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32E0"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770AD0A"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64006</w:t>
      </w:r>
    </w:p>
    <w:p w14:paraId="38AB4787"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DE3D94A" w14:textId="77777777" w:rsidR="008D4442" w:rsidRDefault="008D4442">
      <w:pPr>
        <w:snapToGrid w:val="0"/>
        <w:spacing w:line="360" w:lineRule="auto"/>
        <w:jc w:val="both"/>
        <w:rPr>
          <w:rFonts w:ascii="Book Antiqua" w:hAnsi="Book Antiqua" w:cs="Book Antiqua"/>
        </w:rPr>
      </w:pPr>
    </w:p>
    <w:p w14:paraId="4913BE27"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Role of circular RNAs in gastrointestinal tumors and drug resistance</w:t>
      </w:r>
    </w:p>
    <w:p w14:paraId="1572C8F2" w14:textId="77777777" w:rsidR="008D4442" w:rsidRDefault="008D4442">
      <w:pPr>
        <w:snapToGrid w:val="0"/>
        <w:spacing w:line="360" w:lineRule="auto"/>
        <w:jc w:val="both"/>
        <w:rPr>
          <w:rFonts w:ascii="Book Antiqua" w:hAnsi="Book Antiqua" w:cs="Book Antiqua"/>
        </w:rPr>
      </w:pPr>
    </w:p>
    <w:p w14:paraId="6F93992B" w14:textId="32F76C94" w:rsidR="008D4442" w:rsidRDefault="001F7380">
      <w:pPr>
        <w:snapToGrid w:val="0"/>
        <w:spacing w:line="360" w:lineRule="auto"/>
        <w:jc w:val="both"/>
        <w:rPr>
          <w:rFonts w:ascii="Book Antiqua" w:hAnsi="Book Antiqua" w:cs="Book Antiqua"/>
          <w:highlight w:val="red"/>
          <w:lang w:eastAsia="zh-CN"/>
        </w:rPr>
      </w:pPr>
      <w:r>
        <w:rPr>
          <w:rFonts w:ascii="Book Antiqua" w:hAnsi="Book Antiqua" w:cs="Book Antiqua"/>
          <w:lang w:eastAsia="zh-CN"/>
        </w:rPr>
        <w:t xml:space="preserve">Xi SJ </w:t>
      </w:r>
      <w:r>
        <w:rPr>
          <w:rFonts w:ascii="Book Antiqua" w:hAnsi="Book Antiqua" w:cs="Book Antiqua"/>
          <w:i/>
          <w:iCs/>
          <w:lang w:eastAsia="zh-CN"/>
        </w:rPr>
        <w:t>et al</w:t>
      </w:r>
      <w:r>
        <w:rPr>
          <w:rFonts w:ascii="Book Antiqua" w:hAnsi="Book Antiqua" w:cs="Book Antiqua"/>
          <w:lang w:eastAsia="zh-CN"/>
        </w:rPr>
        <w:t xml:space="preserve">. </w:t>
      </w:r>
      <w:r>
        <w:rPr>
          <w:rFonts w:ascii="Book Antiqua" w:eastAsia="Book Antiqua" w:hAnsi="Book Antiqua" w:cs="Book Antiqua"/>
          <w:color w:val="000000"/>
        </w:rPr>
        <w:t xml:space="preserve">circRNAs </w:t>
      </w:r>
      <w:r>
        <w:rPr>
          <w:rFonts w:ascii="Book Antiqua" w:eastAsia="Book Antiqua" w:hAnsi="Book Antiqua" w:cs="Book Antiqua"/>
          <w:color w:val="000000"/>
        </w:rPr>
        <w:t>in gastrointestinal tumors and drug resistance</w:t>
      </w:r>
    </w:p>
    <w:p w14:paraId="0C67FBBD" w14:textId="77777777" w:rsidR="008D4442" w:rsidRDefault="008D4442">
      <w:pPr>
        <w:snapToGrid w:val="0"/>
        <w:spacing w:line="360" w:lineRule="auto"/>
        <w:jc w:val="both"/>
        <w:rPr>
          <w:rFonts w:ascii="Book Antiqua" w:eastAsia="Book Antiqua" w:hAnsi="Book Antiqua" w:cs="Book Antiqua"/>
          <w:color w:val="000000"/>
        </w:rPr>
      </w:pPr>
    </w:p>
    <w:p w14:paraId="0C31318B"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Shi</w:t>
      </w:r>
      <w:r>
        <w:rPr>
          <w:rFonts w:ascii="Book Antiqua" w:eastAsia="SimSun" w:hAnsi="Book Antiqua" w:cs="Book Antiqua"/>
          <w:color w:val="000000"/>
          <w:lang w:eastAsia="zh-CN"/>
        </w:rPr>
        <w:t>-</w:t>
      </w:r>
      <w:r>
        <w:rPr>
          <w:rFonts w:ascii="Book Antiqua" w:eastAsia="Book Antiqua" w:hAnsi="Book Antiqua" w:cs="Book Antiqua"/>
          <w:color w:val="000000"/>
        </w:rPr>
        <w:t xml:space="preserve">Jun </w:t>
      </w:r>
      <w:r>
        <w:rPr>
          <w:rFonts w:ascii="Book Antiqua" w:eastAsia="Book Antiqua" w:hAnsi="Book Antiqua" w:cs="Book Antiqua"/>
          <w:color w:val="000000"/>
        </w:rPr>
        <w:t>Xi, Wen-Qi Cai, Qin</w:t>
      </w:r>
      <w:r>
        <w:rPr>
          <w:rFonts w:ascii="Book Antiqua" w:eastAsia="SimSun" w:hAnsi="Book Antiqua" w:cs="Book Antiqua"/>
          <w:color w:val="000000"/>
          <w:lang w:eastAsia="zh-CN"/>
        </w:rPr>
        <w:t>-</w:t>
      </w:r>
      <w:r>
        <w:rPr>
          <w:rFonts w:ascii="Book Antiqua" w:eastAsia="Book Antiqua" w:hAnsi="Book Antiqua" w:cs="Book Antiqua"/>
          <w:color w:val="000000"/>
        </w:rPr>
        <w:t>Qi Wang, Xiao-Chun Peng</w:t>
      </w:r>
    </w:p>
    <w:p w14:paraId="56465798" w14:textId="77777777" w:rsidR="008D4442" w:rsidRDefault="008D4442">
      <w:pPr>
        <w:snapToGrid w:val="0"/>
        <w:spacing w:line="360" w:lineRule="auto"/>
        <w:jc w:val="both"/>
        <w:rPr>
          <w:rFonts w:ascii="Book Antiqua" w:hAnsi="Book Antiqua" w:cs="Book Antiqua"/>
        </w:rPr>
      </w:pPr>
    </w:p>
    <w:p w14:paraId="639B419A"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Shi</w:t>
      </w:r>
      <w:r>
        <w:rPr>
          <w:rFonts w:ascii="Book Antiqua" w:eastAsia="SimSun" w:hAnsi="Book Antiqua" w:cs="Book Antiqua"/>
          <w:b/>
          <w:bCs/>
          <w:color w:val="000000"/>
          <w:lang w:eastAsia="zh-CN"/>
        </w:rPr>
        <w:t>-</w:t>
      </w:r>
      <w:r>
        <w:rPr>
          <w:rFonts w:ascii="Book Antiqua" w:eastAsia="Book Antiqua" w:hAnsi="Book Antiqua" w:cs="Book Antiqua"/>
          <w:b/>
          <w:bCs/>
          <w:color w:val="000000"/>
        </w:rPr>
        <w:t>Jun Xi, Wen-Qi Cai, Qin</w:t>
      </w:r>
      <w:r>
        <w:rPr>
          <w:rFonts w:ascii="Book Antiqua" w:eastAsia="SimSun" w:hAnsi="Book Antiqua" w:cs="Book Antiqua"/>
          <w:b/>
          <w:bCs/>
          <w:color w:val="000000"/>
          <w:lang w:eastAsia="zh-CN"/>
        </w:rPr>
        <w:t>-</w:t>
      </w:r>
      <w:r>
        <w:rPr>
          <w:rFonts w:ascii="Book Antiqua" w:eastAsia="Book Antiqua" w:hAnsi="Book Antiqua" w:cs="Book Antiqua"/>
          <w:b/>
          <w:bCs/>
          <w:color w:val="000000"/>
        </w:rPr>
        <w:t xml:space="preserve">Qi Wang, Xiao-Chun Peng, </w:t>
      </w:r>
      <w:r>
        <w:rPr>
          <w:rFonts w:ascii="Book Antiqua" w:eastAsia="SimSun" w:hAnsi="Book Antiqua" w:cs="Book Antiqua"/>
        </w:rPr>
        <w:t>Department of Pathophysiology, School of Basic Medicine,</w:t>
      </w:r>
      <w:r>
        <w:rPr>
          <w:rFonts w:ascii="Book Antiqua" w:eastAsia="SimSun" w:hAnsi="Book Antiqua"/>
        </w:rPr>
        <w:t xml:space="preserve"> Health Science Center, </w:t>
      </w:r>
      <w:r>
        <w:rPr>
          <w:rFonts w:ascii="Book Antiqua" w:eastAsia="Book Antiqua" w:hAnsi="Book Antiqua" w:cs="Book Antiqua"/>
          <w:color w:val="000000"/>
        </w:rPr>
        <w:t>Yangtze University, Jingzhou 434023, Hubei</w:t>
      </w:r>
      <w:r>
        <w:rPr>
          <w:rFonts w:ascii="Book Antiqua" w:eastAsia="SimSun" w:hAnsi="Book Antiqua" w:cs="Book Antiqua"/>
          <w:color w:val="000000"/>
          <w:lang w:eastAsia="zh-CN"/>
        </w:rPr>
        <w:t xml:space="preserve"> Province</w:t>
      </w:r>
      <w:r>
        <w:rPr>
          <w:rFonts w:ascii="Book Antiqua" w:eastAsia="Book Antiqua" w:hAnsi="Book Antiqua" w:cs="Book Antiqua"/>
          <w:color w:val="000000"/>
        </w:rPr>
        <w:t>, China</w:t>
      </w:r>
    </w:p>
    <w:p w14:paraId="5630938D" w14:textId="77777777" w:rsidR="008D4442" w:rsidRDefault="008D4442">
      <w:pPr>
        <w:snapToGrid w:val="0"/>
        <w:spacing w:line="360" w:lineRule="auto"/>
        <w:jc w:val="both"/>
        <w:rPr>
          <w:rFonts w:ascii="Book Antiqua" w:hAnsi="Book Antiqua" w:cs="Book Antiqua"/>
        </w:rPr>
      </w:pPr>
    </w:p>
    <w:p w14:paraId="20996390"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Peng</w:t>
      </w:r>
      <w:r>
        <w:rPr>
          <w:rFonts w:ascii="Book Antiqua" w:eastAsia="SimSun" w:hAnsi="Book Antiqua" w:cs="Book Antiqua"/>
          <w:color w:val="000000"/>
          <w:lang w:eastAsia="zh-CN"/>
        </w:rPr>
        <w:t xml:space="preserve"> </w:t>
      </w:r>
      <w:r>
        <w:rPr>
          <w:rFonts w:ascii="Book Antiqua" w:eastAsia="Book Antiqua" w:hAnsi="Book Antiqua" w:cs="Book Antiqua"/>
          <w:color w:val="000000"/>
        </w:rPr>
        <w:t>XC designed and supervised the study</w:t>
      </w:r>
      <w:r>
        <w:rPr>
          <w:rFonts w:ascii="Book Antiqua" w:eastAsia="SimSun" w:hAnsi="Book Antiqua" w:cs="Book Antiqua"/>
          <w:color w:val="000000"/>
          <w:lang w:eastAsia="zh-CN"/>
        </w:rPr>
        <w:t>;</w:t>
      </w:r>
      <w:r>
        <w:rPr>
          <w:rFonts w:ascii="Book Antiqua" w:eastAsia="Book Antiqua" w:hAnsi="Book Antiqua" w:cs="Book Antiqua"/>
          <w:color w:val="000000"/>
        </w:rPr>
        <w:t xml:space="preserve"> Xi</w:t>
      </w:r>
      <w:r>
        <w:rPr>
          <w:rFonts w:ascii="Book Antiqua" w:eastAsia="SimSun" w:hAnsi="Book Antiqua" w:cs="Book Antiqua"/>
          <w:color w:val="000000"/>
          <w:lang w:eastAsia="zh-CN"/>
        </w:rPr>
        <w:t xml:space="preserve"> </w:t>
      </w:r>
      <w:r>
        <w:rPr>
          <w:rFonts w:ascii="Book Antiqua" w:eastAsia="Book Antiqua" w:hAnsi="Book Antiqua" w:cs="Book Antiqua"/>
          <w:color w:val="000000"/>
        </w:rPr>
        <w:t>SJ</w:t>
      </w:r>
      <w:r>
        <w:rPr>
          <w:rFonts w:ascii="Book Antiqua" w:eastAsia="SimSun" w:hAnsi="Book Antiqua" w:cs="Book Antiqua"/>
          <w:color w:val="000000"/>
          <w:lang w:eastAsia="zh-CN"/>
        </w:rPr>
        <w:t xml:space="preserve"> </w:t>
      </w:r>
      <w:r>
        <w:rPr>
          <w:rFonts w:ascii="Book Antiqua" w:eastAsia="Book Antiqua" w:hAnsi="Book Antiqua" w:cs="Book Antiqua"/>
          <w:color w:val="000000"/>
        </w:rPr>
        <w:t>reviewed</w:t>
      </w:r>
      <w:r>
        <w:rPr>
          <w:rFonts w:ascii="Book Antiqua" w:eastAsia="SimSun" w:hAnsi="Book Antiqua" w:cs="Book Antiqua"/>
          <w:color w:val="000000"/>
          <w:lang w:eastAsia="zh-CN"/>
        </w:rPr>
        <w:t xml:space="preserve"> </w:t>
      </w:r>
      <w:r>
        <w:rPr>
          <w:rFonts w:ascii="Book Antiqua" w:eastAsia="Book Antiqua" w:hAnsi="Book Antiqua" w:cs="Book Antiqua"/>
          <w:color w:val="000000"/>
        </w:rPr>
        <w:t>the references</w:t>
      </w:r>
      <w:r>
        <w:rPr>
          <w:rFonts w:ascii="Book Antiqua" w:eastAsia="SimSun" w:hAnsi="Book Antiqua" w:cs="Book Antiqua"/>
          <w:color w:val="000000"/>
          <w:lang w:eastAsia="zh-CN"/>
        </w:rPr>
        <w:t>;</w:t>
      </w:r>
      <w:r>
        <w:rPr>
          <w:rFonts w:ascii="Book Antiqua" w:eastAsia="Book Antiqua" w:hAnsi="Book Antiqua" w:cs="Book Antiqua"/>
          <w:color w:val="000000"/>
        </w:rPr>
        <w:t xml:space="preserve"> Xi</w:t>
      </w:r>
      <w:r>
        <w:rPr>
          <w:rFonts w:ascii="Book Antiqua" w:eastAsia="SimSun" w:hAnsi="Book Antiqua" w:cs="Book Antiqua"/>
          <w:color w:val="000000"/>
          <w:lang w:eastAsia="zh-CN"/>
        </w:rPr>
        <w:t xml:space="preserve"> </w:t>
      </w:r>
      <w:r>
        <w:rPr>
          <w:rFonts w:ascii="Book Antiqua" w:eastAsia="Book Antiqua" w:hAnsi="Book Antiqua" w:cs="Book Antiqua"/>
          <w:color w:val="000000"/>
        </w:rPr>
        <w:t>SJ</w:t>
      </w:r>
      <w:r>
        <w:rPr>
          <w:rFonts w:ascii="Book Antiqua" w:eastAsia="SimSun" w:hAnsi="Book Antiqua" w:cs="Book Antiqua"/>
          <w:color w:val="000000"/>
          <w:lang w:eastAsia="zh-CN"/>
        </w:rPr>
        <w:t xml:space="preserve"> </w:t>
      </w:r>
      <w:r>
        <w:rPr>
          <w:rFonts w:ascii="Book Antiqua" w:eastAsia="Book Antiqua" w:hAnsi="Book Antiqua" w:cs="Book Antiqua"/>
          <w:color w:val="000000"/>
        </w:rPr>
        <w:t>and Peng</w:t>
      </w:r>
      <w:r>
        <w:rPr>
          <w:rFonts w:ascii="Book Antiqua" w:eastAsia="SimSun" w:hAnsi="Book Antiqua" w:cs="Book Antiqua"/>
          <w:color w:val="000000"/>
          <w:lang w:eastAsia="zh-CN"/>
        </w:rPr>
        <w:t xml:space="preserve"> </w:t>
      </w:r>
      <w:r>
        <w:rPr>
          <w:rFonts w:ascii="Book Antiqua" w:eastAsia="Book Antiqua" w:hAnsi="Book Antiqua" w:cs="Book Antiqua"/>
          <w:color w:val="000000"/>
        </w:rPr>
        <w:t>XC wrote the manuscript</w:t>
      </w:r>
      <w:r>
        <w:rPr>
          <w:rFonts w:ascii="Book Antiqua" w:eastAsia="SimSun" w:hAnsi="Book Antiqua" w:cs="Book Antiqua"/>
          <w:color w:val="000000"/>
          <w:lang w:eastAsia="zh-CN"/>
        </w:rPr>
        <w:t>;</w:t>
      </w:r>
      <w:r>
        <w:rPr>
          <w:rFonts w:ascii="Book Antiqua" w:eastAsia="Book Antiqua" w:hAnsi="Book Antiqua" w:cs="Book Antiqua"/>
          <w:color w:val="000000"/>
        </w:rPr>
        <w:t xml:space="preserve"> Xi</w:t>
      </w:r>
      <w:r>
        <w:rPr>
          <w:rFonts w:ascii="Book Antiqua" w:eastAsia="SimSun" w:hAnsi="Book Antiqua" w:cs="Book Antiqua"/>
          <w:color w:val="000000"/>
          <w:lang w:eastAsia="zh-CN"/>
        </w:rPr>
        <w:t xml:space="preserve"> </w:t>
      </w:r>
      <w:r>
        <w:rPr>
          <w:rFonts w:ascii="Book Antiqua" w:eastAsia="Book Antiqua" w:hAnsi="Book Antiqua" w:cs="Book Antiqua"/>
          <w:color w:val="000000"/>
        </w:rPr>
        <w:t>SJ,</w:t>
      </w:r>
      <w:r>
        <w:rPr>
          <w:rFonts w:ascii="Book Antiqua" w:eastAsia="SimSun" w:hAnsi="Book Antiqua" w:cs="Book Antiqua"/>
          <w:color w:val="000000"/>
          <w:lang w:eastAsia="zh-CN"/>
        </w:rPr>
        <w:t xml:space="preserve"> </w:t>
      </w:r>
      <w:r>
        <w:rPr>
          <w:rFonts w:ascii="Book Antiqua" w:eastAsia="Book Antiqua" w:hAnsi="Book Antiqua" w:cs="Book Antiqua"/>
          <w:color w:val="000000"/>
        </w:rPr>
        <w:t>Cai</w:t>
      </w:r>
      <w:r>
        <w:rPr>
          <w:rFonts w:ascii="Book Antiqua" w:eastAsia="SimSun" w:hAnsi="Book Antiqua" w:cs="Book Antiqua"/>
          <w:color w:val="000000"/>
          <w:lang w:eastAsia="zh-CN"/>
        </w:rPr>
        <w:t xml:space="preserve"> </w:t>
      </w:r>
      <w:r>
        <w:rPr>
          <w:rFonts w:ascii="Book Antiqua" w:eastAsia="Book Antiqua" w:hAnsi="Book Antiqua" w:cs="Book Antiqua"/>
          <w:color w:val="000000"/>
        </w:rPr>
        <w:t>WQ and Wang</w:t>
      </w:r>
      <w:r>
        <w:rPr>
          <w:rFonts w:ascii="Book Antiqua" w:eastAsia="SimSun" w:hAnsi="Book Antiqua" w:cs="Book Antiqua"/>
          <w:color w:val="000000"/>
          <w:lang w:eastAsia="zh-CN"/>
        </w:rPr>
        <w:t xml:space="preserve"> </w:t>
      </w:r>
      <w:r>
        <w:rPr>
          <w:rFonts w:ascii="Book Antiqua" w:eastAsia="Book Antiqua" w:hAnsi="Book Antiqua" w:cs="Book Antiqua"/>
          <w:color w:val="000000"/>
        </w:rPr>
        <w:t>QQ contributed to tables and figures.</w:t>
      </w:r>
    </w:p>
    <w:p w14:paraId="378D4EE6" w14:textId="77777777" w:rsidR="008D4442" w:rsidRDefault="008D4442">
      <w:pPr>
        <w:snapToGrid w:val="0"/>
        <w:spacing w:line="360" w:lineRule="auto"/>
        <w:jc w:val="both"/>
        <w:rPr>
          <w:rFonts w:ascii="Book Antiqua" w:hAnsi="Book Antiqua" w:cs="Book Antiqua"/>
        </w:rPr>
      </w:pPr>
    </w:p>
    <w:p w14:paraId="4318A140"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Xiao-Chun Peng, PhD, Doctor, </w:t>
      </w:r>
      <w:r>
        <w:rPr>
          <w:rFonts w:ascii="Book Antiqua" w:eastAsia="SimSun" w:hAnsi="Book Antiqua" w:cs="Book Antiqua"/>
        </w:rPr>
        <w:t>Departm</w:t>
      </w:r>
      <w:r>
        <w:rPr>
          <w:rFonts w:ascii="Book Antiqua" w:eastAsia="SimSun" w:hAnsi="Book Antiqua" w:cs="Book Antiqua"/>
        </w:rPr>
        <w:t>ent of Pathophysiology, School of Basic Medicine,</w:t>
      </w:r>
      <w:r>
        <w:rPr>
          <w:rFonts w:ascii="Book Antiqua" w:eastAsia="SimSun" w:hAnsi="Book Antiqua"/>
        </w:rPr>
        <w:t xml:space="preserve"> Health Science Center, </w:t>
      </w:r>
      <w:r>
        <w:rPr>
          <w:rFonts w:ascii="Book Antiqua" w:eastAsia="Book Antiqua" w:hAnsi="Book Antiqua" w:cs="Book Antiqua"/>
          <w:color w:val="000000"/>
        </w:rPr>
        <w:t xml:space="preserve">Yangtze University, No. 1 Nanhuan </w:t>
      </w:r>
      <w:r>
        <w:rPr>
          <w:rFonts w:ascii="Book Antiqua" w:eastAsia="Book Antiqua" w:hAnsi="Book Antiqua" w:cs="Book Antiqua"/>
          <w:caps/>
          <w:color w:val="000000"/>
        </w:rPr>
        <w:t>r</w:t>
      </w:r>
      <w:r>
        <w:rPr>
          <w:rFonts w:ascii="Book Antiqua" w:eastAsia="Book Antiqua" w:hAnsi="Book Antiqua" w:cs="Book Antiqua"/>
          <w:color w:val="000000"/>
        </w:rPr>
        <w:t>oad, Jingzhou 434023, Hubei</w:t>
      </w:r>
      <w:r>
        <w:rPr>
          <w:rFonts w:ascii="Book Antiqua" w:eastAsia="SimSun" w:hAnsi="Book Antiqua" w:cs="Book Antiqua"/>
          <w:color w:val="000000"/>
          <w:lang w:eastAsia="zh-CN"/>
        </w:rPr>
        <w:t xml:space="preserve"> Province</w:t>
      </w:r>
      <w:r>
        <w:rPr>
          <w:rFonts w:ascii="Book Antiqua" w:eastAsia="Book Antiqua" w:hAnsi="Book Antiqua" w:cs="Book Antiqua"/>
          <w:color w:val="000000"/>
        </w:rPr>
        <w:t>, China. pxcwd789@sina.com</w:t>
      </w:r>
    </w:p>
    <w:p w14:paraId="22EEE9F8" w14:textId="77777777" w:rsidR="008D4442" w:rsidRDefault="008D4442">
      <w:pPr>
        <w:snapToGrid w:val="0"/>
        <w:spacing w:line="360" w:lineRule="auto"/>
        <w:jc w:val="both"/>
        <w:rPr>
          <w:rFonts w:ascii="Book Antiqua" w:hAnsi="Book Antiqua" w:cs="Book Antiqua"/>
        </w:rPr>
      </w:pPr>
    </w:p>
    <w:p w14:paraId="4292A124"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0E3CB7F3"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26, 2021</w:t>
      </w:r>
    </w:p>
    <w:p w14:paraId="4A699EE6"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bookmarkStart w:id="0" w:name="OLE_LINK48"/>
      <w:bookmarkStart w:id="1" w:name="OLE_LINK33"/>
      <w:bookmarkStart w:id="2" w:name="OLE_LINK15"/>
      <w:r>
        <w:rPr>
          <w:rFonts w:ascii="Book Antiqua" w:eastAsia="SimSun" w:hAnsi="Book Antiqua" w:hint="eastAsia"/>
          <w:color w:val="000000" w:themeColor="text1"/>
        </w:rPr>
        <w:t>Au</w:t>
      </w:r>
      <w:r>
        <w:rPr>
          <w:rFonts w:ascii="Book Antiqua" w:eastAsia="SimSun" w:hAnsi="Book Antiqua"/>
          <w:color w:val="000000" w:themeColor="text1"/>
        </w:rPr>
        <w:t>gust 5, 2021</w:t>
      </w:r>
      <w:bookmarkEnd w:id="0"/>
      <w:bookmarkEnd w:id="1"/>
      <w:bookmarkEnd w:id="2"/>
    </w:p>
    <w:p w14:paraId="5101AB2E"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14:paraId="6BA7E74C" w14:textId="77777777" w:rsidR="008D4442" w:rsidRDefault="008D4442">
      <w:pPr>
        <w:snapToGrid w:val="0"/>
        <w:spacing w:line="360" w:lineRule="auto"/>
        <w:jc w:val="both"/>
        <w:rPr>
          <w:rFonts w:ascii="Book Antiqua" w:hAnsi="Book Antiqua" w:cs="Book Antiqua"/>
        </w:rPr>
        <w:sectPr w:rsidR="008D4442">
          <w:footerReference w:type="default" r:id="rId7"/>
          <w:pgSz w:w="12240" w:h="15840"/>
          <w:pgMar w:top="1440" w:right="1440" w:bottom="1440" w:left="1440" w:header="720" w:footer="720" w:gutter="0"/>
          <w:cols w:space="720"/>
          <w:docGrid w:linePitch="360"/>
        </w:sectPr>
      </w:pPr>
    </w:p>
    <w:p w14:paraId="23613710"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38A1C61" w14:textId="6A6EFF6E"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The incidence of gastrointestinal cancers has increased significantly over the past decade and gastrointestinal malignancies now rank among the leading causes of </w:t>
      </w:r>
      <w:r>
        <w:rPr>
          <w:rFonts w:ascii="Book Antiqua" w:eastAsia="Book Antiqua" w:hAnsi="Book Antiqua" w:cs="Book Antiqua"/>
          <w:color w:val="000000"/>
        </w:rPr>
        <w:t>mortality globally. Although newer therapeutic strategies such as targeted therapies have greatly improved patient outcomes, their clinical success is limited by drug resistance, treatment failure and recurrence of metastatic disease. Therefore, there is a</w:t>
      </w:r>
      <w:r>
        <w:rPr>
          <w:rFonts w:ascii="Book Antiqua" w:eastAsia="Book Antiqua" w:hAnsi="Book Antiqua" w:cs="Book Antiqua"/>
          <w:color w:val="000000"/>
        </w:rPr>
        <w:t>n urgent need for further research identifying accurate and reliable biomarkers for precise treatment strategies.</w:t>
      </w:r>
      <w:r>
        <w:rPr>
          <w:rFonts w:ascii="Book Antiqua" w:hAnsi="Book Antiqua" w:cs="Book Antiqua" w:hint="eastAsia"/>
          <w:lang w:eastAsia="zh-CN"/>
        </w:rPr>
        <w:t xml:space="preserve"> </w:t>
      </w:r>
      <w:r>
        <w:rPr>
          <w:rFonts w:ascii="Book Antiqua" w:eastAsia="Book Antiqua" w:hAnsi="Book Antiqua" w:cs="Book Antiqua"/>
          <w:color w:val="000000"/>
        </w:rPr>
        <w:t>Circular RNAs (circRNAs) exhibit a covalently closed structure, high stability and biological conservation, and their expression is associated</w:t>
      </w:r>
      <w:r>
        <w:rPr>
          <w:rFonts w:ascii="Book Antiqua" w:eastAsia="Book Antiqua" w:hAnsi="Book Antiqua" w:cs="Book Antiqua"/>
          <w:color w:val="000000"/>
        </w:rPr>
        <w:t xml:space="preserve"> with the occurrence and development of gastrointestinal tumors. Moreover, circRNAs may significantly influence drug resistance of gastrointestinal cancers.</w:t>
      </w:r>
      <w:r>
        <w:rPr>
          <w:rFonts w:ascii="Book Antiqua" w:eastAsia="SimSun" w:hAnsi="Book Antiqua" w:cs="Book Antiqua"/>
          <w:color w:val="000000"/>
          <w:lang w:eastAsia="zh-CN"/>
        </w:rPr>
        <w:t xml:space="preserve"> </w:t>
      </w:r>
      <w:r>
        <w:rPr>
          <w:rFonts w:ascii="Book Antiqua" w:eastAsia="Book Antiqua" w:hAnsi="Book Antiqua" w:cs="Book Antiqua"/>
          <w:color w:val="000000"/>
        </w:rPr>
        <w:t>In this article, we review the role of circRNAs in the occurrence and development of gastrointestin</w:t>
      </w:r>
      <w:r>
        <w:rPr>
          <w:rFonts w:ascii="Book Antiqua" w:eastAsia="Book Antiqua" w:hAnsi="Book Antiqua" w:cs="Book Antiqua"/>
          <w:color w:val="000000"/>
        </w:rPr>
        <w:t>al cancer, their association with drug resistance, and potential application for early diagnosis, treatment and prognosis in gastrointestinal malignancies. Furthermore, we summarize characteristics of circRNA, including mechanism of formation and biologica</w:t>
      </w:r>
      <w:r>
        <w:rPr>
          <w:rFonts w:ascii="Book Antiqua" w:eastAsia="Book Antiqua" w:hAnsi="Book Antiqua" w:cs="Book Antiqua"/>
          <w:color w:val="000000"/>
        </w:rPr>
        <w:t xml:space="preserve">l effects </w:t>
      </w:r>
      <w:r>
        <w:rPr>
          <w:rFonts w:ascii="Book Antiqua" w:eastAsia="Book Antiqua" w:hAnsi="Book Antiqua" w:cs="Book Antiqua"/>
          <w:i/>
          <w:iCs/>
          <w:color w:val="000000"/>
        </w:rPr>
        <w:t>via</w:t>
      </w:r>
      <w:r>
        <w:rPr>
          <w:rFonts w:ascii="Book Antiqua" w:eastAsia="Book Antiqua" w:hAnsi="Book Antiqua" w:cs="Book Antiqua"/>
          <w:color w:val="000000"/>
        </w:rPr>
        <w:t xml:space="preserve"> mRNA sponging, chromatin replication, gene regulation, translational modification, signal transduction, and damage repair. Finally, we discuss whether circRNA-related non</w:t>
      </w:r>
      <w:r>
        <w:rPr>
          <w:rFonts w:ascii="Book Antiqua" w:eastAsia="Book Antiqua" w:hAnsi="Book Antiqua" w:cs="Book Antiqua"/>
          <w:color w:val="000000"/>
        </w:rPr>
        <w:t xml:space="preserve">invasive testing may be clinically provided in the future. This </w:t>
      </w:r>
      <w:r>
        <w:rPr>
          <w:rFonts w:ascii="Book Antiqua" w:eastAsia="Book Antiqua" w:hAnsi="Book Antiqua" w:cs="Book Antiqua"/>
          <w:color w:val="000000"/>
        </w:rPr>
        <w:t>review provides new insights for the future development of diagnostics and therapeutics based on circRNAs in gastrointestinal tumors.</w:t>
      </w:r>
    </w:p>
    <w:p w14:paraId="446F9E96" w14:textId="77777777" w:rsidR="008D4442" w:rsidRDefault="008D4442">
      <w:pPr>
        <w:snapToGrid w:val="0"/>
        <w:spacing w:line="360" w:lineRule="auto"/>
        <w:ind w:firstLine="480"/>
        <w:jc w:val="both"/>
        <w:rPr>
          <w:rFonts w:ascii="Book Antiqua" w:hAnsi="Book Antiqua" w:cs="Book Antiqua"/>
        </w:rPr>
      </w:pPr>
    </w:p>
    <w:p w14:paraId="0923C92C"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Gastrointestinal cancer; Circular RNA; Drug resistance; Genomics; Targeted therapy; Molecular mechanics</w:t>
      </w:r>
    </w:p>
    <w:p w14:paraId="3CE946F2" w14:textId="77777777" w:rsidR="008D4442" w:rsidRDefault="008D4442">
      <w:pPr>
        <w:snapToGrid w:val="0"/>
        <w:spacing w:line="360" w:lineRule="auto"/>
        <w:jc w:val="both"/>
        <w:rPr>
          <w:rFonts w:ascii="Book Antiqua" w:hAnsi="Book Antiqua" w:cs="Book Antiqua"/>
        </w:rPr>
      </w:pPr>
    </w:p>
    <w:p w14:paraId="5C5380F6"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Xi S</w:t>
      </w:r>
      <w:r>
        <w:rPr>
          <w:rFonts w:ascii="Book Antiqua" w:eastAsia="SimSun" w:hAnsi="Book Antiqua" w:cs="Book Antiqua"/>
          <w:color w:val="000000"/>
          <w:lang w:eastAsia="zh-CN"/>
        </w:rPr>
        <w:t>J</w:t>
      </w:r>
      <w:r>
        <w:rPr>
          <w:rFonts w:ascii="Book Antiqua" w:eastAsia="Book Antiqua" w:hAnsi="Book Antiqua" w:cs="Book Antiqua"/>
          <w:color w:val="000000"/>
        </w:rPr>
        <w:t>, Cai WQ, Wang Q</w:t>
      </w:r>
      <w:r>
        <w:rPr>
          <w:rFonts w:ascii="Book Antiqua" w:eastAsia="SimSun" w:hAnsi="Book Antiqua" w:cs="Book Antiqua"/>
          <w:color w:val="000000"/>
          <w:lang w:eastAsia="zh-CN"/>
        </w:rPr>
        <w:t>Q</w:t>
      </w:r>
      <w:r>
        <w:rPr>
          <w:rFonts w:ascii="Book Antiqua" w:eastAsia="Book Antiqua" w:hAnsi="Book Antiqua" w:cs="Book Antiqua"/>
          <w:color w:val="000000"/>
        </w:rPr>
        <w:t xml:space="preserve">, Peng XC. Role of circular RNAs in gastrointestinal tumors and drug resistance.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A874F69" w14:textId="77777777" w:rsidR="008D4442" w:rsidRDefault="008D4442">
      <w:pPr>
        <w:snapToGrid w:val="0"/>
        <w:spacing w:line="360" w:lineRule="auto"/>
        <w:jc w:val="both"/>
        <w:rPr>
          <w:rFonts w:ascii="Book Antiqua" w:hAnsi="Book Antiqua" w:cs="Book Antiqua"/>
        </w:rPr>
      </w:pPr>
    </w:p>
    <w:p w14:paraId="03FE3428" w14:textId="767A9562"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w:t>
      </w:r>
      <w:r>
        <w:rPr>
          <w:rFonts w:ascii="Book Antiqua" w:eastAsia="Book Antiqua" w:hAnsi="Book Antiqua" w:cs="Book Antiqua"/>
          <w:color w:val="000000"/>
        </w:rPr>
        <w:t>ircular RNAs (circRNAs)</w:t>
      </w:r>
      <w:r>
        <w:rPr>
          <w:rFonts w:ascii="Book Antiqua" w:eastAsia="Book Antiqua" w:hAnsi="Book Antiqua" w:cs="Book Antiqua" w:hint="eastAsia"/>
          <w:color w:val="000000"/>
        </w:rPr>
        <w:t xml:space="preserve"> </w:t>
      </w:r>
      <w:r>
        <w:rPr>
          <w:rFonts w:ascii="Book Antiqua" w:eastAsia="Book Antiqua" w:hAnsi="Book Antiqua" w:cs="Book Antiqua"/>
          <w:color w:val="000000"/>
        </w:rPr>
        <w:t>were</w:t>
      </w:r>
      <w:r>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 xml:space="preserve">first discovered in 1976, and then </w:t>
      </w:r>
      <w:r>
        <w:rPr>
          <w:rFonts w:ascii="Book Antiqua" w:eastAsia="Book Antiqua" w:hAnsi="Book Antiqua" w:cs="Book Antiqua" w:hint="eastAsia"/>
          <w:color w:val="000000"/>
        </w:rPr>
        <w:t>more rela</w:t>
      </w:r>
      <w:r>
        <w:rPr>
          <w:rFonts w:ascii="Book Antiqua" w:eastAsia="Book Antiqua" w:hAnsi="Book Antiqua" w:cs="Book Antiqua" w:hint="eastAsia"/>
          <w:color w:val="000000"/>
        </w:rPr>
        <w:t>ted biological functions</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were </w:t>
      </w:r>
      <w:r>
        <w:rPr>
          <w:rFonts w:ascii="Book Antiqua" w:eastAsia="Book Antiqua" w:hAnsi="Book Antiqua" w:cs="Book Antiqua" w:hint="eastAsia"/>
          <w:color w:val="000000"/>
        </w:rPr>
        <w:t>discovered</w:t>
      </w:r>
      <w:r>
        <w:rPr>
          <w:rFonts w:ascii="Book Antiqua" w:eastAsia="Book Antiqua" w:hAnsi="Book Antiqua" w:cs="Book Antiqua" w:hint="eastAsia"/>
          <w:color w:val="000000"/>
        </w:rPr>
        <w:t>.</w:t>
      </w:r>
      <w:r>
        <w:rPr>
          <w:rFonts w:ascii="Book Antiqua" w:eastAsia="Book Antiqua" w:hAnsi="Book Antiqua" w:cs="Book Antiqua"/>
          <w:color w:val="000000"/>
        </w:rPr>
        <w:t xml:space="preserve"> For example, as a miRNA sponge, </w:t>
      </w:r>
      <w:r>
        <w:rPr>
          <w:rFonts w:ascii="Book Antiqua" w:eastAsia="Book Antiqua" w:hAnsi="Book Antiqua" w:cs="Book Antiqua"/>
          <w:color w:val="000000"/>
        </w:rPr>
        <w:t xml:space="preserve">circRNA </w:t>
      </w:r>
      <w:r>
        <w:rPr>
          <w:rFonts w:ascii="Book Antiqua" w:eastAsia="Book Antiqua" w:hAnsi="Book Antiqua" w:cs="Book Antiqua"/>
          <w:color w:val="000000"/>
        </w:rPr>
        <w:t xml:space="preserve">participates in tumor-related processes, translation modification, signal </w:t>
      </w:r>
      <w:r>
        <w:rPr>
          <w:rFonts w:ascii="Book Antiqua" w:eastAsia="Book Antiqua" w:hAnsi="Book Antiqua" w:cs="Book Antiqua"/>
          <w:color w:val="000000"/>
        </w:rPr>
        <w:lastRenderedPageBreak/>
        <w:t xml:space="preserve">transduction, and DNA damage repair. </w:t>
      </w:r>
      <w:r>
        <w:rPr>
          <w:rFonts w:ascii="Book Antiqua" w:eastAsia="Book Antiqua" w:hAnsi="Book Antiqua" w:cs="Book Antiqua"/>
          <w:color w:val="000000"/>
        </w:rPr>
        <w:t>G</w:t>
      </w:r>
      <w:r>
        <w:rPr>
          <w:rFonts w:ascii="Book Antiqua" w:eastAsia="Book Antiqua" w:hAnsi="Book Antiqua" w:cs="Book Antiqua" w:hint="eastAsia"/>
          <w:color w:val="000000"/>
        </w:rPr>
        <w:t xml:space="preserve">astrointestinal tumors have a high incidence, and some </w:t>
      </w:r>
      <w:r>
        <w:rPr>
          <w:rFonts w:ascii="Book Antiqua" w:eastAsia="Book Antiqua" w:hAnsi="Book Antiqua" w:cs="Book Antiqua" w:hint="eastAsia"/>
          <w:color w:val="000000"/>
        </w:rPr>
        <w:t xml:space="preserve">patients also show </w:t>
      </w:r>
      <w:r>
        <w:rPr>
          <w:rFonts w:ascii="Book Antiqua" w:eastAsia="Book Antiqua" w:hAnsi="Book Antiqua" w:cs="Book Antiqua"/>
          <w:color w:val="000000"/>
        </w:rPr>
        <w:t xml:space="preserve">drug </w:t>
      </w:r>
      <w:r>
        <w:rPr>
          <w:rFonts w:ascii="Book Antiqua" w:eastAsia="Book Antiqua" w:hAnsi="Book Antiqua" w:cs="Book Antiqua" w:hint="eastAsia"/>
          <w:color w:val="000000"/>
        </w:rPr>
        <w:t>resistance during treatment.</w:t>
      </w:r>
      <w:r>
        <w:rPr>
          <w:rFonts w:ascii="Book Antiqua" w:eastAsia="Book Antiqua" w:hAnsi="Book Antiqua" w:cs="Book Antiqua"/>
          <w:color w:val="000000"/>
        </w:rPr>
        <w:t xml:space="preserve"> On this basis, we revi</w:t>
      </w:r>
      <w:r>
        <w:rPr>
          <w:rFonts w:ascii="Book Antiqua" w:eastAsia="Book Antiqua" w:hAnsi="Book Antiqua" w:cs="Book Antiqua"/>
          <w:color w:val="000000"/>
        </w:rPr>
        <w:t>ewed the relationship between circRNA and gastrointestinal tumors and the relevance of drug resistance, hoping to conduct more in-depth research on circRNA. At the same time, it is hoped that circRNA will provide new directions and strategies for future ca</w:t>
      </w:r>
      <w:r>
        <w:rPr>
          <w:rFonts w:ascii="Book Antiqua" w:eastAsia="Book Antiqua" w:hAnsi="Book Antiqua" w:cs="Book Antiqua"/>
          <w:color w:val="000000"/>
        </w:rPr>
        <w:t>ncer treatment.</w:t>
      </w:r>
    </w:p>
    <w:p w14:paraId="4A23A12C" w14:textId="77777777" w:rsidR="008D4442" w:rsidRDefault="008D4442">
      <w:pPr>
        <w:snapToGrid w:val="0"/>
        <w:spacing w:line="360" w:lineRule="auto"/>
        <w:jc w:val="both"/>
        <w:rPr>
          <w:rFonts w:ascii="Book Antiqua" w:hAnsi="Book Antiqua" w:cs="Book Antiqua"/>
        </w:rPr>
      </w:pPr>
    </w:p>
    <w:p w14:paraId="53EAE921" w14:textId="77777777" w:rsidR="008D4442" w:rsidRDefault="001F7380">
      <w:pPr>
        <w:snapToGrid w:val="0"/>
        <w:spacing w:line="360" w:lineRule="auto"/>
        <w:jc w:val="both"/>
        <w:rPr>
          <w:rFonts w:ascii="Book Antiqua" w:hAnsi="Book Antiqua" w:cs="Book Antiqua"/>
        </w:rPr>
      </w:pPr>
      <w:r w:rsidRPr="00BE251E">
        <w:rPr>
          <w:rFonts w:ascii="Book Antiqua" w:eastAsia="Book Antiqua" w:hAnsi="Book Antiqua" w:cs="Book Antiqua"/>
          <w:b/>
          <w:caps/>
          <w:color w:val="000000"/>
        </w:rPr>
        <w:t>INTRODUCTION</w:t>
      </w:r>
    </w:p>
    <w:p w14:paraId="75FE7026" w14:textId="3E9A216F"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The incidence of gastrointestinal tumors has increased significantly in recent years</w:t>
      </w:r>
      <w:r>
        <w:rPr>
          <w:rFonts w:ascii="Book Antiqua" w:eastAsia="Book Antiqua" w:hAnsi="Book Antiqua" w:cs="Book Antiqua"/>
          <w:color w:val="000000"/>
          <w:vertAlign w:val="superscript"/>
        </w:rPr>
        <w:t>[1]</w:t>
      </w:r>
      <w:r>
        <w:rPr>
          <w:rFonts w:ascii="Book Antiqua" w:eastAsia="Book Antiqua" w:hAnsi="Book Antiqua" w:cs="Book Antiqua"/>
          <w:color w:val="000000"/>
        </w:rPr>
        <w:t>. Gastrointestinal tumors, one of the most common cancer types, are increasingly treated with novel treatment strategies including targeted</w:t>
      </w:r>
      <w:r>
        <w:rPr>
          <w:rFonts w:ascii="Book Antiqua" w:eastAsia="Book Antiqua" w:hAnsi="Book Antiqua" w:cs="Book Antiqua"/>
          <w:color w:val="000000"/>
        </w:rPr>
        <w:t xml:space="preserve"> therapies and immunotherapies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In clinical practice, pemetrexed, paclitaxel, cisplatin, sorafenib, and </w:t>
      </w:r>
      <w:r>
        <w:rPr>
          <w:rFonts w:ascii="Book Antiqua" w:eastAsia="Book Antiqua" w:hAnsi="Book Antiqua" w:cs="Book Antiqua"/>
          <w:color w:val="000000"/>
        </w:rPr>
        <w:t>5-fluorouracil (</w:t>
      </w:r>
      <w:r>
        <w:rPr>
          <w:rFonts w:ascii="Book Antiqua" w:eastAsia="Book Antiqua" w:hAnsi="Book Antiqua" w:cs="Book Antiqua"/>
          <w:color w:val="000000"/>
        </w:rPr>
        <w:t>5-FU</w:t>
      </w:r>
      <w:r>
        <w:rPr>
          <w:rFonts w:ascii="Book Antiqua" w:eastAsia="Book Antiqua" w:hAnsi="Book Antiqua" w:cs="Book Antiqua"/>
          <w:color w:val="000000"/>
        </w:rPr>
        <w:t>)</w:t>
      </w:r>
      <w:r>
        <w:rPr>
          <w:rFonts w:ascii="Book Antiqua" w:eastAsia="Book Antiqua" w:hAnsi="Book Antiqua" w:cs="Book Antiqua"/>
          <w:color w:val="000000"/>
        </w:rPr>
        <w:t>, among</w:t>
      </w:r>
      <w:r>
        <w:rPr>
          <w:rFonts w:ascii="Book Antiqua" w:eastAsia="Book Antiqua" w:hAnsi="Book Antiqua" w:cs="Book Antiqua"/>
          <w:color w:val="000000"/>
        </w:rPr>
        <w:t xml:space="preserve"> other drugs, are commonly used therapeutics, but the frequent emergence of drug resistance renders treatment extremely challenging. Radiotherapy and chemotherapy resistance are typically caused by both tumor-cell intrinsic and extrinsic mechanisms, includ</w:t>
      </w:r>
      <w:r>
        <w:rPr>
          <w:rFonts w:ascii="Book Antiqua" w:eastAsia="Book Antiqua" w:hAnsi="Book Antiqua" w:cs="Book Antiqua"/>
          <w:color w:val="000000"/>
        </w:rPr>
        <w:t>ing epithelial</w:t>
      </w:r>
      <w:r>
        <w:rPr>
          <w:rFonts w:ascii="Book Antiqua" w:eastAsia="Book Antiqua" w:hAnsi="Book Antiqua" w:cs="Book Antiqua"/>
          <w:color w:val="000000"/>
        </w:rPr>
        <w:t>–</w:t>
      </w:r>
      <w:r>
        <w:rPr>
          <w:rFonts w:ascii="Book Antiqua" w:eastAsia="Book Antiqua" w:hAnsi="Book Antiqua" w:cs="Book Antiqua"/>
          <w:color w:val="000000"/>
        </w:rPr>
        <w:t>mesenchymal transition (EMT), alterations in tumor microenvironment, and hypoxia signaling</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3D2167DA" w14:textId="3A016442" w:rsidR="008D4442" w:rsidRDefault="001F7380">
      <w:pPr>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Circular RNAs (circRNAs) have been found to be associated with the occurrence and development of a variety of cancers. They were first detected </w:t>
      </w:r>
      <w:r>
        <w:rPr>
          <w:rFonts w:ascii="Book Antiqua" w:eastAsia="Book Antiqua" w:hAnsi="Book Antiqua" w:cs="Book Antiqua"/>
          <w:color w:val="000000"/>
        </w:rPr>
        <w:t>in 1976 in both RNA viruses and eukaryotic cells</w:t>
      </w:r>
      <w:r>
        <w:rPr>
          <w:rFonts w:ascii="Book Antiqua" w:eastAsia="Book Antiqua" w:hAnsi="Book Antiqua" w:cs="Book Antiqua"/>
          <w:color w:val="000000"/>
          <w:vertAlign w:val="superscript"/>
        </w:rPr>
        <w:t>[4]</w:t>
      </w:r>
      <w:r>
        <w:rPr>
          <w:rFonts w:ascii="Book Antiqua" w:eastAsia="Book Antiqua" w:hAnsi="Book Antiqua" w:cs="Book Antiqua"/>
          <w:color w:val="000000"/>
        </w:rPr>
        <w:t>, but were considered meaningless and an erroneous splicing structure at the time</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in 1993, Capel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found that circRNAs accounted for </w:t>
      </w:r>
      <w:r>
        <w:rPr>
          <w:rFonts w:ascii="Book Antiqua" w:eastAsia="Book Antiqua" w:hAnsi="Book Antiqua" w:cs="Book Antiqua"/>
          <w:color w:val="000000"/>
        </w:rPr>
        <w:t>&gt;</w:t>
      </w:r>
      <w:r>
        <w:rPr>
          <w:rFonts w:ascii="Book Antiqua" w:eastAsia="Book Antiqua" w:hAnsi="Book Antiqua" w:cs="Book Antiqua"/>
          <w:color w:val="000000"/>
        </w:rPr>
        <w:t xml:space="preserve"> 90% of adult testicular </w:t>
      </w:r>
      <w:r>
        <w:rPr>
          <w:rFonts w:ascii="Book Antiqua" w:eastAsia="Book Antiqua" w:hAnsi="Book Antiqua" w:cs="Book Antiqua"/>
          <w:i/>
          <w:iCs/>
          <w:color w:val="000000"/>
        </w:rPr>
        <w:t>SRY</w:t>
      </w:r>
      <w:r>
        <w:rPr>
          <w:rFonts w:ascii="Book Antiqua" w:eastAsia="SimSun" w:hAnsi="Book Antiqua" w:cs="Book Antiqua"/>
          <w:color w:val="000000"/>
          <w:lang w:eastAsia="zh-CN"/>
        </w:rPr>
        <w:t xml:space="preserve"> </w:t>
      </w:r>
      <w:r>
        <w:rPr>
          <w:rFonts w:ascii="Book Antiqua" w:eastAsia="Book Antiqua" w:hAnsi="Book Antiqua" w:cs="Book Antiqua"/>
          <w:color w:val="000000"/>
        </w:rPr>
        <w:t>transcription</w:t>
      </w:r>
      <w:r>
        <w:rPr>
          <w:rFonts w:ascii="Book Antiqua" w:eastAsia="Book Antiqua" w:hAnsi="Book Antiqua" w:cs="Book Antiqua"/>
          <w:color w:val="000000"/>
        </w:rPr>
        <w:t xml:space="preserve">. In 2012, Salzman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reported circRNA transcription of hundreds of human genes. Work by Memczak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2013 revealed that circRNA exhibit regulatory effects, and later work demonstrated that circRNAs can represent competitive endogenous RNAs</w:t>
      </w:r>
      <w:r>
        <w:rPr>
          <w:rFonts w:ascii="Book Antiqua" w:eastAsia="Book Antiqua" w:hAnsi="Book Antiqua" w:cs="Book Antiqua"/>
          <w:color w:val="000000"/>
          <w:vertAlign w:val="superscript"/>
        </w:rPr>
        <w:t>[9]</w:t>
      </w:r>
      <w:r>
        <w:rPr>
          <w:rFonts w:ascii="Book Antiqua" w:eastAsia="SimSun" w:hAnsi="Book Antiqua" w:cs="Book Antiqua"/>
          <w:color w:val="000000"/>
          <w:lang w:eastAsia="zh-CN"/>
        </w:rPr>
        <w:t xml:space="preserve"> </w:t>
      </w:r>
      <w:r>
        <w:rPr>
          <w:rFonts w:ascii="Book Antiqua" w:eastAsia="Book Antiqua" w:hAnsi="Book Antiqua" w:cs="Book Antiqua"/>
          <w:color w:val="000000"/>
        </w:rPr>
        <w:t>(Figure 1). These preliminary studies laid the foundation for the later discovery that circRNA is involved in gastrointestinal tumors. Here, we highlight the relationship between circRNAs and the occurrence and development of gastrointestinal tumors, as w</w:t>
      </w:r>
      <w:r>
        <w:rPr>
          <w:rFonts w:ascii="Book Antiqua" w:eastAsia="Book Antiqua" w:hAnsi="Book Antiqua" w:cs="Book Antiqua"/>
          <w:color w:val="000000"/>
        </w:rPr>
        <w:t>ell as drug resistance in these tumors.</w:t>
      </w:r>
    </w:p>
    <w:p w14:paraId="4599EE63" w14:textId="77777777" w:rsidR="008D4442" w:rsidRDefault="001F7380">
      <w:pPr>
        <w:snapToGrid w:val="0"/>
        <w:spacing w:line="360" w:lineRule="auto"/>
        <w:ind w:firstLineChars="200" w:firstLine="480"/>
        <w:jc w:val="both"/>
        <w:rPr>
          <w:rFonts w:ascii="Book Antiqua" w:eastAsia="Book Antiqua" w:hAnsi="Book Antiqua" w:cs="Book Antiqua"/>
          <w:b/>
          <w:bCs/>
          <w:color w:val="000000"/>
        </w:rPr>
      </w:pPr>
      <w:r>
        <w:rPr>
          <w:rFonts w:ascii="Book Antiqua" w:eastAsia="Book Antiqua" w:hAnsi="Book Antiqua" w:cs="Book Antiqua"/>
          <w:color w:val="000000"/>
        </w:rPr>
        <w:lastRenderedPageBreak/>
        <w:t>Figure 1 highlights the timeline of breakthrough research on circRNAs and their potential application in the field of oncology.</w:t>
      </w:r>
    </w:p>
    <w:p w14:paraId="3D5B1DC9" w14:textId="77777777" w:rsidR="008D4442" w:rsidRDefault="008D4442">
      <w:pPr>
        <w:snapToGrid w:val="0"/>
        <w:spacing w:line="360" w:lineRule="auto"/>
        <w:jc w:val="both"/>
        <w:rPr>
          <w:rFonts w:ascii="Book Antiqua" w:eastAsia="Book Antiqua" w:hAnsi="Book Antiqua" w:cs="Book Antiqua"/>
          <w:b/>
          <w:bCs/>
          <w:color w:val="000000"/>
        </w:rPr>
      </w:pPr>
    </w:p>
    <w:p w14:paraId="6B928F58" w14:textId="77777777" w:rsidR="008D4442" w:rsidRPr="00BE251E" w:rsidRDefault="001F7380">
      <w:pPr>
        <w:snapToGrid w:val="0"/>
        <w:spacing w:line="360" w:lineRule="auto"/>
        <w:jc w:val="both"/>
        <w:rPr>
          <w:rFonts w:ascii="Book Antiqua" w:hAnsi="Book Antiqua" w:cs="Book Antiqua"/>
        </w:rPr>
      </w:pPr>
      <w:r w:rsidRPr="00BE251E">
        <w:rPr>
          <w:rFonts w:ascii="Book Antiqua" w:eastAsia="Book Antiqua" w:hAnsi="Book Antiqua" w:cs="Book Antiqua"/>
          <w:b/>
          <w:bCs/>
          <w:color w:val="000000"/>
        </w:rPr>
        <w:t xml:space="preserve">INTRODUCTION TO </w:t>
      </w:r>
      <w:r>
        <w:rPr>
          <w:rFonts w:ascii="Book Antiqua" w:eastAsia="Book Antiqua" w:hAnsi="Book Antiqua" w:cs="Book Antiqua"/>
          <w:b/>
          <w:bCs/>
          <w:color w:val="000000"/>
        </w:rPr>
        <w:t>circ</w:t>
      </w:r>
      <w:r w:rsidRPr="00BE251E">
        <w:rPr>
          <w:rFonts w:ascii="Book Antiqua" w:eastAsia="Book Antiqua" w:hAnsi="Book Antiqua" w:cs="Book Antiqua"/>
          <w:b/>
          <w:bCs/>
          <w:caps/>
          <w:color w:val="000000"/>
        </w:rPr>
        <w:t>RNA</w:t>
      </w:r>
      <w:r>
        <w:rPr>
          <w:rFonts w:ascii="Book Antiqua" w:eastAsia="Book Antiqua" w:hAnsi="Book Antiqua" w:cs="Book Antiqua"/>
          <w:b/>
          <w:bCs/>
          <w:color w:val="000000"/>
        </w:rPr>
        <w:t>s</w:t>
      </w:r>
    </w:p>
    <w:p w14:paraId="70920F50" w14:textId="62701603"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circRNAs </w:t>
      </w:r>
      <w:r>
        <w:rPr>
          <w:rFonts w:ascii="Book Antiqua" w:eastAsia="Book Antiqua" w:hAnsi="Book Antiqua" w:cs="Book Antiqua"/>
          <w:color w:val="000000"/>
        </w:rPr>
        <w:t xml:space="preserve">have complex biological functions in </w:t>
      </w:r>
      <w:r>
        <w:rPr>
          <w:rFonts w:ascii="Book Antiqua" w:eastAsia="Book Antiqua" w:hAnsi="Book Antiqua" w:cs="Book Antiqua"/>
          <w:color w:val="000000"/>
        </w:rPr>
        <w:t>gastrointestinal tumors. Here, we discuss the sponging effect of circRNAs in tumors as well as their effects on chromatin replication, gene regulation, translational modification, signal transduction, and damage repair.</w:t>
      </w:r>
    </w:p>
    <w:p w14:paraId="2E626314" w14:textId="77777777" w:rsidR="008D4442" w:rsidRDefault="008D4442">
      <w:pPr>
        <w:snapToGrid w:val="0"/>
        <w:spacing w:line="360" w:lineRule="auto"/>
        <w:jc w:val="both"/>
        <w:rPr>
          <w:rFonts w:ascii="Book Antiqua" w:eastAsia="Book Antiqua" w:hAnsi="Book Antiqua" w:cs="Book Antiqua"/>
          <w:b/>
          <w:bCs/>
          <w:color w:val="000000"/>
        </w:rPr>
      </w:pPr>
    </w:p>
    <w:p w14:paraId="0F7FC937" w14:textId="77777777" w:rsidR="008D4442" w:rsidRDefault="001F7380">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Characteristics of circRNAs</w:t>
      </w:r>
    </w:p>
    <w:p w14:paraId="3456F961" w14:textId="105BB6E9"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circRNAs </w:t>
      </w:r>
      <w:r>
        <w:rPr>
          <w:rFonts w:ascii="Book Antiqua" w:eastAsia="Book Antiqua" w:hAnsi="Book Antiqua" w:cs="Book Antiqua"/>
          <w:color w:val="000000"/>
        </w:rPr>
        <w:t>are circular RNA molecules formed by covalent sealing of single-stranded RNA molecules. The majority of circRNAs is located in the cytoplasm. circRNAs are highly stable and biologically conserved</w:t>
      </w:r>
      <w:r>
        <w:rPr>
          <w:rFonts w:ascii="Book Antiqua" w:eastAsia="Book Antiqua" w:hAnsi="Book Antiqua" w:cs="Book Antiqua"/>
          <w:color w:val="000000"/>
          <w:vertAlign w:val="superscript"/>
        </w:rPr>
        <w:t>[10]</w:t>
      </w:r>
      <w:r>
        <w:rPr>
          <w:rFonts w:ascii="Book Antiqua" w:eastAsia="Book Antiqua" w:hAnsi="Book Antiqua" w:cs="Book Antiqua"/>
          <w:color w:val="000000"/>
        </w:rPr>
        <w:t>. They have an uncapped 5' end and no p</w:t>
      </w:r>
      <w:r>
        <w:rPr>
          <w:rFonts w:ascii="Book Antiqua" w:eastAsia="Book Antiqua" w:hAnsi="Book Antiqua" w:cs="Book Antiqua"/>
          <w:color w:val="000000"/>
        </w:rPr>
        <w:t>olyA structure at the 3' end</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circRNAs </w:t>
      </w:r>
      <w:r>
        <w:rPr>
          <w:rFonts w:ascii="Book Antiqua" w:eastAsia="Book Antiqua" w:hAnsi="Book Antiqua" w:cs="Book Antiqua"/>
          <w:color w:val="000000"/>
        </w:rPr>
        <w:t>usually occur</w:t>
      </w:r>
      <w:r>
        <w:rPr>
          <w:rFonts w:ascii="Book Antiqua" w:eastAsia="Book Antiqua" w:hAnsi="Book Antiqua" w:cs="Book Antiqua"/>
          <w:color w:val="000000"/>
        </w:rPr>
        <w:t xml:space="preserve"> during the splicing process after transcription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the majority of circRNAs can be degraded by RNase L endonuclease while they cannot be easily degraded by exonuclease</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r>
        <w:rPr>
          <w:rFonts w:ascii="Book Antiqua" w:eastAsia="Book Antiqua" w:hAnsi="Book Antiqua" w:cs="Book Antiqua"/>
          <w:color w:val="000000"/>
        </w:rPr>
        <w:t>circRNAs are considered functional non</w:t>
      </w:r>
      <w:r>
        <w:rPr>
          <w:rFonts w:ascii="Book Antiqua" w:eastAsia="Book Antiqua" w:hAnsi="Book Antiqua" w:cs="Book Antiqua"/>
          <w:color w:val="000000"/>
        </w:rPr>
        <w:t xml:space="preserve">coding transcripts </w:t>
      </w:r>
      <w:r>
        <w:rPr>
          <w:rFonts w:ascii="Book Antiqua" w:eastAsia="Book Antiqua" w:hAnsi="Book Antiqua" w:cs="Book Antiqua"/>
          <w:color w:val="000000"/>
        </w:rPr>
        <w:t xml:space="preserve">that </w:t>
      </w:r>
      <w:r>
        <w:rPr>
          <w:rFonts w:ascii="Book Antiqua" w:eastAsia="Book Antiqua" w:hAnsi="Book Antiqua" w:cs="Book Antiqua"/>
          <w:color w:val="000000"/>
        </w:rPr>
        <w:t>can produce functional peptides or proteins</w:t>
      </w:r>
      <w:r>
        <w:rPr>
          <w:rFonts w:ascii="Book Antiqua" w:eastAsia="Book Antiqua" w:hAnsi="Book Antiqua" w:cs="Book Antiqua"/>
          <w:color w:val="000000"/>
          <w:vertAlign w:val="superscript"/>
        </w:rPr>
        <w:t>[14]</w:t>
      </w:r>
      <w:r>
        <w:rPr>
          <w:rFonts w:ascii="Book Antiqua" w:eastAsia="Book Antiqua" w:hAnsi="Book Antiqua" w:cs="Book Antiqua"/>
          <w:color w:val="000000"/>
        </w:rPr>
        <w:t>: studies have shown that many circRNAs are translated and therefore circRNAs cannot be defined as entirely non</w:t>
      </w:r>
      <w:r>
        <w:rPr>
          <w:rFonts w:ascii="Book Antiqua" w:eastAsia="Book Antiqua" w:hAnsi="Book Antiqua" w:cs="Book Antiqua"/>
          <w:color w:val="000000"/>
        </w:rPr>
        <w:t>coding RNAs. For example, th</w:t>
      </w:r>
      <w:r>
        <w:rPr>
          <w:rFonts w:ascii="Book Antiqua" w:eastAsia="Book Antiqua" w:hAnsi="Book Antiqua" w:cs="Book Antiqua"/>
          <w:color w:val="000000"/>
        </w:rPr>
        <w:t>e 220</w:t>
      </w:r>
      <w:r>
        <w:rPr>
          <w:rFonts w:ascii="Book Antiqua" w:eastAsia="Book Antiqua" w:hAnsi="Book Antiqua" w:cs="Book Antiqua"/>
          <w:color w:val="000000"/>
        </w:rPr>
        <w:t>-</w:t>
      </w:r>
      <w:r>
        <w:rPr>
          <w:rFonts w:ascii="Book Antiqua" w:eastAsia="Book Antiqua" w:hAnsi="Book Antiqua" w:cs="Book Antiqua"/>
          <w:color w:val="000000"/>
        </w:rPr>
        <w:t>nucleotide</w:t>
      </w:r>
      <w:r>
        <w:rPr>
          <w:rFonts w:ascii="Book Antiqua" w:eastAsia="Book Antiqua" w:hAnsi="Book Antiqua" w:cs="Book Antiqua"/>
          <w:color w:val="000000"/>
        </w:rPr>
        <w:t xml:space="preserve"> CCC RNA in the wheat germ extraction system provided the first proof of natural circRNA translation in 2014</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Moreover, some circRNAs have an N6-methyladenosine (m6A) modification </w:t>
      </w:r>
      <w:r>
        <w:rPr>
          <w:rFonts w:ascii="Book Antiqua" w:eastAsia="Book Antiqua" w:hAnsi="Book Antiqua" w:cs="Book Antiqua"/>
          <w:color w:val="000000"/>
        </w:rPr>
        <w:t xml:space="preserve">that </w:t>
      </w:r>
      <w:r>
        <w:rPr>
          <w:rFonts w:ascii="Book Antiqua" w:eastAsia="Book Antiqua" w:hAnsi="Book Antiqua" w:cs="Book Antiqua"/>
          <w:color w:val="000000"/>
        </w:rPr>
        <w:t xml:space="preserve">promotes the translation of circRNAs </w:t>
      </w:r>
      <w:r>
        <w:rPr>
          <w:rFonts w:ascii="Book Antiqua" w:eastAsia="Book Antiqua" w:hAnsi="Book Antiqua" w:cs="Book Antiqua"/>
          <w:color w:val="000000"/>
        </w:rPr>
        <w:t>and plays a role in either inhibition or promotion of tumor progression</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circRNAs </w:t>
      </w:r>
      <w:r>
        <w:rPr>
          <w:rFonts w:ascii="Book Antiqua" w:eastAsia="Book Antiqua" w:hAnsi="Book Antiqua" w:cs="Book Antiqua"/>
          <w:color w:val="000000"/>
        </w:rPr>
        <w:t>are suggested to be involved in the progression and drug resistance of a variety of cancers, although further studies need to be conducted to confirm the exac</w:t>
      </w:r>
      <w:r>
        <w:rPr>
          <w:rFonts w:ascii="Book Antiqua" w:eastAsia="Book Antiqua" w:hAnsi="Book Antiqua" w:cs="Book Antiqua"/>
          <w:color w:val="000000"/>
        </w:rPr>
        <w:t>t mechanisms of action</w:t>
      </w:r>
      <w:r>
        <w:rPr>
          <w:rFonts w:ascii="Book Antiqua" w:eastAsia="Book Antiqua" w:hAnsi="Book Antiqua" w:cs="Book Antiqua"/>
          <w:color w:val="000000"/>
          <w:vertAlign w:val="superscript"/>
        </w:rPr>
        <w:t>[18]</w:t>
      </w:r>
      <w:r>
        <w:rPr>
          <w:rFonts w:ascii="Book Antiqua" w:eastAsia="Book Antiqua" w:hAnsi="Book Antiqua" w:cs="Book Antiqua"/>
          <w:color w:val="000000"/>
        </w:rPr>
        <w:t>. By understanding the properties and functions of circRNAs, we can further explore the mechanisms of their involvement in gastrointestinal tumors as well as potential future applications for diagnosis and treatment.</w:t>
      </w:r>
    </w:p>
    <w:p w14:paraId="07A9D323" w14:textId="77777777" w:rsidR="008D4442" w:rsidRDefault="008D4442">
      <w:pPr>
        <w:snapToGrid w:val="0"/>
        <w:spacing w:line="360" w:lineRule="auto"/>
        <w:ind w:firstLine="480"/>
        <w:jc w:val="both"/>
        <w:rPr>
          <w:rFonts w:ascii="Book Antiqua" w:hAnsi="Book Antiqua" w:cs="Book Antiqua"/>
        </w:rPr>
      </w:pPr>
    </w:p>
    <w:p w14:paraId="1915917A" w14:textId="2984B66D" w:rsidR="008D4442" w:rsidRDefault="001F7380">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M</w:t>
      </w:r>
      <w:r>
        <w:rPr>
          <w:rFonts w:ascii="Book Antiqua" w:eastAsia="Book Antiqua" w:hAnsi="Book Antiqua" w:cs="Book Antiqua"/>
          <w:b/>
          <w:bCs/>
          <w:i/>
          <w:iCs/>
          <w:color w:val="000000"/>
        </w:rPr>
        <w:t>echanisms of circRNA formation</w:t>
      </w:r>
    </w:p>
    <w:p w14:paraId="6B7AABCA" w14:textId="63574CC3"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In recent years, there have been several studies investigating the formation of circRNAs. circRNAs are divided into four types: exonic, intronic, exon-intron, and intergenic</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At present, the mechanisms of circRNA </w:t>
      </w:r>
      <w:r>
        <w:rPr>
          <w:rFonts w:ascii="Book Antiqua" w:eastAsia="Book Antiqua" w:hAnsi="Book Antiqua" w:cs="Book Antiqua"/>
          <w:color w:val="000000"/>
        </w:rPr>
        <w:t>processing and maturation are still largely unclear</w:t>
      </w:r>
      <w:r>
        <w:rPr>
          <w:rFonts w:ascii="Book Antiqua" w:eastAsia="Book Antiqua" w:hAnsi="Book Antiqua" w:cs="Book Antiqua"/>
          <w:color w:val="000000"/>
          <w:vertAlign w:val="superscript"/>
        </w:rPr>
        <w:t>[20]</w:t>
      </w:r>
      <w:r>
        <w:rPr>
          <w:rFonts w:ascii="Book Antiqua" w:eastAsia="Book Antiqua" w:hAnsi="Book Antiqua" w:cs="Book Antiqua"/>
          <w:color w:val="000000"/>
        </w:rPr>
        <w:t>, but recent studies suggest that 80% of circRNAs are exonic circRNAs (ecircRNA), which have two key formation mechanisms: lasso-driven circularization (exon skipping) and intron pair-driven circulariz</w:t>
      </w:r>
      <w:r>
        <w:rPr>
          <w:rFonts w:ascii="Book Antiqua" w:eastAsia="Book Antiqua" w:hAnsi="Book Antiqua" w:cs="Book Antiqua"/>
          <w:color w:val="000000"/>
        </w:rPr>
        <w:t>ation (direct reverse splicing)</w:t>
      </w:r>
      <w:r>
        <w:rPr>
          <w:rFonts w:ascii="Book Antiqua" w:eastAsia="Book Antiqua" w:hAnsi="Book Antiqua" w:cs="Book Antiqua"/>
          <w:color w:val="000000"/>
          <w:vertAlign w:val="superscript"/>
        </w:rPr>
        <w:t>[21]</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(Figure 2). mRNA intron lassos can evade degradation during splicing, forming circRNA with 2′, 5′phosphodiester bonds, and the same sequence can form different circRNAs </w:t>
      </w:r>
      <w:r>
        <w:rPr>
          <w:rFonts w:ascii="Book Antiqua" w:eastAsia="Book Antiqua" w:hAnsi="Book Antiqua" w:cs="Book Antiqua"/>
          <w:i/>
          <w:iCs/>
          <w:color w:val="000000"/>
        </w:rPr>
        <w:t>via</w:t>
      </w:r>
      <w:r>
        <w:rPr>
          <w:rFonts w:ascii="Book Antiqua" w:eastAsia="Book Antiqua" w:hAnsi="Book Antiqua" w:cs="Book Antiqua"/>
          <w:color w:val="000000"/>
        </w:rPr>
        <w:t xml:space="preserve"> different types of splicing. Not all exons can </w:t>
      </w:r>
      <w:r>
        <w:rPr>
          <w:rFonts w:ascii="Book Antiqua" w:eastAsia="Book Antiqua" w:hAnsi="Book Antiqua" w:cs="Book Antiqua"/>
          <w:color w:val="000000"/>
        </w:rPr>
        <w:t xml:space="preserve">be spliced to form circRNAs, however the more spliced an RNA is, the less fully processed mRNA exists, for example in the rat </w:t>
      </w:r>
      <w:r>
        <w:rPr>
          <w:rFonts w:ascii="Book Antiqua" w:eastAsia="Book Antiqua" w:hAnsi="Book Antiqua" w:cs="Book Antiqua"/>
          <w:i/>
          <w:iCs/>
          <w:color w:val="000000"/>
        </w:rPr>
        <w:t>P4502C24</w:t>
      </w:r>
      <w:r>
        <w:rPr>
          <w:rFonts w:ascii="Book Antiqua" w:eastAsia="Book Antiqua" w:hAnsi="Book Antiqua" w:cs="Book Antiqua"/>
          <w:color w:val="000000"/>
        </w:rPr>
        <w:t xml:space="preserve"> gene</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5C1D669B" w14:textId="051B04D1" w:rsidR="008D4442" w:rsidRDefault="001F7380">
      <w:pPr>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There are also other theories </w:t>
      </w:r>
      <w:r>
        <w:rPr>
          <w:rFonts w:ascii="Book Antiqua" w:eastAsia="Book Antiqua" w:hAnsi="Book Antiqua" w:cs="Book Antiqua"/>
          <w:color w:val="000000"/>
        </w:rPr>
        <w:t xml:space="preserve">that </w:t>
      </w:r>
      <w:r>
        <w:rPr>
          <w:rFonts w:ascii="Book Antiqua" w:eastAsia="Book Antiqua" w:hAnsi="Book Antiqua" w:cs="Book Antiqua"/>
          <w:color w:val="000000"/>
        </w:rPr>
        <w:t xml:space="preserve">state that circRNAs </w:t>
      </w:r>
      <w:r>
        <w:rPr>
          <w:rFonts w:ascii="Book Antiqua" w:eastAsia="Book Antiqua" w:hAnsi="Book Antiqua" w:cs="Book Antiqua"/>
          <w:color w:val="000000"/>
        </w:rPr>
        <w:t xml:space="preserve">can </w:t>
      </w:r>
      <w:r>
        <w:rPr>
          <w:rFonts w:ascii="Book Antiqua" w:eastAsia="Book Antiqua" w:hAnsi="Book Antiqua" w:cs="Book Antiqua"/>
          <w:color w:val="000000"/>
        </w:rPr>
        <w:t xml:space="preserve">be formed by RNA-binding proteins (RBPs) or flanking introns </w:t>
      </w:r>
      <w:r>
        <w:rPr>
          <w:rFonts w:ascii="Book Antiqua" w:eastAsia="Book Antiqua" w:hAnsi="Book Antiqua" w:cs="Book Antiqua"/>
          <w:color w:val="000000"/>
        </w:rPr>
        <w:t xml:space="preserve">that </w:t>
      </w:r>
      <w:r>
        <w:rPr>
          <w:rFonts w:ascii="Book Antiqua" w:eastAsia="Book Antiqua" w:hAnsi="Book Antiqua" w:cs="Book Antiqua"/>
          <w:color w:val="000000"/>
        </w:rPr>
        <w:t>interact with each intron through RNA</w:t>
      </w:r>
      <w:r>
        <w:rPr>
          <w:rFonts w:ascii="Book Antiqua" w:eastAsia="Book Antiqua" w:hAnsi="Book Antiqua" w:cs="Book Antiqua"/>
          <w:color w:val="000000"/>
        </w:rPr>
        <w:t>–</w:t>
      </w:r>
      <w:r>
        <w:rPr>
          <w:rFonts w:ascii="Book Antiqua" w:eastAsia="Book Antiqua" w:hAnsi="Book Antiqua" w:cs="Book Antiqua"/>
          <w:color w:val="000000"/>
        </w:rPr>
        <w:t>RNA interaction to promote the combination of both ends of the head and tail, ultimately leading to the formation of intronic circRNAs (ciRNAs) o</w:t>
      </w:r>
      <w:r>
        <w:rPr>
          <w:rFonts w:ascii="Book Antiqua" w:eastAsia="Book Antiqua" w:hAnsi="Book Antiqua" w:cs="Book Antiqua"/>
          <w:color w:val="000000"/>
        </w:rPr>
        <w:t>r exon-intron circRNAs (EIciRNAs). More research investigating the formation mechanisms of circRNA in-depth will thus be required in the future.</w:t>
      </w:r>
    </w:p>
    <w:p w14:paraId="6EF63CD2" w14:textId="77777777" w:rsidR="008D4442" w:rsidRDefault="008D4442">
      <w:pPr>
        <w:snapToGrid w:val="0"/>
        <w:spacing w:line="360" w:lineRule="auto"/>
        <w:jc w:val="both"/>
        <w:rPr>
          <w:rFonts w:ascii="Book Antiqua" w:eastAsia="Book Antiqua" w:hAnsi="Book Antiqua" w:cs="Book Antiqua"/>
          <w:b/>
          <w:bCs/>
          <w:color w:val="000000"/>
        </w:rPr>
      </w:pPr>
    </w:p>
    <w:p w14:paraId="77882F6F" w14:textId="78948BAE" w:rsidR="008D4442" w:rsidRDefault="001F7380">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B</w:t>
      </w:r>
      <w:r>
        <w:rPr>
          <w:rFonts w:ascii="Book Antiqua" w:eastAsia="Book Antiqua" w:hAnsi="Book Antiqua" w:cs="Book Antiqua"/>
          <w:b/>
          <w:bCs/>
          <w:i/>
          <w:iCs/>
          <w:color w:val="000000"/>
        </w:rPr>
        <w:t>iological function of circRNAs</w:t>
      </w:r>
    </w:p>
    <w:p w14:paraId="3E90ABF0" w14:textId="04A0D67B"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circRNA </w:t>
      </w:r>
      <w:r>
        <w:rPr>
          <w:rFonts w:ascii="Book Antiqua" w:eastAsia="Book Antiqua" w:hAnsi="Book Antiqua" w:cs="Book Antiqua"/>
          <w:b/>
          <w:bCs/>
          <w:color w:val="000000"/>
        </w:rPr>
        <w:t>sponge effects</w:t>
      </w:r>
      <w:r w:rsidRPr="00BE251E">
        <w:rPr>
          <w:rFonts w:ascii="Book Antiqua" w:hAnsi="Book Antiqua" w:cs="Book Antiqua"/>
          <w:b/>
          <w:bCs/>
          <w:lang w:eastAsia="zh-CN"/>
        </w:rPr>
        <w:t>:</w:t>
      </w:r>
      <w:r>
        <w:rPr>
          <w:rFonts w:ascii="Book Antiqua" w:hAnsi="Book Antiqua" w:cs="Book Antiqua"/>
          <w:lang w:eastAsia="zh-CN"/>
        </w:rPr>
        <w:t xml:space="preserve"> </w:t>
      </w:r>
      <w:r>
        <w:rPr>
          <w:rFonts w:ascii="Book Antiqua" w:eastAsia="Book Antiqua" w:hAnsi="Book Antiqua" w:cs="Book Antiqua"/>
          <w:color w:val="000000"/>
        </w:rPr>
        <w:t xml:space="preserve">circRNAs </w:t>
      </w:r>
      <w:r>
        <w:rPr>
          <w:rFonts w:ascii="Book Antiqua" w:eastAsia="Book Antiqua" w:hAnsi="Book Antiqua" w:cs="Book Antiqua"/>
          <w:color w:val="000000"/>
        </w:rPr>
        <w:t xml:space="preserve">are associated with various conditions and diseases including aging, defect insulin secretion, </w:t>
      </w:r>
      <w:r>
        <w:rPr>
          <w:rFonts w:ascii="Book Antiqua" w:eastAsia="Book Antiqua" w:hAnsi="Book Antiqua" w:cs="Book Antiqua"/>
          <w:color w:val="000000"/>
        </w:rPr>
        <w:t xml:space="preserve">Alzheimer’s </w:t>
      </w:r>
      <w:r>
        <w:rPr>
          <w:rFonts w:ascii="Book Antiqua" w:eastAsia="Book Antiqua" w:hAnsi="Book Antiqua" w:cs="Book Antiqua"/>
          <w:color w:val="000000"/>
        </w:rPr>
        <w:t>disease, gastrointestinal tumors, as well as cardiovascular and cerebrovascular diseases, to name a few</w:t>
      </w:r>
      <w:r>
        <w:rPr>
          <w:rFonts w:ascii="Book Antiqua" w:eastAsia="Book Antiqua" w:hAnsi="Book Antiqua" w:cs="Book Antiqua"/>
          <w:color w:val="000000"/>
          <w:vertAlign w:val="superscript"/>
        </w:rPr>
        <w:t>[23-26]</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Generally, circRNAs bind </w:t>
      </w:r>
      <w:r>
        <w:rPr>
          <w:rFonts w:ascii="Book Antiqua" w:eastAsia="Book Antiqua" w:hAnsi="Book Antiqua" w:cs="Book Antiqua"/>
          <w:color w:val="000000"/>
        </w:rPr>
        <w:t xml:space="preserve">to </w:t>
      </w:r>
      <w:r>
        <w:rPr>
          <w:rFonts w:ascii="Book Antiqua" w:eastAsia="Book Antiqua" w:hAnsi="Book Antiqua" w:cs="Book Antiqua"/>
          <w:color w:val="000000"/>
        </w:rPr>
        <w:t>m</w:t>
      </w:r>
      <w:r>
        <w:rPr>
          <w:rFonts w:ascii="Book Antiqua" w:eastAsia="Book Antiqua" w:hAnsi="Book Antiqua" w:cs="Book Antiqua"/>
          <w:color w:val="000000"/>
        </w:rPr>
        <w:t>RNAs by base complementary pairing, thereby potentially participating in the tumor related processes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4F20DE58" w14:textId="77777777" w:rsidR="008D4442" w:rsidRDefault="001F7380">
      <w:pPr>
        <w:snapToGrid w:val="0"/>
        <w:spacing w:line="360" w:lineRule="auto"/>
        <w:ind w:firstLine="480"/>
        <w:jc w:val="both"/>
        <w:rPr>
          <w:rFonts w:ascii="Book Antiqua" w:hAnsi="Book Antiqua" w:cs="Book Antiqua"/>
        </w:rPr>
      </w:pPr>
      <w:r>
        <w:rPr>
          <w:rFonts w:ascii="Book Antiqua" w:eastAsia="Book Antiqua" w:hAnsi="Book Antiqua" w:cs="Book Antiqua"/>
          <w:color w:val="000000"/>
        </w:rPr>
        <w:t>CDR1as is the product of cerebellar degeneration-related protein 1 (CDR1), also known as ciRS-7</w:t>
      </w:r>
      <w:r>
        <w:rPr>
          <w:rFonts w:ascii="Book Antiqua" w:eastAsia="Book Antiqua" w:hAnsi="Book Antiqua" w:cs="Book Antiqua"/>
          <w:color w:val="000000"/>
          <w:vertAlign w:val="superscript"/>
        </w:rPr>
        <w:t>[28]</w:t>
      </w:r>
      <w:r>
        <w:rPr>
          <w:rFonts w:ascii="Book Antiqua" w:eastAsia="Book Antiqua" w:hAnsi="Book Antiqua" w:cs="Book Antiqua"/>
          <w:color w:val="000000"/>
        </w:rPr>
        <w:t>. Knockdown of CDR1as can promote the</w:t>
      </w:r>
      <w:r>
        <w:rPr>
          <w:rFonts w:ascii="Book Antiqua" w:eastAsia="Book Antiqua" w:hAnsi="Book Antiqua" w:cs="Book Antiqua"/>
          <w:color w:val="000000"/>
        </w:rPr>
        <w:t xml:space="preserve"> degradation of miR-7-targeted mRNA and can act as a miR-7 sponge</w:t>
      </w:r>
      <w:r>
        <w:rPr>
          <w:rFonts w:ascii="Book Antiqua" w:eastAsia="Book Antiqua" w:hAnsi="Book Antiqua" w:cs="Book Antiqua"/>
          <w:color w:val="000000"/>
          <w:vertAlign w:val="superscript"/>
        </w:rPr>
        <w:t>[29,30]</w:t>
      </w:r>
      <w:r>
        <w:rPr>
          <w:rFonts w:ascii="Book Antiqua" w:eastAsia="Book Antiqua" w:hAnsi="Book Antiqua" w:cs="Book Antiqua"/>
          <w:color w:val="000000"/>
        </w:rPr>
        <w:t>. It has been reported that in addition to ciRS-7, circPVT1 may also promote cell proliferation by acting as a sponge for miR-125 family members</w:t>
      </w:r>
      <w:r>
        <w:rPr>
          <w:rFonts w:ascii="Book Antiqua" w:eastAsia="Book Antiqua" w:hAnsi="Book Antiqua" w:cs="Book Antiqua"/>
          <w:color w:val="000000"/>
          <w:vertAlign w:val="superscript"/>
        </w:rPr>
        <w:t>[31]</w:t>
      </w:r>
      <w:r>
        <w:rPr>
          <w:rFonts w:ascii="Book Antiqua" w:eastAsia="Book Antiqua" w:hAnsi="Book Antiqua" w:cs="Book Antiqua"/>
          <w:color w:val="000000"/>
        </w:rPr>
        <w:t>. circRNAs can also act as sponges f</w:t>
      </w:r>
      <w:r>
        <w:rPr>
          <w:rFonts w:ascii="Book Antiqua" w:eastAsia="Book Antiqua" w:hAnsi="Book Antiqua" w:cs="Book Antiqua"/>
          <w:color w:val="000000"/>
        </w:rPr>
        <w:t>or RBPs or miR-138 family members</w:t>
      </w:r>
      <w:r>
        <w:rPr>
          <w:rFonts w:ascii="Book Antiqua" w:eastAsia="Book Antiqua" w:hAnsi="Book Antiqua" w:cs="Book Antiqua"/>
          <w:color w:val="000000"/>
          <w:vertAlign w:val="superscript"/>
        </w:rPr>
        <w:t>[32,33]</w:t>
      </w:r>
      <w:r>
        <w:rPr>
          <w:rFonts w:ascii="Book Antiqua" w:eastAsia="Book Antiqua" w:hAnsi="Book Antiqua" w:cs="Book Antiqua"/>
          <w:color w:val="000000"/>
        </w:rPr>
        <w:t>.</w:t>
      </w:r>
    </w:p>
    <w:p w14:paraId="3AFEACBD" w14:textId="2950CCD4" w:rsidR="008D4442" w:rsidRDefault="001F7380">
      <w:pPr>
        <w:snapToGrid w:val="0"/>
        <w:spacing w:line="360" w:lineRule="auto"/>
        <w:ind w:firstLine="480"/>
        <w:jc w:val="both"/>
        <w:rPr>
          <w:rFonts w:ascii="Book Antiqua" w:hAnsi="Book Antiqua" w:cs="Book Antiqua"/>
        </w:rPr>
      </w:pPr>
      <w:r>
        <w:rPr>
          <w:rFonts w:ascii="Book Antiqua" w:eastAsia="Book Antiqua" w:hAnsi="Book Antiqua" w:cs="Book Antiqua"/>
          <w:color w:val="000000"/>
        </w:rPr>
        <w:lastRenderedPageBreak/>
        <w:t>circRNAs exhibit a sponging activity for specific miRNAs, thereby inhibiting miRNA-based inhibition of gene expression.</w:t>
      </w:r>
    </w:p>
    <w:p w14:paraId="57358F2C" w14:textId="77777777" w:rsidR="008D4442" w:rsidRDefault="008D4442">
      <w:pPr>
        <w:snapToGrid w:val="0"/>
        <w:spacing w:line="360" w:lineRule="auto"/>
        <w:ind w:firstLine="480"/>
        <w:jc w:val="both"/>
        <w:rPr>
          <w:rFonts w:ascii="Book Antiqua" w:hAnsi="Book Antiqua" w:cs="Book Antiqua"/>
        </w:rPr>
      </w:pPr>
    </w:p>
    <w:p w14:paraId="3CC273E2" w14:textId="2EC3D01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Impact of circRNAs on chromatin replication: </w:t>
      </w:r>
      <w:r>
        <w:rPr>
          <w:rFonts w:ascii="Book Antiqua" w:eastAsia="Book Antiqua" w:hAnsi="Book Antiqua" w:cs="Book Antiqua"/>
          <w:color w:val="000000"/>
        </w:rPr>
        <w:t xml:space="preserve">Increasing numbers of studies have shown that circRNAs are involved in chromatin replication. Chromatin replication includes DNA and nucleosome replication, during which nucleosomes interact with nucleoproteins </w:t>
      </w:r>
      <w:r>
        <w:rPr>
          <w:rFonts w:ascii="Book Antiqua" w:eastAsia="Book Antiqua" w:hAnsi="Book Antiqua" w:cs="Book Antiqua"/>
          <w:color w:val="000000"/>
        </w:rPr>
        <w:t xml:space="preserve">that </w:t>
      </w:r>
      <w:r>
        <w:rPr>
          <w:rFonts w:ascii="Book Antiqua" w:eastAsia="Book Antiqua" w:hAnsi="Book Antiqua" w:cs="Book Antiqua"/>
          <w:color w:val="000000"/>
        </w:rPr>
        <w:t xml:space="preserve">are </w:t>
      </w:r>
      <w:r>
        <w:rPr>
          <w:rFonts w:ascii="Book Antiqua" w:eastAsia="Book Antiqua" w:hAnsi="Book Antiqua" w:cs="Book Antiqua"/>
          <w:color w:val="000000"/>
        </w:rPr>
        <w:t>important</w:t>
      </w:r>
      <w:r>
        <w:rPr>
          <w:rFonts w:ascii="Book Antiqua" w:eastAsia="Book Antiqua" w:hAnsi="Book Antiqua" w:cs="Book Antiqua"/>
          <w:color w:val="000000"/>
        </w:rPr>
        <w:t xml:space="preserve"> for protein recruitment, DNA replication, transcription, and damage repair</w:t>
      </w:r>
      <w:r>
        <w:rPr>
          <w:rFonts w:ascii="Book Antiqua" w:eastAsia="Book Antiqua" w:hAnsi="Book Antiqua" w:cs="Book Antiqua"/>
          <w:color w:val="000000"/>
          <w:vertAlign w:val="superscript"/>
        </w:rPr>
        <w:t>[34]</w:t>
      </w:r>
      <w:r>
        <w:rPr>
          <w:rFonts w:ascii="Book Antiqua" w:eastAsia="Book Antiqua" w:hAnsi="Book Antiqua" w:cs="Book Antiqua"/>
          <w:color w:val="000000"/>
        </w:rPr>
        <w:t>. DNA replication occurs in the nucleus</w:t>
      </w:r>
      <w:r>
        <w:rPr>
          <w:rFonts w:ascii="Book Antiqua" w:eastAsia="Book Antiqua" w:hAnsi="Book Antiqua" w:cs="Book Antiqua"/>
          <w:color w:val="000000"/>
          <w:vertAlign w:val="superscript"/>
        </w:rPr>
        <w:t>[35]</w:t>
      </w:r>
      <w:r>
        <w:rPr>
          <w:rFonts w:ascii="Book Antiqua" w:eastAsia="Book Antiqua" w:hAnsi="Book Antiqua" w:cs="Book Antiqua"/>
          <w:color w:val="000000"/>
        </w:rPr>
        <w:t>. During chromatin replication</w:t>
      </w:r>
      <w:r>
        <w:rPr>
          <w:rFonts w:ascii="Book Antiqua" w:eastAsia="Book Antiqua" w:hAnsi="Book Antiqua" w:cs="Book Antiqua"/>
          <w:color w:val="000000"/>
        </w:rPr>
        <w:t>,</w:t>
      </w:r>
      <w:r>
        <w:rPr>
          <w:rFonts w:ascii="Book Antiqua" w:eastAsia="Book Antiqua" w:hAnsi="Book Antiqua" w:cs="Book Antiqua"/>
          <w:color w:val="000000"/>
        </w:rPr>
        <w:t xml:space="preserve"> certain proteins may be recruited which help to organize chromatin regions and regulate gene expressio</w:t>
      </w:r>
      <w:r>
        <w:rPr>
          <w:rFonts w:ascii="Book Antiqua" w:eastAsia="Book Antiqua" w:hAnsi="Book Antiqua" w:cs="Book Antiqua"/>
          <w:color w:val="000000"/>
        </w:rPr>
        <w:t xml:space="preserve">n. </w:t>
      </w:r>
      <w:r>
        <w:rPr>
          <w:rFonts w:ascii="Book Antiqua" w:eastAsia="Book Antiqua" w:hAnsi="Book Antiqua" w:cs="Book Antiqua"/>
          <w:color w:val="000000"/>
        </w:rPr>
        <w:t xml:space="preserve">Chromatin immunoprecipitation (ChIP) sequencing </w:t>
      </w:r>
      <w:r>
        <w:rPr>
          <w:rFonts w:ascii="Book Antiqua" w:eastAsia="Book Antiqua" w:hAnsi="Book Antiqua" w:cs="Book Antiqua"/>
          <w:color w:val="000000"/>
        </w:rPr>
        <w:t>technology has detected the presence of nuclear circRNAs during chromatin replication, which indicates that circRNAs may play a role in this process</w:t>
      </w:r>
      <w:r>
        <w:rPr>
          <w:rFonts w:ascii="Book Antiqua" w:eastAsia="Book Antiqua" w:hAnsi="Book Antiqua" w:cs="Book Antiqua"/>
          <w:color w:val="000000"/>
          <w:vertAlign w:val="superscript"/>
        </w:rPr>
        <w:t>[36]</w:t>
      </w:r>
      <w:r>
        <w:rPr>
          <w:rFonts w:ascii="Book Antiqua" w:eastAsia="Book Antiqua" w:hAnsi="Book Antiqua" w:cs="Book Antiqua"/>
          <w:color w:val="000000"/>
        </w:rPr>
        <w:t>. Moreover, ChIP studies have also found tha</w:t>
      </w:r>
      <w:r>
        <w:rPr>
          <w:rFonts w:ascii="Book Antiqua" w:eastAsia="Book Antiqua" w:hAnsi="Book Antiqua" w:cs="Book Antiqua"/>
          <w:color w:val="000000"/>
        </w:rPr>
        <w:t>t overexpression of circRNAs inhibits tumor proliferation in bladder cancer</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Clarifying the role of circRNAs in chromatin replication may therefore provide future insights for inhibiting tumor proliferation. </w:t>
      </w:r>
    </w:p>
    <w:p w14:paraId="0AE48A55" w14:textId="77777777" w:rsidR="008D4442" w:rsidRDefault="008D4442">
      <w:pPr>
        <w:snapToGrid w:val="0"/>
        <w:spacing w:line="360" w:lineRule="auto"/>
        <w:ind w:firstLine="480"/>
        <w:jc w:val="both"/>
        <w:rPr>
          <w:rFonts w:ascii="Book Antiqua" w:hAnsi="Book Antiqua" w:cs="Book Antiqua"/>
        </w:rPr>
      </w:pPr>
    </w:p>
    <w:p w14:paraId="7C9BA190" w14:textId="79ED5510"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CircRNA regulation of gene transcription</w:t>
      </w:r>
      <w:r w:rsidRPr="00BE251E">
        <w:rPr>
          <w:rFonts w:ascii="Book Antiqua" w:hAnsi="Book Antiqua" w:cs="Book Antiqua"/>
          <w:b/>
          <w:bCs/>
          <w:lang w:eastAsia="zh-CN"/>
        </w:rPr>
        <w:t>:</w:t>
      </w:r>
      <w:r>
        <w:rPr>
          <w:rFonts w:ascii="Book Antiqua" w:hAnsi="Book Antiqua" w:cs="Book Antiqua"/>
          <w:lang w:eastAsia="zh-CN"/>
        </w:rPr>
        <w:t xml:space="preserve"> </w:t>
      </w:r>
      <w:r>
        <w:rPr>
          <w:rFonts w:ascii="Book Antiqua" w:eastAsia="Book Antiqua" w:hAnsi="Book Antiqua" w:cs="Book Antiqua"/>
          <w:color w:val="000000"/>
        </w:rPr>
        <w:t xml:space="preserve">circRNAs </w:t>
      </w:r>
      <w:r>
        <w:rPr>
          <w:rFonts w:ascii="Book Antiqua" w:eastAsia="Book Antiqua" w:hAnsi="Book Antiqua" w:cs="Book Antiqua"/>
          <w:color w:val="000000"/>
        </w:rPr>
        <w:t xml:space="preserve">regulate gene transcription function and play an important role in gastrointestinal tumors. Studies have shown that addition of </w:t>
      </w:r>
      <w:r>
        <w:rPr>
          <w:rFonts w:ascii="Book Antiqua" w:eastAsia="Book Antiqua" w:hAnsi="Book Antiqua" w:cs="Book Antiqua"/>
          <w:color w:val="000000"/>
        </w:rPr>
        <w:t>m6A</w:t>
      </w:r>
      <w:r>
        <w:rPr>
          <w:rFonts w:ascii="Book Antiqua" w:eastAsia="Book Antiqua" w:hAnsi="Book Antiqua" w:cs="Book Antiqua"/>
          <w:color w:val="000000"/>
        </w:rPr>
        <w:t xml:space="preserve"> is a reversible transcriptomic modification found in many eukaryotic mRNAs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w:t>
      </w:r>
      <w:r>
        <w:rPr>
          <w:rFonts w:ascii="Book Antiqua" w:eastAsia="Book Antiqua" w:hAnsi="Book Antiqua" w:cs="Book Antiqua"/>
          <w:color w:val="000000"/>
        </w:rPr>
        <w:t>m6A modification of circRNAs aids their translation to proteins</w:t>
      </w:r>
      <w:r>
        <w:rPr>
          <w:rFonts w:ascii="Book Antiqua" w:eastAsia="Book Antiqua" w:hAnsi="Book Antiqua" w:cs="Book Antiqua"/>
          <w:color w:val="000000"/>
          <w:vertAlign w:val="superscript"/>
        </w:rPr>
        <w:t>[39,40]</w:t>
      </w:r>
      <w:r>
        <w:rPr>
          <w:rFonts w:ascii="Book Antiqua" w:eastAsia="Book Antiqua" w:hAnsi="Book Antiqua" w:cs="Book Antiqua"/>
          <w:color w:val="000000"/>
        </w:rPr>
        <w:t>. For example, circ-FBXW7 can be translated into the FBXW7-185aa protein after m6A modification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Circular structures may even be translated into more proteins than linear structure i</w:t>
      </w:r>
      <w:r>
        <w:rPr>
          <w:rFonts w:ascii="Book Antiqua" w:eastAsia="Book Antiqua" w:hAnsi="Book Antiqua" w:cs="Book Antiqua"/>
          <w:color w:val="000000"/>
        </w:rPr>
        <w:t>n the ribosome</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circRNAs are transcribed by RNA </w:t>
      </w:r>
      <w:r>
        <w:rPr>
          <w:rFonts w:ascii="Book Antiqua" w:eastAsia="Book Antiqua" w:hAnsi="Book Antiqua" w:cs="Book Antiqua"/>
          <w:color w:val="000000"/>
        </w:rPr>
        <w:t>polymerase (</w:t>
      </w:r>
      <w:r>
        <w:rPr>
          <w:rFonts w:ascii="Book Antiqua" w:eastAsia="Book Antiqua" w:hAnsi="Book Antiqua" w:cs="Book Antiqua"/>
          <w:color w:val="000000"/>
        </w:rPr>
        <w:t>Pol</w:t>
      </w:r>
      <w:r>
        <w:rPr>
          <w:rFonts w:ascii="Book Antiqua" w:eastAsia="Book Antiqua" w:hAnsi="Book Antiqua" w:cs="Book Antiqua"/>
          <w:color w:val="000000"/>
        </w:rPr>
        <w:t>)</w:t>
      </w:r>
      <w:r>
        <w:rPr>
          <w:rFonts w:ascii="Book Antiqua" w:eastAsia="Book Antiqua" w:hAnsi="Book Antiqua" w:cs="Book Antiqua"/>
          <w:color w:val="000000"/>
        </w:rPr>
        <w:t xml:space="preserve"> II and can be produced by spliceosomes, including heterogeneous nuclear ribonucleoproteins (hnRNPs)</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For </w:t>
      </w:r>
      <w:r>
        <w:rPr>
          <w:rFonts w:ascii="Book Antiqua" w:eastAsia="Book Antiqua" w:hAnsi="Book Antiqua" w:cs="Book Antiqua"/>
          <w:color w:val="000000"/>
        </w:rPr>
        <w:t>example, when</w:t>
      </w:r>
      <w:r>
        <w:rPr>
          <w:rFonts w:ascii="Book Antiqua" w:eastAsia="Book Antiqua" w:hAnsi="Book Antiqua" w:cs="Book Antiqua"/>
          <w:color w:val="000000"/>
        </w:rPr>
        <w:t xml:space="preserve"> precipitating circEIF3J or circPAIP2, PolⅡ, U1A, U1c</w:t>
      </w:r>
      <w:r>
        <w:rPr>
          <w:rFonts w:ascii="Book Antiqua" w:eastAsia="Book Antiqua" w:hAnsi="Book Antiqua" w:cs="Book Antiqua"/>
          <w:color w:val="000000"/>
        </w:rPr>
        <w:t xml:space="preserve"> and U1 small nuclear RNAs are detected. Similarly, EIciRNAs can interact with Pol II, U1 </w:t>
      </w:r>
      <w:r w:rsidR="00BE251E">
        <w:rPr>
          <w:rFonts w:ascii="Book Antiqua" w:eastAsia="Book Antiqua" w:hAnsi="Book Antiqua" w:cs="Book Antiqua"/>
          <w:color w:val="000000"/>
        </w:rPr>
        <w:t>h</w:t>
      </w:r>
      <w:r>
        <w:rPr>
          <w:rFonts w:ascii="Book Antiqua" w:eastAsia="Book Antiqua" w:hAnsi="Book Antiqua" w:cs="Book Antiqua"/>
          <w:color w:val="000000"/>
        </w:rPr>
        <w:t>nR</w:t>
      </w:r>
      <w:r>
        <w:rPr>
          <w:rFonts w:ascii="Book Antiqua" w:eastAsia="Book Antiqua" w:hAnsi="Book Antiqua" w:cs="Book Antiqua"/>
          <w:color w:val="000000"/>
        </w:rPr>
        <w:t>NP</w:t>
      </w:r>
      <w:r>
        <w:rPr>
          <w:rFonts w:ascii="Book Antiqua" w:eastAsia="Book Antiqua" w:hAnsi="Book Antiqua" w:cs="Book Antiqua"/>
          <w:color w:val="000000"/>
        </w:rPr>
        <w:t xml:space="preserve"> and parental gene promoters to enhance the transcription of parent genes, thus affecting protein translation</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t>
      </w:r>
      <w:r>
        <w:rPr>
          <w:rFonts w:ascii="Book Antiqua" w:eastAsia="Book Antiqua" w:hAnsi="Book Antiqua" w:cs="Book Antiqua"/>
          <w:color w:val="000000"/>
        </w:rPr>
        <w:t>The</w:t>
      </w:r>
      <w:r>
        <w:rPr>
          <w:rFonts w:ascii="Book Antiqua" w:eastAsia="Book Antiqua" w:hAnsi="Book Antiqua" w:cs="Book Antiqua"/>
          <w:color w:val="000000"/>
        </w:rPr>
        <w:t xml:space="preserve"> peptides encoded by circRNA c</w:t>
      </w:r>
      <w:r>
        <w:rPr>
          <w:rFonts w:ascii="Book Antiqua" w:eastAsia="Book Antiqua" w:hAnsi="Book Antiqua" w:cs="Book Antiqua"/>
          <w:color w:val="000000"/>
        </w:rPr>
        <w:t xml:space="preserve">an interfere with the metabolism or metastasis of tumors, thereby </w:t>
      </w:r>
      <w:r>
        <w:rPr>
          <w:rFonts w:ascii="Book Antiqua" w:eastAsia="Book Antiqua" w:hAnsi="Book Antiqua" w:cs="Book Antiqua"/>
          <w:color w:val="000000"/>
        </w:rPr>
        <w:t xml:space="preserve">exerting </w:t>
      </w:r>
      <w:r>
        <w:rPr>
          <w:rFonts w:ascii="Book Antiqua" w:eastAsia="Book Antiqua" w:hAnsi="Book Antiqua" w:cs="Book Antiqua"/>
          <w:color w:val="000000"/>
        </w:rPr>
        <w:t>an anti</w:t>
      </w:r>
      <w:r>
        <w:rPr>
          <w:rFonts w:ascii="Book Antiqua" w:eastAsia="Book Antiqua" w:hAnsi="Book Antiqua" w:cs="Book Antiqua"/>
          <w:color w:val="000000"/>
        </w:rPr>
        <w:t>tumor effect</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Nuclear circRNAs act as transcriptional or splicing </w:t>
      </w:r>
      <w:r>
        <w:rPr>
          <w:rFonts w:ascii="Book Antiqua" w:eastAsia="Book Antiqua" w:hAnsi="Book Antiqua" w:cs="Book Antiqua"/>
          <w:color w:val="000000"/>
        </w:rPr>
        <w:lastRenderedPageBreak/>
        <w:t>regulators that interfere with gene expression and participate in selective splicing and transc</w:t>
      </w:r>
      <w:r>
        <w:rPr>
          <w:rFonts w:ascii="Book Antiqua" w:eastAsia="Book Antiqua" w:hAnsi="Book Antiqua" w:cs="Book Antiqua"/>
          <w:color w:val="000000"/>
        </w:rPr>
        <w:t>ription processes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For instance, circITGA7 plays a negative regulatory role in the Ras pathway and inhibits </w:t>
      </w:r>
      <w:r w:rsidRPr="00BE251E">
        <w:rPr>
          <w:rFonts w:ascii="Book Antiqua" w:eastAsia="Book Antiqua" w:hAnsi="Book Antiqua" w:cs="Book Antiqua"/>
          <w:i/>
          <w:iCs/>
          <w:color w:val="000000"/>
        </w:rPr>
        <w:t>RREB1</w:t>
      </w:r>
      <w:r>
        <w:rPr>
          <w:rFonts w:ascii="Book Antiqua" w:eastAsia="Book Antiqua" w:hAnsi="Book Antiqua" w:cs="Book Antiqua"/>
          <w:color w:val="000000"/>
        </w:rPr>
        <w:t xml:space="preserve"> </w:t>
      </w:r>
      <w:r>
        <w:rPr>
          <w:rFonts w:ascii="Book Antiqua" w:eastAsia="Book Antiqua" w:hAnsi="Book Antiqua" w:cs="Book Antiqua"/>
          <w:color w:val="000000"/>
        </w:rPr>
        <w:t>upregulation through the Ras pathway</w:t>
      </w:r>
      <w:r>
        <w:rPr>
          <w:rFonts w:ascii="Book Antiqua" w:eastAsia="Book Antiqua" w:hAnsi="Book Antiqua" w:cs="Book Antiqua"/>
          <w:color w:val="000000"/>
        </w:rPr>
        <w:t>,</w:t>
      </w:r>
      <w:r>
        <w:rPr>
          <w:rFonts w:ascii="Book Antiqua" w:eastAsia="Book Antiqua" w:hAnsi="Book Antiqua" w:cs="Book Antiqua"/>
          <w:color w:val="000000"/>
        </w:rPr>
        <w:t xml:space="preserve"> which </w:t>
      </w:r>
      <w:r>
        <w:rPr>
          <w:rFonts w:ascii="Book Antiqua" w:eastAsia="Book Antiqua" w:hAnsi="Book Antiqua" w:cs="Book Antiqua"/>
          <w:color w:val="000000"/>
        </w:rPr>
        <w:t>typically result</w:t>
      </w:r>
      <w:r>
        <w:rPr>
          <w:rFonts w:ascii="Book Antiqua" w:eastAsia="Book Antiqua" w:hAnsi="Book Antiqua" w:cs="Book Antiqua"/>
          <w:color w:val="000000"/>
        </w:rPr>
        <w:t>s</w:t>
      </w:r>
      <w:r>
        <w:rPr>
          <w:rFonts w:ascii="Book Antiqua" w:eastAsia="Book Antiqua" w:hAnsi="Book Antiqua" w:cs="Book Antiqua"/>
          <w:color w:val="000000"/>
        </w:rPr>
        <w:t xml:space="preserve"> in </w:t>
      </w:r>
      <w:r w:rsidRPr="00BE251E">
        <w:rPr>
          <w:rFonts w:ascii="Book Antiqua" w:eastAsia="Book Antiqua" w:hAnsi="Book Antiqua" w:cs="Book Antiqua"/>
          <w:i/>
          <w:iCs/>
          <w:color w:val="000000"/>
        </w:rPr>
        <w:t>ITGA7</w:t>
      </w:r>
      <w:r>
        <w:rPr>
          <w:rFonts w:ascii="Book Antiqua" w:eastAsia="Book Antiqua" w:hAnsi="Book Antiqua" w:cs="Book Antiqua"/>
          <w:color w:val="000000"/>
        </w:rPr>
        <w:t xml:space="preserve"> transcription</w:t>
      </w:r>
      <w:r>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circSHKBP1 </w:t>
      </w:r>
      <w:r>
        <w:rPr>
          <w:rFonts w:ascii="Book Antiqua" w:eastAsia="Book Antiqua" w:hAnsi="Book Antiqua" w:cs="Book Antiqua"/>
          <w:color w:val="000000"/>
        </w:rPr>
        <w:t>has been shown to act as a miR-582-3p sponge and regulates the HUR/VEGF pathway in the promotion of the progression of gastric cancer</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11C7AB0C" w14:textId="326180FD" w:rsidR="008D4442" w:rsidRDefault="001F7380">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To summarize, circRNAs play </w:t>
      </w:r>
      <w:r>
        <w:rPr>
          <w:rFonts w:ascii="Book Antiqua" w:eastAsia="Book Antiqua" w:hAnsi="Book Antiqua" w:cs="Book Antiqua"/>
          <w:color w:val="000000"/>
        </w:rPr>
        <w:t xml:space="preserve">many </w:t>
      </w:r>
      <w:r>
        <w:rPr>
          <w:rFonts w:ascii="Book Antiqua" w:eastAsia="Book Antiqua" w:hAnsi="Book Antiqua" w:cs="Book Antiqua"/>
          <w:color w:val="000000"/>
        </w:rPr>
        <w:t>biological roles and are involved in splicing, transcriptional o</w:t>
      </w:r>
      <w:r>
        <w:rPr>
          <w:rFonts w:ascii="Book Antiqua" w:eastAsia="Book Antiqua" w:hAnsi="Book Antiqua" w:cs="Book Antiqua"/>
          <w:color w:val="000000"/>
        </w:rPr>
        <w:t xml:space="preserve">r translational regulation, sequestering of miRNA, and protein binding. Although the mechanisms are largely unclear, circRNAs are likely to play a vital role in tumor development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these processes.</w:t>
      </w:r>
    </w:p>
    <w:p w14:paraId="33F9A79A" w14:textId="77777777" w:rsidR="008D4442" w:rsidRDefault="008D4442">
      <w:pPr>
        <w:snapToGrid w:val="0"/>
        <w:spacing w:line="360" w:lineRule="auto"/>
        <w:jc w:val="both"/>
        <w:rPr>
          <w:rFonts w:ascii="Book Antiqua" w:hAnsi="Book Antiqua" w:cs="Book Antiqua"/>
        </w:rPr>
      </w:pPr>
    </w:p>
    <w:p w14:paraId="0B9F9A49" w14:textId="6025A90F"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circRNA </w:t>
      </w:r>
      <w:r>
        <w:rPr>
          <w:rFonts w:ascii="Book Antiqua" w:eastAsia="Book Antiqua" w:hAnsi="Book Antiqua" w:cs="Book Antiqua"/>
          <w:b/>
          <w:bCs/>
          <w:color w:val="000000"/>
        </w:rPr>
        <w:t xml:space="preserve">post-translational </w:t>
      </w:r>
      <w:r>
        <w:rPr>
          <w:rFonts w:ascii="Book Antiqua" w:eastAsia="Book Antiqua" w:hAnsi="Book Antiqua" w:cs="Book Antiqua"/>
          <w:b/>
          <w:bCs/>
          <w:color w:val="000000"/>
        </w:rPr>
        <w:t>modifications</w:t>
      </w:r>
      <w:r>
        <w:rPr>
          <w:rFonts w:ascii="Book Antiqua" w:eastAsia="Book Antiqua" w:hAnsi="Book Antiqua" w:cs="Book Antiqua"/>
          <w:b/>
          <w:bCs/>
          <w:color w:val="000000"/>
        </w:rPr>
        <w:t xml:space="preserve"> (PTMs)</w:t>
      </w:r>
      <w:r w:rsidRPr="00BE251E">
        <w:rPr>
          <w:rFonts w:ascii="Book Antiqua" w:hAnsi="Book Antiqua" w:cs="Book Antiqua"/>
          <w:b/>
          <w:bCs/>
          <w:lang w:eastAsia="zh-CN"/>
        </w:rPr>
        <w:t>:</w:t>
      </w:r>
      <w:r>
        <w:rPr>
          <w:rFonts w:ascii="Book Antiqua" w:hAnsi="Book Antiqua" w:cs="Book Antiqua"/>
          <w:lang w:eastAsia="zh-CN"/>
        </w:rPr>
        <w:t xml:space="preserve"> </w:t>
      </w:r>
      <w:r>
        <w:rPr>
          <w:rFonts w:ascii="Book Antiqua" w:eastAsia="Book Antiqua" w:hAnsi="Book Antiqua" w:cs="Book Antiqua"/>
          <w:color w:val="000000"/>
        </w:rPr>
        <w:t>Modifications can be regulated by the structure of chromatin, and it can also use ATP hydrolysis to generate energy to relocate the recombinase, and post-translational histone modifications, such as acetylation, phosphorylation, methy</w:t>
      </w:r>
      <w:r>
        <w:rPr>
          <w:rFonts w:ascii="Book Antiqua" w:eastAsia="Book Antiqua" w:hAnsi="Book Antiqua" w:cs="Book Antiqua"/>
          <w:color w:val="000000"/>
        </w:rPr>
        <w:t>lation and many other forms</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w:t>
      </w:r>
      <w:r>
        <w:rPr>
          <w:rFonts w:ascii="Book Antiqua" w:eastAsia="Book Antiqua" w:hAnsi="Book Antiqua" w:cs="Book Antiqua"/>
          <w:color w:val="000000"/>
        </w:rPr>
        <w:t>PTMs</w:t>
      </w:r>
      <w:r>
        <w:rPr>
          <w:rFonts w:ascii="Book Antiqua" w:eastAsia="Book Antiqua" w:hAnsi="Book Antiqua" w:cs="Book Antiqua"/>
          <w:color w:val="000000"/>
        </w:rPr>
        <w:t xml:space="preserve"> often occur after protein translation. The most common PTMs influenced by circRNAs are methylation and acetylation.</w:t>
      </w:r>
      <w:r>
        <w:rPr>
          <w:rFonts w:ascii="Book Antiqua" w:eastAsia="SimSun" w:hAnsi="Book Antiqua" w:cs="Book Antiqua"/>
          <w:color w:val="000000"/>
          <w:lang w:eastAsia="zh-CN"/>
        </w:rPr>
        <w:t xml:space="preserve"> </w:t>
      </w:r>
      <w:r>
        <w:rPr>
          <w:rFonts w:ascii="Book Antiqua" w:eastAsia="Book Antiqua" w:hAnsi="Book Antiqua" w:cs="Book Antiqua"/>
          <w:color w:val="000000"/>
        </w:rPr>
        <w:t>In the tumor microenvironment, circRNAs can promote acetylation and</w:t>
      </w:r>
      <w:r>
        <w:rPr>
          <w:rFonts w:ascii="Book Antiqua" w:eastAsia="Book Antiqua" w:hAnsi="Book Antiqua" w:cs="Book Antiqua"/>
          <w:color w:val="000000"/>
        </w:rPr>
        <w:t xml:space="preserve"> kill tumor cells by regulation of gene expression. For example, circSETD3 can inhibit α-tubulin acetylation by up</w:t>
      </w:r>
      <w:r>
        <w:rPr>
          <w:rFonts w:ascii="Book Antiqua" w:eastAsia="Book Antiqua" w:hAnsi="Book Antiqua" w:cs="Book Antiqua"/>
          <w:color w:val="000000"/>
        </w:rPr>
        <w:t xml:space="preserve">regulation of </w:t>
      </w:r>
      <w:r w:rsidRPr="00BE251E">
        <w:rPr>
          <w:rFonts w:ascii="Book Antiqua" w:eastAsia="Book Antiqua" w:hAnsi="Book Antiqua" w:cs="Book Antiqua"/>
          <w:i/>
          <w:iCs/>
          <w:color w:val="000000"/>
        </w:rPr>
        <w:t>MAPER1</w:t>
      </w:r>
      <w:r>
        <w:rPr>
          <w:rFonts w:ascii="Book Antiqua" w:eastAsia="Book Antiqua" w:hAnsi="Book Antiqua" w:cs="Book Antiqua"/>
          <w:color w:val="000000"/>
        </w:rPr>
        <w:t xml:space="preserve"> expression in nasopharyngeal carcinoma, thereby promoting the invasion and migration of tumor cells, confirming a potential for circRNAs as a biomarker</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 gastric cancer, circMRPS35 can inhibit the progression of tumors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circMRPS35/KAT7/foxo1/</w:t>
      </w:r>
      <w:r>
        <w:rPr>
          <w:rFonts w:ascii="Book Antiqua" w:eastAsia="Book Antiqua" w:hAnsi="Book Antiqua" w:cs="Book Antiqua"/>
          <w:color w:val="000000"/>
        </w:rPr>
        <w:t xml:space="preserve">3a pathway, influencing acetylation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histone acetyltransferase KAT7</w:t>
      </w:r>
      <w:r>
        <w:rPr>
          <w:rFonts w:ascii="Book Antiqua" w:eastAsia="Book Antiqua" w:hAnsi="Book Antiqua" w:cs="Book Antiqua"/>
          <w:color w:val="000000"/>
          <w:vertAlign w:val="superscript"/>
        </w:rPr>
        <w:t>[50]</w:t>
      </w:r>
      <w:r>
        <w:rPr>
          <w:rFonts w:ascii="Book Antiqua" w:eastAsia="Book Antiqua" w:hAnsi="Book Antiqua" w:cs="Book Antiqua"/>
          <w:color w:val="000000"/>
        </w:rPr>
        <w:t>. In liver cancer, circRNAs have been shown to modify methylation, with most circRNAs with methylation sites having only one methylation peak</w:t>
      </w:r>
      <w:r>
        <w:rPr>
          <w:rFonts w:ascii="Book Antiqua" w:eastAsia="Book Antiqua" w:hAnsi="Book Antiqua" w:cs="Book Antiqua"/>
          <w:color w:val="000000"/>
          <w:vertAlign w:val="superscript"/>
        </w:rPr>
        <w:t>[51]</w:t>
      </w:r>
      <w:r>
        <w:rPr>
          <w:rFonts w:ascii="Book Antiqua" w:eastAsia="Book Antiqua" w:hAnsi="Book Antiqua" w:cs="Book Antiqua"/>
          <w:color w:val="000000"/>
        </w:rPr>
        <w:t>. Moreover, circSOD2 increases th</w:t>
      </w:r>
      <w:r>
        <w:rPr>
          <w:rFonts w:ascii="Book Antiqua" w:eastAsia="Book Antiqua" w:hAnsi="Book Antiqua" w:cs="Book Antiqua"/>
          <w:color w:val="000000"/>
        </w:rPr>
        <w:t>e DNA methylation of the SOCS3 promoter, thereby playing a role in liver cancer tumors</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5B498394" w14:textId="77777777" w:rsidR="008D4442" w:rsidRDefault="008D4442">
      <w:pPr>
        <w:snapToGrid w:val="0"/>
        <w:spacing w:line="360" w:lineRule="auto"/>
        <w:ind w:firstLine="480"/>
        <w:jc w:val="both"/>
        <w:rPr>
          <w:rFonts w:ascii="Book Antiqua" w:hAnsi="Book Antiqua" w:cs="Book Antiqua"/>
        </w:rPr>
      </w:pPr>
    </w:p>
    <w:p w14:paraId="2E49BD2D" w14:textId="4B6AAED0"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circRNAs </w:t>
      </w:r>
      <w:r>
        <w:rPr>
          <w:rFonts w:ascii="Book Antiqua" w:eastAsia="Book Antiqua" w:hAnsi="Book Antiqua" w:cs="Book Antiqua"/>
          <w:b/>
          <w:bCs/>
          <w:color w:val="000000"/>
        </w:rPr>
        <w:t>and signal transduction</w:t>
      </w:r>
      <w:r w:rsidRPr="00BE251E">
        <w:rPr>
          <w:rFonts w:ascii="Book Antiqua" w:hAnsi="Book Antiqua" w:cs="Book Antiqua"/>
          <w:b/>
          <w:bCs/>
          <w:lang w:eastAsia="zh-CN"/>
        </w:rPr>
        <w:t xml:space="preserve">: </w:t>
      </w:r>
      <w:r>
        <w:rPr>
          <w:rFonts w:ascii="Book Antiqua" w:eastAsia="Book Antiqua" w:hAnsi="Book Antiqua" w:cs="Book Antiqua"/>
          <w:color w:val="000000"/>
        </w:rPr>
        <w:t>Signal transduction pathways often undergo abnormal changes in the occurrence and development of tumors. In osteosarcoma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circTCF25 has been shown to promote phosphorylation of signal transducers and produce carcinogenic effects</w:t>
      </w:r>
      <w:r>
        <w:rPr>
          <w:rFonts w:ascii="Book Antiqua" w:eastAsia="Book Antiqua" w:hAnsi="Book Antiqua" w:cs="Book Antiqua"/>
          <w:color w:val="000000"/>
          <w:vertAlign w:val="superscript"/>
        </w:rPr>
        <w:t>[53]</w:t>
      </w:r>
      <w:r>
        <w:rPr>
          <w:rFonts w:ascii="Book Antiqua" w:eastAsia="Book Antiqua" w:hAnsi="Book Antiqua" w:cs="Book Antiqua"/>
          <w:color w:val="000000"/>
        </w:rPr>
        <w:t>. In lung cancer,</w:t>
      </w:r>
      <w:r>
        <w:rPr>
          <w:rFonts w:ascii="Book Antiqua" w:eastAsia="Book Antiqua" w:hAnsi="Book Antiqua" w:cs="Book Antiqua"/>
          <w:color w:val="000000"/>
        </w:rPr>
        <w:t xml:space="preserve"> </w:t>
      </w:r>
      <w:r>
        <w:rPr>
          <w:rFonts w:ascii="Book Antiqua" w:eastAsia="Book Antiqua" w:hAnsi="Book Antiqua" w:cs="Book Antiqua"/>
          <w:color w:val="000000"/>
        </w:rPr>
        <w:t>circ-ZKSCAN1/miR-330-5p/FAM83A can regulate the signal transduction pathway, and the reduction of circ_ZKSCAN1 can inhibit tum</w:t>
      </w:r>
      <w:r>
        <w:rPr>
          <w:rFonts w:ascii="Book Antiqua" w:eastAsia="Book Antiqua" w:hAnsi="Book Antiqua" w:cs="Book Antiqua"/>
          <w:color w:val="000000"/>
        </w:rPr>
        <w:t>or cell migration and proliferation</w:t>
      </w:r>
      <w:r>
        <w:rPr>
          <w:rFonts w:ascii="Book Antiqua" w:eastAsia="Book Antiqua" w:hAnsi="Book Antiqua" w:cs="Book Antiqua"/>
          <w:color w:val="000000"/>
          <w:vertAlign w:val="superscript"/>
        </w:rPr>
        <w:t>[54]</w:t>
      </w:r>
      <w:r>
        <w:rPr>
          <w:rFonts w:ascii="Book Antiqua" w:eastAsia="Book Antiqua" w:hAnsi="Book Antiqua" w:cs="Book Antiqua"/>
          <w:color w:val="000000"/>
        </w:rPr>
        <w:t>. In breast cancer, hsa-circ-0061825 (circ-TFF1) may promote progression by affecting miR-326/TFF1 signaling</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circFMN2 may promote colorectal cancer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miR-1182/hTERT signaling pathway</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circ0000190 </w:t>
      </w:r>
      <w:r>
        <w:rPr>
          <w:rFonts w:ascii="Book Antiqua" w:eastAsia="Book Antiqua" w:hAnsi="Book Antiqua" w:cs="Book Antiqua"/>
          <w:color w:val="000000"/>
        </w:rPr>
        <w:t xml:space="preserve">has been shown inhibit proliferation and metastasis of gastric cancer cells by regulation of </w:t>
      </w:r>
      <w:r w:rsidR="00BE251E">
        <w:rPr>
          <w:rFonts w:ascii="Book Antiqua" w:eastAsia="Book Antiqua" w:hAnsi="Book Antiqua" w:cs="Book Antiqua"/>
          <w:color w:val="000000"/>
        </w:rPr>
        <w:t>casp</w:t>
      </w:r>
      <w:r>
        <w:rPr>
          <w:rFonts w:ascii="Book Antiqua" w:eastAsia="Book Antiqua" w:hAnsi="Book Antiqua" w:cs="Book Antiqua"/>
          <w:color w:val="000000"/>
        </w:rPr>
        <w:t>ase-3</w:t>
      </w:r>
      <w:r>
        <w:rPr>
          <w:rFonts w:ascii="Book Antiqua" w:eastAsia="Book Antiqua" w:hAnsi="Book Antiqua" w:cs="Book Antiqua"/>
          <w:color w:val="000000"/>
        </w:rPr>
        <w:t xml:space="preserve"> expression and inhibition of the miR-1252/PAK3 pathway</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Exploring diverse signaling pathways influenced by circRNA may </w:t>
      </w:r>
      <w:r>
        <w:rPr>
          <w:rFonts w:ascii="Book Antiqua" w:eastAsia="Book Antiqua" w:hAnsi="Book Antiqua" w:cs="Book Antiqua"/>
          <w:color w:val="000000"/>
        </w:rPr>
        <w:t>provide potential therapeutic targets relating to tumor development and progression in the future.</w:t>
      </w:r>
    </w:p>
    <w:p w14:paraId="00E73F5C" w14:textId="77777777" w:rsidR="008D4442" w:rsidRDefault="008D4442">
      <w:pPr>
        <w:snapToGrid w:val="0"/>
        <w:spacing w:line="360" w:lineRule="auto"/>
        <w:ind w:firstLine="480"/>
        <w:jc w:val="both"/>
        <w:rPr>
          <w:rFonts w:ascii="Book Antiqua" w:hAnsi="Book Antiqua" w:cs="Book Antiqua"/>
        </w:rPr>
      </w:pPr>
    </w:p>
    <w:p w14:paraId="427666CB" w14:textId="2B6DCEF8"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circRNAs </w:t>
      </w:r>
      <w:r>
        <w:rPr>
          <w:rFonts w:ascii="Book Antiqua" w:eastAsia="Book Antiqua" w:hAnsi="Book Antiqua" w:cs="Book Antiqua"/>
          <w:b/>
          <w:bCs/>
          <w:color w:val="000000"/>
        </w:rPr>
        <w:t>and damage repair</w:t>
      </w:r>
      <w:r w:rsidRPr="00BE251E">
        <w:rPr>
          <w:rFonts w:ascii="Book Antiqua" w:hAnsi="Book Antiqua" w:cs="Book Antiqua"/>
          <w:b/>
          <w:bCs/>
          <w:lang w:eastAsia="zh-CN"/>
        </w:rPr>
        <w:t>:</w:t>
      </w:r>
      <w:r>
        <w:rPr>
          <w:rFonts w:ascii="Book Antiqua" w:hAnsi="Book Antiqua" w:cs="Book Antiqua"/>
          <w:lang w:eastAsia="zh-CN"/>
        </w:rPr>
        <w:t xml:space="preserve"> </w:t>
      </w:r>
      <w:r>
        <w:rPr>
          <w:rFonts w:ascii="Book Antiqua" w:eastAsia="Book Antiqua" w:hAnsi="Book Antiqua" w:cs="Book Antiqua"/>
          <w:color w:val="000000"/>
        </w:rPr>
        <w:t>DNA breaks are characterized as single-</w:t>
      </w:r>
      <w:r>
        <w:rPr>
          <w:rFonts w:ascii="Book Antiqua" w:eastAsia="Book Antiqua" w:hAnsi="Book Antiqua" w:cs="Book Antiqua"/>
          <w:color w:val="000000"/>
        </w:rPr>
        <w:t xml:space="preserve"> or double</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strand </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 xml:space="preserve">repair mechanisms support the </w:t>
      </w:r>
      <w:r>
        <w:rPr>
          <w:rFonts w:ascii="Book Antiqua" w:eastAsia="Book Antiqua" w:hAnsi="Book Antiqua" w:cs="Book Antiqua"/>
          <w:color w:val="000000"/>
        </w:rPr>
        <w:t>precise repair of single-strand breaks, while double-strand breaks often lead to cell death</w:t>
      </w:r>
      <w:r>
        <w:rPr>
          <w:rFonts w:ascii="Book Antiqua" w:eastAsia="Book Antiqua" w:hAnsi="Book Antiqua" w:cs="Book Antiqua"/>
          <w:color w:val="000000"/>
          <w:vertAlign w:val="superscript"/>
        </w:rPr>
        <w:t>[59]</w:t>
      </w:r>
      <w:r>
        <w:rPr>
          <w:rFonts w:ascii="Book Antiqua" w:eastAsia="Book Antiqua" w:hAnsi="Book Antiqua" w:cs="Book Antiqua"/>
          <w:color w:val="000000"/>
        </w:rPr>
        <w:t>. The occurrence of tumors is sometimes related to radiation, which causes DNA double-strand breaks. In non</w:t>
      </w:r>
      <w:r>
        <w:rPr>
          <w:rFonts w:ascii="Book Antiqua" w:eastAsia="Book Antiqua" w:hAnsi="Book Antiqua" w:cs="Book Antiqua"/>
          <w:color w:val="000000"/>
        </w:rPr>
        <w:t>coding RNA, the signal ionizing radiation response ca</w:t>
      </w:r>
      <w:r>
        <w:rPr>
          <w:rFonts w:ascii="Book Antiqua" w:eastAsia="Book Antiqua" w:hAnsi="Book Antiqua" w:cs="Book Antiqua"/>
          <w:color w:val="000000"/>
        </w:rPr>
        <w:t>n be adjusted by targeting</w:t>
      </w:r>
      <w:r>
        <w:rPr>
          <w:rFonts w:ascii="Book Antiqua" w:eastAsia="Book Antiqua" w:hAnsi="Book Antiqua" w:cs="Book Antiqua"/>
          <w:color w:val="000000"/>
          <w:vertAlign w:val="superscript"/>
        </w:rPr>
        <w:t>[60]</w:t>
      </w:r>
      <w:r>
        <w:rPr>
          <w:rFonts w:ascii="Book Antiqua" w:eastAsia="Book Antiqua" w:hAnsi="Book Antiqua" w:cs="Book Antiqua"/>
          <w:color w:val="000000"/>
        </w:rPr>
        <w:t>. In breast cancer, circSMARCA5 can participate in the remodeling of damaged chromatin DNA</w:t>
      </w:r>
      <w:r>
        <w:rPr>
          <w:rFonts w:ascii="Book Antiqua" w:eastAsia="Book Antiqua" w:hAnsi="Book Antiqua" w:cs="Book Antiqua"/>
          <w:color w:val="000000"/>
          <w:vertAlign w:val="superscript"/>
        </w:rPr>
        <w:t>[61]</w:t>
      </w:r>
      <w:r>
        <w:rPr>
          <w:rFonts w:ascii="Book Antiqua" w:eastAsia="Book Antiqua" w:hAnsi="Book Antiqua" w:cs="Book Antiqua"/>
          <w:color w:val="000000"/>
        </w:rPr>
        <w:t>. Assessing the influence of circRNAs on DNA damage repair mechanisms in different cells may provide valuable information for DNA re</w:t>
      </w:r>
      <w:r>
        <w:rPr>
          <w:rFonts w:ascii="Book Antiqua" w:eastAsia="Book Antiqua" w:hAnsi="Book Antiqua" w:cs="Book Antiqua"/>
          <w:color w:val="000000"/>
        </w:rPr>
        <w:t>pair in the future.</w:t>
      </w:r>
    </w:p>
    <w:p w14:paraId="53524054" w14:textId="77777777" w:rsidR="008D4442" w:rsidRDefault="008D4442">
      <w:pPr>
        <w:snapToGrid w:val="0"/>
        <w:spacing w:line="360" w:lineRule="auto"/>
        <w:ind w:firstLine="480"/>
        <w:jc w:val="both"/>
        <w:rPr>
          <w:rFonts w:ascii="Book Antiqua" w:hAnsi="Book Antiqua" w:cs="Book Antiqua"/>
        </w:rPr>
      </w:pPr>
    </w:p>
    <w:p w14:paraId="157ABFDE" w14:textId="2EA9D853" w:rsidR="008D4442" w:rsidRPr="00BE251E"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c</w:t>
      </w:r>
      <w:r w:rsidRPr="00BE251E">
        <w:rPr>
          <w:rFonts w:ascii="Book Antiqua" w:eastAsia="Book Antiqua" w:hAnsi="Book Antiqua" w:cs="Book Antiqua"/>
          <w:b/>
          <w:bCs/>
          <w:color w:val="000000"/>
        </w:rPr>
        <w:t xml:space="preserve">ircRNAs </w:t>
      </w:r>
      <w:r w:rsidRPr="00BE251E">
        <w:rPr>
          <w:rFonts w:ascii="Book Antiqua" w:eastAsia="Book Antiqua" w:hAnsi="Book Antiqua" w:cs="Book Antiqua"/>
          <w:b/>
          <w:bCs/>
          <w:color w:val="000000"/>
        </w:rPr>
        <w:t>AS BIOMARKERS AND THERAPEUTIC TARGETS IN GASTROINTESTINAL TUMORS</w:t>
      </w:r>
    </w:p>
    <w:p w14:paraId="211F69F6" w14:textId="3ED578DF"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Tumor development is a complicated pathological process. Molecules such as non</w:t>
      </w:r>
      <w:r>
        <w:rPr>
          <w:rFonts w:ascii="Book Antiqua" w:eastAsia="Book Antiqua" w:hAnsi="Book Antiqua" w:cs="Book Antiqua"/>
          <w:color w:val="000000"/>
        </w:rPr>
        <w:t xml:space="preserve">coding RNAs and cell-free DNA may be used as potential </w:t>
      </w:r>
      <w:r>
        <w:rPr>
          <w:rFonts w:ascii="Book Antiqua" w:eastAsia="Book Antiqua" w:hAnsi="Book Antiqua" w:cs="Book Antiqua"/>
          <w:color w:val="000000"/>
        </w:rPr>
        <w:t>biomarkers but also therapeutic targets for benign and malignant diseases of the gastrointestinal tract</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The mechanism of anticancer drug resistance is multifaceted. Tumor growth, tumor microenvironment, immune system, and selective treatment pressure </w:t>
      </w:r>
      <w:r>
        <w:rPr>
          <w:rFonts w:ascii="Book Antiqua" w:eastAsia="Book Antiqua" w:hAnsi="Book Antiqua" w:cs="Book Antiqua"/>
          <w:color w:val="000000"/>
        </w:rPr>
        <w:t>all affect tumor resistance</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Unfortunately, some patients develop drug resistance </w:t>
      </w:r>
      <w:r>
        <w:rPr>
          <w:rFonts w:ascii="Book Antiqua" w:eastAsia="Book Antiqua" w:hAnsi="Book Antiqua" w:cs="Book Antiqua"/>
          <w:color w:val="000000"/>
        </w:rPr>
        <w:t xml:space="preserve">that </w:t>
      </w:r>
      <w:r>
        <w:rPr>
          <w:rFonts w:ascii="Book Antiqua" w:eastAsia="Book Antiqua" w:hAnsi="Book Antiqua" w:cs="Book Antiqua"/>
          <w:color w:val="000000"/>
        </w:rPr>
        <w:t>requires exploration of other treatment directions. Therefore</w:t>
      </w:r>
      <w:r>
        <w:rPr>
          <w:rFonts w:ascii="Book Antiqua" w:eastAsia="Book Antiqua" w:hAnsi="Book Antiqua" w:cs="Book Antiqua"/>
          <w:color w:val="000000"/>
        </w:rPr>
        <w:t>,</w:t>
      </w:r>
      <w:r>
        <w:rPr>
          <w:rFonts w:ascii="Book Antiqua" w:eastAsia="Book Antiqua" w:hAnsi="Book Antiqua" w:cs="Book Antiqua"/>
          <w:color w:val="000000"/>
        </w:rPr>
        <w:t xml:space="preserve"> drug resistance research is a key </w:t>
      </w:r>
      <w:r>
        <w:rPr>
          <w:rFonts w:ascii="Book Antiqua" w:eastAsia="Book Antiqua" w:hAnsi="Book Antiqua" w:cs="Book Antiqua"/>
          <w:color w:val="000000"/>
        </w:rPr>
        <w:lastRenderedPageBreak/>
        <w:t>area of investigation. Several studies have suggested tha</w:t>
      </w:r>
      <w:r>
        <w:rPr>
          <w:rFonts w:ascii="Book Antiqua" w:eastAsia="Book Antiqua" w:hAnsi="Book Antiqua" w:cs="Book Antiqua"/>
          <w:color w:val="000000"/>
        </w:rPr>
        <w:t>t circRNAs may play a key role not only as therapeutic targets for digestive system tumors but targeting them may also help to overcome drug resistance.</w:t>
      </w:r>
    </w:p>
    <w:p w14:paraId="4D30D2B1" w14:textId="77777777" w:rsidR="008D4442" w:rsidRDefault="008D4442">
      <w:pPr>
        <w:snapToGrid w:val="0"/>
        <w:spacing w:line="360" w:lineRule="auto"/>
        <w:ind w:firstLine="480"/>
        <w:jc w:val="both"/>
        <w:rPr>
          <w:rFonts w:ascii="Book Antiqua" w:hAnsi="Book Antiqua" w:cs="Book Antiqua"/>
        </w:rPr>
      </w:pPr>
    </w:p>
    <w:p w14:paraId="650F9F59" w14:textId="1E8ADD74" w:rsidR="008D4442" w:rsidRDefault="001F7380">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circRNAs </w:t>
      </w:r>
      <w:r>
        <w:rPr>
          <w:rFonts w:ascii="Book Antiqua" w:eastAsia="Book Antiqua" w:hAnsi="Book Antiqua" w:cs="Book Antiqua"/>
          <w:b/>
          <w:bCs/>
          <w:i/>
          <w:iCs/>
          <w:color w:val="000000"/>
        </w:rPr>
        <w:t>regulate gastric cancer progression and drug resistance</w:t>
      </w:r>
    </w:p>
    <w:p w14:paraId="23610B60" w14:textId="1BD50DA1"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Owing to </w:t>
      </w:r>
      <w:r>
        <w:rPr>
          <w:rFonts w:ascii="Book Antiqua" w:eastAsia="Book Antiqua" w:hAnsi="Book Antiqua" w:cs="Book Antiqua"/>
          <w:color w:val="000000"/>
        </w:rPr>
        <w:t xml:space="preserve">their </w:t>
      </w:r>
      <w:r>
        <w:rPr>
          <w:rFonts w:ascii="Book Antiqua" w:eastAsia="Book Antiqua" w:hAnsi="Book Antiqua" w:cs="Book Antiqua"/>
          <w:color w:val="000000"/>
        </w:rPr>
        <w:t>special c</w:t>
      </w:r>
      <w:r>
        <w:rPr>
          <w:rFonts w:ascii="Book Antiqua" w:eastAsia="Book Antiqua" w:hAnsi="Book Antiqua" w:cs="Book Antiqua"/>
          <w:color w:val="000000"/>
        </w:rPr>
        <w:t xml:space="preserve">ircular structure, circRNAs can be stably present in peripheral bodily fluids such as saliva and plasma, and can remain stable in serum for </w:t>
      </w:r>
      <w:r>
        <w:rPr>
          <w:rFonts w:ascii="Book Antiqua" w:eastAsia="Book Antiqua" w:hAnsi="Book Antiqua" w:cs="Book Antiqua"/>
          <w:color w:val="000000"/>
        </w:rPr>
        <w:t>&gt;</w:t>
      </w:r>
      <w:r>
        <w:rPr>
          <w:rFonts w:ascii="Book Antiqua" w:eastAsia="Book Antiqua" w:hAnsi="Book Antiqua" w:cs="Book Antiqua"/>
          <w:color w:val="000000"/>
        </w:rPr>
        <w:t xml:space="preserve"> 24 h</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Research has found that out of 11 circRNAs assessed, </w:t>
      </w:r>
      <w:r>
        <w:rPr>
          <w:rFonts w:ascii="Book Antiqua" w:eastAsia="Book Antiqua" w:hAnsi="Book Antiqua" w:cs="Book Antiqua"/>
          <w:color w:val="000000"/>
        </w:rPr>
        <w:t xml:space="preserve">five </w:t>
      </w:r>
      <w:r>
        <w:rPr>
          <w:rFonts w:ascii="Book Antiqua" w:eastAsia="Book Antiqua" w:hAnsi="Book Antiqua" w:cs="Book Antiqua"/>
          <w:color w:val="000000"/>
        </w:rPr>
        <w:t>were upregulated and promoted cance</w:t>
      </w:r>
      <w:r>
        <w:rPr>
          <w:rFonts w:ascii="Book Antiqua" w:eastAsia="Book Antiqua" w:hAnsi="Book Antiqua" w:cs="Book Antiqua"/>
          <w:color w:val="000000"/>
        </w:rPr>
        <w:t xml:space="preserve">r, while </w:t>
      </w:r>
      <w:r>
        <w:rPr>
          <w:rFonts w:ascii="Book Antiqua" w:eastAsia="Book Antiqua" w:hAnsi="Book Antiqua" w:cs="Book Antiqua"/>
          <w:color w:val="000000"/>
        </w:rPr>
        <w:t xml:space="preserve">six </w:t>
      </w:r>
      <w:r>
        <w:rPr>
          <w:rFonts w:ascii="Book Antiqua" w:eastAsia="Book Antiqua" w:hAnsi="Book Antiqua" w:cs="Book Antiqua"/>
          <w:color w:val="000000"/>
        </w:rPr>
        <w:t>were downregulated and exhibited cancer-suppressing effects</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5CFE26E2" w14:textId="3A2BEA63" w:rsidR="008D4442" w:rsidRDefault="001F7380">
      <w:pPr>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circRNA100876 </w:t>
      </w:r>
      <w:r>
        <w:rPr>
          <w:rFonts w:ascii="Book Antiqua" w:eastAsia="Book Antiqua" w:hAnsi="Book Antiqua" w:cs="Book Antiqua"/>
          <w:color w:val="000000"/>
        </w:rPr>
        <w:t xml:space="preserve">is highly expressed in gastric cancer (GC) tissues and influences the miR-665/YAP1 signaling pathway. It can inhibit the </w:t>
      </w:r>
      <w:r>
        <w:rPr>
          <w:rFonts w:ascii="Book Antiqua" w:eastAsia="Book Antiqua" w:hAnsi="Book Antiqua" w:cs="Book Antiqua"/>
          <w:color w:val="000000"/>
        </w:rPr>
        <w:t>proliferation, invasion and migration of GC cells by down</w:t>
      </w:r>
      <w:r>
        <w:rPr>
          <w:rFonts w:ascii="Book Antiqua" w:eastAsia="Book Antiqua" w:hAnsi="Book Antiqua" w:cs="Book Antiqua"/>
          <w:color w:val="000000"/>
        </w:rPr>
        <w:t>regulation of the EMT pathway</w:t>
      </w:r>
      <w:r>
        <w:rPr>
          <w:rFonts w:ascii="Book Antiqua" w:eastAsia="Book Antiqua" w:hAnsi="Book Antiqua" w:cs="Book Antiqua"/>
          <w:color w:val="000000"/>
          <w:vertAlign w:val="superscript"/>
        </w:rPr>
        <w:t>[66]</w:t>
      </w:r>
      <w:r>
        <w:rPr>
          <w:rFonts w:ascii="Book Antiqua" w:eastAsia="Book Antiqua" w:hAnsi="Book Antiqua" w:cs="Book Antiqua"/>
          <w:color w:val="000000"/>
        </w:rPr>
        <w:t>. Conversely, studies have shown that circCUL3</w:t>
      </w:r>
      <w:r>
        <w:rPr>
          <w:rFonts w:ascii="Book Antiqua" w:eastAsia="Book Antiqua" w:hAnsi="Book Antiqua" w:cs="Book Antiqua"/>
          <w:color w:val="000000"/>
        </w:rPr>
        <w:t xml:space="preserve"> can promote extracellular acidification rate, lactic acid production, and GC cell proliferation. Thi</w:t>
      </w:r>
      <w:r>
        <w:rPr>
          <w:rFonts w:ascii="Book Antiqua" w:eastAsia="Book Antiqua" w:hAnsi="Book Antiqua" w:cs="Book Antiqua"/>
          <w:color w:val="000000"/>
        </w:rPr>
        <w:t xml:space="preserve">s circRNA is highly expressed in GC tumor cells and has been shown to promote the expression of signal transducer and activator of transcription (STAT) 3 </w:t>
      </w:r>
      <w:r>
        <w:rPr>
          <w:rFonts w:ascii="Book Antiqua" w:eastAsia="Book Antiqua" w:hAnsi="Book Antiqua" w:cs="Book Antiqua"/>
          <w:i/>
          <w:iCs/>
          <w:color w:val="000000"/>
        </w:rPr>
        <w:t>via</w:t>
      </w:r>
      <w:r>
        <w:rPr>
          <w:rFonts w:ascii="Book Antiqua" w:eastAsia="Book Antiqua" w:hAnsi="Book Antiqua" w:cs="Book Antiqua"/>
          <w:color w:val="000000"/>
        </w:rPr>
        <w:t xml:space="preserve"> sponging of miR-515-5p</w:t>
      </w:r>
      <w:r>
        <w:rPr>
          <w:rFonts w:ascii="Book Antiqua" w:eastAsia="Book Antiqua" w:hAnsi="Book Antiqua" w:cs="Book Antiqua"/>
          <w:color w:val="000000"/>
          <w:vertAlign w:val="superscript"/>
        </w:rPr>
        <w:t>[67]</w:t>
      </w:r>
      <w:r>
        <w:rPr>
          <w:rFonts w:ascii="Book Antiqua" w:eastAsia="Book Antiqua" w:hAnsi="Book Antiqua" w:cs="Book Antiqua"/>
          <w:color w:val="000000"/>
        </w:rPr>
        <w:t>. Similarly, circTMEM87A is also highly expressed in GC and can sponge m</w:t>
      </w:r>
      <w:r>
        <w:rPr>
          <w:rFonts w:ascii="Book Antiqua" w:eastAsia="Book Antiqua" w:hAnsi="Book Antiqua" w:cs="Book Antiqua"/>
          <w:color w:val="000000"/>
        </w:rPr>
        <w:t>iR-142-5p, regulating ULK1 expression and thus promoting GC proliferation and metastasis</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circRNA</w:t>
      </w:r>
      <w:r>
        <w:rPr>
          <w:rFonts w:ascii="Book Antiqua" w:eastAsia="Book Antiqua" w:hAnsi="Book Antiqua" w:cs="Book Antiqua"/>
          <w:color w:val="000000"/>
        </w:rPr>
        <w:t xml:space="preserve">-0044516 is likewise upregulated in GC and acts as a miR-149 sponge. </w:t>
      </w:r>
      <w:r>
        <w:rPr>
          <w:rFonts w:ascii="Book Antiqua" w:eastAsia="Book Antiqua" w:hAnsi="Book Antiqua" w:cs="Book Antiqua"/>
          <w:color w:val="000000"/>
        </w:rPr>
        <w:t>circRNA</w:t>
      </w:r>
      <w:r>
        <w:rPr>
          <w:rFonts w:ascii="Book Antiqua" w:eastAsia="Book Antiqua" w:hAnsi="Book Antiqua" w:cs="Book Antiqua"/>
          <w:color w:val="000000"/>
        </w:rPr>
        <w:t xml:space="preserve">-0044516 silencing results in reduced Wnt1 and β-catenin protein </w:t>
      </w:r>
      <w:r>
        <w:rPr>
          <w:rFonts w:ascii="Book Antiqua" w:eastAsia="Book Antiqua" w:hAnsi="Book Antiqua" w:cs="Book Antiqua"/>
          <w:color w:val="000000"/>
        </w:rPr>
        <w:t>levels and inhibits GC progression</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circ0000039 </w:t>
      </w:r>
      <w:r>
        <w:rPr>
          <w:rFonts w:ascii="Book Antiqua" w:eastAsia="Book Antiqua" w:hAnsi="Book Antiqua" w:cs="Book Antiqua"/>
          <w:color w:val="000000"/>
        </w:rPr>
        <w:t xml:space="preserve">is also upregulated in GC, adsorbs miR-1292-5p, and upregulates </w:t>
      </w:r>
      <w:r w:rsidRPr="00BE251E">
        <w:rPr>
          <w:rFonts w:ascii="Book Antiqua" w:eastAsia="Book Antiqua" w:hAnsi="Book Antiqua" w:cs="Book Antiqua"/>
          <w:i/>
          <w:iCs/>
          <w:color w:val="000000"/>
        </w:rPr>
        <w:t>DEK</w:t>
      </w:r>
      <w:r>
        <w:rPr>
          <w:rFonts w:ascii="Book Antiqua" w:eastAsia="Book Antiqua" w:hAnsi="Book Antiqua" w:cs="Book Antiqua"/>
          <w:color w:val="000000"/>
        </w:rPr>
        <w:t xml:space="preserve"> expression </w:t>
      </w:r>
      <w:r>
        <w:rPr>
          <w:rFonts w:ascii="Book Antiqua" w:eastAsia="Book Antiqua" w:hAnsi="Book Antiqua" w:cs="Book Antiqua"/>
          <w:color w:val="000000"/>
        </w:rPr>
        <w:t>to promote GC proliferation and progression as an oncogene</w:t>
      </w:r>
      <w:r>
        <w:rPr>
          <w:rFonts w:ascii="Book Antiqua" w:eastAsia="Book Antiqua" w:hAnsi="Book Antiqua" w:cs="Book Antiqua"/>
          <w:color w:val="000000"/>
          <w:vertAlign w:val="superscript"/>
        </w:rPr>
        <w:t>[70]</w:t>
      </w:r>
      <w:r>
        <w:rPr>
          <w:rFonts w:ascii="Book Antiqua" w:eastAsia="Book Antiqua" w:hAnsi="Book Antiqua" w:cs="Book Antiqua"/>
          <w:color w:val="000000"/>
        </w:rPr>
        <w:t>. Circ-0004872 is significantly downregul</w:t>
      </w:r>
      <w:r>
        <w:rPr>
          <w:rFonts w:ascii="Book Antiqua" w:eastAsia="Book Antiqua" w:hAnsi="Book Antiqua" w:cs="Book Antiqua"/>
          <w:color w:val="000000"/>
        </w:rPr>
        <w:t>ated in GC tumor cells and has a tumor-suppressive effect. It acts as a miR-224 sponge and upregulates expression of miR-224 downstream targets p21 and Smad4</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circ-ITCH is also lowly expressed in GC. It negatively regulates the Wnt/β-catenin signaling </w:t>
      </w:r>
      <w:r>
        <w:rPr>
          <w:rFonts w:ascii="Book Antiqua" w:eastAsia="Book Antiqua" w:hAnsi="Book Antiqua" w:cs="Book Antiqua"/>
          <w:color w:val="000000"/>
        </w:rPr>
        <w:t>pathway as a tumor suppressor, inhibiting tumor occurrence and development</w:t>
      </w:r>
      <w:r>
        <w:rPr>
          <w:rFonts w:ascii="Book Antiqua" w:eastAsia="Book Antiqua" w:hAnsi="Book Antiqua" w:cs="Book Antiqua"/>
          <w:color w:val="000000"/>
          <w:vertAlign w:val="superscript"/>
        </w:rPr>
        <w:t>[72]</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circPDZD8 </w:t>
      </w:r>
      <w:r>
        <w:rPr>
          <w:rFonts w:ascii="Book Antiqua" w:eastAsia="Book Antiqua" w:hAnsi="Book Antiqua" w:cs="Book Antiqua"/>
          <w:color w:val="000000"/>
        </w:rPr>
        <w:t xml:space="preserve">is an oncogene circRNA </w:t>
      </w:r>
      <w:r>
        <w:rPr>
          <w:rFonts w:ascii="Book Antiqua" w:eastAsia="Book Antiqua" w:hAnsi="Book Antiqua" w:cs="Book Antiqua"/>
          <w:color w:val="000000"/>
        </w:rPr>
        <w:t xml:space="preserve">that </w:t>
      </w:r>
      <w:r>
        <w:rPr>
          <w:rFonts w:ascii="Book Antiqua" w:eastAsia="Book Antiqua" w:hAnsi="Book Antiqua" w:cs="Book Antiqua"/>
          <w:color w:val="000000"/>
        </w:rPr>
        <w:t xml:space="preserve">is upregulated in GC tissues and cells and acts as a miR-197-5p sponge. Its knockout is beneficial for </w:t>
      </w:r>
      <w:r>
        <w:rPr>
          <w:rFonts w:ascii="Book Antiqua" w:eastAsia="Book Antiqua" w:hAnsi="Book Antiqua" w:cs="Book Antiqua"/>
          <w:color w:val="000000"/>
        </w:rPr>
        <w:t>suppression of tumor occurrence</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7CC145CD" w14:textId="357F7C03" w:rsidR="008D4442" w:rsidRDefault="001F7380">
      <w:pPr>
        <w:snapToGrid w:val="0"/>
        <w:spacing w:line="360" w:lineRule="auto"/>
        <w:ind w:firstLine="480"/>
        <w:jc w:val="both"/>
        <w:rPr>
          <w:rFonts w:ascii="Book Antiqua" w:hAnsi="Book Antiqua" w:cs="Book Antiqua"/>
        </w:rPr>
      </w:pPr>
      <w:r>
        <w:rPr>
          <w:rFonts w:ascii="Book Antiqua" w:eastAsia="Book Antiqua" w:hAnsi="Book Antiqua" w:cs="Book Antiqua"/>
          <w:color w:val="000000"/>
        </w:rPr>
        <w:lastRenderedPageBreak/>
        <w:t xml:space="preserve">circRNAs </w:t>
      </w:r>
      <w:r>
        <w:rPr>
          <w:rFonts w:ascii="Book Antiqua" w:eastAsia="Book Antiqua" w:hAnsi="Book Antiqua" w:cs="Book Antiqua"/>
          <w:color w:val="000000"/>
        </w:rPr>
        <w:t>participate in various pathological processes. However, their participation in processes such as drug resistance is not mediated by simple up- or down</w:t>
      </w:r>
      <w:r>
        <w:rPr>
          <w:rFonts w:ascii="Book Antiqua" w:eastAsia="Book Antiqua" w:hAnsi="Book Antiqua" w:cs="Book Antiqua"/>
          <w:color w:val="000000"/>
        </w:rPr>
        <w:t>regulation. Their special covalent closed-loop str</w:t>
      </w:r>
      <w:r>
        <w:rPr>
          <w:rFonts w:ascii="Book Antiqua" w:eastAsia="Book Antiqua" w:hAnsi="Book Antiqua" w:cs="Book Antiqua"/>
          <w:color w:val="000000"/>
        </w:rPr>
        <w:t xml:space="preserve">uctures play biological roles in transcription and translation and these mechanisms need to be further explored and characterized. Studies have shown that circMTHFD2 can promote GC cell resistance to pemetrexed </w:t>
      </w:r>
      <w:r>
        <w:rPr>
          <w:rFonts w:ascii="Book Antiqua" w:eastAsia="Book Antiqua" w:hAnsi="Book Antiqua" w:cs="Book Antiqua"/>
          <w:i/>
          <w:iCs/>
          <w:color w:val="000000"/>
        </w:rPr>
        <w:t>via</w:t>
      </w:r>
      <w:r>
        <w:rPr>
          <w:rFonts w:ascii="Book Antiqua" w:eastAsia="Book Antiqua" w:hAnsi="Book Antiqua" w:cs="Book Antiqua"/>
          <w:color w:val="000000"/>
        </w:rPr>
        <w:t xml:space="preserve"> molecular sponging of miR-124, thereby in</w:t>
      </w:r>
      <w:r>
        <w:rPr>
          <w:rFonts w:ascii="Book Antiqua" w:eastAsia="Book Antiqua" w:hAnsi="Book Antiqua" w:cs="Book Antiqua"/>
          <w:color w:val="000000"/>
        </w:rPr>
        <w:t xml:space="preserve">creasing the </w:t>
      </w:r>
      <w:r>
        <w:rPr>
          <w:rFonts w:ascii="Book Antiqua" w:eastAsia="Book Antiqua" w:hAnsi="Book Antiqua" w:cs="Book Antiqua"/>
          <w:color w:val="000000"/>
        </w:rPr>
        <w:t xml:space="preserve">patient’s </w:t>
      </w:r>
      <w:r>
        <w:rPr>
          <w:rFonts w:ascii="Book Antiqua" w:eastAsia="Book Antiqua" w:hAnsi="Book Antiqua" w:cs="Book Antiqua"/>
          <w:color w:val="000000"/>
        </w:rPr>
        <w:t>medication time for pemetrexed, reducing the occurrence of drug resistance, and prolonging patient survival</w:t>
      </w:r>
      <w:r>
        <w:rPr>
          <w:rFonts w:ascii="Book Antiqua" w:eastAsia="Book Antiqua" w:hAnsi="Book Antiqua" w:cs="Book Antiqua"/>
          <w:color w:val="000000"/>
          <w:vertAlign w:val="superscript"/>
        </w:rPr>
        <w:t>[74]</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circ-PVT1 enhances the sensitivity of GC cells to paclitaxel by negatively regulating miR-124-3p, and its knoc</w:t>
      </w:r>
      <w:r>
        <w:rPr>
          <w:rFonts w:ascii="Book Antiqua" w:eastAsia="Book Antiqua" w:hAnsi="Book Antiqua" w:cs="Book Antiqua"/>
          <w:color w:val="000000"/>
        </w:rPr>
        <w:t xml:space="preserve">kdown increases the sensitivity of gastric cancer to </w:t>
      </w:r>
      <w:r>
        <w:rPr>
          <w:rFonts w:ascii="Book Antiqua" w:eastAsia="Book Antiqua" w:hAnsi="Book Antiqua" w:cs="Book Antiqua"/>
          <w:color w:val="000000"/>
        </w:rPr>
        <w:t>paclitaxel</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circAKT3 promotes DNA damage repair both </w:t>
      </w:r>
      <w:r>
        <w:rPr>
          <w:rFonts w:ascii="Book Antiqua" w:eastAsia="Book Antiqua" w:hAnsi="Book Antiqua" w:cs="Book Antiqua"/>
          <w:i/>
          <w:iCs/>
          <w:color w:val="000000"/>
        </w:rPr>
        <w:t>in vivo</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inhibits </w:t>
      </w:r>
      <w:r>
        <w:rPr>
          <w:rFonts w:ascii="Book Antiqua" w:eastAsia="Book Antiqua" w:hAnsi="Book Antiqua" w:cs="Book Antiqua"/>
          <w:color w:val="000000"/>
        </w:rPr>
        <w:t xml:space="preserve">apoptosis in GC patients. Moreover, circAKT3 promotes </w:t>
      </w:r>
      <w:r w:rsidRPr="00BE251E">
        <w:rPr>
          <w:rFonts w:ascii="Book Antiqua" w:eastAsia="Book Antiqua" w:hAnsi="Book Antiqua" w:cs="Book Antiqua"/>
          <w:i/>
          <w:iCs/>
          <w:color w:val="000000"/>
        </w:rPr>
        <w:t>PIK3R1</w:t>
      </w:r>
      <w:r>
        <w:rPr>
          <w:rFonts w:ascii="Book Antiqua" w:eastAsia="Book Antiqua" w:hAnsi="Book Antiqua" w:cs="Book Antiqua"/>
          <w:color w:val="000000"/>
        </w:rPr>
        <w:t xml:space="preserve">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miR-198 targeting, and circAKT3 downregulation</w:t>
      </w:r>
      <w:r w:rsidR="00BE251E">
        <w:rPr>
          <w:rFonts w:ascii="Book Antiqua" w:eastAsia="Book Antiqua" w:hAnsi="Book Antiqua" w:cs="Book Antiqua"/>
          <w:color w:val="000000"/>
        </w:rPr>
        <w:t>, which</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is conducive to the cisplatin sensitivity </w:t>
      </w:r>
      <w:r>
        <w:rPr>
          <w:rFonts w:ascii="Book Antiqua" w:eastAsia="Book Antiqua" w:hAnsi="Book Antiqua" w:cs="Book Antiqua"/>
          <w:color w:val="000000"/>
        </w:rPr>
        <w:t xml:space="preserve">of </w:t>
      </w:r>
      <w:r>
        <w:rPr>
          <w:rFonts w:ascii="Book Antiqua" w:eastAsia="Book Antiqua" w:hAnsi="Book Antiqua" w:cs="Book Antiqua"/>
          <w:color w:val="000000"/>
        </w:rPr>
        <w:t>GC cells</w:t>
      </w:r>
      <w:r>
        <w:rPr>
          <w:rFonts w:ascii="Book Antiqua" w:eastAsia="Book Antiqua" w:hAnsi="Book Antiqua" w:cs="Book Antiqua"/>
          <w:color w:val="000000"/>
        </w:rPr>
        <w:t xml:space="preserve">, indicating that circAKT3 knockdown inhibits </w:t>
      </w:r>
      <w:r>
        <w:rPr>
          <w:rFonts w:ascii="Book Antiqua" w:eastAsia="Book Antiqua" w:hAnsi="Book Antiqua" w:cs="Book Antiqua"/>
          <w:color w:val="000000"/>
        </w:rPr>
        <w:t xml:space="preserve">further growth of </w:t>
      </w:r>
      <w:r>
        <w:rPr>
          <w:rFonts w:ascii="Book Antiqua" w:eastAsia="Book Antiqua" w:hAnsi="Book Antiqua" w:cs="Book Antiqua"/>
          <w:color w:val="000000"/>
        </w:rPr>
        <w:t>GC</w:t>
      </w:r>
      <w:r>
        <w:rPr>
          <w:rFonts w:ascii="Book Antiqua" w:eastAsia="Book Antiqua" w:hAnsi="Book Antiqua" w:cs="Book Antiqua"/>
          <w:color w:val="000000"/>
        </w:rPr>
        <w:t xml:space="preserve">, improves GC sensitivity and prolongs </w:t>
      </w:r>
      <w:r>
        <w:rPr>
          <w:rFonts w:ascii="Book Antiqua" w:eastAsia="Book Antiqua" w:hAnsi="Book Antiqua" w:cs="Book Antiqua"/>
          <w:color w:val="000000"/>
        </w:rPr>
        <w:t xml:space="preserve">survival </w:t>
      </w:r>
      <w:r>
        <w:rPr>
          <w:rFonts w:ascii="Book Antiqua" w:eastAsia="Book Antiqua" w:hAnsi="Book Antiqua" w:cs="Book Antiqua"/>
          <w:color w:val="000000"/>
        </w:rPr>
        <w:t xml:space="preserve">of </w:t>
      </w:r>
      <w:r>
        <w:rPr>
          <w:rFonts w:ascii="Book Antiqua" w:eastAsia="Book Antiqua" w:hAnsi="Book Antiqua" w:cs="Book Antiqua"/>
          <w:color w:val="000000"/>
        </w:rPr>
        <w:t>patients using cisplatin drugs</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circFN1 (hsa-circ-0058147) is predominantly located in the cytoplasm and regulates cisplatin activity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miR-182-5p targeting, pr</w:t>
      </w:r>
      <w:r>
        <w:rPr>
          <w:rFonts w:ascii="Book Antiqua" w:eastAsia="Book Antiqua" w:hAnsi="Book Antiqua" w:cs="Book Antiqua"/>
          <w:color w:val="000000"/>
        </w:rPr>
        <w:t xml:space="preserve">eventing the ability of miR-182-5p to activate caspase-3 </w:t>
      </w:r>
      <w:r>
        <w:rPr>
          <w:rFonts w:ascii="Book Antiqua" w:eastAsia="Book Antiqua" w:hAnsi="Book Antiqua" w:cs="Book Antiqua"/>
          <w:i/>
          <w:iCs/>
          <w:color w:val="000000"/>
        </w:rPr>
        <w:t>via</w:t>
      </w:r>
      <w:r>
        <w:rPr>
          <w:rFonts w:ascii="Book Antiqua" w:eastAsia="Book Antiqua" w:hAnsi="Book Antiqua" w:cs="Book Antiqua"/>
          <w:color w:val="000000"/>
        </w:rPr>
        <w:t xml:space="preserve"> phosphorylation and inhibition of apoptosis in GC patients. Several studies point towards an involvement of circFN1 in cisplatin resistance and it may represent a future therapeutic target for ci</w:t>
      </w:r>
      <w:r>
        <w:rPr>
          <w:rFonts w:ascii="Book Antiqua" w:eastAsia="Book Antiqua" w:hAnsi="Book Antiqua" w:cs="Book Antiqua"/>
          <w:color w:val="000000"/>
        </w:rPr>
        <w:t>splatin resistance in patients with GC</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circRNA </w:t>
      </w:r>
      <w:r>
        <w:rPr>
          <w:rFonts w:ascii="Book Antiqua" w:eastAsia="Book Antiqua" w:hAnsi="Book Antiqua" w:cs="Book Antiqua"/>
          <w:color w:val="000000"/>
        </w:rPr>
        <w:t>may play a role in GC through regulating signal</w:t>
      </w:r>
      <w:r>
        <w:rPr>
          <w:rFonts w:ascii="Book Antiqua" w:eastAsia="Book Antiqua" w:hAnsi="Book Antiqua" w:cs="Book Antiqua"/>
          <w:color w:val="000000"/>
        </w:rPr>
        <w:t>ing</w:t>
      </w:r>
      <w:r>
        <w:rPr>
          <w:rFonts w:ascii="Book Antiqua" w:eastAsia="Book Antiqua" w:hAnsi="Book Antiqua" w:cs="Book Antiqua"/>
          <w:color w:val="000000"/>
        </w:rPr>
        <w:t xml:space="preserve"> pathways, and </w:t>
      </w:r>
      <w:r>
        <w:rPr>
          <w:rFonts w:ascii="Book Antiqua" w:eastAsia="Book Antiqua" w:hAnsi="Book Antiqua" w:cs="Book Antiqua"/>
          <w:color w:val="000000"/>
        </w:rPr>
        <w:t xml:space="preserve">have an </w:t>
      </w:r>
      <w:r>
        <w:rPr>
          <w:rFonts w:ascii="Book Antiqua" w:eastAsia="Book Antiqua" w:hAnsi="Book Antiqua" w:cs="Book Antiqua"/>
          <w:color w:val="000000"/>
        </w:rPr>
        <w:t xml:space="preserve">impact </w:t>
      </w:r>
      <w:r>
        <w:rPr>
          <w:rFonts w:ascii="Book Antiqua" w:eastAsia="Book Antiqua" w:hAnsi="Book Antiqua" w:cs="Book Antiqua"/>
          <w:color w:val="000000"/>
        </w:rPr>
        <w:t xml:space="preserve">on </w:t>
      </w:r>
      <w:r>
        <w:rPr>
          <w:rFonts w:ascii="Book Antiqua" w:eastAsia="Book Antiqua" w:hAnsi="Book Antiqua" w:cs="Book Antiqua"/>
          <w:color w:val="000000"/>
        </w:rPr>
        <w:t xml:space="preserve">the development of drug resistance in these GC patients. The specific mechanisms need to be further studied, but given the evidence so far, the role of circRNAs in </w:t>
      </w:r>
      <w:r>
        <w:rPr>
          <w:rFonts w:ascii="Book Antiqua" w:eastAsia="Book Antiqua" w:hAnsi="Book Antiqua" w:cs="Book Antiqua"/>
          <w:color w:val="000000"/>
        </w:rPr>
        <w:t>GC</w:t>
      </w:r>
      <w:r>
        <w:rPr>
          <w:rFonts w:ascii="Book Antiqua" w:eastAsia="Book Antiqua" w:hAnsi="Book Antiqua" w:cs="Book Antiqua"/>
          <w:color w:val="000000"/>
        </w:rPr>
        <w:t xml:space="preserve"> should not be underestimated. Thus, circRNAs may play an important role as </w:t>
      </w:r>
      <w:r>
        <w:rPr>
          <w:rFonts w:ascii="Book Antiqua" w:eastAsia="Book Antiqua" w:hAnsi="Book Antiqua" w:cs="Book Antiqua"/>
          <w:color w:val="000000"/>
        </w:rPr>
        <w:t xml:space="preserve">a potential diagnostic and prognostic indicators of GC in the future (Table 1). </w:t>
      </w:r>
    </w:p>
    <w:p w14:paraId="460D997A" w14:textId="77777777" w:rsidR="008D4442" w:rsidRDefault="008D4442">
      <w:pPr>
        <w:snapToGrid w:val="0"/>
        <w:spacing w:line="360" w:lineRule="auto"/>
        <w:ind w:firstLine="480"/>
        <w:jc w:val="both"/>
        <w:rPr>
          <w:rFonts w:ascii="Book Antiqua" w:hAnsi="Book Antiqua" w:cs="Book Antiqua"/>
        </w:rPr>
      </w:pPr>
    </w:p>
    <w:p w14:paraId="12C5C579" w14:textId="6CEBCB98" w:rsidR="008D4442" w:rsidRDefault="001F7380">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circRNAs </w:t>
      </w:r>
      <w:r>
        <w:rPr>
          <w:rFonts w:ascii="Book Antiqua" w:eastAsia="Book Antiqua" w:hAnsi="Book Antiqua" w:cs="Book Antiqua"/>
          <w:b/>
          <w:bCs/>
          <w:i/>
          <w:iCs/>
          <w:color w:val="000000"/>
        </w:rPr>
        <w:t>regulate liver cancer progression and drug resistance</w:t>
      </w:r>
    </w:p>
    <w:p w14:paraId="483578DD" w14:textId="66B0C275"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Hepatocellular carcinoma (HCC) has become one of the leading global cancers with an extremely high fatality rate. The prevalence of liver cancer is higher in men than in women, and it is related to risk factors such as hepatitis B and C, smoking, diabetes,</w:t>
      </w:r>
      <w:r>
        <w:rPr>
          <w:rFonts w:ascii="Book Antiqua" w:eastAsia="Book Antiqua" w:hAnsi="Book Antiqua" w:cs="Book Antiqua"/>
          <w:color w:val="000000"/>
        </w:rPr>
        <w:t xml:space="preserve"> and </w:t>
      </w:r>
      <w:r w:rsidRPr="00BE251E">
        <w:rPr>
          <w:rFonts w:ascii="Book Antiqua" w:eastAsia="Book Antiqua" w:hAnsi="Book Antiqua" w:cs="Book Antiqua"/>
          <w:i/>
          <w:iCs/>
          <w:color w:val="000000"/>
        </w:rPr>
        <w:lastRenderedPageBreak/>
        <w:t>Aspergillus</w:t>
      </w:r>
      <w:r>
        <w:rPr>
          <w:rFonts w:ascii="Book Antiqua" w:eastAsia="Book Antiqua" w:hAnsi="Book Antiqua" w:cs="Book Antiqua"/>
          <w:color w:val="000000"/>
        </w:rPr>
        <w:t xml:space="preserve"> </w:t>
      </w:r>
      <w:r>
        <w:rPr>
          <w:rFonts w:ascii="Book Antiqua" w:eastAsia="Book Antiqua" w:hAnsi="Book Antiqua" w:cs="Book Antiqua"/>
          <w:color w:val="000000"/>
        </w:rPr>
        <w:t>infections</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Studies have demonstrated that several circRNAs may either be potential biomarkers for the diagnosis of HCC or represent therapeutic targets for inhibiting tumor development. For example, hsa-circ-0004018 is highly sensitive to </w:t>
      </w:r>
      <w:r>
        <w:rPr>
          <w:rFonts w:ascii="Book Antiqua" w:eastAsia="Book Antiqua" w:hAnsi="Book Antiqua" w:cs="Book Antiqua"/>
          <w:color w:val="000000"/>
        </w:rPr>
        <w:sym w:font="Symbol" w:char="F061"/>
      </w:r>
      <w:r>
        <w:rPr>
          <w:rFonts w:ascii="Book Antiqua" w:eastAsia="Book Antiqua" w:hAnsi="Book Antiqua" w:cs="Book Antiqua"/>
          <w:color w:val="000000"/>
        </w:rPr>
        <w:t>,</w:t>
      </w:r>
      <w:r>
        <w:rPr>
          <w:rFonts w:ascii="Book Antiqua" w:eastAsia="Book Antiqua" w:hAnsi="Book Antiqua" w:cs="Book Antiqua"/>
          <w:color w:val="000000"/>
        </w:rPr>
        <w:t>-fetoprotein and ci</w:t>
      </w:r>
      <w:r>
        <w:rPr>
          <w:rFonts w:ascii="Book Antiqua" w:eastAsia="Book Antiqua" w:hAnsi="Book Antiqua" w:cs="Book Antiqua"/>
          <w:color w:val="000000"/>
        </w:rPr>
        <w:t>rc-0016788 may represent a personalized treatment for HCC patients</w:t>
      </w:r>
      <w:r>
        <w:rPr>
          <w:rFonts w:ascii="Book Antiqua" w:eastAsia="Book Antiqua" w:hAnsi="Book Antiqua" w:cs="Book Antiqua"/>
          <w:color w:val="000000"/>
          <w:vertAlign w:val="superscript"/>
        </w:rPr>
        <w:t>[79]</w:t>
      </w:r>
      <w:r>
        <w:rPr>
          <w:rFonts w:ascii="Book Antiqua" w:eastAsia="Book Antiqua" w:hAnsi="Book Antiqua" w:cs="Book Antiqua"/>
          <w:color w:val="000000"/>
        </w:rPr>
        <w:t>. Similarly, circZKSCAN1 and circPCNX may be used as diagnostic markers for liver cancer</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while hsa-circRNA-100084 acts as a sponge for hsa-miR-23A-5P, promoting </w:t>
      </w:r>
      <w:r w:rsidRPr="00BE251E">
        <w:rPr>
          <w:rFonts w:ascii="Book Antiqua" w:eastAsia="Book Antiqua" w:hAnsi="Book Antiqua" w:cs="Book Antiqua"/>
          <w:i/>
          <w:iCs/>
          <w:color w:val="000000"/>
        </w:rPr>
        <w:t>IGF2</w:t>
      </w:r>
      <w:r>
        <w:rPr>
          <w:rFonts w:ascii="Book Antiqua" w:eastAsia="Book Antiqua" w:hAnsi="Book Antiqua" w:cs="Book Antiqua"/>
          <w:color w:val="000000"/>
        </w:rPr>
        <w:t xml:space="preserve"> expressio</w:t>
      </w:r>
      <w:r>
        <w:rPr>
          <w:rFonts w:ascii="Book Antiqua" w:eastAsia="Book Antiqua" w:hAnsi="Book Antiqua" w:cs="Book Antiqua"/>
          <w:color w:val="000000"/>
        </w:rPr>
        <w:t>n</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circ-0051443 is transferred from normal cells to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exosomes and exerts tumor</w:t>
      </w:r>
      <w:r>
        <w:rPr>
          <w:rFonts w:ascii="Book Antiqua" w:eastAsia="Book Antiqua" w:hAnsi="Book Antiqua" w:cs="Book Antiqua"/>
          <w:color w:val="000000"/>
        </w:rPr>
        <w:t>-</w:t>
      </w:r>
      <w:r>
        <w:rPr>
          <w:rFonts w:ascii="Book Antiqua" w:eastAsia="Book Antiqua" w:hAnsi="Book Antiqua" w:cs="Book Antiqua"/>
          <w:color w:val="000000"/>
        </w:rPr>
        <w:t>suppressing functions, inhibiting HCC</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circ-0091579 suppresses HCC proliferation and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mi</w:t>
      </w:r>
      <w:r>
        <w:rPr>
          <w:rFonts w:ascii="Book Antiqua" w:eastAsia="Book Antiqua" w:hAnsi="Book Antiqua" w:cs="Book Antiqua"/>
          <w:color w:val="000000"/>
        </w:rPr>
        <w:t xml:space="preserve">RNA-490-3p. circABCB10 acts as a miR-670-3p sponge, upregulating </w:t>
      </w:r>
      <w:r w:rsidRPr="00BE251E">
        <w:rPr>
          <w:rFonts w:ascii="Book Antiqua" w:eastAsia="Book Antiqua" w:hAnsi="Book Antiqua" w:cs="Book Antiqua"/>
          <w:i/>
          <w:iCs/>
          <w:color w:val="000000"/>
        </w:rPr>
        <w:t>HMG20A</w:t>
      </w:r>
      <w:r>
        <w:rPr>
          <w:rFonts w:ascii="Book Antiqua" w:eastAsia="Book Antiqua" w:hAnsi="Book Antiqua" w:cs="Book Antiqua"/>
          <w:color w:val="000000"/>
        </w:rPr>
        <w:t xml:space="preserve"> expression and thereby promoting HCC development. However, circABCB10 knockdown inhibits the migration and metastasis of tumor cells</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The mechanisms of action of circRNAs in </w:t>
      </w:r>
      <w:r>
        <w:rPr>
          <w:rFonts w:ascii="Book Antiqua" w:eastAsia="Book Antiqua" w:hAnsi="Book Antiqua" w:cs="Book Antiqua"/>
          <w:color w:val="000000"/>
        </w:rPr>
        <w:t xml:space="preserve">liver cancer need to be further investigated to achieve better insights regarding their role and therapeutic potential. </w:t>
      </w:r>
    </w:p>
    <w:p w14:paraId="4EBB98C0" w14:textId="31BABAD1" w:rsidR="008D4442" w:rsidRDefault="001F7380">
      <w:pPr>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Patients with liver cancer often face drug resistance. circRNAs have been found to influence drug resistance in several studies</w:t>
      </w:r>
      <w:r>
        <w:rPr>
          <w:rFonts w:ascii="Book Antiqua" w:eastAsia="Book Antiqua" w:hAnsi="Book Antiqua" w:cs="Book Antiqua"/>
          <w:color w:val="000000"/>
        </w:rPr>
        <w:t>. For e</w:t>
      </w:r>
      <w:r>
        <w:rPr>
          <w:rFonts w:ascii="Book Antiqua" w:eastAsia="Book Antiqua" w:hAnsi="Book Antiqua" w:cs="Book Antiqua"/>
          <w:color w:val="000000"/>
        </w:rPr>
        <w:t xml:space="preserve">xample, circRNA-101237 is associated with cisplatin sensitivity in HCC patients. Increased levels of circRNA101237 have been reported in the serum of cisplatin-resistant HCC patients and Huh7 cells, and patients with high expression typically have </w:t>
      </w:r>
      <w:r>
        <w:rPr>
          <w:rFonts w:ascii="Book Antiqua" w:eastAsia="Book Antiqua" w:hAnsi="Book Antiqua" w:cs="Book Antiqua"/>
          <w:color w:val="000000"/>
        </w:rPr>
        <w:t>poor p</w:t>
      </w:r>
      <w:r>
        <w:rPr>
          <w:rFonts w:ascii="Book Antiqua" w:eastAsia="Book Antiqua" w:hAnsi="Book Antiqua" w:cs="Book Antiqua"/>
          <w:color w:val="000000"/>
        </w:rPr>
        <w:t xml:space="preserve">rognosis and low survival rates. </w:t>
      </w:r>
      <w:r>
        <w:rPr>
          <w:rFonts w:ascii="Book Antiqua" w:eastAsia="Book Antiqua" w:hAnsi="Book Antiqua" w:cs="Book Antiqua"/>
          <w:color w:val="000000"/>
        </w:rPr>
        <w:t>circRNA</w:t>
      </w:r>
      <w:r>
        <w:rPr>
          <w:rFonts w:ascii="Book Antiqua" w:eastAsia="Book Antiqua" w:hAnsi="Book Antiqua" w:cs="Book Antiqua"/>
          <w:color w:val="000000"/>
        </w:rPr>
        <w:t>_101237 can be used as an independent predictor of the prognosis of liver cancer patients</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w:t>
      </w:r>
      <w:r>
        <w:rPr>
          <w:rFonts w:ascii="Book Antiqua" w:eastAsia="Book Antiqua" w:hAnsi="Book Antiqua" w:cs="Book Antiqua"/>
          <w:color w:val="000000"/>
        </w:rPr>
        <w:t>hsa</w:t>
      </w:r>
      <w:r>
        <w:rPr>
          <w:rFonts w:ascii="Book Antiqua" w:eastAsia="Book Antiqua" w:hAnsi="Book Antiqua" w:cs="Book Antiqua"/>
          <w:color w:val="000000"/>
        </w:rPr>
        <w:t>-circ-u0006294, hsa-circ-u0035944 and hsa-circ-u0084663 activate the Wnt/β-catenin pathway and inhibit HCC g</w:t>
      </w:r>
      <w:r>
        <w:rPr>
          <w:rFonts w:ascii="Book Antiqua" w:eastAsia="Book Antiqua" w:hAnsi="Book Antiqua" w:cs="Book Antiqua"/>
          <w:color w:val="000000"/>
        </w:rPr>
        <w:t>rowth; of these, hsa-circ-u0006294 and hsa-circ-u0035944 have been found to be down</w:t>
      </w:r>
      <w:r>
        <w:rPr>
          <w:rFonts w:ascii="Book Antiqua" w:eastAsia="Book Antiqua" w:hAnsi="Book Antiqua" w:cs="Book Antiqua"/>
          <w:color w:val="000000"/>
        </w:rPr>
        <w:t>regulated in HCC and influence sorafenib resistance</w:t>
      </w:r>
      <w:r>
        <w:rPr>
          <w:rFonts w:ascii="Book Antiqua" w:eastAsia="Book Antiqua" w:hAnsi="Book Antiqua" w:cs="Book Antiqua"/>
          <w:color w:val="000000"/>
          <w:vertAlign w:val="superscript"/>
        </w:rPr>
        <w:t>[85]</w:t>
      </w:r>
      <w:r>
        <w:rPr>
          <w:rFonts w:ascii="Book Antiqua" w:eastAsia="Book Antiqua" w:hAnsi="Book Antiqua" w:cs="Book Antiqua"/>
          <w:color w:val="000000"/>
        </w:rPr>
        <w:t>. Likewise, circ-0003418, which inhibits the Wnt/β-catenin pathway, is down</w:t>
      </w:r>
      <w:r>
        <w:rPr>
          <w:rFonts w:ascii="Book Antiqua" w:eastAsia="Book Antiqua" w:hAnsi="Book Antiqua" w:cs="Book Antiqua"/>
          <w:color w:val="000000"/>
        </w:rPr>
        <w:t>regulated in HCC, but increases the sensi</w:t>
      </w:r>
      <w:r>
        <w:rPr>
          <w:rFonts w:ascii="Book Antiqua" w:eastAsia="Book Antiqua" w:hAnsi="Book Antiqua" w:cs="Book Antiqua"/>
          <w:color w:val="000000"/>
        </w:rPr>
        <w:t>tivity of HCC to cisplatin. Conversely, knocking down circ-0003418 promotes HCC growth and proliferation</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circFBXO11 is upregulated in HCC and promotes progression and oxaliplatin resistance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miR-605/FOXO3/ABCB1 axis</w:t>
      </w:r>
      <w:r>
        <w:rPr>
          <w:rFonts w:ascii="Book Antiqua" w:eastAsia="Book Antiqua" w:hAnsi="Book Antiqua" w:cs="Book Antiqua"/>
          <w:color w:val="000000"/>
          <w:vertAlign w:val="superscript"/>
        </w:rPr>
        <w:t>[87]</w:t>
      </w:r>
      <w:r>
        <w:rPr>
          <w:rFonts w:ascii="Book Antiqua" w:eastAsia="Book Antiqua" w:hAnsi="Book Antiqua" w:cs="Book Antiqua"/>
          <w:color w:val="000000"/>
        </w:rPr>
        <w:t>.</w:t>
      </w:r>
    </w:p>
    <w:p w14:paraId="0DDFDF16" w14:textId="639DA363" w:rsidR="008D4442" w:rsidRDefault="001F7380">
      <w:pPr>
        <w:snapToGrid w:val="0"/>
        <w:spacing w:line="360" w:lineRule="auto"/>
        <w:ind w:firstLine="480"/>
        <w:jc w:val="both"/>
        <w:rPr>
          <w:rFonts w:ascii="Book Antiqua" w:eastAsia="SimSun" w:hAnsi="Book Antiqua" w:cs="Book Antiqua"/>
          <w:lang w:eastAsia="zh-CN"/>
        </w:rPr>
      </w:pPr>
      <w:r>
        <w:rPr>
          <w:rFonts w:ascii="Book Antiqua" w:eastAsia="Book Antiqua" w:hAnsi="Book Antiqua" w:cs="Book Antiqua"/>
          <w:color w:val="000000"/>
        </w:rPr>
        <w:t xml:space="preserve">Liver </w:t>
      </w:r>
      <w:r>
        <w:rPr>
          <w:rFonts w:ascii="Book Antiqua" w:eastAsia="Book Antiqua" w:hAnsi="Book Antiqua" w:cs="Book Antiqua"/>
          <w:color w:val="000000"/>
        </w:rPr>
        <w:t>resection and liver transplantation are common surgical treatments for patients with liver cancer</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Patients usually require radiotherapy and chemotherapy </w:t>
      </w:r>
      <w:r>
        <w:rPr>
          <w:rFonts w:ascii="Book Antiqua" w:eastAsia="Book Antiqua" w:hAnsi="Book Antiqua" w:cs="Book Antiqua"/>
          <w:color w:val="000000"/>
        </w:rPr>
        <w:lastRenderedPageBreak/>
        <w:t>after surgical resection.</w:t>
      </w:r>
      <w:r>
        <w:rPr>
          <w:rFonts w:ascii="Book Antiqua" w:eastAsia="Book Antiqua" w:hAnsi="Book Antiqua" w:cs="Book Antiqua"/>
          <w:color w:val="000000"/>
        </w:rPr>
        <w:t xml:space="preserve"> </w:t>
      </w:r>
      <w:r>
        <w:rPr>
          <w:rFonts w:ascii="Book Antiqua" w:eastAsia="Book Antiqua" w:hAnsi="Book Antiqua" w:cs="Book Antiqua"/>
          <w:color w:val="000000"/>
        </w:rPr>
        <w:t>However, with chemotherapy and targeted medication, drug resistance ofte</w:t>
      </w:r>
      <w:r>
        <w:rPr>
          <w:rFonts w:ascii="Book Antiqua" w:eastAsia="Book Antiqua" w:hAnsi="Book Antiqua" w:cs="Book Antiqua"/>
          <w:color w:val="000000"/>
        </w:rPr>
        <w:t>n occurs and the probability of liver cancer recurrence is high with poor prognosis. As presented in the results above, circRNAs have been shown to regulate HCC tumor growth, differentiation, apoptosis</w:t>
      </w:r>
      <w:r>
        <w:rPr>
          <w:rFonts w:ascii="Book Antiqua" w:eastAsia="Book Antiqua" w:hAnsi="Book Antiqua" w:cs="Book Antiqua"/>
          <w:color w:val="000000"/>
        </w:rPr>
        <w:t xml:space="preserve"> and migration. These and future studies may enable th</w:t>
      </w:r>
      <w:r>
        <w:rPr>
          <w:rFonts w:ascii="Book Antiqua" w:eastAsia="Book Antiqua" w:hAnsi="Book Antiqua" w:cs="Book Antiqua"/>
          <w:color w:val="000000"/>
        </w:rPr>
        <w:t xml:space="preserve">e application of circRNAs as potential prospective biomarkers in liver cancers, and the above-mentioned circRNAs may also have certain regulatory effects on drug resistance. Further in-depth research will likely provide new diagnostic indicators for liver </w:t>
      </w:r>
      <w:r>
        <w:rPr>
          <w:rFonts w:ascii="Book Antiqua" w:eastAsia="Book Antiqua" w:hAnsi="Book Antiqua" w:cs="Book Antiqua"/>
          <w:color w:val="000000"/>
        </w:rPr>
        <w:t>cancer patients (Table 2)</w:t>
      </w:r>
      <w:r>
        <w:rPr>
          <w:rFonts w:ascii="Book Antiqua" w:eastAsia="SimSun" w:hAnsi="Book Antiqua" w:cs="Book Antiqua"/>
          <w:color w:val="000000"/>
          <w:lang w:eastAsia="zh-CN"/>
        </w:rPr>
        <w:t>.</w:t>
      </w:r>
    </w:p>
    <w:p w14:paraId="607E0098" w14:textId="77777777" w:rsidR="008D4442" w:rsidRDefault="008D4442">
      <w:pPr>
        <w:snapToGrid w:val="0"/>
        <w:spacing w:line="360" w:lineRule="auto"/>
        <w:jc w:val="both"/>
        <w:rPr>
          <w:rFonts w:ascii="Book Antiqua" w:hAnsi="Book Antiqua" w:cs="Book Antiqua"/>
        </w:rPr>
      </w:pPr>
    </w:p>
    <w:p w14:paraId="5CE9AA7F" w14:textId="31920766" w:rsidR="008D4442" w:rsidRDefault="001F7380">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circRNAs </w:t>
      </w:r>
      <w:r>
        <w:rPr>
          <w:rFonts w:ascii="Book Antiqua" w:eastAsia="Book Antiqua" w:hAnsi="Book Antiqua" w:cs="Book Antiqua"/>
          <w:b/>
          <w:bCs/>
          <w:i/>
          <w:iCs/>
          <w:color w:val="000000"/>
        </w:rPr>
        <w:t>regulate colorectal cancer progression and drug resistance</w:t>
      </w:r>
    </w:p>
    <w:p w14:paraId="0B3EBDD4" w14:textId="118E35E0"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Colorectal cancer (CRC) is the third most deadly and fourth most commonly diagnosed cancer in the world. Alcohol, tobacco, sedentary lifestyles and obe</w:t>
      </w:r>
      <w:r>
        <w:rPr>
          <w:rFonts w:ascii="Book Antiqua" w:eastAsia="Book Antiqua" w:hAnsi="Book Antiqua" w:cs="Book Antiqua"/>
          <w:color w:val="000000"/>
        </w:rPr>
        <w:t xml:space="preserve">sity have been reported to increase the risk of </w:t>
      </w:r>
      <w:r>
        <w:rPr>
          <w:rFonts w:ascii="Book Antiqua" w:eastAsia="Book Antiqua" w:hAnsi="Book Antiqua" w:cs="Book Antiqua"/>
          <w:color w:val="000000"/>
        </w:rPr>
        <w:t>CRC</w:t>
      </w:r>
      <w:r>
        <w:rPr>
          <w:rFonts w:ascii="Book Antiqua" w:eastAsia="Book Antiqua" w:hAnsi="Book Antiqua" w:cs="Book Antiqua"/>
          <w:color w:val="000000"/>
          <w:vertAlign w:val="superscript"/>
        </w:rPr>
        <w:t>[89]</w:t>
      </w:r>
      <w:r>
        <w:rPr>
          <w:rFonts w:ascii="Book Antiqua" w:eastAsia="Book Antiqua" w:hAnsi="Book Antiqua" w:cs="Book Antiqua"/>
          <w:color w:val="000000"/>
        </w:rPr>
        <w:t>. It is estimated that by 2030, the global incidence of CRC will be as high as 60%, meaning that there will be nearly 1.4 million new patients</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Many circRNAs are dysregulated in CRC tissues compared with the normal mucosa. </w:t>
      </w:r>
      <w:r>
        <w:rPr>
          <w:rFonts w:ascii="Book Antiqua" w:eastAsia="Book Antiqua" w:hAnsi="Book Antiqua" w:cs="Book Antiqua"/>
          <w:color w:val="000000"/>
        </w:rPr>
        <w:t xml:space="preserve">circNSUN2 </w:t>
      </w:r>
      <w:r>
        <w:rPr>
          <w:rFonts w:ascii="Book Antiqua" w:eastAsia="Book Antiqua" w:hAnsi="Book Antiqua" w:cs="Book Antiqua"/>
          <w:color w:val="000000"/>
        </w:rPr>
        <w:t xml:space="preserve">is opposite to the 5p15 amplicon and interacts with </w:t>
      </w:r>
      <w:r w:rsidRPr="00BE251E">
        <w:rPr>
          <w:rFonts w:ascii="Book Antiqua" w:eastAsia="Book Antiqua" w:hAnsi="Book Antiqua" w:cs="Book Antiqua"/>
          <w:i/>
          <w:iCs/>
          <w:color w:val="000000"/>
        </w:rPr>
        <w:t>YTHDC1</w:t>
      </w:r>
      <w:r>
        <w:rPr>
          <w:rFonts w:ascii="Book Antiqua" w:eastAsia="Book Antiqua" w:hAnsi="Book Antiqua" w:cs="Book Antiqua"/>
          <w:color w:val="000000"/>
        </w:rPr>
        <w:t xml:space="preserve">, </w:t>
      </w:r>
      <w:r w:rsidRPr="00BE251E">
        <w:rPr>
          <w:rFonts w:ascii="Book Antiqua" w:eastAsia="Book Antiqua" w:hAnsi="Book Antiqua" w:cs="Book Antiqua"/>
          <w:i/>
          <w:iCs/>
          <w:color w:val="000000"/>
        </w:rPr>
        <w:t>SRSF3</w:t>
      </w:r>
      <w:r>
        <w:rPr>
          <w:rFonts w:ascii="Book Antiqua" w:eastAsia="Book Antiqua" w:hAnsi="Book Antiqua" w:cs="Book Antiqua"/>
          <w:color w:val="000000"/>
        </w:rPr>
        <w:t xml:space="preserve">, and </w:t>
      </w:r>
      <w:r w:rsidRPr="00BE251E">
        <w:rPr>
          <w:rFonts w:ascii="Book Antiqua" w:eastAsia="Book Antiqua" w:hAnsi="Book Antiqua" w:cs="Book Antiqua"/>
          <w:i/>
          <w:iCs/>
          <w:color w:val="000000"/>
        </w:rPr>
        <w:t>NXF1</w:t>
      </w:r>
      <w:r>
        <w:rPr>
          <w:rFonts w:ascii="Book Antiqua" w:eastAsia="Book Antiqua" w:hAnsi="Book Antiqua" w:cs="Book Antiqua"/>
          <w:color w:val="000000"/>
        </w:rPr>
        <w:t>. Up</w:t>
      </w:r>
      <w:r>
        <w:rPr>
          <w:rFonts w:ascii="Book Antiqua" w:eastAsia="Book Antiqua" w:hAnsi="Book Antiqua" w:cs="Book Antiqua"/>
          <w:color w:val="000000"/>
        </w:rPr>
        <w:t xml:space="preserve">regulation of circNSUN2 in CRC promotes </w:t>
      </w:r>
      <w:r>
        <w:rPr>
          <w:rFonts w:ascii="Book Antiqua" w:eastAsia="Book Antiqua" w:hAnsi="Book Antiqua" w:cs="Book Antiqua"/>
          <w:color w:val="000000"/>
        </w:rPr>
        <w:t xml:space="preserve">metastasis </w:t>
      </w:r>
      <w:r>
        <w:rPr>
          <w:rFonts w:ascii="Book Antiqua" w:eastAsia="Book Antiqua" w:hAnsi="Book Antiqua" w:cs="Book Antiqua"/>
          <w:color w:val="000000"/>
        </w:rPr>
        <w:t xml:space="preserve">and is </w:t>
      </w:r>
      <w:r>
        <w:rPr>
          <w:rFonts w:ascii="Book Antiqua" w:eastAsia="Book Antiqua" w:hAnsi="Book Antiqua" w:cs="Book Antiqua"/>
          <w:color w:val="000000"/>
        </w:rPr>
        <w:t xml:space="preserve">associated with </w:t>
      </w:r>
      <w:r>
        <w:rPr>
          <w:rFonts w:ascii="Book Antiqua" w:eastAsia="Book Antiqua" w:hAnsi="Book Antiqua" w:cs="Book Antiqua"/>
          <w:color w:val="000000"/>
        </w:rPr>
        <w:t>poor prognosis; as a cancer-promoting circRNA, it may be used as a clinical diagnostic or prognostic marker in the future</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w:t>
      </w:r>
      <w:r>
        <w:rPr>
          <w:rFonts w:ascii="Book Antiqua" w:eastAsia="Book Antiqua" w:hAnsi="Book Antiqua" w:cs="Book Antiqua"/>
          <w:color w:val="000000"/>
        </w:rPr>
        <w:t>hsa</w:t>
      </w:r>
      <w:r>
        <w:rPr>
          <w:rFonts w:ascii="Book Antiqua" w:eastAsia="Book Antiqua" w:hAnsi="Book Antiqua" w:cs="Book Antiqua"/>
          <w:color w:val="000000"/>
        </w:rPr>
        <w:t xml:space="preserve">-circ-101555 (circ101555) is also a cancer-promoting circRNA </w:t>
      </w:r>
      <w:r>
        <w:rPr>
          <w:rFonts w:ascii="Book Antiqua" w:eastAsia="Book Antiqua" w:hAnsi="Book Antiqua" w:cs="Book Antiqua"/>
          <w:color w:val="000000"/>
        </w:rPr>
        <w:t xml:space="preserve">that </w:t>
      </w:r>
      <w:r>
        <w:rPr>
          <w:rFonts w:ascii="Book Antiqua" w:eastAsia="Book Antiqua" w:hAnsi="Book Antiqua" w:cs="Book Antiqua"/>
          <w:color w:val="000000"/>
        </w:rPr>
        <w:t>sponges miR-597-5p, whose potenti</w:t>
      </w:r>
      <w:r>
        <w:rPr>
          <w:rFonts w:ascii="Book Antiqua" w:eastAsia="Book Antiqua" w:hAnsi="Book Antiqua" w:cs="Book Antiqua"/>
          <w:color w:val="000000"/>
        </w:rPr>
        <w:t xml:space="preserve">al targets are </w:t>
      </w:r>
      <w:r w:rsidRPr="00BE251E">
        <w:rPr>
          <w:rFonts w:ascii="Book Antiqua" w:eastAsia="Book Antiqua" w:hAnsi="Book Antiqua" w:cs="Book Antiqua"/>
          <w:i/>
          <w:iCs/>
          <w:color w:val="000000"/>
        </w:rPr>
        <w:t>CDK6</w:t>
      </w:r>
      <w:r>
        <w:rPr>
          <w:rFonts w:ascii="Book Antiqua" w:eastAsia="Book Antiqua" w:hAnsi="Book Antiqua" w:cs="Book Antiqua"/>
          <w:color w:val="000000"/>
        </w:rPr>
        <w:t xml:space="preserve"> and </w:t>
      </w:r>
      <w:r w:rsidRPr="00BE251E">
        <w:rPr>
          <w:rFonts w:ascii="Book Antiqua" w:eastAsia="Book Antiqua" w:hAnsi="Book Antiqua" w:cs="Book Antiqua"/>
          <w:i/>
          <w:iCs/>
          <w:color w:val="000000"/>
        </w:rPr>
        <w:t>RPA3</w:t>
      </w:r>
      <w:r>
        <w:rPr>
          <w:rFonts w:ascii="Book Antiqua" w:eastAsia="Book Antiqua" w:hAnsi="Book Antiqua" w:cs="Book Antiqua"/>
          <w:color w:val="000000"/>
        </w:rPr>
        <w:t xml:space="preserve">. hsa-circ-101555 knockdown results in </w:t>
      </w:r>
      <w:r>
        <w:rPr>
          <w:rFonts w:ascii="Book Antiqua" w:eastAsia="Book Antiqua" w:hAnsi="Book Antiqua" w:cs="Book Antiqua"/>
          <w:color w:val="000000"/>
        </w:rPr>
        <w:t>inhibition of CRC proliferation and metastasis, thus it may also be used as a future prognostic factor and therapeutic target for CRC</w:t>
      </w:r>
      <w:r>
        <w:rPr>
          <w:rFonts w:ascii="Book Antiqua" w:eastAsia="Book Antiqua" w:hAnsi="Book Antiqua" w:cs="Book Antiqua"/>
          <w:color w:val="000000"/>
          <w:vertAlign w:val="superscript"/>
        </w:rPr>
        <w:t>[92]</w:t>
      </w:r>
      <w:r>
        <w:rPr>
          <w:rFonts w:ascii="Book Antiqua" w:eastAsia="Book Antiqua" w:hAnsi="Book Antiqua" w:cs="Book Antiqua"/>
          <w:color w:val="000000"/>
        </w:rPr>
        <w:t>. High levels of circHIPK3 expression resul</w:t>
      </w:r>
      <w:r>
        <w:rPr>
          <w:rFonts w:ascii="Book Antiqua" w:eastAsia="Book Antiqua" w:hAnsi="Book Antiqua" w:cs="Book Antiqua"/>
          <w:color w:val="000000"/>
        </w:rPr>
        <w:t xml:space="preserve">t in a low overall survival rate of CRC, and there is a negative correlation between circHIPK3 expression and CRC survival. </w:t>
      </w:r>
      <w:r>
        <w:rPr>
          <w:rFonts w:ascii="Book Antiqua" w:eastAsia="Book Antiqua" w:hAnsi="Book Antiqua" w:cs="Book Antiqua"/>
          <w:color w:val="000000"/>
        </w:rPr>
        <w:t xml:space="preserve">circHIPK3 </w:t>
      </w:r>
      <w:r>
        <w:rPr>
          <w:rFonts w:ascii="Book Antiqua" w:eastAsia="Book Antiqua" w:hAnsi="Book Antiqua" w:cs="Book Antiqua"/>
          <w:color w:val="000000"/>
        </w:rPr>
        <w:t xml:space="preserve">can inhibit the proliferation, migration and invasion of </w:t>
      </w:r>
      <w:r>
        <w:rPr>
          <w:rFonts w:ascii="Book Antiqua" w:eastAsia="Book Antiqua" w:hAnsi="Book Antiqua" w:cs="Book Antiqua"/>
          <w:color w:val="000000"/>
        </w:rPr>
        <w:t>CRC</w:t>
      </w:r>
      <w:r>
        <w:rPr>
          <w:rFonts w:ascii="Book Antiqua" w:eastAsia="Book Antiqua" w:hAnsi="Book Antiqua" w:cs="Book Antiqua"/>
          <w:color w:val="000000"/>
        </w:rPr>
        <w:t xml:space="preserve"> cells</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circCCDC66 </w:t>
      </w:r>
      <w:r>
        <w:rPr>
          <w:rFonts w:ascii="Book Antiqua" w:eastAsia="Book Antiqua" w:hAnsi="Book Antiqua" w:cs="Book Antiqua"/>
          <w:color w:val="000000"/>
        </w:rPr>
        <w:t>exerts its function by regulation of a subset of oncogenes, and studies have shown that circCCDC66 knockout inhibits CRC cell growth and invasion, while circCCDC66 upregulation results in poor CRC prognosis. Additionally, circCCDC66 knockdown in</w:t>
      </w:r>
      <w:r>
        <w:rPr>
          <w:rFonts w:ascii="Book Antiqua" w:eastAsia="Book Antiqua" w:hAnsi="Book Antiqua" w:cs="Book Antiqua"/>
          <w:color w:val="000000"/>
        </w:rPr>
        <w:t>creases the therapeutic effect of oxaliplatin on CRC</w:t>
      </w:r>
      <w:r>
        <w:rPr>
          <w:rFonts w:ascii="Book Antiqua" w:eastAsia="Book Antiqua" w:hAnsi="Book Antiqua" w:cs="Book Antiqua"/>
          <w:color w:val="000000"/>
          <w:vertAlign w:val="superscript"/>
        </w:rPr>
        <w:t>[94,95]</w:t>
      </w:r>
      <w:r>
        <w:rPr>
          <w:rFonts w:ascii="Book Antiqua" w:eastAsia="Book Antiqua" w:hAnsi="Book Antiqua" w:cs="Book Antiqua"/>
          <w:color w:val="000000"/>
        </w:rPr>
        <w:t xml:space="preserve">. </w:t>
      </w:r>
      <w:r>
        <w:rPr>
          <w:rFonts w:ascii="Book Antiqua" w:eastAsia="Book Antiqua" w:hAnsi="Book Antiqua" w:cs="Book Antiqua"/>
          <w:color w:val="000000"/>
        </w:rPr>
        <w:t>hsa</w:t>
      </w:r>
      <w:r>
        <w:rPr>
          <w:rFonts w:ascii="Book Antiqua" w:eastAsia="Book Antiqua" w:hAnsi="Book Antiqua" w:cs="Book Antiqua"/>
          <w:color w:val="000000"/>
        </w:rPr>
        <w:t xml:space="preserve">-circ-0000069 </w:t>
      </w:r>
      <w:r>
        <w:rPr>
          <w:rFonts w:ascii="Book Antiqua" w:eastAsia="Book Antiqua" w:hAnsi="Book Antiqua" w:cs="Book Antiqua"/>
          <w:color w:val="000000"/>
        </w:rPr>
        <w:lastRenderedPageBreak/>
        <w:t>is highly expressed in CRC and its knockdown significantly inhibits the growth and proliferation of tumor cells</w:t>
      </w:r>
      <w:r>
        <w:rPr>
          <w:rFonts w:ascii="Book Antiqua" w:eastAsia="Book Antiqua" w:hAnsi="Book Antiqua" w:cs="Book Antiqua"/>
          <w:color w:val="000000"/>
          <w:vertAlign w:val="superscript"/>
        </w:rPr>
        <w:t>[96]</w:t>
      </w:r>
      <w:r>
        <w:rPr>
          <w:rFonts w:ascii="Book Antiqua" w:eastAsia="Book Antiqua" w:hAnsi="Book Antiqua" w:cs="Book Antiqua"/>
          <w:color w:val="000000"/>
        </w:rPr>
        <w:t>.</w:t>
      </w:r>
    </w:p>
    <w:p w14:paraId="48395263" w14:textId="4F87BED6" w:rsidR="008D4442" w:rsidRDefault="001F7380">
      <w:pPr>
        <w:snapToGrid w:val="0"/>
        <w:spacing w:line="360" w:lineRule="auto"/>
        <w:ind w:firstLine="480"/>
        <w:jc w:val="both"/>
        <w:rPr>
          <w:rFonts w:ascii="Book Antiqua" w:hAnsi="Book Antiqua" w:cs="Book Antiqua"/>
        </w:rPr>
      </w:pPr>
      <w:r>
        <w:rPr>
          <w:rFonts w:ascii="Book Antiqua" w:eastAsia="Book Antiqua" w:hAnsi="Book Antiqua" w:cs="Book Antiqua"/>
          <w:color w:val="000000"/>
        </w:rPr>
        <w:t>In addition to their roles in both suppression and promoti</w:t>
      </w:r>
      <w:r>
        <w:rPr>
          <w:rFonts w:ascii="Book Antiqua" w:eastAsia="Book Antiqua" w:hAnsi="Book Antiqua" w:cs="Book Antiqua"/>
          <w:color w:val="000000"/>
        </w:rPr>
        <w:t>on of cancer, circRNAs also play a key role in drug resistance. Topoisomerase is widely distributed in eukaryotic cells and was identified as the target of the anti</w:t>
      </w:r>
      <w:r>
        <w:rPr>
          <w:rFonts w:ascii="Book Antiqua" w:eastAsia="Book Antiqua" w:hAnsi="Book Antiqua" w:cs="Book Antiqua"/>
          <w:color w:val="000000"/>
        </w:rPr>
        <w:t xml:space="preserve">cancer drug camptothecin in the 1970s. Irinotecan, a camptothecin derivative, is used as a </w:t>
      </w:r>
      <w:r>
        <w:rPr>
          <w:rFonts w:ascii="Book Antiqua" w:eastAsia="Book Antiqua" w:hAnsi="Book Antiqua" w:cs="Book Antiqua"/>
          <w:color w:val="000000"/>
        </w:rPr>
        <w:t>treatment for CRC. It is an S</w:t>
      </w:r>
      <w:r>
        <w:rPr>
          <w:rFonts w:ascii="Book Antiqua" w:eastAsia="Book Antiqua" w:hAnsi="Book Antiqua" w:cs="Book Antiqua"/>
          <w:color w:val="000000"/>
        </w:rPr>
        <w:t>-</w:t>
      </w:r>
      <w:r>
        <w:rPr>
          <w:rFonts w:ascii="Book Antiqua" w:eastAsia="Book Antiqua" w:hAnsi="Book Antiqua" w:cs="Book Antiqua"/>
          <w:color w:val="000000"/>
        </w:rPr>
        <w:t>phase</w:t>
      </w:r>
      <w:r>
        <w:rPr>
          <w:rFonts w:ascii="Book Antiqua" w:eastAsia="Book Antiqua" w:hAnsi="Book Antiqua" w:cs="Book Antiqua"/>
          <w:color w:val="000000"/>
        </w:rPr>
        <w:t>-</w:t>
      </w:r>
      <w:r>
        <w:rPr>
          <w:rFonts w:ascii="Book Antiqua" w:eastAsia="Book Antiqua" w:hAnsi="Book Antiqua" w:cs="Book Antiqua"/>
          <w:color w:val="000000"/>
        </w:rPr>
        <w:t>specific, effective anti</w:t>
      </w:r>
      <w:r>
        <w:rPr>
          <w:rFonts w:ascii="Book Antiqua" w:eastAsia="Book Antiqua" w:hAnsi="Book Antiqua" w:cs="Book Antiqua"/>
          <w:color w:val="000000"/>
        </w:rPr>
        <w:t xml:space="preserve">cancer treatment for metastatic CRC. </w:t>
      </w:r>
      <w:r>
        <w:rPr>
          <w:rFonts w:ascii="Book Antiqua" w:eastAsia="Book Antiqua" w:hAnsi="Book Antiqua" w:cs="Book Antiqua"/>
          <w:color w:val="000000"/>
        </w:rPr>
        <w:t xml:space="preserve">circRNAs </w:t>
      </w:r>
      <w:r>
        <w:rPr>
          <w:rFonts w:ascii="Book Antiqua" w:eastAsia="Book Antiqua" w:hAnsi="Book Antiqua" w:cs="Book Antiqua"/>
          <w:color w:val="000000"/>
        </w:rPr>
        <w:t>may promote irinotecan resistance by regulating cancer</w:t>
      </w:r>
      <w:r>
        <w:rPr>
          <w:rFonts w:ascii="Book Antiqua" w:eastAsia="Book Antiqua" w:hAnsi="Book Antiqua" w:cs="Book Antiqua"/>
          <w:color w:val="000000"/>
        </w:rPr>
        <w:t>-</w:t>
      </w:r>
      <w:r>
        <w:rPr>
          <w:rFonts w:ascii="Book Antiqua" w:eastAsia="Book Antiqua" w:hAnsi="Book Antiqua" w:cs="Book Antiqua"/>
          <w:color w:val="000000"/>
        </w:rPr>
        <w:t>stem</w:t>
      </w:r>
      <w:r>
        <w:rPr>
          <w:rFonts w:ascii="Book Antiqua" w:eastAsia="Book Antiqua" w:hAnsi="Book Antiqua" w:cs="Book Antiqua"/>
          <w:color w:val="000000"/>
        </w:rPr>
        <w:t>-</w:t>
      </w:r>
      <w:r>
        <w:rPr>
          <w:rFonts w:ascii="Book Antiqua" w:eastAsia="Book Antiqua" w:hAnsi="Book Antiqua" w:cs="Book Antiqua"/>
          <w:color w:val="000000"/>
        </w:rPr>
        <w:t>cell-like characteristics</w:t>
      </w:r>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For example, circ001680 modulates </w:t>
      </w:r>
      <w:r w:rsidRPr="00BE251E">
        <w:rPr>
          <w:rFonts w:ascii="Book Antiqua" w:eastAsia="Book Antiqua" w:hAnsi="Book Antiqua" w:cs="Book Antiqua"/>
          <w:i/>
          <w:iCs/>
          <w:color w:val="000000"/>
        </w:rPr>
        <w:t>BMI1</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miR-340 and it can be used to induce irinotecan sensitivity in CRC, suppressing CRC proliferation and migration. circ001680 may thus represent a potential indicator of irinotecan chemotherapy resistance</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w:t>
      </w:r>
      <w:r>
        <w:rPr>
          <w:rFonts w:ascii="Book Antiqua" w:eastAsia="Book Antiqua" w:hAnsi="Book Antiqua" w:cs="Book Antiqua"/>
          <w:color w:val="000000"/>
        </w:rPr>
        <w:t>hsa</w:t>
      </w:r>
      <w:r>
        <w:rPr>
          <w:rFonts w:ascii="Book Antiqua" w:eastAsia="Book Antiqua" w:hAnsi="Book Antiqua" w:cs="Book Antiqua"/>
          <w:color w:val="000000"/>
        </w:rPr>
        <w:t xml:space="preserve">-circ-0005963 inhibits glycolysis and reverses drug resistance by targeting </w:t>
      </w:r>
      <w:r w:rsidRPr="00BE251E">
        <w:rPr>
          <w:rFonts w:ascii="Book Antiqua" w:eastAsia="Book Antiqua" w:hAnsi="Book Antiqua" w:cs="Book Antiqua"/>
          <w:i/>
          <w:iCs/>
          <w:color w:val="000000"/>
        </w:rPr>
        <w:t>pKM2</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miR-122 sponging: it increases oxaliplatin sensitivity in CRC </w:t>
      </w:r>
      <w:r>
        <w:rPr>
          <w:rFonts w:ascii="Book Antiqua" w:eastAsia="Book Antiqua" w:hAnsi="Book Antiqua" w:cs="Book Antiqua"/>
          <w:i/>
          <w:iCs/>
          <w:color w:val="000000"/>
        </w:rPr>
        <w:t>via</w:t>
      </w:r>
      <w:r>
        <w:rPr>
          <w:rFonts w:ascii="Book Antiqua" w:eastAsia="Book Antiqua" w:hAnsi="Book Antiqua" w:cs="Book Antiqua"/>
          <w:color w:val="000000"/>
        </w:rPr>
        <w:t xml:space="preserve"> down</w:t>
      </w:r>
      <w:r>
        <w:rPr>
          <w:rFonts w:ascii="Book Antiqua" w:eastAsia="Book Antiqua" w:hAnsi="Book Antiqua" w:cs="Book Antiqua"/>
          <w:color w:val="000000"/>
        </w:rPr>
        <w:t>regulation of PKM2</w:t>
      </w:r>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w:t>
      </w:r>
      <w:r>
        <w:rPr>
          <w:rFonts w:ascii="Book Antiqua" w:eastAsia="Book Antiqua" w:hAnsi="Book Antiqua" w:cs="Book Antiqua"/>
          <w:color w:val="000000"/>
        </w:rPr>
        <w:t>circ</w:t>
      </w:r>
      <w:r>
        <w:rPr>
          <w:rFonts w:ascii="Book Antiqua" w:eastAsia="Book Antiqua" w:hAnsi="Book Antiqua" w:cs="Book Antiqua"/>
          <w:color w:val="000000"/>
        </w:rPr>
        <w:t>-0000338, which is found in extracellular vesicles, has been f</w:t>
      </w:r>
      <w:r>
        <w:rPr>
          <w:rFonts w:ascii="Book Antiqua" w:eastAsia="Book Antiqua" w:hAnsi="Book Antiqua" w:cs="Book Antiqua"/>
          <w:color w:val="000000"/>
        </w:rPr>
        <w:t>ound to improve 5-FU resistance in CRC cells. circ-0000338 may have dual regulatory effects, capable of both suppressing and causing cancer</w:t>
      </w:r>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w:t>
      </w:r>
      <w:r>
        <w:rPr>
          <w:rFonts w:ascii="Book Antiqua" w:eastAsia="Book Antiqua" w:hAnsi="Book Antiqua" w:cs="Book Antiqua"/>
          <w:color w:val="000000"/>
        </w:rPr>
        <w:t>hsa</w:t>
      </w:r>
      <w:r>
        <w:rPr>
          <w:rFonts w:ascii="Book Antiqua" w:eastAsia="Book Antiqua" w:hAnsi="Book Antiqua" w:cs="Book Antiqua"/>
          <w:color w:val="000000"/>
        </w:rPr>
        <w:t>-circ-32883 expression is upregulated in CRC, and the circRNA produced by the exon region exerts a cance</w:t>
      </w:r>
      <w:r>
        <w:rPr>
          <w:rFonts w:ascii="Book Antiqua" w:eastAsia="Book Antiqua" w:hAnsi="Book Antiqua" w:cs="Book Antiqua"/>
          <w:color w:val="000000"/>
        </w:rPr>
        <w:t>r-promoting effect. Thus, hsa-circ-32883 may be a powerful biological target, but its mechanism of resistance relating to 5-FU and oxaliplatin is not yet clear</w:t>
      </w:r>
      <w:r>
        <w:rPr>
          <w:rFonts w:ascii="Book Antiqua" w:eastAsia="Book Antiqua" w:hAnsi="Book Antiqua" w:cs="Book Antiqua"/>
          <w:color w:val="000000"/>
          <w:vertAlign w:val="superscript"/>
        </w:rPr>
        <w:t>[101]</w:t>
      </w:r>
      <w:r>
        <w:rPr>
          <w:rFonts w:ascii="Book Antiqua" w:eastAsia="Book Antiqua" w:hAnsi="Book Antiqua" w:cs="Book Antiqua"/>
          <w:color w:val="000000"/>
        </w:rPr>
        <w:t>. The expression of circ0007031, circ0000504</w:t>
      </w:r>
      <w:r>
        <w:rPr>
          <w:rFonts w:ascii="Book Antiqua" w:eastAsia="Book Antiqua" w:hAnsi="Book Antiqua" w:cs="Book Antiqua"/>
          <w:color w:val="000000"/>
        </w:rPr>
        <w:t xml:space="preserve"> and circ0007006 is elevated in CRC. Upregulati</w:t>
      </w:r>
      <w:r>
        <w:rPr>
          <w:rFonts w:ascii="Book Antiqua" w:eastAsia="Book Antiqua" w:hAnsi="Book Antiqua" w:cs="Book Antiqua"/>
          <w:color w:val="000000"/>
        </w:rPr>
        <w:t>on of hsa-circ-0000504 can reduce the inhibitory effect of hsa-miR485-5p on STAT3 and promotes chemical radiation resistance. Additionally, silencing STAT3 results in a significant reduction of 5-FU resistance and clone survival after irradiation</w:t>
      </w:r>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w:t>
      </w:r>
      <w:r>
        <w:rPr>
          <w:rFonts w:ascii="Book Antiqua" w:eastAsia="Book Antiqua" w:hAnsi="Book Antiqua" w:cs="Book Antiqua"/>
          <w:color w:val="000000"/>
        </w:rPr>
        <w:t>hsa</w:t>
      </w:r>
      <w:r>
        <w:rPr>
          <w:rFonts w:ascii="Book Antiqua" w:eastAsia="Book Antiqua" w:hAnsi="Book Antiqua" w:cs="Book Antiqua"/>
          <w:color w:val="000000"/>
        </w:rPr>
        <w:t xml:space="preserve">-circ-0079662 regulates </w:t>
      </w:r>
      <w:r w:rsidRPr="00BE251E">
        <w:rPr>
          <w:rFonts w:ascii="Book Antiqua" w:eastAsia="Book Antiqua" w:hAnsi="Book Antiqua" w:cs="Book Antiqua"/>
          <w:i/>
          <w:iCs/>
          <w:color w:val="000000"/>
        </w:rPr>
        <w:t>HOXA9</w:t>
      </w:r>
      <w:r>
        <w:rPr>
          <w:rFonts w:ascii="Book Antiqua" w:eastAsia="Book Antiqua" w:hAnsi="Book Antiqua" w:cs="Book Antiqua"/>
          <w:color w:val="000000"/>
        </w:rPr>
        <w:t xml:space="preserve"> and induces oxaliplatin resistance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hsa-miR-324-5p binding in CRC</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Studies have shown that circDDX17 can enhance CRC sensitivity to 5-Fu </w:t>
      </w:r>
      <w:r>
        <w:rPr>
          <w:rFonts w:ascii="Book Antiqua" w:eastAsia="Book Antiqua" w:hAnsi="Book Antiqua" w:cs="Book Antiqua"/>
          <w:i/>
          <w:iCs/>
          <w:color w:val="000000"/>
        </w:rPr>
        <w:t>via</w:t>
      </w:r>
      <w:r>
        <w:rPr>
          <w:rFonts w:ascii="Book Antiqua" w:eastAsia="Book Antiqua" w:hAnsi="Book Antiqua" w:cs="Book Antiqua"/>
          <w:color w:val="000000"/>
        </w:rPr>
        <w:t xml:space="preserve"> up</w:t>
      </w:r>
      <w:r>
        <w:rPr>
          <w:rFonts w:ascii="Book Antiqua" w:eastAsia="Book Antiqua" w:hAnsi="Book Antiqua" w:cs="Book Antiqua"/>
          <w:color w:val="000000"/>
        </w:rPr>
        <w:t>regulation of miR-31-5p/KANK1</w:t>
      </w:r>
      <w:r>
        <w:rPr>
          <w:rFonts w:ascii="Book Antiqua" w:eastAsia="Book Antiqua" w:hAnsi="Book Antiqua" w:cs="Book Antiqua"/>
          <w:color w:val="000000"/>
          <w:vertAlign w:val="superscript"/>
        </w:rPr>
        <w:t>[104]</w:t>
      </w:r>
      <w:r>
        <w:rPr>
          <w:rFonts w:ascii="Book Antiqua" w:eastAsia="Book Antiqua" w:hAnsi="Book Antiqua" w:cs="Book Antiqua"/>
          <w:color w:val="000000"/>
        </w:rPr>
        <w:t>.</w:t>
      </w:r>
    </w:p>
    <w:p w14:paraId="6A8A2D3C" w14:textId="77777777" w:rsidR="008D4442" w:rsidRDefault="001F7380">
      <w:pPr>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Taken together, </w:t>
      </w:r>
      <w:r>
        <w:rPr>
          <w:rFonts w:ascii="Book Antiqua" w:eastAsia="Book Antiqua" w:hAnsi="Book Antiqua" w:cs="Book Antiqua"/>
          <w:color w:val="000000"/>
        </w:rPr>
        <w:t>circRNAs appear to play important roles in CRC which is summarized in Table 3.</w:t>
      </w:r>
    </w:p>
    <w:p w14:paraId="51F63D5F" w14:textId="77777777" w:rsidR="008D4442" w:rsidRDefault="008D4442">
      <w:pPr>
        <w:snapToGrid w:val="0"/>
        <w:spacing w:line="360" w:lineRule="auto"/>
        <w:jc w:val="both"/>
        <w:rPr>
          <w:rFonts w:ascii="Book Antiqua" w:hAnsi="Book Antiqua" w:cs="Book Antiqua"/>
        </w:rPr>
      </w:pPr>
    </w:p>
    <w:p w14:paraId="6E9D58E6" w14:textId="25B0FC26" w:rsidR="008D4442" w:rsidRDefault="001F7380">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circRNAs </w:t>
      </w:r>
      <w:r>
        <w:rPr>
          <w:rFonts w:ascii="Book Antiqua" w:eastAsia="Book Antiqua" w:hAnsi="Book Antiqua" w:cs="Book Antiqua"/>
          <w:b/>
          <w:bCs/>
          <w:i/>
          <w:iCs/>
          <w:color w:val="000000"/>
        </w:rPr>
        <w:t>regulate esophageal cancer progression and drug resistance</w:t>
      </w:r>
    </w:p>
    <w:p w14:paraId="25686545" w14:textId="0E6F87FE"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Esophageal cancer (EC) is an extremely aggressive type of cancer with a </w:t>
      </w:r>
      <w:r>
        <w:rPr>
          <w:rFonts w:ascii="Book Antiqua" w:eastAsia="Book Antiqua" w:hAnsi="Book Antiqua" w:cs="Book Antiqua"/>
          <w:color w:val="000000"/>
        </w:rPr>
        <w:t>5</w:t>
      </w:r>
      <w:r>
        <w:rPr>
          <w:rFonts w:ascii="Book Antiqua" w:eastAsia="Book Antiqua" w:hAnsi="Book Antiqua" w:cs="Book Antiqua"/>
          <w:color w:val="000000"/>
        </w:rPr>
        <w:t>-year survival rate be</w:t>
      </w:r>
      <w:r>
        <w:rPr>
          <w:rFonts w:ascii="Book Antiqua" w:eastAsia="Book Antiqua" w:hAnsi="Book Antiqua" w:cs="Book Antiqua"/>
          <w:color w:val="000000"/>
        </w:rPr>
        <w:t xml:space="preserve">tween 15% and 20%. EC is the </w:t>
      </w:r>
      <w:r>
        <w:rPr>
          <w:rFonts w:ascii="Book Antiqua" w:eastAsia="Book Antiqua" w:hAnsi="Book Antiqua" w:cs="Book Antiqua"/>
          <w:color w:val="000000"/>
        </w:rPr>
        <w:t>eighth</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most prevalent tumor in the world and the </w:t>
      </w:r>
      <w:r>
        <w:rPr>
          <w:rFonts w:ascii="Book Antiqua" w:eastAsia="Book Antiqua" w:hAnsi="Book Antiqua" w:cs="Book Antiqua"/>
          <w:color w:val="000000"/>
        </w:rPr>
        <w:t>sixth</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leading cause of cancer-related deaths. Due to its poor prognosis and low survival rate, it is particularly important to identify the reliable biomarkers for its </w:t>
      </w:r>
      <w:r>
        <w:rPr>
          <w:rFonts w:ascii="Book Antiqua" w:eastAsia="Book Antiqua" w:hAnsi="Book Antiqua" w:cs="Book Antiqua"/>
          <w:color w:val="000000"/>
        </w:rPr>
        <w:t>early diagnosis</w:t>
      </w:r>
      <w:r>
        <w:rPr>
          <w:rFonts w:ascii="Book Antiqua" w:eastAsia="Book Antiqua" w:hAnsi="Book Antiqua" w:cs="Book Antiqua"/>
          <w:color w:val="000000"/>
          <w:vertAlign w:val="superscript"/>
        </w:rPr>
        <w:t>[105]</w:t>
      </w:r>
      <w:r>
        <w:rPr>
          <w:rFonts w:ascii="Book Antiqua" w:eastAsia="Book Antiqua" w:hAnsi="Book Antiqua" w:cs="Book Antiqua"/>
          <w:color w:val="000000"/>
        </w:rPr>
        <w:t>.</w:t>
      </w:r>
    </w:p>
    <w:p w14:paraId="3101C955" w14:textId="7AB3324E" w:rsidR="008D4442" w:rsidRDefault="001F7380">
      <w:pPr>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A study has reported 1045 upregulated and 1032 downregulated circRNAs in </w:t>
      </w:r>
      <w:r>
        <w:rPr>
          <w:rFonts w:ascii="Book Antiqua" w:eastAsia="Book Antiqua" w:hAnsi="Book Antiqua" w:cs="Book Antiqua"/>
          <w:color w:val="000000"/>
        </w:rPr>
        <w:t>EC</w:t>
      </w:r>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and several studies have suggested that circRNAs play an important role in the regulation of gene transcription in </w:t>
      </w:r>
      <w:r>
        <w:rPr>
          <w:rFonts w:ascii="Book Antiqua" w:eastAsia="Book Antiqua" w:hAnsi="Book Antiqua" w:cs="Book Antiqua"/>
          <w:color w:val="000000"/>
        </w:rPr>
        <w:t>EC</w:t>
      </w:r>
      <w:r>
        <w:rPr>
          <w:rFonts w:ascii="Book Antiqua" w:eastAsia="Book Antiqua" w:hAnsi="Book Antiqua" w:cs="Book Antiqua"/>
          <w:color w:val="000000"/>
        </w:rPr>
        <w:t xml:space="preserve">. For example, hsa-cric-0004771 promotes esophageal squamous cell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miR-339-5P/CDC25A axis, and its knoc</w:t>
      </w:r>
      <w:r>
        <w:rPr>
          <w:rFonts w:ascii="Book Antiqua" w:eastAsia="Book Antiqua" w:hAnsi="Book Antiqua" w:cs="Book Antiqua"/>
          <w:color w:val="000000"/>
        </w:rPr>
        <w:t>kdown inhibits proliferation and migration of development of esophageal squamous-cell carcinoma</w:t>
      </w:r>
      <w:r>
        <w:rPr>
          <w:rFonts w:ascii="Book Antiqua" w:eastAsia="Book Antiqua" w:hAnsi="Book Antiqua" w:cs="Book Antiqua"/>
          <w:color w:val="000000"/>
        </w:rPr>
        <w:t xml:space="preserve"> (ESCC). Nonetheless, its mechanisms of action have not been fully elucidated</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circUBAP2 </w:t>
      </w:r>
      <w:r>
        <w:rPr>
          <w:rFonts w:ascii="Book Antiqua" w:eastAsia="Book Antiqua" w:hAnsi="Book Antiqua" w:cs="Book Antiqua"/>
          <w:color w:val="000000"/>
        </w:rPr>
        <w:t xml:space="preserve">is upregulated in </w:t>
      </w:r>
      <w:r>
        <w:rPr>
          <w:rFonts w:ascii="Book Antiqua" w:eastAsia="Book Antiqua" w:hAnsi="Book Antiqua" w:cs="Book Antiqua"/>
          <w:color w:val="000000"/>
        </w:rPr>
        <w:t>ESCC</w:t>
      </w:r>
      <w:r>
        <w:rPr>
          <w:rFonts w:ascii="Book Antiqua" w:eastAsia="Book Antiqua" w:hAnsi="Book Antiqua" w:cs="Book Antiqua"/>
          <w:color w:val="000000"/>
        </w:rPr>
        <w:t xml:space="preserve"> and acts as a miR-422a sponge. </w:t>
      </w:r>
      <w:r>
        <w:rPr>
          <w:rFonts w:ascii="Book Antiqua" w:eastAsia="Book Antiqua" w:hAnsi="Book Antiqua" w:cs="Book Antiqua"/>
          <w:color w:val="000000"/>
        </w:rPr>
        <w:t xml:space="preserve">circUBAP2 </w:t>
      </w:r>
      <w:r>
        <w:rPr>
          <w:rFonts w:ascii="Book Antiqua" w:eastAsia="Book Antiqua" w:hAnsi="Book Antiqua" w:cs="Book Antiqua"/>
          <w:color w:val="000000"/>
        </w:rPr>
        <w:t>knockdown inhibits ESCC progression and prevents the spread of tumor cells</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w:t>
      </w:r>
      <w:r>
        <w:rPr>
          <w:rFonts w:ascii="Book Antiqua" w:eastAsia="Book Antiqua" w:hAnsi="Book Antiqua" w:cs="Book Antiqua"/>
          <w:color w:val="000000"/>
        </w:rPr>
        <w:t>hsa</w:t>
      </w:r>
      <w:r>
        <w:rPr>
          <w:rFonts w:ascii="Book Antiqua" w:eastAsia="Book Antiqua" w:hAnsi="Book Antiqua" w:cs="Book Antiqua"/>
          <w:color w:val="000000"/>
        </w:rPr>
        <w:t xml:space="preserve">-circ-0006948 is likewise upregulated in ESCC and promotes the growth and development of tumor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miR-490-3p/HMGA2 axis</w:t>
      </w:r>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Similarly, circ-0000654 is upregulated in ESCC. It promotes proliferation and migration of tumor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miR-149-</w:t>
      </w:r>
      <w:r>
        <w:rPr>
          <w:rFonts w:ascii="Book Antiqua" w:eastAsia="Book Antiqua" w:hAnsi="Book Antiqua" w:cs="Book Antiqua"/>
          <w:color w:val="000000"/>
        </w:rPr>
        <w:t>5p/IL-6/STAT3 axis and tumor progression can be suppressed by circ-0000654 knockdown</w:t>
      </w:r>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circGSK3 </w:t>
      </w:r>
      <w:r>
        <w:rPr>
          <w:rFonts w:ascii="Book Antiqua" w:eastAsia="Book Antiqua" w:hAnsi="Book Antiqua" w:cs="Book Antiqua"/>
          <w:color w:val="000000"/>
        </w:rPr>
        <w:t xml:space="preserve">is another upregulated circRNA in ESCC. It promotes tumor cell proliferation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β-catenin signaling</w:t>
      </w:r>
      <w:r>
        <w:rPr>
          <w:rFonts w:ascii="Book Antiqua" w:eastAsia="Book Antiqua" w:hAnsi="Book Antiqua" w:cs="Book Antiqua"/>
          <w:color w:val="000000"/>
        </w:rPr>
        <w:t>,</w:t>
      </w:r>
      <w:r>
        <w:rPr>
          <w:rFonts w:ascii="Book Antiqua" w:eastAsia="Book Antiqua" w:hAnsi="Book Antiqua" w:cs="Book Antiqua"/>
          <w:color w:val="000000"/>
        </w:rPr>
        <w:t xml:space="preserve"> which is positively correlated with poor prog</w:t>
      </w:r>
      <w:r>
        <w:rPr>
          <w:rFonts w:ascii="Book Antiqua" w:eastAsia="Book Antiqua" w:hAnsi="Book Antiqua" w:cs="Book Antiqua"/>
          <w:color w:val="000000"/>
        </w:rPr>
        <w:t>nosis</w:t>
      </w:r>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w:t>
      </w:r>
      <w:r>
        <w:rPr>
          <w:rFonts w:ascii="Book Antiqua" w:eastAsia="Book Antiqua" w:hAnsi="Book Antiqua" w:cs="Book Antiqua"/>
          <w:color w:val="000000"/>
        </w:rPr>
        <w:t>circ</w:t>
      </w:r>
      <w:r>
        <w:rPr>
          <w:rFonts w:ascii="Book Antiqua" w:eastAsia="Book Antiqua" w:hAnsi="Book Antiqua" w:cs="Book Antiqua"/>
          <w:color w:val="000000"/>
        </w:rPr>
        <w:t>-Foxo3 exhibits low expression in ESCC and modulates the miR-23a/PTEN pathway to inhibit ESCC development</w:t>
      </w:r>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circPVT1 </w:t>
      </w:r>
      <w:r>
        <w:rPr>
          <w:rFonts w:ascii="Book Antiqua" w:eastAsia="Book Antiqua" w:hAnsi="Book Antiqua" w:cs="Book Antiqua"/>
          <w:color w:val="000000"/>
        </w:rPr>
        <w:t xml:space="preserve">has been found to be significantly upregulated in </w:t>
      </w:r>
      <w:r>
        <w:rPr>
          <w:rFonts w:ascii="Book Antiqua" w:eastAsia="Book Antiqua" w:hAnsi="Book Antiqua" w:cs="Book Antiqua"/>
          <w:color w:val="000000"/>
        </w:rPr>
        <w:t>EC</w:t>
      </w:r>
      <w:r>
        <w:rPr>
          <w:rFonts w:ascii="Book Antiqua" w:eastAsia="Book Antiqua" w:hAnsi="Book Antiqua" w:cs="Book Antiqua"/>
          <w:color w:val="000000"/>
        </w:rPr>
        <w:t xml:space="preserve"> and is suggested to play a role in t</w:t>
      </w:r>
      <w:r>
        <w:rPr>
          <w:rFonts w:ascii="Book Antiqua" w:eastAsia="Book Antiqua" w:hAnsi="Book Antiqua" w:cs="Book Antiqua"/>
          <w:color w:val="000000"/>
        </w:rPr>
        <w:t xml:space="preserve">he proliferation of TE-10 tumor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miR-4663</w:t>
      </w:r>
      <w:r>
        <w:rPr>
          <w:rFonts w:ascii="Book Antiqua" w:eastAsia="Book Antiqua" w:hAnsi="Book Antiqua" w:cs="Book Antiqua"/>
          <w:color w:val="000000"/>
          <w:vertAlign w:val="superscript"/>
        </w:rPr>
        <w:t>[113]</w:t>
      </w:r>
      <w:r>
        <w:rPr>
          <w:rFonts w:ascii="Book Antiqua" w:eastAsia="Book Antiqua" w:hAnsi="Book Antiqua" w:cs="Book Antiqua"/>
          <w:color w:val="000000"/>
        </w:rPr>
        <w:t>.</w:t>
      </w:r>
    </w:p>
    <w:p w14:paraId="2C957D60" w14:textId="72FB5BC7" w:rsidR="008D4442" w:rsidRDefault="001F7380">
      <w:pPr>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ciRS-7 is abnormally increased in ESCC and promotes tumor cell growth. It may act as an oncogene, promoting promotes tumor cells proliferation by acting as a miR-876-5p sponge. Meng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have s</w:t>
      </w:r>
      <w:r>
        <w:rPr>
          <w:rFonts w:ascii="Book Antiqua" w:eastAsia="Book Antiqua" w:hAnsi="Book Antiqua" w:cs="Book Antiqua"/>
          <w:color w:val="000000"/>
        </w:rPr>
        <w:t xml:space="preserve">hown that ciRS-7 inhibits autophagy in ESCC induced by starvation or rapamycin immunosuppressive agents. Huang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confirmed that ciRS-7 promotes migration and invasion of ESCC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miR-7/KLF4 and NF-κB signaling pathways. Knockdown of KLF-4 in</w:t>
      </w:r>
      <w:r>
        <w:rPr>
          <w:rFonts w:ascii="Book Antiqua" w:eastAsia="Book Antiqua" w:hAnsi="Book Antiqua" w:cs="Book Antiqua"/>
          <w:color w:val="000000"/>
        </w:rPr>
        <w:t xml:space="preserve"> ESCC attenuates ciRS-7 invasion</w:t>
      </w:r>
      <w:r>
        <w:rPr>
          <w:rFonts w:ascii="Book Antiqua" w:eastAsia="Book Antiqua" w:hAnsi="Book Antiqua" w:cs="Book Antiqua"/>
          <w:color w:val="000000"/>
          <w:vertAlign w:val="superscript"/>
        </w:rPr>
        <w:t>[114,115]</w:t>
      </w:r>
      <w:r>
        <w:rPr>
          <w:rFonts w:ascii="Book Antiqua" w:eastAsia="Book Antiqua" w:hAnsi="Book Antiqua" w:cs="Book Antiqua"/>
          <w:color w:val="000000"/>
        </w:rPr>
        <w:t xml:space="preserve">. Drug resistance in </w:t>
      </w:r>
      <w:r>
        <w:rPr>
          <w:rFonts w:ascii="Book Antiqua" w:eastAsia="Book Antiqua" w:hAnsi="Book Antiqua" w:cs="Book Antiqua"/>
          <w:color w:val="000000"/>
        </w:rPr>
        <w:t>EC</w:t>
      </w:r>
      <w:r>
        <w:rPr>
          <w:rFonts w:ascii="Book Antiqua" w:eastAsia="Book Antiqua" w:hAnsi="Book Antiqua" w:cs="Book Antiqua"/>
          <w:color w:val="000000"/>
        </w:rPr>
        <w:t xml:space="preserve"> is affected by cell proliferation, metastasis, glycolytic enzymes </w:t>
      </w:r>
      <w:r>
        <w:rPr>
          <w:rFonts w:ascii="Book Antiqua" w:eastAsia="Book Antiqua" w:hAnsi="Book Antiqua" w:cs="Book Antiqua"/>
          <w:color w:val="000000"/>
        </w:rPr>
        <w:lastRenderedPageBreak/>
        <w:t>and other factors, among them circRNAs, lncRNAs, mi</w:t>
      </w:r>
      <w:r>
        <w:rPr>
          <w:rFonts w:ascii="Book Antiqua" w:eastAsia="Book Antiqua" w:hAnsi="Book Antiqua" w:cs="Book Antiqua"/>
          <w:color w:val="000000"/>
        </w:rPr>
        <w:t xml:space="preserve">RNAs, and acetyl-coenzyme, a synthetase </w:t>
      </w:r>
      <w:r>
        <w:rPr>
          <w:rFonts w:ascii="Book Antiqua" w:eastAsia="Book Antiqua" w:hAnsi="Book Antiqua" w:cs="Book Antiqua"/>
          <w:color w:val="000000"/>
        </w:rPr>
        <w:t>short-chain family member 2 (ACSS2). Of the above</w:t>
      </w:r>
      <w:r>
        <w:rPr>
          <w:rFonts w:ascii="Book Antiqua" w:eastAsia="Book Antiqua" w:hAnsi="Book Antiqua" w:cs="Book Antiqua"/>
          <w:color w:val="000000"/>
        </w:rPr>
        <w:t>-</w:t>
      </w:r>
      <w:r>
        <w:rPr>
          <w:rFonts w:ascii="Book Antiqua" w:eastAsia="Book Antiqua" w:hAnsi="Book Antiqua" w:cs="Book Antiqua"/>
          <w:color w:val="000000"/>
        </w:rPr>
        <w:t>mentioned factors, lncRNAs have been particularly well</w:t>
      </w:r>
      <w:r>
        <w:rPr>
          <w:rFonts w:ascii="Book Antiqua" w:eastAsia="Book Antiqua" w:hAnsi="Book Antiqua" w:cs="Book Antiqua"/>
          <w:color w:val="000000"/>
        </w:rPr>
        <w:t xml:space="preserve"> </w:t>
      </w:r>
      <w:r>
        <w:rPr>
          <w:rFonts w:ascii="Book Antiqua" w:eastAsia="Book Antiqua" w:hAnsi="Book Antiqua" w:cs="Book Antiqua"/>
          <w:color w:val="000000"/>
        </w:rPr>
        <w:t>studied. For example, ACSS2 affects the absorption of cisplatin in ESCC and protects cancer cells from cisplatin</w:t>
      </w:r>
      <w:r>
        <w:rPr>
          <w:rFonts w:ascii="Book Antiqua" w:eastAsia="Book Antiqua" w:hAnsi="Book Antiqua" w:cs="Book Antiqua"/>
          <w:color w:val="000000"/>
          <w:vertAlign w:val="superscript"/>
        </w:rPr>
        <w:t>[116]</w:t>
      </w:r>
      <w:r>
        <w:rPr>
          <w:rFonts w:ascii="Book Antiqua" w:eastAsia="Book Antiqua" w:hAnsi="Book Antiqua" w:cs="Book Antiqua"/>
          <w:color w:val="000000"/>
        </w:rPr>
        <w:t>. Conversely, research investigat</w:t>
      </w:r>
      <w:r>
        <w:rPr>
          <w:rFonts w:ascii="Book Antiqua" w:eastAsia="Book Antiqua" w:hAnsi="Book Antiqua" w:cs="Book Antiqua"/>
          <w:color w:val="000000"/>
        </w:rPr>
        <w:t xml:space="preserve">ing the relationship between circRNAs and </w:t>
      </w:r>
      <w:r>
        <w:rPr>
          <w:rFonts w:ascii="Book Antiqua" w:eastAsia="Book Antiqua" w:hAnsi="Book Antiqua" w:cs="Book Antiqua"/>
          <w:color w:val="000000"/>
        </w:rPr>
        <w:t>EC</w:t>
      </w:r>
      <w:r>
        <w:rPr>
          <w:rFonts w:ascii="Book Antiqua" w:eastAsia="Book Antiqua" w:hAnsi="Book Antiqua" w:cs="Book Antiqua"/>
          <w:color w:val="000000"/>
        </w:rPr>
        <w:t xml:space="preserve"> drug resistance is </w:t>
      </w:r>
      <w:r>
        <w:rPr>
          <w:rFonts w:ascii="Book Antiqua" w:eastAsia="Book Antiqua" w:hAnsi="Book Antiqua" w:cs="Book Antiqua"/>
          <w:color w:val="000000"/>
        </w:rPr>
        <w:t xml:space="preserve">lacking. It has been demonstrated that circRNA-001275 upregulates Wnt family member 7A (Wnt7a), which triggers tumor cell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cisplatin, </w:t>
      </w:r>
      <w:r>
        <w:rPr>
          <w:rFonts w:ascii="Book Antiqua" w:eastAsia="Book Antiqua" w:hAnsi="Book Antiqua" w:cs="Book Antiqua"/>
          <w:i/>
          <w:iCs/>
          <w:color w:val="000000"/>
        </w:rPr>
        <w:t>via</w:t>
      </w:r>
      <w:r>
        <w:rPr>
          <w:rFonts w:ascii="Book Antiqua" w:eastAsia="Book Antiqua" w:hAnsi="Book Antiqua" w:cs="Book Antiqua"/>
          <w:color w:val="000000"/>
        </w:rPr>
        <w:t xml:space="preserve"> miR-370-3p, indu</w:t>
      </w:r>
      <w:r>
        <w:rPr>
          <w:rFonts w:ascii="Book Antiqua" w:eastAsia="Book Antiqua" w:hAnsi="Book Antiqua" w:cs="Book Antiqua"/>
          <w:color w:val="000000"/>
        </w:rPr>
        <w:t>cing drug resistance</w:t>
      </w:r>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Although there are few studies on circRNA in esophageal cancer drug resistance (Table 4), it can be expected that more circRNAs that play a role in the development and resistance of esophageal cancer will be discovered. </w:t>
      </w:r>
    </w:p>
    <w:p w14:paraId="7DF787E4" w14:textId="77777777" w:rsidR="008D4442" w:rsidRDefault="008D4442">
      <w:pPr>
        <w:snapToGrid w:val="0"/>
        <w:spacing w:line="360" w:lineRule="auto"/>
        <w:jc w:val="both"/>
        <w:rPr>
          <w:rFonts w:ascii="Book Antiqua" w:hAnsi="Book Antiqua" w:cs="Book Antiqua"/>
        </w:rPr>
      </w:pPr>
    </w:p>
    <w:p w14:paraId="1C2522A0" w14:textId="0FEE3EB8" w:rsidR="008D4442" w:rsidRDefault="001F7380">
      <w:pPr>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circRNAs </w:t>
      </w:r>
      <w:r>
        <w:rPr>
          <w:rFonts w:ascii="Book Antiqua" w:eastAsia="Book Antiqua" w:hAnsi="Book Antiqua" w:cs="Book Antiqua"/>
          <w:b/>
          <w:bCs/>
          <w:i/>
          <w:iCs/>
          <w:color w:val="000000"/>
        </w:rPr>
        <w:t>regulate pancreatic cancer</w:t>
      </w:r>
      <w:r>
        <w:rPr>
          <w:rFonts w:ascii="Book Antiqua" w:eastAsia="SimSun" w:hAnsi="Book Antiqua" w:cs="Book Antiqua"/>
          <w:b/>
          <w:bCs/>
          <w:i/>
          <w:iCs/>
          <w:color w:val="000000"/>
          <w:lang w:eastAsia="zh-CN"/>
        </w:rPr>
        <w:t xml:space="preserve"> </w:t>
      </w:r>
      <w:r>
        <w:rPr>
          <w:rFonts w:ascii="Book Antiqua" w:eastAsia="Book Antiqua" w:hAnsi="Book Antiqua" w:cs="Book Antiqua"/>
          <w:b/>
          <w:bCs/>
          <w:i/>
          <w:iCs/>
          <w:color w:val="000000"/>
        </w:rPr>
        <w:t>progression and drug resistance</w:t>
      </w:r>
    </w:p>
    <w:p w14:paraId="57AE2413" w14:textId="18EC10C2"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 xml:space="preserve">Pancreatic cancer (PC) has the </w:t>
      </w:r>
      <w:r>
        <w:rPr>
          <w:rFonts w:ascii="Book Antiqua" w:eastAsia="Book Antiqua" w:hAnsi="Book Antiqua" w:cs="Book Antiqua"/>
          <w:color w:val="000000"/>
        </w:rPr>
        <w:t>seventh</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highest mortality rate among all cancers. It is particularly common in North America, Australia and Europe, and the incidence of </w:t>
      </w:r>
      <w:r>
        <w:rPr>
          <w:rFonts w:ascii="Book Antiqua" w:eastAsia="Book Antiqua" w:hAnsi="Book Antiqua" w:cs="Book Antiqua"/>
          <w:color w:val="000000"/>
        </w:rPr>
        <w:t>PC</w:t>
      </w:r>
      <w:r>
        <w:rPr>
          <w:rFonts w:ascii="Book Antiqua" w:eastAsia="Book Antiqua" w:hAnsi="Book Antiqua" w:cs="Book Antiqua"/>
          <w:color w:val="000000"/>
        </w:rPr>
        <w:t xml:space="preserve"> is </w:t>
      </w:r>
      <w:r>
        <w:rPr>
          <w:rFonts w:ascii="Book Antiqua" w:eastAsia="Book Antiqua" w:hAnsi="Book Antiqua" w:cs="Book Antiqua"/>
          <w:color w:val="000000"/>
        </w:rPr>
        <w:t>higher in males than in females</w:t>
      </w:r>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Several circRNAs have been found to be involved in </w:t>
      </w:r>
      <w:r>
        <w:rPr>
          <w:rFonts w:ascii="Book Antiqua" w:eastAsia="Book Antiqua" w:hAnsi="Book Antiqua" w:cs="Book Antiqua"/>
          <w:color w:val="000000"/>
        </w:rPr>
        <w:t>PC</w:t>
      </w:r>
      <w:r>
        <w:rPr>
          <w:rFonts w:ascii="Book Antiqua" w:eastAsia="Book Antiqua" w:hAnsi="Book Antiqua" w:cs="Book Antiqua"/>
          <w:color w:val="000000"/>
        </w:rPr>
        <w:t xml:space="preserve"> and may be used as therapeutic targets. For example, circBFAR (hsa-circ-0009065) is upregulated in pancreatic ductal adenocarcinoma (PDAC), acting as a miR-34b-5p sponge, and modulates </w:t>
      </w:r>
      <w:r>
        <w:rPr>
          <w:rFonts w:ascii="Book Antiqua" w:eastAsia="Book Antiqua" w:hAnsi="Book Antiqua" w:cs="Book Antiqua"/>
          <w:color w:val="000000"/>
        </w:rPr>
        <w:t xml:space="preserve">the </w:t>
      </w:r>
      <w:r>
        <w:rPr>
          <w:rFonts w:ascii="Book Antiqua" w:eastAsia="Book Antiqua" w:hAnsi="Book Antiqua" w:cs="Book Antiqua"/>
          <w:color w:val="000000"/>
        </w:rPr>
        <w:t>MET/PI3K/Akt signaling pathway</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circFOXK2 </w:t>
      </w:r>
      <w:r>
        <w:rPr>
          <w:rFonts w:ascii="Book Antiqua" w:eastAsia="Book Antiqua" w:hAnsi="Book Antiqua" w:cs="Book Antiqua"/>
          <w:color w:val="000000"/>
        </w:rPr>
        <w:t xml:space="preserve">is likewise upregulated in PDAC and promotes the expression of </w:t>
      </w:r>
      <w:r w:rsidRPr="00BE251E">
        <w:rPr>
          <w:rFonts w:ascii="Book Antiqua" w:eastAsia="Book Antiqua" w:hAnsi="Book Antiqua" w:cs="Book Antiqua"/>
          <w:i/>
          <w:iCs/>
          <w:color w:val="000000"/>
        </w:rPr>
        <w:t>ANK1</w:t>
      </w:r>
      <w:r>
        <w:rPr>
          <w:rFonts w:ascii="Book Antiqua" w:eastAsia="Book Antiqua" w:hAnsi="Book Antiqua" w:cs="Book Antiqua"/>
          <w:color w:val="000000"/>
        </w:rPr>
        <w:t xml:space="preserve">, </w:t>
      </w:r>
      <w:r w:rsidRPr="00BE251E">
        <w:rPr>
          <w:rFonts w:ascii="Book Antiqua" w:eastAsia="Book Antiqua" w:hAnsi="Book Antiqua" w:cs="Book Antiqua"/>
          <w:i/>
          <w:iCs/>
          <w:color w:val="000000"/>
        </w:rPr>
        <w:t>GDNF</w:t>
      </w:r>
      <w:r>
        <w:rPr>
          <w:rFonts w:ascii="Book Antiqua" w:eastAsia="Book Antiqua" w:hAnsi="Book Antiqua" w:cs="Book Antiqua"/>
          <w:color w:val="000000"/>
        </w:rPr>
        <w:t xml:space="preserve"> and </w:t>
      </w:r>
      <w:r w:rsidRPr="00BE251E">
        <w:rPr>
          <w:rFonts w:ascii="Book Antiqua" w:eastAsia="Book Antiqua" w:hAnsi="Book Antiqua" w:cs="Book Antiqua"/>
          <w:i/>
          <w:iCs/>
          <w:color w:val="000000"/>
        </w:rPr>
        <w:t>PAX6</w:t>
      </w:r>
      <w:r>
        <w:rPr>
          <w:rFonts w:ascii="Book Antiqua" w:eastAsia="Book Antiqua" w:hAnsi="Book Antiqua" w:cs="Book Antiqua"/>
          <w:color w:val="000000"/>
        </w:rPr>
        <w:t xml:space="preserve"> </w:t>
      </w:r>
      <w:r>
        <w:rPr>
          <w:rFonts w:ascii="Book Antiqua" w:eastAsia="Book Antiqua" w:hAnsi="Book Antiqua" w:cs="Book Antiqua"/>
          <w:color w:val="000000"/>
        </w:rPr>
        <w:t>by acting as a sponge for miR-942, ultimately promoting the proliferation of tumor cells. In line with this, knockdown of circFOXK2 was conducive to the inhi</w:t>
      </w:r>
      <w:r>
        <w:rPr>
          <w:rFonts w:ascii="Book Antiqua" w:eastAsia="Book Antiqua" w:hAnsi="Book Antiqua" w:cs="Book Antiqua"/>
          <w:color w:val="000000"/>
        </w:rPr>
        <w:t>bition of tumor progression</w:t>
      </w:r>
      <w:r>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w:t>
      </w:r>
      <w:r>
        <w:rPr>
          <w:rFonts w:ascii="Book Antiqua" w:eastAsia="Book Antiqua" w:hAnsi="Book Antiqua" w:cs="Book Antiqua"/>
          <w:color w:val="000000"/>
        </w:rPr>
        <w:t>circ</w:t>
      </w:r>
      <w:r>
        <w:rPr>
          <w:rFonts w:ascii="Book Antiqua" w:eastAsia="Book Antiqua" w:hAnsi="Book Antiqua" w:cs="Book Antiqua"/>
          <w:color w:val="000000"/>
        </w:rPr>
        <w:t xml:space="preserve">-ADAM9 is highly expressed in </w:t>
      </w:r>
      <w:r>
        <w:rPr>
          <w:rFonts w:ascii="Book Antiqua" w:eastAsia="Book Antiqua" w:hAnsi="Book Antiqua" w:cs="Book Antiqua"/>
          <w:color w:val="000000"/>
        </w:rPr>
        <w:t>PC</w:t>
      </w:r>
      <w:r>
        <w:rPr>
          <w:rFonts w:ascii="Book Antiqua" w:eastAsia="Book Antiqua" w:hAnsi="Book Antiqua" w:cs="Book Antiqua"/>
          <w:color w:val="000000"/>
        </w:rPr>
        <w:t xml:space="preserve">. It activates the ERK/VEGF signaling pathway </w:t>
      </w:r>
      <w:r>
        <w:rPr>
          <w:rFonts w:ascii="Book Antiqua" w:eastAsia="Book Antiqua" w:hAnsi="Book Antiqua" w:cs="Book Antiqua"/>
          <w:i/>
          <w:iCs/>
          <w:color w:val="000000"/>
        </w:rPr>
        <w:t>via</w:t>
      </w:r>
      <w:r>
        <w:rPr>
          <w:rFonts w:ascii="Book Antiqua" w:eastAsia="Book Antiqua" w:hAnsi="Book Antiqua" w:cs="Book Antiqua"/>
          <w:color w:val="000000"/>
        </w:rPr>
        <w:t xml:space="preserve"> miR-217</w:t>
      </w:r>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w:t>
      </w:r>
      <w:r>
        <w:rPr>
          <w:rFonts w:ascii="Book Antiqua" w:eastAsia="Book Antiqua" w:hAnsi="Book Antiqua" w:cs="Book Antiqua"/>
          <w:color w:val="000000"/>
        </w:rPr>
        <w:t>circ</w:t>
      </w:r>
      <w:r>
        <w:rPr>
          <w:rFonts w:ascii="Book Antiqua" w:eastAsia="Book Antiqua" w:hAnsi="Book Antiqua" w:cs="Book Antiqua"/>
          <w:color w:val="000000"/>
        </w:rPr>
        <w:t xml:space="preserve">-ASH2L is also highly expressed in </w:t>
      </w:r>
      <w:r>
        <w:rPr>
          <w:rFonts w:ascii="Book Antiqua" w:eastAsia="Book Antiqua" w:hAnsi="Book Antiqua" w:cs="Book Antiqua"/>
          <w:color w:val="000000"/>
        </w:rPr>
        <w:t>PDAC</w:t>
      </w:r>
      <w:r>
        <w:rPr>
          <w:rFonts w:ascii="Book Antiqua" w:eastAsia="Book Antiqua" w:hAnsi="Book Antiqua" w:cs="Book Antiqua"/>
          <w:color w:val="000000"/>
        </w:rPr>
        <w:t xml:space="preserve"> and acts as a sponge </w:t>
      </w:r>
      <w:r>
        <w:rPr>
          <w:rFonts w:ascii="Book Antiqua" w:eastAsia="Book Antiqua" w:hAnsi="Book Antiqua" w:cs="Book Antiqua"/>
          <w:color w:val="000000"/>
        </w:rPr>
        <w:t xml:space="preserve">for miR-34a, promoting tumor cell proliferation and tumor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w:t>
      </w:r>
      <w:r w:rsidRPr="00BE251E">
        <w:rPr>
          <w:rFonts w:ascii="Book Antiqua" w:eastAsia="Book Antiqua" w:hAnsi="Book Antiqua" w:cs="Book Antiqua"/>
          <w:i/>
          <w:iCs/>
          <w:color w:val="000000"/>
        </w:rPr>
        <w:t>Notch</w:t>
      </w:r>
      <w:r w:rsidR="00BE251E">
        <w:rPr>
          <w:rFonts w:ascii="Book Antiqua" w:eastAsia="Book Antiqua" w:hAnsi="Book Antiqua" w:cs="Book Antiqua"/>
          <w:i/>
          <w:iCs/>
          <w:color w:val="000000"/>
        </w:rPr>
        <w:t>1</w:t>
      </w:r>
      <w:r>
        <w:rPr>
          <w:rFonts w:ascii="Book Antiqua" w:eastAsia="Book Antiqua" w:hAnsi="Book Antiqua" w:cs="Book Antiqua"/>
          <w:color w:val="000000"/>
        </w:rPr>
        <w:t xml:space="preserve"> in PDAC</w:t>
      </w:r>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w:t>
      </w:r>
      <w:r>
        <w:rPr>
          <w:rFonts w:ascii="Book Antiqua" w:eastAsia="Book Antiqua" w:hAnsi="Book Antiqua" w:cs="Book Antiqua"/>
          <w:color w:val="000000"/>
        </w:rPr>
        <w:t>circ</w:t>
      </w:r>
      <w:r>
        <w:rPr>
          <w:rFonts w:ascii="Book Antiqua" w:eastAsia="Book Antiqua" w:hAnsi="Book Antiqua" w:cs="Book Antiqua"/>
          <w:color w:val="000000"/>
        </w:rPr>
        <w:t xml:space="preserve">-LDLRAD3 is also overexpressed in </w:t>
      </w:r>
      <w:r>
        <w:rPr>
          <w:rFonts w:ascii="Book Antiqua" w:eastAsia="Book Antiqua" w:hAnsi="Book Antiqua" w:cs="Book Antiqua"/>
          <w:color w:val="000000"/>
        </w:rPr>
        <w:t>PC</w:t>
      </w:r>
      <w:r>
        <w:rPr>
          <w:rFonts w:ascii="Book Antiqua" w:eastAsia="Book Antiqua" w:hAnsi="Book Antiqua" w:cs="Book Antiqua"/>
          <w:color w:val="000000"/>
        </w:rPr>
        <w:t xml:space="preserve"> and regulates </w:t>
      </w:r>
      <w:r>
        <w:rPr>
          <w:rFonts w:ascii="Book Antiqua" w:eastAsia="Book Antiqua" w:hAnsi="Book Antiqua" w:cs="Book Antiqua"/>
          <w:color w:val="000000"/>
        </w:rPr>
        <w:t xml:space="preserve">cell proliferation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miR-137-3p/PTN axis. It affects prognosis of </w:t>
      </w:r>
      <w:r>
        <w:rPr>
          <w:rFonts w:ascii="Book Antiqua" w:eastAsia="Book Antiqua" w:hAnsi="Book Antiqua" w:cs="Book Antiqua"/>
          <w:color w:val="000000"/>
        </w:rPr>
        <w:t>PC</w:t>
      </w:r>
      <w:r>
        <w:rPr>
          <w:rFonts w:ascii="Book Antiqua" w:eastAsia="Book Antiqua" w:hAnsi="Book Antiqua" w:cs="Book Antiqua"/>
          <w:color w:val="000000"/>
        </w:rPr>
        <w:t xml:space="preserve"> and its knockdown inhibits the invasion of tumor cells</w:t>
      </w:r>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w:t>
      </w:r>
      <w:r>
        <w:rPr>
          <w:rFonts w:ascii="Book Antiqua" w:eastAsia="Book Antiqua" w:hAnsi="Book Antiqua" w:cs="Book Antiqua"/>
          <w:color w:val="000000"/>
        </w:rPr>
        <w:t>circ</w:t>
      </w:r>
      <w:r>
        <w:rPr>
          <w:rFonts w:ascii="Book Antiqua" w:eastAsia="Book Antiqua" w:hAnsi="Book Antiqua" w:cs="Book Antiqua"/>
          <w:color w:val="000000"/>
        </w:rPr>
        <w:t xml:space="preserve">-0000977 is upregulated in </w:t>
      </w:r>
      <w:r>
        <w:rPr>
          <w:rFonts w:ascii="Book Antiqua" w:eastAsia="Book Antiqua" w:hAnsi="Book Antiqua" w:cs="Book Antiqua"/>
          <w:color w:val="000000"/>
        </w:rPr>
        <w:t>PC</w:t>
      </w:r>
      <w:r>
        <w:rPr>
          <w:rFonts w:ascii="Book Antiqua" w:eastAsia="Book Antiqua" w:hAnsi="Book Antiqua" w:cs="Book Antiqua"/>
          <w:color w:val="000000"/>
        </w:rPr>
        <w:t xml:space="preserve"> and acts as a</w:t>
      </w:r>
      <w:r>
        <w:rPr>
          <w:rFonts w:ascii="Book Antiqua" w:eastAsia="Book Antiqua" w:hAnsi="Book Antiqua" w:cs="Book Antiqua"/>
          <w:color w:val="000000"/>
        </w:rPr>
        <w:t>n</w:t>
      </w:r>
      <w:r>
        <w:rPr>
          <w:rFonts w:ascii="Book Antiqua" w:eastAsia="Book Antiqua" w:hAnsi="Book Antiqua" w:cs="Book Antiqua"/>
          <w:color w:val="000000"/>
        </w:rPr>
        <w:t xml:space="preserve"> miR-153 sponge. Knockdown of circ-0000977 conveys the l</w:t>
      </w:r>
      <w:r>
        <w:rPr>
          <w:rFonts w:ascii="Book Antiqua" w:eastAsia="Book Antiqua" w:hAnsi="Book Antiqua" w:cs="Book Antiqua"/>
          <w:color w:val="000000"/>
        </w:rPr>
        <w:t>imiting effect of HIF1A and ADAM10 on PC cells under hypoxia</w:t>
      </w:r>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w:t>
      </w:r>
      <w:r>
        <w:rPr>
          <w:rFonts w:ascii="Book Antiqua" w:eastAsia="Book Antiqua" w:hAnsi="Book Antiqua" w:cs="Book Antiqua"/>
          <w:color w:val="000000"/>
        </w:rPr>
        <w:t>hsa</w:t>
      </w:r>
      <w:r>
        <w:rPr>
          <w:rFonts w:ascii="Book Antiqua" w:eastAsia="Book Antiqua" w:hAnsi="Book Antiqua" w:cs="Book Antiqua"/>
          <w:color w:val="000000"/>
        </w:rPr>
        <w:t>-circRNA-0007334 is upregulated in PDAC and competes for binding with hsa-miR-144-3p</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Similarly as </w:t>
      </w:r>
      <w:r>
        <w:rPr>
          <w:rFonts w:ascii="Book Antiqua" w:eastAsia="Book Antiqua" w:hAnsi="Book Antiqua" w:cs="Book Antiqua"/>
          <w:color w:val="000000"/>
        </w:rPr>
        <w:lastRenderedPageBreak/>
        <w:t xml:space="preserve">in EC, </w:t>
      </w:r>
      <w:r>
        <w:rPr>
          <w:rFonts w:ascii="Book Antiqua" w:eastAsia="Book Antiqua" w:hAnsi="Book Antiqua" w:cs="Book Antiqua"/>
          <w:color w:val="000000"/>
        </w:rPr>
        <w:t xml:space="preserve">high expression of ciRS-7 promotes PDAC development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acting as a</w:t>
      </w:r>
      <w:r>
        <w:rPr>
          <w:rFonts w:ascii="Book Antiqua" w:eastAsia="Book Antiqua" w:hAnsi="Book Antiqua" w:cs="Book Antiqua"/>
          <w:color w:val="000000"/>
        </w:rPr>
        <w:t>n</w:t>
      </w:r>
      <w:r>
        <w:rPr>
          <w:rFonts w:ascii="Book Antiqua" w:eastAsia="Book Antiqua" w:hAnsi="Book Antiqua" w:cs="Book Antiqua"/>
          <w:color w:val="000000"/>
        </w:rPr>
        <w:t xml:space="preserve"> m</w:t>
      </w:r>
      <w:r>
        <w:rPr>
          <w:rFonts w:ascii="Book Antiqua" w:eastAsia="Book Antiqua" w:hAnsi="Book Antiqua" w:cs="Book Antiqua"/>
          <w:color w:val="000000"/>
        </w:rPr>
        <w:t>iR-7 sponge and regulating the EGFR/STAT3 signaling pathway. Knockdown of ciRS-7 inhibits the proliferation and invasion of tumor cells</w:t>
      </w:r>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w:t>
      </w:r>
      <w:r>
        <w:rPr>
          <w:rFonts w:ascii="Book Antiqua" w:eastAsia="Book Antiqua" w:hAnsi="Book Antiqua" w:cs="Book Antiqua"/>
          <w:color w:val="000000"/>
        </w:rPr>
        <w:t>circ</w:t>
      </w:r>
      <w:r>
        <w:rPr>
          <w:rFonts w:ascii="Book Antiqua" w:eastAsia="Book Antiqua" w:hAnsi="Book Antiqua" w:cs="Book Antiqua"/>
          <w:color w:val="000000"/>
        </w:rPr>
        <w:t xml:space="preserve">-0030235 is upregulated in </w:t>
      </w:r>
      <w:r>
        <w:rPr>
          <w:rFonts w:ascii="Book Antiqua" w:eastAsia="Book Antiqua" w:hAnsi="Book Antiqua" w:cs="Book Antiqua"/>
          <w:color w:val="000000"/>
        </w:rPr>
        <w:t>PDAC</w:t>
      </w:r>
      <w:r>
        <w:rPr>
          <w:rFonts w:ascii="Book Antiqua" w:eastAsia="Book Antiqua" w:hAnsi="Book Antiqua" w:cs="Book Antiqua"/>
          <w:color w:val="000000"/>
        </w:rPr>
        <w:t xml:space="preserve"> and acts as a sponge for miR-1253 and miR-</w:t>
      </w:r>
      <w:r>
        <w:rPr>
          <w:rFonts w:ascii="Book Antiqua" w:eastAsia="Book Antiqua" w:hAnsi="Book Antiqua" w:cs="Book Antiqua"/>
          <w:color w:val="000000"/>
        </w:rPr>
        <w:t>1294. Its expression is a poor prognostic indicator in PDAC</w:t>
      </w:r>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circZMYM2 </w:t>
      </w:r>
      <w:r>
        <w:rPr>
          <w:rFonts w:ascii="Book Antiqua" w:eastAsia="Book Antiqua" w:hAnsi="Book Antiqua" w:cs="Book Antiqua"/>
          <w:color w:val="000000"/>
        </w:rPr>
        <w:t>is also upregulated in</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PC. It acts as a miR-335-5p sponge and regulates the downstream oncogene </w:t>
      </w:r>
      <w:r w:rsidRPr="00BE251E">
        <w:rPr>
          <w:rFonts w:ascii="Book Antiqua" w:eastAsia="Book Antiqua" w:hAnsi="Book Antiqua" w:cs="Book Antiqua"/>
          <w:i/>
          <w:iCs/>
          <w:color w:val="000000"/>
        </w:rPr>
        <w:t>JMJD2C</w:t>
      </w:r>
      <w:r>
        <w:rPr>
          <w:rFonts w:ascii="Book Antiqua" w:eastAsia="Book Antiqua" w:hAnsi="Book Antiqua" w:cs="Book Antiqua"/>
          <w:color w:val="000000"/>
        </w:rPr>
        <w:t xml:space="preserve">. Knockdown of circZMYM2 is conducive for the inhibition of </w:t>
      </w:r>
      <w:r>
        <w:rPr>
          <w:rFonts w:ascii="Book Antiqua" w:eastAsia="Book Antiqua" w:hAnsi="Book Antiqua" w:cs="Book Antiqua"/>
          <w:color w:val="000000"/>
        </w:rPr>
        <w:t>tumor growth</w:t>
      </w:r>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w:t>
      </w:r>
      <w:r>
        <w:rPr>
          <w:rFonts w:ascii="Book Antiqua" w:eastAsia="Book Antiqua" w:hAnsi="Book Antiqua" w:cs="Book Antiqua"/>
          <w:color w:val="000000"/>
        </w:rPr>
        <w:t>circ</w:t>
      </w:r>
      <w:r>
        <w:rPr>
          <w:rFonts w:ascii="Book Antiqua" w:eastAsia="Book Antiqua" w:hAnsi="Book Antiqua" w:cs="Book Antiqua"/>
          <w:color w:val="000000"/>
        </w:rPr>
        <w:t>-0007534 is upregulated in PDAC and acts as a sponge for miR-625 and miR-892b, increasing the proliferation and invasion of tumor cells</w:t>
      </w:r>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w:t>
      </w:r>
      <w:r>
        <w:rPr>
          <w:rFonts w:ascii="Book Antiqua" w:eastAsia="Book Antiqua" w:hAnsi="Book Antiqua" w:cs="Book Antiqua"/>
          <w:color w:val="000000"/>
        </w:rPr>
        <w:t>circ</w:t>
      </w:r>
      <w:r>
        <w:rPr>
          <w:rFonts w:ascii="Book Antiqua" w:eastAsia="Book Antiqua" w:hAnsi="Book Antiqua" w:cs="Book Antiqua"/>
          <w:color w:val="000000"/>
        </w:rPr>
        <w:t>-IARS is upregulated in PDAC, absorbs miR-122 as a sponge, and increases RhoA a</w:t>
      </w:r>
      <w:r>
        <w:rPr>
          <w:rFonts w:ascii="Book Antiqua" w:eastAsia="Book Antiqua" w:hAnsi="Book Antiqua" w:cs="Book Antiqua"/>
          <w:color w:val="000000"/>
        </w:rPr>
        <w:t xml:space="preserve">ctivity and F-actin expression, reduces </w:t>
      </w:r>
      <w:r w:rsidRPr="00BE251E">
        <w:rPr>
          <w:rFonts w:ascii="Book Antiqua" w:eastAsia="Book Antiqua" w:hAnsi="Book Antiqua" w:cs="Book Antiqua"/>
          <w:i/>
          <w:iCs/>
          <w:color w:val="000000"/>
        </w:rPr>
        <w:t>ZO-1</w:t>
      </w:r>
      <w:r>
        <w:rPr>
          <w:rFonts w:ascii="Book Antiqua" w:eastAsia="Book Antiqua" w:hAnsi="Book Antiqua" w:cs="Book Antiqua"/>
          <w:color w:val="000000"/>
        </w:rPr>
        <w:t xml:space="preserve"> </w:t>
      </w:r>
      <w:r>
        <w:rPr>
          <w:rFonts w:ascii="Book Antiqua" w:eastAsia="Book Antiqua" w:hAnsi="Book Antiqua" w:cs="Book Antiqua"/>
          <w:color w:val="000000"/>
        </w:rPr>
        <w:t>expression, and promotes tumors by enhancing endothelial cell monolayer permeability, invasion and metastasis</w:t>
      </w:r>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Moreover, circ-PDE8A is upregulated in PDAC and acts as a sponge for miR-338, regulating </w:t>
      </w:r>
      <w:r w:rsidRPr="00BE251E">
        <w:rPr>
          <w:rFonts w:ascii="Book Antiqua" w:eastAsia="Book Antiqua" w:hAnsi="Book Antiqua" w:cs="Book Antiqua"/>
          <w:i/>
          <w:iCs/>
          <w:color w:val="000000"/>
        </w:rPr>
        <w:t>MACC</w:t>
      </w:r>
      <w:r w:rsidRPr="00BE251E">
        <w:rPr>
          <w:rFonts w:ascii="Book Antiqua" w:eastAsia="Book Antiqua" w:hAnsi="Book Antiqua" w:cs="Book Antiqua"/>
          <w:i/>
          <w:iCs/>
          <w:color w:val="000000"/>
        </w:rPr>
        <w:t xml:space="preserve">1 </w:t>
      </w:r>
      <w:r>
        <w:rPr>
          <w:rFonts w:ascii="Book Antiqua" w:eastAsia="Book Antiqua" w:hAnsi="Book Antiqua" w:cs="Book Antiqua"/>
          <w:color w:val="000000"/>
        </w:rPr>
        <w:t xml:space="preserve">expression and promoting the growth of tumor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MACC/MET/ERK or AKT signaling pathways</w:t>
      </w:r>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w:t>
      </w:r>
    </w:p>
    <w:p w14:paraId="5DFCFF87" w14:textId="0FFE4852" w:rsidR="008D4442" w:rsidRDefault="001F7380">
      <w:pPr>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Gemcitabine </w:t>
      </w:r>
      <w:r>
        <w:rPr>
          <w:rFonts w:ascii="Book Antiqua" w:eastAsia="Book Antiqua" w:hAnsi="Book Antiqua" w:cs="Book Antiqua"/>
          <w:color w:val="000000"/>
        </w:rPr>
        <w:t xml:space="preserve">is an important drug for the treatment of advanced </w:t>
      </w:r>
      <w:r>
        <w:rPr>
          <w:rFonts w:ascii="Book Antiqua" w:eastAsia="Book Antiqua" w:hAnsi="Book Antiqua" w:cs="Book Antiqua"/>
          <w:color w:val="000000"/>
        </w:rPr>
        <w:t>PC</w:t>
      </w:r>
      <w:r>
        <w:rPr>
          <w:rFonts w:ascii="Book Antiqua" w:eastAsia="Book Antiqua" w:hAnsi="Book Antiqua" w:cs="Book Antiqua"/>
          <w:color w:val="000000"/>
        </w:rPr>
        <w:t xml:space="preserve">. A study showed 68 upregulated and 58 downregulated circRNAs in </w:t>
      </w:r>
      <w:r>
        <w:rPr>
          <w:rFonts w:ascii="Book Antiqua" w:eastAsia="Book Antiqua" w:hAnsi="Book Antiqua" w:cs="Book Antiqua"/>
          <w:color w:val="000000"/>
        </w:rPr>
        <w:t>gemcitabine-</w:t>
      </w:r>
      <w:r>
        <w:rPr>
          <w:rFonts w:ascii="Book Antiqua" w:eastAsia="Book Antiqua" w:hAnsi="Book Antiqua" w:cs="Book Antiqua"/>
          <w:color w:val="000000"/>
        </w:rPr>
        <w:t>treated PANC-1 cells of which two were significantly upregulated (chr14: 10140210191014644448+, chr4: 52729603-52780244+)</w:t>
      </w:r>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circHIPK3 </w:t>
      </w:r>
      <w:r>
        <w:rPr>
          <w:rFonts w:ascii="Book Antiqua" w:eastAsia="Book Antiqua" w:hAnsi="Book Antiqua" w:cs="Book Antiqua"/>
          <w:color w:val="000000"/>
        </w:rPr>
        <w:t xml:space="preserve">is highly expressed in </w:t>
      </w:r>
      <w:r>
        <w:rPr>
          <w:rFonts w:ascii="Book Antiqua" w:eastAsia="Book Antiqua" w:hAnsi="Book Antiqua" w:cs="Book Antiqua"/>
          <w:color w:val="000000"/>
        </w:rPr>
        <w:t>PC</w:t>
      </w:r>
      <w:r>
        <w:rPr>
          <w:rFonts w:ascii="Book Antiqua" w:eastAsia="Book Antiqua" w:hAnsi="Book Antiqua" w:cs="Book Antiqua"/>
          <w:color w:val="000000"/>
        </w:rPr>
        <w:t xml:space="preserve"> and promotes gemcitabine resistance in </w:t>
      </w:r>
      <w:r>
        <w:rPr>
          <w:rFonts w:ascii="Book Antiqua" w:eastAsia="Book Antiqua" w:hAnsi="Book Antiqua" w:cs="Book Antiqua"/>
          <w:color w:val="000000"/>
        </w:rPr>
        <w:t>PC</w:t>
      </w:r>
      <w:r>
        <w:rPr>
          <w:rFonts w:ascii="Book Antiqua" w:eastAsia="Book Antiqua" w:hAnsi="Book Antiqua" w:cs="Book Antiqua"/>
          <w:color w:val="000000"/>
        </w:rPr>
        <w:t xml:space="preserve"> cells by acting as a miR-330-5p sponge and targeting </w:t>
      </w:r>
      <w:r w:rsidRPr="00BE251E">
        <w:rPr>
          <w:rFonts w:ascii="Book Antiqua" w:eastAsia="Book Antiqua" w:hAnsi="Book Antiqua" w:cs="Book Antiqua"/>
          <w:i/>
          <w:iCs/>
          <w:color w:val="000000"/>
        </w:rPr>
        <w:t>RASSF1</w:t>
      </w:r>
      <w:r>
        <w:rPr>
          <w:rFonts w:ascii="Book Antiqua" w:eastAsia="Book Antiqua" w:hAnsi="Book Antiqua" w:cs="Book Antiqua"/>
          <w:color w:val="000000"/>
          <w:vertAlign w:val="superscript"/>
        </w:rPr>
        <w:t>[133]</w:t>
      </w:r>
      <w:r>
        <w:rPr>
          <w:rFonts w:ascii="Book Antiqua" w:eastAsia="Book Antiqua" w:hAnsi="Book Antiqua" w:cs="Book Antiqua"/>
          <w:color w:val="000000"/>
        </w:rPr>
        <w:t>.</w:t>
      </w:r>
    </w:p>
    <w:p w14:paraId="12A5B70A" w14:textId="77777777" w:rsidR="008D4442" w:rsidRDefault="001F7380">
      <w:pPr>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Overall, circRNAs carry out important roles in tumors. Following further studies, they are expected to serve </w:t>
      </w:r>
      <w:r>
        <w:rPr>
          <w:rFonts w:ascii="Book Antiqua" w:eastAsia="Book Antiqua" w:hAnsi="Book Antiqua" w:cs="Book Antiqua"/>
          <w:color w:val="000000"/>
        </w:rPr>
        <w:t>as new therapeutic targets and biomarkers for tumor diagnosis in the future</w:t>
      </w:r>
      <w:r>
        <w:rPr>
          <w:rFonts w:ascii="Book Antiqua" w:eastAsia="Book Antiqua" w:hAnsi="Book Antiqua" w:cs="Book Antiqua"/>
          <w:color w:val="000000"/>
          <w:vertAlign w:val="superscript"/>
        </w:rPr>
        <w:t>[134]</w:t>
      </w:r>
      <w:r>
        <w:rPr>
          <w:rFonts w:ascii="Book Antiqua" w:eastAsia="SimSun" w:hAnsi="Book Antiqua" w:cs="Book Antiqua"/>
          <w:color w:val="000000"/>
          <w:lang w:eastAsia="zh-CN"/>
        </w:rPr>
        <w:t xml:space="preserve"> </w:t>
      </w:r>
      <w:r>
        <w:rPr>
          <w:rFonts w:ascii="Book Antiqua" w:eastAsia="Book Antiqua" w:hAnsi="Book Antiqua" w:cs="Book Antiqua"/>
          <w:color w:val="000000"/>
        </w:rPr>
        <w:t>(Table 5).</w:t>
      </w:r>
    </w:p>
    <w:p w14:paraId="7A6BBC1E" w14:textId="77777777" w:rsidR="008D4442" w:rsidRDefault="008D4442">
      <w:pPr>
        <w:snapToGrid w:val="0"/>
        <w:spacing w:line="360" w:lineRule="auto"/>
        <w:jc w:val="both"/>
        <w:rPr>
          <w:rFonts w:ascii="Book Antiqua" w:hAnsi="Book Antiqua" w:cs="Book Antiqua"/>
        </w:rPr>
      </w:pPr>
    </w:p>
    <w:p w14:paraId="121CC1AA" w14:textId="2929293D" w:rsidR="008D4442" w:rsidRPr="00BE251E" w:rsidRDefault="001F7380">
      <w:pPr>
        <w:snapToGrid w:val="0"/>
        <w:spacing w:line="360" w:lineRule="auto"/>
        <w:jc w:val="both"/>
        <w:rPr>
          <w:rFonts w:ascii="Book Antiqua" w:hAnsi="Book Antiqua" w:cs="Book Antiqua"/>
        </w:rPr>
      </w:pPr>
      <w:r w:rsidRPr="00BE251E">
        <w:rPr>
          <w:rFonts w:ascii="Book Antiqua" w:eastAsia="Book Antiqua" w:hAnsi="Book Antiqua" w:cs="Book Antiqua"/>
          <w:b/>
          <w:bCs/>
          <w:color w:val="000000"/>
        </w:rPr>
        <w:t xml:space="preserve">circRNAs </w:t>
      </w:r>
      <w:r w:rsidRPr="00BE251E">
        <w:rPr>
          <w:rFonts w:ascii="Book Antiqua" w:eastAsia="Book Antiqua" w:hAnsi="Book Antiqua" w:cs="Book Antiqua"/>
          <w:b/>
          <w:bCs/>
          <w:color w:val="000000"/>
        </w:rPr>
        <w:t>PARTICIPATE IN DRUG RESISTANCE</w:t>
      </w:r>
    </w:p>
    <w:p w14:paraId="743E467C" w14:textId="7DF5EF77"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Following chemotherapy, cancers may relapse, and many patients gradually develop resistance to several anti</w:t>
      </w:r>
      <w:r>
        <w:rPr>
          <w:rFonts w:ascii="Book Antiqua" w:eastAsia="Book Antiqua" w:hAnsi="Book Antiqua" w:cs="Book Antiqua"/>
          <w:color w:val="000000"/>
        </w:rPr>
        <w:t xml:space="preserve">cancer drugs. In the present study, we have summarized findings </w:t>
      </w:r>
      <w:r>
        <w:rPr>
          <w:rFonts w:ascii="Book Antiqua" w:eastAsia="Book Antiqua" w:hAnsi="Book Antiqua" w:cs="Book Antiqua"/>
          <w:color w:val="000000"/>
        </w:rPr>
        <w:t xml:space="preserve">that </w:t>
      </w:r>
      <w:r>
        <w:rPr>
          <w:rFonts w:ascii="Book Antiqua" w:eastAsia="Book Antiqua" w:hAnsi="Book Antiqua" w:cs="Book Antiqua"/>
          <w:color w:val="000000"/>
        </w:rPr>
        <w:t xml:space="preserve">report that circRNAs may inhibit or promote tumor growth and migration by acting as miR sponges or other pathways </w:t>
      </w:r>
      <w:r>
        <w:rPr>
          <w:rFonts w:ascii="Book Antiqua" w:eastAsia="Book Antiqua" w:hAnsi="Book Antiqua" w:cs="Book Antiqua"/>
          <w:i/>
          <w:iCs/>
          <w:color w:val="000000"/>
        </w:rPr>
        <w:t>in vitro</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in vivo</w:t>
      </w:r>
      <w:r>
        <w:rPr>
          <w:rFonts w:ascii="Book Antiqua" w:eastAsia="Book Antiqua" w:hAnsi="Book Antiqua" w:cs="Book Antiqua"/>
          <w:color w:val="000000"/>
        </w:rPr>
        <w:t>. circRNAs may play the role of vectors in drug</w:t>
      </w:r>
      <w:r>
        <w:rPr>
          <w:rFonts w:ascii="Book Antiqua" w:eastAsia="Book Antiqua" w:hAnsi="Book Antiqua" w:cs="Book Antiqua"/>
          <w:color w:val="000000"/>
        </w:rPr>
        <w:t xml:space="preserve"> resistance due to their unique structure, promoting an inhibitory </w:t>
      </w:r>
      <w:r>
        <w:rPr>
          <w:rFonts w:ascii="Book Antiqua" w:eastAsia="Book Antiqua" w:hAnsi="Book Antiqua" w:cs="Book Antiqua"/>
          <w:color w:val="000000"/>
        </w:rPr>
        <w:lastRenderedPageBreak/>
        <w:t>effect of drugs on tumor cells. Drug resistance of tumor cells is associated with many factors and the underlying mechanisms are complex. Resistance mechanism</w:t>
      </w:r>
      <w:r>
        <w:rPr>
          <w:rFonts w:ascii="Book Antiqua" w:eastAsia="Book Antiqua" w:hAnsi="Book Antiqua" w:cs="Book Antiqua"/>
          <w:color w:val="000000"/>
        </w:rPr>
        <w:t>s</w:t>
      </w:r>
      <w:r>
        <w:rPr>
          <w:rFonts w:ascii="Book Antiqua" w:eastAsia="Book Antiqua" w:hAnsi="Book Antiqua" w:cs="Book Antiqua"/>
          <w:color w:val="000000"/>
        </w:rPr>
        <w:t xml:space="preserve"> conveyed by circRNAs may be r</w:t>
      </w:r>
      <w:r>
        <w:rPr>
          <w:rFonts w:ascii="Book Antiqua" w:eastAsia="Book Antiqua" w:hAnsi="Book Antiqua" w:cs="Book Antiqua"/>
          <w:color w:val="000000"/>
        </w:rPr>
        <w:t>elated to glycolysis, ATP levels, or other factors. With regard to the preliminary results of studies on drug resistance, several mechanisms and pathways have been reported to be involved in the regulation of drug resistance by circRNAs in esophageal, panc</w:t>
      </w:r>
      <w:r>
        <w:rPr>
          <w:rFonts w:ascii="Book Antiqua" w:eastAsia="Book Antiqua" w:hAnsi="Book Antiqua" w:cs="Book Antiqua"/>
          <w:color w:val="000000"/>
        </w:rPr>
        <w:t>reatic, colon, liver and gastric cancer. Although further exploring the mechanisms may enable the development of preventive mechanisms against drug resistance among cancer cells, there is still a long way to go for understanding circRNAs and tumor drug res</w:t>
      </w:r>
      <w:r>
        <w:rPr>
          <w:rFonts w:ascii="Book Antiqua" w:eastAsia="Book Antiqua" w:hAnsi="Book Antiqua" w:cs="Book Antiqua"/>
          <w:color w:val="000000"/>
        </w:rPr>
        <w:t>istance (Figure 3).</w:t>
      </w:r>
    </w:p>
    <w:p w14:paraId="1422F7F0" w14:textId="77777777" w:rsidR="008D4442" w:rsidRDefault="001F7380">
      <w:pPr>
        <w:snapToGrid w:val="0"/>
        <w:spacing w:line="360" w:lineRule="auto"/>
        <w:jc w:val="both"/>
        <w:rPr>
          <w:rFonts w:ascii="Book Antiqua" w:hAnsi="Book Antiqua" w:cs="Book Antiqua"/>
          <w:lang w:eastAsia="zh-CN"/>
        </w:rPr>
      </w:pPr>
      <w:r>
        <w:rPr>
          <w:rFonts w:ascii="Book Antiqua" w:eastAsia="SimSun" w:hAnsi="Book Antiqua" w:cs="Book Antiqua"/>
          <w:b/>
          <w:bCs/>
          <w:color w:val="000000"/>
          <w:lang w:eastAsia="zh-CN"/>
        </w:rPr>
        <w:t xml:space="preserve"> </w:t>
      </w:r>
    </w:p>
    <w:p w14:paraId="1C8E7374" w14:textId="77777777" w:rsidR="008D4442" w:rsidRDefault="001F7380">
      <w:pPr>
        <w:snapToGrid w:val="0"/>
        <w:spacing w:line="360" w:lineRule="auto"/>
        <w:jc w:val="both"/>
        <w:rPr>
          <w:rFonts w:ascii="Book Antiqua" w:hAnsi="Book Antiqua" w:cs="Book Antiqua"/>
        </w:rPr>
      </w:pPr>
      <w:r w:rsidRPr="00BE251E">
        <w:rPr>
          <w:rFonts w:ascii="Book Antiqua" w:eastAsia="Book Antiqua" w:hAnsi="Book Antiqua" w:cs="Book Antiqua"/>
          <w:b/>
          <w:caps/>
          <w:color w:val="000000"/>
        </w:rPr>
        <w:t>CONCLUSION</w:t>
      </w:r>
    </w:p>
    <w:p w14:paraId="1FEFE4A3" w14:textId="52B6ADD8"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There is currently a lack of monitoring methods and treatment tools for the development of gastrointestinal tumors and the occurrence of drug resistance. The pathogenesis of gastrointestinal tumors is diverse, including man</w:t>
      </w:r>
      <w:r>
        <w:rPr>
          <w:rFonts w:ascii="Book Antiqua" w:eastAsia="Book Antiqua" w:hAnsi="Book Antiqua" w:cs="Book Antiqua"/>
          <w:color w:val="000000"/>
        </w:rPr>
        <w:t>y unstable factors such as DNA damage repair, genome instability and mutations, gene transcription regulation, chromosome modifications, inflammation, tobacco and alcohol, obesity, and autoimmunity. circRNAs exert rich biological functions and play an impo</w:t>
      </w:r>
      <w:r>
        <w:rPr>
          <w:rFonts w:ascii="Book Antiqua" w:eastAsia="Book Antiqua" w:hAnsi="Book Antiqua" w:cs="Book Antiqua"/>
          <w:color w:val="000000"/>
        </w:rPr>
        <w:t>rtant role in gastrointestinal tumors. This article discusses the mechanisms of tumor development and drug resistance of gastrointestinal tumors related to circRNAs. While the exact mechanisms of involvement of circRNAs have not been fully elucidated, thei</w:t>
      </w:r>
      <w:r>
        <w:rPr>
          <w:rFonts w:ascii="Book Antiqua" w:eastAsia="Book Antiqua" w:hAnsi="Book Antiqua" w:cs="Book Antiqua"/>
          <w:color w:val="000000"/>
        </w:rPr>
        <w:t xml:space="preserve">r important roles in various tumors as observed in initial studies have attracted a lot of attention and have huge potential for future clinical approaches. With advances in biotechnology, new applications such as genetic testing, </w:t>
      </w:r>
      <w:r>
        <w:rPr>
          <w:rFonts w:ascii="Book Antiqua" w:eastAsia="Book Antiqua" w:hAnsi="Book Antiqua" w:cs="Book Antiqua"/>
          <w:color w:val="000000"/>
        </w:rPr>
        <w:t>polymerase chain react</w:t>
      </w:r>
      <w:r>
        <w:rPr>
          <w:rFonts w:ascii="Book Antiqua" w:eastAsia="Book Antiqua" w:hAnsi="Book Antiqua" w:cs="Book Antiqua"/>
          <w:color w:val="000000"/>
        </w:rPr>
        <w:t>ion</w:t>
      </w:r>
      <w:r>
        <w:rPr>
          <w:rFonts w:ascii="Book Antiqua" w:eastAsia="Book Antiqua" w:hAnsi="Book Antiqua" w:cs="Book Antiqua"/>
          <w:color w:val="000000"/>
        </w:rPr>
        <w:t xml:space="preserve">, high-throughput sequencing, and in-depth research in gastrointestinal tumors, it is expected that circRNAs could be developed into diagnostics or therapeutic targets for the treatment of gastrointestinal tumors. In case circRNAs can become a </w:t>
      </w:r>
      <w:r>
        <w:rPr>
          <w:rFonts w:ascii="Book Antiqua" w:eastAsia="Book Antiqua" w:hAnsi="Book Antiqua" w:cs="Book Antiqua"/>
          <w:color w:val="000000"/>
        </w:rPr>
        <w:t>mass-produced product due to technological innovation, they could be used for clinical treatment. Non</w:t>
      </w:r>
      <w:r>
        <w:rPr>
          <w:rFonts w:ascii="Book Antiqua" w:eastAsia="Book Antiqua" w:hAnsi="Book Antiqua" w:cs="Book Antiqua"/>
          <w:color w:val="000000"/>
        </w:rPr>
        <w:t xml:space="preserve">invasive detection distinguishing malignant and benign tumors may also be enabled </w:t>
      </w:r>
      <w:r>
        <w:rPr>
          <w:rFonts w:ascii="Book Antiqua" w:eastAsia="Book Antiqua" w:hAnsi="Book Antiqua" w:cs="Book Antiqua"/>
          <w:i/>
          <w:iCs/>
          <w:color w:val="000000"/>
        </w:rPr>
        <w:t>via</w:t>
      </w:r>
      <w:r>
        <w:rPr>
          <w:rFonts w:ascii="Book Antiqua" w:eastAsia="Book Antiqua" w:hAnsi="Book Antiqua" w:cs="Book Antiqua"/>
          <w:color w:val="000000"/>
        </w:rPr>
        <w:t xml:space="preserve"> biotechnological advances. Other options could include the developme</w:t>
      </w:r>
      <w:r>
        <w:rPr>
          <w:rFonts w:ascii="Book Antiqua" w:eastAsia="Book Antiqua" w:hAnsi="Book Antiqua" w:cs="Book Antiqua"/>
          <w:color w:val="000000"/>
        </w:rPr>
        <w:t xml:space="preserve">nt of new prognosis indicators for patients and monitoring of drug sensitivity, all aimed to </w:t>
      </w:r>
      <w:r>
        <w:rPr>
          <w:rFonts w:ascii="Book Antiqua" w:eastAsia="Book Antiqua" w:hAnsi="Book Antiqua" w:cs="Book Antiqua"/>
          <w:color w:val="000000"/>
        </w:rPr>
        <w:lastRenderedPageBreak/>
        <w:t>ultimately extend patient life and disease-free survival. Based on the presented literature, there is hope that circRNAs may become an effective therapeutic target</w:t>
      </w:r>
      <w:r>
        <w:rPr>
          <w:rFonts w:ascii="Book Antiqua" w:eastAsia="Book Antiqua" w:hAnsi="Book Antiqua" w:cs="Book Antiqua"/>
          <w:color w:val="000000"/>
        </w:rPr>
        <w:t xml:space="preserve"> for cancer treatment in the future.</w:t>
      </w:r>
    </w:p>
    <w:p w14:paraId="5122FD3B" w14:textId="77777777" w:rsidR="008D4442" w:rsidRDefault="008D4442">
      <w:pPr>
        <w:snapToGrid w:val="0"/>
        <w:spacing w:line="360" w:lineRule="auto"/>
        <w:ind w:firstLine="480"/>
        <w:jc w:val="both"/>
        <w:rPr>
          <w:rFonts w:ascii="Book Antiqua" w:hAnsi="Book Antiqua" w:cs="Book Antiqua"/>
        </w:rPr>
      </w:pPr>
    </w:p>
    <w:p w14:paraId="4659AD3B"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79578061" w14:textId="77777777" w:rsidR="008D4442" w:rsidRDefault="001F7380">
      <w:pPr>
        <w:snapToGrid w:val="0"/>
        <w:spacing w:line="360" w:lineRule="auto"/>
        <w:jc w:val="both"/>
        <w:rPr>
          <w:rFonts w:ascii="Book Antiqua" w:hAnsi="Book Antiqua" w:cs="Book Antiqua"/>
        </w:rPr>
      </w:pPr>
      <w:bookmarkStart w:id="3" w:name="OLE_LINK7"/>
      <w:r>
        <w:rPr>
          <w:rFonts w:ascii="Book Antiqua" w:hAnsi="Book Antiqua" w:cs="Book Antiqua"/>
        </w:rPr>
        <w:t xml:space="preserve">1 </w:t>
      </w:r>
      <w:r>
        <w:rPr>
          <w:rFonts w:ascii="Book Antiqua" w:hAnsi="Book Antiqua" w:cs="Book Antiqua"/>
          <w:b/>
          <w:bCs/>
        </w:rPr>
        <w:t>Maia FCP</w:t>
      </w:r>
      <w:r>
        <w:rPr>
          <w:rFonts w:ascii="Book Antiqua" w:hAnsi="Book Antiqua" w:cs="Book Antiqua"/>
        </w:rPr>
        <w:t xml:space="preserve">, Silva TA, Generoso SV, Correia MITD. Malnutrition is associated with poor health-related quality of life in surgical patients with gastrointestinal cancer. </w:t>
      </w:r>
      <w:r>
        <w:rPr>
          <w:rFonts w:ascii="Book Antiqua" w:hAnsi="Book Antiqua" w:cs="Book Antiqua"/>
          <w:i/>
          <w:iCs/>
        </w:rPr>
        <w:t>Nutrition</w:t>
      </w:r>
      <w:r>
        <w:rPr>
          <w:rFonts w:ascii="Book Antiqua" w:hAnsi="Book Antiqua" w:cs="Book Antiqua"/>
        </w:rPr>
        <w:t xml:space="preserve"> 2020; </w:t>
      </w:r>
      <w:r>
        <w:rPr>
          <w:rFonts w:ascii="Book Antiqua" w:hAnsi="Book Antiqua" w:cs="Book Antiqua"/>
          <w:b/>
          <w:bCs/>
        </w:rPr>
        <w:t>75-76</w:t>
      </w:r>
      <w:r>
        <w:rPr>
          <w:rFonts w:ascii="Book Antiqua" w:hAnsi="Book Antiqua" w:cs="Book Antiqua"/>
        </w:rPr>
        <w:t>: 110769 [PMID: 32</w:t>
      </w:r>
      <w:r>
        <w:rPr>
          <w:rFonts w:ascii="Book Antiqua" w:hAnsi="Book Antiqua" w:cs="Book Antiqua"/>
        </w:rPr>
        <w:t>272362 DOI: 10.1016/j.nut.2020.110769]</w:t>
      </w:r>
    </w:p>
    <w:p w14:paraId="2CE5022D"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Varughese LA</w:t>
      </w:r>
      <w:r>
        <w:rPr>
          <w:rFonts w:ascii="Book Antiqua" w:hAnsi="Book Antiqua" w:cs="Book Antiqua"/>
        </w:rPr>
        <w:t xml:space="preserve">, Lau-Min KS, </w:t>
      </w:r>
      <w:proofErr w:type="spellStart"/>
      <w:r>
        <w:rPr>
          <w:rFonts w:ascii="Book Antiqua" w:hAnsi="Book Antiqua" w:cs="Book Antiqua"/>
        </w:rPr>
        <w:t>Cambareri</w:t>
      </w:r>
      <w:proofErr w:type="spellEnd"/>
      <w:r>
        <w:rPr>
          <w:rFonts w:ascii="Book Antiqua" w:hAnsi="Book Antiqua" w:cs="Book Antiqua"/>
        </w:rPr>
        <w:t xml:space="preserve"> C, </w:t>
      </w:r>
      <w:proofErr w:type="spellStart"/>
      <w:r>
        <w:rPr>
          <w:rFonts w:ascii="Book Antiqua" w:hAnsi="Book Antiqua" w:cs="Book Antiqua"/>
        </w:rPr>
        <w:t>Damjanov</w:t>
      </w:r>
      <w:proofErr w:type="spellEnd"/>
      <w:r>
        <w:rPr>
          <w:rFonts w:ascii="Book Antiqua" w:hAnsi="Book Antiqua" w:cs="Book Antiqua"/>
        </w:rPr>
        <w:t xml:space="preserve"> N, Massa R, Reddy N, </w:t>
      </w:r>
      <w:proofErr w:type="spellStart"/>
      <w:r>
        <w:rPr>
          <w:rFonts w:ascii="Book Antiqua" w:hAnsi="Book Antiqua" w:cs="Book Antiqua"/>
        </w:rPr>
        <w:t>Oyer</w:t>
      </w:r>
      <w:proofErr w:type="spellEnd"/>
      <w:r>
        <w:rPr>
          <w:rFonts w:ascii="Book Antiqua" w:hAnsi="Book Antiqua" w:cs="Book Antiqua"/>
        </w:rPr>
        <w:t xml:space="preserve"> R, Teitelbaum U, </w:t>
      </w:r>
      <w:proofErr w:type="spellStart"/>
      <w:r>
        <w:rPr>
          <w:rFonts w:ascii="Book Antiqua" w:hAnsi="Book Antiqua" w:cs="Book Antiqua"/>
        </w:rPr>
        <w:t>Tuteja</w:t>
      </w:r>
      <w:proofErr w:type="spellEnd"/>
      <w:r>
        <w:rPr>
          <w:rFonts w:ascii="Book Antiqua" w:hAnsi="Book Antiqua" w:cs="Book Antiqua"/>
        </w:rPr>
        <w:t xml:space="preserve"> S. DPYD and UGT1A1 Pharmacogenetic Testing in Patients with Gastrointestinal Malignancies: An Overview of the Evidence and Considerations for Clinical Implementation. </w:t>
      </w:r>
      <w:r>
        <w:rPr>
          <w:rFonts w:ascii="Book Antiqua" w:hAnsi="Book Antiqua" w:cs="Book Antiqua"/>
          <w:i/>
          <w:iCs/>
        </w:rPr>
        <w:t>Pha</w:t>
      </w:r>
      <w:r>
        <w:rPr>
          <w:rFonts w:ascii="Book Antiqua" w:hAnsi="Book Antiqua" w:cs="Book Antiqua"/>
          <w:i/>
          <w:iCs/>
        </w:rPr>
        <w:t>rmacotherapy</w:t>
      </w:r>
      <w:r>
        <w:rPr>
          <w:rFonts w:ascii="Book Antiqua" w:hAnsi="Book Antiqua" w:cs="Book Antiqua"/>
        </w:rPr>
        <w:t xml:space="preserve"> 2020; </w:t>
      </w:r>
      <w:r>
        <w:rPr>
          <w:rFonts w:ascii="Book Antiqua" w:hAnsi="Book Antiqua" w:cs="Book Antiqua"/>
          <w:b/>
          <w:bCs/>
        </w:rPr>
        <w:t>40</w:t>
      </w:r>
      <w:r>
        <w:rPr>
          <w:rFonts w:ascii="Book Antiqua" w:hAnsi="Book Antiqua" w:cs="Book Antiqua"/>
        </w:rPr>
        <w:t>: 1108-1129 [PMID: 32985005 DOI: 10.1002/phar.2463]</w:t>
      </w:r>
    </w:p>
    <w:p w14:paraId="6891326A"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Nie</w:t>
      </w:r>
      <w:proofErr w:type="spellEnd"/>
      <w:r>
        <w:rPr>
          <w:rFonts w:ascii="Book Antiqua" w:hAnsi="Book Antiqua" w:cs="Book Antiqua"/>
          <w:b/>
          <w:bCs/>
        </w:rPr>
        <w:t xml:space="preserve"> H</w:t>
      </w:r>
      <w:r>
        <w:rPr>
          <w:rFonts w:ascii="Book Antiqua" w:hAnsi="Book Antiqua" w:cs="Book Antiqua"/>
        </w:rPr>
        <w:t xml:space="preserve">, Wang Y, Liao Z, Zhou J, </w:t>
      </w:r>
      <w:proofErr w:type="spellStart"/>
      <w:r>
        <w:rPr>
          <w:rFonts w:ascii="Book Antiqua" w:hAnsi="Book Antiqua" w:cs="Book Antiqua"/>
        </w:rPr>
        <w:t>Ou</w:t>
      </w:r>
      <w:proofErr w:type="spellEnd"/>
      <w:r>
        <w:rPr>
          <w:rFonts w:ascii="Book Antiqua" w:hAnsi="Book Antiqua" w:cs="Book Antiqua"/>
        </w:rPr>
        <w:t xml:space="preserve"> C. The function and mechanism of circular RNAs in gastrointestinal </w:t>
      </w:r>
      <w:proofErr w:type="spellStart"/>
      <w:r>
        <w:rPr>
          <w:rFonts w:ascii="Book Antiqua" w:hAnsi="Book Antiqua" w:cs="Book Antiqua"/>
        </w:rPr>
        <w:t>tumours</w:t>
      </w:r>
      <w:proofErr w:type="spellEnd"/>
      <w:r>
        <w:rPr>
          <w:rFonts w:ascii="Book Antiqua" w:hAnsi="Book Antiqua" w:cs="Book Antiqua"/>
        </w:rPr>
        <w:t xml:space="preserve">. </w:t>
      </w:r>
      <w:r>
        <w:rPr>
          <w:rFonts w:ascii="Book Antiqua" w:hAnsi="Book Antiqua" w:cs="Book Antiqua"/>
          <w:i/>
          <w:iCs/>
        </w:rPr>
        <w:t xml:space="preserve">Cell </w:t>
      </w:r>
      <w:proofErr w:type="spellStart"/>
      <w:r>
        <w:rPr>
          <w:rFonts w:ascii="Book Antiqua" w:hAnsi="Book Antiqua" w:cs="Book Antiqua"/>
          <w:i/>
          <w:iCs/>
        </w:rPr>
        <w:t>Prolif</w:t>
      </w:r>
      <w:proofErr w:type="spellEnd"/>
      <w:r>
        <w:rPr>
          <w:rFonts w:ascii="Book Antiqua" w:hAnsi="Book Antiqua" w:cs="Book Antiqua"/>
        </w:rPr>
        <w:t xml:space="preserve"> 2020; </w:t>
      </w:r>
      <w:r>
        <w:rPr>
          <w:rFonts w:ascii="Book Antiqua" w:hAnsi="Book Antiqua" w:cs="Book Antiqua"/>
          <w:b/>
          <w:bCs/>
        </w:rPr>
        <w:t>53</w:t>
      </w:r>
      <w:r>
        <w:rPr>
          <w:rFonts w:ascii="Book Antiqua" w:hAnsi="Book Antiqua" w:cs="Book Antiqua"/>
        </w:rPr>
        <w:t>: e12815 [PMID: 32515024 DOI: 10.1111/cpr.12815]</w:t>
      </w:r>
    </w:p>
    <w:p w14:paraId="254803F2"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Sanger HL</w:t>
      </w:r>
      <w:r>
        <w:rPr>
          <w:rFonts w:ascii="Book Antiqua" w:hAnsi="Book Antiqua" w:cs="Book Antiqua"/>
        </w:rPr>
        <w:t xml:space="preserve">, Klotz G, </w:t>
      </w:r>
      <w:proofErr w:type="spellStart"/>
      <w:r>
        <w:rPr>
          <w:rFonts w:ascii="Book Antiqua" w:hAnsi="Book Antiqua" w:cs="Book Antiqua"/>
        </w:rPr>
        <w:t>Riesner</w:t>
      </w:r>
      <w:proofErr w:type="spellEnd"/>
      <w:r>
        <w:rPr>
          <w:rFonts w:ascii="Book Antiqua" w:hAnsi="Book Antiqua" w:cs="Book Antiqua"/>
        </w:rPr>
        <w:t xml:space="preserve"> D, Gross HJ, Kleinschmidt AK. </w:t>
      </w:r>
      <w:proofErr w:type="spellStart"/>
      <w:r>
        <w:rPr>
          <w:rFonts w:ascii="Book Antiqua" w:hAnsi="Book Antiqua" w:cs="Book Antiqua"/>
        </w:rPr>
        <w:t>Viroids</w:t>
      </w:r>
      <w:proofErr w:type="spellEnd"/>
      <w:r>
        <w:rPr>
          <w:rFonts w:ascii="Book Antiqua" w:hAnsi="Book Antiqua" w:cs="Book Antiqua"/>
        </w:rPr>
        <w:t xml:space="preserve"> are single-stranded covalently closed circular RNA molecules existing as highly base-paired rod-like structures. </w:t>
      </w:r>
      <w:r>
        <w:rPr>
          <w:rFonts w:ascii="Book Antiqua" w:hAnsi="Book Antiqua" w:cs="Book Antiqua"/>
          <w:i/>
          <w:iCs/>
        </w:rPr>
        <w:t xml:space="preserve">Proc Natl </w:t>
      </w:r>
      <w:proofErr w:type="spellStart"/>
      <w:r>
        <w:rPr>
          <w:rFonts w:ascii="Book Antiqua" w:hAnsi="Book Antiqua" w:cs="Book Antiqua"/>
          <w:i/>
          <w:iCs/>
        </w:rPr>
        <w:t>Acad</w:t>
      </w:r>
      <w:proofErr w:type="spellEnd"/>
      <w:r>
        <w:rPr>
          <w:rFonts w:ascii="Book Antiqua" w:hAnsi="Book Antiqua" w:cs="Book Antiqua"/>
          <w:i/>
          <w:iCs/>
        </w:rPr>
        <w:t xml:space="preserve"> Sci U S A</w:t>
      </w:r>
      <w:r>
        <w:rPr>
          <w:rFonts w:ascii="Book Antiqua" w:hAnsi="Book Antiqua" w:cs="Book Antiqua"/>
        </w:rPr>
        <w:t xml:space="preserve"> 1976; </w:t>
      </w:r>
      <w:r>
        <w:rPr>
          <w:rFonts w:ascii="Book Antiqua" w:hAnsi="Book Antiqua" w:cs="Book Antiqua"/>
          <w:b/>
          <w:bCs/>
        </w:rPr>
        <w:t>73</w:t>
      </w:r>
      <w:r>
        <w:rPr>
          <w:rFonts w:ascii="Book Antiqua" w:hAnsi="Book Antiqua" w:cs="Book Antiqua"/>
        </w:rPr>
        <w:t>: 3852-3856 [PMID: 1069269 DOI: 10.1073/pnas</w:t>
      </w:r>
      <w:r>
        <w:rPr>
          <w:rFonts w:ascii="Book Antiqua" w:hAnsi="Book Antiqua" w:cs="Book Antiqua"/>
        </w:rPr>
        <w:t>.73.11.3852]</w:t>
      </w:r>
    </w:p>
    <w:p w14:paraId="56CC22EB"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Cocquerelle</w:t>
      </w:r>
      <w:proofErr w:type="spellEnd"/>
      <w:r>
        <w:rPr>
          <w:rFonts w:ascii="Book Antiqua" w:hAnsi="Book Antiqua" w:cs="Book Antiqua"/>
          <w:b/>
          <w:bCs/>
        </w:rPr>
        <w:t xml:space="preserve"> C</w:t>
      </w:r>
      <w:r>
        <w:rPr>
          <w:rFonts w:ascii="Book Antiqua" w:hAnsi="Book Antiqua" w:cs="Book Antiqua"/>
        </w:rPr>
        <w:t xml:space="preserve">, </w:t>
      </w:r>
      <w:proofErr w:type="spellStart"/>
      <w:r>
        <w:rPr>
          <w:rFonts w:ascii="Book Antiqua" w:hAnsi="Book Antiqua" w:cs="Book Antiqua"/>
        </w:rPr>
        <w:t>Mascrez</w:t>
      </w:r>
      <w:proofErr w:type="spellEnd"/>
      <w:r>
        <w:rPr>
          <w:rFonts w:ascii="Book Antiqua" w:hAnsi="Book Antiqua" w:cs="Book Antiqua"/>
        </w:rPr>
        <w:t xml:space="preserve"> B, </w:t>
      </w:r>
      <w:proofErr w:type="spellStart"/>
      <w:r>
        <w:rPr>
          <w:rFonts w:ascii="Book Antiqua" w:hAnsi="Book Antiqua" w:cs="Book Antiqua"/>
        </w:rPr>
        <w:t>Hétuin</w:t>
      </w:r>
      <w:proofErr w:type="spellEnd"/>
      <w:r>
        <w:rPr>
          <w:rFonts w:ascii="Book Antiqua" w:hAnsi="Book Antiqua" w:cs="Book Antiqua"/>
        </w:rPr>
        <w:t xml:space="preserve"> D, </w:t>
      </w:r>
      <w:proofErr w:type="spellStart"/>
      <w:r>
        <w:rPr>
          <w:rFonts w:ascii="Book Antiqua" w:hAnsi="Book Antiqua" w:cs="Book Antiqua"/>
        </w:rPr>
        <w:t>Bailleul</w:t>
      </w:r>
      <w:proofErr w:type="spellEnd"/>
      <w:r>
        <w:rPr>
          <w:rFonts w:ascii="Book Antiqua" w:hAnsi="Book Antiqua" w:cs="Book Antiqua"/>
        </w:rPr>
        <w:t xml:space="preserve"> B. Mis-splicing yields circular RNA molecules. </w:t>
      </w:r>
      <w:r>
        <w:rPr>
          <w:rFonts w:ascii="Book Antiqua" w:hAnsi="Book Antiqua" w:cs="Book Antiqua"/>
          <w:i/>
          <w:iCs/>
        </w:rPr>
        <w:t>FASEB J</w:t>
      </w:r>
      <w:r>
        <w:rPr>
          <w:rFonts w:ascii="Book Antiqua" w:hAnsi="Book Antiqua" w:cs="Book Antiqua"/>
        </w:rPr>
        <w:t xml:space="preserve"> 1993; </w:t>
      </w:r>
      <w:r>
        <w:rPr>
          <w:rFonts w:ascii="Book Antiqua" w:hAnsi="Book Antiqua" w:cs="Book Antiqua"/>
          <w:b/>
          <w:bCs/>
        </w:rPr>
        <w:t>7</w:t>
      </w:r>
      <w:r>
        <w:rPr>
          <w:rFonts w:ascii="Book Antiqua" w:hAnsi="Book Antiqua" w:cs="Book Antiqua"/>
        </w:rPr>
        <w:t>: 155-160 [PMID: 7678559 DOI: 10.1096/fasebj.7.1.7678559]</w:t>
      </w:r>
    </w:p>
    <w:p w14:paraId="70648090"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Capel B</w:t>
      </w:r>
      <w:r>
        <w:rPr>
          <w:rFonts w:ascii="Book Antiqua" w:hAnsi="Book Antiqua" w:cs="Book Antiqua"/>
        </w:rPr>
        <w:t xml:space="preserve">, Swain A, </w:t>
      </w:r>
      <w:proofErr w:type="spellStart"/>
      <w:r>
        <w:rPr>
          <w:rFonts w:ascii="Book Antiqua" w:hAnsi="Book Antiqua" w:cs="Book Antiqua"/>
        </w:rPr>
        <w:t>Nicolis</w:t>
      </w:r>
      <w:proofErr w:type="spellEnd"/>
      <w:r>
        <w:rPr>
          <w:rFonts w:ascii="Book Antiqua" w:hAnsi="Book Antiqua" w:cs="Book Antiqua"/>
        </w:rPr>
        <w:t xml:space="preserve"> S, Hacker A, Walter M, Koopman P, Goodfellow P, </w:t>
      </w:r>
      <w:r>
        <w:rPr>
          <w:rFonts w:ascii="Book Antiqua" w:hAnsi="Book Antiqua" w:cs="Book Antiqua"/>
        </w:rPr>
        <w:t xml:space="preserve">Lovell-Badge R. Circular transcripts of the testis-determining gene </w:t>
      </w:r>
      <w:proofErr w:type="spellStart"/>
      <w:r>
        <w:rPr>
          <w:rFonts w:ascii="Book Antiqua" w:hAnsi="Book Antiqua" w:cs="Book Antiqua"/>
        </w:rPr>
        <w:t>Sry</w:t>
      </w:r>
      <w:proofErr w:type="spellEnd"/>
      <w:r>
        <w:rPr>
          <w:rFonts w:ascii="Book Antiqua" w:hAnsi="Book Antiqua" w:cs="Book Antiqua"/>
        </w:rPr>
        <w:t xml:space="preserve"> in adult mouse testis. </w:t>
      </w:r>
      <w:r>
        <w:rPr>
          <w:rFonts w:ascii="Book Antiqua" w:hAnsi="Book Antiqua" w:cs="Book Antiqua"/>
          <w:i/>
          <w:iCs/>
        </w:rPr>
        <w:t>Cell</w:t>
      </w:r>
      <w:r>
        <w:rPr>
          <w:rFonts w:ascii="Book Antiqua" w:hAnsi="Book Antiqua" w:cs="Book Antiqua"/>
        </w:rPr>
        <w:t xml:space="preserve"> 1993; </w:t>
      </w:r>
      <w:r>
        <w:rPr>
          <w:rFonts w:ascii="Book Antiqua" w:hAnsi="Book Antiqua" w:cs="Book Antiqua"/>
          <w:b/>
          <w:bCs/>
        </w:rPr>
        <w:t>73</w:t>
      </w:r>
      <w:r>
        <w:rPr>
          <w:rFonts w:ascii="Book Antiqua" w:hAnsi="Book Antiqua" w:cs="Book Antiqua"/>
        </w:rPr>
        <w:t>: 1019-1030 [PMID: 7684656 DOI: 10.1016/0092-8674(93)90279-y]</w:t>
      </w:r>
    </w:p>
    <w:p w14:paraId="5AA5036E"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Salzman J</w:t>
      </w:r>
      <w:r>
        <w:rPr>
          <w:rFonts w:ascii="Book Antiqua" w:hAnsi="Book Antiqua" w:cs="Book Antiqua"/>
        </w:rPr>
        <w:t xml:space="preserve">, Gawad C, Wang PL, </w:t>
      </w:r>
      <w:proofErr w:type="spellStart"/>
      <w:r>
        <w:rPr>
          <w:rFonts w:ascii="Book Antiqua" w:hAnsi="Book Antiqua" w:cs="Book Antiqua"/>
        </w:rPr>
        <w:t>Lacayo</w:t>
      </w:r>
      <w:proofErr w:type="spellEnd"/>
      <w:r>
        <w:rPr>
          <w:rFonts w:ascii="Book Antiqua" w:hAnsi="Book Antiqua" w:cs="Book Antiqua"/>
        </w:rPr>
        <w:t xml:space="preserve"> N, Brown PO. Circular RNAs are the predominant transcript isoform from hundreds of human genes in diverse cell types.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2012; </w:t>
      </w:r>
      <w:r>
        <w:rPr>
          <w:rFonts w:ascii="Book Antiqua" w:hAnsi="Book Antiqua" w:cs="Book Antiqua"/>
          <w:b/>
          <w:bCs/>
        </w:rPr>
        <w:t>7</w:t>
      </w:r>
      <w:r>
        <w:rPr>
          <w:rFonts w:ascii="Book Antiqua" w:hAnsi="Book Antiqua" w:cs="Book Antiqua"/>
        </w:rPr>
        <w:t>: e30733 [PMID: 22319583 DOI: 10.1371/journal.pone.0030733]</w:t>
      </w:r>
    </w:p>
    <w:p w14:paraId="07817B31"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Memczak S</w:t>
      </w:r>
      <w:r>
        <w:rPr>
          <w:rFonts w:ascii="Book Antiqua" w:hAnsi="Book Antiqua" w:cs="Book Antiqua"/>
        </w:rPr>
        <w:t xml:space="preserve">, Jens M, </w:t>
      </w:r>
      <w:proofErr w:type="spellStart"/>
      <w:r>
        <w:rPr>
          <w:rFonts w:ascii="Book Antiqua" w:hAnsi="Book Antiqua" w:cs="Book Antiqua"/>
        </w:rPr>
        <w:t>Elefsinioti</w:t>
      </w:r>
      <w:proofErr w:type="spellEnd"/>
      <w:r>
        <w:rPr>
          <w:rFonts w:ascii="Book Antiqua" w:hAnsi="Book Antiqua" w:cs="Book Antiqua"/>
        </w:rPr>
        <w:t xml:space="preserve"> A,</w:t>
      </w:r>
      <w:r>
        <w:rPr>
          <w:rFonts w:ascii="Book Antiqua" w:hAnsi="Book Antiqua" w:cs="Book Antiqua"/>
        </w:rPr>
        <w:t xml:space="preserve"> </w:t>
      </w:r>
      <w:proofErr w:type="spellStart"/>
      <w:r>
        <w:rPr>
          <w:rFonts w:ascii="Book Antiqua" w:hAnsi="Book Antiqua" w:cs="Book Antiqua"/>
        </w:rPr>
        <w:t>Torti</w:t>
      </w:r>
      <w:proofErr w:type="spellEnd"/>
      <w:r>
        <w:rPr>
          <w:rFonts w:ascii="Book Antiqua" w:hAnsi="Book Antiqua" w:cs="Book Antiqua"/>
        </w:rPr>
        <w:t xml:space="preserve"> F, Krueger J, Rybak A, Maier L, </w:t>
      </w:r>
      <w:proofErr w:type="spellStart"/>
      <w:r>
        <w:rPr>
          <w:rFonts w:ascii="Book Antiqua" w:hAnsi="Book Antiqua" w:cs="Book Antiqua"/>
        </w:rPr>
        <w:t>Mackowiak</w:t>
      </w:r>
      <w:proofErr w:type="spellEnd"/>
      <w:r>
        <w:rPr>
          <w:rFonts w:ascii="Book Antiqua" w:hAnsi="Book Antiqua" w:cs="Book Antiqua"/>
        </w:rPr>
        <w:t xml:space="preserve"> SD, </w:t>
      </w:r>
      <w:proofErr w:type="spellStart"/>
      <w:r>
        <w:rPr>
          <w:rFonts w:ascii="Book Antiqua" w:hAnsi="Book Antiqua" w:cs="Book Antiqua"/>
        </w:rPr>
        <w:t>Gregersen</w:t>
      </w:r>
      <w:proofErr w:type="spellEnd"/>
      <w:r>
        <w:rPr>
          <w:rFonts w:ascii="Book Antiqua" w:hAnsi="Book Antiqua" w:cs="Book Antiqua"/>
        </w:rPr>
        <w:t xml:space="preserve"> LH, </w:t>
      </w:r>
      <w:proofErr w:type="spellStart"/>
      <w:r>
        <w:rPr>
          <w:rFonts w:ascii="Book Antiqua" w:hAnsi="Book Antiqua" w:cs="Book Antiqua"/>
        </w:rPr>
        <w:t>Munschauer</w:t>
      </w:r>
      <w:proofErr w:type="spellEnd"/>
      <w:r>
        <w:rPr>
          <w:rFonts w:ascii="Book Antiqua" w:hAnsi="Book Antiqua" w:cs="Book Antiqua"/>
        </w:rPr>
        <w:t xml:space="preserve"> M, </w:t>
      </w:r>
      <w:proofErr w:type="spellStart"/>
      <w:r>
        <w:rPr>
          <w:rFonts w:ascii="Book Antiqua" w:hAnsi="Book Antiqua" w:cs="Book Antiqua"/>
        </w:rPr>
        <w:t>Loewer</w:t>
      </w:r>
      <w:proofErr w:type="spellEnd"/>
      <w:r>
        <w:rPr>
          <w:rFonts w:ascii="Book Antiqua" w:hAnsi="Book Antiqua" w:cs="Book Antiqua"/>
        </w:rPr>
        <w:t xml:space="preserve"> A, </w:t>
      </w:r>
      <w:proofErr w:type="spellStart"/>
      <w:r>
        <w:rPr>
          <w:rFonts w:ascii="Book Antiqua" w:hAnsi="Book Antiqua" w:cs="Book Antiqua"/>
        </w:rPr>
        <w:t>Ziebold</w:t>
      </w:r>
      <w:proofErr w:type="spellEnd"/>
      <w:r>
        <w:rPr>
          <w:rFonts w:ascii="Book Antiqua" w:hAnsi="Book Antiqua" w:cs="Book Antiqua"/>
        </w:rPr>
        <w:t xml:space="preserve"> U, </w:t>
      </w:r>
      <w:proofErr w:type="spellStart"/>
      <w:r>
        <w:rPr>
          <w:rFonts w:ascii="Book Antiqua" w:hAnsi="Book Antiqua" w:cs="Book Antiqua"/>
        </w:rPr>
        <w:t>Landthaler</w:t>
      </w:r>
      <w:proofErr w:type="spellEnd"/>
      <w:r>
        <w:rPr>
          <w:rFonts w:ascii="Book Antiqua" w:hAnsi="Book Antiqua" w:cs="Book Antiqua"/>
        </w:rPr>
        <w:t xml:space="preserve"> M, </w:t>
      </w:r>
      <w:proofErr w:type="spellStart"/>
      <w:r>
        <w:rPr>
          <w:rFonts w:ascii="Book Antiqua" w:hAnsi="Book Antiqua" w:cs="Book Antiqua"/>
        </w:rPr>
        <w:t>Kocks</w:t>
      </w:r>
      <w:proofErr w:type="spellEnd"/>
      <w:r>
        <w:rPr>
          <w:rFonts w:ascii="Book Antiqua" w:hAnsi="Book Antiqua" w:cs="Book Antiqua"/>
        </w:rPr>
        <w:t xml:space="preserve"> C, le </w:t>
      </w:r>
      <w:r>
        <w:rPr>
          <w:rFonts w:ascii="Book Antiqua" w:hAnsi="Book Antiqua" w:cs="Book Antiqua"/>
        </w:rPr>
        <w:lastRenderedPageBreak/>
        <w:t xml:space="preserve">Noble F, </w:t>
      </w:r>
      <w:proofErr w:type="spellStart"/>
      <w:r>
        <w:rPr>
          <w:rFonts w:ascii="Book Antiqua" w:hAnsi="Book Antiqua" w:cs="Book Antiqua"/>
        </w:rPr>
        <w:t>Rajewsky</w:t>
      </w:r>
      <w:proofErr w:type="spellEnd"/>
      <w:r>
        <w:rPr>
          <w:rFonts w:ascii="Book Antiqua" w:hAnsi="Book Antiqua" w:cs="Book Antiqua"/>
        </w:rPr>
        <w:t xml:space="preserve"> N. Circular RNAs are a large class of animal RNAs with regulatory potency. </w:t>
      </w:r>
      <w:r>
        <w:rPr>
          <w:rFonts w:ascii="Book Antiqua" w:hAnsi="Book Antiqua" w:cs="Book Antiqua"/>
          <w:i/>
          <w:iCs/>
        </w:rPr>
        <w:t>Nature</w:t>
      </w:r>
      <w:r>
        <w:rPr>
          <w:rFonts w:ascii="Book Antiqua" w:hAnsi="Book Antiqua" w:cs="Book Antiqua"/>
        </w:rPr>
        <w:t xml:space="preserve"> 2013; </w:t>
      </w:r>
      <w:r>
        <w:rPr>
          <w:rFonts w:ascii="Book Antiqua" w:hAnsi="Book Antiqua" w:cs="Book Antiqua"/>
          <w:b/>
          <w:bCs/>
        </w:rPr>
        <w:t>495</w:t>
      </w:r>
      <w:r>
        <w:rPr>
          <w:rFonts w:ascii="Book Antiqua" w:hAnsi="Book Antiqua" w:cs="Book Antiqua"/>
        </w:rPr>
        <w:t>: 333-338 [PMID: 23</w:t>
      </w:r>
      <w:r>
        <w:rPr>
          <w:rFonts w:ascii="Book Antiqua" w:hAnsi="Book Antiqua" w:cs="Book Antiqua"/>
        </w:rPr>
        <w:t>446348 DOI: 10.1038/nature11928]</w:t>
      </w:r>
    </w:p>
    <w:p w14:paraId="0D5FAD51"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Conn SJ</w:t>
      </w:r>
      <w:r>
        <w:rPr>
          <w:rFonts w:ascii="Book Antiqua" w:hAnsi="Book Antiqua" w:cs="Book Antiqua"/>
        </w:rPr>
        <w:t xml:space="preserve">, </w:t>
      </w:r>
      <w:proofErr w:type="spellStart"/>
      <w:r>
        <w:rPr>
          <w:rFonts w:ascii="Book Antiqua" w:hAnsi="Book Antiqua" w:cs="Book Antiqua"/>
        </w:rPr>
        <w:t>Pillman</w:t>
      </w:r>
      <w:proofErr w:type="spellEnd"/>
      <w:r>
        <w:rPr>
          <w:rFonts w:ascii="Book Antiqua" w:hAnsi="Book Antiqua" w:cs="Book Antiqua"/>
        </w:rPr>
        <w:t xml:space="preserve"> KA, Toubia J, Conn VM, </w:t>
      </w:r>
      <w:proofErr w:type="spellStart"/>
      <w:r>
        <w:rPr>
          <w:rFonts w:ascii="Book Antiqua" w:hAnsi="Book Antiqua" w:cs="Book Antiqua"/>
        </w:rPr>
        <w:t>Salmanidis</w:t>
      </w:r>
      <w:proofErr w:type="spellEnd"/>
      <w:r>
        <w:rPr>
          <w:rFonts w:ascii="Book Antiqua" w:hAnsi="Book Antiqua" w:cs="Book Antiqua"/>
        </w:rPr>
        <w:t xml:space="preserve"> M, Phillips CA, </w:t>
      </w:r>
      <w:proofErr w:type="spellStart"/>
      <w:r>
        <w:rPr>
          <w:rFonts w:ascii="Book Antiqua" w:hAnsi="Book Antiqua" w:cs="Book Antiqua"/>
        </w:rPr>
        <w:t>Roslan</w:t>
      </w:r>
      <w:proofErr w:type="spellEnd"/>
      <w:r>
        <w:rPr>
          <w:rFonts w:ascii="Book Antiqua" w:hAnsi="Book Antiqua" w:cs="Book Antiqua"/>
        </w:rPr>
        <w:t xml:space="preserve"> S, Schreiber AW, Gregory PA, Goodall GJ. The RNA binding protein quaking regulates formation of circRNAs. </w:t>
      </w:r>
      <w:r>
        <w:rPr>
          <w:rFonts w:ascii="Book Antiqua" w:hAnsi="Book Antiqua" w:cs="Book Antiqua"/>
          <w:i/>
          <w:iCs/>
        </w:rPr>
        <w:t>Cell</w:t>
      </w:r>
      <w:r>
        <w:rPr>
          <w:rFonts w:ascii="Book Antiqua" w:hAnsi="Book Antiqua" w:cs="Book Antiqua"/>
        </w:rPr>
        <w:t xml:space="preserve"> 2015; </w:t>
      </w:r>
      <w:r>
        <w:rPr>
          <w:rFonts w:ascii="Book Antiqua" w:hAnsi="Book Antiqua" w:cs="Book Antiqua"/>
          <w:b/>
          <w:bCs/>
        </w:rPr>
        <w:t>160</w:t>
      </w:r>
      <w:r>
        <w:rPr>
          <w:rFonts w:ascii="Book Antiqua" w:hAnsi="Book Antiqua" w:cs="Book Antiqua"/>
        </w:rPr>
        <w:t>: 1125-1134 [PMID: 25768908</w:t>
      </w:r>
      <w:r>
        <w:rPr>
          <w:rFonts w:ascii="Book Antiqua" w:hAnsi="Book Antiqua" w:cs="Book Antiqua"/>
        </w:rPr>
        <w:t xml:space="preserve"> DOI: 10.1016/j.cell.2015.02.014]</w:t>
      </w:r>
    </w:p>
    <w:p w14:paraId="2A88BDD7"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bCs/>
        </w:rPr>
        <w:t>Pamudurti</w:t>
      </w:r>
      <w:proofErr w:type="spellEnd"/>
      <w:r>
        <w:rPr>
          <w:rFonts w:ascii="Book Antiqua" w:hAnsi="Book Antiqua" w:cs="Book Antiqua"/>
          <w:b/>
          <w:bCs/>
        </w:rPr>
        <w:t xml:space="preserve"> NR</w:t>
      </w:r>
      <w:r>
        <w:rPr>
          <w:rFonts w:ascii="Book Antiqua" w:hAnsi="Book Antiqua" w:cs="Book Antiqua"/>
        </w:rPr>
        <w:t xml:space="preserve">, Bartok O, Jens M, </w:t>
      </w:r>
      <w:proofErr w:type="spellStart"/>
      <w:r>
        <w:rPr>
          <w:rFonts w:ascii="Book Antiqua" w:hAnsi="Book Antiqua" w:cs="Book Antiqua"/>
        </w:rPr>
        <w:t>Ashwal-Fluss</w:t>
      </w:r>
      <w:proofErr w:type="spellEnd"/>
      <w:r>
        <w:rPr>
          <w:rFonts w:ascii="Book Antiqua" w:hAnsi="Book Antiqua" w:cs="Book Antiqua"/>
        </w:rPr>
        <w:t xml:space="preserve"> R, </w:t>
      </w:r>
      <w:proofErr w:type="spellStart"/>
      <w:r>
        <w:rPr>
          <w:rFonts w:ascii="Book Antiqua" w:hAnsi="Book Antiqua" w:cs="Book Antiqua"/>
        </w:rPr>
        <w:t>Stottmeister</w:t>
      </w:r>
      <w:proofErr w:type="spellEnd"/>
      <w:r>
        <w:rPr>
          <w:rFonts w:ascii="Book Antiqua" w:hAnsi="Book Antiqua" w:cs="Book Antiqua"/>
        </w:rPr>
        <w:t xml:space="preserve"> C, </w:t>
      </w:r>
      <w:proofErr w:type="spellStart"/>
      <w:r>
        <w:rPr>
          <w:rFonts w:ascii="Book Antiqua" w:hAnsi="Book Antiqua" w:cs="Book Antiqua"/>
        </w:rPr>
        <w:t>Ruhe</w:t>
      </w:r>
      <w:proofErr w:type="spellEnd"/>
      <w:r>
        <w:rPr>
          <w:rFonts w:ascii="Book Antiqua" w:hAnsi="Book Antiqua" w:cs="Book Antiqua"/>
        </w:rPr>
        <w:t xml:space="preserve"> L, Hanan M, Wyler E, Perez-Hernandez D, </w:t>
      </w:r>
      <w:proofErr w:type="spellStart"/>
      <w:r>
        <w:rPr>
          <w:rFonts w:ascii="Book Antiqua" w:hAnsi="Book Antiqua" w:cs="Book Antiqua"/>
        </w:rPr>
        <w:t>Ramberger</w:t>
      </w:r>
      <w:proofErr w:type="spellEnd"/>
      <w:r>
        <w:rPr>
          <w:rFonts w:ascii="Book Antiqua" w:hAnsi="Book Antiqua" w:cs="Book Antiqua"/>
        </w:rPr>
        <w:t xml:space="preserve"> E, </w:t>
      </w:r>
      <w:proofErr w:type="spellStart"/>
      <w:r>
        <w:rPr>
          <w:rFonts w:ascii="Book Antiqua" w:hAnsi="Book Antiqua" w:cs="Book Antiqua"/>
        </w:rPr>
        <w:t>Shenzis</w:t>
      </w:r>
      <w:proofErr w:type="spellEnd"/>
      <w:r>
        <w:rPr>
          <w:rFonts w:ascii="Book Antiqua" w:hAnsi="Book Antiqua" w:cs="Book Antiqua"/>
        </w:rPr>
        <w:t xml:space="preserve"> S, Samson M, Dittmar G, </w:t>
      </w:r>
      <w:proofErr w:type="spellStart"/>
      <w:r>
        <w:rPr>
          <w:rFonts w:ascii="Book Antiqua" w:hAnsi="Book Antiqua" w:cs="Book Antiqua"/>
        </w:rPr>
        <w:t>Landthaler</w:t>
      </w:r>
      <w:proofErr w:type="spellEnd"/>
      <w:r>
        <w:rPr>
          <w:rFonts w:ascii="Book Antiqua" w:hAnsi="Book Antiqua" w:cs="Book Antiqua"/>
        </w:rPr>
        <w:t xml:space="preserve"> M, </w:t>
      </w:r>
      <w:proofErr w:type="spellStart"/>
      <w:r>
        <w:rPr>
          <w:rFonts w:ascii="Book Antiqua" w:hAnsi="Book Antiqua" w:cs="Book Antiqua"/>
        </w:rPr>
        <w:t>Chekulaeva</w:t>
      </w:r>
      <w:proofErr w:type="spellEnd"/>
      <w:r>
        <w:rPr>
          <w:rFonts w:ascii="Book Antiqua" w:hAnsi="Book Antiqua" w:cs="Book Antiqua"/>
        </w:rPr>
        <w:t xml:space="preserve"> M, </w:t>
      </w:r>
      <w:proofErr w:type="spellStart"/>
      <w:r>
        <w:rPr>
          <w:rFonts w:ascii="Book Antiqua" w:hAnsi="Book Antiqua" w:cs="Book Antiqua"/>
        </w:rPr>
        <w:t>Rajewsky</w:t>
      </w:r>
      <w:proofErr w:type="spellEnd"/>
      <w:r>
        <w:rPr>
          <w:rFonts w:ascii="Book Antiqua" w:hAnsi="Book Antiqua" w:cs="Book Antiqua"/>
        </w:rPr>
        <w:t xml:space="preserve"> N, </w:t>
      </w:r>
      <w:proofErr w:type="spellStart"/>
      <w:r>
        <w:rPr>
          <w:rFonts w:ascii="Book Antiqua" w:hAnsi="Book Antiqua" w:cs="Book Antiqua"/>
        </w:rPr>
        <w:t>Kadener</w:t>
      </w:r>
      <w:proofErr w:type="spellEnd"/>
      <w:r>
        <w:rPr>
          <w:rFonts w:ascii="Book Antiqua" w:hAnsi="Book Antiqua" w:cs="Book Antiqua"/>
        </w:rPr>
        <w:t xml:space="preserve"> S. Translation of</w:t>
      </w:r>
      <w:r>
        <w:rPr>
          <w:rFonts w:ascii="Book Antiqua" w:hAnsi="Book Antiqua" w:cs="Book Antiqua"/>
        </w:rPr>
        <w:t xml:space="preserve"> CircRNAs. </w:t>
      </w:r>
      <w:r>
        <w:rPr>
          <w:rFonts w:ascii="Book Antiqua" w:hAnsi="Book Antiqua" w:cs="Book Antiqua"/>
          <w:i/>
          <w:iCs/>
        </w:rPr>
        <w:t>Mol Cell</w:t>
      </w:r>
      <w:r>
        <w:rPr>
          <w:rFonts w:ascii="Book Antiqua" w:hAnsi="Book Antiqua" w:cs="Book Antiqua"/>
        </w:rPr>
        <w:t xml:space="preserve"> 2017; </w:t>
      </w:r>
      <w:r>
        <w:rPr>
          <w:rFonts w:ascii="Book Antiqua" w:hAnsi="Book Antiqua" w:cs="Book Antiqua"/>
          <w:b/>
          <w:bCs/>
        </w:rPr>
        <w:t>66</w:t>
      </w:r>
      <w:r>
        <w:rPr>
          <w:rFonts w:ascii="Book Antiqua" w:hAnsi="Book Antiqua" w:cs="Book Antiqua"/>
        </w:rPr>
        <w:t>: 9-21.e7 [PMID: 28344080 DOI: 10.1016/j.molcel.2017.02.021]</w:t>
      </w:r>
    </w:p>
    <w:p w14:paraId="5AE7AA89"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Wu X</w:t>
      </w:r>
      <w:r>
        <w:rPr>
          <w:rFonts w:ascii="Book Antiqua" w:hAnsi="Book Antiqua" w:cs="Book Antiqua"/>
        </w:rPr>
        <w:t xml:space="preserve">, Xiao Y, Ma J, Wang A. Circular RNA: A novel potential biomarker for skin diseases. </w:t>
      </w:r>
      <w:r>
        <w:rPr>
          <w:rFonts w:ascii="Book Antiqua" w:hAnsi="Book Antiqua" w:cs="Book Antiqua"/>
          <w:i/>
          <w:iCs/>
        </w:rPr>
        <w:t>Pharmacol Res</w:t>
      </w:r>
      <w:r>
        <w:rPr>
          <w:rFonts w:ascii="Book Antiqua" w:hAnsi="Book Antiqua" w:cs="Book Antiqua"/>
        </w:rPr>
        <w:t xml:space="preserve"> 2020; </w:t>
      </w:r>
      <w:r>
        <w:rPr>
          <w:rFonts w:ascii="Book Antiqua" w:hAnsi="Book Antiqua" w:cs="Book Antiqua"/>
          <w:b/>
          <w:bCs/>
        </w:rPr>
        <w:t>158</w:t>
      </w:r>
      <w:r>
        <w:rPr>
          <w:rFonts w:ascii="Book Antiqua" w:hAnsi="Book Antiqua" w:cs="Book Antiqua"/>
        </w:rPr>
        <w:t>: 104841 [PMID: 32404296 DOI: 10.1016/j.phrs.2020.10</w:t>
      </w:r>
      <w:r>
        <w:rPr>
          <w:rFonts w:ascii="Book Antiqua" w:hAnsi="Book Antiqua" w:cs="Book Antiqua"/>
        </w:rPr>
        <w:t>4841]</w:t>
      </w:r>
    </w:p>
    <w:p w14:paraId="048623EA"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Li B</w:t>
      </w:r>
      <w:r>
        <w:rPr>
          <w:rFonts w:ascii="Book Antiqua" w:hAnsi="Book Antiqua" w:cs="Book Antiqua"/>
        </w:rPr>
        <w:t xml:space="preserve">, Li Y, Hu L, Liu Y, Zhou Q, Wang M, An Y, Li P. Role of Circular RNAs in the Pathogenesis of Cardiovascular Disease. </w:t>
      </w:r>
      <w:r>
        <w:rPr>
          <w:rFonts w:ascii="Book Antiqua" w:hAnsi="Book Antiqua" w:cs="Book Antiqua"/>
          <w:i/>
          <w:iCs/>
        </w:rPr>
        <w:t xml:space="preserve">J Cardiovasc </w:t>
      </w:r>
      <w:proofErr w:type="spellStart"/>
      <w:r>
        <w:rPr>
          <w:rFonts w:ascii="Book Antiqua" w:hAnsi="Book Antiqua" w:cs="Book Antiqua"/>
          <w:i/>
          <w:iCs/>
        </w:rPr>
        <w:t>Transl</w:t>
      </w:r>
      <w:proofErr w:type="spellEnd"/>
      <w:r>
        <w:rPr>
          <w:rFonts w:ascii="Book Antiqua" w:hAnsi="Book Antiqua" w:cs="Book Antiqua"/>
          <w:i/>
          <w:iCs/>
        </w:rPr>
        <w:t xml:space="preserve"> Res</w:t>
      </w:r>
      <w:r>
        <w:rPr>
          <w:rFonts w:ascii="Book Antiqua" w:hAnsi="Book Antiqua" w:cs="Book Antiqua"/>
        </w:rPr>
        <w:t xml:space="preserve"> 2020; </w:t>
      </w:r>
      <w:r>
        <w:rPr>
          <w:rFonts w:ascii="Book Antiqua" w:hAnsi="Book Antiqua" w:cs="Book Antiqua"/>
          <w:b/>
          <w:bCs/>
        </w:rPr>
        <w:t>13</w:t>
      </w:r>
      <w:r>
        <w:rPr>
          <w:rFonts w:ascii="Book Antiqua" w:hAnsi="Book Antiqua" w:cs="Book Antiqua"/>
        </w:rPr>
        <w:t>: 572-583 [PMID: 32399680 DOI: 10.1007/s12265-019-09912-2]</w:t>
      </w:r>
    </w:p>
    <w:p w14:paraId="291C68D4"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Yu G</w:t>
      </w:r>
      <w:r>
        <w:rPr>
          <w:rFonts w:ascii="Book Antiqua" w:hAnsi="Book Antiqua" w:cs="Book Antiqua"/>
        </w:rPr>
        <w:t>, Yang Z, Peng T, Lv Y. Cir</w:t>
      </w:r>
      <w:r>
        <w:rPr>
          <w:rFonts w:ascii="Book Antiqua" w:hAnsi="Book Antiqua" w:cs="Book Antiqua"/>
        </w:rPr>
        <w:t xml:space="preserve">cular RNAs: Rising stars in lipid metabolism and lipid disorders. </w:t>
      </w:r>
      <w:r>
        <w:rPr>
          <w:rFonts w:ascii="Book Antiqua" w:hAnsi="Book Antiqua" w:cs="Book Antiqua"/>
          <w:i/>
          <w:iCs/>
        </w:rPr>
        <w:t xml:space="preserve">J Cell </w:t>
      </w:r>
      <w:proofErr w:type="spellStart"/>
      <w:r>
        <w:rPr>
          <w:rFonts w:ascii="Book Antiqua" w:hAnsi="Book Antiqua" w:cs="Book Antiqua"/>
          <w:i/>
          <w:iCs/>
        </w:rPr>
        <w:t>Physiol</w:t>
      </w:r>
      <w:proofErr w:type="spellEnd"/>
      <w:r>
        <w:rPr>
          <w:rFonts w:ascii="Book Antiqua" w:hAnsi="Book Antiqua" w:cs="Book Antiqua"/>
        </w:rPr>
        <w:t xml:space="preserve"> 2021; </w:t>
      </w:r>
      <w:r>
        <w:rPr>
          <w:rFonts w:ascii="Book Antiqua" w:hAnsi="Book Antiqua" w:cs="Book Antiqua"/>
          <w:b/>
          <w:bCs/>
        </w:rPr>
        <w:t>236</w:t>
      </w:r>
      <w:r>
        <w:rPr>
          <w:rFonts w:ascii="Book Antiqua" w:hAnsi="Book Antiqua" w:cs="Book Antiqua"/>
        </w:rPr>
        <w:t>: 4797-4806 [PMID: 33275299 DOI: 10.1002/jcp.30200]</w:t>
      </w:r>
    </w:p>
    <w:p w14:paraId="41EE55EC"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Yang Y</w:t>
      </w:r>
      <w:r>
        <w:rPr>
          <w:rFonts w:ascii="Book Antiqua" w:hAnsi="Book Antiqua" w:cs="Book Antiqua"/>
        </w:rPr>
        <w:t xml:space="preserve">, Gao X, Zhang M, Yan S, Sun C, Xiao F, Huang N, Yang X, Zhao K, Zhou H, Huang S, </w:t>
      </w:r>
      <w:proofErr w:type="spellStart"/>
      <w:r>
        <w:rPr>
          <w:rFonts w:ascii="Book Antiqua" w:hAnsi="Book Antiqua" w:cs="Book Antiqua"/>
        </w:rPr>
        <w:t>Xie</w:t>
      </w:r>
      <w:proofErr w:type="spellEnd"/>
      <w:r>
        <w:rPr>
          <w:rFonts w:ascii="Book Antiqua" w:hAnsi="Book Antiqua" w:cs="Book Antiqua"/>
        </w:rPr>
        <w:t xml:space="preserve"> B, Zhang N. Novel R</w:t>
      </w:r>
      <w:r>
        <w:rPr>
          <w:rFonts w:ascii="Book Antiqua" w:hAnsi="Book Antiqua" w:cs="Book Antiqua"/>
        </w:rPr>
        <w:t xml:space="preserve">ole of FBXW7 Circular RNA in Repressing Glioma Tumorigenesis. </w:t>
      </w:r>
      <w:r>
        <w:rPr>
          <w:rFonts w:ascii="Book Antiqua" w:hAnsi="Book Antiqua" w:cs="Book Antiqua"/>
          <w:i/>
          <w:iCs/>
        </w:rPr>
        <w:t>J Natl Cancer Inst</w:t>
      </w:r>
      <w:r>
        <w:rPr>
          <w:rFonts w:ascii="Book Antiqua" w:hAnsi="Book Antiqua" w:cs="Book Antiqua"/>
        </w:rPr>
        <w:t xml:space="preserve"> 2018; </w:t>
      </w:r>
      <w:r>
        <w:rPr>
          <w:rFonts w:ascii="Book Antiqua" w:hAnsi="Book Antiqua" w:cs="Book Antiqua"/>
          <w:b/>
          <w:bCs/>
        </w:rPr>
        <w:t>110</w:t>
      </w:r>
      <w:r>
        <w:rPr>
          <w:rFonts w:ascii="Book Antiqua" w:hAnsi="Book Antiqua" w:cs="Book Antiqua"/>
        </w:rPr>
        <w:t xml:space="preserve"> [PMID: 28903484 DOI: 10.1093/</w:t>
      </w:r>
      <w:proofErr w:type="spellStart"/>
      <w:r>
        <w:rPr>
          <w:rFonts w:ascii="Book Antiqua" w:hAnsi="Book Antiqua" w:cs="Book Antiqua"/>
        </w:rPr>
        <w:t>jnci</w:t>
      </w:r>
      <w:proofErr w:type="spellEnd"/>
      <w:r>
        <w:rPr>
          <w:rFonts w:ascii="Book Antiqua" w:hAnsi="Book Antiqua" w:cs="Book Antiqua"/>
        </w:rPr>
        <w:t>/djx166]</w:t>
      </w:r>
    </w:p>
    <w:p w14:paraId="6F630E75"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Prats AC</w:t>
      </w:r>
      <w:r>
        <w:rPr>
          <w:rFonts w:ascii="Book Antiqua" w:hAnsi="Book Antiqua" w:cs="Book Antiqua"/>
        </w:rPr>
        <w:t xml:space="preserve">, David F, Diallo LH, Roussel E, Tatin F, </w:t>
      </w:r>
      <w:proofErr w:type="spellStart"/>
      <w:r>
        <w:rPr>
          <w:rFonts w:ascii="Book Antiqua" w:hAnsi="Book Antiqua" w:cs="Book Antiqua"/>
        </w:rPr>
        <w:t>Garmy-Susini</w:t>
      </w:r>
      <w:proofErr w:type="spellEnd"/>
      <w:r>
        <w:rPr>
          <w:rFonts w:ascii="Book Antiqua" w:hAnsi="Book Antiqua" w:cs="Book Antiqua"/>
        </w:rPr>
        <w:t xml:space="preserve"> B, </w:t>
      </w:r>
      <w:proofErr w:type="spellStart"/>
      <w:r>
        <w:rPr>
          <w:rFonts w:ascii="Book Antiqua" w:hAnsi="Book Antiqua" w:cs="Book Antiqua"/>
        </w:rPr>
        <w:t>Lacazette</w:t>
      </w:r>
      <w:proofErr w:type="spellEnd"/>
      <w:r>
        <w:rPr>
          <w:rFonts w:ascii="Book Antiqua" w:hAnsi="Book Antiqua" w:cs="Book Antiqua"/>
        </w:rPr>
        <w:t xml:space="preserve"> E. Circular RNA, the Key for Translation. </w:t>
      </w:r>
      <w:r>
        <w:rPr>
          <w:rFonts w:ascii="Book Antiqua" w:hAnsi="Book Antiqua" w:cs="Book Antiqua"/>
          <w:i/>
          <w:iCs/>
        </w:rPr>
        <w:t>In</w:t>
      </w:r>
      <w:r>
        <w:rPr>
          <w:rFonts w:ascii="Book Antiqua" w:hAnsi="Book Antiqua" w:cs="Book Antiqua"/>
          <w:i/>
          <w:iCs/>
        </w:rPr>
        <w:t>t J Mol Sci</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xml:space="preserve"> [PMID: 33202605 DOI: 10.3390/ijms21228591]</w:t>
      </w:r>
    </w:p>
    <w:p w14:paraId="462E8288"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Zhang L</w:t>
      </w:r>
      <w:r>
        <w:rPr>
          <w:rFonts w:ascii="Book Antiqua" w:hAnsi="Book Antiqua" w:cs="Book Antiqua"/>
        </w:rPr>
        <w:t>, Hou C, Chen C, Guo Y, Yuan W, Yin D, Liu J, Sun Z. The role of N</w:t>
      </w:r>
      <w:r>
        <w:rPr>
          <w:rFonts w:ascii="Book Antiqua" w:hAnsi="Book Antiqua" w:cs="Book Antiqua"/>
          <w:vertAlign w:val="superscript"/>
        </w:rPr>
        <w:t>6</w:t>
      </w:r>
      <w:r>
        <w:rPr>
          <w:rFonts w:ascii="Book Antiqua" w:hAnsi="Book Antiqua" w:cs="Book Antiqua"/>
        </w:rPr>
        <w:t>-methyladenosine (m</w:t>
      </w:r>
      <w:r>
        <w:rPr>
          <w:rFonts w:ascii="Book Antiqua" w:hAnsi="Book Antiqua" w:cs="Book Antiqua"/>
          <w:vertAlign w:val="superscript"/>
        </w:rPr>
        <w:t>6</w:t>
      </w:r>
      <w:r>
        <w:rPr>
          <w:rFonts w:ascii="Book Antiqua" w:hAnsi="Book Antiqua" w:cs="Book Antiqua"/>
        </w:rPr>
        <w:t xml:space="preserve">A) modification in the regulation of circRNAs. </w:t>
      </w:r>
      <w:r>
        <w:rPr>
          <w:rFonts w:ascii="Book Antiqua" w:hAnsi="Book Antiqua" w:cs="Book Antiqua"/>
          <w:i/>
          <w:iCs/>
        </w:rPr>
        <w:t>Mol Cancer</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xml:space="preserve">: 105 [PMID: 32522202 </w:t>
      </w:r>
      <w:r>
        <w:rPr>
          <w:rFonts w:ascii="Book Antiqua" w:hAnsi="Book Antiqua" w:cs="Book Antiqua"/>
        </w:rPr>
        <w:t>DOI: 10.1186/s12943-020-01224-3]</w:t>
      </w:r>
    </w:p>
    <w:p w14:paraId="01528822"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Nakamoto K</w:t>
      </w:r>
      <w:r>
        <w:rPr>
          <w:rFonts w:ascii="Book Antiqua" w:hAnsi="Book Antiqua" w:cs="Book Antiqua"/>
        </w:rPr>
        <w:t xml:space="preserve">, Abe N, Tsuji G, Kimura Y, </w:t>
      </w:r>
      <w:proofErr w:type="spellStart"/>
      <w:r>
        <w:rPr>
          <w:rFonts w:ascii="Book Antiqua" w:hAnsi="Book Antiqua" w:cs="Book Antiqua"/>
        </w:rPr>
        <w:t>Tomoike</w:t>
      </w:r>
      <w:proofErr w:type="spellEnd"/>
      <w:r>
        <w:rPr>
          <w:rFonts w:ascii="Book Antiqua" w:hAnsi="Book Antiqua" w:cs="Book Antiqua"/>
        </w:rPr>
        <w:t xml:space="preserve"> F, Shimizu Y, Abe H. Chemically synthesized circular RNAs with </w:t>
      </w:r>
      <w:proofErr w:type="spellStart"/>
      <w:r>
        <w:rPr>
          <w:rFonts w:ascii="Book Antiqua" w:hAnsi="Book Antiqua" w:cs="Book Antiqua"/>
        </w:rPr>
        <w:t>phosphoramidate</w:t>
      </w:r>
      <w:proofErr w:type="spellEnd"/>
      <w:r>
        <w:rPr>
          <w:rFonts w:ascii="Book Antiqua" w:hAnsi="Book Antiqua" w:cs="Book Antiqua"/>
        </w:rPr>
        <w:t xml:space="preserve"> linkages enable rolling circle </w:t>
      </w:r>
      <w:r>
        <w:rPr>
          <w:rFonts w:ascii="Book Antiqua" w:hAnsi="Book Antiqua" w:cs="Book Antiqua"/>
        </w:rPr>
        <w:lastRenderedPageBreak/>
        <w:t xml:space="preserve">translation. </w:t>
      </w:r>
      <w:r>
        <w:rPr>
          <w:rFonts w:ascii="Book Antiqua" w:hAnsi="Book Antiqua" w:cs="Book Antiqua"/>
          <w:i/>
          <w:iCs/>
        </w:rPr>
        <w:t>Chem Commun (</w:t>
      </w:r>
      <w:proofErr w:type="spellStart"/>
      <w:r>
        <w:rPr>
          <w:rFonts w:ascii="Book Antiqua" w:hAnsi="Book Antiqua" w:cs="Book Antiqua"/>
          <w:i/>
          <w:iCs/>
        </w:rPr>
        <w:t>Camb</w:t>
      </w:r>
      <w:proofErr w:type="spellEnd"/>
      <w:r>
        <w:rPr>
          <w:rFonts w:ascii="Book Antiqua" w:hAnsi="Book Antiqua" w:cs="Book Antiqua"/>
          <w:i/>
          <w:iCs/>
        </w:rPr>
        <w:t>)</w:t>
      </w:r>
      <w:r>
        <w:rPr>
          <w:rFonts w:ascii="Book Antiqua" w:hAnsi="Book Antiqua" w:cs="Book Antiqua"/>
        </w:rPr>
        <w:t xml:space="preserve"> 2020; </w:t>
      </w:r>
      <w:r>
        <w:rPr>
          <w:rFonts w:ascii="Book Antiqua" w:hAnsi="Book Antiqua" w:cs="Book Antiqua"/>
          <w:b/>
          <w:bCs/>
        </w:rPr>
        <w:t>56</w:t>
      </w:r>
      <w:r>
        <w:rPr>
          <w:rFonts w:ascii="Book Antiqua" w:hAnsi="Book Antiqua" w:cs="Book Antiqua"/>
        </w:rPr>
        <w:t>: 6217-6220 [PMID: 32369</w:t>
      </w:r>
      <w:r>
        <w:rPr>
          <w:rFonts w:ascii="Book Antiqua" w:hAnsi="Book Antiqua" w:cs="Book Antiqua"/>
        </w:rPr>
        <w:t>063 DOI: 10.1039/d0cc02140g]</w:t>
      </w:r>
    </w:p>
    <w:p w14:paraId="563D22F8"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Shan C</w:t>
      </w:r>
      <w:r>
        <w:rPr>
          <w:rFonts w:ascii="Book Antiqua" w:hAnsi="Book Antiqua" w:cs="Book Antiqua"/>
        </w:rPr>
        <w:t xml:space="preserve">, Zhang Y, Hao X, Gao J, Chen X, Wang K. Biogenesis, functions and clinical significance of circRNAs in gastric cancer. </w:t>
      </w:r>
      <w:r>
        <w:rPr>
          <w:rFonts w:ascii="Book Antiqua" w:hAnsi="Book Antiqua" w:cs="Book Antiqua"/>
          <w:i/>
          <w:iCs/>
        </w:rPr>
        <w:t>Mol Cancer</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136 [PMID: 31519189 DOI: 10.1186/s12943-019-1069-0]</w:t>
      </w:r>
    </w:p>
    <w:p w14:paraId="02735ACB"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Huang C</w:t>
      </w:r>
      <w:r>
        <w:rPr>
          <w:rFonts w:ascii="Book Antiqua" w:hAnsi="Book Antiqua" w:cs="Book Antiqua"/>
        </w:rPr>
        <w:t xml:space="preserve">, Shan G. What </w:t>
      </w:r>
      <w:r>
        <w:rPr>
          <w:rFonts w:ascii="Book Antiqua" w:hAnsi="Book Antiqua" w:cs="Book Antiqua"/>
        </w:rPr>
        <w:t xml:space="preserve">happens at or after transcription: Insights into circRNA biogenesis and function. </w:t>
      </w:r>
      <w:r>
        <w:rPr>
          <w:rFonts w:ascii="Book Antiqua" w:hAnsi="Book Antiqua" w:cs="Book Antiqua"/>
          <w:i/>
          <w:iCs/>
        </w:rPr>
        <w:t>Transcription</w:t>
      </w:r>
      <w:r>
        <w:rPr>
          <w:rFonts w:ascii="Book Antiqua" w:hAnsi="Book Antiqua" w:cs="Book Antiqua"/>
        </w:rPr>
        <w:t xml:space="preserve"> 2015; </w:t>
      </w:r>
      <w:r>
        <w:rPr>
          <w:rFonts w:ascii="Book Antiqua" w:hAnsi="Book Antiqua" w:cs="Book Antiqua"/>
          <w:b/>
          <w:bCs/>
        </w:rPr>
        <w:t>6</w:t>
      </w:r>
      <w:r>
        <w:rPr>
          <w:rFonts w:ascii="Book Antiqua" w:hAnsi="Book Antiqua" w:cs="Book Antiqua"/>
        </w:rPr>
        <w:t>: 61-64 [PMID: 26177684 DOI: 10.1080/21541264.2015.1071301]</w:t>
      </w:r>
    </w:p>
    <w:p w14:paraId="1E6EBC65"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 xml:space="preserve">Di </w:t>
      </w:r>
      <w:proofErr w:type="spellStart"/>
      <w:r>
        <w:rPr>
          <w:rFonts w:ascii="Book Antiqua" w:hAnsi="Book Antiqua" w:cs="Book Antiqua"/>
          <w:b/>
          <w:bCs/>
        </w:rPr>
        <w:t>Timoteo</w:t>
      </w:r>
      <w:proofErr w:type="spellEnd"/>
      <w:r>
        <w:rPr>
          <w:rFonts w:ascii="Book Antiqua" w:hAnsi="Book Antiqua" w:cs="Book Antiqua"/>
          <w:b/>
          <w:bCs/>
        </w:rPr>
        <w:t xml:space="preserve"> G</w:t>
      </w:r>
      <w:r>
        <w:rPr>
          <w:rFonts w:ascii="Book Antiqua" w:hAnsi="Book Antiqua" w:cs="Book Antiqua"/>
        </w:rPr>
        <w:t xml:space="preserve">, Dattilo D, </w:t>
      </w:r>
      <w:proofErr w:type="spellStart"/>
      <w:r>
        <w:rPr>
          <w:rFonts w:ascii="Book Antiqua" w:hAnsi="Book Antiqua" w:cs="Book Antiqua"/>
        </w:rPr>
        <w:t>Centrón-Broco</w:t>
      </w:r>
      <w:proofErr w:type="spellEnd"/>
      <w:r>
        <w:rPr>
          <w:rFonts w:ascii="Book Antiqua" w:hAnsi="Book Antiqua" w:cs="Book Antiqua"/>
        </w:rPr>
        <w:t xml:space="preserve"> A, Colantoni A, </w:t>
      </w:r>
      <w:proofErr w:type="spellStart"/>
      <w:r>
        <w:rPr>
          <w:rFonts w:ascii="Book Antiqua" w:hAnsi="Book Antiqua" w:cs="Book Antiqua"/>
        </w:rPr>
        <w:t>Guarnacci</w:t>
      </w:r>
      <w:proofErr w:type="spellEnd"/>
      <w:r>
        <w:rPr>
          <w:rFonts w:ascii="Book Antiqua" w:hAnsi="Book Antiqua" w:cs="Book Antiqua"/>
        </w:rPr>
        <w:t xml:space="preserve"> M, Rossi F, </w:t>
      </w:r>
      <w:proofErr w:type="spellStart"/>
      <w:r>
        <w:rPr>
          <w:rFonts w:ascii="Book Antiqua" w:hAnsi="Book Antiqua" w:cs="Book Antiqua"/>
        </w:rPr>
        <w:t>Incarnato</w:t>
      </w:r>
      <w:proofErr w:type="spellEnd"/>
      <w:r>
        <w:rPr>
          <w:rFonts w:ascii="Book Antiqua" w:hAnsi="Book Antiqua" w:cs="Book Antiqua"/>
        </w:rPr>
        <w:t xml:space="preserve"> D, </w:t>
      </w:r>
      <w:proofErr w:type="spellStart"/>
      <w:r>
        <w:rPr>
          <w:rFonts w:ascii="Book Antiqua" w:hAnsi="Book Antiqua" w:cs="Book Antiqua"/>
        </w:rPr>
        <w:t>Oliviero</w:t>
      </w:r>
      <w:proofErr w:type="spellEnd"/>
      <w:r>
        <w:rPr>
          <w:rFonts w:ascii="Book Antiqua" w:hAnsi="Book Antiqua" w:cs="Book Antiqua"/>
        </w:rPr>
        <w:t xml:space="preserve"> S, </w:t>
      </w:r>
      <w:proofErr w:type="spellStart"/>
      <w:r>
        <w:rPr>
          <w:rFonts w:ascii="Book Antiqua" w:hAnsi="Book Antiqua" w:cs="Book Antiqua"/>
        </w:rPr>
        <w:t>Fatica</w:t>
      </w:r>
      <w:proofErr w:type="spellEnd"/>
      <w:r>
        <w:rPr>
          <w:rFonts w:ascii="Book Antiqua" w:hAnsi="Book Antiqua" w:cs="Book Antiqua"/>
        </w:rPr>
        <w:t xml:space="preserve"> A, Morlando M, </w:t>
      </w:r>
      <w:proofErr w:type="spellStart"/>
      <w:r>
        <w:rPr>
          <w:rFonts w:ascii="Book Antiqua" w:hAnsi="Book Antiqua" w:cs="Book Antiqua"/>
        </w:rPr>
        <w:t>Bozzoni</w:t>
      </w:r>
      <w:proofErr w:type="spellEnd"/>
      <w:r>
        <w:rPr>
          <w:rFonts w:ascii="Book Antiqua" w:hAnsi="Book Antiqua" w:cs="Book Antiqua"/>
        </w:rPr>
        <w:t xml:space="preserve"> I. Modulation of circRNA Metabolism by m</w:t>
      </w:r>
      <w:r>
        <w:rPr>
          <w:rFonts w:ascii="Book Antiqua" w:hAnsi="Book Antiqua" w:cs="Book Antiqua"/>
          <w:vertAlign w:val="superscript"/>
        </w:rPr>
        <w:t>6</w:t>
      </w:r>
      <w:r>
        <w:rPr>
          <w:rFonts w:ascii="Book Antiqua" w:hAnsi="Book Antiqua" w:cs="Book Antiqua"/>
        </w:rPr>
        <w:t xml:space="preserve">A Modification. </w:t>
      </w:r>
      <w:r>
        <w:rPr>
          <w:rFonts w:ascii="Book Antiqua" w:hAnsi="Book Antiqua" w:cs="Book Antiqua"/>
          <w:i/>
          <w:iCs/>
        </w:rPr>
        <w:t>Cell Rep</w:t>
      </w:r>
      <w:r>
        <w:rPr>
          <w:rFonts w:ascii="Book Antiqua" w:hAnsi="Book Antiqua" w:cs="Book Antiqua"/>
        </w:rPr>
        <w:t xml:space="preserve"> 2020; </w:t>
      </w:r>
      <w:r>
        <w:rPr>
          <w:rFonts w:ascii="Book Antiqua" w:hAnsi="Book Antiqua" w:cs="Book Antiqua"/>
          <w:b/>
          <w:bCs/>
        </w:rPr>
        <w:t>31</w:t>
      </w:r>
      <w:r>
        <w:rPr>
          <w:rFonts w:ascii="Book Antiqua" w:hAnsi="Book Antiqua" w:cs="Book Antiqua"/>
        </w:rPr>
        <w:t>: 107641 [PMID: 32402287 DOI: 10.1016/j.celrep.2020.107641]</w:t>
      </w:r>
    </w:p>
    <w:p w14:paraId="193E2D56"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Zhou WY</w:t>
      </w:r>
      <w:r>
        <w:rPr>
          <w:rFonts w:ascii="Book Antiqua" w:hAnsi="Book Antiqua" w:cs="Book Antiqua"/>
        </w:rPr>
        <w:t>, Cai ZR, Liu J, Wang DS, Ju HQ, Xu RH. Circular RNA: metabolism, func</w:t>
      </w:r>
      <w:r>
        <w:rPr>
          <w:rFonts w:ascii="Book Antiqua" w:hAnsi="Book Antiqua" w:cs="Book Antiqua"/>
        </w:rPr>
        <w:t xml:space="preserve">tions and interactions with proteins. </w:t>
      </w:r>
      <w:r>
        <w:rPr>
          <w:rFonts w:ascii="Book Antiqua" w:hAnsi="Book Antiqua" w:cs="Book Antiqua"/>
          <w:i/>
          <w:iCs/>
        </w:rPr>
        <w:t>Mol Cancer</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172 [PMID: 33317550 DOI: 10.1186/s12943-020-01286-3]</w:t>
      </w:r>
    </w:p>
    <w:p w14:paraId="015E0108"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Chen LL</w:t>
      </w:r>
      <w:r>
        <w:rPr>
          <w:rFonts w:ascii="Book Antiqua" w:hAnsi="Book Antiqua" w:cs="Book Antiqua"/>
        </w:rPr>
        <w:t xml:space="preserve">. The expanding regulatory mechanisms and cellular functions of circular RNAs. </w:t>
      </w:r>
      <w:r>
        <w:rPr>
          <w:rFonts w:ascii="Book Antiqua" w:hAnsi="Book Antiqua" w:cs="Book Antiqua"/>
          <w:i/>
          <w:iCs/>
        </w:rPr>
        <w:t>Nat Rev Mol Cell Biol</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475-490 [PMID: 32366901</w:t>
      </w:r>
      <w:r>
        <w:rPr>
          <w:rFonts w:ascii="Book Antiqua" w:hAnsi="Book Antiqua" w:cs="Book Antiqua"/>
        </w:rPr>
        <w:t xml:space="preserve"> DOI: 10.1038/s41580-020-0243-y]</w:t>
      </w:r>
    </w:p>
    <w:p w14:paraId="0E5A39A5"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Qu S</w:t>
      </w:r>
      <w:r>
        <w:rPr>
          <w:rFonts w:ascii="Book Antiqua" w:hAnsi="Book Antiqua" w:cs="Book Antiqua"/>
        </w:rPr>
        <w:t xml:space="preserve">, Zhong Y, Shang R, Zhang X, Song W, </w:t>
      </w:r>
      <w:proofErr w:type="spellStart"/>
      <w:r>
        <w:rPr>
          <w:rFonts w:ascii="Book Antiqua" w:hAnsi="Book Antiqua" w:cs="Book Antiqua"/>
        </w:rPr>
        <w:t>Kjems</w:t>
      </w:r>
      <w:proofErr w:type="spellEnd"/>
      <w:r>
        <w:rPr>
          <w:rFonts w:ascii="Book Antiqua" w:hAnsi="Book Antiqua" w:cs="Book Antiqua"/>
        </w:rPr>
        <w:t xml:space="preserve"> J, Li H. The emerging landscape of circular RNA in life processes. </w:t>
      </w:r>
      <w:r>
        <w:rPr>
          <w:rFonts w:ascii="Book Antiqua" w:hAnsi="Book Antiqua" w:cs="Book Antiqua"/>
          <w:i/>
          <w:iCs/>
        </w:rPr>
        <w:t>RNA Biol</w:t>
      </w:r>
      <w:r>
        <w:rPr>
          <w:rFonts w:ascii="Book Antiqua" w:hAnsi="Book Antiqua" w:cs="Book Antiqua"/>
        </w:rPr>
        <w:t xml:space="preserve"> 2017; </w:t>
      </w:r>
      <w:r>
        <w:rPr>
          <w:rFonts w:ascii="Book Antiqua" w:hAnsi="Book Antiqua" w:cs="Book Antiqua"/>
          <w:b/>
          <w:bCs/>
        </w:rPr>
        <w:t>14</w:t>
      </w:r>
      <w:r>
        <w:rPr>
          <w:rFonts w:ascii="Book Antiqua" w:hAnsi="Book Antiqua" w:cs="Book Antiqua"/>
        </w:rPr>
        <w:t>: 992-999 [PMID: 27617908 DOI: 10.1080/15476286.2016.1220473]</w:t>
      </w:r>
    </w:p>
    <w:p w14:paraId="36622916"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Bai Y</w:t>
      </w:r>
      <w:r>
        <w:rPr>
          <w:rFonts w:ascii="Book Antiqua" w:hAnsi="Book Antiqua" w:cs="Book Antiqua"/>
        </w:rPr>
        <w:t>, Zhang Y, Han B, Y</w:t>
      </w:r>
      <w:r>
        <w:rPr>
          <w:rFonts w:ascii="Book Antiqua" w:hAnsi="Book Antiqua" w:cs="Book Antiqua"/>
        </w:rPr>
        <w:t xml:space="preserve">ang L, Chen X, Huang R, Wu F, Chao J, Liu P, Hu G, Zhang JH, Yao H. Circular RNA DLGAP4 Ameliorates Ischemic Stroke Outcomes by Targeting miR-143 to Regulate Endothelial-Mesenchymal Transition Associated with Blood-Brain Barrier Integrity. </w:t>
      </w:r>
      <w:r>
        <w:rPr>
          <w:rFonts w:ascii="Book Antiqua" w:hAnsi="Book Antiqua" w:cs="Book Antiqua"/>
          <w:i/>
          <w:iCs/>
        </w:rPr>
        <w:t xml:space="preserve">J </w:t>
      </w:r>
      <w:proofErr w:type="spellStart"/>
      <w:r>
        <w:rPr>
          <w:rFonts w:ascii="Book Antiqua" w:hAnsi="Book Antiqua" w:cs="Book Antiqua"/>
          <w:i/>
          <w:iCs/>
        </w:rPr>
        <w:t>Neurosci</w:t>
      </w:r>
      <w:proofErr w:type="spellEnd"/>
      <w:r>
        <w:rPr>
          <w:rFonts w:ascii="Book Antiqua" w:hAnsi="Book Antiqua" w:cs="Book Antiqua"/>
        </w:rPr>
        <w:t xml:space="preserve"> 2018;</w:t>
      </w:r>
      <w:r>
        <w:rPr>
          <w:rFonts w:ascii="Book Antiqua" w:hAnsi="Book Antiqua" w:cs="Book Antiqua"/>
        </w:rPr>
        <w:t xml:space="preserve"> </w:t>
      </w:r>
      <w:r>
        <w:rPr>
          <w:rFonts w:ascii="Book Antiqua" w:hAnsi="Book Antiqua" w:cs="Book Antiqua"/>
          <w:b/>
          <w:bCs/>
        </w:rPr>
        <w:t>38</w:t>
      </w:r>
      <w:r>
        <w:rPr>
          <w:rFonts w:ascii="Book Antiqua" w:hAnsi="Book Antiqua" w:cs="Book Antiqua"/>
        </w:rPr>
        <w:t>: 32-50 [PMID: 29114076 DOI: 10.1523/JNEUROSCI.1348-17.2017]</w:t>
      </w:r>
    </w:p>
    <w:p w14:paraId="6ECF1488"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Wang S</w:t>
      </w:r>
      <w:r>
        <w:rPr>
          <w:rFonts w:ascii="Book Antiqua" w:hAnsi="Book Antiqua" w:cs="Book Antiqua"/>
        </w:rPr>
        <w:t xml:space="preserve">, Tang D, Wang W, Yang Y, Wu X, Wang L, Wang D. circLMTK2 acts as a sponge of miR-150-5p and promotes proliferation and metastasis in gastric cancer. </w:t>
      </w:r>
      <w:r>
        <w:rPr>
          <w:rFonts w:ascii="Book Antiqua" w:hAnsi="Book Antiqua" w:cs="Book Antiqua"/>
          <w:i/>
          <w:iCs/>
        </w:rPr>
        <w:t>Mol Cancer</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162 [PMID: 3</w:t>
      </w:r>
      <w:r>
        <w:rPr>
          <w:rFonts w:ascii="Book Antiqua" w:hAnsi="Book Antiqua" w:cs="Book Antiqua"/>
        </w:rPr>
        <w:t>1722712 DOI: 10.1186/s12943-019-1081-4]</w:t>
      </w:r>
    </w:p>
    <w:p w14:paraId="19539E58" w14:textId="77777777" w:rsidR="008D4442" w:rsidRDefault="001F7380">
      <w:pPr>
        <w:snapToGrid w:val="0"/>
        <w:spacing w:line="360" w:lineRule="auto"/>
        <w:jc w:val="both"/>
        <w:rPr>
          <w:rFonts w:ascii="Book Antiqua" w:hAnsi="Book Antiqua" w:cs="Book Antiqua"/>
        </w:rPr>
      </w:pPr>
      <w:r>
        <w:rPr>
          <w:rFonts w:ascii="Book Antiqua" w:hAnsi="Book Antiqua" w:cs="Book Antiqua"/>
        </w:rPr>
        <w:lastRenderedPageBreak/>
        <w:t xml:space="preserve">26 </w:t>
      </w:r>
      <w:proofErr w:type="spellStart"/>
      <w:r>
        <w:rPr>
          <w:rFonts w:ascii="Book Antiqua" w:hAnsi="Book Antiqua" w:cs="Book Antiqua"/>
          <w:b/>
          <w:bCs/>
        </w:rPr>
        <w:t>Cervera-Carles</w:t>
      </w:r>
      <w:proofErr w:type="spellEnd"/>
      <w:r>
        <w:rPr>
          <w:rFonts w:ascii="Book Antiqua" w:hAnsi="Book Antiqua" w:cs="Book Antiqua"/>
          <w:b/>
          <w:bCs/>
        </w:rPr>
        <w:t xml:space="preserve"> L</w:t>
      </w:r>
      <w:r>
        <w:rPr>
          <w:rFonts w:ascii="Book Antiqua" w:hAnsi="Book Antiqua" w:cs="Book Antiqua"/>
        </w:rPr>
        <w:t>, Dols-</w:t>
      </w:r>
      <w:proofErr w:type="spellStart"/>
      <w:r>
        <w:rPr>
          <w:rFonts w:ascii="Book Antiqua" w:hAnsi="Book Antiqua" w:cs="Book Antiqua"/>
        </w:rPr>
        <w:t>Icardo</w:t>
      </w:r>
      <w:proofErr w:type="spellEnd"/>
      <w:r>
        <w:rPr>
          <w:rFonts w:ascii="Book Antiqua" w:hAnsi="Book Antiqua" w:cs="Book Antiqua"/>
        </w:rPr>
        <w:t xml:space="preserve"> O, Molina-</w:t>
      </w:r>
      <w:proofErr w:type="spellStart"/>
      <w:r>
        <w:rPr>
          <w:rFonts w:ascii="Book Antiqua" w:hAnsi="Book Antiqua" w:cs="Book Antiqua"/>
        </w:rPr>
        <w:t>Porcel</w:t>
      </w:r>
      <w:proofErr w:type="spellEnd"/>
      <w:r>
        <w:rPr>
          <w:rFonts w:ascii="Book Antiqua" w:hAnsi="Book Antiqua" w:cs="Book Antiqua"/>
        </w:rPr>
        <w:t xml:space="preserve"> L, </w:t>
      </w:r>
      <w:proofErr w:type="spellStart"/>
      <w:r>
        <w:rPr>
          <w:rFonts w:ascii="Book Antiqua" w:hAnsi="Book Antiqua" w:cs="Book Antiqua"/>
        </w:rPr>
        <w:t>Alcolea</w:t>
      </w:r>
      <w:proofErr w:type="spellEnd"/>
      <w:r>
        <w:rPr>
          <w:rFonts w:ascii="Book Antiqua" w:hAnsi="Book Antiqua" w:cs="Book Antiqua"/>
        </w:rPr>
        <w:t xml:space="preserve"> D, Cervantes-Gonzalez A, Muñoz-</w:t>
      </w:r>
      <w:proofErr w:type="spellStart"/>
      <w:r>
        <w:rPr>
          <w:rFonts w:ascii="Book Antiqua" w:hAnsi="Book Antiqua" w:cs="Book Antiqua"/>
        </w:rPr>
        <w:t>Llahuna</w:t>
      </w:r>
      <w:proofErr w:type="spellEnd"/>
      <w:r>
        <w:rPr>
          <w:rFonts w:ascii="Book Antiqua" w:hAnsi="Book Antiqua" w:cs="Book Antiqua"/>
        </w:rPr>
        <w:t xml:space="preserve"> L, </w:t>
      </w:r>
      <w:proofErr w:type="spellStart"/>
      <w:r>
        <w:rPr>
          <w:rFonts w:ascii="Book Antiqua" w:hAnsi="Book Antiqua" w:cs="Book Antiqua"/>
        </w:rPr>
        <w:t>Clarimon</w:t>
      </w:r>
      <w:proofErr w:type="spellEnd"/>
      <w:r>
        <w:rPr>
          <w:rFonts w:ascii="Book Antiqua" w:hAnsi="Book Antiqua" w:cs="Book Antiqua"/>
        </w:rPr>
        <w:t xml:space="preserve"> J. Assessing circular RNAs in Alzheimer's disease and frontotemporal lobar degeneration. </w:t>
      </w:r>
      <w:proofErr w:type="spellStart"/>
      <w:r>
        <w:rPr>
          <w:rFonts w:ascii="Book Antiqua" w:hAnsi="Book Antiqua" w:cs="Book Antiqua"/>
          <w:i/>
          <w:iCs/>
        </w:rPr>
        <w:t>Neurobiol</w:t>
      </w:r>
      <w:proofErr w:type="spellEnd"/>
      <w:r>
        <w:rPr>
          <w:rFonts w:ascii="Book Antiqua" w:hAnsi="Book Antiqua" w:cs="Book Antiqua"/>
          <w:i/>
          <w:iCs/>
        </w:rPr>
        <w:t xml:space="preserve"> Aging</w:t>
      </w:r>
      <w:r>
        <w:rPr>
          <w:rFonts w:ascii="Book Antiqua" w:hAnsi="Book Antiqua" w:cs="Book Antiqua"/>
        </w:rPr>
        <w:t xml:space="preserve"> 2020; </w:t>
      </w:r>
      <w:r>
        <w:rPr>
          <w:rFonts w:ascii="Book Antiqua" w:hAnsi="Book Antiqua" w:cs="Book Antiqua"/>
          <w:b/>
          <w:bCs/>
        </w:rPr>
        <w:t>92</w:t>
      </w:r>
      <w:r>
        <w:rPr>
          <w:rFonts w:ascii="Book Antiqua" w:hAnsi="Book Antiqua" w:cs="Book Antiqua"/>
        </w:rPr>
        <w:t>: 7-11 [PMID: 32335360 DOI: 10.1016/j.neurobiolaging.2020.03.017]</w:t>
      </w:r>
    </w:p>
    <w:p w14:paraId="37EE500A"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Hansen TB</w:t>
      </w:r>
      <w:r>
        <w:rPr>
          <w:rFonts w:ascii="Book Antiqua" w:hAnsi="Book Antiqua" w:cs="Book Antiqua"/>
        </w:rPr>
        <w:t xml:space="preserve">, Jensen TI, Clausen BH, Bramsen JB, Finsen B, </w:t>
      </w:r>
      <w:proofErr w:type="spellStart"/>
      <w:r>
        <w:rPr>
          <w:rFonts w:ascii="Book Antiqua" w:hAnsi="Book Antiqua" w:cs="Book Antiqua"/>
        </w:rPr>
        <w:t>Damgaard</w:t>
      </w:r>
      <w:proofErr w:type="spellEnd"/>
      <w:r>
        <w:rPr>
          <w:rFonts w:ascii="Book Antiqua" w:hAnsi="Book Antiqua" w:cs="Book Antiqua"/>
        </w:rPr>
        <w:t xml:space="preserve"> CK, </w:t>
      </w:r>
      <w:proofErr w:type="spellStart"/>
      <w:r>
        <w:rPr>
          <w:rFonts w:ascii="Book Antiqua" w:hAnsi="Book Antiqua" w:cs="Book Antiqua"/>
        </w:rPr>
        <w:t>Kjems</w:t>
      </w:r>
      <w:proofErr w:type="spellEnd"/>
      <w:r>
        <w:rPr>
          <w:rFonts w:ascii="Book Antiqua" w:hAnsi="Book Antiqua" w:cs="Book Antiqua"/>
        </w:rPr>
        <w:t xml:space="preserve"> J. Natural RNA circles function as efficient microRNA sponges. </w:t>
      </w:r>
      <w:r>
        <w:rPr>
          <w:rFonts w:ascii="Book Antiqua" w:hAnsi="Book Antiqua" w:cs="Book Antiqua"/>
          <w:i/>
          <w:iCs/>
        </w:rPr>
        <w:t>Nature</w:t>
      </w:r>
      <w:r>
        <w:rPr>
          <w:rFonts w:ascii="Book Antiqua" w:hAnsi="Book Antiqua" w:cs="Book Antiqua"/>
        </w:rPr>
        <w:t xml:space="preserve"> 2013; </w:t>
      </w:r>
      <w:r>
        <w:rPr>
          <w:rFonts w:ascii="Book Antiqua" w:hAnsi="Book Antiqua" w:cs="Book Antiqua"/>
          <w:b/>
          <w:bCs/>
        </w:rPr>
        <w:t>495</w:t>
      </w:r>
      <w:r>
        <w:rPr>
          <w:rFonts w:ascii="Book Antiqua" w:hAnsi="Book Antiqua" w:cs="Book Antiqua"/>
        </w:rPr>
        <w:t>: 384-388 [PMID: 23446346 DOI: 10.1038/nature11993]</w:t>
      </w:r>
    </w:p>
    <w:p w14:paraId="4C8160B4"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Qu X</w:t>
      </w:r>
      <w:r>
        <w:rPr>
          <w:rFonts w:ascii="Book Antiqua" w:hAnsi="Book Antiqua" w:cs="Book Antiqua"/>
        </w:rPr>
        <w:t>, Li Z, Chen J, Hou L. The emerging roles of circula</w:t>
      </w:r>
      <w:r>
        <w:rPr>
          <w:rFonts w:ascii="Book Antiqua" w:hAnsi="Book Antiqua" w:cs="Book Antiqua"/>
        </w:rPr>
        <w:t xml:space="preserve">r RNAs in CNS injuries. </w:t>
      </w:r>
      <w:r>
        <w:rPr>
          <w:rFonts w:ascii="Book Antiqua" w:hAnsi="Book Antiqua" w:cs="Book Antiqua"/>
          <w:i/>
          <w:iCs/>
        </w:rPr>
        <w:t xml:space="preserve">J </w:t>
      </w:r>
      <w:proofErr w:type="spellStart"/>
      <w:r>
        <w:rPr>
          <w:rFonts w:ascii="Book Antiqua" w:hAnsi="Book Antiqua" w:cs="Book Antiqua"/>
          <w:i/>
          <w:iCs/>
        </w:rPr>
        <w:t>Neurosci</w:t>
      </w:r>
      <w:proofErr w:type="spellEnd"/>
      <w:r>
        <w:rPr>
          <w:rFonts w:ascii="Book Antiqua" w:hAnsi="Book Antiqua" w:cs="Book Antiqua"/>
          <w:i/>
          <w:iCs/>
        </w:rPr>
        <w:t xml:space="preserve"> Res</w:t>
      </w:r>
      <w:r>
        <w:rPr>
          <w:rFonts w:ascii="Book Antiqua" w:hAnsi="Book Antiqua" w:cs="Book Antiqua"/>
        </w:rPr>
        <w:t xml:space="preserve"> 2020; </w:t>
      </w:r>
      <w:r>
        <w:rPr>
          <w:rFonts w:ascii="Book Antiqua" w:hAnsi="Book Antiqua" w:cs="Book Antiqua"/>
          <w:b/>
          <w:bCs/>
        </w:rPr>
        <w:t>98</w:t>
      </w:r>
      <w:r>
        <w:rPr>
          <w:rFonts w:ascii="Book Antiqua" w:hAnsi="Book Antiqua" w:cs="Book Antiqua"/>
        </w:rPr>
        <w:t>: 1485-1497 [PMID: 32052488 DOI: 10.1002/jnr.24591]</w:t>
      </w:r>
    </w:p>
    <w:p w14:paraId="1A67C7C3"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He J</w:t>
      </w:r>
      <w:r>
        <w:rPr>
          <w:rFonts w:ascii="Book Antiqua" w:hAnsi="Book Antiqua" w:cs="Book Antiqua"/>
        </w:rPr>
        <w:t xml:space="preserve">, </w:t>
      </w:r>
      <w:proofErr w:type="spellStart"/>
      <w:r>
        <w:rPr>
          <w:rFonts w:ascii="Book Antiqua" w:hAnsi="Book Antiqua" w:cs="Book Antiqua"/>
        </w:rPr>
        <w:t>Xie</w:t>
      </w:r>
      <w:proofErr w:type="spellEnd"/>
      <w:r>
        <w:rPr>
          <w:rFonts w:ascii="Book Antiqua" w:hAnsi="Book Antiqua" w:cs="Book Antiqua"/>
        </w:rPr>
        <w:t xml:space="preserve"> Q, Xu H, Li J, Li Y. Circular RNAs and cancer. </w:t>
      </w:r>
      <w:r>
        <w:rPr>
          <w:rFonts w:ascii="Book Antiqua" w:hAnsi="Book Antiqua" w:cs="Book Antiqua"/>
          <w:i/>
          <w:iCs/>
        </w:rPr>
        <w:t>Cancer Lett</w:t>
      </w:r>
      <w:r>
        <w:rPr>
          <w:rFonts w:ascii="Book Antiqua" w:hAnsi="Book Antiqua" w:cs="Book Antiqua"/>
        </w:rPr>
        <w:t xml:space="preserve"> 2017; </w:t>
      </w:r>
      <w:r>
        <w:rPr>
          <w:rFonts w:ascii="Book Antiqua" w:hAnsi="Book Antiqua" w:cs="Book Antiqua"/>
          <w:b/>
          <w:bCs/>
        </w:rPr>
        <w:t>396</w:t>
      </w:r>
      <w:r>
        <w:rPr>
          <w:rFonts w:ascii="Book Antiqua" w:hAnsi="Book Antiqua" w:cs="Book Antiqua"/>
        </w:rPr>
        <w:t>: 138-144 [PMID: 28342987 DOI: 10.1016/j.canlet.2017.03.027]</w:t>
      </w:r>
    </w:p>
    <w:p w14:paraId="1A674CAC"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bCs/>
        </w:rPr>
        <w:t>Holdt</w:t>
      </w:r>
      <w:proofErr w:type="spellEnd"/>
      <w:r>
        <w:rPr>
          <w:rFonts w:ascii="Book Antiqua" w:hAnsi="Book Antiqua" w:cs="Book Antiqua"/>
          <w:b/>
          <w:bCs/>
        </w:rPr>
        <w:t xml:space="preserve"> LM</w:t>
      </w:r>
      <w:r>
        <w:rPr>
          <w:rFonts w:ascii="Book Antiqua" w:hAnsi="Book Antiqua" w:cs="Book Antiqua"/>
        </w:rPr>
        <w:t xml:space="preserve">, </w:t>
      </w:r>
      <w:proofErr w:type="spellStart"/>
      <w:r>
        <w:rPr>
          <w:rFonts w:ascii="Book Antiqua" w:hAnsi="Book Antiqua" w:cs="Book Antiqua"/>
        </w:rPr>
        <w:t>Stahringer</w:t>
      </w:r>
      <w:proofErr w:type="spellEnd"/>
      <w:r>
        <w:rPr>
          <w:rFonts w:ascii="Book Antiqua" w:hAnsi="Book Antiqua" w:cs="Book Antiqua"/>
        </w:rPr>
        <w:t xml:space="preserve"> A, Sass K, Pichler G, Kulak NA, </w:t>
      </w:r>
      <w:proofErr w:type="spellStart"/>
      <w:r>
        <w:rPr>
          <w:rFonts w:ascii="Book Antiqua" w:hAnsi="Book Antiqua" w:cs="Book Antiqua"/>
        </w:rPr>
        <w:t>Wilfert</w:t>
      </w:r>
      <w:proofErr w:type="spellEnd"/>
      <w:r>
        <w:rPr>
          <w:rFonts w:ascii="Book Antiqua" w:hAnsi="Book Antiqua" w:cs="Book Antiqua"/>
        </w:rPr>
        <w:t xml:space="preserve"> W, </w:t>
      </w:r>
      <w:proofErr w:type="spellStart"/>
      <w:r>
        <w:rPr>
          <w:rFonts w:ascii="Book Antiqua" w:hAnsi="Book Antiqua" w:cs="Book Antiqua"/>
        </w:rPr>
        <w:t>Kohlmaier</w:t>
      </w:r>
      <w:proofErr w:type="spellEnd"/>
      <w:r>
        <w:rPr>
          <w:rFonts w:ascii="Book Antiqua" w:hAnsi="Book Antiqua" w:cs="Book Antiqua"/>
        </w:rPr>
        <w:t xml:space="preserve"> A, Herbst A, </w:t>
      </w:r>
      <w:proofErr w:type="spellStart"/>
      <w:r>
        <w:rPr>
          <w:rFonts w:ascii="Book Antiqua" w:hAnsi="Book Antiqua" w:cs="Book Antiqua"/>
        </w:rPr>
        <w:t>Northoff</w:t>
      </w:r>
      <w:proofErr w:type="spellEnd"/>
      <w:r>
        <w:rPr>
          <w:rFonts w:ascii="Book Antiqua" w:hAnsi="Book Antiqua" w:cs="Book Antiqua"/>
        </w:rPr>
        <w:t xml:space="preserve"> BH, </w:t>
      </w:r>
      <w:proofErr w:type="spellStart"/>
      <w:r>
        <w:rPr>
          <w:rFonts w:ascii="Book Antiqua" w:hAnsi="Book Antiqua" w:cs="Book Antiqua"/>
        </w:rPr>
        <w:t>Nicolaou</w:t>
      </w:r>
      <w:proofErr w:type="spellEnd"/>
      <w:r>
        <w:rPr>
          <w:rFonts w:ascii="Book Antiqua" w:hAnsi="Book Antiqua" w:cs="Book Antiqua"/>
        </w:rPr>
        <w:t xml:space="preserve"> A, </w:t>
      </w:r>
      <w:proofErr w:type="spellStart"/>
      <w:r>
        <w:rPr>
          <w:rFonts w:ascii="Book Antiqua" w:hAnsi="Book Antiqua" w:cs="Book Antiqua"/>
        </w:rPr>
        <w:t>Gäbel</w:t>
      </w:r>
      <w:proofErr w:type="spellEnd"/>
      <w:r>
        <w:rPr>
          <w:rFonts w:ascii="Book Antiqua" w:hAnsi="Book Antiqua" w:cs="Book Antiqua"/>
        </w:rPr>
        <w:t xml:space="preserve"> G, </w:t>
      </w:r>
      <w:proofErr w:type="spellStart"/>
      <w:r>
        <w:rPr>
          <w:rFonts w:ascii="Book Antiqua" w:hAnsi="Book Antiqua" w:cs="Book Antiqua"/>
        </w:rPr>
        <w:t>Beutner</w:t>
      </w:r>
      <w:proofErr w:type="spellEnd"/>
      <w:r>
        <w:rPr>
          <w:rFonts w:ascii="Book Antiqua" w:hAnsi="Book Antiqua" w:cs="Book Antiqua"/>
        </w:rPr>
        <w:t xml:space="preserve"> F, Scholz M, </w:t>
      </w:r>
      <w:proofErr w:type="spellStart"/>
      <w:r>
        <w:rPr>
          <w:rFonts w:ascii="Book Antiqua" w:hAnsi="Book Antiqua" w:cs="Book Antiqua"/>
        </w:rPr>
        <w:t>Thiery</w:t>
      </w:r>
      <w:proofErr w:type="spellEnd"/>
      <w:r>
        <w:rPr>
          <w:rFonts w:ascii="Book Antiqua" w:hAnsi="Book Antiqua" w:cs="Book Antiqua"/>
        </w:rPr>
        <w:t xml:space="preserve"> J, </w:t>
      </w:r>
      <w:proofErr w:type="spellStart"/>
      <w:r>
        <w:rPr>
          <w:rFonts w:ascii="Book Antiqua" w:hAnsi="Book Antiqua" w:cs="Book Antiqua"/>
        </w:rPr>
        <w:t>Musunuru</w:t>
      </w:r>
      <w:proofErr w:type="spellEnd"/>
      <w:r>
        <w:rPr>
          <w:rFonts w:ascii="Book Antiqua" w:hAnsi="Book Antiqua" w:cs="Book Antiqua"/>
        </w:rPr>
        <w:t xml:space="preserve"> K, </w:t>
      </w:r>
      <w:proofErr w:type="spellStart"/>
      <w:r>
        <w:rPr>
          <w:rFonts w:ascii="Book Antiqua" w:hAnsi="Book Antiqua" w:cs="Book Antiqua"/>
        </w:rPr>
        <w:t>Krohn</w:t>
      </w:r>
      <w:proofErr w:type="spellEnd"/>
      <w:r>
        <w:rPr>
          <w:rFonts w:ascii="Book Antiqua" w:hAnsi="Book Antiqua" w:cs="Book Antiqua"/>
        </w:rPr>
        <w:t xml:space="preserve"> K, Mann M, </w:t>
      </w:r>
      <w:proofErr w:type="spellStart"/>
      <w:r>
        <w:rPr>
          <w:rFonts w:ascii="Book Antiqua" w:hAnsi="Book Antiqua" w:cs="Book Antiqua"/>
        </w:rPr>
        <w:t>Teupser</w:t>
      </w:r>
      <w:proofErr w:type="spellEnd"/>
      <w:r>
        <w:rPr>
          <w:rFonts w:ascii="Book Antiqua" w:hAnsi="Book Antiqua" w:cs="Book Antiqua"/>
        </w:rPr>
        <w:t xml:space="preserve"> D. Circular non-coding RNA ANRIL modulates ribosomal RNA maturation and ath</w:t>
      </w:r>
      <w:r>
        <w:rPr>
          <w:rFonts w:ascii="Book Antiqua" w:hAnsi="Book Antiqua" w:cs="Book Antiqua"/>
        </w:rPr>
        <w:t xml:space="preserve">erosclerosis in humans. </w:t>
      </w:r>
      <w:r>
        <w:rPr>
          <w:rFonts w:ascii="Book Antiqua" w:hAnsi="Book Antiqua" w:cs="Book Antiqua"/>
          <w:i/>
          <w:iCs/>
        </w:rPr>
        <w:t>Nat Commun</w:t>
      </w:r>
      <w:r>
        <w:rPr>
          <w:rFonts w:ascii="Book Antiqua" w:hAnsi="Book Antiqua" w:cs="Book Antiqua"/>
        </w:rPr>
        <w:t xml:space="preserve"> 2016; </w:t>
      </w:r>
      <w:r>
        <w:rPr>
          <w:rFonts w:ascii="Book Antiqua" w:hAnsi="Book Antiqua" w:cs="Book Antiqua"/>
          <w:b/>
          <w:bCs/>
        </w:rPr>
        <w:t>7</w:t>
      </w:r>
      <w:r>
        <w:rPr>
          <w:rFonts w:ascii="Book Antiqua" w:hAnsi="Book Antiqua" w:cs="Book Antiqua"/>
        </w:rPr>
        <w:t>: 12429 [PMID: 27539542 DOI: 10.1038/ncomms12429]</w:t>
      </w:r>
    </w:p>
    <w:p w14:paraId="07F52B3E"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Chen J</w:t>
      </w:r>
      <w:r>
        <w:rPr>
          <w:rFonts w:ascii="Book Antiqua" w:hAnsi="Book Antiqua" w:cs="Book Antiqua"/>
        </w:rPr>
        <w:t xml:space="preserve">, Li Y, Zheng Q, Bao C, He J, Chen B, </w:t>
      </w:r>
      <w:proofErr w:type="spellStart"/>
      <w:r>
        <w:rPr>
          <w:rFonts w:ascii="Book Antiqua" w:hAnsi="Book Antiqua" w:cs="Book Antiqua"/>
        </w:rPr>
        <w:t>Lyu</w:t>
      </w:r>
      <w:proofErr w:type="spellEnd"/>
      <w:r>
        <w:rPr>
          <w:rFonts w:ascii="Book Antiqua" w:hAnsi="Book Antiqua" w:cs="Book Antiqua"/>
        </w:rPr>
        <w:t xml:space="preserve"> D, Zheng B, Xu Y, Long Z, Zhou Y, Zhu H, Wang Y, He X, Shi Y, Huang S. Circular RNA profile identifies circPVT1 a</w:t>
      </w:r>
      <w:r>
        <w:rPr>
          <w:rFonts w:ascii="Book Antiqua" w:hAnsi="Book Antiqua" w:cs="Book Antiqua"/>
        </w:rPr>
        <w:t xml:space="preserve">s a proliferative factor and prognostic marker in gastric cancer. </w:t>
      </w:r>
      <w:r>
        <w:rPr>
          <w:rFonts w:ascii="Book Antiqua" w:hAnsi="Book Antiqua" w:cs="Book Antiqua"/>
          <w:i/>
          <w:iCs/>
        </w:rPr>
        <w:t>Cancer Lett</w:t>
      </w:r>
      <w:r>
        <w:rPr>
          <w:rFonts w:ascii="Book Antiqua" w:hAnsi="Book Antiqua" w:cs="Book Antiqua"/>
        </w:rPr>
        <w:t xml:space="preserve"> 2017; </w:t>
      </w:r>
      <w:r>
        <w:rPr>
          <w:rFonts w:ascii="Book Antiqua" w:hAnsi="Book Antiqua" w:cs="Book Antiqua"/>
          <w:b/>
          <w:bCs/>
        </w:rPr>
        <w:t>388</w:t>
      </w:r>
      <w:r>
        <w:rPr>
          <w:rFonts w:ascii="Book Antiqua" w:hAnsi="Book Antiqua" w:cs="Book Antiqua"/>
        </w:rPr>
        <w:t>: 208-219 [PMID: 27986464 DOI: 10.1016/j.canlet.2016.12.006]</w:t>
      </w:r>
    </w:p>
    <w:p w14:paraId="6388AB4F"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Li R</w:t>
      </w:r>
      <w:r>
        <w:rPr>
          <w:rFonts w:ascii="Book Antiqua" w:hAnsi="Book Antiqua" w:cs="Book Antiqua"/>
        </w:rPr>
        <w:t xml:space="preserve">, Jiang J, Shi H, Qian H, Zhang X, Xu W. CircRNA: a rising star in gastric cancer. </w:t>
      </w:r>
      <w:r>
        <w:rPr>
          <w:rFonts w:ascii="Book Antiqua" w:hAnsi="Book Antiqua" w:cs="Book Antiqua"/>
          <w:i/>
          <w:iCs/>
        </w:rPr>
        <w:t>Cell Mol Life Sci</w:t>
      </w:r>
      <w:r>
        <w:rPr>
          <w:rFonts w:ascii="Book Antiqua" w:hAnsi="Book Antiqua" w:cs="Book Antiqua"/>
        </w:rPr>
        <w:t xml:space="preserve"> </w:t>
      </w:r>
      <w:r>
        <w:rPr>
          <w:rFonts w:ascii="Book Antiqua" w:hAnsi="Book Antiqua" w:cs="Book Antiqua"/>
        </w:rPr>
        <w:t xml:space="preserve">2020; </w:t>
      </w:r>
      <w:r>
        <w:rPr>
          <w:rFonts w:ascii="Book Antiqua" w:hAnsi="Book Antiqua" w:cs="Book Antiqua"/>
          <w:b/>
          <w:bCs/>
        </w:rPr>
        <w:t>77</w:t>
      </w:r>
      <w:r>
        <w:rPr>
          <w:rFonts w:ascii="Book Antiqua" w:hAnsi="Book Antiqua" w:cs="Book Antiqua"/>
        </w:rPr>
        <w:t>: 1661-1680 [PMID: 31659415 DOI: 10.1007/s00018-019-03345-5]</w:t>
      </w:r>
    </w:p>
    <w:p w14:paraId="0D20E1F9"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Petkovic S</w:t>
      </w:r>
      <w:r>
        <w:rPr>
          <w:rFonts w:ascii="Book Antiqua" w:hAnsi="Book Antiqua" w:cs="Book Antiqua"/>
        </w:rPr>
        <w:t xml:space="preserve">, Müller S. RNA circularization strategies in vivo and in vitro. </w:t>
      </w:r>
      <w:r>
        <w:rPr>
          <w:rFonts w:ascii="Book Antiqua" w:hAnsi="Book Antiqua" w:cs="Book Antiqua"/>
          <w:i/>
          <w:iCs/>
        </w:rPr>
        <w:t>Nucleic Acids Res</w:t>
      </w:r>
      <w:r>
        <w:rPr>
          <w:rFonts w:ascii="Book Antiqua" w:hAnsi="Book Antiqua" w:cs="Book Antiqua"/>
        </w:rPr>
        <w:t xml:space="preserve"> 2015; </w:t>
      </w:r>
      <w:r>
        <w:rPr>
          <w:rFonts w:ascii="Book Antiqua" w:hAnsi="Book Antiqua" w:cs="Book Antiqua"/>
          <w:b/>
          <w:bCs/>
        </w:rPr>
        <w:t>43</w:t>
      </w:r>
      <w:r>
        <w:rPr>
          <w:rFonts w:ascii="Book Antiqua" w:hAnsi="Book Antiqua" w:cs="Book Antiqua"/>
        </w:rPr>
        <w:t>: 2454-2465 [PMID: 25662225 DOI: 10.1093/</w:t>
      </w:r>
      <w:proofErr w:type="spellStart"/>
      <w:r>
        <w:rPr>
          <w:rFonts w:ascii="Book Antiqua" w:hAnsi="Book Antiqua" w:cs="Book Antiqua"/>
        </w:rPr>
        <w:t>nar</w:t>
      </w:r>
      <w:proofErr w:type="spellEnd"/>
      <w:r>
        <w:rPr>
          <w:rFonts w:ascii="Book Antiqua" w:hAnsi="Book Antiqua" w:cs="Book Antiqua"/>
        </w:rPr>
        <w:t>/gkv045]</w:t>
      </w:r>
    </w:p>
    <w:p w14:paraId="4189D2FE"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34 </w:t>
      </w:r>
      <w:proofErr w:type="spellStart"/>
      <w:r>
        <w:rPr>
          <w:rFonts w:ascii="Book Antiqua" w:hAnsi="Book Antiqua" w:cs="Book Antiqua"/>
          <w:b/>
          <w:bCs/>
        </w:rPr>
        <w:t>Villaseñor</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Baubec</w:t>
      </w:r>
      <w:proofErr w:type="spellEnd"/>
      <w:r>
        <w:rPr>
          <w:rFonts w:ascii="Book Antiqua" w:hAnsi="Book Antiqua" w:cs="Book Antiqua"/>
        </w:rPr>
        <w:t xml:space="preserve"> T. Reg</w:t>
      </w:r>
      <w:r>
        <w:rPr>
          <w:rFonts w:ascii="Book Antiqua" w:hAnsi="Book Antiqua" w:cs="Book Antiqua"/>
        </w:rPr>
        <w:t xml:space="preserve">ulatory mechanisms governing chromatin organization and function. </w:t>
      </w:r>
      <w:proofErr w:type="spellStart"/>
      <w:r>
        <w:rPr>
          <w:rFonts w:ascii="Book Antiqua" w:hAnsi="Book Antiqua" w:cs="Book Antiqua"/>
          <w:i/>
          <w:iCs/>
        </w:rPr>
        <w:t>Curr</w:t>
      </w:r>
      <w:proofErr w:type="spellEnd"/>
      <w:r>
        <w:rPr>
          <w:rFonts w:ascii="Book Antiqua" w:hAnsi="Book Antiqua" w:cs="Book Antiqua"/>
          <w:i/>
          <w:iCs/>
        </w:rPr>
        <w:t xml:space="preserve"> </w:t>
      </w:r>
      <w:proofErr w:type="spellStart"/>
      <w:r>
        <w:rPr>
          <w:rFonts w:ascii="Book Antiqua" w:hAnsi="Book Antiqua" w:cs="Book Antiqua"/>
          <w:i/>
          <w:iCs/>
        </w:rPr>
        <w:t>Opin</w:t>
      </w:r>
      <w:proofErr w:type="spellEnd"/>
      <w:r>
        <w:rPr>
          <w:rFonts w:ascii="Book Antiqua" w:hAnsi="Book Antiqua" w:cs="Book Antiqua"/>
          <w:i/>
          <w:iCs/>
        </w:rPr>
        <w:t xml:space="preserve"> Cell Biol</w:t>
      </w:r>
      <w:r>
        <w:rPr>
          <w:rFonts w:ascii="Book Antiqua" w:hAnsi="Book Antiqua" w:cs="Book Antiqua"/>
        </w:rPr>
        <w:t xml:space="preserve"> 2021; </w:t>
      </w:r>
      <w:r>
        <w:rPr>
          <w:rFonts w:ascii="Book Antiqua" w:hAnsi="Book Antiqua" w:cs="Book Antiqua"/>
          <w:b/>
          <w:bCs/>
        </w:rPr>
        <w:t>70</w:t>
      </w:r>
      <w:r>
        <w:rPr>
          <w:rFonts w:ascii="Book Antiqua" w:hAnsi="Book Antiqua" w:cs="Book Antiqua"/>
        </w:rPr>
        <w:t>: 10-17 [PMID: 33276273 DOI: 10.1016/j.ceb.2020.10.015]</w:t>
      </w:r>
    </w:p>
    <w:p w14:paraId="5F702354"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Kim Y</w:t>
      </w:r>
      <w:r>
        <w:rPr>
          <w:rFonts w:ascii="Book Antiqua" w:hAnsi="Book Antiqua" w:cs="Book Antiqua"/>
        </w:rPr>
        <w:t xml:space="preserve">, Yu H. Shaping of the 3D genome by the ATPase machine cohesin. </w:t>
      </w:r>
      <w:r>
        <w:rPr>
          <w:rFonts w:ascii="Book Antiqua" w:hAnsi="Book Antiqua" w:cs="Book Antiqua"/>
          <w:i/>
          <w:iCs/>
        </w:rPr>
        <w:t>Exp Mol Med</w:t>
      </w:r>
      <w:r>
        <w:rPr>
          <w:rFonts w:ascii="Book Antiqua" w:hAnsi="Book Antiqua" w:cs="Book Antiqua"/>
        </w:rPr>
        <w:t xml:space="preserve"> 2020; </w:t>
      </w:r>
      <w:r>
        <w:rPr>
          <w:rFonts w:ascii="Book Antiqua" w:hAnsi="Book Antiqua" w:cs="Book Antiqua"/>
          <w:b/>
          <w:bCs/>
        </w:rPr>
        <w:t>52</w:t>
      </w:r>
      <w:r>
        <w:rPr>
          <w:rFonts w:ascii="Book Antiqua" w:hAnsi="Book Antiqua" w:cs="Book Antiqua"/>
        </w:rPr>
        <w:t>: 1891-1897 [P</w:t>
      </w:r>
      <w:r>
        <w:rPr>
          <w:rFonts w:ascii="Book Antiqua" w:hAnsi="Book Antiqua" w:cs="Book Antiqua"/>
        </w:rPr>
        <w:t>MID: 33268833 DOI: 10.1038/s12276-020-00526-2]</w:t>
      </w:r>
    </w:p>
    <w:p w14:paraId="6C082B2C" w14:textId="77777777" w:rsidR="008D4442" w:rsidRDefault="001F7380">
      <w:pPr>
        <w:snapToGrid w:val="0"/>
        <w:spacing w:line="360" w:lineRule="auto"/>
        <w:jc w:val="both"/>
        <w:rPr>
          <w:rFonts w:ascii="Book Antiqua" w:hAnsi="Book Antiqua" w:cs="Book Antiqua"/>
        </w:rPr>
      </w:pPr>
      <w:r>
        <w:rPr>
          <w:rFonts w:ascii="Book Antiqua" w:hAnsi="Book Antiqua" w:cs="Book Antiqua"/>
        </w:rPr>
        <w:lastRenderedPageBreak/>
        <w:t xml:space="preserve">36 </w:t>
      </w:r>
      <w:r>
        <w:rPr>
          <w:rFonts w:ascii="Book Antiqua" w:hAnsi="Book Antiqua" w:cs="Book Antiqua"/>
          <w:b/>
          <w:bCs/>
        </w:rPr>
        <w:t>Tang Z</w:t>
      </w:r>
      <w:r>
        <w:rPr>
          <w:rFonts w:ascii="Book Antiqua" w:hAnsi="Book Antiqua" w:cs="Book Antiqua"/>
        </w:rPr>
        <w:t xml:space="preserve">, Li X, Zhao J, Qian F, Feng C, Li Y, Zhang J, Jiang Y, Yang Y, Wang Q, Li C. </w:t>
      </w:r>
      <w:proofErr w:type="spellStart"/>
      <w:r>
        <w:rPr>
          <w:rFonts w:ascii="Book Antiqua" w:hAnsi="Book Antiqua" w:cs="Book Antiqua"/>
        </w:rPr>
        <w:t>TRCirc</w:t>
      </w:r>
      <w:proofErr w:type="spellEnd"/>
      <w:r>
        <w:rPr>
          <w:rFonts w:ascii="Book Antiqua" w:hAnsi="Book Antiqua" w:cs="Book Antiqua"/>
        </w:rPr>
        <w:t xml:space="preserve">: a resource for transcriptional regulation information of circRNAs. </w:t>
      </w:r>
      <w:r>
        <w:rPr>
          <w:rFonts w:ascii="Book Antiqua" w:hAnsi="Book Antiqua" w:cs="Book Antiqua"/>
          <w:i/>
          <w:iCs/>
        </w:rPr>
        <w:t xml:space="preserve">Brief </w:t>
      </w:r>
      <w:proofErr w:type="spellStart"/>
      <w:r>
        <w:rPr>
          <w:rFonts w:ascii="Book Antiqua" w:hAnsi="Book Antiqua" w:cs="Book Antiqua"/>
          <w:i/>
          <w:iCs/>
        </w:rPr>
        <w:t>Bioinform</w:t>
      </w:r>
      <w:proofErr w:type="spellEnd"/>
      <w:r>
        <w:rPr>
          <w:rFonts w:ascii="Book Antiqua" w:hAnsi="Book Antiqua" w:cs="Book Antiqua"/>
        </w:rPr>
        <w:t xml:space="preserve"> 2019; </w:t>
      </w:r>
      <w:r>
        <w:rPr>
          <w:rFonts w:ascii="Book Antiqua" w:hAnsi="Book Antiqua" w:cs="Book Antiqua"/>
          <w:b/>
          <w:bCs/>
        </w:rPr>
        <w:t>20</w:t>
      </w:r>
      <w:r>
        <w:rPr>
          <w:rFonts w:ascii="Book Antiqua" w:hAnsi="Book Antiqua" w:cs="Book Antiqua"/>
        </w:rPr>
        <w:t>: 2327-2333 [PMID: 3018</w:t>
      </w:r>
      <w:r>
        <w:rPr>
          <w:rFonts w:ascii="Book Antiqua" w:hAnsi="Book Antiqua" w:cs="Book Antiqua"/>
        </w:rPr>
        <w:t>4150 DOI: 10.1093/bib/bby083]</w:t>
      </w:r>
    </w:p>
    <w:p w14:paraId="106D3923"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Tan S</w:t>
      </w:r>
      <w:r>
        <w:rPr>
          <w:rFonts w:ascii="Book Antiqua" w:hAnsi="Book Antiqua" w:cs="Book Antiqua"/>
        </w:rPr>
        <w:t xml:space="preserve">, Kang Y, Li H, He HQ, Zheng L, Wu SQ, Ai K, Zhang L, Xu R, Zhang XZ, Zhao XK, Zhu X. circST6GALNAC6 suppresses bladder cancer metastasis by sponging miR-200a-3p to modulate the STMN1/EMT axis. </w:t>
      </w:r>
      <w:r>
        <w:rPr>
          <w:rFonts w:ascii="Book Antiqua" w:hAnsi="Book Antiqua" w:cs="Book Antiqua"/>
          <w:i/>
          <w:iCs/>
        </w:rPr>
        <w:t>Cell Death Dis</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168 [PMID: 33568625 DOI: 10.1038/s41419-021-03459-4]</w:t>
      </w:r>
    </w:p>
    <w:p w14:paraId="4935BAD2"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38 </w:t>
      </w:r>
      <w:proofErr w:type="spellStart"/>
      <w:r>
        <w:rPr>
          <w:rFonts w:ascii="Book Antiqua" w:hAnsi="Book Antiqua" w:cs="Book Antiqua"/>
          <w:b/>
          <w:bCs/>
        </w:rPr>
        <w:t>Lacerda</w:t>
      </w:r>
      <w:proofErr w:type="spellEnd"/>
      <w:r>
        <w:rPr>
          <w:rFonts w:ascii="Book Antiqua" w:hAnsi="Book Antiqua" w:cs="Book Antiqua"/>
          <w:b/>
          <w:bCs/>
        </w:rPr>
        <w:t xml:space="preserve"> R</w:t>
      </w:r>
      <w:r>
        <w:rPr>
          <w:rFonts w:ascii="Book Antiqua" w:hAnsi="Book Antiqua" w:cs="Book Antiqua"/>
        </w:rPr>
        <w:t xml:space="preserve">, Menezes J, </w:t>
      </w:r>
      <w:proofErr w:type="spellStart"/>
      <w:r>
        <w:rPr>
          <w:rFonts w:ascii="Book Antiqua" w:hAnsi="Book Antiqua" w:cs="Book Antiqua"/>
        </w:rPr>
        <w:t>Romão</w:t>
      </w:r>
      <w:proofErr w:type="spellEnd"/>
      <w:r>
        <w:rPr>
          <w:rFonts w:ascii="Book Antiqua" w:hAnsi="Book Antiqua" w:cs="Book Antiqua"/>
        </w:rPr>
        <w:t xml:space="preserve"> L. More than just scanning: the importance of cap-independent mRNA translation initiation for cellular stress response and cancer. </w:t>
      </w:r>
      <w:r>
        <w:rPr>
          <w:rFonts w:ascii="Book Antiqua" w:hAnsi="Book Antiqua" w:cs="Book Antiqua"/>
          <w:i/>
          <w:iCs/>
        </w:rPr>
        <w:t>Cell Mol Life Sci</w:t>
      </w:r>
      <w:r>
        <w:rPr>
          <w:rFonts w:ascii="Book Antiqua" w:hAnsi="Book Antiqua" w:cs="Book Antiqua"/>
        </w:rPr>
        <w:t xml:space="preserve"> 2017; </w:t>
      </w:r>
      <w:r>
        <w:rPr>
          <w:rFonts w:ascii="Book Antiqua" w:hAnsi="Book Antiqua" w:cs="Book Antiqua"/>
          <w:b/>
          <w:bCs/>
        </w:rPr>
        <w:t>74</w:t>
      </w:r>
      <w:r>
        <w:rPr>
          <w:rFonts w:ascii="Book Antiqua" w:hAnsi="Book Antiqua" w:cs="Book Antiqua"/>
        </w:rPr>
        <w:t>: 16</w:t>
      </w:r>
      <w:r>
        <w:rPr>
          <w:rFonts w:ascii="Book Antiqua" w:hAnsi="Book Antiqua" w:cs="Book Antiqua"/>
        </w:rPr>
        <w:t>59-1680 [PMID: 27913822 DOI: 10.1007/s00018-016-2428-2]</w:t>
      </w:r>
    </w:p>
    <w:p w14:paraId="2D4CF297"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Dong R</w:t>
      </w:r>
      <w:r>
        <w:rPr>
          <w:rFonts w:ascii="Book Antiqua" w:hAnsi="Book Antiqua" w:cs="Book Antiqua"/>
        </w:rPr>
        <w:t xml:space="preserve">, Ma XK, Chen LL, Yang L. Increased complexity of circRNA expression during species evolution. </w:t>
      </w:r>
      <w:r>
        <w:rPr>
          <w:rFonts w:ascii="Book Antiqua" w:hAnsi="Book Antiqua" w:cs="Book Antiqua"/>
          <w:i/>
          <w:iCs/>
        </w:rPr>
        <w:t>RNA Biol</w:t>
      </w:r>
      <w:r>
        <w:rPr>
          <w:rFonts w:ascii="Book Antiqua" w:hAnsi="Book Antiqua" w:cs="Book Antiqua"/>
        </w:rPr>
        <w:t xml:space="preserve"> 2017; </w:t>
      </w:r>
      <w:r>
        <w:rPr>
          <w:rFonts w:ascii="Book Antiqua" w:hAnsi="Book Antiqua" w:cs="Book Antiqua"/>
          <w:b/>
          <w:bCs/>
        </w:rPr>
        <w:t>14</w:t>
      </w:r>
      <w:r>
        <w:rPr>
          <w:rFonts w:ascii="Book Antiqua" w:hAnsi="Book Antiqua" w:cs="Book Antiqua"/>
        </w:rPr>
        <w:t>: 1064-1074 [PMID: 27982734 DOI: 10.1080/15476286.2016.1269999]</w:t>
      </w:r>
    </w:p>
    <w:p w14:paraId="7C035EB2"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Hu X</w:t>
      </w:r>
      <w:r>
        <w:rPr>
          <w:rFonts w:ascii="Book Antiqua" w:hAnsi="Book Antiqua" w:cs="Book Antiqua"/>
        </w:rPr>
        <w:t>, Zhu M,</w:t>
      </w:r>
      <w:r>
        <w:rPr>
          <w:rFonts w:ascii="Book Antiqua" w:hAnsi="Book Antiqua" w:cs="Book Antiqua"/>
        </w:rPr>
        <w:t xml:space="preserve"> Zhang X, Liu B, Liang Z, Huang L, Xu J, Yu L, Li K, </w:t>
      </w:r>
      <w:proofErr w:type="spellStart"/>
      <w:r>
        <w:rPr>
          <w:rFonts w:ascii="Book Antiqua" w:hAnsi="Book Antiqua" w:cs="Book Antiqua"/>
        </w:rPr>
        <w:t>Zar</w:t>
      </w:r>
      <w:proofErr w:type="spellEnd"/>
      <w:r>
        <w:rPr>
          <w:rFonts w:ascii="Book Antiqua" w:hAnsi="Book Antiqua" w:cs="Book Antiqua"/>
        </w:rPr>
        <w:t xml:space="preserve"> MS, </w:t>
      </w:r>
      <w:proofErr w:type="spellStart"/>
      <w:r>
        <w:rPr>
          <w:rFonts w:ascii="Book Antiqua" w:hAnsi="Book Antiqua" w:cs="Book Antiqua"/>
        </w:rPr>
        <w:t>Xue</w:t>
      </w:r>
      <w:proofErr w:type="spellEnd"/>
      <w:r>
        <w:rPr>
          <w:rFonts w:ascii="Book Antiqua" w:hAnsi="Book Antiqua" w:cs="Book Antiqua"/>
        </w:rPr>
        <w:t xml:space="preserve"> R, Cao G, Gong C. Identification and characterization of circular RNAs in the silkworm midgut following Bombyx mori cytoplasmic polyhedrosis virus infection. </w:t>
      </w:r>
      <w:r>
        <w:rPr>
          <w:rFonts w:ascii="Book Antiqua" w:hAnsi="Book Antiqua" w:cs="Book Antiqua"/>
          <w:i/>
          <w:iCs/>
        </w:rPr>
        <w:t>RNA Biol</w:t>
      </w:r>
      <w:r>
        <w:rPr>
          <w:rFonts w:ascii="Book Antiqua" w:hAnsi="Book Antiqua" w:cs="Book Antiqua"/>
        </w:rPr>
        <w:t xml:space="preserve"> 2018; </w:t>
      </w:r>
      <w:r>
        <w:rPr>
          <w:rFonts w:ascii="Book Antiqua" w:hAnsi="Book Antiqua" w:cs="Book Antiqua"/>
          <w:b/>
          <w:bCs/>
        </w:rPr>
        <w:t>15</w:t>
      </w:r>
      <w:r>
        <w:rPr>
          <w:rFonts w:ascii="Book Antiqua" w:hAnsi="Book Antiqua" w:cs="Book Antiqua"/>
        </w:rPr>
        <w:t>: 292-301 [PMID:</w:t>
      </w:r>
      <w:r>
        <w:rPr>
          <w:rFonts w:ascii="Book Antiqua" w:hAnsi="Book Antiqua" w:cs="Book Antiqua"/>
        </w:rPr>
        <w:t xml:space="preserve"> 29268657 DOI: 10.1080/15476286.2017.1411461]</w:t>
      </w:r>
    </w:p>
    <w:p w14:paraId="2854DCAF"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Granados-</w:t>
      </w:r>
      <w:proofErr w:type="spellStart"/>
      <w:r>
        <w:rPr>
          <w:rFonts w:ascii="Book Antiqua" w:hAnsi="Book Antiqua" w:cs="Book Antiqua"/>
          <w:b/>
          <w:bCs/>
        </w:rPr>
        <w:t>Riveron</w:t>
      </w:r>
      <w:proofErr w:type="spellEnd"/>
      <w:r>
        <w:rPr>
          <w:rFonts w:ascii="Book Antiqua" w:hAnsi="Book Antiqua" w:cs="Book Antiqua"/>
          <w:b/>
          <w:bCs/>
        </w:rPr>
        <w:t xml:space="preserve"> JT</w:t>
      </w:r>
      <w:r>
        <w:rPr>
          <w:rFonts w:ascii="Book Antiqua" w:hAnsi="Book Antiqua" w:cs="Book Antiqua"/>
        </w:rPr>
        <w:t>, Aquino-</w:t>
      </w:r>
      <w:proofErr w:type="spellStart"/>
      <w:r>
        <w:rPr>
          <w:rFonts w:ascii="Book Antiqua" w:hAnsi="Book Antiqua" w:cs="Book Antiqua"/>
        </w:rPr>
        <w:t>Jarquin</w:t>
      </w:r>
      <w:proofErr w:type="spellEnd"/>
      <w:r>
        <w:rPr>
          <w:rFonts w:ascii="Book Antiqua" w:hAnsi="Book Antiqua" w:cs="Book Antiqua"/>
        </w:rPr>
        <w:t xml:space="preserve"> G. The complexity of the translation ability of circRNAs. </w:t>
      </w:r>
      <w:r>
        <w:rPr>
          <w:rFonts w:ascii="Book Antiqua" w:hAnsi="Book Antiqua" w:cs="Book Antiqua"/>
          <w:i/>
          <w:iCs/>
        </w:rPr>
        <w:t>Biochim Biophys Acta</w:t>
      </w:r>
      <w:r>
        <w:rPr>
          <w:rFonts w:ascii="Book Antiqua" w:hAnsi="Book Antiqua" w:cs="Book Antiqua"/>
        </w:rPr>
        <w:t xml:space="preserve"> 2016; </w:t>
      </w:r>
      <w:r>
        <w:rPr>
          <w:rFonts w:ascii="Book Antiqua" w:hAnsi="Book Antiqua" w:cs="Book Antiqua"/>
          <w:b/>
          <w:bCs/>
        </w:rPr>
        <w:t>1859</w:t>
      </w:r>
      <w:r>
        <w:rPr>
          <w:rFonts w:ascii="Book Antiqua" w:hAnsi="Book Antiqua" w:cs="Book Antiqua"/>
        </w:rPr>
        <w:t>: 1245-1251 [PMID: 27449861 DOI: 10.1016/j.bbagrm.2016.07.009]</w:t>
      </w:r>
    </w:p>
    <w:p w14:paraId="5AA2EF87"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Starke S</w:t>
      </w:r>
      <w:r>
        <w:rPr>
          <w:rFonts w:ascii="Book Antiqua" w:hAnsi="Book Antiqua" w:cs="Book Antiqua"/>
        </w:rPr>
        <w:t xml:space="preserve">, </w:t>
      </w:r>
      <w:proofErr w:type="spellStart"/>
      <w:r>
        <w:rPr>
          <w:rFonts w:ascii="Book Antiqua" w:hAnsi="Book Antiqua" w:cs="Book Antiqua"/>
        </w:rPr>
        <w:t>Jost</w:t>
      </w:r>
      <w:proofErr w:type="spellEnd"/>
      <w:r>
        <w:rPr>
          <w:rFonts w:ascii="Book Antiqua" w:hAnsi="Book Antiqua" w:cs="Book Antiqua"/>
        </w:rPr>
        <w:t xml:space="preserve"> I</w:t>
      </w:r>
      <w:r>
        <w:rPr>
          <w:rFonts w:ascii="Book Antiqua" w:hAnsi="Book Antiqua" w:cs="Book Antiqua"/>
        </w:rPr>
        <w:t xml:space="preserve">, Rossbach O, Schneider T, Schreiner S, Hung LH, </w:t>
      </w:r>
      <w:proofErr w:type="spellStart"/>
      <w:r>
        <w:rPr>
          <w:rFonts w:ascii="Book Antiqua" w:hAnsi="Book Antiqua" w:cs="Book Antiqua"/>
        </w:rPr>
        <w:t>Bindereif</w:t>
      </w:r>
      <w:proofErr w:type="spellEnd"/>
      <w:r>
        <w:rPr>
          <w:rFonts w:ascii="Book Antiqua" w:hAnsi="Book Antiqua" w:cs="Book Antiqua"/>
        </w:rPr>
        <w:t xml:space="preserve"> A. Exon circularization requires canonical splice signals. </w:t>
      </w:r>
      <w:r>
        <w:rPr>
          <w:rFonts w:ascii="Book Antiqua" w:hAnsi="Book Antiqua" w:cs="Book Antiqua"/>
          <w:i/>
          <w:iCs/>
        </w:rPr>
        <w:t>Cell Rep</w:t>
      </w:r>
      <w:r>
        <w:rPr>
          <w:rFonts w:ascii="Book Antiqua" w:hAnsi="Book Antiqua" w:cs="Book Antiqua"/>
        </w:rPr>
        <w:t xml:space="preserve"> 2015; </w:t>
      </w:r>
      <w:r>
        <w:rPr>
          <w:rFonts w:ascii="Book Antiqua" w:hAnsi="Book Antiqua" w:cs="Book Antiqua"/>
          <w:b/>
          <w:bCs/>
        </w:rPr>
        <w:t>10</w:t>
      </w:r>
      <w:r>
        <w:rPr>
          <w:rFonts w:ascii="Book Antiqua" w:hAnsi="Book Antiqua" w:cs="Book Antiqua"/>
        </w:rPr>
        <w:t>: 103-111 [PMID: 25543144 DOI: 10.1016/j.celrep.2014.12.002]</w:t>
      </w:r>
    </w:p>
    <w:p w14:paraId="37CBF299"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Li Z</w:t>
      </w:r>
      <w:r>
        <w:rPr>
          <w:rFonts w:ascii="Book Antiqua" w:hAnsi="Book Antiqua" w:cs="Book Antiqua"/>
        </w:rPr>
        <w:t xml:space="preserve">, Huang C, Bao C, Chen L, Lin M, Wang X, Zhong G, Yu </w:t>
      </w:r>
      <w:r>
        <w:rPr>
          <w:rFonts w:ascii="Book Antiqua" w:hAnsi="Book Antiqua" w:cs="Book Antiqua"/>
        </w:rPr>
        <w:t xml:space="preserve">B, Hu W, Dai L, Zhu P, Chang Z, Wu Q, Zhao Y, Jia Y, Xu P, Liu H, Shan G. Exon-intron circular RNAs regulate transcription in the nucleus. </w:t>
      </w:r>
      <w:r>
        <w:rPr>
          <w:rFonts w:ascii="Book Antiqua" w:hAnsi="Book Antiqua" w:cs="Book Antiqua"/>
          <w:i/>
          <w:iCs/>
        </w:rPr>
        <w:t>Nat Struct Mol Biol</w:t>
      </w:r>
      <w:r>
        <w:rPr>
          <w:rFonts w:ascii="Book Antiqua" w:hAnsi="Book Antiqua" w:cs="Book Antiqua"/>
        </w:rPr>
        <w:t xml:space="preserve"> 2015; </w:t>
      </w:r>
      <w:r>
        <w:rPr>
          <w:rFonts w:ascii="Book Antiqua" w:hAnsi="Book Antiqua" w:cs="Book Antiqua"/>
          <w:b/>
          <w:bCs/>
        </w:rPr>
        <w:t>22</w:t>
      </w:r>
      <w:r>
        <w:rPr>
          <w:rFonts w:ascii="Book Antiqua" w:hAnsi="Book Antiqua" w:cs="Book Antiqua"/>
        </w:rPr>
        <w:t>: 256-264 [PMID: 25664725 DOI: 10.1038/nsmb.2959]</w:t>
      </w:r>
    </w:p>
    <w:p w14:paraId="2626A848"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Lei M</w:t>
      </w:r>
      <w:r>
        <w:rPr>
          <w:rFonts w:ascii="Book Antiqua" w:hAnsi="Book Antiqua" w:cs="Book Antiqua"/>
        </w:rPr>
        <w:t>, Zheng G, Ning Q, Zheng J, Don</w:t>
      </w:r>
      <w:r>
        <w:rPr>
          <w:rFonts w:ascii="Book Antiqua" w:hAnsi="Book Antiqua" w:cs="Book Antiqua"/>
        </w:rPr>
        <w:t xml:space="preserve">g D. Translation and functional roles of circular RNAs in human cancer. </w:t>
      </w:r>
      <w:r>
        <w:rPr>
          <w:rFonts w:ascii="Book Antiqua" w:hAnsi="Book Antiqua" w:cs="Book Antiqua"/>
          <w:i/>
          <w:iCs/>
        </w:rPr>
        <w:t>Mol Cancer</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30 [PMID: 32059672 DOI: 10.1186/s12943-020-1135-7]</w:t>
      </w:r>
    </w:p>
    <w:p w14:paraId="34129DAF" w14:textId="77777777" w:rsidR="008D4442" w:rsidRDefault="001F7380">
      <w:pPr>
        <w:snapToGrid w:val="0"/>
        <w:spacing w:line="360" w:lineRule="auto"/>
        <w:jc w:val="both"/>
        <w:rPr>
          <w:rFonts w:ascii="Book Antiqua" w:hAnsi="Book Antiqua" w:cs="Book Antiqua"/>
        </w:rPr>
      </w:pPr>
      <w:r>
        <w:rPr>
          <w:rFonts w:ascii="Book Antiqua" w:hAnsi="Book Antiqua" w:cs="Book Antiqua"/>
        </w:rPr>
        <w:lastRenderedPageBreak/>
        <w:t xml:space="preserve">45 </w:t>
      </w:r>
      <w:r>
        <w:rPr>
          <w:rFonts w:ascii="Book Antiqua" w:hAnsi="Book Antiqua" w:cs="Book Antiqua"/>
          <w:b/>
          <w:bCs/>
        </w:rPr>
        <w:t>Tang Q</w:t>
      </w:r>
      <w:r>
        <w:rPr>
          <w:rFonts w:ascii="Book Antiqua" w:hAnsi="Book Antiqua" w:cs="Book Antiqua"/>
        </w:rPr>
        <w:t xml:space="preserve">, Hann SS. Biological Roles and Mechanisms of Circular RNA in Human Cancers. </w:t>
      </w:r>
      <w:proofErr w:type="spellStart"/>
      <w:r>
        <w:rPr>
          <w:rFonts w:ascii="Book Antiqua" w:hAnsi="Book Antiqua" w:cs="Book Antiqua"/>
          <w:i/>
          <w:iCs/>
        </w:rPr>
        <w:t>Onco</w:t>
      </w:r>
      <w:proofErr w:type="spellEnd"/>
      <w:r>
        <w:rPr>
          <w:rFonts w:ascii="Book Antiqua" w:hAnsi="Book Antiqua" w:cs="Book Antiqua"/>
          <w:i/>
          <w:iCs/>
        </w:rPr>
        <w:t xml:space="preserve"> Targets Ther</w:t>
      </w:r>
      <w:r>
        <w:rPr>
          <w:rFonts w:ascii="Book Antiqua" w:hAnsi="Book Antiqua" w:cs="Book Antiqua"/>
        </w:rPr>
        <w:t xml:space="preserve"> 2020; </w:t>
      </w:r>
      <w:r>
        <w:rPr>
          <w:rFonts w:ascii="Book Antiqua" w:hAnsi="Book Antiqua" w:cs="Book Antiqua"/>
          <w:b/>
          <w:bCs/>
        </w:rPr>
        <w:t>13</w:t>
      </w:r>
      <w:r>
        <w:rPr>
          <w:rFonts w:ascii="Book Antiqua" w:hAnsi="Book Antiqua" w:cs="Book Antiqua"/>
        </w:rPr>
        <w:t>: 2067-2092 [PMID: 32210574 DOI: 10.2147/OTT.S233672]</w:t>
      </w:r>
    </w:p>
    <w:p w14:paraId="49382002"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Li X</w:t>
      </w:r>
      <w:r>
        <w:rPr>
          <w:rFonts w:ascii="Book Antiqua" w:hAnsi="Book Antiqua" w:cs="Book Antiqua"/>
        </w:rPr>
        <w:t>, Wang J, Zhang C, Lin C, Zhang J, Zhang W, Zhang W, Lu Y, Zheng L, Li X. Circular RNA circITGA7 inhibits colorectal cancer growth and metastasis by modulating the Ras pathway and upregulating tr</w:t>
      </w:r>
      <w:r>
        <w:rPr>
          <w:rFonts w:ascii="Book Antiqua" w:hAnsi="Book Antiqua" w:cs="Book Antiqua"/>
        </w:rPr>
        <w:t xml:space="preserve">anscription of its host gene ITGA7. </w:t>
      </w:r>
      <w:r>
        <w:rPr>
          <w:rFonts w:ascii="Book Antiqua" w:hAnsi="Book Antiqua" w:cs="Book Antiqua"/>
          <w:i/>
          <w:iCs/>
        </w:rPr>
        <w:t>J Pathol</w:t>
      </w:r>
      <w:r>
        <w:rPr>
          <w:rFonts w:ascii="Book Antiqua" w:hAnsi="Book Antiqua" w:cs="Book Antiqua"/>
        </w:rPr>
        <w:t xml:space="preserve"> 2018; </w:t>
      </w:r>
      <w:r>
        <w:rPr>
          <w:rFonts w:ascii="Book Antiqua" w:hAnsi="Book Antiqua" w:cs="Book Antiqua"/>
          <w:b/>
          <w:bCs/>
        </w:rPr>
        <w:t>246</w:t>
      </w:r>
      <w:r>
        <w:rPr>
          <w:rFonts w:ascii="Book Antiqua" w:hAnsi="Book Antiqua" w:cs="Book Antiqua"/>
        </w:rPr>
        <w:t>: 166-179 [PMID: 29943828 DOI: 10.1002/path.5125]</w:t>
      </w:r>
    </w:p>
    <w:p w14:paraId="0930D9FA"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47 </w:t>
      </w:r>
      <w:proofErr w:type="spellStart"/>
      <w:r>
        <w:rPr>
          <w:rFonts w:ascii="Book Antiqua" w:hAnsi="Book Antiqua" w:cs="Book Antiqua"/>
          <w:b/>
          <w:bCs/>
        </w:rPr>
        <w:t>Xie</w:t>
      </w:r>
      <w:proofErr w:type="spellEnd"/>
      <w:r>
        <w:rPr>
          <w:rFonts w:ascii="Book Antiqua" w:hAnsi="Book Antiqua" w:cs="Book Antiqua"/>
          <w:b/>
          <w:bCs/>
        </w:rPr>
        <w:t xml:space="preserve"> M</w:t>
      </w:r>
      <w:r>
        <w:rPr>
          <w:rFonts w:ascii="Book Antiqua" w:hAnsi="Book Antiqua" w:cs="Book Antiqua"/>
        </w:rPr>
        <w:t xml:space="preserve">, Yu T, Jing X, Ma L, Fan Y, Yang F, Ma P, Jiang H, Wu X, Shu Y, Xu T. </w:t>
      </w:r>
      <w:proofErr w:type="spellStart"/>
      <w:r>
        <w:rPr>
          <w:rFonts w:ascii="Book Antiqua" w:hAnsi="Book Antiqua" w:cs="Book Antiqua"/>
        </w:rPr>
        <w:t>Exosomal</w:t>
      </w:r>
      <w:proofErr w:type="spellEnd"/>
      <w:r>
        <w:rPr>
          <w:rFonts w:ascii="Book Antiqua" w:hAnsi="Book Antiqua" w:cs="Book Antiqua"/>
        </w:rPr>
        <w:t xml:space="preserve"> circSHKBP1 promotes gastric cancer progression via regulating th</w:t>
      </w:r>
      <w:r>
        <w:rPr>
          <w:rFonts w:ascii="Book Antiqua" w:hAnsi="Book Antiqua" w:cs="Book Antiqua"/>
        </w:rPr>
        <w:t xml:space="preserve">e miR-582-3p/HUR/VEGF axis and suppressing HSP90 degradation. </w:t>
      </w:r>
      <w:r>
        <w:rPr>
          <w:rFonts w:ascii="Book Antiqua" w:hAnsi="Book Antiqua" w:cs="Book Antiqua"/>
          <w:i/>
          <w:iCs/>
        </w:rPr>
        <w:t>Mol Cancer</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112 [PMID: 32600329 DOI: 10.1186/s12943-020-01208-3]</w:t>
      </w:r>
    </w:p>
    <w:p w14:paraId="3226F8DA"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Bannister AJ</w:t>
      </w:r>
      <w:r>
        <w:rPr>
          <w:rFonts w:ascii="Book Antiqua" w:hAnsi="Book Antiqua" w:cs="Book Antiqua"/>
        </w:rPr>
        <w:t xml:space="preserve">, </w:t>
      </w:r>
      <w:proofErr w:type="spellStart"/>
      <w:r>
        <w:rPr>
          <w:rFonts w:ascii="Book Antiqua" w:hAnsi="Book Antiqua" w:cs="Book Antiqua"/>
        </w:rPr>
        <w:t>Kouzarides</w:t>
      </w:r>
      <w:proofErr w:type="spellEnd"/>
      <w:r>
        <w:rPr>
          <w:rFonts w:ascii="Book Antiqua" w:hAnsi="Book Antiqua" w:cs="Book Antiqua"/>
        </w:rPr>
        <w:t xml:space="preserve"> T. Regulation of chromatin by histone modifications. </w:t>
      </w:r>
      <w:r>
        <w:rPr>
          <w:rFonts w:ascii="Book Antiqua" w:hAnsi="Book Antiqua" w:cs="Book Antiqua"/>
          <w:i/>
          <w:iCs/>
        </w:rPr>
        <w:t>Cell Res</w:t>
      </w:r>
      <w:r>
        <w:rPr>
          <w:rFonts w:ascii="Book Antiqua" w:hAnsi="Book Antiqua" w:cs="Book Antiqua"/>
        </w:rPr>
        <w:t xml:space="preserve"> 2011; </w:t>
      </w:r>
      <w:r>
        <w:rPr>
          <w:rFonts w:ascii="Book Antiqua" w:hAnsi="Book Antiqua" w:cs="Book Antiqua"/>
          <w:b/>
          <w:bCs/>
        </w:rPr>
        <w:t>21</w:t>
      </w:r>
      <w:r>
        <w:rPr>
          <w:rFonts w:ascii="Book Antiqua" w:hAnsi="Book Antiqua" w:cs="Book Antiqua"/>
        </w:rPr>
        <w:t>: 381-395 [PMID: 21321607 DOI: 10.1038/cr.2011.22]</w:t>
      </w:r>
    </w:p>
    <w:p w14:paraId="1C25A368"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Tang L</w:t>
      </w:r>
      <w:r>
        <w:rPr>
          <w:rFonts w:ascii="Book Antiqua" w:hAnsi="Book Antiqua" w:cs="Book Antiqua"/>
        </w:rPr>
        <w:t xml:space="preserve">, </w:t>
      </w:r>
      <w:proofErr w:type="spellStart"/>
      <w:r>
        <w:rPr>
          <w:rFonts w:ascii="Book Antiqua" w:hAnsi="Book Antiqua" w:cs="Book Antiqua"/>
        </w:rPr>
        <w:t>Xiong</w:t>
      </w:r>
      <w:proofErr w:type="spellEnd"/>
      <w:r>
        <w:rPr>
          <w:rFonts w:ascii="Book Antiqua" w:hAnsi="Book Antiqua" w:cs="Book Antiqua"/>
        </w:rPr>
        <w:t xml:space="preserve"> W, Zhang L, Wang D, Wang Y, Wu Y, Wei F, Mo Y, Hou X, Shi L, </w:t>
      </w:r>
      <w:proofErr w:type="spellStart"/>
      <w:r>
        <w:rPr>
          <w:rFonts w:ascii="Book Antiqua" w:hAnsi="Book Antiqua" w:cs="Book Antiqua"/>
        </w:rPr>
        <w:t>Xiong</w:t>
      </w:r>
      <w:proofErr w:type="spellEnd"/>
      <w:r>
        <w:rPr>
          <w:rFonts w:ascii="Book Antiqua" w:hAnsi="Book Antiqua" w:cs="Book Antiqua"/>
        </w:rPr>
        <w:t xml:space="preserve"> F, Zhang S, Gong Z, Liao Q, Xiang B, Z</w:t>
      </w:r>
      <w:r>
        <w:rPr>
          <w:rFonts w:ascii="Book Antiqua" w:hAnsi="Book Antiqua" w:cs="Book Antiqua"/>
        </w:rPr>
        <w:t xml:space="preserve">hang W, Zhou M, Li X, Li G, Guo C, Zeng Z. circSETD3 regulates MAPRE1 through miR-615-5p and miR-1538 sponges to promote migration and invasion in nasopharyngeal carcinoma. </w:t>
      </w:r>
      <w:r>
        <w:rPr>
          <w:rFonts w:ascii="Book Antiqua" w:hAnsi="Book Antiqua" w:cs="Book Antiqua"/>
          <w:i/>
          <w:iCs/>
        </w:rPr>
        <w:t>Oncogene</w:t>
      </w:r>
      <w:r>
        <w:rPr>
          <w:rFonts w:ascii="Book Antiqua" w:hAnsi="Book Antiqua" w:cs="Book Antiqua"/>
        </w:rPr>
        <w:t xml:space="preserve"> 2021; </w:t>
      </w:r>
      <w:r>
        <w:rPr>
          <w:rFonts w:ascii="Book Antiqua" w:hAnsi="Book Antiqua" w:cs="Book Antiqua"/>
          <w:b/>
          <w:bCs/>
        </w:rPr>
        <w:t>40</w:t>
      </w:r>
      <w:r>
        <w:rPr>
          <w:rFonts w:ascii="Book Antiqua" w:hAnsi="Book Antiqua" w:cs="Book Antiqua"/>
        </w:rPr>
        <w:t>: 307-321 [PMID: 33122825 DOI: 10.1038/s41388-020-01531-5]</w:t>
      </w:r>
    </w:p>
    <w:p w14:paraId="6AFA88F2"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 xml:space="preserve">Jie </w:t>
      </w:r>
      <w:r>
        <w:rPr>
          <w:rFonts w:ascii="Book Antiqua" w:hAnsi="Book Antiqua" w:cs="Book Antiqua"/>
          <w:b/>
          <w:bCs/>
        </w:rPr>
        <w:t>M</w:t>
      </w:r>
      <w:r>
        <w:rPr>
          <w:rFonts w:ascii="Book Antiqua" w:hAnsi="Book Antiqua" w:cs="Book Antiqua"/>
        </w:rPr>
        <w:t xml:space="preserve">, Wu Y, Gao M, Li X, Liu C, Ouyang Q, Tang Q, Shan C, Lv Y, Zhang K, Dai Q, Chen Y, Zeng S, Li C, Wang L, He F, Hu C, Yang S. CircMRPS35 suppresses gastric cancer progression via recruiting KAT7 to govern histone modification. </w:t>
      </w:r>
      <w:r>
        <w:rPr>
          <w:rFonts w:ascii="Book Antiqua" w:hAnsi="Book Antiqua" w:cs="Book Antiqua"/>
          <w:i/>
          <w:iCs/>
        </w:rPr>
        <w:t>Mol Cancer</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56 [PMI</w:t>
      </w:r>
      <w:r>
        <w:rPr>
          <w:rFonts w:ascii="Book Antiqua" w:hAnsi="Book Antiqua" w:cs="Book Antiqua"/>
        </w:rPr>
        <w:t>D: 32164722 DOI: 10.1186/s12943-020-01160-2]</w:t>
      </w:r>
    </w:p>
    <w:p w14:paraId="2864A6A6"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He Y</w:t>
      </w:r>
      <w:r>
        <w:rPr>
          <w:rFonts w:ascii="Book Antiqua" w:hAnsi="Book Antiqua" w:cs="Book Antiqua"/>
        </w:rPr>
        <w:t xml:space="preserve">, Zhang Q, Zheng Q, Yu X, Guo W. Distinct 5-methylcytosine profiles of circular RNA in human hepatocellular carcinoma. </w:t>
      </w:r>
      <w:r>
        <w:rPr>
          <w:rFonts w:ascii="Book Antiqua" w:hAnsi="Book Antiqua" w:cs="Book Antiqua"/>
          <w:i/>
          <w:iCs/>
        </w:rPr>
        <w:t xml:space="preserve">Am J </w:t>
      </w:r>
      <w:proofErr w:type="spellStart"/>
      <w:r>
        <w:rPr>
          <w:rFonts w:ascii="Book Antiqua" w:hAnsi="Book Antiqua" w:cs="Book Antiqua"/>
          <w:i/>
          <w:iCs/>
        </w:rPr>
        <w:t>Transl</w:t>
      </w:r>
      <w:proofErr w:type="spellEnd"/>
      <w:r>
        <w:rPr>
          <w:rFonts w:ascii="Book Antiqua" w:hAnsi="Book Antiqua" w:cs="Book Antiqua"/>
          <w:i/>
          <w:iCs/>
        </w:rPr>
        <w:t xml:space="preserve"> Res</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5719-5729 [PMID: 33042451]</w:t>
      </w:r>
    </w:p>
    <w:p w14:paraId="3859F629"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Zhao Z</w:t>
      </w:r>
      <w:r>
        <w:rPr>
          <w:rFonts w:ascii="Book Antiqua" w:hAnsi="Book Antiqua" w:cs="Book Antiqua"/>
        </w:rPr>
        <w:t xml:space="preserve">, Song J, Tang B, Fang </w:t>
      </w:r>
      <w:r>
        <w:rPr>
          <w:rFonts w:ascii="Book Antiqua" w:hAnsi="Book Antiqua" w:cs="Book Antiqua"/>
        </w:rPr>
        <w:t xml:space="preserve">S, Zhang D, Zheng L, Wu F, Gao Y, Chen C, Hu X, Weng Q, Yang Y, Tu J, Ji J. CircSOD2 induced epigenetic alteration drives hepatocellular carcinoma progression through activating JAK2/STAT3 signaling pathway. </w:t>
      </w:r>
      <w:r>
        <w:rPr>
          <w:rFonts w:ascii="Book Antiqua" w:hAnsi="Book Antiqua" w:cs="Book Antiqua"/>
          <w:i/>
          <w:iCs/>
        </w:rPr>
        <w:t>J Exp Clin Cancer Res</w:t>
      </w:r>
      <w:r>
        <w:rPr>
          <w:rFonts w:ascii="Book Antiqua" w:hAnsi="Book Antiqua" w:cs="Book Antiqua"/>
        </w:rPr>
        <w:t xml:space="preserve"> 2020; </w:t>
      </w:r>
      <w:r>
        <w:rPr>
          <w:rFonts w:ascii="Book Antiqua" w:hAnsi="Book Antiqua" w:cs="Book Antiqua"/>
          <w:b/>
          <w:bCs/>
        </w:rPr>
        <w:t>39</w:t>
      </w:r>
      <w:r>
        <w:rPr>
          <w:rFonts w:ascii="Book Antiqua" w:hAnsi="Book Antiqua" w:cs="Book Antiqua"/>
        </w:rPr>
        <w:t>: 259 [PMID: 33234</w:t>
      </w:r>
      <w:r>
        <w:rPr>
          <w:rFonts w:ascii="Book Antiqua" w:hAnsi="Book Antiqua" w:cs="Book Antiqua"/>
        </w:rPr>
        <w:t>142 DOI: 10.1186/s13046-020-01769-7]</w:t>
      </w:r>
    </w:p>
    <w:p w14:paraId="6E456426" w14:textId="77777777" w:rsidR="008D4442" w:rsidRDefault="001F7380">
      <w:pPr>
        <w:snapToGrid w:val="0"/>
        <w:spacing w:line="360" w:lineRule="auto"/>
        <w:jc w:val="both"/>
        <w:rPr>
          <w:rFonts w:ascii="Book Antiqua" w:hAnsi="Book Antiqua" w:cs="Book Antiqua"/>
        </w:rPr>
      </w:pPr>
      <w:r>
        <w:rPr>
          <w:rFonts w:ascii="Book Antiqua" w:hAnsi="Book Antiqua" w:cs="Book Antiqua"/>
        </w:rPr>
        <w:lastRenderedPageBreak/>
        <w:t xml:space="preserve">53 </w:t>
      </w:r>
      <w:r>
        <w:rPr>
          <w:rFonts w:ascii="Book Antiqua" w:hAnsi="Book Antiqua" w:cs="Book Antiqua"/>
          <w:b/>
          <w:bCs/>
        </w:rPr>
        <w:t>Wang Y</w:t>
      </w:r>
      <w:r>
        <w:rPr>
          <w:rFonts w:ascii="Book Antiqua" w:hAnsi="Book Antiqua" w:cs="Book Antiqua"/>
        </w:rPr>
        <w:t xml:space="preserve">, Shi S, Zhang Q, Dong H, Zhang J. MicroRNA-206 upregulation relieves circTCF25-induced osteosarcoma cell proliferation and migration. </w:t>
      </w:r>
      <w:r>
        <w:rPr>
          <w:rFonts w:ascii="Book Antiqua" w:hAnsi="Book Antiqua" w:cs="Book Antiqua"/>
          <w:i/>
          <w:iCs/>
        </w:rPr>
        <w:t xml:space="preserve">J Cell </w:t>
      </w:r>
      <w:proofErr w:type="spellStart"/>
      <w:r>
        <w:rPr>
          <w:rFonts w:ascii="Book Antiqua" w:hAnsi="Book Antiqua" w:cs="Book Antiqua"/>
          <w:i/>
          <w:iCs/>
        </w:rPr>
        <w:t>Physiol</w:t>
      </w:r>
      <w:proofErr w:type="spellEnd"/>
      <w:r>
        <w:rPr>
          <w:rFonts w:ascii="Book Antiqua" w:hAnsi="Book Antiqua" w:cs="Book Antiqua"/>
        </w:rPr>
        <w:t xml:space="preserve"> 2020 [PMID: 32052450 DOI: 10.1002/jcp.29570]</w:t>
      </w:r>
    </w:p>
    <w:p w14:paraId="771FFD2A"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Wang Y</w:t>
      </w:r>
      <w:r>
        <w:rPr>
          <w:rFonts w:ascii="Book Antiqua" w:hAnsi="Book Antiqua" w:cs="Book Antiqua"/>
        </w:rPr>
        <w:t>, Xu R</w:t>
      </w:r>
      <w:r>
        <w:rPr>
          <w:rFonts w:ascii="Book Antiqua" w:hAnsi="Book Antiqua" w:cs="Book Antiqua"/>
        </w:rPr>
        <w:t xml:space="preserve">, Zhang D, Lu T, Yu W, Wo Y, Liu A, Sui T, Cui J, Qin Y, Dong Y, </w:t>
      </w:r>
      <w:proofErr w:type="spellStart"/>
      <w:r>
        <w:rPr>
          <w:rFonts w:ascii="Book Antiqua" w:hAnsi="Book Antiqua" w:cs="Book Antiqua"/>
        </w:rPr>
        <w:t>Leng</w:t>
      </w:r>
      <w:proofErr w:type="spellEnd"/>
      <w:r>
        <w:rPr>
          <w:rFonts w:ascii="Book Antiqua" w:hAnsi="Book Antiqua" w:cs="Book Antiqua"/>
        </w:rPr>
        <w:t xml:space="preserve"> X, Kong D, Du W, Huang Z, </w:t>
      </w:r>
      <w:proofErr w:type="spellStart"/>
      <w:r>
        <w:rPr>
          <w:rFonts w:ascii="Book Antiqua" w:hAnsi="Book Antiqua" w:cs="Book Antiqua"/>
        </w:rPr>
        <w:t>Su</w:t>
      </w:r>
      <w:proofErr w:type="spellEnd"/>
      <w:r>
        <w:rPr>
          <w:rFonts w:ascii="Book Antiqua" w:hAnsi="Book Antiqua" w:cs="Book Antiqua"/>
        </w:rPr>
        <w:t xml:space="preserve"> W, Yuan T, Sun X, Wang J, Jiao W. Circ-ZKSCAN1 regulates FAM83A expression and inactivates MAPK signaling by targeting miR-330-5p to promote non-small cell l</w:t>
      </w:r>
      <w:r>
        <w:rPr>
          <w:rFonts w:ascii="Book Antiqua" w:hAnsi="Book Antiqua" w:cs="Book Antiqua"/>
        </w:rPr>
        <w:t xml:space="preserve">ung cancer progression. </w:t>
      </w:r>
      <w:proofErr w:type="spellStart"/>
      <w:r>
        <w:rPr>
          <w:rFonts w:ascii="Book Antiqua" w:hAnsi="Book Antiqua" w:cs="Book Antiqua"/>
          <w:i/>
          <w:iCs/>
        </w:rPr>
        <w:t>Transl</w:t>
      </w:r>
      <w:proofErr w:type="spellEnd"/>
      <w:r>
        <w:rPr>
          <w:rFonts w:ascii="Book Antiqua" w:hAnsi="Book Antiqua" w:cs="Book Antiqua"/>
          <w:i/>
          <w:iCs/>
        </w:rPr>
        <w:t xml:space="preserve"> Lung Cancer Res</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862-875 [PMID: 32010565 DOI: 10.21037/tlcr.2019.11.04]</w:t>
      </w:r>
    </w:p>
    <w:p w14:paraId="21401BBC"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Pan G</w:t>
      </w:r>
      <w:r>
        <w:rPr>
          <w:rFonts w:ascii="Book Antiqua" w:hAnsi="Book Antiqua" w:cs="Book Antiqua"/>
        </w:rPr>
        <w:t>, Mao A, Liu J, Lu J, Ding J, Liu W. Circular RNA hsa_circ_0061825 (circ-TFF1) contributes to breast cancer progression through targeting</w:t>
      </w:r>
      <w:r>
        <w:rPr>
          <w:rFonts w:ascii="Book Antiqua" w:hAnsi="Book Antiqua" w:cs="Book Antiqua"/>
        </w:rPr>
        <w:t xml:space="preserve"> miR-326/TFF1 </w:t>
      </w:r>
      <w:proofErr w:type="spellStart"/>
      <w:r>
        <w:rPr>
          <w:rFonts w:ascii="Book Antiqua" w:hAnsi="Book Antiqua" w:cs="Book Antiqua"/>
        </w:rPr>
        <w:t>signalling</w:t>
      </w:r>
      <w:proofErr w:type="spellEnd"/>
      <w:r>
        <w:rPr>
          <w:rFonts w:ascii="Book Antiqua" w:hAnsi="Book Antiqua" w:cs="Book Antiqua"/>
        </w:rPr>
        <w:t xml:space="preserve">. </w:t>
      </w:r>
      <w:r>
        <w:rPr>
          <w:rFonts w:ascii="Book Antiqua" w:hAnsi="Book Antiqua" w:cs="Book Antiqua"/>
          <w:i/>
          <w:iCs/>
        </w:rPr>
        <w:t xml:space="preserve">Cell </w:t>
      </w:r>
      <w:proofErr w:type="spellStart"/>
      <w:r>
        <w:rPr>
          <w:rFonts w:ascii="Book Antiqua" w:hAnsi="Book Antiqua" w:cs="Book Antiqua"/>
          <w:i/>
          <w:iCs/>
        </w:rPr>
        <w:t>Prolif</w:t>
      </w:r>
      <w:proofErr w:type="spellEnd"/>
      <w:r>
        <w:rPr>
          <w:rFonts w:ascii="Book Antiqua" w:hAnsi="Book Antiqua" w:cs="Book Antiqua"/>
        </w:rPr>
        <w:t xml:space="preserve"> 2020; </w:t>
      </w:r>
      <w:r>
        <w:rPr>
          <w:rFonts w:ascii="Book Antiqua" w:hAnsi="Book Antiqua" w:cs="Book Antiqua"/>
          <w:b/>
          <w:bCs/>
        </w:rPr>
        <w:t>53</w:t>
      </w:r>
      <w:r>
        <w:rPr>
          <w:rFonts w:ascii="Book Antiqua" w:hAnsi="Book Antiqua" w:cs="Book Antiqua"/>
        </w:rPr>
        <w:t>: e12720 [PMID: 31961997 DOI: 10.1111/cpr.12720]</w:t>
      </w:r>
    </w:p>
    <w:p w14:paraId="3374CF4B"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Li Y</w:t>
      </w:r>
      <w:r>
        <w:rPr>
          <w:rFonts w:ascii="Book Antiqua" w:hAnsi="Book Antiqua" w:cs="Book Antiqua"/>
        </w:rPr>
        <w:t xml:space="preserve">, Li C, Xu R, Wang Y, Li D, Zhang B. A novel circFMN2 promotes tumor proliferation in CRC by regulating the miR-1182/hTERT signaling pathways. </w:t>
      </w:r>
      <w:r>
        <w:rPr>
          <w:rFonts w:ascii="Book Antiqua" w:hAnsi="Book Antiqua" w:cs="Book Antiqua"/>
          <w:i/>
          <w:iCs/>
        </w:rPr>
        <w:t>Clin Sci (</w:t>
      </w:r>
      <w:proofErr w:type="spellStart"/>
      <w:r>
        <w:rPr>
          <w:rFonts w:ascii="Book Antiqua" w:hAnsi="Book Antiqua" w:cs="Book Antiqua"/>
          <w:i/>
          <w:iCs/>
        </w:rPr>
        <w:t>L</w:t>
      </w:r>
      <w:r>
        <w:rPr>
          <w:rFonts w:ascii="Book Antiqua" w:hAnsi="Book Antiqua" w:cs="Book Antiqua"/>
          <w:i/>
          <w:iCs/>
        </w:rPr>
        <w:t>ond</w:t>
      </w:r>
      <w:proofErr w:type="spellEnd"/>
      <w:r>
        <w:rPr>
          <w:rFonts w:ascii="Book Antiqua" w:hAnsi="Book Antiqua" w:cs="Book Antiqua"/>
          <w:i/>
          <w:iCs/>
        </w:rPr>
        <w:t>)</w:t>
      </w:r>
      <w:r>
        <w:rPr>
          <w:rFonts w:ascii="Book Antiqua" w:hAnsi="Book Antiqua" w:cs="Book Antiqua"/>
        </w:rPr>
        <w:t xml:space="preserve"> 2019; </w:t>
      </w:r>
      <w:r>
        <w:rPr>
          <w:rFonts w:ascii="Book Antiqua" w:hAnsi="Book Antiqua" w:cs="Book Antiqua"/>
          <w:b/>
          <w:bCs/>
        </w:rPr>
        <w:t>133</w:t>
      </w:r>
      <w:r>
        <w:rPr>
          <w:rFonts w:ascii="Book Antiqua" w:hAnsi="Book Antiqua" w:cs="Book Antiqua"/>
        </w:rPr>
        <w:t>: 2463-2479 [PMID: 31738400 DOI: 10.1042/CS20190715]</w:t>
      </w:r>
    </w:p>
    <w:p w14:paraId="23413B7A"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Wang GJ</w:t>
      </w:r>
      <w:r>
        <w:rPr>
          <w:rFonts w:ascii="Book Antiqua" w:hAnsi="Book Antiqua" w:cs="Book Antiqua"/>
        </w:rPr>
        <w:t xml:space="preserve">, Yu TY, Li YR, Liu YJ, Deng BB. Circ_0000190 suppresses gastric cancer progression potentially via inhibiting miR-1252/PAK3 pathway. </w:t>
      </w:r>
      <w:r>
        <w:rPr>
          <w:rFonts w:ascii="Book Antiqua" w:hAnsi="Book Antiqua" w:cs="Book Antiqua"/>
          <w:i/>
          <w:iCs/>
        </w:rPr>
        <w:t>Cancer Cell Int</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351 [PMID: 32742198</w:t>
      </w:r>
      <w:r>
        <w:rPr>
          <w:rFonts w:ascii="Book Antiqua" w:hAnsi="Book Antiqua" w:cs="Book Antiqua"/>
        </w:rPr>
        <w:t xml:space="preserve"> DOI: 10.1186/s12935-020-01422-5]</w:t>
      </w:r>
    </w:p>
    <w:p w14:paraId="189378E3"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58 </w:t>
      </w:r>
      <w:proofErr w:type="spellStart"/>
      <w:r>
        <w:rPr>
          <w:rFonts w:ascii="Book Antiqua" w:hAnsi="Book Antiqua" w:cs="Book Antiqua"/>
          <w:b/>
          <w:bCs/>
        </w:rPr>
        <w:t>Kumala</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Fujarewicz</w:t>
      </w:r>
      <w:proofErr w:type="spellEnd"/>
      <w:r>
        <w:rPr>
          <w:rFonts w:ascii="Book Antiqua" w:hAnsi="Book Antiqua" w:cs="Book Antiqua"/>
        </w:rPr>
        <w:t xml:space="preserve"> K, </w:t>
      </w:r>
      <w:proofErr w:type="spellStart"/>
      <w:r>
        <w:rPr>
          <w:rFonts w:ascii="Book Antiqua" w:hAnsi="Book Antiqua" w:cs="Book Antiqua"/>
        </w:rPr>
        <w:t>Jayaraju</w:t>
      </w:r>
      <w:proofErr w:type="spellEnd"/>
      <w:r>
        <w:rPr>
          <w:rFonts w:ascii="Book Antiqua" w:hAnsi="Book Antiqua" w:cs="Book Antiqua"/>
        </w:rPr>
        <w:t xml:space="preserve"> D, </w:t>
      </w:r>
      <w:proofErr w:type="spellStart"/>
      <w:r>
        <w:rPr>
          <w:rFonts w:ascii="Book Antiqua" w:hAnsi="Book Antiqua" w:cs="Book Antiqua"/>
        </w:rPr>
        <w:t>Rzeszowska-Wolny</w:t>
      </w:r>
      <w:proofErr w:type="spellEnd"/>
      <w:r>
        <w:rPr>
          <w:rFonts w:ascii="Book Antiqua" w:hAnsi="Book Antiqua" w:cs="Book Antiqua"/>
        </w:rPr>
        <w:t xml:space="preserve"> J, Hancock R. Repair of DNA strand breaks in a </w:t>
      </w:r>
      <w:proofErr w:type="spellStart"/>
      <w:r>
        <w:rPr>
          <w:rFonts w:ascii="Book Antiqua" w:hAnsi="Book Antiqua" w:cs="Book Antiqua"/>
        </w:rPr>
        <w:t>minichromosome</w:t>
      </w:r>
      <w:proofErr w:type="spellEnd"/>
      <w:r>
        <w:rPr>
          <w:rFonts w:ascii="Book Antiqua" w:hAnsi="Book Antiqua" w:cs="Book Antiqua"/>
        </w:rPr>
        <w:t xml:space="preserve"> in vivo: kinetics, modeling, and effects of inhibitors.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2013; </w:t>
      </w:r>
      <w:r>
        <w:rPr>
          <w:rFonts w:ascii="Book Antiqua" w:hAnsi="Book Antiqua" w:cs="Book Antiqua"/>
          <w:b/>
          <w:bCs/>
        </w:rPr>
        <w:t>8</w:t>
      </w:r>
      <w:r>
        <w:rPr>
          <w:rFonts w:ascii="Book Antiqua" w:hAnsi="Book Antiqua" w:cs="Book Antiqua"/>
        </w:rPr>
        <w:t>: e52966 [PMID: 23382828 DOI: 10.1371/journal.pone.0052966]</w:t>
      </w:r>
    </w:p>
    <w:p w14:paraId="6C914D77"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59 </w:t>
      </w:r>
      <w:proofErr w:type="spellStart"/>
      <w:r>
        <w:rPr>
          <w:rFonts w:ascii="Book Antiqua" w:hAnsi="Book Antiqua" w:cs="Book Antiqua"/>
          <w:b/>
          <w:bCs/>
        </w:rPr>
        <w:t>Gamper</w:t>
      </w:r>
      <w:proofErr w:type="spellEnd"/>
      <w:r>
        <w:rPr>
          <w:rFonts w:ascii="Book Antiqua" w:hAnsi="Book Antiqua" w:cs="Book Antiqua"/>
          <w:b/>
          <w:bCs/>
        </w:rPr>
        <w:t xml:space="preserve"> AM</w:t>
      </w:r>
      <w:r>
        <w:rPr>
          <w:rFonts w:ascii="Book Antiqua" w:hAnsi="Book Antiqua" w:cs="Book Antiqua"/>
        </w:rPr>
        <w:t xml:space="preserve">, </w:t>
      </w:r>
      <w:proofErr w:type="spellStart"/>
      <w:r>
        <w:rPr>
          <w:rFonts w:ascii="Book Antiqua" w:hAnsi="Book Antiqua" w:cs="Book Antiqua"/>
        </w:rPr>
        <w:t>Rofougaran</w:t>
      </w:r>
      <w:proofErr w:type="spellEnd"/>
      <w:r>
        <w:rPr>
          <w:rFonts w:ascii="Book Antiqua" w:hAnsi="Book Antiqua" w:cs="Book Antiqua"/>
        </w:rPr>
        <w:t xml:space="preserve"> R, Watkins SC, Greenberger JS, </w:t>
      </w:r>
      <w:proofErr w:type="spellStart"/>
      <w:r>
        <w:rPr>
          <w:rFonts w:ascii="Book Antiqua" w:hAnsi="Book Antiqua" w:cs="Book Antiqua"/>
        </w:rPr>
        <w:t>Beumer</w:t>
      </w:r>
      <w:proofErr w:type="spellEnd"/>
      <w:r>
        <w:rPr>
          <w:rFonts w:ascii="Book Antiqua" w:hAnsi="Book Antiqua" w:cs="Book Antiqua"/>
        </w:rPr>
        <w:t xml:space="preserve"> JH, </w:t>
      </w:r>
      <w:proofErr w:type="spellStart"/>
      <w:r>
        <w:rPr>
          <w:rFonts w:ascii="Book Antiqua" w:hAnsi="Book Antiqua" w:cs="Book Antiqua"/>
        </w:rPr>
        <w:t>Bakkenist</w:t>
      </w:r>
      <w:proofErr w:type="spellEnd"/>
      <w:r>
        <w:rPr>
          <w:rFonts w:ascii="Book Antiqua" w:hAnsi="Book Antiqua" w:cs="Book Antiqua"/>
        </w:rPr>
        <w:t xml:space="preserve"> CJ. ATR kinase activation in G1 phase facilitates the repair of ionizing radiation-induced DNA damage. </w:t>
      </w:r>
      <w:r>
        <w:rPr>
          <w:rFonts w:ascii="Book Antiqua" w:hAnsi="Book Antiqua" w:cs="Book Antiqua"/>
          <w:i/>
          <w:iCs/>
        </w:rPr>
        <w:t>Nucleic Acids Res</w:t>
      </w:r>
      <w:r>
        <w:rPr>
          <w:rFonts w:ascii="Book Antiqua" w:hAnsi="Book Antiqua" w:cs="Book Antiqua"/>
        </w:rPr>
        <w:t xml:space="preserve"> 2013; </w:t>
      </w:r>
      <w:r>
        <w:rPr>
          <w:rFonts w:ascii="Book Antiqua" w:hAnsi="Book Antiqua" w:cs="Book Antiqua"/>
          <w:b/>
          <w:bCs/>
        </w:rPr>
        <w:t>41</w:t>
      </w:r>
      <w:r>
        <w:rPr>
          <w:rFonts w:ascii="Book Antiqua" w:hAnsi="Book Antiqua" w:cs="Book Antiqua"/>
        </w:rPr>
        <w:t>: 10334-10344 [PMID: 24038466 DOI: 10.1093/</w:t>
      </w:r>
      <w:proofErr w:type="spellStart"/>
      <w:r>
        <w:rPr>
          <w:rFonts w:ascii="Book Antiqua" w:hAnsi="Book Antiqua" w:cs="Book Antiqua"/>
        </w:rPr>
        <w:t>nar</w:t>
      </w:r>
      <w:proofErr w:type="spellEnd"/>
      <w:r>
        <w:rPr>
          <w:rFonts w:ascii="Book Antiqua" w:hAnsi="Book Antiqua" w:cs="Book Antiqua"/>
        </w:rPr>
        <w:t>/gkt833]</w:t>
      </w:r>
    </w:p>
    <w:p w14:paraId="1D55C67E"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60 </w:t>
      </w:r>
      <w:proofErr w:type="spellStart"/>
      <w:r>
        <w:rPr>
          <w:rFonts w:ascii="Book Antiqua" w:hAnsi="Book Antiqua" w:cs="Book Antiqua"/>
          <w:b/>
          <w:bCs/>
        </w:rPr>
        <w:t>Podr</w:t>
      </w:r>
      <w:r>
        <w:rPr>
          <w:rFonts w:ascii="Book Antiqua" w:hAnsi="Book Antiqua" w:cs="Book Antiqua"/>
          <w:b/>
          <w:bCs/>
        </w:rPr>
        <w:t>alska</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Ciesielska</w:t>
      </w:r>
      <w:proofErr w:type="spellEnd"/>
      <w:r>
        <w:rPr>
          <w:rFonts w:ascii="Book Antiqua" w:hAnsi="Book Antiqua" w:cs="Book Antiqua"/>
        </w:rPr>
        <w:t xml:space="preserve"> S, </w:t>
      </w:r>
      <w:proofErr w:type="spellStart"/>
      <w:r>
        <w:rPr>
          <w:rFonts w:ascii="Book Antiqua" w:hAnsi="Book Antiqua" w:cs="Book Antiqua"/>
        </w:rPr>
        <w:t>Kluiver</w:t>
      </w:r>
      <w:proofErr w:type="spellEnd"/>
      <w:r>
        <w:rPr>
          <w:rFonts w:ascii="Book Antiqua" w:hAnsi="Book Antiqua" w:cs="Book Antiqua"/>
        </w:rPr>
        <w:t xml:space="preserve"> J, van den Berg A, </w:t>
      </w:r>
      <w:proofErr w:type="spellStart"/>
      <w:r>
        <w:rPr>
          <w:rFonts w:ascii="Book Antiqua" w:hAnsi="Book Antiqua" w:cs="Book Antiqua"/>
        </w:rPr>
        <w:t>Dzikiewicz</w:t>
      </w:r>
      <w:proofErr w:type="spellEnd"/>
      <w:r>
        <w:rPr>
          <w:rFonts w:ascii="Book Antiqua" w:hAnsi="Book Antiqua" w:cs="Book Antiqua"/>
        </w:rPr>
        <w:t>-Krawczyk A, Slezak-</w:t>
      </w:r>
      <w:proofErr w:type="spellStart"/>
      <w:r>
        <w:rPr>
          <w:rFonts w:ascii="Book Antiqua" w:hAnsi="Book Antiqua" w:cs="Book Antiqua"/>
        </w:rPr>
        <w:t>Prochazka</w:t>
      </w:r>
      <w:proofErr w:type="spellEnd"/>
      <w:r>
        <w:rPr>
          <w:rFonts w:ascii="Book Antiqua" w:hAnsi="Book Antiqua" w:cs="Book Antiqua"/>
        </w:rPr>
        <w:t xml:space="preserve"> I. Non-Coding RNAs in Cancer Radiosensitivity: MicroRNAs and lncRNAs as Regulators of Radiation-Induced Signaling Pathways. </w:t>
      </w:r>
      <w:r>
        <w:rPr>
          <w:rFonts w:ascii="Book Antiqua" w:hAnsi="Book Antiqua" w:cs="Book Antiqua"/>
          <w:i/>
          <w:iCs/>
        </w:rPr>
        <w:t>Cancers (Basel)</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xml:space="preserve"> [PMID: 32585857 D</w:t>
      </w:r>
      <w:r>
        <w:rPr>
          <w:rFonts w:ascii="Book Antiqua" w:hAnsi="Book Antiqua" w:cs="Book Antiqua"/>
        </w:rPr>
        <w:t>OI: 10.3390/cancers12061662]</w:t>
      </w:r>
    </w:p>
    <w:p w14:paraId="7EAC97C7" w14:textId="77777777" w:rsidR="008D4442" w:rsidRDefault="001F7380">
      <w:pPr>
        <w:snapToGrid w:val="0"/>
        <w:spacing w:line="360" w:lineRule="auto"/>
        <w:jc w:val="both"/>
        <w:rPr>
          <w:rFonts w:ascii="Book Antiqua" w:hAnsi="Book Antiqua" w:cs="Book Antiqua"/>
        </w:rPr>
      </w:pPr>
      <w:r>
        <w:rPr>
          <w:rFonts w:ascii="Book Antiqua" w:hAnsi="Book Antiqua" w:cs="Book Antiqua"/>
        </w:rPr>
        <w:lastRenderedPageBreak/>
        <w:t xml:space="preserve">61 </w:t>
      </w:r>
      <w:r>
        <w:rPr>
          <w:rFonts w:ascii="Book Antiqua" w:hAnsi="Book Antiqua" w:cs="Book Antiqua"/>
          <w:b/>
          <w:bCs/>
        </w:rPr>
        <w:t>Xu X</w:t>
      </w:r>
      <w:r>
        <w:rPr>
          <w:rFonts w:ascii="Book Antiqua" w:hAnsi="Book Antiqua" w:cs="Book Antiqua"/>
        </w:rPr>
        <w:t xml:space="preserve">, Zhang J, Tian Y, Gao Y, Dong X, Chen W, Yuan X, Yin W, Xu J, Chen K, He C, Wei L. CircRNA inhibits DNA damage repair by interacting with host gene. </w:t>
      </w:r>
      <w:r>
        <w:rPr>
          <w:rFonts w:ascii="Book Antiqua" w:hAnsi="Book Antiqua" w:cs="Book Antiqua"/>
          <w:i/>
          <w:iCs/>
        </w:rPr>
        <w:t>Mol Cancer</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128 [PMID: 32838810 DOI: 10.1186/s12943-020-01246</w:t>
      </w:r>
      <w:r>
        <w:rPr>
          <w:rFonts w:ascii="Book Antiqua" w:hAnsi="Book Antiqua" w:cs="Book Antiqua"/>
        </w:rPr>
        <w:t>-x]</w:t>
      </w:r>
    </w:p>
    <w:p w14:paraId="3E479C7D"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62 </w:t>
      </w:r>
      <w:proofErr w:type="spellStart"/>
      <w:r>
        <w:rPr>
          <w:rFonts w:ascii="Book Antiqua" w:hAnsi="Book Antiqua" w:cs="Book Antiqua"/>
          <w:b/>
          <w:bCs/>
        </w:rPr>
        <w:t>Jonaitis</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Kiudelis</w:t>
      </w:r>
      <w:proofErr w:type="spellEnd"/>
      <w:r>
        <w:rPr>
          <w:rFonts w:ascii="Book Antiqua" w:hAnsi="Book Antiqua" w:cs="Book Antiqua"/>
        </w:rPr>
        <w:t xml:space="preserve"> V, </w:t>
      </w:r>
      <w:proofErr w:type="spellStart"/>
      <w:r>
        <w:rPr>
          <w:rFonts w:ascii="Book Antiqua" w:hAnsi="Book Antiqua" w:cs="Book Antiqua"/>
        </w:rPr>
        <w:t>Streleckiene</w:t>
      </w:r>
      <w:proofErr w:type="spellEnd"/>
      <w:r>
        <w:rPr>
          <w:rFonts w:ascii="Book Antiqua" w:hAnsi="Book Antiqua" w:cs="Book Antiqua"/>
        </w:rPr>
        <w:t xml:space="preserve"> G, </w:t>
      </w:r>
      <w:proofErr w:type="spellStart"/>
      <w:r>
        <w:rPr>
          <w:rFonts w:ascii="Book Antiqua" w:hAnsi="Book Antiqua" w:cs="Book Antiqua"/>
        </w:rPr>
        <w:t>Gedgaudas</w:t>
      </w:r>
      <w:proofErr w:type="spellEnd"/>
      <w:r>
        <w:rPr>
          <w:rFonts w:ascii="Book Antiqua" w:hAnsi="Book Antiqua" w:cs="Book Antiqua"/>
        </w:rPr>
        <w:t xml:space="preserve"> R, </w:t>
      </w:r>
      <w:proofErr w:type="spellStart"/>
      <w:r>
        <w:rPr>
          <w:rFonts w:ascii="Book Antiqua" w:hAnsi="Book Antiqua" w:cs="Book Antiqua"/>
        </w:rPr>
        <w:t>Skieceviciene</w:t>
      </w:r>
      <w:proofErr w:type="spellEnd"/>
      <w:r>
        <w:rPr>
          <w:rFonts w:ascii="Book Antiqua" w:hAnsi="Book Antiqua" w:cs="Book Antiqua"/>
        </w:rPr>
        <w:t xml:space="preserve"> J, </w:t>
      </w:r>
      <w:proofErr w:type="spellStart"/>
      <w:r>
        <w:rPr>
          <w:rFonts w:ascii="Book Antiqua" w:hAnsi="Book Antiqua" w:cs="Book Antiqua"/>
        </w:rPr>
        <w:t>Kupcinskas</w:t>
      </w:r>
      <w:proofErr w:type="spellEnd"/>
      <w:r>
        <w:rPr>
          <w:rFonts w:ascii="Book Antiqua" w:hAnsi="Book Antiqua" w:cs="Book Antiqua"/>
        </w:rPr>
        <w:t xml:space="preserve"> J. Novel Biomarkers in the Diagnosis of Benign and Malignant GI Diseases. </w:t>
      </w:r>
      <w:r>
        <w:rPr>
          <w:rFonts w:ascii="Book Antiqua" w:hAnsi="Book Antiqua" w:cs="Book Antiqua"/>
          <w:i/>
          <w:iCs/>
        </w:rPr>
        <w:t>Dig Dis</w:t>
      </w:r>
      <w:r>
        <w:rPr>
          <w:rFonts w:ascii="Book Antiqua" w:hAnsi="Book Antiqua" w:cs="Book Antiqua"/>
        </w:rPr>
        <w:t xml:space="preserve"> 2021 [PMID: 33647906 DOI: 10.1159/000515522]</w:t>
      </w:r>
    </w:p>
    <w:p w14:paraId="5C4B302A"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Xu T</w:t>
      </w:r>
      <w:r>
        <w:rPr>
          <w:rFonts w:ascii="Book Antiqua" w:hAnsi="Book Antiqua" w:cs="Book Antiqua"/>
        </w:rPr>
        <w:t>, Wang M, Jiang L, Ma L, Wan L, Ch</w:t>
      </w:r>
      <w:r>
        <w:rPr>
          <w:rFonts w:ascii="Book Antiqua" w:hAnsi="Book Antiqua" w:cs="Book Antiqua"/>
        </w:rPr>
        <w:t xml:space="preserve">en Q, Wei C, Wang Z. CircRNAs in anticancer drug resistance: recent advances and future potential. </w:t>
      </w:r>
      <w:r>
        <w:rPr>
          <w:rFonts w:ascii="Book Antiqua" w:hAnsi="Book Antiqua" w:cs="Book Antiqua"/>
          <w:i/>
          <w:iCs/>
        </w:rPr>
        <w:t>Mol Cancer</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127 [PMID: 32799866 DOI: 10.1186/s12943-020-01240-3]</w:t>
      </w:r>
    </w:p>
    <w:p w14:paraId="4B83A368"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Wei L</w:t>
      </w:r>
      <w:r>
        <w:rPr>
          <w:rFonts w:ascii="Book Antiqua" w:hAnsi="Book Antiqua" w:cs="Book Antiqua"/>
        </w:rPr>
        <w:t>, Sun J, Zhang N, Zheng Y, Wang X, Lv L, Liu J, Xu Y, Shen Y, Yang M. Nonco</w:t>
      </w:r>
      <w:r>
        <w:rPr>
          <w:rFonts w:ascii="Book Antiqua" w:hAnsi="Book Antiqua" w:cs="Book Antiqua"/>
        </w:rPr>
        <w:t xml:space="preserve">ding RNAs in gastric cancer: implications for drug resistance. </w:t>
      </w:r>
      <w:r>
        <w:rPr>
          <w:rFonts w:ascii="Book Antiqua" w:hAnsi="Book Antiqua" w:cs="Book Antiqua"/>
          <w:i/>
          <w:iCs/>
        </w:rPr>
        <w:t>Mol Cancer</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62 [PMID: 32192494 DOI: 10.1186/s12943-020-01185-7]</w:t>
      </w:r>
    </w:p>
    <w:p w14:paraId="1420B90E"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Yuan X</w:t>
      </w:r>
      <w:r>
        <w:rPr>
          <w:rFonts w:ascii="Book Antiqua" w:hAnsi="Book Antiqua" w:cs="Book Antiqua"/>
        </w:rPr>
        <w:t>, Yuan Y, He Z, Li D, Zeng B, Ni Q, Yang M, Yang D. The Regulatory Functions of Circular RNAs in Digestive Syst</w:t>
      </w:r>
      <w:r>
        <w:rPr>
          <w:rFonts w:ascii="Book Antiqua" w:hAnsi="Book Antiqua" w:cs="Book Antiqua"/>
        </w:rPr>
        <w:t xml:space="preserve">em Cancers. </w:t>
      </w:r>
      <w:r>
        <w:rPr>
          <w:rFonts w:ascii="Book Antiqua" w:hAnsi="Book Antiqua" w:cs="Book Antiqua"/>
          <w:i/>
          <w:iCs/>
        </w:rPr>
        <w:t>Cancers (Basel)</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xml:space="preserve"> [PMID: 32213977 DOI: 10.3390/cancers12030770]</w:t>
      </w:r>
    </w:p>
    <w:p w14:paraId="4668139F"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Lin X</w:t>
      </w:r>
      <w:r>
        <w:rPr>
          <w:rFonts w:ascii="Book Antiqua" w:hAnsi="Book Antiqua" w:cs="Book Antiqua"/>
        </w:rPr>
        <w:t>, Huang C, Chen Z, Wang H, Zeng Y. CircRNA_100876 Is Upregulated in Gastric Cancer (GC) and Promotes the GC Cells' Growth, Migration and Invasion via miR-665/YAP1 Si</w:t>
      </w:r>
      <w:r>
        <w:rPr>
          <w:rFonts w:ascii="Book Antiqua" w:hAnsi="Book Antiqua" w:cs="Book Antiqua"/>
        </w:rPr>
        <w:t xml:space="preserve">gnaling. </w:t>
      </w:r>
      <w:r>
        <w:rPr>
          <w:rFonts w:ascii="Book Antiqua" w:hAnsi="Book Antiqua" w:cs="Book Antiqua"/>
          <w:i/>
          <w:iCs/>
        </w:rPr>
        <w:t>Front Genet</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546275 [PMID: 33262782 DOI: 10.3389/fgene.2020.546275]</w:t>
      </w:r>
    </w:p>
    <w:p w14:paraId="21C583D2"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Pu Z</w:t>
      </w:r>
      <w:r>
        <w:rPr>
          <w:rFonts w:ascii="Book Antiqua" w:hAnsi="Book Antiqua" w:cs="Book Antiqua"/>
        </w:rPr>
        <w:t xml:space="preserve">, Xu M, Yuan X, </w:t>
      </w:r>
      <w:proofErr w:type="spellStart"/>
      <w:r>
        <w:rPr>
          <w:rFonts w:ascii="Book Antiqua" w:hAnsi="Book Antiqua" w:cs="Book Antiqua"/>
        </w:rPr>
        <w:t>Xie</w:t>
      </w:r>
      <w:proofErr w:type="spellEnd"/>
      <w:r>
        <w:rPr>
          <w:rFonts w:ascii="Book Antiqua" w:hAnsi="Book Antiqua" w:cs="Book Antiqua"/>
        </w:rPr>
        <w:t xml:space="preserve"> H, Zhao J. Circular RNA circCUL3 Accelerates the Warburg Effect Progression of Gastric Cancer through Regulating the STAT3/HK2 Axis. </w:t>
      </w:r>
      <w:r>
        <w:rPr>
          <w:rFonts w:ascii="Book Antiqua" w:hAnsi="Book Antiqua" w:cs="Book Antiqua"/>
          <w:i/>
          <w:iCs/>
        </w:rPr>
        <w:t>Mol Ther N</w:t>
      </w:r>
      <w:r>
        <w:rPr>
          <w:rFonts w:ascii="Book Antiqua" w:hAnsi="Book Antiqua" w:cs="Book Antiqua"/>
          <w:i/>
          <w:iCs/>
        </w:rPr>
        <w:t>ucleic Acids</w:t>
      </w:r>
      <w:r>
        <w:rPr>
          <w:rFonts w:ascii="Book Antiqua" w:hAnsi="Book Antiqua" w:cs="Book Antiqua"/>
        </w:rPr>
        <w:t xml:space="preserve"> 2020; </w:t>
      </w:r>
      <w:r>
        <w:rPr>
          <w:rFonts w:ascii="Book Antiqua" w:hAnsi="Book Antiqua" w:cs="Book Antiqua"/>
          <w:b/>
          <w:bCs/>
        </w:rPr>
        <w:t>22</w:t>
      </w:r>
      <w:r>
        <w:rPr>
          <w:rFonts w:ascii="Book Antiqua" w:hAnsi="Book Antiqua" w:cs="Book Antiqua"/>
        </w:rPr>
        <w:t>: 310-318 [PMID: 33230436 DOI: 10.1016/j.omtn.2020.08.023]</w:t>
      </w:r>
    </w:p>
    <w:p w14:paraId="315EC696"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Wang H</w:t>
      </w:r>
      <w:r>
        <w:rPr>
          <w:rFonts w:ascii="Book Antiqua" w:hAnsi="Book Antiqua" w:cs="Book Antiqua"/>
        </w:rPr>
        <w:t>, Sun G, Xu P, Lv J, Zhang X, Zhang L, Wang S, Cao J, Xia Y, Xuan Z, Li B, Huang X, Jiang T, Fang L, Xu Z. Circular RNA TMEM87A promotes cell proliferation and metasta</w:t>
      </w:r>
      <w:r>
        <w:rPr>
          <w:rFonts w:ascii="Book Antiqua" w:hAnsi="Book Antiqua" w:cs="Book Antiqua"/>
        </w:rPr>
        <w:t xml:space="preserve">sis of gastric cancer by elevating ULK1 via sponging miR-142-5p. </w:t>
      </w:r>
      <w:r>
        <w:rPr>
          <w:rFonts w:ascii="Book Antiqua" w:hAnsi="Book Antiqua" w:cs="Book Antiqua"/>
          <w:i/>
          <w:iCs/>
        </w:rPr>
        <w:t>J Gastroenterol</w:t>
      </w:r>
      <w:r>
        <w:rPr>
          <w:rFonts w:ascii="Book Antiqua" w:hAnsi="Book Antiqua" w:cs="Book Antiqua"/>
        </w:rPr>
        <w:t xml:space="preserve"> 2021; </w:t>
      </w:r>
      <w:r>
        <w:rPr>
          <w:rFonts w:ascii="Book Antiqua" w:hAnsi="Book Antiqua" w:cs="Book Antiqua"/>
          <w:b/>
          <w:bCs/>
        </w:rPr>
        <w:t>56</w:t>
      </w:r>
      <w:r>
        <w:rPr>
          <w:rFonts w:ascii="Book Antiqua" w:hAnsi="Book Antiqua" w:cs="Book Antiqua"/>
        </w:rPr>
        <w:t>: 125-138 [PMID: 33155080 DOI: 10.1007/s00535-020-01744-1]</w:t>
      </w:r>
    </w:p>
    <w:p w14:paraId="1BF54448"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Fang J</w:t>
      </w:r>
      <w:r>
        <w:rPr>
          <w:rFonts w:ascii="Book Antiqua" w:hAnsi="Book Antiqua" w:cs="Book Antiqua"/>
        </w:rPr>
        <w:t>, Chen W, Meng X. Downregulating circRNA_0044516 Inhibits Cell Proliferation in Gastric Cancer Thro</w:t>
      </w:r>
      <w:r>
        <w:rPr>
          <w:rFonts w:ascii="Book Antiqua" w:hAnsi="Book Antiqua" w:cs="Book Antiqua"/>
        </w:rPr>
        <w:t xml:space="preserve">ugh miR-149/Wnt1/β-catenin Pathway. </w:t>
      </w:r>
      <w:r>
        <w:rPr>
          <w:rFonts w:ascii="Book Antiqua" w:hAnsi="Book Antiqua" w:cs="Book Antiqua"/>
          <w:i/>
          <w:iCs/>
        </w:rPr>
        <w:t>J Gastrointest Surg</w:t>
      </w:r>
      <w:r>
        <w:rPr>
          <w:rFonts w:ascii="Book Antiqua" w:hAnsi="Book Antiqua" w:cs="Book Antiqua"/>
        </w:rPr>
        <w:t xml:space="preserve"> 2021; </w:t>
      </w:r>
      <w:r>
        <w:rPr>
          <w:rFonts w:ascii="Book Antiqua" w:hAnsi="Book Antiqua" w:cs="Book Antiqua"/>
          <w:b/>
          <w:bCs/>
        </w:rPr>
        <w:t>25</w:t>
      </w:r>
      <w:r>
        <w:rPr>
          <w:rFonts w:ascii="Book Antiqua" w:hAnsi="Book Antiqua" w:cs="Book Antiqua"/>
        </w:rPr>
        <w:t>: 1696-1705 [PMID: 33140323 DOI: 10.1007/s11605-020-04834-w]</w:t>
      </w:r>
    </w:p>
    <w:p w14:paraId="2B494531" w14:textId="77777777" w:rsidR="008D4442" w:rsidRDefault="001F7380">
      <w:pPr>
        <w:snapToGrid w:val="0"/>
        <w:spacing w:line="360" w:lineRule="auto"/>
        <w:jc w:val="both"/>
        <w:rPr>
          <w:rFonts w:ascii="Book Antiqua" w:hAnsi="Book Antiqua" w:cs="Book Antiqua"/>
        </w:rPr>
      </w:pPr>
      <w:r>
        <w:rPr>
          <w:rFonts w:ascii="Book Antiqua" w:hAnsi="Book Antiqua" w:cs="Book Antiqua"/>
        </w:rPr>
        <w:lastRenderedPageBreak/>
        <w:t xml:space="preserve">70 </w:t>
      </w:r>
      <w:r>
        <w:rPr>
          <w:rFonts w:ascii="Book Antiqua" w:hAnsi="Book Antiqua" w:cs="Book Antiqua"/>
          <w:b/>
          <w:bCs/>
        </w:rPr>
        <w:t>Fan D</w:t>
      </w:r>
      <w:r>
        <w:rPr>
          <w:rFonts w:ascii="Book Antiqua" w:hAnsi="Book Antiqua" w:cs="Book Antiqua"/>
        </w:rPr>
        <w:t xml:space="preserve">, Wang C, Wang D, Zhang N, Yi T. Circular RNA circ_0000039 enhances gastric cancer progression through miR-1292-5p/DEK axis. </w:t>
      </w:r>
      <w:r>
        <w:rPr>
          <w:rFonts w:ascii="Book Antiqua" w:hAnsi="Book Antiqua" w:cs="Book Antiqua"/>
          <w:i/>
          <w:iCs/>
        </w:rPr>
        <w:t xml:space="preserve">Cancer </w:t>
      </w:r>
      <w:proofErr w:type="spellStart"/>
      <w:r>
        <w:rPr>
          <w:rFonts w:ascii="Book Antiqua" w:hAnsi="Book Antiqua" w:cs="Book Antiqua"/>
          <w:i/>
          <w:iCs/>
        </w:rPr>
        <w:t>Biomark</w:t>
      </w:r>
      <w:proofErr w:type="spellEnd"/>
      <w:r>
        <w:rPr>
          <w:rFonts w:ascii="Book Antiqua" w:hAnsi="Book Antiqua" w:cs="Book Antiqua"/>
        </w:rPr>
        <w:t xml:space="preserve"> 2021; </w:t>
      </w:r>
      <w:r>
        <w:rPr>
          <w:rFonts w:ascii="Book Antiqua" w:hAnsi="Book Antiqua" w:cs="Book Antiqua"/>
          <w:b/>
          <w:bCs/>
        </w:rPr>
        <w:t>30</w:t>
      </w:r>
      <w:r>
        <w:rPr>
          <w:rFonts w:ascii="Book Antiqua" w:hAnsi="Book Antiqua" w:cs="Book Antiqua"/>
        </w:rPr>
        <w:t>: 167-177 [PMID: 33104023 DOI: 10.3233/CBM-201754]</w:t>
      </w:r>
    </w:p>
    <w:p w14:paraId="34F023C5"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Ma C</w:t>
      </w:r>
      <w:r>
        <w:rPr>
          <w:rFonts w:ascii="Book Antiqua" w:hAnsi="Book Antiqua" w:cs="Book Antiqua"/>
        </w:rPr>
        <w:t xml:space="preserve">, Wang X, Yang F, Zang Y, Liu J, Wang X, Xu X, Li </w:t>
      </w:r>
      <w:r>
        <w:rPr>
          <w:rFonts w:ascii="Book Antiqua" w:hAnsi="Book Antiqua" w:cs="Book Antiqua"/>
        </w:rPr>
        <w:t xml:space="preserve">W, Jia J, Liu Z. Circular RNA hsa_circ_0004872 inhibits gastric cancer progression via the miR-224/Smad4/ADAR1 successive regulatory circuit. </w:t>
      </w:r>
      <w:r>
        <w:rPr>
          <w:rFonts w:ascii="Book Antiqua" w:hAnsi="Book Antiqua" w:cs="Book Antiqua"/>
          <w:i/>
          <w:iCs/>
        </w:rPr>
        <w:t>Mol Cancer</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157 [PMID: 33172486 DOI: 10.1186/s12943-020-01268-5]</w:t>
      </w:r>
    </w:p>
    <w:p w14:paraId="7B991487"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Peng Y</w:t>
      </w:r>
      <w:r>
        <w:rPr>
          <w:rFonts w:ascii="Book Antiqua" w:hAnsi="Book Antiqua" w:cs="Book Antiqua"/>
        </w:rPr>
        <w:t>, Wang HH. Cir-ITCH inhibits ga</w:t>
      </w:r>
      <w:r>
        <w:rPr>
          <w:rFonts w:ascii="Book Antiqua" w:hAnsi="Book Antiqua" w:cs="Book Antiqua"/>
        </w:rPr>
        <w:t xml:space="preserve">stric cancer migration, invasion and proliferation by regulating the Wnt/β-catenin pathway. </w:t>
      </w:r>
      <w:r>
        <w:rPr>
          <w:rFonts w:ascii="Book Antiqua" w:hAnsi="Book Antiqua" w:cs="Book Antiqua"/>
          <w:i/>
          <w:iCs/>
        </w:rPr>
        <w:t>Sci Rep</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17443 [PMID: 33060778 DOI: 10.1038/s41598-020-74452-8]</w:t>
      </w:r>
    </w:p>
    <w:p w14:paraId="3AB588B0"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Xia T</w:t>
      </w:r>
      <w:r>
        <w:rPr>
          <w:rFonts w:ascii="Book Antiqua" w:hAnsi="Book Antiqua" w:cs="Book Antiqua"/>
        </w:rPr>
        <w:t xml:space="preserve">, Pan Z, Zhang J. CircPDZD8 promotes gastric cancer progression by regulating CHD9 </w:t>
      </w:r>
      <w:r>
        <w:rPr>
          <w:rFonts w:ascii="Book Antiqua" w:hAnsi="Book Antiqua" w:cs="Book Antiqua"/>
        </w:rPr>
        <w:t xml:space="preserve">via sponging miR-197-5p. </w:t>
      </w:r>
      <w:r>
        <w:rPr>
          <w:rFonts w:ascii="Book Antiqua" w:hAnsi="Book Antiqua" w:cs="Book Antiqua"/>
          <w:i/>
          <w:iCs/>
        </w:rPr>
        <w:t>Aging (Albany NY)</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19352-19364 [PMID: 33049714 DOI: 10.18632/aging.103805]</w:t>
      </w:r>
    </w:p>
    <w:p w14:paraId="61499556"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Xu QY</w:t>
      </w:r>
      <w:r>
        <w:rPr>
          <w:rFonts w:ascii="Book Antiqua" w:hAnsi="Book Antiqua" w:cs="Book Antiqua"/>
        </w:rPr>
        <w:t xml:space="preserve">, </w:t>
      </w:r>
      <w:proofErr w:type="spellStart"/>
      <w:r>
        <w:rPr>
          <w:rFonts w:ascii="Book Antiqua" w:hAnsi="Book Antiqua" w:cs="Book Antiqua"/>
        </w:rPr>
        <w:t>Xie</w:t>
      </w:r>
      <w:proofErr w:type="spellEnd"/>
      <w:r>
        <w:rPr>
          <w:rFonts w:ascii="Book Antiqua" w:hAnsi="Book Antiqua" w:cs="Book Antiqua"/>
        </w:rPr>
        <w:t xml:space="preserve"> MJ, Huang J, Wang ZW. Effect of circ MTHFD2 on resistance to pemetrexed in gastric cancer through regulating expression of miR-124. </w:t>
      </w:r>
      <w:r>
        <w:rPr>
          <w:rFonts w:ascii="Book Antiqua" w:hAnsi="Book Antiqua" w:cs="Book Antiqua"/>
          <w:i/>
          <w:iCs/>
        </w:rPr>
        <w:t>E</w:t>
      </w:r>
      <w:r>
        <w:rPr>
          <w:rFonts w:ascii="Book Antiqua" w:hAnsi="Book Antiqua" w:cs="Book Antiqua"/>
          <w:i/>
          <w:iCs/>
        </w:rPr>
        <w:t>ur Rev Med Pharmacol Sci</w:t>
      </w:r>
      <w:r>
        <w:rPr>
          <w:rFonts w:ascii="Book Antiqua" w:hAnsi="Book Antiqua" w:cs="Book Antiqua"/>
        </w:rPr>
        <w:t xml:space="preserve"> 2019; </w:t>
      </w:r>
      <w:r>
        <w:rPr>
          <w:rFonts w:ascii="Book Antiqua" w:hAnsi="Book Antiqua" w:cs="Book Antiqua"/>
          <w:b/>
          <w:bCs/>
        </w:rPr>
        <w:t>23</w:t>
      </w:r>
      <w:r>
        <w:rPr>
          <w:rFonts w:ascii="Book Antiqua" w:hAnsi="Book Antiqua" w:cs="Book Antiqua"/>
        </w:rPr>
        <w:t>: 10290-10299 [PMID: 31841184 DOI: 10.26355/eurrev_201912_19667]</w:t>
      </w:r>
    </w:p>
    <w:p w14:paraId="5EF2F66E"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Liu YY</w:t>
      </w:r>
      <w:r>
        <w:rPr>
          <w:rFonts w:ascii="Book Antiqua" w:hAnsi="Book Antiqua" w:cs="Book Antiqua"/>
        </w:rPr>
        <w:t>, Zhang LY, Du WZ. Circular RNA circ-PVT1 contributes to paclitaxel resistance of gastric cancer cells through the regulation of ZEB1 expression by s</w:t>
      </w:r>
      <w:r>
        <w:rPr>
          <w:rFonts w:ascii="Book Antiqua" w:hAnsi="Book Antiqua" w:cs="Book Antiqua"/>
        </w:rPr>
        <w:t xml:space="preserve">ponging miR-124-3p. </w:t>
      </w:r>
      <w:proofErr w:type="spellStart"/>
      <w:r>
        <w:rPr>
          <w:rFonts w:ascii="Book Antiqua" w:hAnsi="Book Antiqua" w:cs="Book Antiqua"/>
          <w:i/>
          <w:iCs/>
        </w:rPr>
        <w:t>Biosci</w:t>
      </w:r>
      <w:proofErr w:type="spellEnd"/>
      <w:r>
        <w:rPr>
          <w:rFonts w:ascii="Book Antiqua" w:hAnsi="Book Antiqua" w:cs="Book Antiqua"/>
          <w:i/>
          <w:iCs/>
        </w:rPr>
        <w:t xml:space="preserve"> Rep</w:t>
      </w:r>
      <w:r>
        <w:rPr>
          <w:rFonts w:ascii="Book Antiqua" w:hAnsi="Book Antiqua" w:cs="Book Antiqua"/>
        </w:rPr>
        <w:t xml:space="preserve"> 2019; </w:t>
      </w:r>
      <w:r>
        <w:rPr>
          <w:rFonts w:ascii="Book Antiqua" w:hAnsi="Book Antiqua" w:cs="Book Antiqua"/>
          <w:b/>
          <w:bCs/>
        </w:rPr>
        <w:t>39</w:t>
      </w:r>
      <w:r>
        <w:rPr>
          <w:rFonts w:ascii="Book Antiqua" w:hAnsi="Book Antiqua" w:cs="Book Antiqua"/>
        </w:rPr>
        <w:t xml:space="preserve"> [PMID: 31793989 DOI: 10.1042/BSR20193045]</w:t>
      </w:r>
    </w:p>
    <w:p w14:paraId="29E4D346"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Huang X</w:t>
      </w:r>
      <w:r>
        <w:rPr>
          <w:rFonts w:ascii="Book Antiqua" w:hAnsi="Book Antiqua" w:cs="Book Antiqua"/>
        </w:rPr>
        <w:t>, Li Z, Zhang Q, Wang W, Li B, Wang L, Xu Z, Zeng A, Zhang X, Zhang X, He Z, Li Q, Sun G, Wang S, Li Q, Wang L, Zhang L, Xu H, Xu Z. Circular RNA AKT3 upregulates P</w:t>
      </w:r>
      <w:r>
        <w:rPr>
          <w:rFonts w:ascii="Book Antiqua" w:hAnsi="Book Antiqua" w:cs="Book Antiqua"/>
        </w:rPr>
        <w:t xml:space="preserve">IK3R1 to enhance cisplatin resistance in gastric cancer via miR-198 suppression. </w:t>
      </w:r>
      <w:r>
        <w:rPr>
          <w:rFonts w:ascii="Book Antiqua" w:hAnsi="Book Antiqua" w:cs="Book Antiqua"/>
          <w:i/>
          <w:iCs/>
        </w:rPr>
        <w:t>Mol Cancer</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71 [PMID: 30927924 DOI: 10.1186/s12943-019-0969-3]</w:t>
      </w:r>
    </w:p>
    <w:p w14:paraId="4A89DAD4"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Huang XX</w:t>
      </w:r>
      <w:r>
        <w:rPr>
          <w:rFonts w:ascii="Book Antiqua" w:hAnsi="Book Antiqua" w:cs="Book Antiqua"/>
        </w:rPr>
        <w:t xml:space="preserve">, Zhang Q, Hu H, </w:t>
      </w:r>
      <w:proofErr w:type="spellStart"/>
      <w:r>
        <w:rPr>
          <w:rFonts w:ascii="Book Antiqua" w:hAnsi="Book Antiqua" w:cs="Book Antiqua"/>
        </w:rPr>
        <w:t>Jin</w:t>
      </w:r>
      <w:proofErr w:type="spellEnd"/>
      <w:r>
        <w:rPr>
          <w:rFonts w:ascii="Book Antiqua" w:hAnsi="Book Antiqua" w:cs="Book Antiqua"/>
        </w:rPr>
        <w:t xml:space="preserve"> Y, Zeng AL, Xia YB, Xu L. A novel circular RNA circFN1 enhances cisplat</w:t>
      </w:r>
      <w:r>
        <w:rPr>
          <w:rFonts w:ascii="Book Antiqua" w:hAnsi="Book Antiqua" w:cs="Book Antiqua"/>
        </w:rPr>
        <w:t xml:space="preserve">in resistance in gastric cancer via sponging miR-182-5p. </w:t>
      </w:r>
      <w:r>
        <w:rPr>
          <w:rFonts w:ascii="Book Antiqua" w:hAnsi="Book Antiqua" w:cs="Book Antiqua"/>
          <w:i/>
          <w:iCs/>
        </w:rPr>
        <w:t xml:space="preserve">J Cell </w:t>
      </w:r>
      <w:proofErr w:type="spellStart"/>
      <w:r>
        <w:rPr>
          <w:rFonts w:ascii="Book Antiqua" w:hAnsi="Book Antiqua" w:cs="Book Antiqua"/>
          <w:i/>
          <w:iCs/>
        </w:rPr>
        <w:t>Biochem</w:t>
      </w:r>
      <w:proofErr w:type="spellEnd"/>
      <w:r>
        <w:rPr>
          <w:rFonts w:ascii="Book Antiqua" w:hAnsi="Book Antiqua" w:cs="Book Antiqua"/>
        </w:rPr>
        <w:t xml:space="preserve"> 2020 [PMID: 31898357 DOI: 10.1002/jcb.29641]</w:t>
      </w:r>
    </w:p>
    <w:p w14:paraId="259CCBE9"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78 </w:t>
      </w:r>
      <w:r>
        <w:rPr>
          <w:rFonts w:ascii="Book Antiqua" w:hAnsi="Book Antiqua" w:cs="Book Antiqua"/>
          <w:b/>
          <w:bCs/>
        </w:rPr>
        <w:t>Hu J</w:t>
      </w:r>
      <w:r>
        <w:rPr>
          <w:rFonts w:ascii="Book Antiqua" w:hAnsi="Book Antiqua" w:cs="Book Antiqua"/>
        </w:rPr>
        <w:t>, Li P, Song Y, Ge YX, Meng XM, Huang C, Li J, Xu T. Progress and prospects of circular RNAs in Hepatocellular carcinoma: Novel insi</w:t>
      </w:r>
      <w:r>
        <w:rPr>
          <w:rFonts w:ascii="Book Antiqua" w:hAnsi="Book Antiqua" w:cs="Book Antiqua"/>
        </w:rPr>
        <w:t xml:space="preserve">ghts into their function. </w:t>
      </w:r>
      <w:r>
        <w:rPr>
          <w:rFonts w:ascii="Book Antiqua" w:hAnsi="Book Antiqua" w:cs="Book Antiqua"/>
          <w:i/>
          <w:iCs/>
        </w:rPr>
        <w:t xml:space="preserve">J Cell </w:t>
      </w:r>
      <w:proofErr w:type="spellStart"/>
      <w:r>
        <w:rPr>
          <w:rFonts w:ascii="Book Antiqua" w:hAnsi="Book Antiqua" w:cs="Book Antiqua"/>
          <w:i/>
          <w:iCs/>
        </w:rPr>
        <w:t>Physiol</w:t>
      </w:r>
      <w:proofErr w:type="spellEnd"/>
      <w:r>
        <w:rPr>
          <w:rFonts w:ascii="Book Antiqua" w:hAnsi="Book Antiqua" w:cs="Book Antiqua"/>
        </w:rPr>
        <w:t xml:space="preserve"> 2018; </w:t>
      </w:r>
      <w:r>
        <w:rPr>
          <w:rFonts w:ascii="Book Antiqua" w:hAnsi="Book Antiqua" w:cs="Book Antiqua"/>
          <w:b/>
          <w:bCs/>
        </w:rPr>
        <w:t>233</w:t>
      </w:r>
      <w:r>
        <w:rPr>
          <w:rFonts w:ascii="Book Antiqua" w:hAnsi="Book Antiqua" w:cs="Book Antiqua"/>
        </w:rPr>
        <w:t>: 4408-4422 [PMID: 28833094 DOI: 10.1002/jcp.26154]</w:t>
      </w:r>
    </w:p>
    <w:p w14:paraId="0B477BC5" w14:textId="77777777" w:rsidR="008D4442" w:rsidRDefault="001F7380">
      <w:pPr>
        <w:snapToGrid w:val="0"/>
        <w:spacing w:line="360" w:lineRule="auto"/>
        <w:jc w:val="both"/>
        <w:rPr>
          <w:rFonts w:ascii="Book Antiqua" w:hAnsi="Book Antiqua" w:cs="Book Antiqua"/>
        </w:rPr>
      </w:pPr>
      <w:r>
        <w:rPr>
          <w:rFonts w:ascii="Book Antiqua" w:hAnsi="Book Antiqua" w:cs="Book Antiqua"/>
        </w:rPr>
        <w:lastRenderedPageBreak/>
        <w:t xml:space="preserve">79 </w:t>
      </w:r>
      <w:r>
        <w:rPr>
          <w:rFonts w:ascii="Book Antiqua" w:hAnsi="Book Antiqua" w:cs="Book Antiqua"/>
          <w:b/>
          <w:bCs/>
        </w:rPr>
        <w:t>Cheng F</w:t>
      </w:r>
      <w:r>
        <w:rPr>
          <w:rFonts w:ascii="Book Antiqua" w:hAnsi="Book Antiqua" w:cs="Book Antiqua"/>
        </w:rPr>
        <w:t>, Wang L, Zhang J. Circular RNA 0016788 displays as a biomarker for tumor progression and poor prognosis in surgical hepatocellular carcinoma pa</w:t>
      </w:r>
      <w:r>
        <w:rPr>
          <w:rFonts w:ascii="Book Antiqua" w:hAnsi="Book Antiqua" w:cs="Book Antiqua"/>
        </w:rPr>
        <w:t xml:space="preserve">tients. </w:t>
      </w:r>
      <w:r>
        <w:rPr>
          <w:rFonts w:ascii="Book Antiqua" w:hAnsi="Book Antiqua" w:cs="Book Antiqua"/>
          <w:i/>
          <w:iCs/>
        </w:rPr>
        <w:t>J Clin Lab Anal</w:t>
      </w:r>
      <w:r>
        <w:rPr>
          <w:rFonts w:ascii="Book Antiqua" w:hAnsi="Book Antiqua" w:cs="Book Antiqua"/>
        </w:rPr>
        <w:t xml:space="preserve"> 2020; </w:t>
      </w:r>
      <w:r>
        <w:rPr>
          <w:rFonts w:ascii="Book Antiqua" w:hAnsi="Book Antiqua" w:cs="Book Antiqua"/>
          <w:b/>
          <w:bCs/>
        </w:rPr>
        <w:t>34</w:t>
      </w:r>
      <w:r>
        <w:rPr>
          <w:rFonts w:ascii="Book Antiqua" w:hAnsi="Book Antiqua" w:cs="Book Antiqua"/>
        </w:rPr>
        <w:t>: e23300 [PMID: 32319701 DOI: 10.1002/jcla.23300]</w:t>
      </w:r>
    </w:p>
    <w:p w14:paraId="5063EB0A"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Yao Z</w:t>
      </w:r>
      <w:r>
        <w:rPr>
          <w:rFonts w:ascii="Book Antiqua" w:hAnsi="Book Antiqua" w:cs="Book Antiqua"/>
        </w:rPr>
        <w:t xml:space="preserve">, Luo J, Hu K, Lin J, Huang H, Wang Q, Zhang P, </w:t>
      </w:r>
      <w:proofErr w:type="spellStart"/>
      <w:r>
        <w:rPr>
          <w:rFonts w:ascii="Book Antiqua" w:hAnsi="Book Antiqua" w:cs="Book Antiqua"/>
        </w:rPr>
        <w:t>Xiong</w:t>
      </w:r>
      <w:proofErr w:type="spellEnd"/>
      <w:r>
        <w:rPr>
          <w:rFonts w:ascii="Book Antiqua" w:hAnsi="Book Antiqua" w:cs="Book Antiqua"/>
        </w:rPr>
        <w:t xml:space="preserve"> Z, He C, Huang Z, Liu B, Yang Y. ZKSCAN1 gene and its related circular RNA (circZKSCAN1) both inhibit hepatocell</w:t>
      </w:r>
      <w:r>
        <w:rPr>
          <w:rFonts w:ascii="Book Antiqua" w:hAnsi="Book Antiqua" w:cs="Book Antiqua"/>
        </w:rPr>
        <w:t xml:space="preserve">ular carcinoma cell growth, migration, and invasion but through different signaling pathways. </w:t>
      </w:r>
      <w:r>
        <w:rPr>
          <w:rFonts w:ascii="Book Antiqua" w:hAnsi="Book Antiqua" w:cs="Book Antiqua"/>
          <w:i/>
          <w:iCs/>
        </w:rPr>
        <w:t>Mol Oncol</w:t>
      </w:r>
      <w:r>
        <w:rPr>
          <w:rFonts w:ascii="Book Antiqua" w:hAnsi="Book Antiqua" w:cs="Book Antiqua"/>
        </w:rPr>
        <w:t xml:space="preserve"> 2017; </w:t>
      </w:r>
      <w:r>
        <w:rPr>
          <w:rFonts w:ascii="Book Antiqua" w:hAnsi="Book Antiqua" w:cs="Book Antiqua"/>
          <w:b/>
          <w:bCs/>
        </w:rPr>
        <w:t>11</w:t>
      </w:r>
      <w:r>
        <w:rPr>
          <w:rFonts w:ascii="Book Antiqua" w:hAnsi="Book Antiqua" w:cs="Book Antiqua"/>
        </w:rPr>
        <w:t>: 422-437 [PMID: 28211215 DOI: 10.1002/1878-0261.12045]</w:t>
      </w:r>
    </w:p>
    <w:p w14:paraId="243CBA7F"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Yang J</w:t>
      </w:r>
      <w:r>
        <w:rPr>
          <w:rFonts w:ascii="Book Antiqua" w:hAnsi="Book Antiqua" w:cs="Book Antiqua"/>
        </w:rPr>
        <w:t xml:space="preserve">, Li Y, Yu Z, Zhou Y, Tu J, Lou J, Wang Y. Circular RNA Circ100084 </w:t>
      </w:r>
      <w:r>
        <w:rPr>
          <w:rFonts w:ascii="Book Antiqua" w:hAnsi="Book Antiqua" w:cs="Book Antiqua"/>
        </w:rPr>
        <w:t>functions as sponge of miR</w:t>
      </w:r>
      <w:r>
        <w:rPr>
          <w:rFonts w:ascii="Book Antiqua" w:hAnsi="Book Antiqua" w:cs="Book Antiqua"/>
        </w:rPr>
        <w:noBreakHyphen/>
        <w:t>23a</w:t>
      </w:r>
      <w:r>
        <w:rPr>
          <w:rFonts w:ascii="Book Antiqua" w:hAnsi="Book Antiqua" w:cs="Book Antiqua"/>
        </w:rPr>
        <w:noBreakHyphen/>
        <w:t xml:space="preserve">5p to regulate IGF2 expression in hepatocellular carcinoma. </w:t>
      </w:r>
      <w:r>
        <w:rPr>
          <w:rFonts w:ascii="Book Antiqua" w:hAnsi="Book Antiqua" w:cs="Book Antiqua"/>
          <w:i/>
          <w:iCs/>
        </w:rPr>
        <w:t>Mol Med Rep</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2395-2404 [PMID: 32323783 DOI: 10.3892/mmr.2020.11069]</w:t>
      </w:r>
    </w:p>
    <w:p w14:paraId="48CB6823"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Chen W</w:t>
      </w:r>
      <w:r>
        <w:rPr>
          <w:rFonts w:ascii="Book Antiqua" w:hAnsi="Book Antiqua" w:cs="Book Antiqua"/>
        </w:rPr>
        <w:t>, Quan Y, Fan S, Wang H, Liang J, Huang L, Chen L, Liu Q, He P, Ye Y. Exosome-t</w:t>
      </w:r>
      <w:r>
        <w:rPr>
          <w:rFonts w:ascii="Book Antiqua" w:hAnsi="Book Antiqua" w:cs="Book Antiqua"/>
        </w:rPr>
        <w:t xml:space="preserve">ransmitted circular RNA hsa_circ_0051443 suppresses hepatocellular carcinoma progression. </w:t>
      </w:r>
      <w:r>
        <w:rPr>
          <w:rFonts w:ascii="Book Antiqua" w:hAnsi="Book Antiqua" w:cs="Book Antiqua"/>
          <w:i/>
          <w:iCs/>
        </w:rPr>
        <w:t>Cancer Lett</w:t>
      </w:r>
      <w:r>
        <w:rPr>
          <w:rFonts w:ascii="Book Antiqua" w:hAnsi="Book Antiqua" w:cs="Book Antiqua"/>
        </w:rPr>
        <w:t xml:space="preserve"> 2020; </w:t>
      </w:r>
      <w:r>
        <w:rPr>
          <w:rFonts w:ascii="Book Antiqua" w:hAnsi="Book Antiqua" w:cs="Book Antiqua"/>
          <w:b/>
          <w:bCs/>
        </w:rPr>
        <w:t>475</w:t>
      </w:r>
      <w:r>
        <w:rPr>
          <w:rFonts w:ascii="Book Antiqua" w:hAnsi="Book Antiqua" w:cs="Book Antiqua"/>
        </w:rPr>
        <w:t>: 119-128 [PMID: 32014458 DOI: 10.1016/j.canlet.2020.01.022]</w:t>
      </w:r>
    </w:p>
    <w:p w14:paraId="3E66E3ED"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Fu Y</w:t>
      </w:r>
      <w:r>
        <w:rPr>
          <w:rFonts w:ascii="Book Antiqua" w:hAnsi="Book Antiqua" w:cs="Book Antiqua"/>
        </w:rPr>
        <w:t>, Cai L, Lei X, Wang D. Circular RNA ABCB10 promotes hepatocellular carcinoma</w:t>
      </w:r>
      <w:r>
        <w:rPr>
          <w:rFonts w:ascii="Book Antiqua" w:hAnsi="Book Antiqua" w:cs="Book Antiqua"/>
        </w:rPr>
        <w:t xml:space="preserve"> progression by increasing HMG20A expression by sponging miR-670-3p. </w:t>
      </w:r>
      <w:r>
        <w:rPr>
          <w:rFonts w:ascii="Book Antiqua" w:hAnsi="Book Antiqua" w:cs="Book Antiqua"/>
          <w:i/>
          <w:iCs/>
        </w:rPr>
        <w:t>Cancer Cell Int</w:t>
      </w:r>
      <w:r>
        <w:rPr>
          <w:rFonts w:ascii="Book Antiqua" w:hAnsi="Book Antiqua" w:cs="Book Antiqua"/>
        </w:rPr>
        <w:t xml:space="preserve"> 2019; </w:t>
      </w:r>
      <w:r>
        <w:rPr>
          <w:rFonts w:ascii="Book Antiqua" w:hAnsi="Book Antiqua" w:cs="Book Antiqua"/>
          <w:b/>
          <w:bCs/>
        </w:rPr>
        <w:t>19</w:t>
      </w:r>
      <w:r>
        <w:rPr>
          <w:rFonts w:ascii="Book Antiqua" w:hAnsi="Book Antiqua" w:cs="Book Antiqua"/>
        </w:rPr>
        <w:t>: 338 [PMID: 31889891 DOI: 10.1186/s12935-019-1055-z]</w:t>
      </w:r>
    </w:p>
    <w:p w14:paraId="0C42D371"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Zhou S</w:t>
      </w:r>
      <w:r>
        <w:rPr>
          <w:rFonts w:ascii="Book Antiqua" w:hAnsi="Book Antiqua" w:cs="Book Antiqua"/>
        </w:rPr>
        <w:t>, Wei J, Wang Y, Liu X. Cisplatin resistance-associated circRNA_101237 serves as a prognostic biomar</w:t>
      </w:r>
      <w:r>
        <w:rPr>
          <w:rFonts w:ascii="Book Antiqua" w:hAnsi="Book Antiqua" w:cs="Book Antiqua"/>
        </w:rPr>
        <w:t xml:space="preserve">ker in hepatocellular carcinoma. </w:t>
      </w:r>
      <w:r>
        <w:rPr>
          <w:rFonts w:ascii="Book Antiqua" w:hAnsi="Book Antiqua" w:cs="Book Antiqua"/>
          <w:i/>
          <w:iCs/>
        </w:rPr>
        <w:t>Exp Ther Med</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2733-2740 [PMID: 32226487 DOI: 10.3892/etm.2020.8526]</w:t>
      </w:r>
    </w:p>
    <w:p w14:paraId="7AB64F71"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Wu MY</w:t>
      </w:r>
      <w:r>
        <w:rPr>
          <w:rFonts w:ascii="Book Antiqua" w:hAnsi="Book Antiqua" w:cs="Book Antiqua"/>
        </w:rPr>
        <w:t>, Tang YP, Liu JJ, Liang R, Luo XL. Global transcriptomic study of circRNAs expression profile in sorafenib resistant hepatocellular carci</w:t>
      </w:r>
      <w:r>
        <w:rPr>
          <w:rFonts w:ascii="Book Antiqua" w:hAnsi="Book Antiqua" w:cs="Book Antiqua"/>
        </w:rPr>
        <w:t xml:space="preserve">noma cells. </w:t>
      </w:r>
      <w:r>
        <w:rPr>
          <w:rFonts w:ascii="Book Antiqua" w:hAnsi="Book Antiqua" w:cs="Book Antiqua"/>
          <w:i/>
          <w:iCs/>
        </w:rPr>
        <w:t>J Cancer</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2993-3001 [PMID: 32226514 DOI: 10.7150/jca.39854]</w:t>
      </w:r>
    </w:p>
    <w:p w14:paraId="3F12A780"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bCs/>
        </w:rPr>
        <w:t>Chen H</w:t>
      </w:r>
      <w:r>
        <w:rPr>
          <w:rFonts w:ascii="Book Antiqua" w:hAnsi="Book Antiqua" w:cs="Book Antiqua"/>
        </w:rPr>
        <w:t xml:space="preserve">, Liu S, Li M, Huang P, Li X. circ_0003418 Inhibits Tumorigenesis And Cisplatin Chemoresistance Through Wnt/β-Catenin Pathway In Hepatocellular Carcinoma. </w:t>
      </w:r>
      <w:proofErr w:type="spellStart"/>
      <w:r>
        <w:rPr>
          <w:rFonts w:ascii="Book Antiqua" w:hAnsi="Book Antiqua" w:cs="Book Antiqua"/>
          <w:i/>
          <w:iCs/>
        </w:rPr>
        <w:t>Onco</w:t>
      </w:r>
      <w:proofErr w:type="spellEnd"/>
      <w:r>
        <w:rPr>
          <w:rFonts w:ascii="Book Antiqua" w:hAnsi="Book Antiqua" w:cs="Book Antiqua"/>
          <w:i/>
          <w:iCs/>
        </w:rPr>
        <w:t xml:space="preserve"> Targets Ther</w:t>
      </w:r>
      <w:r>
        <w:rPr>
          <w:rFonts w:ascii="Book Antiqua" w:hAnsi="Book Antiqua" w:cs="Book Antiqua"/>
        </w:rPr>
        <w:t xml:space="preserve"> 2019; </w:t>
      </w:r>
      <w:r>
        <w:rPr>
          <w:rFonts w:ascii="Book Antiqua" w:hAnsi="Book Antiqua" w:cs="Book Antiqua"/>
          <w:b/>
          <w:bCs/>
        </w:rPr>
        <w:t>12</w:t>
      </w:r>
      <w:r>
        <w:rPr>
          <w:rFonts w:ascii="Book Antiqua" w:hAnsi="Book Antiqua" w:cs="Book Antiqua"/>
        </w:rPr>
        <w:t>: 9539-9549 [PMID: 31807029 DOI: 10.2147/OTT.S229507]</w:t>
      </w:r>
    </w:p>
    <w:p w14:paraId="49B0A04F"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bCs/>
        </w:rPr>
        <w:t>Li J</w:t>
      </w:r>
      <w:r>
        <w:rPr>
          <w:rFonts w:ascii="Book Antiqua" w:hAnsi="Book Antiqua" w:cs="Book Antiqua"/>
        </w:rPr>
        <w:t>, Qin X, Wu R,</w:t>
      </w:r>
      <w:r>
        <w:rPr>
          <w:rFonts w:ascii="Book Antiqua" w:hAnsi="Book Antiqua" w:cs="Book Antiqua"/>
        </w:rPr>
        <w:t xml:space="preserve"> Wan L, Zhang L, Liu R. Circular RNA circFBXO11 modulates hepatocellular carcinoma progress and oxaliplatin resistance through miR-</w:t>
      </w:r>
      <w:r>
        <w:rPr>
          <w:rFonts w:ascii="Book Antiqua" w:hAnsi="Book Antiqua" w:cs="Book Antiqua"/>
        </w:rPr>
        <w:lastRenderedPageBreak/>
        <w:t xml:space="preserve">605/FOXO3/ABCB1 axis. </w:t>
      </w:r>
      <w:r>
        <w:rPr>
          <w:rFonts w:ascii="Book Antiqua" w:hAnsi="Book Antiqua" w:cs="Book Antiqua"/>
          <w:i/>
          <w:iCs/>
        </w:rPr>
        <w:t>J Cell Mol Med</w:t>
      </w:r>
      <w:r>
        <w:rPr>
          <w:rFonts w:ascii="Book Antiqua" w:hAnsi="Book Antiqua" w:cs="Book Antiqua"/>
        </w:rPr>
        <w:t xml:space="preserve"> 2020; </w:t>
      </w:r>
      <w:r>
        <w:rPr>
          <w:rFonts w:ascii="Book Antiqua" w:hAnsi="Book Antiqua" w:cs="Book Antiqua"/>
          <w:b/>
          <w:bCs/>
        </w:rPr>
        <w:t>24</w:t>
      </w:r>
      <w:r>
        <w:rPr>
          <w:rFonts w:ascii="Book Antiqua" w:hAnsi="Book Antiqua" w:cs="Book Antiqua"/>
        </w:rPr>
        <w:t>: 5152-5161 [PMID: 32222024 DOI: 10.1111/jcmm.15162]</w:t>
      </w:r>
    </w:p>
    <w:p w14:paraId="1802C321"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bCs/>
        </w:rPr>
        <w:t>Sun P</w:t>
      </w:r>
      <w:r>
        <w:rPr>
          <w:rFonts w:ascii="Book Antiqua" w:hAnsi="Book Antiqua" w:cs="Book Antiqua"/>
        </w:rPr>
        <w:t>, Fan X, Hu X, Fu X</w:t>
      </w:r>
      <w:r>
        <w:rPr>
          <w:rFonts w:ascii="Book Antiqua" w:hAnsi="Book Antiqua" w:cs="Book Antiqua"/>
        </w:rPr>
        <w:t xml:space="preserve">, Wei Q, Zang Y. circPCNX and </w:t>
      </w:r>
      <w:proofErr w:type="spellStart"/>
      <w:r>
        <w:rPr>
          <w:rFonts w:ascii="Book Antiqua" w:hAnsi="Book Antiqua" w:cs="Book Antiqua"/>
        </w:rPr>
        <w:t>Pecanex</w:t>
      </w:r>
      <w:proofErr w:type="spellEnd"/>
      <w:r>
        <w:rPr>
          <w:rFonts w:ascii="Book Antiqua" w:hAnsi="Book Antiqua" w:cs="Book Antiqua"/>
        </w:rPr>
        <w:t xml:space="preserve"> Promote Hepatocellular Carcinoma Cell Viability by Inhibiting miR-506. </w:t>
      </w:r>
      <w:r>
        <w:rPr>
          <w:rFonts w:ascii="Book Antiqua" w:hAnsi="Book Antiqua" w:cs="Book Antiqua"/>
          <w:i/>
          <w:iCs/>
        </w:rPr>
        <w:t xml:space="preserve">Cancer </w:t>
      </w:r>
      <w:proofErr w:type="spellStart"/>
      <w:r>
        <w:rPr>
          <w:rFonts w:ascii="Book Antiqua" w:hAnsi="Book Antiqua" w:cs="Book Antiqua"/>
          <w:i/>
          <w:iCs/>
        </w:rPr>
        <w:t>Manag</w:t>
      </w:r>
      <w:proofErr w:type="spellEnd"/>
      <w:r>
        <w:rPr>
          <w:rFonts w:ascii="Book Antiqua" w:hAnsi="Book Antiqua" w:cs="Book Antiqua"/>
          <w:i/>
          <w:iCs/>
        </w:rPr>
        <w:t xml:space="preserve"> Res</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10957-10967 [PMID: 32099459 DOI: 10.2147/CMAR.S232940]</w:t>
      </w:r>
    </w:p>
    <w:p w14:paraId="3D0486F4"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89 </w:t>
      </w:r>
      <w:proofErr w:type="spellStart"/>
      <w:r>
        <w:rPr>
          <w:rFonts w:ascii="Book Antiqua" w:hAnsi="Book Antiqua" w:cs="Book Antiqua"/>
          <w:b/>
          <w:bCs/>
        </w:rPr>
        <w:t>Rawla</w:t>
      </w:r>
      <w:proofErr w:type="spellEnd"/>
      <w:r>
        <w:rPr>
          <w:rFonts w:ascii="Book Antiqua" w:hAnsi="Book Antiqua" w:cs="Book Antiqua"/>
          <w:b/>
          <w:bCs/>
        </w:rPr>
        <w:t xml:space="preserve"> P</w:t>
      </w:r>
      <w:r>
        <w:rPr>
          <w:rFonts w:ascii="Book Antiqua" w:hAnsi="Book Antiqua" w:cs="Book Antiqua"/>
        </w:rPr>
        <w:t xml:space="preserve">, Sunkara T, </w:t>
      </w:r>
      <w:proofErr w:type="spellStart"/>
      <w:r>
        <w:rPr>
          <w:rFonts w:ascii="Book Antiqua" w:hAnsi="Book Antiqua" w:cs="Book Antiqua"/>
        </w:rPr>
        <w:t>Barsouk</w:t>
      </w:r>
      <w:proofErr w:type="spellEnd"/>
      <w:r>
        <w:rPr>
          <w:rFonts w:ascii="Book Antiqua" w:hAnsi="Book Antiqua" w:cs="Book Antiqua"/>
        </w:rPr>
        <w:t xml:space="preserve"> A. Epidemiology of colorectal canc</w:t>
      </w:r>
      <w:r>
        <w:rPr>
          <w:rFonts w:ascii="Book Antiqua" w:hAnsi="Book Antiqua" w:cs="Book Antiqua"/>
        </w:rPr>
        <w:t xml:space="preserve">er: incidence, mortality, survival, and risk factors. </w:t>
      </w:r>
      <w:proofErr w:type="spellStart"/>
      <w:r>
        <w:rPr>
          <w:rFonts w:ascii="Book Antiqua" w:hAnsi="Book Antiqua" w:cs="Book Antiqua"/>
          <w:i/>
          <w:iCs/>
        </w:rPr>
        <w:t>Prz</w:t>
      </w:r>
      <w:proofErr w:type="spellEnd"/>
      <w:r>
        <w:rPr>
          <w:rFonts w:ascii="Book Antiqua" w:hAnsi="Book Antiqua" w:cs="Book Antiqua"/>
          <w:i/>
          <w:iCs/>
        </w:rPr>
        <w:t xml:space="preserve"> Gastroenterol</w:t>
      </w:r>
      <w:r>
        <w:rPr>
          <w:rFonts w:ascii="Book Antiqua" w:hAnsi="Book Antiqua" w:cs="Book Antiqua"/>
        </w:rPr>
        <w:t xml:space="preserve"> 2019; </w:t>
      </w:r>
      <w:r>
        <w:rPr>
          <w:rFonts w:ascii="Book Antiqua" w:hAnsi="Book Antiqua" w:cs="Book Antiqua"/>
          <w:b/>
          <w:bCs/>
        </w:rPr>
        <w:t>14</w:t>
      </w:r>
      <w:r>
        <w:rPr>
          <w:rFonts w:ascii="Book Antiqua" w:hAnsi="Book Antiqua" w:cs="Book Antiqua"/>
        </w:rPr>
        <w:t>: 89-103 [PMID: 31616522 DOI: 10.5114/pg.2018.81072]</w:t>
      </w:r>
    </w:p>
    <w:p w14:paraId="71BA20CB"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90 </w:t>
      </w:r>
      <w:proofErr w:type="spellStart"/>
      <w:r>
        <w:rPr>
          <w:rFonts w:ascii="Book Antiqua" w:hAnsi="Book Antiqua" w:cs="Book Antiqua"/>
          <w:b/>
          <w:bCs/>
        </w:rPr>
        <w:t>Karimzadeh</w:t>
      </w:r>
      <w:proofErr w:type="spellEnd"/>
      <w:r>
        <w:rPr>
          <w:rFonts w:ascii="Book Antiqua" w:hAnsi="Book Antiqua" w:cs="Book Antiqua"/>
          <w:b/>
          <w:bCs/>
        </w:rPr>
        <w:t xml:space="preserve"> MR</w:t>
      </w:r>
      <w:r>
        <w:rPr>
          <w:rFonts w:ascii="Book Antiqua" w:hAnsi="Book Antiqua" w:cs="Book Antiqua"/>
        </w:rPr>
        <w:t xml:space="preserve">, </w:t>
      </w:r>
      <w:proofErr w:type="spellStart"/>
      <w:r>
        <w:rPr>
          <w:rFonts w:ascii="Book Antiqua" w:hAnsi="Book Antiqua" w:cs="Book Antiqua"/>
        </w:rPr>
        <w:t>Zarin</w:t>
      </w:r>
      <w:proofErr w:type="spellEnd"/>
      <w:r>
        <w:rPr>
          <w:rFonts w:ascii="Book Antiqua" w:hAnsi="Book Antiqua" w:cs="Book Antiqua"/>
        </w:rPr>
        <w:t xml:space="preserve"> M, </w:t>
      </w:r>
      <w:proofErr w:type="spellStart"/>
      <w:r>
        <w:rPr>
          <w:rFonts w:ascii="Book Antiqua" w:hAnsi="Book Antiqua" w:cs="Book Antiqua"/>
        </w:rPr>
        <w:t>Ehtesham</w:t>
      </w:r>
      <w:proofErr w:type="spellEnd"/>
      <w:r>
        <w:rPr>
          <w:rFonts w:ascii="Book Antiqua" w:hAnsi="Book Antiqua" w:cs="Book Antiqua"/>
        </w:rPr>
        <w:t xml:space="preserve"> N, </w:t>
      </w:r>
      <w:proofErr w:type="spellStart"/>
      <w:r>
        <w:rPr>
          <w:rFonts w:ascii="Book Antiqua" w:hAnsi="Book Antiqua" w:cs="Book Antiqua"/>
        </w:rPr>
        <w:t>Khosravi</w:t>
      </w:r>
      <w:proofErr w:type="spellEnd"/>
      <w:r>
        <w:rPr>
          <w:rFonts w:ascii="Book Antiqua" w:hAnsi="Book Antiqua" w:cs="Book Antiqua"/>
        </w:rPr>
        <w:t xml:space="preserve"> S, </w:t>
      </w:r>
      <w:proofErr w:type="spellStart"/>
      <w:r>
        <w:rPr>
          <w:rFonts w:ascii="Book Antiqua" w:hAnsi="Book Antiqua" w:cs="Book Antiqua"/>
        </w:rPr>
        <w:t>Soosanabadi</w:t>
      </w:r>
      <w:proofErr w:type="spellEnd"/>
      <w:r>
        <w:rPr>
          <w:rFonts w:ascii="Book Antiqua" w:hAnsi="Book Antiqua" w:cs="Book Antiqua"/>
        </w:rPr>
        <w:t xml:space="preserve"> M, </w:t>
      </w:r>
      <w:proofErr w:type="spellStart"/>
      <w:r>
        <w:rPr>
          <w:rFonts w:ascii="Book Antiqua" w:hAnsi="Book Antiqua" w:cs="Book Antiqua"/>
        </w:rPr>
        <w:t>Mosallaei</w:t>
      </w:r>
      <w:proofErr w:type="spellEnd"/>
      <w:r>
        <w:rPr>
          <w:rFonts w:ascii="Book Antiqua" w:hAnsi="Book Antiqua" w:cs="Book Antiqua"/>
        </w:rPr>
        <w:t xml:space="preserve"> M, </w:t>
      </w:r>
      <w:proofErr w:type="spellStart"/>
      <w:r>
        <w:rPr>
          <w:rFonts w:ascii="Book Antiqua" w:hAnsi="Book Antiqua" w:cs="Book Antiqua"/>
        </w:rPr>
        <w:t>Pourdavoud</w:t>
      </w:r>
      <w:proofErr w:type="spellEnd"/>
      <w:r>
        <w:rPr>
          <w:rFonts w:ascii="Book Antiqua" w:hAnsi="Book Antiqua" w:cs="Book Antiqua"/>
        </w:rPr>
        <w:t xml:space="preserve"> P. MicroRNA binding site polymorp</w:t>
      </w:r>
      <w:r>
        <w:rPr>
          <w:rFonts w:ascii="Book Antiqua" w:hAnsi="Book Antiqua" w:cs="Book Antiqua"/>
        </w:rPr>
        <w:t xml:space="preserve">hism in inflammatory genes associated with colorectal cancer: literature review and bioinformatics analysis. </w:t>
      </w:r>
      <w:r>
        <w:rPr>
          <w:rFonts w:ascii="Book Antiqua" w:hAnsi="Book Antiqua" w:cs="Book Antiqua"/>
          <w:i/>
          <w:iCs/>
        </w:rPr>
        <w:t>Cancer Gene Ther</w:t>
      </w:r>
      <w:r>
        <w:rPr>
          <w:rFonts w:ascii="Book Antiqua" w:hAnsi="Book Antiqua" w:cs="Book Antiqua"/>
        </w:rPr>
        <w:t xml:space="preserve"> 2020; </w:t>
      </w:r>
      <w:r>
        <w:rPr>
          <w:rFonts w:ascii="Book Antiqua" w:hAnsi="Book Antiqua" w:cs="Book Antiqua"/>
          <w:b/>
          <w:bCs/>
        </w:rPr>
        <w:t>27</w:t>
      </w:r>
      <w:r>
        <w:rPr>
          <w:rFonts w:ascii="Book Antiqua" w:hAnsi="Book Antiqua" w:cs="Book Antiqua"/>
        </w:rPr>
        <w:t>: 739-753 [PMID: 32203060 DOI: 10.1038/s41417-020-0172-0]</w:t>
      </w:r>
    </w:p>
    <w:p w14:paraId="0C890A01"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bCs/>
        </w:rPr>
        <w:t>Chen RX</w:t>
      </w:r>
      <w:r>
        <w:rPr>
          <w:rFonts w:ascii="Book Antiqua" w:hAnsi="Book Antiqua" w:cs="Book Antiqua"/>
        </w:rPr>
        <w:t>, Chen X, Xia LP, Zhang JX, Pan ZZ, Ma XD, Han K, Chen</w:t>
      </w:r>
      <w:r>
        <w:rPr>
          <w:rFonts w:ascii="Book Antiqua" w:hAnsi="Book Antiqua" w:cs="Book Antiqua"/>
        </w:rPr>
        <w:t xml:space="preserve"> JW, </w:t>
      </w:r>
      <w:proofErr w:type="spellStart"/>
      <w:r>
        <w:rPr>
          <w:rFonts w:ascii="Book Antiqua" w:hAnsi="Book Antiqua" w:cs="Book Antiqua"/>
        </w:rPr>
        <w:t>Judde</w:t>
      </w:r>
      <w:proofErr w:type="spellEnd"/>
      <w:r>
        <w:rPr>
          <w:rFonts w:ascii="Book Antiqua" w:hAnsi="Book Antiqua" w:cs="Book Antiqua"/>
        </w:rPr>
        <w:t xml:space="preserve"> JG, Deas O, Wang F, Ma NF, Guan X, Yun JP, Wang FW, Xu RH, Dan </w:t>
      </w:r>
      <w:proofErr w:type="spellStart"/>
      <w:r>
        <w:rPr>
          <w:rFonts w:ascii="Book Antiqua" w:hAnsi="Book Antiqua" w:cs="Book Antiqua"/>
        </w:rPr>
        <w:t>Xie</w:t>
      </w:r>
      <w:proofErr w:type="spellEnd"/>
      <w:r>
        <w:rPr>
          <w:rFonts w:ascii="Book Antiqua" w:hAnsi="Book Antiqua" w:cs="Book Antiqua"/>
        </w:rPr>
        <w:t>. N</w:t>
      </w:r>
      <w:r>
        <w:rPr>
          <w:rFonts w:ascii="Book Antiqua" w:hAnsi="Book Antiqua" w:cs="Book Antiqua"/>
          <w:vertAlign w:val="superscript"/>
        </w:rPr>
        <w:t>6</w:t>
      </w:r>
      <w:r>
        <w:rPr>
          <w:rFonts w:ascii="Book Antiqua" w:hAnsi="Book Antiqua" w:cs="Book Antiqua"/>
        </w:rPr>
        <w:t xml:space="preserve">-methyladenosine modification of circNSUN2 facilitates cytoplasmic export and stabilizes HMGA2 to promote colorectal liver metastasis. </w:t>
      </w:r>
      <w:r>
        <w:rPr>
          <w:rFonts w:ascii="Book Antiqua" w:hAnsi="Book Antiqua" w:cs="Book Antiqua"/>
          <w:i/>
          <w:iCs/>
        </w:rPr>
        <w:t>Nat Commun</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xml:space="preserve">: 4695 [PMID: </w:t>
      </w:r>
      <w:r>
        <w:rPr>
          <w:rFonts w:ascii="Book Antiqua" w:hAnsi="Book Antiqua" w:cs="Book Antiqua"/>
        </w:rPr>
        <w:t>31619685 DOI: 10.1038/s41467-019-12651-2]</w:t>
      </w:r>
    </w:p>
    <w:p w14:paraId="00517E64"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92 </w:t>
      </w:r>
      <w:r>
        <w:rPr>
          <w:rFonts w:ascii="Book Antiqua" w:hAnsi="Book Antiqua" w:cs="Book Antiqua"/>
          <w:b/>
          <w:bCs/>
        </w:rPr>
        <w:t>Chen Z</w:t>
      </w:r>
      <w:r>
        <w:rPr>
          <w:rFonts w:ascii="Book Antiqua" w:hAnsi="Book Antiqua" w:cs="Book Antiqua"/>
        </w:rPr>
        <w:t xml:space="preserve">, Ren R, Wan D, Wang Y, </w:t>
      </w:r>
      <w:proofErr w:type="spellStart"/>
      <w:r>
        <w:rPr>
          <w:rFonts w:ascii="Book Antiqua" w:hAnsi="Book Antiqua" w:cs="Book Antiqua"/>
        </w:rPr>
        <w:t>Xue</w:t>
      </w:r>
      <w:proofErr w:type="spellEnd"/>
      <w:r>
        <w:rPr>
          <w:rFonts w:ascii="Book Antiqua" w:hAnsi="Book Antiqua" w:cs="Book Antiqua"/>
        </w:rPr>
        <w:t xml:space="preserve"> X, Jiang M, Shen J, Han Y, Liu F, Shi J, </w:t>
      </w:r>
      <w:proofErr w:type="spellStart"/>
      <w:r>
        <w:rPr>
          <w:rFonts w:ascii="Book Antiqua" w:hAnsi="Book Antiqua" w:cs="Book Antiqua"/>
        </w:rPr>
        <w:t>Kuang</w:t>
      </w:r>
      <w:proofErr w:type="spellEnd"/>
      <w:r>
        <w:rPr>
          <w:rFonts w:ascii="Book Antiqua" w:hAnsi="Book Antiqua" w:cs="Book Antiqua"/>
        </w:rPr>
        <w:t xml:space="preserve"> Y, Li W, </w:t>
      </w:r>
      <w:proofErr w:type="spellStart"/>
      <w:r>
        <w:rPr>
          <w:rFonts w:ascii="Book Antiqua" w:hAnsi="Book Antiqua" w:cs="Book Antiqua"/>
        </w:rPr>
        <w:t>Zhi</w:t>
      </w:r>
      <w:proofErr w:type="spellEnd"/>
      <w:r>
        <w:rPr>
          <w:rFonts w:ascii="Book Antiqua" w:hAnsi="Book Antiqua" w:cs="Book Antiqua"/>
        </w:rPr>
        <w:t xml:space="preserve"> Q. Hsa_circ_101555 functions as a competing endogenous RNA of miR-597-5p to promote colorectal cancer progression. </w:t>
      </w:r>
      <w:r>
        <w:rPr>
          <w:rFonts w:ascii="Book Antiqua" w:hAnsi="Book Antiqua" w:cs="Book Antiqua"/>
          <w:i/>
          <w:iCs/>
        </w:rPr>
        <w:t>On</w:t>
      </w:r>
      <w:r>
        <w:rPr>
          <w:rFonts w:ascii="Book Antiqua" w:hAnsi="Book Antiqua" w:cs="Book Antiqua"/>
          <w:i/>
          <w:iCs/>
        </w:rPr>
        <w:t>cogene</w:t>
      </w:r>
      <w:r>
        <w:rPr>
          <w:rFonts w:ascii="Book Antiqua" w:hAnsi="Book Antiqua" w:cs="Book Antiqua"/>
        </w:rPr>
        <w:t xml:space="preserve"> 2019; </w:t>
      </w:r>
      <w:r>
        <w:rPr>
          <w:rFonts w:ascii="Book Antiqua" w:hAnsi="Book Antiqua" w:cs="Book Antiqua"/>
          <w:b/>
          <w:bCs/>
        </w:rPr>
        <w:t>38</w:t>
      </w:r>
      <w:r>
        <w:rPr>
          <w:rFonts w:ascii="Book Antiqua" w:hAnsi="Book Antiqua" w:cs="Book Antiqua"/>
        </w:rPr>
        <w:t>: 6017-6034 [PMID: 31300733 DOI: 10.1038/s41388-019-0857-8]</w:t>
      </w:r>
    </w:p>
    <w:p w14:paraId="516A7461"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Zeng K</w:t>
      </w:r>
      <w:r>
        <w:rPr>
          <w:rFonts w:ascii="Book Antiqua" w:hAnsi="Book Antiqua" w:cs="Book Antiqua"/>
        </w:rPr>
        <w:t xml:space="preserve">, Chen X, Xu M, Liu X, Hu X, Xu T, Sun H, Pan Y, He B, Wang S. CircHIPK3 promotes colorectal cancer growth and metastasis by sponging miR-7. </w:t>
      </w:r>
      <w:r>
        <w:rPr>
          <w:rFonts w:ascii="Book Antiqua" w:hAnsi="Book Antiqua" w:cs="Book Antiqua"/>
          <w:i/>
          <w:iCs/>
        </w:rPr>
        <w:t>Cell Death Dis</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417 [PM</w:t>
      </w:r>
      <w:r>
        <w:rPr>
          <w:rFonts w:ascii="Book Antiqua" w:hAnsi="Book Antiqua" w:cs="Book Antiqua"/>
        </w:rPr>
        <w:t>ID: 29549306 DOI: 10.1038/s41419-018-0454-8]</w:t>
      </w:r>
    </w:p>
    <w:p w14:paraId="7BFF93F7"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bCs/>
        </w:rPr>
        <w:t>Hsiao KY</w:t>
      </w:r>
      <w:r>
        <w:rPr>
          <w:rFonts w:ascii="Book Antiqua" w:hAnsi="Book Antiqua" w:cs="Book Antiqua"/>
        </w:rPr>
        <w:t xml:space="preserve">, Lin YC, Gupta SK, Chang N, Yen L, Sun HS, Tsai SJ. Noncoding Effects of Circular RNA CCDC66 Promote Colon Cancer Growth and Metastasis. </w:t>
      </w:r>
      <w:r>
        <w:rPr>
          <w:rFonts w:ascii="Book Antiqua" w:hAnsi="Book Antiqua" w:cs="Book Antiqua"/>
          <w:i/>
          <w:iCs/>
        </w:rPr>
        <w:t>Cancer Res</w:t>
      </w:r>
      <w:r>
        <w:rPr>
          <w:rFonts w:ascii="Book Antiqua" w:hAnsi="Book Antiqua" w:cs="Book Antiqua"/>
        </w:rPr>
        <w:t xml:space="preserve"> 2017; </w:t>
      </w:r>
      <w:r>
        <w:rPr>
          <w:rFonts w:ascii="Book Antiqua" w:hAnsi="Book Antiqua" w:cs="Book Antiqua"/>
          <w:b/>
          <w:bCs/>
        </w:rPr>
        <w:t>77</w:t>
      </w:r>
      <w:r>
        <w:rPr>
          <w:rFonts w:ascii="Book Antiqua" w:hAnsi="Book Antiqua" w:cs="Book Antiqua"/>
        </w:rPr>
        <w:t>: 2339-2350 [PMID: 28249903 DOI: 10.1158/00</w:t>
      </w:r>
      <w:r>
        <w:rPr>
          <w:rFonts w:ascii="Book Antiqua" w:hAnsi="Book Antiqua" w:cs="Book Antiqua"/>
        </w:rPr>
        <w:t>08-5472.CAN-16-1883]</w:t>
      </w:r>
    </w:p>
    <w:p w14:paraId="16DC5415"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bCs/>
        </w:rPr>
        <w:t>Lin YC</w:t>
      </w:r>
      <w:r>
        <w:rPr>
          <w:rFonts w:ascii="Book Antiqua" w:hAnsi="Book Antiqua" w:cs="Book Antiqua"/>
        </w:rPr>
        <w:t xml:space="preserve">, Yu YS, Lin HH, Hsiao KY. Oxaliplatin-Induced DHX9 Phosphorylation Promotes Oncogenic Circular RNA CCDC66 Expression and Development of </w:t>
      </w:r>
      <w:r>
        <w:rPr>
          <w:rFonts w:ascii="Book Antiqua" w:hAnsi="Book Antiqua" w:cs="Book Antiqua"/>
        </w:rPr>
        <w:lastRenderedPageBreak/>
        <w:t xml:space="preserve">Chemoresistance. </w:t>
      </w:r>
      <w:r>
        <w:rPr>
          <w:rFonts w:ascii="Book Antiqua" w:hAnsi="Book Antiqua" w:cs="Book Antiqua"/>
          <w:i/>
          <w:iCs/>
        </w:rPr>
        <w:t>Cancers (Basel)</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xml:space="preserve"> [PMID: 32187976 DOI: 10.3390/cancers12030697]</w:t>
      </w:r>
    </w:p>
    <w:p w14:paraId="1D926C18" w14:textId="77777777" w:rsidR="008D4442" w:rsidRDefault="001F7380">
      <w:pPr>
        <w:snapToGrid w:val="0"/>
        <w:spacing w:line="360" w:lineRule="auto"/>
        <w:jc w:val="both"/>
        <w:rPr>
          <w:rFonts w:ascii="Book Antiqua" w:hAnsi="Book Antiqua" w:cs="Book Antiqua"/>
        </w:rPr>
      </w:pPr>
      <w:r>
        <w:rPr>
          <w:rFonts w:ascii="Book Antiqua" w:hAnsi="Book Antiqua" w:cs="Book Antiqua"/>
        </w:rPr>
        <w:t>9</w:t>
      </w:r>
      <w:r>
        <w:rPr>
          <w:rFonts w:ascii="Book Antiqua" w:hAnsi="Book Antiqua" w:cs="Book Antiqua"/>
        </w:rPr>
        <w:t xml:space="preserve">6 </w:t>
      </w:r>
      <w:r>
        <w:rPr>
          <w:rFonts w:ascii="Book Antiqua" w:hAnsi="Book Antiqua" w:cs="Book Antiqua"/>
          <w:b/>
          <w:bCs/>
        </w:rPr>
        <w:t>Guo JN</w:t>
      </w:r>
      <w:r>
        <w:rPr>
          <w:rFonts w:ascii="Book Antiqua" w:hAnsi="Book Antiqua" w:cs="Book Antiqua"/>
        </w:rPr>
        <w:t xml:space="preserve">, Li J, Zhu CL, Feng WT, Shao JX, Wan L, Huang MD, He JD. Comprehensive profile of differentially expressed circular RNAs reveals that hsa_circ_0000069 is upregulated and promotes cell proliferation, migration, and invasion in colorectal cancer. </w:t>
      </w:r>
      <w:proofErr w:type="spellStart"/>
      <w:r>
        <w:rPr>
          <w:rFonts w:ascii="Book Antiqua" w:hAnsi="Book Antiqua" w:cs="Book Antiqua"/>
          <w:i/>
          <w:iCs/>
        </w:rPr>
        <w:t>On</w:t>
      </w:r>
      <w:r>
        <w:rPr>
          <w:rFonts w:ascii="Book Antiqua" w:hAnsi="Book Antiqua" w:cs="Book Antiqua"/>
          <w:i/>
          <w:iCs/>
        </w:rPr>
        <w:t>co</w:t>
      </w:r>
      <w:proofErr w:type="spellEnd"/>
      <w:r>
        <w:rPr>
          <w:rFonts w:ascii="Book Antiqua" w:hAnsi="Book Antiqua" w:cs="Book Antiqua"/>
          <w:i/>
          <w:iCs/>
        </w:rPr>
        <w:t xml:space="preserve"> Targets Ther</w:t>
      </w:r>
      <w:r>
        <w:rPr>
          <w:rFonts w:ascii="Book Antiqua" w:hAnsi="Book Antiqua" w:cs="Book Antiqua"/>
        </w:rPr>
        <w:t xml:space="preserve"> 2016; </w:t>
      </w:r>
      <w:r>
        <w:rPr>
          <w:rFonts w:ascii="Book Antiqua" w:hAnsi="Book Antiqua" w:cs="Book Antiqua"/>
          <w:b/>
          <w:bCs/>
        </w:rPr>
        <w:t>9</w:t>
      </w:r>
      <w:r>
        <w:rPr>
          <w:rFonts w:ascii="Book Antiqua" w:hAnsi="Book Antiqua" w:cs="Book Antiqua"/>
        </w:rPr>
        <w:t>: 7451-7458 [PMID: 28003761 DOI: 10.2147/OTT.S123220]</w:t>
      </w:r>
    </w:p>
    <w:p w14:paraId="15498C9E"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bCs/>
        </w:rPr>
        <w:t>Fujita K</w:t>
      </w:r>
      <w:r>
        <w:rPr>
          <w:rFonts w:ascii="Book Antiqua" w:hAnsi="Book Antiqua" w:cs="Book Antiqua"/>
        </w:rPr>
        <w:t xml:space="preserve">, Kubota Y, Ishida H, Sasaki Y. Irinotecan, a key chemotherapeutic drug for metastatic colorectal cancer. </w:t>
      </w:r>
      <w:r>
        <w:rPr>
          <w:rFonts w:ascii="Book Antiqua" w:hAnsi="Book Antiqua" w:cs="Book Antiqua"/>
          <w:i/>
          <w:iCs/>
        </w:rPr>
        <w:t>World J Gastroenterol</w:t>
      </w:r>
      <w:r>
        <w:rPr>
          <w:rFonts w:ascii="Book Antiqua" w:hAnsi="Book Antiqua" w:cs="Book Antiqua"/>
        </w:rPr>
        <w:t xml:space="preserve"> 2015; </w:t>
      </w:r>
      <w:r>
        <w:rPr>
          <w:rFonts w:ascii="Book Antiqua" w:hAnsi="Book Antiqua" w:cs="Book Antiqua"/>
          <w:b/>
          <w:bCs/>
        </w:rPr>
        <w:t>21</w:t>
      </w:r>
      <w:r>
        <w:rPr>
          <w:rFonts w:ascii="Book Antiqua" w:hAnsi="Book Antiqua" w:cs="Book Antiqua"/>
        </w:rPr>
        <w:t>: 12234-12248 [PMID: 26604633 DO</w:t>
      </w:r>
      <w:r>
        <w:rPr>
          <w:rFonts w:ascii="Book Antiqua" w:hAnsi="Book Antiqua" w:cs="Book Antiqua"/>
        </w:rPr>
        <w:t>I: 10.3748/wjg.v21.i43.12234]</w:t>
      </w:r>
    </w:p>
    <w:p w14:paraId="41A45035"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bCs/>
        </w:rPr>
        <w:t>Jian X</w:t>
      </w:r>
      <w:r>
        <w:rPr>
          <w:rFonts w:ascii="Book Antiqua" w:hAnsi="Book Antiqua" w:cs="Book Antiqua"/>
        </w:rPr>
        <w:t>, He H, Zhu J, Zhang Q, Zheng Z, Liang X, Chen L, Yang M, Peng K, Zhang Z, Liu T, Ye Y, Jiao H, Wang S, Zhou W, Ding Y, Li T. Hsa_circ_001680 affects the proliferation and migration of CRC and mediates its chemoresist</w:t>
      </w:r>
      <w:r>
        <w:rPr>
          <w:rFonts w:ascii="Book Antiqua" w:hAnsi="Book Antiqua" w:cs="Book Antiqua"/>
        </w:rPr>
        <w:t xml:space="preserve">ance by regulating BMI1 through miR-340. </w:t>
      </w:r>
      <w:r>
        <w:rPr>
          <w:rFonts w:ascii="Book Antiqua" w:hAnsi="Book Antiqua" w:cs="Book Antiqua"/>
          <w:i/>
          <w:iCs/>
        </w:rPr>
        <w:t>Mol Cancer</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20 [PMID: 32005118 DOI: 10.1186/s12943-020-1134-8]</w:t>
      </w:r>
    </w:p>
    <w:p w14:paraId="57A5CDAE"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bCs/>
        </w:rPr>
        <w:t>Wang X</w:t>
      </w:r>
      <w:r>
        <w:rPr>
          <w:rFonts w:ascii="Book Antiqua" w:hAnsi="Book Antiqua" w:cs="Book Antiqua"/>
        </w:rPr>
        <w:t>, Zhang H, Yang H, Bai M, Ning T, Deng T, Liu R, Fan Q, Zhu K, Li J, Zhan Y, Ying G, Ba Y. Exosome-delivered circRNA promotes glycolys</w:t>
      </w:r>
      <w:r>
        <w:rPr>
          <w:rFonts w:ascii="Book Antiqua" w:hAnsi="Book Antiqua" w:cs="Book Antiqua"/>
        </w:rPr>
        <w:t xml:space="preserve">is to induce chemoresistance through the miR-122-PKM2 axis in colorectal cancer. </w:t>
      </w:r>
      <w:r>
        <w:rPr>
          <w:rFonts w:ascii="Book Antiqua" w:hAnsi="Book Antiqua" w:cs="Book Antiqua"/>
          <w:i/>
          <w:iCs/>
        </w:rPr>
        <w:t>Mol Oncol</w:t>
      </w:r>
      <w:r>
        <w:rPr>
          <w:rFonts w:ascii="Book Antiqua" w:hAnsi="Book Antiqua" w:cs="Book Antiqua"/>
        </w:rPr>
        <w:t xml:space="preserve"> 2020; </w:t>
      </w:r>
      <w:r>
        <w:rPr>
          <w:rFonts w:ascii="Book Antiqua" w:hAnsi="Book Antiqua" w:cs="Book Antiqua"/>
          <w:b/>
          <w:bCs/>
        </w:rPr>
        <w:t>14</w:t>
      </w:r>
      <w:r>
        <w:rPr>
          <w:rFonts w:ascii="Book Antiqua" w:hAnsi="Book Antiqua" w:cs="Book Antiqua"/>
        </w:rPr>
        <w:t>: 539-555 [PMID: 31901148 DOI: 10.1002/1878-0261.12629]</w:t>
      </w:r>
    </w:p>
    <w:p w14:paraId="0ED0708B"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100 </w:t>
      </w:r>
      <w:r>
        <w:rPr>
          <w:rFonts w:ascii="Book Antiqua" w:hAnsi="Book Antiqua" w:cs="Book Antiqua"/>
          <w:b/>
          <w:bCs/>
        </w:rPr>
        <w:t>Hon KW</w:t>
      </w:r>
      <w:r>
        <w:rPr>
          <w:rFonts w:ascii="Book Antiqua" w:hAnsi="Book Antiqua" w:cs="Book Antiqua"/>
        </w:rPr>
        <w:t>, Ab-</w:t>
      </w:r>
      <w:proofErr w:type="spellStart"/>
      <w:r>
        <w:rPr>
          <w:rFonts w:ascii="Book Antiqua" w:hAnsi="Book Antiqua" w:cs="Book Antiqua"/>
        </w:rPr>
        <w:t>Mutalib</w:t>
      </w:r>
      <w:proofErr w:type="spellEnd"/>
      <w:r>
        <w:rPr>
          <w:rFonts w:ascii="Book Antiqua" w:hAnsi="Book Antiqua" w:cs="Book Antiqua"/>
        </w:rPr>
        <w:t xml:space="preserve"> NS, Abdullah NMA, Jamal R, Abu N. Extracellular Vesicle-derived circular RNAs </w:t>
      </w:r>
      <w:r>
        <w:rPr>
          <w:rFonts w:ascii="Book Antiqua" w:hAnsi="Book Antiqua" w:cs="Book Antiqua"/>
        </w:rPr>
        <w:t xml:space="preserve">confers chemoresistance in Colorectal cancer. </w:t>
      </w:r>
      <w:r>
        <w:rPr>
          <w:rFonts w:ascii="Book Antiqua" w:hAnsi="Book Antiqua" w:cs="Book Antiqua"/>
          <w:i/>
          <w:iCs/>
        </w:rPr>
        <w:t>Sci Rep</w:t>
      </w:r>
      <w:r>
        <w:rPr>
          <w:rFonts w:ascii="Book Antiqua" w:hAnsi="Book Antiqua" w:cs="Book Antiqua"/>
        </w:rPr>
        <w:t xml:space="preserve"> 2019; </w:t>
      </w:r>
      <w:r>
        <w:rPr>
          <w:rFonts w:ascii="Book Antiqua" w:hAnsi="Book Antiqua" w:cs="Book Antiqua"/>
          <w:b/>
          <w:bCs/>
        </w:rPr>
        <w:t>9</w:t>
      </w:r>
      <w:r>
        <w:rPr>
          <w:rFonts w:ascii="Book Antiqua" w:hAnsi="Book Antiqua" w:cs="Book Antiqua"/>
        </w:rPr>
        <w:t>: 16497 [PMID: 31712601 DOI: 10.1038/s41598-019-53063-y]</w:t>
      </w:r>
    </w:p>
    <w:p w14:paraId="6D7A4049"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Abu N</w:t>
      </w:r>
      <w:r>
        <w:rPr>
          <w:rFonts w:ascii="Book Antiqua" w:hAnsi="Book Antiqua" w:cs="Book Antiqua"/>
        </w:rPr>
        <w:t xml:space="preserve">, Hon KW, </w:t>
      </w:r>
      <w:proofErr w:type="spellStart"/>
      <w:r>
        <w:rPr>
          <w:rFonts w:ascii="Book Antiqua" w:hAnsi="Book Antiqua" w:cs="Book Antiqua"/>
        </w:rPr>
        <w:t>Jeyaraman</w:t>
      </w:r>
      <w:proofErr w:type="spellEnd"/>
      <w:r>
        <w:rPr>
          <w:rFonts w:ascii="Book Antiqua" w:hAnsi="Book Antiqua" w:cs="Book Antiqua"/>
        </w:rPr>
        <w:t xml:space="preserve"> S, Yahaya A, Abdullah NM, </w:t>
      </w:r>
      <w:proofErr w:type="spellStart"/>
      <w:r>
        <w:rPr>
          <w:rFonts w:ascii="Book Antiqua" w:hAnsi="Book Antiqua" w:cs="Book Antiqua"/>
        </w:rPr>
        <w:t>Mustangin</w:t>
      </w:r>
      <w:proofErr w:type="spellEnd"/>
      <w:r>
        <w:rPr>
          <w:rFonts w:ascii="Book Antiqua" w:hAnsi="Book Antiqua" w:cs="Book Antiqua"/>
        </w:rPr>
        <w:t xml:space="preserve"> M, </w:t>
      </w:r>
      <w:proofErr w:type="spellStart"/>
      <w:r>
        <w:rPr>
          <w:rFonts w:ascii="Book Antiqua" w:hAnsi="Book Antiqua" w:cs="Book Antiqua"/>
        </w:rPr>
        <w:t>Sulaiman</w:t>
      </w:r>
      <w:proofErr w:type="spellEnd"/>
      <w:r>
        <w:rPr>
          <w:rFonts w:ascii="Book Antiqua" w:hAnsi="Book Antiqua" w:cs="Book Antiqua"/>
        </w:rPr>
        <w:t xml:space="preserve"> SA, Jamal R, Ab-</w:t>
      </w:r>
      <w:proofErr w:type="spellStart"/>
      <w:r>
        <w:rPr>
          <w:rFonts w:ascii="Book Antiqua" w:hAnsi="Book Antiqua" w:cs="Book Antiqua"/>
        </w:rPr>
        <w:t>Mutalib</w:t>
      </w:r>
      <w:proofErr w:type="spellEnd"/>
      <w:r>
        <w:rPr>
          <w:rFonts w:ascii="Book Antiqua" w:hAnsi="Book Antiqua" w:cs="Book Antiqua"/>
        </w:rPr>
        <w:t xml:space="preserve"> NS. Identification of differentially </w:t>
      </w:r>
      <w:r>
        <w:rPr>
          <w:rFonts w:ascii="Book Antiqua" w:hAnsi="Book Antiqua" w:cs="Book Antiqua"/>
        </w:rPr>
        <w:t xml:space="preserve">expressed circular RNAs in </w:t>
      </w:r>
      <w:proofErr w:type="spellStart"/>
      <w:r>
        <w:rPr>
          <w:rFonts w:ascii="Book Antiqua" w:hAnsi="Book Antiqua" w:cs="Book Antiqua"/>
        </w:rPr>
        <w:t>chemoresistant</w:t>
      </w:r>
      <w:proofErr w:type="spellEnd"/>
      <w:r>
        <w:rPr>
          <w:rFonts w:ascii="Book Antiqua" w:hAnsi="Book Antiqua" w:cs="Book Antiqua"/>
        </w:rPr>
        <w:t xml:space="preserve"> colorectal cancer. </w:t>
      </w:r>
      <w:r>
        <w:rPr>
          <w:rFonts w:ascii="Book Antiqua" w:hAnsi="Book Antiqua" w:cs="Book Antiqua"/>
          <w:i/>
          <w:iCs/>
        </w:rPr>
        <w:t>Epigenomics</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875-884 [PMID: 31020847 DOI: 10.2217/epi-2019-0042]</w:t>
      </w:r>
    </w:p>
    <w:p w14:paraId="06012EC7"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bCs/>
        </w:rPr>
        <w:t>Ehrhart IC</w:t>
      </w:r>
      <w:r>
        <w:rPr>
          <w:rFonts w:ascii="Book Antiqua" w:hAnsi="Book Antiqua" w:cs="Book Antiqua"/>
        </w:rPr>
        <w:t xml:space="preserve">, Parker PE, Weidner WJ, Dabney JM, Scott JB, </w:t>
      </w:r>
      <w:proofErr w:type="spellStart"/>
      <w:r>
        <w:rPr>
          <w:rFonts w:ascii="Book Antiqua" w:hAnsi="Book Antiqua" w:cs="Book Antiqua"/>
        </w:rPr>
        <w:t>Haddy</w:t>
      </w:r>
      <w:proofErr w:type="spellEnd"/>
      <w:r>
        <w:rPr>
          <w:rFonts w:ascii="Book Antiqua" w:hAnsi="Book Antiqua" w:cs="Book Antiqua"/>
        </w:rPr>
        <w:t xml:space="preserve"> FJ. Coronary vascular and myocardial responses to carotid body stimulation in the dog. </w:t>
      </w:r>
      <w:r>
        <w:rPr>
          <w:rFonts w:ascii="Book Antiqua" w:hAnsi="Book Antiqua" w:cs="Book Antiqua"/>
          <w:i/>
          <w:iCs/>
        </w:rPr>
        <w:t xml:space="preserve">Am J </w:t>
      </w:r>
      <w:proofErr w:type="spellStart"/>
      <w:r>
        <w:rPr>
          <w:rFonts w:ascii="Book Antiqua" w:hAnsi="Book Antiqua" w:cs="Book Antiqua"/>
          <w:i/>
          <w:iCs/>
        </w:rPr>
        <w:t>Physiol</w:t>
      </w:r>
      <w:proofErr w:type="spellEnd"/>
      <w:r>
        <w:rPr>
          <w:rFonts w:ascii="Book Antiqua" w:hAnsi="Book Antiqua" w:cs="Book Antiqua"/>
        </w:rPr>
        <w:t xml:space="preserve"> 1975; </w:t>
      </w:r>
      <w:r>
        <w:rPr>
          <w:rFonts w:ascii="Book Antiqua" w:hAnsi="Book Antiqua" w:cs="Book Antiqua"/>
          <w:b/>
          <w:bCs/>
        </w:rPr>
        <w:t>229</w:t>
      </w:r>
      <w:r>
        <w:rPr>
          <w:rFonts w:ascii="Book Antiqua" w:hAnsi="Book Antiqua" w:cs="Book Antiqua"/>
        </w:rPr>
        <w:t>: 754-760 [PMID: 2017 DOI: 10.1152/ajplegacy.1975.229.3.754]</w:t>
      </w:r>
    </w:p>
    <w:p w14:paraId="766C3E50" w14:textId="77777777" w:rsidR="008D4442" w:rsidRDefault="001F7380">
      <w:pPr>
        <w:snapToGrid w:val="0"/>
        <w:spacing w:line="360" w:lineRule="auto"/>
        <w:jc w:val="both"/>
        <w:rPr>
          <w:rFonts w:ascii="Book Antiqua" w:hAnsi="Book Antiqua" w:cs="Book Antiqua"/>
        </w:rPr>
      </w:pPr>
      <w:r>
        <w:rPr>
          <w:rFonts w:ascii="Book Antiqua" w:hAnsi="Book Antiqua" w:cs="Book Antiqua"/>
        </w:rPr>
        <w:lastRenderedPageBreak/>
        <w:t xml:space="preserve">103 </w:t>
      </w:r>
      <w:r>
        <w:rPr>
          <w:rFonts w:ascii="Book Antiqua" w:hAnsi="Book Antiqua" w:cs="Book Antiqua"/>
          <w:b/>
          <w:bCs/>
        </w:rPr>
        <w:t>Lai M</w:t>
      </w:r>
      <w:r>
        <w:rPr>
          <w:rFonts w:ascii="Book Antiqua" w:hAnsi="Book Antiqua" w:cs="Book Antiqua"/>
        </w:rPr>
        <w:t>, Liu G, Li R, Bai H, Zha</w:t>
      </w:r>
      <w:r>
        <w:rPr>
          <w:rFonts w:ascii="Book Antiqua" w:hAnsi="Book Antiqua" w:cs="Book Antiqua"/>
        </w:rPr>
        <w:t xml:space="preserve">o J, Xiao P, Mei J. Hsa_circ_0079662 induces the resistance mechanism of the chemotherapy drug oxaliplatin through the TNF-α pathway in human colon cancer. </w:t>
      </w:r>
      <w:r>
        <w:rPr>
          <w:rFonts w:ascii="Book Antiqua" w:hAnsi="Book Antiqua" w:cs="Book Antiqua"/>
          <w:i/>
          <w:iCs/>
        </w:rPr>
        <w:t>J Cell Mol Med</w:t>
      </w:r>
      <w:r>
        <w:rPr>
          <w:rFonts w:ascii="Book Antiqua" w:hAnsi="Book Antiqua" w:cs="Book Antiqua"/>
        </w:rPr>
        <w:t xml:space="preserve"> 2020; </w:t>
      </w:r>
      <w:r>
        <w:rPr>
          <w:rFonts w:ascii="Book Antiqua" w:hAnsi="Book Antiqua" w:cs="Book Antiqua"/>
          <w:b/>
          <w:bCs/>
        </w:rPr>
        <w:t>24</w:t>
      </w:r>
      <w:r>
        <w:rPr>
          <w:rFonts w:ascii="Book Antiqua" w:hAnsi="Book Antiqua" w:cs="Book Antiqua"/>
        </w:rPr>
        <w:t>: 5021-5027 [PMID: 32243061 DOI: 10.1111/jcmm.15122]</w:t>
      </w:r>
    </w:p>
    <w:p w14:paraId="319F81D8"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bCs/>
        </w:rPr>
        <w:t>Ren TJ</w:t>
      </w:r>
      <w:r>
        <w:rPr>
          <w:rFonts w:ascii="Book Antiqua" w:hAnsi="Book Antiqua" w:cs="Book Antiqua"/>
        </w:rPr>
        <w:t>, Liu C, Hou J</w:t>
      </w:r>
      <w:r>
        <w:rPr>
          <w:rFonts w:ascii="Book Antiqua" w:hAnsi="Book Antiqua" w:cs="Book Antiqua"/>
        </w:rPr>
        <w:t xml:space="preserve">F, Shan FX. CircDDX17 reduces 5-fluorouracil resistance and hinders tumorigenesis in colorectal cancer by regulating miR-31-5p/KANK1 axis. </w:t>
      </w:r>
      <w:r>
        <w:rPr>
          <w:rFonts w:ascii="Book Antiqua" w:hAnsi="Book Antiqua" w:cs="Book Antiqua"/>
          <w:i/>
          <w:iCs/>
        </w:rPr>
        <w:t>Eur Rev Med Pharmacol Sci</w:t>
      </w:r>
      <w:r>
        <w:rPr>
          <w:rFonts w:ascii="Book Antiqua" w:hAnsi="Book Antiqua" w:cs="Book Antiqua"/>
        </w:rPr>
        <w:t xml:space="preserve"> 2020; </w:t>
      </w:r>
      <w:r>
        <w:rPr>
          <w:rFonts w:ascii="Book Antiqua" w:hAnsi="Book Antiqua" w:cs="Book Antiqua"/>
          <w:b/>
          <w:bCs/>
        </w:rPr>
        <w:t>24</w:t>
      </w:r>
      <w:r>
        <w:rPr>
          <w:rFonts w:ascii="Book Antiqua" w:hAnsi="Book Antiqua" w:cs="Book Antiqua"/>
        </w:rPr>
        <w:t>: 1743-1754 [PMID: 32141542 DOI: 10.26355/eurrev_202002_20351]</w:t>
      </w:r>
    </w:p>
    <w:p w14:paraId="4F44FBD5"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105 </w:t>
      </w:r>
      <w:proofErr w:type="spellStart"/>
      <w:r>
        <w:rPr>
          <w:rFonts w:ascii="Book Antiqua" w:hAnsi="Book Antiqua" w:cs="Book Antiqua"/>
          <w:b/>
          <w:bCs/>
        </w:rPr>
        <w:t>Naeli</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Pourhan</w:t>
      </w:r>
      <w:r>
        <w:rPr>
          <w:rFonts w:ascii="Book Antiqua" w:hAnsi="Book Antiqua" w:cs="Book Antiqua"/>
        </w:rPr>
        <w:t>ifeh</w:t>
      </w:r>
      <w:proofErr w:type="spellEnd"/>
      <w:r>
        <w:rPr>
          <w:rFonts w:ascii="Book Antiqua" w:hAnsi="Book Antiqua" w:cs="Book Antiqua"/>
        </w:rPr>
        <w:t xml:space="preserve"> MH, </w:t>
      </w:r>
      <w:proofErr w:type="spellStart"/>
      <w:r>
        <w:rPr>
          <w:rFonts w:ascii="Book Antiqua" w:hAnsi="Book Antiqua" w:cs="Book Antiqua"/>
        </w:rPr>
        <w:t>Karimzadeh</w:t>
      </w:r>
      <w:proofErr w:type="spellEnd"/>
      <w:r>
        <w:rPr>
          <w:rFonts w:ascii="Book Antiqua" w:hAnsi="Book Antiqua" w:cs="Book Antiqua"/>
        </w:rPr>
        <w:t xml:space="preserve"> MR, </w:t>
      </w:r>
      <w:proofErr w:type="spellStart"/>
      <w:r>
        <w:rPr>
          <w:rFonts w:ascii="Book Antiqua" w:hAnsi="Book Antiqua" w:cs="Book Antiqua"/>
        </w:rPr>
        <w:t>Shabaninejad</w:t>
      </w:r>
      <w:proofErr w:type="spellEnd"/>
      <w:r>
        <w:rPr>
          <w:rFonts w:ascii="Book Antiqua" w:hAnsi="Book Antiqua" w:cs="Book Antiqua"/>
        </w:rPr>
        <w:t xml:space="preserve"> Z, </w:t>
      </w:r>
      <w:proofErr w:type="spellStart"/>
      <w:r>
        <w:rPr>
          <w:rFonts w:ascii="Book Antiqua" w:hAnsi="Book Antiqua" w:cs="Book Antiqua"/>
        </w:rPr>
        <w:t>Movahedpour</w:t>
      </w:r>
      <w:proofErr w:type="spellEnd"/>
      <w:r>
        <w:rPr>
          <w:rFonts w:ascii="Book Antiqua" w:hAnsi="Book Antiqua" w:cs="Book Antiqua"/>
        </w:rPr>
        <w:t xml:space="preserve"> A, </w:t>
      </w:r>
      <w:proofErr w:type="spellStart"/>
      <w:r>
        <w:rPr>
          <w:rFonts w:ascii="Book Antiqua" w:hAnsi="Book Antiqua" w:cs="Book Antiqua"/>
        </w:rPr>
        <w:t>Tarrahimofrad</w:t>
      </w:r>
      <w:proofErr w:type="spellEnd"/>
      <w:r>
        <w:rPr>
          <w:rFonts w:ascii="Book Antiqua" w:hAnsi="Book Antiqua" w:cs="Book Antiqua"/>
        </w:rPr>
        <w:t xml:space="preserve"> H, Mirzaei HR, </w:t>
      </w:r>
      <w:proofErr w:type="spellStart"/>
      <w:r>
        <w:rPr>
          <w:rFonts w:ascii="Book Antiqua" w:hAnsi="Book Antiqua" w:cs="Book Antiqua"/>
        </w:rPr>
        <w:t>Bafrani</w:t>
      </w:r>
      <w:proofErr w:type="spellEnd"/>
      <w:r>
        <w:rPr>
          <w:rFonts w:ascii="Book Antiqua" w:hAnsi="Book Antiqua" w:cs="Book Antiqua"/>
        </w:rPr>
        <w:t xml:space="preserve"> HH, </w:t>
      </w:r>
      <w:proofErr w:type="spellStart"/>
      <w:r>
        <w:rPr>
          <w:rFonts w:ascii="Book Antiqua" w:hAnsi="Book Antiqua" w:cs="Book Antiqua"/>
        </w:rPr>
        <w:t>Savardashtaki</w:t>
      </w:r>
      <w:proofErr w:type="spellEnd"/>
      <w:r>
        <w:rPr>
          <w:rFonts w:ascii="Book Antiqua" w:hAnsi="Book Antiqua" w:cs="Book Antiqua"/>
        </w:rPr>
        <w:t xml:space="preserve"> A, Mirzaei H, Hamblin MR. Circular RNAs and gastrointestinal cancers: Epigenetic regulators with a prognostic and therapeutic role. </w:t>
      </w:r>
      <w:r>
        <w:rPr>
          <w:rFonts w:ascii="Book Antiqua" w:hAnsi="Book Antiqua" w:cs="Book Antiqua"/>
          <w:i/>
          <w:iCs/>
        </w:rPr>
        <w:t>Crit Rev Oncol</w:t>
      </w:r>
      <w:r>
        <w:rPr>
          <w:rFonts w:ascii="Book Antiqua" w:hAnsi="Book Antiqua" w:cs="Book Antiqua"/>
          <w:i/>
          <w:iCs/>
        </w:rPr>
        <w:t xml:space="preserve"> Hematol</w:t>
      </w:r>
      <w:r>
        <w:rPr>
          <w:rFonts w:ascii="Book Antiqua" w:hAnsi="Book Antiqua" w:cs="Book Antiqua"/>
        </w:rPr>
        <w:t xml:space="preserve"> 2020; </w:t>
      </w:r>
      <w:r>
        <w:rPr>
          <w:rFonts w:ascii="Book Antiqua" w:hAnsi="Book Antiqua" w:cs="Book Antiqua"/>
          <w:b/>
          <w:bCs/>
        </w:rPr>
        <w:t>145</w:t>
      </w:r>
      <w:r>
        <w:rPr>
          <w:rFonts w:ascii="Book Antiqua" w:hAnsi="Book Antiqua" w:cs="Book Antiqua"/>
        </w:rPr>
        <w:t>: 102854 [PMID: 31877535 DOI: 10.1016/j.critrevonc.2019.102854]</w:t>
      </w:r>
    </w:p>
    <w:p w14:paraId="247DF558"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106 </w:t>
      </w:r>
      <w:r>
        <w:rPr>
          <w:rFonts w:ascii="Book Antiqua" w:hAnsi="Book Antiqua" w:cs="Book Antiqua"/>
          <w:b/>
          <w:bCs/>
        </w:rPr>
        <w:t>Fan L</w:t>
      </w:r>
      <w:r>
        <w:rPr>
          <w:rFonts w:ascii="Book Antiqua" w:hAnsi="Book Antiqua" w:cs="Book Antiqua"/>
        </w:rPr>
        <w:t xml:space="preserve">, Cao Q, Liu J, Zhang J, Li B. Circular RNA profiling and its potential for esophageal squamous cell cancer diagnosis and prognosis. </w:t>
      </w:r>
      <w:r>
        <w:rPr>
          <w:rFonts w:ascii="Book Antiqua" w:hAnsi="Book Antiqua" w:cs="Book Antiqua"/>
          <w:i/>
          <w:iCs/>
        </w:rPr>
        <w:t>Mol Cancer</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16 [PMID: 3</w:t>
      </w:r>
      <w:r>
        <w:rPr>
          <w:rFonts w:ascii="Book Antiqua" w:hAnsi="Book Antiqua" w:cs="Book Antiqua"/>
        </w:rPr>
        <w:t>0674324 DOI: 10.1186/s12943-018-0936-4]</w:t>
      </w:r>
    </w:p>
    <w:p w14:paraId="0F39F814"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107 </w:t>
      </w:r>
      <w:r>
        <w:rPr>
          <w:rFonts w:ascii="Book Antiqua" w:hAnsi="Book Antiqua" w:cs="Book Antiqua"/>
          <w:b/>
          <w:bCs/>
        </w:rPr>
        <w:t>Huang E</w:t>
      </w:r>
      <w:r>
        <w:rPr>
          <w:rFonts w:ascii="Book Antiqua" w:hAnsi="Book Antiqua" w:cs="Book Antiqua"/>
        </w:rPr>
        <w:t xml:space="preserve">, Fu J, Yu Q, </w:t>
      </w:r>
      <w:proofErr w:type="spellStart"/>
      <w:r>
        <w:rPr>
          <w:rFonts w:ascii="Book Antiqua" w:hAnsi="Book Antiqua" w:cs="Book Antiqua"/>
        </w:rPr>
        <w:t>Xie</w:t>
      </w:r>
      <w:proofErr w:type="spellEnd"/>
      <w:r>
        <w:rPr>
          <w:rFonts w:ascii="Book Antiqua" w:hAnsi="Book Antiqua" w:cs="Book Antiqua"/>
        </w:rPr>
        <w:t xml:space="preserve"> P, Yang Z, Ji H, Wang L, Luo G, Zhang Y, Li K. CircRNA hsa_circ_0004771 promotes esophageal squamous cell cancer progression via miR-339-5p/CDC25A axis. </w:t>
      </w:r>
      <w:r>
        <w:rPr>
          <w:rFonts w:ascii="Book Antiqua" w:hAnsi="Book Antiqua" w:cs="Book Antiqua"/>
          <w:i/>
          <w:iCs/>
        </w:rPr>
        <w:t>Epigenomics</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587-603 [PMI</w:t>
      </w:r>
      <w:r>
        <w:rPr>
          <w:rFonts w:ascii="Book Antiqua" w:hAnsi="Book Antiqua" w:cs="Book Antiqua"/>
        </w:rPr>
        <w:t>D: 32050790 DOI: 10.2217/epi-2019-0404]</w:t>
      </w:r>
    </w:p>
    <w:p w14:paraId="3DEED934"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108 </w:t>
      </w:r>
      <w:r>
        <w:rPr>
          <w:rFonts w:ascii="Book Antiqua" w:hAnsi="Book Antiqua" w:cs="Book Antiqua"/>
          <w:b/>
          <w:bCs/>
        </w:rPr>
        <w:t>Wu Y</w:t>
      </w:r>
      <w:r>
        <w:rPr>
          <w:rFonts w:ascii="Book Antiqua" w:hAnsi="Book Antiqua" w:cs="Book Antiqua"/>
        </w:rPr>
        <w:t xml:space="preserve">, </w:t>
      </w:r>
      <w:proofErr w:type="spellStart"/>
      <w:r>
        <w:rPr>
          <w:rFonts w:ascii="Book Antiqua" w:hAnsi="Book Antiqua" w:cs="Book Antiqua"/>
        </w:rPr>
        <w:t>Zhi</w:t>
      </w:r>
      <w:proofErr w:type="spellEnd"/>
      <w:r>
        <w:rPr>
          <w:rFonts w:ascii="Book Antiqua" w:hAnsi="Book Antiqua" w:cs="Book Antiqua"/>
        </w:rPr>
        <w:t xml:space="preserve"> L, Zhao Y, Yang L, Cai F. Knockdown of circular RNA UBAP2 inhibits the malignant </w:t>
      </w:r>
      <w:proofErr w:type="spellStart"/>
      <w:r>
        <w:rPr>
          <w:rFonts w:ascii="Book Antiqua" w:hAnsi="Book Antiqua" w:cs="Book Antiqua"/>
        </w:rPr>
        <w:t>behaviours</w:t>
      </w:r>
      <w:proofErr w:type="spellEnd"/>
      <w:r>
        <w:rPr>
          <w:rFonts w:ascii="Book Antiqua" w:hAnsi="Book Antiqua" w:cs="Book Antiqua"/>
        </w:rPr>
        <w:t xml:space="preserve"> of esophageal squamous cell carcinoma by microRNA-422a/Rab10 axis. </w:t>
      </w:r>
      <w:r>
        <w:rPr>
          <w:rFonts w:ascii="Book Antiqua" w:hAnsi="Book Antiqua" w:cs="Book Antiqua"/>
          <w:i/>
          <w:iCs/>
        </w:rPr>
        <w:t xml:space="preserve">Clin Exp Pharmacol </w:t>
      </w:r>
      <w:proofErr w:type="spellStart"/>
      <w:r>
        <w:rPr>
          <w:rFonts w:ascii="Book Antiqua" w:hAnsi="Book Antiqua" w:cs="Book Antiqua"/>
          <w:i/>
          <w:iCs/>
        </w:rPr>
        <w:t>Physiol</w:t>
      </w:r>
      <w:proofErr w:type="spellEnd"/>
      <w:r>
        <w:rPr>
          <w:rFonts w:ascii="Book Antiqua" w:hAnsi="Book Antiqua" w:cs="Book Antiqua"/>
        </w:rPr>
        <w:t xml:space="preserve"> 2020; </w:t>
      </w:r>
      <w:r>
        <w:rPr>
          <w:rFonts w:ascii="Book Antiqua" w:hAnsi="Book Antiqua" w:cs="Book Antiqua"/>
          <w:b/>
          <w:bCs/>
        </w:rPr>
        <w:t>47</w:t>
      </w:r>
      <w:r>
        <w:rPr>
          <w:rFonts w:ascii="Book Antiqua" w:hAnsi="Book Antiqua" w:cs="Book Antiqua"/>
        </w:rPr>
        <w:t>: 1283-1</w:t>
      </w:r>
      <w:r>
        <w:rPr>
          <w:rFonts w:ascii="Book Antiqua" w:hAnsi="Book Antiqua" w:cs="Book Antiqua"/>
        </w:rPr>
        <w:t>290 [PMID: 32012318 DOI: 10.1111/1440-1681.13269]</w:t>
      </w:r>
    </w:p>
    <w:p w14:paraId="0F0F73BD"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109 </w:t>
      </w:r>
      <w:r>
        <w:rPr>
          <w:rFonts w:ascii="Book Antiqua" w:hAnsi="Book Antiqua" w:cs="Book Antiqua"/>
          <w:b/>
          <w:bCs/>
        </w:rPr>
        <w:t>Pan Z</w:t>
      </w:r>
      <w:r>
        <w:rPr>
          <w:rFonts w:ascii="Book Antiqua" w:hAnsi="Book Antiqua" w:cs="Book Antiqua"/>
        </w:rPr>
        <w:t xml:space="preserve">, Lin J, Wu D, He X, Wang W, Hu X, Zhang L, Wang M. Hsa_circ_0006948 enhances cancer progression and epithelial-mesenchymal transition through the miR-490-3p/HMGA2 axis in esophageal squamous cell </w:t>
      </w:r>
      <w:r>
        <w:rPr>
          <w:rFonts w:ascii="Book Antiqua" w:hAnsi="Book Antiqua" w:cs="Book Antiqua"/>
        </w:rPr>
        <w:t xml:space="preserve">carcinoma. </w:t>
      </w:r>
      <w:r>
        <w:rPr>
          <w:rFonts w:ascii="Book Antiqua" w:hAnsi="Book Antiqua" w:cs="Book Antiqua"/>
          <w:i/>
          <w:iCs/>
        </w:rPr>
        <w:t>Aging (Albany NY)</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11937-11954 [PMID: 31881015 DOI: 10.18632/aging.102519]</w:t>
      </w:r>
    </w:p>
    <w:p w14:paraId="5ED7D6F3"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110 </w:t>
      </w:r>
      <w:r>
        <w:rPr>
          <w:rFonts w:ascii="Book Antiqua" w:hAnsi="Book Antiqua" w:cs="Book Antiqua"/>
          <w:b/>
          <w:bCs/>
        </w:rPr>
        <w:t>Xu Z</w:t>
      </w:r>
      <w:r>
        <w:rPr>
          <w:rFonts w:ascii="Book Antiqua" w:hAnsi="Book Antiqua" w:cs="Book Antiqua"/>
        </w:rPr>
        <w:t>, Tie X, Li N, Yi Z, Shen F, Zhang Y. Circular RNA hsa_circ_0000654 promotes esophageal squamous cell carcinoma progression by regulating the miR-149-5p/</w:t>
      </w:r>
      <w:r>
        <w:rPr>
          <w:rFonts w:ascii="Book Antiqua" w:hAnsi="Book Antiqua" w:cs="Book Antiqua"/>
        </w:rPr>
        <w:t>IL-</w:t>
      </w:r>
      <w:r>
        <w:rPr>
          <w:rFonts w:ascii="Book Antiqua" w:hAnsi="Book Antiqua" w:cs="Book Antiqua"/>
        </w:rPr>
        <w:lastRenderedPageBreak/>
        <w:t xml:space="preserve">6/STAT3 pathway. </w:t>
      </w:r>
      <w:r>
        <w:rPr>
          <w:rFonts w:ascii="Book Antiqua" w:hAnsi="Book Antiqua" w:cs="Book Antiqua"/>
          <w:i/>
          <w:iCs/>
        </w:rPr>
        <w:t>IUBMB Life</w:t>
      </w:r>
      <w:r>
        <w:rPr>
          <w:rFonts w:ascii="Book Antiqua" w:hAnsi="Book Antiqua" w:cs="Book Antiqua"/>
        </w:rPr>
        <w:t xml:space="preserve"> 2020; </w:t>
      </w:r>
      <w:r>
        <w:rPr>
          <w:rFonts w:ascii="Book Antiqua" w:hAnsi="Book Antiqua" w:cs="Book Antiqua"/>
          <w:b/>
          <w:bCs/>
        </w:rPr>
        <w:t>72</w:t>
      </w:r>
      <w:r>
        <w:rPr>
          <w:rFonts w:ascii="Book Antiqua" w:hAnsi="Book Antiqua" w:cs="Book Antiqua"/>
        </w:rPr>
        <w:t>: 426-439 [PMID: 31778020 DOI: 10.1002/iub.2202]</w:t>
      </w:r>
    </w:p>
    <w:p w14:paraId="195E1873"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111 </w:t>
      </w:r>
      <w:r>
        <w:rPr>
          <w:rFonts w:ascii="Book Antiqua" w:hAnsi="Book Antiqua" w:cs="Book Antiqua"/>
          <w:b/>
          <w:bCs/>
        </w:rPr>
        <w:t>Hu X</w:t>
      </w:r>
      <w:r>
        <w:rPr>
          <w:rFonts w:ascii="Book Antiqua" w:hAnsi="Book Antiqua" w:cs="Book Antiqua"/>
        </w:rPr>
        <w:t>, Wu D, He X, Zhao H, He Z, Lin J, Wang K, Wang W, Pan Z, Lin H, Wang M. circGSK3β promotes metastasis in esophageal squamous cell carcinoma by augmenting β-cat</w:t>
      </w:r>
      <w:r>
        <w:rPr>
          <w:rFonts w:ascii="Book Antiqua" w:hAnsi="Book Antiqua" w:cs="Book Antiqua"/>
        </w:rPr>
        <w:t xml:space="preserve">enin signaling. </w:t>
      </w:r>
      <w:r>
        <w:rPr>
          <w:rFonts w:ascii="Book Antiqua" w:hAnsi="Book Antiqua" w:cs="Book Antiqua"/>
          <w:i/>
          <w:iCs/>
        </w:rPr>
        <w:t>Mol Cancer</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160 [PMID: 31722716 DOI: 10.1186/s12943-019-1095-y]</w:t>
      </w:r>
    </w:p>
    <w:p w14:paraId="49DCA408"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112 </w:t>
      </w:r>
      <w:r>
        <w:rPr>
          <w:rFonts w:ascii="Book Antiqua" w:hAnsi="Book Antiqua" w:cs="Book Antiqua"/>
          <w:b/>
          <w:bCs/>
        </w:rPr>
        <w:t>Xing Y</w:t>
      </w:r>
      <w:r>
        <w:rPr>
          <w:rFonts w:ascii="Book Antiqua" w:hAnsi="Book Antiqua" w:cs="Book Antiqua"/>
        </w:rPr>
        <w:t xml:space="preserve">, </w:t>
      </w:r>
      <w:proofErr w:type="spellStart"/>
      <w:r>
        <w:rPr>
          <w:rFonts w:ascii="Book Antiqua" w:hAnsi="Book Antiqua" w:cs="Book Antiqua"/>
        </w:rPr>
        <w:t>Zha</w:t>
      </w:r>
      <w:proofErr w:type="spellEnd"/>
      <w:r>
        <w:rPr>
          <w:rFonts w:ascii="Book Antiqua" w:hAnsi="Book Antiqua" w:cs="Book Antiqua"/>
        </w:rPr>
        <w:t xml:space="preserve"> WJ, Li XM, Li H, Gao F, Ye T, Du WQ, Liu YC. Circular RNA circ-Foxo3 inhibits esophageal squamous cell cancer progression via the miR-23a/PTEN axis. </w:t>
      </w:r>
      <w:r>
        <w:rPr>
          <w:rFonts w:ascii="Book Antiqua" w:hAnsi="Book Antiqua" w:cs="Book Antiqua"/>
          <w:i/>
          <w:iCs/>
        </w:rPr>
        <w:t>J</w:t>
      </w:r>
      <w:r>
        <w:rPr>
          <w:rFonts w:ascii="Book Antiqua" w:hAnsi="Book Antiqua" w:cs="Book Antiqua"/>
          <w:i/>
          <w:iCs/>
        </w:rPr>
        <w:t xml:space="preserve"> Cell </w:t>
      </w:r>
      <w:proofErr w:type="spellStart"/>
      <w:r>
        <w:rPr>
          <w:rFonts w:ascii="Book Antiqua" w:hAnsi="Book Antiqua" w:cs="Book Antiqua"/>
          <w:i/>
          <w:iCs/>
        </w:rPr>
        <w:t>Biochem</w:t>
      </w:r>
      <w:proofErr w:type="spellEnd"/>
      <w:r>
        <w:rPr>
          <w:rFonts w:ascii="Book Antiqua" w:hAnsi="Book Antiqua" w:cs="Book Antiqua"/>
        </w:rPr>
        <w:t xml:space="preserve"> 2020; </w:t>
      </w:r>
      <w:r>
        <w:rPr>
          <w:rFonts w:ascii="Book Antiqua" w:hAnsi="Book Antiqua" w:cs="Book Antiqua"/>
          <w:b/>
          <w:bCs/>
        </w:rPr>
        <w:t>121</w:t>
      </w:r>
      <w:r>
        <w:rPr>
          <w:rFonts w:ascii="Book Antiqua" w:hAnsi="Book Antiqua" w:cs="Book Antiqua"/>
        </w:rPr>
        <w:t>: 2595-2605 [PMID: 31680314 DOI: 10.1002/jcb.29481]</w:t>
      </w:r>
    </w:p>
    <w:p w14:paraId="308D9FD9"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113 </w:t>
      </w:r>
      <w:r>
        <w:rPr>
          <w:rFonts w:ascii="Book Antiqua" w:hAnsi="Book Antiqua" w:cs="Book Antiqua"/>
          <w:b/>
          <w:bCs/>
        </w:rPr>
        <w:t>Zhong R</w:t>
      </w:r>
      <w:r>
        <w:rPr>
          <w:rFonts w:ascii="Book Antiqua" w:hAnsi="Book Antiqua" w:cs="Book Antiqua"/>
        </w:rPr>
        <w:t xml:space="preserve">, Chen Z, Mo T, Li Z, Zhang P. Potential Role of circPVT1 as a proliferative factor and treatment target in esophageal carcinoma. </w:t>
      </w:r>
      <w:r>
        <w:rPr>
          <w:rFonts w:ascii="Book Antiqua" w:hAnsi="Book Antiqua" w:cs="Book Antiqua"/>
          <w:i/>
          <w:iCs/>
        </w:rPr>
        <w:t>Cancer Cell Int</w:t>
      </w:r>
      <w:r>
        <w:rPr>
          <w:rFonts w:ascii="Book Antiqua" w:hAnsi="Book Antiqua" w:cs="Book Antiqua"/>
        </w:rPr>
        <w:t xml:space="preserve"> 2019; </w:t>
      </w:r>
      <w:r>
        <w:rPr>
          <w:rFonts w:ascii="Book Antiqua" w:hAnsi="Book Antiqua" w:cs="Book Antiqua"/>
          <w:b/>
          <w:bCs/>
        </w:rPr>
        <w:t>19</w:t>
      </w:r>
      <w:r>
        <w:rPr>
          <w:rFonts w:ascii="Book Antiqua" w:hAnsi="Book Antiqua" w:cs="Book Antiqua"/>
        </w:rPr>
        <w:t>: 267 [PMID: 316</w:t>
      </w:r>
      <w:r>
        <w:rPr>
          <w:rFonts w:ascii="Book Antiqua" w:hAnsi="Book Antiqua" w:cs="Book Antiqua"/>
        </w:rPr>
        <w:t>36510 DOI: 10.1186/s12935-019-0985-9]</w:t>
      </w:r>
    </w:p>
    <w:p w14:paraId="443A129C"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114 </w:t>
      </w:r>
      <w:r>
        <w:rPr>
          <w:rFonts w:ascii="Book Antiqua" w:hAnsi="Book Antiqua" w:cs="Book Antiqua"/>
          <w:b/>
          <w:bCs/>
        </w:rPr>
        <w:t>Meng L</w:t>
      </w:r>
      <w:r>
        <w:rPr>
          <w:rFonts w:ascii="Book Antiqua" w:hAnsi="Book Antiqua" w:cs="Book Antiqua"/>
        </w:rPr>
        <w:t xml:space="preserve">, Liu S, Ding P, Chang S, Sang M. Circular RNA ciRS-7 inhibits autophagy of ESCC cells by functioning as miR-1299 sponge to target EGFR signaling. </w:t>
      </w:r>
      <w:r>
        <w:rPr>
          <w:rFonts w:ascii="Book Antiqua" w:hAnsi="Book Antiqua" w:cs="Book Antiqua"/>
          <w:i/>
          <w:iCs/>
        </w:rPr>
        <w:t xml:space="preserve">J Cell </w:t>
      </w:r>
      <w:proofErr w:type="spellStart"/>
      <w:r>
        <w:rPr>
          <w:rFonts w:ascii="Book Antiqua" w:hAnsi="Book Antiqua" w:cs="Book Antiqua"/>
          <w:i/>
          <w:iCs/>
        </w:rPr>
        <w:t>Biochem</w:t>
      </w:r>
      <w:proofErr w:type="spellEnd"/>
      <w:r>
        <w:rPr>
          <w:rFonts w:ascii="Book Antiqua" w:hAnsi="Book Antiqua" w:cs="Book Antiqua"/>
        </w:rPr>
        <w:t xml:space="preserve"> 2020; </w:t>
      </w:r>
      <w:r>
        <w:rPr>
          <w:rFonts w:ascii="Book Antiqua" w:hAnsi="Book Antiqua" w:cs="Book Antiqua"/>
          <w:b/>
          <w:bCs/>
        </w:rPr>
        <w:t>121</w:t>
      </w:r>
      <w:r>
        <w:rPr>
          <w:rFonts w:ascii="Book Antiqua" w:hAnsi="Book Antiqua" w:cs="Book Antiqua"/>
        </w:rPr>
        <w:t>: 1039-1049 [PMID: 31490018 DOI: 10.1002/jcb.29339]</w:t>
      </w:r>
    </w:p>
    <w:p w14:paraId="02E8CF28"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115 </w:t>
      </w:r>
      <w:r>
        <w:rPr>
          <w:rFonts w:ascii="Book Antiqua" w:hAnsi="Book Antiqua" w:cs="Book Antiqua"/>
          <w:b/>
          <w:bCs/>
        </w:rPr>
        <w:t>Huang H</w:t>
      </w:r>
      <w:r>
        <w:rPr>
          <w:rFonts w:ascii="Book Antiqua" w:hAnsi="Book Antiqua" w:cs="Book Antiqua"/>
        </w:rPr>
        <w:t>, Wei L, Qin T, Yang N</w:t>
      </w:r>
      <w:r>
        <w:rPr>
          <w:rFonts w:ascii="Book Antiqua" w:hAnsi="Book Antiqua" w:cs="Book Antiqua"/>
        </w:rPr>
        <w:t xml:space="preserve">, Li Z, Xu Z. Circular RNA ciRS-7 triggers the migration and invasion of esophageal squamous cell carcinoma via miR-7/KLF4 and NF-κB signals. </w:t>
      </w:r>
      <w:r>
        <w:rPr>
          <w:rFonts w:ascii="Book Antiqua" w:hAnsi="Book Antiqua" w:cs="Book Antiqua"/>
          <w:i/>
          <w:iCs/>
        </w:rPr>
        <w:t>Cancer Biol Ther</w:t>
      </w:r>
      <w:r>
        <w:rPr>
          <w:rFonts w:ascii="Book Antiqua" w:hAnsi="Book Antiqua" w:cs="Book Antiqua"/>
        </w:rPr>
        <w:t xml:space="preserve"> 2019; </w:t>
      </w:r>
      <w:r>
        <w:rPr>
          <w:rFonts w:ascii="Book Antiqua" w:hAnsi="Book Antiqua" w:cs="Book Antiqua"/>
          <w:b/>
          <w:bCs/>
        </w:rPr>
        <w:t>20</w:t>
      </w:r>
      <w:r>
        <w:rPr>
          <w:rFonts w:ascii="Book Antiqua" w:hAnsi="Book Antiqua" w:cs="Book Antiqua"/>
        </w:rPr>
        <w:t>: 73-80 [PMID: 30207835 DOI: 10.1080/15384047.2018.1507254]</w:t>
      </w:r>
    </w:p>
    <w:p w14:paraId="385FD4E6"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116 </w:t>
      </w:r>
      <w:r>
        <w:rPr>
          <w:rFonts w:ascii="Book Antiqua" w:hAnsi="Book Antiqua" w:cs="Book Antiqua"/>
          <w:b/>
          <w:bCs/>
        </w:rPr>
        <w:t>Mi L</w:t>
      </w:r>
      <w:r>
        <w:rPr>
          <w:rFonts w:ascii="Book Antiqua" w:hAnsi="Book Antiqua" w:cs="Book Antiqua"/>
        </w:rPr>
        <w:t>, Zhou Y, Wu D, Tao Q</w:t>
      </w:r>
      <w:r>
        <w:rPr>
          <w:rFonts w:ascii="Book Antiqua" w:hAnsi="Book Antiqua" w:cs="Book Antiqua"/>
        </w:rPr>
        <w:t>, Wang X, Zhu H, Gao X, Wang J, Ling R, Deng J, Mao C, Chen D. ACSS2/AMPK/PCNA pathway</w:t>
      </w:r>
      <w:r>
        <w:rPr>
          <w:rFonts w:ascii="Book Antiqua" w:hAnsi="Book Antiqua" w:cs="Book Antiqua"/>
        </w:rPr>
        <w:noBreakHyphen/>
        <w:t xml:space="preserve">driven proliferation and chemoresistance of esophageal squamous carcinoma cells under nutrient stress. </w:t>
      </w:r>
      <w:r>
        <w:rPr>
          <w:rFonts w:ascii="Book Antiqua" w:hAnsi="Book Antiqua" w:cs="Book Antiqua"/>
          <w:i/>
          <w:iCs/>
        </w:rPr>
        <w:t>Mol Med Rep</w:t>
      </w:r>
      <w:r>
        <w:rPr>
          <w:rFonts w:ascii="Book Antiqua" w:hAnsi="Book Antiqua" w:cs="Book Antiqua"/>
        </w:rPr>
        <w:t xml:space="preserve"> 2019; </w:t>
      </w:r>
      <w:r>
        <w:rPr>
          <w:rFonts w:ascii="Book Antiqua" w:hAnsi="Book Antiqua" w:cs="Book Antiqua"/>
          <w:b/>
          <w:bCs/>
        </w:rPr>
        <w:t>20</w:t>
      </w:r>
      <w:r>
        <w:rPr>
          <w:rFonts w:ascii="Book Antiqua" w:hAnsi="Book Antiqua" w:cs="Book Antiqua"/>
        </w:rPr>
        <w:t>: 5286-5296 [PMID: 31638228 DOI: 10.3892/mmr.2</w:t>
      </w:r>
      <w:r>
        <w:rPr>
          <w:rFonts w:ascii="Book Antiqua" w:hAnsi="Book Antiqua" w:cs="Book Antiqua"/>
        </w:rPr>
        <w:t>019.10735]</w:t>
      </w:r>
    </w:p>
    <w:p w14:paraId="4F774B35"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117 </w:t>
      </w:r>
      <w:r>
        <w:rPr>
          <w:rFonts w:ascii="Book Antiqua" w:hAnsi="Book Antiqua" w:cs="Book Antiqua"/>
          <w:b/>
          <w:bCs/>
        </w:rPr>
        <w:t>Zou FW</w:t>
      </w:r>
      <w:r>
        <w:rPr>
          <w:rFonts w:ascii="Book Antiqua" w:hAnsi="Book Antiqua" w:cs="Book Antiqua"/>
        </w:rPr>
        <w:t>, Yang SZ, Li WY, Liu CY, Liu XH, Hu CH, Liu ZH, Xu S. circRNA_001275 upregulates Wnt7a expression by competitively sponging miR</w:t>
      </w:r>
      <w:r>
        <w:rPr>
          <w:rFonts w:ascii="Book Antiqua" w:hAnsi="Book Antiqua" w:cs="Book Antiqua"/>
        </w:rPr>
        <w:noBreakHyphen/>
        <w:t>370</w:t>
      </w:r>
      <w:r>
        <w:rPr>
          <w:rFonts w:ascii="Book Antiqua" w:hAnsi="Book Antiqua" w:cs="Book Antiqua"/>
        </w:rPr>
        <w:noBreakHyphen/>
        <w:t xml:space="preserve">3p to promote cisplatin resistance in esophageal cancer. </w:t>
      </w:r>
      <w:r>
        <w:rPr>
          <w:rFonts w:ascii="Book Antiqua" w:hAnsi="Book Antiqua" w:cs="Book Antiqua"/>
          <w:i/>
          <w:iCs/>
        </w:rPr>
        <w:t>Int J Oncol</w:t>
      </w:r>
      <w:r>
        <w:rPr>
          <w:rFonts w:ascii="Book Antiqua" w:hAnsi="Book Antiqua" w:cs="Book Antiqua"/>
        </w:rPr>
        <w:t xml:space="preserve"> 2020; </w:t>
      </w:r>
      <w:r>
        <w:rPr>
          <w:rFonts w:ascii="Book Antiqua" w:hAnsi="Book Antiqua" w:cs="Book Antiqua"/>
          <w:b/>
          <w:bCs/>
        </w:rPr>
        <w:t>57</w:t>
      </w:r>
      <w:r>
        <w:rPr>
          <w:rFonts w:ascii="Book Antiqua" w:hAnsi="Book Antiqua" w:cs="Book Antiqua"/>
        </w:rPr>
        <w:t>: 151-160 [PMID: 32319613</w:t>
      </w:r>
      <w:r>
        <w:rPr>
          <w:rFonts w:ascii="Book Antiqua" w:hAnsi="Book Antiqua" w:cs="Book Antiqua"/>
        </w:rPr>
        <w:t xml:space="preserve"> DOI: 10.3892/ijo.2020.5050]</w:t>
      </w:r>
    </w:p>
    <w:p w14:paraId="2E8CFDF5"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118 </w:t>
      </w:r>
      <w:r>
        <w:rPr>
          <w:rFonts w:ascii="Book Antiqua" w:hAnsi="Book Antiqua" w:cs="Book Antiqua"/>
          <w:b/>
          <w:bCs/>
        </w:rPr>
        <w:t>Arnold M</w:t>
      </w:r>
      <w:r>
        <w:rPr>
          <w:rFonts w:ascii="Book Antiqua" w:hAnsi="Book Antiqua" w:cs="Book Antiqua"/>
        </w:rPr>
        <w:t xml:space="preserve">, </w:t>
      </w:r>
      <w:proofErr w:type="spellStart"/>
      <w:r>
        <w:rPr>
          <w:rFonts w:ascii="Book Antiqua" w:hAnsi="Book Antiqua" w:cs="Book Antiqua"/>
        </w:rPr>
        <w:t>Abnet</w:t>
      </w:r>
      <w:proofErr w:type="spellEnd"/>
      <w:r>
        <w:rPr>
          <w:rFonts w:ascii="Book Antiqua" w:hAnsi="Book Antiqua" w:cs="Book Antiqua"/>
        </w:rPr>
        <w:t xml:space="preserve"> CC, Neale RE, </w:t>
      </w:r>
      <w:proofErr w:type="spellStart"/>
      <w:r>
        <w:rPr>
          <w:rFonts w:ascii="Book Antiqua" w:hAnsi="Book Antiqua" w:cs="Book Antiqua"/>
        </w:rPr>
        <w:t>Vignat</w:t>
      </w:r>
      <w:proofErr w:type="spellEnd"/>
      <w:r>
        <w:rPr>
          <w:rFonts w:ascii="Book Antiqua" w:hAnsi="Book Antiqua" w:cs="Book Antiqua"/>
        </w:rPr>
        <w:t xml:space="preserve"> J, </w:t>
      </w:r>
      <w:proofErr w:type="spellStart"/>
      <w:r>
        <w:rPr>
          <w:rFonts w:ascii="Book Antiqua" w:hAnsi="Book Antiqua" w:cs="Book Antiqua"/>
        </w:rPr>
        <w:t>Giovannucci</w:t>
      </w:r>
      <w:proofErr w:type="spellEnd"/>
      <w:r>
        <w:rPr>
          <w:rFonts w:ascii="Book Antiqua" w:hAnsi="Book Antiqua" w:cs="Book Antiqua"/>
        </w:rPr>
        <w:t xml:space="preserve"> EL, McGlynn KA, Bray F. Global Burden of 5 Major Types of Gastrointestinal Cancer. </w:t>
      </w:r>
      <w:r>
        <w:rPr>
          <w:rFonts w:ascii="Book Antiqua" w:hAnsi="Book Antiqua" w:cs="Book Antiqua"/>
          <w:i/>
          <w:iCs/>
        </w:rPr>
        <w:t>Gastroenterology</w:t>
      </w:r>
      <w:r>
        <w:rPr>
          <w:rFonts w:ascii="Book Antiqua" w:hAnsi="Book Antiqua" w:cs="Book Antiqua"/>
        </w:rPr>
        <w:t xml:space="preserve"> 2020; </w:t>
      </w:r>
      <w:r>
        <w:rPr>
          <w:rFonts w:ascii="Book Antiqua" w:hAnsi="Book Antiqua" w:cs="Book Antiqua"/>
          <w:b/>
          <w:bCs/>
        </w:rPr>
        <w:t>159</w:t>
      </w:r>
      <w:r>
        <w:rPr>
          <w:rFonts w:ascii="Book Antiqua" w:hAnsi="Book Antiqua" w:cs="Book Antiqua"/>
        </w:rPr>
        <w:t>: 335-349.e15 [PMID: 32247694 DOI: 10.1053/j.gastro.2020.02.06</w:t>
      </w:r>
      <w:r>
        <w:rPr>
          <w:rFonts w:ascii="Book Antiqua" w:hAnsi="Book Antiqua" w:cs="Book Antiqua"/>
        </w:rPr>
        <w:t>8]</w:t>
      </w:r>
    </w:p>
    <w:p w14:paraId="71F76157" w14:textId="77777777" w:rsidR="008D4442" w:rsidRDefault="001F7380">
      <w:pPr>
        <w:snapToGrid w:val="0"/>
        <w:spacing w:line="360" w:lineRule="auto"/>
        <w:jc w:val="both"/>
        <w:rPr>
          <w:rFonts w:ascii="Book Antiqua" w:hAnsi="Book Antiqua" w:cs="Book Antiqua"/>
        </w:rPr>
      </w:pPr>
      <w:r>
        <w:rPr>
          <w:rFonts w:ascii="Book Antiqua" w:hAnsi="Book Antiqua" w:cs="Book Antiqua"/>
        </w:rPr>
        <w:lastRenderedPageBreak/>
        <w:t xml:space="preserve">119 </w:t>
      </w:r>
      <w:r>
        <w:rPr>
          <w:rFonts w:ascii="Book Antiqua" w:hAnsi="Book Antiqua" w:cs="Book Antiqua"/>
          <w:b/>
          <w:bCs/>
        </w:rPr>
        <w:t>Guo X</w:t>
      </w:r>
      <w:r>
        <w:rPr>
          <w:rFonts w:ascii="Book Antiqua" w:hAnsi="Book Antiqua" w:cs="Book Antiqua"/>
        </w:rPr>
        <w:t xml:space="preserve">, Zhou Q, </w:t>
      </w:r>
      <w:proofErr w:type="spellStart"/>
      <w:r>
        <w:rPr>
          <w:rFonts w:ascii="Book Antiqua" w:hAnsi="Book Antiqua" w:cs="Book Antiqua"/>
        </w:rPr>
        <w:t>Su</w:t>
      </w:r>
      <w:proofErr w:type="spellEnd"/>
      <w:r>
        <w:rPr>
          <w:rFonts w:ascii="Book Antiqua" w:hAnsi="Book Antiqua" w:cs="Book Antiqua"/>
        </w:rPr>
        <w:t xml:space="preserve"> D, Luo Y, Fu Z, Huang L, Li Z, Jiang D, Kong Y, Li Z, Chen R, Chen C. Circular RNA circBFAR promotes the progression of pancreatic ductal adenocarcinoma via the miR-34b-5p/MET/Akt axis. </w:t>
      </w:r>
      <w:r>
        <w:rPr>
          <w:rFonts w:ascii="Book Antiqua" w:hAnsi="Book Antiqua" w:cs="Book Antiqua"/>
          <w:i/>
          <w:iCs/>
        </w:rPr>
        <w:t>Mol Cancer</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xml:space="preserve">: 83 [PMID: 32375768 DOI: </w:t>
      </w:r>
      <w:r>
        <w:rPr>
          <w:rFonts w:ascii="Book Antiqua" w:hAnsi="Book Antiqua" w:cs="Book Antiqua"/>
        </w:rPr>
        <w:t>10.1186/s12943-020-01196-4]</w:t>
      </w:r>
    </w:p>
    <w:p w14:paraId="3A5E2F6E"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120 </w:t>
      </w:r>
      <w:r>
        <w:rPr>
          <w:rFonts w:ascii="Book Antiqua" w:hAnsi="Book Antiqua" w:cs="Book Antiqua"/>
          <w:b/>
          <w:bCs/>
        </w:rPr>
        <w:t>Wong CH</w:t>
      </w:r>
      <w:r>
        <w:rPr>
          <w:rFonts w:ascii="Book Antiqua" w:hAnsi="Book Antiqua" w:cs="Book Antiqua"/>
        </w:rPr>
        <w:t xml:space="preserve">, Lou UK, Li Y, Chan SL, Tong JH, To KF, Chen Y. CircFOXK2 Promotes Growth and Metastasis of Pancreatic Ductal Adenocarcinoma by Complexing with RNA-Binding Proteins and Sponging MiR-942. </w:t>
      </w:r>
      <w:r>
        <w:rPr>
          <w:rFonts w:ascii="Book Antiqua" w:hAnsi="Book Antiqua" w:cs="Book Antiqua"/>
          <w:i/>
          <w:iCs/>
        </w:rPr>
        <w:t>Cancer Res</w:t>
      </w:r>
      <w:r>
        <w:rPr>
          <w:rFonts w:ascii="Book Antiqua" w:hAnsi="Book Antiqua" w:cs="Book Antiqua"/>
        </w:rPr>
        <w:t xml:space="preserve"> 2020; </w:t>
      </w:r>
      <w:r>
        <w:rPr>
          <w:rFonts w:ascii="Book Antiqua" w:hAnsi="Book Antiqua" w:cs="Book Antiqua"/>
          <w:b/>
          <w:bCs/>
        </w:rPr>
        <w:t>80</w:t>
      </w:r>
      <w:r>
        <w:rPr>
          <w:rFonts w:ascii="Book Antiqua" w:hAnsi="Book Antiqua" w:cs="Book Antiqua"/>
        </w:rPr>
        <w:t>: 2138-214</w:t>
      </w:r>
      <w:r>
        <w:rPr>
          <w:rFonts w:ascii="Book Antiqua" w:hAnsi="Book Antiqua" w:cs="Book Antiqua"/>
        </w:rPr>
        <w:t>9 [PMID: 32217695 DOI: 10.1158/0008-5472.CAN-19-3268]</w:t>
      </w:r>
    </w:p>
    <w:p w14:paraId="4A4E6D4C"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121 </w:t>
      </w:r>
      <w:r>
        <w:rPr>
          <w:rFonts w:ascii="Book Antiqua" w:hAnsi="Book Antiqua" w:cs="Book Antiqua"/>
          <w:b/>
          <w:bCs/>
        </w:rPr>
        <w:t>Xing C</w:t>
      </w:r>
      <w:r>
        <w:rPr>
          <w:rFonts w:ascii="Book Antiqua" w:hAnsi="Book Antiqua" w:cs="Book Antiqua"/>
        </w:rPr>
        <w:t xml:space="preserve">, Ye H, Wang W, Sun M, Zhang J, Zhao Z, Jiang G. Circular RNA ADAM9 facilitates the malignant </w:t>
      </w:r>
      <w:proofErr w:type="spellStart"/>
      <w:r>
        <w:rPr>
          <w:rFonts w:ascii="Book Antiqua" w:hAnsi="Book Antiqua" w:cs="Book Antiqua"/>
        </w:rPr>
        <w:t>behaviours</w:t>
      </w:r>
      <w:proofErr w:type="spellEnd"/>
      <w:r>
        <w:rPr>
          <w:rFonts w:ascii="Book Antiqua" w:hAnsi="Book Antiqua" w:cs="Book Antiqua"/>
        </w:rPr>
        <w:t xml:space="preserve"> of pancreatic cancer by sponging miR-217 and upregulating PRSS3 expression. </w:t>
      </w:r>
      <w:proofErr w:type="spellStart"/>
      <w:r>
        <w:rPr>
          <w:rFonts w:ascii="Book Antiqua" w:hAnsi="Book Antiqua" w:cs="Book Antiqua"/>
          <w:i/>
          <w:iCs/>
        </w:rPr>
        <w:t>Artif</w:t>
      </w:r>
      <w:proofErr w:type="spellEnd"/>
      <w:r>
        <w:rPr>
          <w:rFonts w:ascii="Book Antiqua" w:hAnsi="Book Antiqua" w:cs="Book Antiqua"/>
          <w:i/>
          <w:iCs/>
        </w:rPr>
        <w:t xml:space="preserve"> Cells</w:t>
      </w:r>
      <w:r>
        <w:rPr>
          <w:rFonts w:ascii="Book Antiqua" w:hAnsi="Book Antiqua" w:cs="Book Antiqua"/>
          <w:i/>
          <w:iCs/>
        </w:rPr>
        <w:t xml:space="preserve"> </w:t>
      </w:r>
      <w:proofErr w:type="spellStart"/>
      <w:r>
        <w:rPr>
          <w:rFonts w:ascii="Book Antiqua" w:hAnsi="Book Antiqua" w:cs="Book Antiqua"/>
          <w:i/>
          <w:iCs/>
        </w:rPr>
        <w:t>Nanomed</w:t>
      </w:r>
      <w:proofErr w:type="spellEnd"/>
      <w:r>
        <w:rPr>
          <w:rFonts w:ascii="Book Antiqua" w:hAnsi="Book Antiqua" w:cs="Book Antiqua"/>
          <w:i/>
          <w:iCs/>
        </w:rPr>
        <w:t xml:space="preserve"> </w:t>
      </w:r>
      <w:proofErr w:type="spellStart"/>
      <w:r>
        <w:rPr>
          <w:rFonts w:ascii="Book Antiqua" w:hAnsi="Book Antiqua" w:cs="Book Antiqua"/>
          <w:i/>
          <w:iCs/>
        </w:rPr>
        <w:t>Biotechnol</w:t>
      </w:r>
      <w:proofErr w:type="spellEnd"/>
      <w:r>
        <w:rPr>
          <w:rFonts w:ascii="Book Antiqua" w:hAnsi="Book Antiqua" w:cs="Book Antiqua"/>
        </w:rPr>
        <w:t xml:space="preserve"> 2019; </w:t>
      </w:r>
      <w:r>
        <w:rPr>
          <w:rFonts w:ascii="Book Antiqua" w:hAnsi="Book Antiqua" w:cs="Book Antiqua"/>
          <w:b/>
          <w:bCs/>
        </w:rPr>
        <w:t>47</w:t>
      </w:r>
      <w:r>
        <w:rPr>
          <w:rFonts w:ascii="Book Antiqua" w:hAnsi="Book Antiqua" w:cs="Book Antiqua"/>
        </w:rPr>
        <w:t>: 3920-3928 [PMID: 31810373 DOI: 10.1080/21691401.2019.1671856]</w:t>
      </w:r>
    </w:p>
    <w:p w14:paraId="3DC3CA63"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122 </w:t>
      </w:r>
      <w:r>
        <w:rPr>
          <w:rFonts w:ascii="Book Antiqua" w:hAnsi="Book Antiqua" w:cs="Book Antiqua"/>
          <w:b/>
          <w:bCs/>
        </w:rPr>
        <w:t>Chen Y</w:t>
      </w:r>
      <w:r>
        <w:rPr>
          <w:rFonts w:ascii="Book Antiqua" w:hAnsi="Book Antiqua" w:cs="Book Antiqua"/>
        </w:rPr>
        <w:t xml:space="preserve">, Li Z, Zhang M, Wang B, Ye J, Zhang Y, Tang D, Ma D, </w:t>
      </w:r>
      <w:proofErr w:type="spellStart"/>
      <w:r>
        <w:rPr>
          <w:rFonts w:ascii="Book Antiqua" w:hAnsi="Book Antiqua" w:cs="Book Antiqua"/>
        </w:rPr>
        <w:t>Jin</w:t>
      </w:r>
      <w:proofErr w:type="spellEnd"/>
      <w:r>
        <w:rPr>
          <w:rFonts w:ascii="Book Antiqua" w:hAnsi="Book Antiqua" w:cs="Book Antiqua"/>
        </w:rPr>
        <w:t xml:space="preserve"> W, Li X, Wang S. Circ-ASH2L promotes tumor progression by sponging miR-34a to regulate Notch1 in</w:t>
      </w:r>
      <w:r>
        <w:rPr>
          <w:rFonts w:ascii="Book Antiqua" w:hAnsi="Book Antiqua" w:cs="Book Antiqua"/>
        </w:rPr>
        <w:t xml:space="preserve"> pancreatic ductal adenocarcinoma. </w:t>
      </w:r>
      <w:r>
        <w:rPr>
          <w:rFonts w:ascii="Book Antiqua" w:hAnsi="Book Antiqua" w:cs="Book Antiqua"/>
          <w:i/>
          <w:iCs/>
        </w:rPr>
        <w:t>J Exp Clin Cancer Res</w:t>
      </w:r>
      <w:r>
        <w:rPr>
          <w:rFonts w:ascii="Book Antiqua" w:hAnsi="Book Antiqua" w:cs="Book Antiqua"/>
        </w:rPr>
        <w:t xml:space="preserve"> 2019; </w:t>
      </w:r>
      <w:r>
        <w:rPr>
          <w:rFonts w:ascii="Book Antiqua" w:hAnsi="Book Antiqua" w:cs="Book Antiqua"/>
          <w:b/>
          <w:bCs/>
        </w:rPr>
        <w:t>38</w:t>
      </w:r>
      <w:r>
        <w:rPr>
          <w:rFonts w:ascii="Book Antiqua" w:hAnsi="Book Antiqua" w:cs="Book Antiqua"/>
        </w:rPr>
        <w:t>: 466 [PMID: 31718694 DOI: 10.1186/s13046-019-1436-0]</w:t>
      </w:r>
    </w:p>
    <w:p w14:paraId="1B380046"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123 </w:t>
      </w:r>
      <w:r>
        <w:rPr>
          <w:rFonts w:ascii="Book Antiqua" w:hAnsi="Book Antiqua" w:cs="Book Antiqua"/>
          <w:b/>
          <w:bCs/>
        </w:rPr>
        <w:t>Yao J</w:t>
      </w:r>
      <w:r>
        <w:rPr>
          <w:rFonts w:ascii="Book Antiqua" w:hAnsi="Book Antiqua" w:cs="Book Antiqua"/>
        </w:rPr>
        <w:t xml:space="preserve">, Zhang C, Chen Y, Gao S. Downregulation of circular RNA circ-LDLRAD3 suppresses pancreatic cancer progression through miR-137-3p/PTN axis. </w:t>
      </w:r>
      <w:r>
        <w:rPr>
          <w:rFonts w:ascii="Book Antiqua" w:hAnsi="Book Antiqua" w:cs="Book Antiqua"/>
          <w:i/>
          <w:iCs/>
        </w:rPr>
        <w:t>Life Sci</w:t>
      </w:r>
      <w:r>
        <w:rPr>
          <w:rFonts w:ascii="Book Antiqua" w:hAnsi="Book Antiqua" w:cs="Book Antiqua"/>
        </w:rPr>
        <w:t xml:space="preserve"> 2019; </w:t>
      </w:r>
      <w:r>
        <w:rPr>
          <w:rFonts w:ascii="Book Antiqua" w:hAnsi="Book Antiqua" w:cs="Book Antiqua"/>
          <w:b/>
          <w:bCs/>
        </w:rPr>
        <w:t>239</w:t>
      </w:r>
      <w:r>
        <w:rPr>
          <w:rFonts w:ascii="Book Antiqua" w:hAnsi="Book Antiqua" w:cs="Book Antiqua"/>
        </w:rPr>
        <w:t>: 116871 [PMID: 31521692 DOI: 10.1016/j.lfs.2019.116871]</w:t>
      </w:r>
    </w:p>
    <w:p w14:paraId="4E6F3BC5"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124 </w:t>
      </w:r>
      <w:proofErr w:type="spellStart"/>
      <w:r>
        <w:rPr>
          <w:rFonts w:ascii="Book Antiqua" w:hAnsi="Book Antiqua" w:cs="Book Antiqua"/>
          <w:b/>
          <w:bCs/>
        </w:rPr>
        <w:t>Ou</w:t>
      </w:r>
      <w:proofErr w:type="spellEnd"/>
      <w:r>
        <w:rPr>
          <w:rFonts w:ascii="Book Antiqua" w:hAnsi="Book Antiqua" w:cs="Book Antiqua"/>
          <w:b/>
          <w:bCs/>
        </w:rPr>
        <w:t xml:space="preserve"> ZL</w:t>
      </w:r>
      <w:r>
        <w:rPr>
          <w:rFonts w:ascii="Book Antiqua" w:hAnsi="Book Antiqua" w:cs="Book Antiqua"/>
        </w:rPr>
        <w:t>, Luo Z, Wei W, Liang S, Gao TL,</w:t>
      </w:r>
      <w:r>
        <w:rPr>
          <w:rFonts w:ascii="Book Antiqua" w:hAnsi="Book Antiqua" w:cs="Book Antiqua"/>
        </w:rPr>
        <w:t xml:space="preserve"> Lu YB. Hypoxia-induced shedding of MICA and HIF1A-mediated immune escape of pancreatic cancer cells from NK cells: role of circ_0000977/miR-153 axis. </w:t>
      </w:r>
      <w:r>
        <w:rPr>
          <w:rFonts w:ascii="Book Antiqua" w:hAnsi="Book Antiqua" w:cs="Book Antiqua"/>
          <w:i/>
          <w:iCs/>
        </w:rPr>
        <w:t>RNA Biol</w:t>
      </w:r>
      <w:r>
        <w:rPr>
          <w:rFonts w:ascii="Book Antiqua" w:hAnsi="Book Antiqua" w:cs="Book Antiqua"/>
        </w:rPr>
        <w:t xml:space="preserve"> 2019; </w:t>
      </w:r>
      <w:r>
        <w:rPr>
          <w:rFonts w:ascii="Book Antiqua" w:hAnsi="Book Antiqua" w:cs="Book Antiqua"/>
          <w:b/>
          <w:bCs/>
        </w:rPr>
        <w:t>16</w:t>
      </w:r>
      <w:r>
        <w:rPr>
          <w:rFonts w:ascii="Book Antiqua" w:hAnsi="Book Antiqua" w:cs="Book Antiqua"/>
        </w:rPr>
        <w:t>: 1592-1603 [PMID: 31402756 DOI: 10.1080/15476286.2019.1649585]</w:t>
      </w:r>
    </w:p>
    <w:p w14:paraId="1C54D334"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125 </w:t>
      </w:r>
      <w:r>
        <w:rPr>
          <w:rFonts w:ascii="Book Antiqua" w:hAnsi="Book Antiqua" w:cs="Book Antiqua"/>
          <w:b/>
          <w:bCs/>
        </w:rPr>
        <w:t>Yang J</w:t>
      </w:r>
      <w:r>
        <w:rPr>
          <w:rFonts w:ascii="Book Antiqua" w:hAnsi="Book Antiqua" w:cs="Book Antiqua"/>
        </w:rPr>
        <w:t xml:space="preserve">, Cong X, Ren </w:t>
      </w:r>
      <w:r>
        <w:rPr>
          <w:rFonts w:ascii="Book Antiqua" w:hAnsi="Book Antiqua" w:cs="Book Antiqua"/>
        </w:rPr>
        <w:t xml:space="preserve">M, Sun H, Liu T, Chen G, Wang Q, Li Z, Yu S, Yang Q. Circular RNA hsa_circRNA_0007334 is Predicted to Promote MMP7 and COL1A1 Expression by Functioning as a miRNA Sponge in Pancreatic Ductal Adenocarcinoma. </w:t>
      </w:r>
      <w:r>
        <w:rPr>
          <w:rFonts w:ascii="Book Antiqua" w:hAnsi="Book Antiqua" w:cs="Book Antiqua"/>
          <w:i/>
          <w:iCs/>
        </w:rPr>
        <w:t>J Oncol</w:t>
      </w:r>
      <w:r>
        <w:rPr>
          <w:rFonts w:ascii="Book Antiqua" w:hAnsi="Book Antiqua" w:cs="Book Antiqua"/>
        </w:rPr>
        <w:t xml:space="preserve"> 2019; </w:t>
      </w:r>
      <w:r>
        <w:rPr>
          <w:rFonts w:ascii="Book Antiqua" w:hAnsi="Book Antiqua" w:cs="Book Antiqua"/>
          <w:b/>
          <w:bCs/>
        </w:rPr>
        <w:t>2019</w:t>
      </w:r>
      <w:r>
        <w:rPr>
          <w:rFonts w:ascii="Book Antiqua" w:hAnsi="Book Antiqua" w:cs="Book Antiqua"/>
        </w:rPr>
        <w:t xml:space="preserve">: 7630894 [PMID: 31428151 DOI: </w:t>
      </w:r>
      <w:r>
        <w:rPr>
          <w:rFonts w:ascii="Book Antiqua" w:hAnsi="Book Antiqua" w:cs="Book Antiqua"/>
        </w:rPr>
        <w:t>10.1155/2019/7630894]</w:t>
      </w:r>
    </w:p>
    <w:p w14:paraId="7D37352C"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126 </w:t>
      </w:r>
      <w:r>
        <w:rPr>
          <w:rFonts w:ascii="Book Antiqua" w:hAnsi="Book Antiqua" w:cs="Book Antiqua"/>
          <w:b/>
          <w:bCs/>
        </w:rPr>
        <w:t>Liu L</w:t>
      </w:r>
      <w:r>
        <w:rPr>
          <w:rFonts w:ascii="Book Antiqua" w:hAnsi="Book Antiqua" w:cs="Book Antiqua"/>
        </w:rPr>
        <w:t xml:space="preserve">, Liu FB, Huang M, </w:t>
      </w:r>
      <w:proofErr w:type="spellStart"/>
      <w:r>
        <w:rPr>
          <w:rFonts w:ascii="Book Antiqua" w:hAnsi="Book Antiqua" w:cs="Book Antiqua"/>
        </w:rPr>
        <w:t>Xie</w:t>
      </w:r>
      <w:proofErr w:type="spellEnd"/>
      <w:r>
        <w:rPr>
          <w:rFonts w:ascii="Book Antiqua" w:hAnsi="Book Antiqua" w:cs="Book Antiqua"/>
        </w:rPr>
        <w:t xml:space="preserve"> K, </w:t>
      </w:r>
      <w:proofErr w:type="spellStart"/>
      <w:r>
        <w:rPr>
          <w:rFonts w:ascii="Book Antiqua" w:hAnsi="Book Antiqua" w:cs="Book Antiqua"/>
        </w:rPr>
        <w:t>Xie</w:t>
      </w:r>
      <w:proofErr w:type="spellEnd"/>
      <w:r>
        <w:rPr>
          <w:rFonts w:ascii="Book Antiqua" w:hAnsi="Book Antiqua" w:cs="Book Antiqua"/>
        </w:rPr>
        <w:t xml:space="preserve"> QS, Liu CH, Shen MJ, Huang Q. Circular RNA ciRS-7 promotes the proliferation and metastasis of pancreatic cancer by regulating </w:t>
      </w:r>
      <w:r>
        <w:rPr>
          <w:rFonts w:ascii="Book Antiqua" w:hAnsi="Book Antiqua" w:cs="Book Antiqua"/>
        </w:rPr>
        <w:lastRenderedPageBreak/>
        <w:t xml:space="preserve">miR-7-mediated EGFR/STAT3 signaling pathway. </w:t>
      </w:r>
      <w:r>
        <w:rPr>
          <w:rFonts w:ascii="Book Antiqua" w:hAnsi="Book Antiqua" w:cs="Book Antiqua"/>
          <w:i/>
          <w:iCs/>
        </w:rPr>
        <w:t xml:space="preserve">Hepatobiliary </w:t>
      </w:r>
      <w:proofErr w:type="spellStart"/>
      <w:r>
        <w:rPr>
          <w:rFonts w:ascii="Book Antiqua" w:hAnsi="Book Antiqua" w:cs="Book Antiqua"/>
          <w:i/>
          <w:iCs/>
        </w:rPr>
        <w:t>Pancreat</w:t>
      </w:r>
      <w:proofErr w:type="spellEnd"/>
      <w:r>
        <w:rPr>
          <w:rFonts w:ascii="Book Antiqua" w:hAnsi="Book Antiqua" w:cs="Book Antiqua"/>
          <w:i/>
          <w:iCs/>
        </w:rPr>
        <w:t xml:space="preserve"> </w:t>
      </w:r>
      <w:r>
        <w:rPr>
          <w:rFonts w:ascii="Book Antiqua" w:hAnsi="Book Antiqua" w:cs="Book Antiqua"/>
          <w:i/>
          <w:iCs/>
        </w:rPr>
        <w:t>Dis Int</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580-586 [PMID: 30898507 DOI: 10.1016/j.hbpd.2019.03.003]</w:t>
      </w:r>
    </w:p>
    <w:p w14:paraId="49FFDD88"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127 </w:t>
      </w:r>
      <w:r>
        <w:rPr>
          <w:rFonts w:ascii="Book Antiqua" w:hAnsi="Book Antiqua" w:cs="Book Antiqua"/>
          <w:b/>
          <w:bCs/>
        </w:rPr>
        <w:t>Xu Y</w:t>
      </w:r>
      <w:r>
        <w:rPr>
          <w:rFonts w:ascii="Book Antiqua" w:hAnsi="Book Antiqua" w:cs="Book Antiqua"/>
        </w:rPr>
        <w:t xml:space="preserve">, Yao Y, Gao P, Cui Y. Upregulated circular RNA circ_0030235 predicts unfavorable prognosis in pancreatic ductal adenocarcinoma and facilitates cell progression by sponging </w:t>
      </w:r>
      <w:r>
        <w:rPr>
          <w:rFonts w:ascii="Book Antiqua" w:hAnsi="Book Antiqua" w:cs="Book Antiqua"/>
        </w:rPr>
        <w:t xml:space="preserve">miR-1253 and miR-1294. </w:t>
      </w:r>
      <w:proofErr w:type="spellStart"/>
      <w:r>
        <w:rPr>
          <w:rFonts w:ascii="Book Antiqua" w:hAnsi="Book Antiqua" w:cs="Book Antiqua"/>
          <w:i/>
          <w:iCs/>
        </w:rPr>
        <w:t>Biochem</w:t>
      </w:r>
      <w:proofErr w:type="spellEnd"/>
      <w:r>
        <w:rPr>
          <w:rFonts w:ascii="Book Antiqua" w:hAnsi="Book Antiqua" w:cs="Book Antiqua"/>
          <w:i/>
          <w:iCs/>
        </w:rPr>
        <w:t xml:space="preserve"> Biophys Res Commun</w:t>
      </w:r>
      <w:r>
        <w:rPr>
          <w:rFonts w:ascii="Book Antiqua" w:hAnsi="Book Antiqua" w:cs="Book Antiqua"/>
        </w:rPr>
        <w:t xml:space="preserve"> 2019; </w:t>
      </w:r>
      <w:r>
        <w:rPr>
          <w:rFonts w:ascii="Book Antiqua" w:hAnsi="Book Antiqua" w:cs="Book Antiqua"/>
          <w:b/>
          <w:bCs/>
        </w:rPr>
        <w:t>509</w:t>
      </w:r>
      <w:r>
        <w:rPr>
          <w:rFonts w:ascii="Book Antiqua" w:hAnsi="Book Antiqua" w:cs="Book Antiqua"/>
        </w:rPr>
        <w:t>: 138-142 [PMID: 30591218 DOI: 10.1016/j.bbrc.2018.12.088]</w:t>
      </w:r>
    </w:p>
    <w:p w14:paraId="77E290AE"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128 </w:t>
      </w:r>
      <w:r>
        <w:rPr>
          <w:rFonts w:ascii="Book Antiqua" w:hAnsi="Book Antiqua" w:cs="Book Antiqua"/>
          <w:b/>
          <w:bCs/>
        </w:rPr>
        <w:t>An Y</w:t>
      </w:r>
      <w:r>
        <w:rPr>
          <w:rFonts w:ascii="Book Antiqua" w:hAnsi="Book Antiqua" w:cs="Book Antiqua"/>
        </w:rPr>
        <w:t>, Cai H, Zhang Y, Liu S, Duan Y, Sun D, Chen X, He X. circZMYM2 Competed Endogenously with miR-335-5p to Regulate JMJD2C in Pancre</w:t>
      </w:r>
      <w:r>
        <w:rPr>
          <w:rFonts w:ascii="Book Antiqua" w:hAnsi="Book Antiqua" w:cs="Book Antiqua"/>
        </w:rPr>
        <w:t xml:space="preserve">atic Cancer. </w:t>
      </w:r>
      <w:r>
        <w:rPr>
          <w:rFonts w:ascii="Book Antiqua" w:hAnsi="Book Antiqua" w:cs="Book Antiqua"/>
          <w:i/>
          <w:iCs/>
        </w:rPr>
        <w:t xml:space="preserve">Cell </w:t>
      </w:r>
      <w:proofErr w:type="spellStart"/>
      <w:r>
        <w:rPr>
          <w:rFonts w:ascii="Book Antiqua" w:hAnsi="Book Antiqua" w:cs="Book Antiqua"/>
          <w:i/>
          <w:iCs/>
        </w:rPr>
        <w:t>Physiol</w:t>
      </w:r>
      <w:proofErr w:type="spellEnd"/>
      <w:r>
        <w:rPr>
          <w:rFonts w:ascii="Book Antiqua" w:hAnsi="Book Antiqua" w:cs="Book Antiqua"/>
          <w:i/>
          <w:iCs/>
        </w:rPr>
        <w:t xml:space="preserve"> </w:t>
      </w:r>
      <w:proofErr w:type="spellStart"/>
      <w:r>
        <w:rPr>
          <w:rFonts w:ascii="Book Antiqua" w:hAnsi="Book Antiqua" w:cs="Book Antiqua"/>
          <w:i/>
          <w:iCs/>
        </w:rPr>
        <w:t>Biochem</w:t>
      </w:r>
      <w:proofErr w:type="spellEnd"/>
      <w:r>
        <w:rPr>
          <w:rFonts w:ascii="Book Antiqua" w:hAnsi="Book Antiqua" w:cs="Book Antiqua"/>
        </w:rPr>
        <w:t xml:space="preserve"> 2018; </w:t>
      </w:r>
      <w:r>
        <w:rPr>
          <w:rFonts w:ascii="Book Antiqua" w:hAnsi="Book Antiqua" w:cs="Book Antiqua"/>
          <w:b/>
          <w:bCs/>
        </w:rPr>
        <w:t>51</w:t>
      </w:r>
      <w:r>
        <w:rPr>
          <w:rFonts w:ascii="Book Antiqua" w:hAnsi="Book Antiqua" w:cs="Book Antiqua"/>
        </w:rPr>
        <w:t>: 2224-2236 [PMID: 30537731 DOI: 10.1159/000495868]</w:t>
      </w:r>
    </w:p>
    <w:p w14:paraId="49D56117"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129 </w:t>
      </w:r>
      <w:r>
        <w:rPr>
          <w:rFonts w:ascii="Book Antiqua" w:hAnsi="Book Antiqua" w:cs="Book Antiqua"/>
          <w:b/>
          <w:bCs/>
        </w:rPr>
        <w:t>Hao L</w:t>
      </w:r>
      <w:r>
        <w:rPr>
          <w:rFonts w:ascii="Book Antiqua" w:hAnsi="Book Antiqua" w:cs="Book Antiqua"/>
        </w:rPr>
        <w:t>, Rong W, Bai L, Cui H, Zhang S, Li Y, Chen D, Meng X. Upregulated circular RNA circ_0007534 indicates an unfavorable prognosis in pancreatic ductal aden</w:t>
      </w:r>
      <w:r>
        <w:rPr>
          <w:rFonts w:ascii="Book Antiqua" w:hAnsi="Book Antiqua" w:cs="Book Antiqua"/>
        </w:rPr>
        <w:t xml:space="preserve">ocarcinoma and regulates cell proliferation, apoptosis, and invasion by sponging miR-625 and miR-892b. </w:t>
      </w:r>
      <w:r>
        <w:rPr>
          <w:rFonts w:ascii="Book Antiqua" w:hAnsi="Book Antiqua" w:cs="Book Antiqua"/>
          <w:i/>
          <w:iCs/>
        </w:rPr>
        <w:t xml:space="preserve">J Cell </w:t>
      </w:r>
      <w:proofErr w:type="spellStart"/>
      <w:r>
        <w:rPr>
          <w:rFonts w:ascii="Book Antiqua" w:hAnsi="Book Antiqua" w:cs="Book Antiqua"/>
          <w:i/>
          <w:iCs/>
        </w:rPr>
        <w:t>Biochem</w:t>
      </w:r>
      <w:proofErr w:type="spellEnd"/>
      <w:r>
        <w:rPr>
          <w:rFonts w:ascii="Book Antiqua" w:hAnsi="Book Antiqua" w:cs="Book Antiqua"/>
        </w:rPr>
        <w:t xml:space="preserve"> 2019; </w:t>
      </w:r>
      <w:r>
        <w:rPr>
          <w:rFonts w:ascii="Book Antiqua" w:hAnsi="Book Antiqua" w:cs="Book Antiqua"/>
          <w:b/>
          <w:bCs/>
        </w:rPr>
        <w:t>120</w:t>
      </w:r>
      <w:r>
        <w:rPr>
          <w:rFonts w:ascii="Book Antiqua" w:hAnsi="Book Antiqua" w:cs="Book Antiqua"/>
        </w:rPr>
        <w:t>: 3780-3789 [PMID: 30382592 DOI: 10.1002/jcb.27658]</w:t>
      </w:r>
    </w:p>
    <w:p w14:paraId="19FA8F31"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130 </w:t>
      </w:r>
      <w:r>
        <w:rPr>
          <w:rFonts w:ascii="Book Antiqua" w:hAnsi="Book Antiqua" w:cs="Book Antiqua"/>
          <w:b/>
          <w:bCs/>
        </w:rPr>
        <w:t>Li J</w:t>
      </w:r>
      <w:r>
        <w:rPr>
          <w:rFonts w:ascii="Book Antiqua" w:hAnsi="Book Antiqua" w:cs="Book Antiqua"/>
        </w:rPr>
        <w:t>, Li Z, Jiang P, Peng M, Zhang X, Chen K, Liu H, Bi H, Liu X, Li X. C</w:t>
      </w:r>
      <w:r>
        <w:rPr>
          <w:rFonts w:ascii="Book Antiqua" w:hAnsi="Book Antiqua" w:cs="Book Antiqua"/>
        </w:rPr>
        <w:t xml:space="preserve">ircular RNA IARS (circ-IARS) secreted by pancreatic cancer cells and located within exosomes regulates endothelial monolayer permeability to promote tumor metastasis. </w:t>
      </w:r>
      <w:r>
        <w:rPr>
          <w:rFonts w:ascii="Book Antiqua" w:hAnsi="Book Antiqua" w:cs="Book Antiqua"/>
          <w:i/>
          <w:iCs/>
        </w:rPr>
        <w:t>J Exp Clin Cancer Res</w:t>
      </w:r>
      <w:r>
        <w:rPr>
          <w:rFonts w:ascii="Book Antiqua" w:hAnsi="Book Antiqua" w:cs="Book Antiqua"/>
        </w:rPr>
        <w:t xml:space="preserve"> 2018; </w:t>
      </w:r>
      <w:r>
        <w:rPr>
          <w:rFonts w:ascii="Book Antiqua" w:hAnsi="Book Antiqua" w:cs="Book Antiqua"/>
          <w:b/>
          <w:bCs/>
        </w:rPr>
        <w:t>37</w:t>
      </w:r>
      <w:r>
        <w:rPr>
          <w:rFonts w:ascii="Book Antiqua" w:hAnsi="Book Antiqua" w:cs="Book Antiqua"/>
        </w:rPr>
        <w:t>: 177 [PMID: 30064461 DOI: 10.1186/s13046-018-0822-3]</w:t>
      </w:r>
    </w:p>
    <w:p w14:paraId="3C540A7E"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131 </w:t>
      </w:r>
      <w:r>
        <w:rPr>
          <w:rFonts w:ascii="Book Antiqua" w:hAnsi="Book Antiqua" w:cs="Book Antiqua"/>
          <w:b/>
          <w:bCs/>
        </w:rPr>
        <w:t>L</w:t>
      </w:r>
      <w:r>
        <w:rPr>
          <w:rFonts w:ascii="Book Antiqua" w:hAnsi="Book Antiqua" w:cs="Book Antiqua"/>
          <w:b/>
          <w:bCs/>
        </w:rPr>
        <w:t>i Z</w:t>
      </w:r>
      <w:r>
        <w:rPr>
          <w:rFonts w:ascii="Book Antiqua" w:hAnsi="Book Antiqua" w:cs="Book Antiqua"/>
        </w:rPr>
        <w:t xml:space="preserve">, </w:t>
      </w:r>
      <w:proofErr w:type="spellStart"/>
      <w:r>
        <w:rPr>
          <w:rFonts w:ascii="Book Antiqua" w:hAnsi="Book Antiqua" w:cs="Book Antiqua"/>
        </w:rPr>
        <w:t>Yanfang</w:t>
      </w:r>
      <w:proofErr w:type="spellEnd"/>
      <w:r>
        <w:rPr>
          <w:rFonts w:ascii="Book Antiqua" w:hAnsi="Book Antiqua" w:cs="Book Antiqua"/>
        </w:rPr>
        <w:t xml:space="preserve"> W, Li J, Jiang P, Peng T, Chen K, Zhao X, Zhang Y, Zhen P, Zhu J, Li X. Tumor-released </w:t>
      </w:r>
      <w:proofErr w:type="spellStart"/>
      <w:r>
        <w:rPr>
          <w:rFonts w:ascii="Book Antiqua" w:hAnsi="Book Antiqua" w:cs="Book Antiqua"/>
        </w:rPr>
        <w:t>exosomal</w:t>
      </w:r>
      <w:proofErr w:type="spellEnd"/>
      <w:r>
        <w:rPr>
          <w:rFonts w:ascii="Book Antiqua" w:hAnsi="Book Antiqua" w:cs="Book Antiqua"/>
        </w:rPr>
        <w:t xml:space="preserve"> circular RNA PDE8A promotes invasive growth via the miR-338/MACC1/MET pathway in pancreatic cancer. </w:t>
      </w:r>
      <w:r>
        <w:rPr>
          <w:rFonts w:ascii="Book Antiqua" w:hAnsi="Book Antiqua" w:cs="Book Antiqua"/>
          <w:i/>
          <w:iCs/>
        </w:rPr>
        <w:t>Cancer Lett</w:t>
      </w:r>
      <w:r>
        <w:rPr>
          <w:rFonts w:ascii="Book Antiqua" w:hAnsi="Book Antiqua" w:cs="Book Antiqua"/>
        </w:rPr>
        <w:t xml:space="preserve"> 2018; </w:t>
      </w:r>
      <w:r>
        <w:rPr>
          <w:rFonts w:ascii="Book Antiqua" w:hAnsi="Book Antiqua" w:cs="Book Antiqua"/>
          <w:b/>
          <w:bCs/>
        </w:rPr>
        <w:t>432</w:t>
      </w:r>
      <w:r>
        <w:rPr>
          <w:rFonts w:ascii="Book Antiqua" w:hAnsi="Book Antiqua" w:cs="Book Antiqua"/>
        </w:rPr>
        <w:t xml:space="preserve">: 237-250 [PMID: 29709702 </w:t>
      </w:r>
      <w:r>
        <w:rPr>
          <w:rFonts w:ascii="Book Antiqua" w:hAnsi="Book Antiqua" w:cs="Book Antiqua"/>
        </w:rPr>
        <w:t>DOI: 10.1016/j.canlet.2018.04.035]</w:t>
      </w:r>
    </w:p>
    <w:p w14:paraId="7F234662"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132 </w:t>
      </w:r>
      <w:r>
        <w:rPr>
          <w:rFonts w:ascii="Book Antiqua" w:hAnsi="Book Antiqua" w:cs="Book Antiqua"/>
          <w:b/>
          <w:bCs/>
        </w:rPr>
        <w:t>Shao F</w:t>
      </w:r>
      <w:r>
        <w:rPr>
          <w:rFonts w:ascii="Book Antiqua" w:hAnsi="Book Antiqua" w:cs="Book Antiqua"/>
        </w:rPr>
        <w:t xml:space="preserve">, Huang M, Meng F, Huang Q. Circular RNA Signature Predicts Gemcitabine Resistance of Pancreatic Ductal Adenocarcinoma. </w:t>
      </w:r>
      <w:r>
        <w:rPr>
          <w:rFonts w:ascii="Book Antiqua" w:hAnsi="Book Antiqua" w:cs="Book Antiqua"/>
          <w:i/>
          <w:iCs/>
        </w:rPr>
        <w:t>Front Pharmacol</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584 [PMID: 29922161 DOI: 10.3389/fphar.2018.00584]</w:t>
      </w:r>
    </w:p>
    <w:p w14:paraId="075009CD" w14:textId="77777777" w:rsidR="008D4442" w:rsidRDefault="001F7380">
      <w:pPr>
        <w:snapToGrid w:val="0"/>
        <w:spacing w:line="360" w:lineRule="auto"/>
        <w:jc w:val="both"/>
        <w:rPr>
          <w:rFonts w:ascii="Book Antiqua" w:hAnsi="Book Antiqua" w:cs="Book Antiqua"/>
        </w:rPr>
      </w:pPr>
      <w:r>
        <w:rPr>
          <w:rFonts w:ascii="Book Antiqua" w:hAnsi="Book Antiqua" w:cs="Book Antiqua"/>
        </w:rPr>
        <w:t xml:space="preserve">133 </w:t>
      </w:r>
      <w:r>
        <w:rPr>
          <w:rFonts w:ascii="Book Antiqua" w:hAnsi="Book Antiqua" w:cs="Book Antiqua"/>
          <w:b/>
          <w:bCs/>
        </w:rPr>
        <w:t>Liu Y</w:t>
      </w:r>
      <w:r>
        <w:rPr>
          <w:rFonts w:ascii="Book Antiqua" w:hAnsi="Book Antiqua" w:cs="Book Antiqua"/>
        </w:rPr>
        <w:t xml:space="preserve">, Xia </w:t>
      </w:r>
      <w:r>
        <w:rPr>
          <w:rFonts w:ascii="Book Antiqua" w:hAnsi="Book Antiqua" w:cs="Book Antiqua"/>
        </w:rPr>
        <w:t xml:space="preserve">L, Dong L, Wang J, Xiao Q, Yu X, Zhu H. CircHIPK3 Promotes Gemcitabine (GEM) Resistance in Pancreatic Cancer Cells by Sponging miR-330-5p and Targets RASSF1. </w:t>
      </w:r>
      <w:r>
        <w:rPr>
          <w:rFonts w:ascii="Book Antiqua" w:hAnsi="Book Antiqua" w:cs="Book Antiqua"/>
          <w:i/>
          <w:iCs/>
        </w:rPr>
        <w:t xml:space="preserve">Cancer </w:t>
      </w:r>
      <w:proofErr w:type="spellStart"/>
      <w:r>
        <w:rPr>
          <w:rFonts w:ascii="Book Antiqua" w:hAnsi="Book Antiqua" w:cs="Book Antiqua"/>
          <w:i/>
          <w:iCs/>
        </w:rPr>
        <w:t>Manag</w:t>
      </w:r>
      <w:proofErr w:type="spellEnd"/>
      <w:r>
        <w:rPr>
          <w:rFonts w:ascii="Book Antiqua" w:hAnsi="Book Antiqua" w:cs="Book Antiqua"/>
          <w:i/>
          <w:iCs/>
        </w:rPr>
        <w:t xml:space="preserve"> Res</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921-929 [PMID: 32104074 DOI: 10.2147/CMAR.S239326]</w:t>
      </w:r>
    </w:p>
    <w:p w14:paraId="2494BC0A" w14:textId="77777777" w:rsidR="008D4442" w:rsidRDefault="001F7380">
      <w:pPr>
        <w:snapToGrid w:val="0"/>
        <w:spacing w:line="360" w:lineRule="auto"/>
        <w:jc w:val="both"/>
        <w:rPr>
          <w:rFonts w:ascii="Book Antiqua" w:hAnsi="Book Antiqua" w:cs="Book Antiqua"/>
        </w:rPr>
      </w:pPr>
      <w:r>
        <w:rPr>
          <w:rFonts w:ascii="Book Antiqua" w:hAnsi="Book Antiqua" w:cs="Book Antiqua"/>
        </w:rPr>
        <w:lastRenderedPageBreak/>
        <w:t xml:space="preserve">134 </w:t>
      </w:r>
      <w:r>
        <w:rPr>
          <w:rFonts w:ascii="Book Antiqua" w:hAnsi="Book Antiqua" w:cs="Book Antiqua"/>
          <w:b/>
          <w:bCs/>
        </w:rPr>
        <w:t>Zhang HD</w:t>
      </w:r>
      <w:r>
        <w:rPr>
          <w:rFonts w:ascii="Book Antiqua" w:hAnsi="Book Antiqua" w:cs="Book Antiqua"/>
        </w:rPr>
        <w:t xml:space="preserve">, Jiang LH, Sun DW, Hou JC, Ji ZL. CircRNA: a novel type of biomarker for cancer. </w:t>
      </w:r>
      <w:r>
        <w:rPr>
          <w:rFonts w:ascii="Book Antiqua" w:hAnsi="Book Antiqua" w:cs="Book Antiqua"/>
          <w:i/>
          <w:iCs/>
        </w:rPr>
        <w:t>Breast Cancer</w:t>
      </w:r>
      <w:r>
        <w:rPr>
          <w:rFonts w:ascii="Book Antiqua" w:hAnsi="Book Antiqua" w:cs="Book Antiqua"/>
        </w:rPr>
        <w:t xml:space="preserve"> 2018; </w:t>
      </w:r>
      <w:r>
        <w:rPr>
          <w:rFonts w:ascii="Book Antiqua" w:hAnsi="Book Antiqua" w:cs="Book Antiqua"/>
          <w:b/>
          <w:bCs/>
        </w:rPr>
        <w:t>25</w:t>
      </w:r>
      <w:r>
        <w:rPr>
          <w:rFonts w:ascii="Book Antiqua" w:hAnsi="Book Antiqua" w:cs="Book Antiqua"/>
        </w:rPr>
        <w:t>: 1-7 [PMID: 28721656 DOI: 10.1007/s12282-017-0793-9]</w:t>
      </w:r>
    </w:p>
    <w:bookmarkEnd w:id="3"/>
    <w:p w14:paraId="78FE98CE" w14:textId="77777777" w:rsidR="008D4442" w:rsidRDefault="008D4442">
      <w:pPr>
        <w:snapToGrid w:val="0"/>
        <w:spacing w:line="360" w:lineRule="auto"/>
        <w:jc w:val="both"/>
        <w:rPr>
          <w:rFonts w:ascii="Book Antiqua" w:hAnsi="Book Antiqua" w:cs="Book Antiqua"/>
        </w:rPr>
      </w:pPr>
    </w:p>
    <w:p w14:paraId="5A391A7C" w14:textId="77777777" w:rsidR="008D4442" w:rsidRDefault="008D4442">
      <w:pPr>
        <w:snapToGrid w:val="0"/>
        <w:spacing w:line="360" w:lineRule="auto"/>
        <w:jc w:val="both"/>
        <w:rPr>
          <w:rFonts w:ascii="Book Antiqua" w:hAnsi="Book Antiqua" w:cs="Book Antiqua"/>
        </w:rPr>
        <w:sectPr w:rsidR="008D4442">
          <w:pgSz w:w="12240" w:h="15840"/>
          <w:pgMar w:top="1440" w:right="1440" w:bottom="1440" w:left="1440" w:header="720" w:footer="720" w:gutter="0"/>
          <w:cols w:space="720"/>
          <w:docGrid w:linePitch="360"/>
        </w:sectPr>
      </w:pPr>
    </w:p>
    <w:p w14:paraId="5BB9E66E"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5C9EC92"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declared no conflict of interest.</w:t>
      </w:r>
    </w:p>
    <w:p w14:paraId="2E855204" w14:textId="77777777" w:rsidR="008D4442" w:rsidRDefault="008D4442">
      <w:pPr>
        <w:snapToGrid w:val="0"/>
        <w:spacing w:line="360" w:lineRule="auto"/>
        <w:jc w:val="both"/>
        <w:rPr>
          <w:rFonts w:ascii="Book Antiqua" w:hAnsi="Book Antiqua" w:cs="Book Antiqua"/>
        </w:rPr>
      </w:pPr>
    </w:p>
    <w:p w14:paraId="4BA8270A"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bCs/>
          <w:color w:val="000000"/>
        </w:rPr>
        <w:t>Open</w:t>
      </w:r>
      <w:r>
        <w:rPr>
          <w:rFonts w:ascii="Book Antiqua" w:eastAsia="Book Antiqua" w:hAnsi="Book Antiqua" w:cs="Book Antiqua"/>
          <w:b/>
          <w:bCs/>
          <w:color w:val="000000"/>
        </w:rPr>
        <w:t xml:space="preserve">-Access: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w:t>
      </w:r>
      <w:r>
        <w:rPr>
          <w:rFonts w:ascii="Book Antiqua" w:eastAsia="Book Antiqua" w:hAnsi="Book Antiqua" w:cs="Book Antiqua"/>
          <w:color w:val="000000"/>
        </w:rPr>
        <w:t xml:space="preserve"> others to distribute, remix, adapt, build upon this work non-commercially, and license their derivative works on different terms, provided the original work is properly cited and the use is non-commercial. See: http://creativecommons.org/Licenses/by-nc/4.</w:t>
      </w:r>
      <w:r>
        <w:rPr>
          <w:rFonts w:ascii="Book Antiqua" w:eastAsia="Book Antiqua" w:hAnsi="Book Antiqua" w:cs="Book Antiqua"/>
          <w:color w:val="000000"/>
        </w:rPr>
        <w:t>0/</w:t>
      </w:r>
    </w:p>
    <w:p w14:paraId="0CEE7E55" w14:textId="77777777" w:rsidR="008D4442" w:rsidRDefault="008D4442">
      <w:pPr>
        <w:snapToGrid w:val="0"/>
        <w:spacing w:line="360" w:lineRule="auto"/>
        <w:jc w:val="both"/>
        <w:rPr>
          <w:rFonts w:ascii="Book Antiqua" w:hAnsi="Book Antiqua" w:cs="Book Antiqua"/>
        </w:rPr>
      </w:pPr>
    </w:p>
    <w:p w14:paraId="3471323C"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5A0F9D7" w14:textId="77777777" w:rsidR="008D4442" w:rsidRDefault="008D4442">
      <w:pPr>
        <w:snapToGrid w:val="0"/>
        <w:spacing w:line="360" w:lineRule="auto"/>
        <w:jc w:val="both"/>
        <w:rPr>
          <w:rFonts w:ascii="Book Antiqua" w:hAnsi="Book Antiqua" w:cs="Book Antiqua"/>
        </w:rPr>
      </w:pPr>
    </w:p>
    <w:p w14:paraId="3B9DA956"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7, 2021</w:t>
      </w:r>
    </w:p>
    <w:p w14:paraId="2A762860"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14:paraId="11F7C671"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9848F2D" w14:textId="77777777" w:rsidR="008D4442" w:rsidRDefault="008D4442">
      <w:pPr>
        <w:snapToGrid w:val="0"/>
        <w:spacing w:line="360" w:lineRule="auto"/>
        <w:jc w:val="both"/>
        <w:rPr>
          <w:rFonts w:ascii="Book Antiqua" w:hAnsi="Book Antiqua" w:cs="Book Antiqua"/>
        </w:rPr>
      </w:pPr>
    </w:p>
    <w:p w14:paraId="1D759F0C"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4633FD7"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E94E297"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report’s </w:t>
      </w:r>
      <w:r>
        <w:rPr>
          <w:rFonts w:ascii="Book Antiqua" w:eastAsia="Book Antiqua" w:hAnsi="Book Antiqua" w:cs="Book Antiqua"/>
          <w:b/>
          <w:color w:val="000000"/>
        </w:rPr>
        <w:t>scientific quality classification</w:t>
      </w:r>
    </w:p>
    <w:p w14:paraId="20C57946"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52CA31AB"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31E052A6"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Grade C (Good): 0</w:t>
      </w:r>
    </w:p>
    <w:p w14:paraId="05CF88DE"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Grade D (Fair): 0</w:t>
      </w:r>
    </w:p>
    <w:p w14:paraId="05C268F8" w14:textId="77777777" w:rsidR="008D4442" w:rsidRDefault="001F7380">
      <w:pPr>
        <w:snapToGrid w:val="0"/>
        <w:spacing w:line="360" w:lineRule="auto"/>
        <w:jc w:val="both"/>
        <w:rPr>
          <w:rFonts w:ascii="Book Antiqua" w:hAnsi="Book Antiqua" w:cs="Book Antiqua"/>
        </w:rPr>
      </w:pPr>
      <w:r>
        <w:rPr>
          <w:rFonts w:ascii="Book Antiqua" w:eastAsia="Book Antiqua" w:hAnsi="Book Antiqua" w:cs="Book Antiqua"/>
          <w:color w:val="000000"/>
        </w:rPr>
        <w:t>Grade E (Poor): 0</w:t>
      </w:r>
    </w:p>
    <w:p w14:paraId="0E41AE0A" w14:textId="77777777" w:rsidR="008D4442" w:rsidRDefault="008D4442">
      <w:pPr>
        <w:snapToGrid w:val="0"/>
        <w:spacing w:line="360" w:lineRule="auto"/>
        <w:jc w:val="both"/>
        <w:rPr>
          <w:rFonts w:ascii="Book Antiqua" w:hAnsi="Book Antiqua" w:cs="Book Antiqua"/>
        </w:rPr>
      </w:pPr>
    </w:p>
    <w:p w14:paraId="08BE751A" w14:textId="77777777" w:rsidR="008D4442" w:rsidRDefault="001F7380">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Deshwal</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p w14:paraId="0D9F1428" w14:textId="77777777" w:rsidR="008D4442" w:rsidRDefault="008D4442">
      <w:pPr>
        <w:snapToGrid w:val="0"/>
        <w:spacing w:line="360" w:lineRule="auto"/>
        <w:jc w:val="both"/>
        <w:rPr>
          <w:rFonts w:ascii="Book Antiqua" w:hAnsi="Book Antiqua" w:cs="Book Antiqua"/>
        </w:rPr>
        <w:sectPr w:rsidR="008D4442">
          <w:pgSz w:w="12240" w:h="15840"/>
          <w:pgMar w:top="1440" w:right="1440" w:bottom="1440" w:left="1440" w:header="720" w:footer="720" w:gutter="0"/>
          <w:cols w:space="720"/>
          <w:docGrid w:linePitch="360"/>
        </w:sectPr>
      </w:pPr>
    </w:p>
    <w:p w14:paraId="2AD4EE5E" w14:textId="77777777" w:rsidR="008D4442" w:rsidRDefault="001F7380">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5C94997" w14:textId="77777777" w:rsidR="008D4442" w:rsidRDefault="001F7380">
      <w:pPr>
        <w:snapToGrid w:val="0"/>
        <w:spacing w:line="360" w:lineRule="auto"/>
        <w:jc w:val="both"/>
        <w:rPr>
          <w:rFonts w:ascii="Book Antiqua" w:hAnsi="Book Antiqua" w:cs="Book Antiqua"/>
        </w:rPr>
      </w:pPr>
      <w:r>
        <w:rPr>
          <w:rFonts w:ascii="Book Antiqua" w:hAnsi="Book Antiqua" w:cs="Book Antiqua"/>
          <w:noProof/>
          <w:lang w:eastAsia="zh-CN"/>
        </w:rPr>
        <w:drawing>
          <wp:inline distT="0" distB="0" distL="114300" distR="114300" wp14:anchorId="782E3DBD" wp14:editId="21038408">
            <wp:extent cx="5899150" cy="2393315"/>
            <wp:effectExtent l="0" t="0" r="0" b="0"/>
            <wp:docPr id="3" name="图片 3" descr="342343432图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42343432图一-3"/>
                    <pic:cNvPicPr>
                      <a:picLocks noChangeAspect="1"/>
                    </pic:cNvPicPr>
                  </pic:nvPicPr>
                  <pic:blipFill>
                    <a:blip r:embed="rId8" cstate="print"/>
                    <a:stretch>
                      <a:fillRect/>
                    </a:stretch>
                  </pic:blipFill>
                  <pic:spPr>
                    <a:xfrm>
                      <a:off x="0" y="0"/>
                      <a:ext cx="5911471" cy="2398258"/>
                    </a:xfrm>
                    <a:prstGeom prst="rect">
                      <a:avLst/>
                    </a:prstGeom>
                  </pic:spPr>
                </pic:pic>
              </a:graphicData>
            </a:graphic>
          </wp:inline>
        </w:drawing>
      </w:r>
    </w:p>
    <w:p w14:paraId="5618FD98" w14:textId="45381EDF" w:rsidR="008D4442" w:rsidRDefault="001F7380">
      <w:pPr>
        <w:snapToGrid w:val="0"/>
        <w:spacing w:line="360" w:lineRule="auto"/>
        <w:jc w:val="both"/>
        <w:rPr>
          <w:rFonts w:ascii="Book Antiqua" w:hAnsi="Book Antiqua" w:cs="Book Antiqua"/>
          <w:b/>
          <w:bCs/>
        </w:rPr>
      </w:pPr>
      <w:r>
        <w:rPr>
          <w:rFonts w:ascii="Book Antiqua" w:hAnsi="Book Antiqua" w:cs="Book Antiqua"/>
          <w:b/>
          <w:bCs/>
        </w:rPr>
        <w:t>Figure 1</w:t>
      </w:r>
      <w:r>
        <w:rPr>
          <w:rFonts w:ascii="Book Antiqua" w:hAnsi="Book Antiqua" w:cs="Book Antiqua" w:hint="eastAsia"/>
          <w:b/>
          <w:bCs/>
          <w:lang w:eastAsia="zh-CN"/>
        </w:rPr>
        <w:t xml:space="preserve"> </w:t>
      </w:r>
      <w:r>
        <w:rPr>
          <w:rFonts w:ascii="Book Antiqua" w:hAnsi="Book Antiqua" w:cs="Book Antiqua"/>
          <w:b/>
          <w:bCs/>
        </w:rPr>
        <w:t xml:space="preserve">The </w:t>
      </w:r>
      <w:r>
        <w:rPr>
          <w:rFonts w:ascii="Book Antiqua" w:hAnsi="Book Antiqua" w:cs="Book Antiqua"/>
          <w:b/>
          <w:bCs/>
        </w:rPr>
        <w:t>milestones in circ</w:t>
      </w:r>
      <w:r>
        <w:rPr>
          <w:rFonts w:ascii="Book Antiqua" w:hAnsi="Book Antiqua" w:cs="Book Antiqua"/>
          <w:b/>
          <w:bCs/>
        </w:rPr>
        <w:t xml:space="preserve">RNA research from its discovery in 1976 to present. </w:t>
      </w:r>
      <w:r>
        <w:rPr>
          <w:rFonts w:ascii="Book Antiqua" w:eastAsia="Book Antiqua" w:hAnsi="Book Antiqua" w:cs="Book Antiqua"/>
          <w:color w:val="000000"/>
        </w:rPr>
        <w:t>circRNA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Circular RNA</w:t>
      </w:r>
      <w:r>
        <w:rPr>
          <w:rFonts w:ascii="Book Antiqua" w:eastAsia="SimSun" w:hAnsi="Book Antiqua" w:cs="Book Antiqua" w:hint="eastAsia"/>
          <w:lang w:eastAsia="zh-CN"/>
        </w:rPr>
        <w:t>.</w:t>
      </w:r>
    </w:p>
    <w:p w14:paraId="17C5A4F6" w14:textId="77777777" w:rsidR="008D4442" w:rsidRDefault="001F7380">
      <w:pPr>
        <w:snapToGrid w:val="0"/>
        <w:spacing w:line="360" w:lineRule="auto"/>
        <w:jc w:val="both"/>
        <w:rPr>
          <w:rFonts w:ascii="Book Antiqua" w:eastAsia="SimSun" w:hAnsi="Book Antiqua" w:cs="Book Antiqua"/>
        </w:rPr>
      </w:pPr>
      <w:r>
        <w:rPr>
          <w:rFonts w:ascii="Book Antiqua" w:hAnsi="Book Antiqua" w:cs="Book Antiqua"/>
        </w:rPr>
        <w:br w:type="page"/>
      </w:r>
      <w:r>
        <w:rPr>
          <w:rFonts w:ascii="Book Antiqua" w:eastAsia="SimSun" w:hAnsi="Book Antiqua" w:cs="Book Antiqua"/>
          <w:noProof/>
          <w:lang w:eastAsia="zh-CN"/>
        </w:rPr>
        <w:lastRenderedPageBreak/>
        <w:drawing>
          <wp:inline distT="0" distB="0" distL="114300" distR="114300" wp14:anchorId="1EECF0DD" wp14:editId="02E10C7B">
            <wp:extent cx="5906770" cy="4229735"/>
            <wp:effectExtent l="0" t="0" r="0" b="0"/>
            <wp:docPr id="2" name="图片 2" descr="微信图片_2020070517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705171207"/>
                    <pic:cNvPicPr>
                      <a:picLocks noChangeAspect="1"/>
                    </pic:cNvPicPr>
                  </pic:nvPicPr>
                  <pic:blipFill>
                    <a:blip r:embed="rId9" cstate="print"/>
                    <a:stretch>
                      <a:fillRect/>
                    </a:stretch>
                  </pic:blipFill>
                  <pic:spPr>
                    <a:xfrm>
                      <a:off x="0" y="0"/>
                      <a:ext cx="5915318" cy="4236028"/>
                    </a:xfrm>
                    <a:prstGeom prst="rect">
                      <a:avLst/>
                    </a:prstGeom>
                  </pic:spPr>
                </pic:pic>
              </a:graphicData>
            </a:graphic>
          </wp:inline>
        </w:drawing>
      </w:r>
    </w:p>
    <w:p w14:paraId="145624B2" w14:textId="3C9A96D6" w:rsidR="008D4442" w:rsidRDefault="001F7380">
      <w:pPr>
        <w:snapToGrid w:val="0"/>
        <w:spacing w:line="360" w:lineRule="auto"/>
        <w:jc w:val="both"/>
        <w:rPr>
          <w:rFonts w:ascii="Book Antiqua" w:hAnsi="Book Antiqua" w:cs="Book Antiqua"/>
          <w:b/>
          <w:bCs/>
        </w:rPr>
      </w:pPr>
      <w:r>
        <w:rPr>
          <w:rFonts w:ascii="Book Antiqua" w:hAnsi="Book Antiqua" w:cs="Book Antiqua"/>
          <w:b/>
          <w:bCs/>
        </w:rPr>
        <w:t xml:space="preserve">Figure 2 Four mechanisms of </w:t>
      </w:r>
      <w:r>
        <w:rPr>
          <w:rFonts w:ascii="Book Antiqua" w:eastAsia="Book Antiqua" w:hAnsi="Book Antiqua" w:cs="Book Antiqua"/>
          <w:b/>
          <w:bCs/>
          <w:color w:val="000000"/>
        </w:rPr>
        <w:t>circular RNA</w:t>
      </w:r>
      <w:r>
        <w:rPr>
          <w:rFonts w:ascii="Book Antiqua" w:hAnsi="Book Antiqua" w:cs="Book Antiqua"/>
          <w:b/>
          <w:bCs/>
        </w:rPr>
        <w:t xml:space="preserve"> formation including exonic </w:t>
      </w:r>
      <w:r>
        <w:rPr>
          <w:rFonts w:ascii="Book Antiqua" w:eastAsia="Book Antiqua" w:hAnsi="Book Antiqua" w:cs="Book Antiqua"/>
          <w:b/>
          <w:bCs/>
          <w:color w:val="000000"/>
        </w:rPr>
        <w:t>circular RNA</w:t>
      </w:r>
      <w:r>
        <w:rPr>
          <w:rFonts w:ascii="Book Antiqua" w:hAnsi="Book Antiqua" w:cs="Book Antiqua"/>
          <w:b/>
          <w:bCs/>
        </w:rPr>
        <w:t xml:space="preserve">, intronic </w:t>
      </w:r>
      <w:r>
        <w:rPr>
          <w:rFonts w:ascii="Book Antiqua" w:eastAsia="Book Antiqua" w:hAnsi="Book Antiqua" w:cs="Book Antiqua"/>
          <w:b/>
          <w:bCs/>
          <w:color w:val="000000"/>
        </w:rPr>
        <w:t>circular RNA</w:t>
      </w:r>
      <w:r>
        <w:rPr>
          <w:rFonts w:ascii="Book Antiqua" w:hAnsi="Book Antiqua" w:cs="Book Antiqua"/>
          <w:b/>
          <w:bCs/>
        </w:rPr>
        <w:t xml:space="preserve">, exon-intron </w:t>
      </w:r>
      <w:r>
        <w:rPr>
          <w:rFonts w:ascii="Book Antiqua" w:eastAsia="Book Antiqua" w:hAnsi="Book Antiqua" w:cs="Book Antiqua"/>
          <w:b/>
          <w:bCs/>
          <w:color w:val="000000"/>
        </w:rPr>
        <w:t>circular RNA</w:t>
      </w:r>
      <w:r>
        <w:rPr>
          <w:rFonts w:ascii="Book Antiqua" w:hAnsi="Book Antiqua" w:cs="Book Antiqua"/>
          <w:b/>
          <w:bCs/>
        </w:rPr>
        <w:t xml:space="preserve">, </w:t>
      </w:r>
      <w:r w:rsidR="00217F47">
        <w:rPr>
          <w:rFonts w:ascii="Book Antiqua" w:hAnsi="Book Antiqua" w:cs="Book Antiqua"/>
          <w:b/>
          <w:bCs/>
        </w:rPr>
        <w:t>intergenic</w:t>
      </w:r>
      <w:r>
        <w:rPr>
          <w:rFonts w:ascii="Book Antiqua" w:hAnsi="Book Antiqua" w:cs="Book Antiqua"/>
          <w:b/>
          <w:bCs/>
        </w:rPr>
        <w:t xml:space="preserve"> </w:t>
      </w:r>
      <w:r>
        <w:rPr>
          <w:rFonts w:ascii="Book Antiqua" w:eastAsia="Book Antiqua" w:hAnsi="Book Antiqua" w:cs="Book Antiqua"/>
          <w:b/>
          <w:bCs/>
          <w:color w:val="000000"/>
        </w:rPr>
        <w:t>circular RNA</w:t>
      </w:r>
      <w:r>
        <w:rPr>
          <w:rFonts w:ascii="Book Antiqua" w:hAnsi="Book Antiqua" w:cs="Book Antiqua"/>
          <w:b/>
          <w:bCs/>
        </w:rPr>
        <w:t>.</w:t>
      </w:r>
    </w:p>
    <w:p w14:paraId="47CA8466" w14:textId="77777777" w:rsidR="008D4442" w:rsidRDefault="001F7380">
      <w:pPr>
        <w:snapToGrid w:val="0"/>
        <w:spacing w:line="360" w:lineRule="auto"/>
        <w:jc w:val="both"/>
        <w:rPr>
          <w:rFonts w:ascii="Book Antiqua" w:hAnsi="Book Antiqua" w:cs="Book Antiqua"/>
          <w:b/>
          <w:bCs/>
        </w:rPr>
      </w:pPr>
      <w:r>
        <w:rPr>
          <w:rFonts w:ascii="Book Antiqua" w:hAnsi="Book Antiqua" w:cs="Book Antiqua"/>
        </w:rPr>
        <w:br w:type="page"/>
      </w:r>
      <w:r>
        <w:rPr>
          <w:rFonts w:ascii="Book Antiqua" w:hAnsi="Book Antiqua" w:cs="Book Antiqua"/>
          <w:b/>
          <w:bCs/>
          <w:noProof/>
          <w:lang w:eastAsia="zh-CN"/>
        </w:rPr>
        <w:lastRenderedPageBreak/>
        <w:drawing>
          <wp:inline distT="0" distB="0" distL="114300" distR="114300" wp14:anchorId="0EA87505" wp14:editId="6F9E0C58">
            <wp:extent cx="5264785" cy="5251450"/>
            <wp:effectExtent l="0" t="0" r="12065" b="6350"/>
            <wp:docPr id="8" name="图片 8" descr="2020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201214"/>
                    <pic:cNvPicPr>
                      <a:picLocks noChangeAspect="1"/>
                    </pic:cNvPicPr>
                  </pic:nvPicPr>
                  <pic:blipFill>
                    <a:blip r:embed="rId10" cstate="print"/>
                    <a:stretch>
                      <a:fillRect/>
                    </a:stretch>
                  </pic:blipFill>
                  <pic:spPr>
                    <a:xfrm>
                      <a:off x="0" y="0"/>
                      <a:ext cx="5264785" cy="5251450"/>
                    </a:xfrm>
                    <a:prstGeom prst="rect">
                      <a:avLst/>
                    </a:prstGeom>
                  </pic:spPr>
                </pic:pic>
              </a:graphicData>
            </a:graphic>
          </wp:inline>
        </w:drawing>
      </w:r>
    </w:p>
    <w:p w14:paraId="3F461EB0" w14:textId="77777777" w:rsidR="008D4442" w:rsidRDefault="001F7380">
      <w:pPr>
        <w:snapToGrid w:val="0"/>
        <w:spacing w:line="360" w:lineRule="auto"/>
        <w:jc w:val="both"/>
        <w:rPr>
          <w:rFonts w:ascii="Book Antiqua" w:hAnsi="Book Antiqua" w:cs="Book Antiqua"/>
          <w:b/>
          <w:bCs/>
        </w:rPr>
      </w:pPr>
      <w:r>
        <w:rPr>
          <w:rFonts w:ascii="Book Antiqua" w:hAnsi="Book Antiqua" w:cs="Book Antiqua"/>
          <w:b/>
          <w:bCs/>
        </w:rPr>
        <w:t xml:space="preserve">Figure 3 </w:t>
      </w:r>
      <w:r>
        <w:rPr>
          <w:rFonts w:ascii="Book Antiqua" w:eastAsia="Book Antiqua" w:hAnsi="Book Antiqua" w:cs="Book Antiqua"/>
          <w:b/>
          <w:bCs/>
          <w:color w:val="000000"/>
        </w:rPr>
        <w:t xml:space="preserve">Circular RNAs </w:t>
      </w:r>
      <w:r>
        <w:rPr>
          <w:rFonts w:ascii="Book Antiqua" w:hAnsi="Book Antiqua" w:cs="Book Antiqua"/>
          <w:b/>
          <w:bCs/>
        </w:rPr>
        <w:t xml:space="preserve">have a regulatory effect on gastrointestinal tumors </w:t>
      </w:r>
      <w:r>
        <w:rPr>
          <w:rFonts w:ascii="Book Antiqua" w:hAnsi="Book Antiqua" w:cs="Book Antiqua"/>
          <w:b/>
          <w:bCs/>
          <w:i/>
          <w:iCs/>
        </w:rPr>
        <w:t>via</w:t>
      </w:r>
      <w:r>
        <w:rPr>
          <w:rFonts w:ascii="Book Antiqua" w:hAnsi="Book Antiqua" w:cs="Book Antiqua"/>
          <w:b/>
          <w:bCs/>
        </w:rPr>
        <w:t xml:space="preserve"> signaling molecules, and have been shown to influence drug resistance in gastric, liver, intestinal, esophageal, and pancreatic cancer.</w:t>
      </w:r>
    </w:p>
    <w:p w14:paraId="0014136B" w14:textId="005B551E" w:rsidR="008D4442" w:rsidRDefault="001F7380">
      <w:pPr>
        <w:snapToGrid w:val="0"/>
        <w:spacing w:line="360" w:lineRule="auto"/>
        <w:jc w:val="both"/>
        <w:rPr>
          <w:rFonts w:ascii="Book Antiqua" w:hAnsi="Book Antiqua" w:cs="Book Antiqua"/>
          <w:b/>
          <w:bCs/>
        </w:rPr>
      </w:pPr>
      <w:r>
        <w:rPr>
          <w:rFonts w:ascii="Book Antiqua" w:hAnsi="Book Antiqua" w:cs="Book Antiqua"/>
          <w:b/>
          <w:bCs/>
        </w:rPr>
        <w:br w:type="page"/>
      </w:r>
      <w:r>
        <w:rPr>
          <w:rFonts w:ascii="Book Antiqua" w:hAnsi="Book Antiqua" w:cs="Book Antiqua"/>
          <w:b/>
          <w:bCs/>
        </w:rPr>
        <w:lastRenderedPageBreak/>
        <w:t xml:space="preserve">Table 1 </w:t>
      </w:r>
      <w:r>
        <w:rPr>
          <w:rFonts w:ascii="Book Antiqua" w:eastAsia="Book Antiqua" w:hAnsi="Book Antiqua" w:cs="Book Antiqua"/>
          <w:b/>
          <w:bCs/>
          <w:color w:val="000000"/>
        </w:rPr>
        <w:t>c</w:t>
      </w:r>
      <w:r>
        <w:rPr>
          <w:rFonts w:ascii="Book Antiqua" w:eastAsia="Book Antiqua" w:hAnsi="Book Antiqua" w:cs="Book Antiqua"/>
          <w:b/>
          <w:bCs/>
          <w:color w:val="000000"/>
        </w:rPr>
        <w:t>irc</w:t>
      </w:r>
      <w:r>
        <w:rPr>
          <w:rFonts w:ascii="Book Antiqua" w:eastAsia="Book Antiqua" w:hAnsi="Book Antiqua" w:cs="Book Antiqua"/>
          <w:b/>
          <w:bCs/>
          <w:color w:val="000000"/>
        </w:rPr>
        <w:t>RNAs</w:t>
      </w:r>
      <w:r>
        <w:rPr>
          <w:rFonts w:ascii="Book Antiqua" w:eastAsia="SimSun" w:hAnsi="Book Antiqua" w:cs="Book Antiqua" w:hint="eastAsia"/>
          <w:b/>
          <w:bCs/>
          <w:color w:val="000000"/>
          <w:lang w:eastAsia="zh-CN"/>
        </w:rPr>
        <w:t xml:space="preserve"> </w:t>
      </w:r>
      <w:r>
        <w:rPr>
          <w:rFonts w:ascii="Book Antiqua" w:hAnsi="Book Antiqua" w:cs="Book Antiqua"/>
          <w:b/>
          <w:bCs/>
        </w:rPr>
        <w:t>involved in gastric cancer gene transcription regulation and drug resistance</w:t>
      </w:r>
    </w:p>
    <w:tbl>
      <w:tblPr>
        <w:tblStyle w:val="TableGrid"/>
        <w:tblW w:w="93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6"/>
        <w:gridCol w:w="1494"/>
        <w:gridCol w:w="615"/>
        <w:gridCol w:w="1590"/>
        <w:gridCol w:w="2190"/>
        <w:gridCol w:w="1355"/>
        <w:gridCol w:w="992"/>
      </w:tblGrid>
      <w:tr w:rsidR="008D4442" w14:paraId="2923DA94" w14:textId="77777777">
        <w:trPr>
          <w:trHeight w:val="423"/>
        </w:trPr>
        <w:tc>
          <w:tcPr>
            <w:tcW w:w="1086" w:type="dxa"/>
            <w:vMerge w:val="restart"/>
            <w:tcBorders>
              <w:top w:val="single" w:sz="4" w:space="0" w:color="auto"/>
              <w:bottom w:val="single" w:sz="4" w:space="0" w:color="auto"/>
            </w:tcBorders>
          </w:tcPr>
          <w:p w14:paraId="1D399C4E"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
              </w:rPr>
            </w:pPr>
            <w:r>
              <w:rPr>
                <w:rFonts w:ascii="Book Antiqua" w:hAnsi="Book Antiqua" w:cs="Book Antiqua"/>
                <w:b/>
              </w:rPr>
              <w:t>Cancer species</w:t>
            </w:r>
          </w:p>
        </w:tc>
        <w:tc>
          <w:tcPr>
            <w:tcW w:w="1494" w:type="dxa"/>
            <w:vMerge w:val="restart"/>
            <w:tcBorders>
              <w:top w:val="single" w:sz="4" w:space="0" w:color="auto"/>
              <w:bottom w:val="single" w:sz="4" w:space="0" w:color="auto"/>
            </w:tcBorders>
          </w:tcPr>
          <w:p w14:paraId="462E2B29" w14:textId="4ADCFED8"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r>
              <w:rPr>
                <w:rFonts w:ascii="Book Antiqua" w:hAnsi="Book Antiqua" w:cs="Book Antiqua"/>
                <w:b/>
              </w:rPr>
              <w:t>circRNA</w:t>
            </w:r>
          </w:p>
        </w:tc>
        <w:tc>
          <w:tcPr>
            <w:tcW w:w="2205" w:type="dxa"/>
            <w:gridSpan w:val="2"/>
            <w:tcBorders>
              <w:top w:val="single" w:sz="4" w:space="0" w:color="auto"/>
              <w:bottom w:val="single" w:sz="4" w:space="0" w:color="auto"/>
            </w:tcBorders>
          </w:tcPr>
          <w:p w14:paraId="743AAEAA"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r>
              <w:rPr>
                <w:rFonts w:ascii="Book Antiqua" w:hAnsi="Book Antiqua" w:cs="Book Antiqua"/>
                <w:b/>
              </w:rPr>
              <w:t>Gene expression</w:t>
            </w:r>
          </w:p>
        </w:tc>
        <w:tc>
          <w:tcPr>
            <w:tcW w:w="2190" w:type="dxa"/>
            <w:vMerge w:val="restart"/>
            <w:tcBorders>
              <w:top w:val="single" w:sz="4" w:space="0" w:color="auto"/>
              <w:bottom w:val="single" w:sz="4" w:space="0" w:color="auto"/>
            </w:tcBorders>
          </w:tcPr>
          <w:p w14:paraId="0A4BA9BF"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r>
              <w:rPr>
                <w:rFonts w:ascii="Book Antiqua" w:hAnsi="Book Antiqua" w:cs="Book Antiqua"/>
                <w:b/>
              </w:rPr>
              <w:t>Mechanism</w:t>
            </w:r>
          </w:p>
        </w:tc>
        <w:tc>
          <w:tcPr>
            <w:tcW w:w="1355" w:type="dxa"/>
            <w:vMerge w:val="restart"/>
            <w:tcBorders>
              <w:top w:val="single" w:sz="4" w:space="0" w:color="auto"/>
              <w:bottom w:val="single" w:sz="4" w:space="0" w:color="auto"/>
            </w:tcBorders>
          </w:tcPr>
          <w:p w14:paraId="13BBACC7"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r>
              <w:rPr>
                <w:rFonts w:ascii="Book Antiqua" w:hAnsi="Book Antiqua" w:cs="Book Antiqua"/>
                <w:b/>
              </w:rPr>
              <w:t>Drug</w:t>
            </w:r>
          </w:p>
        </w:tc>
        <w:tc>
          <w:tcPr>
            <w:tcW w:w="992" w:type="dxa"/>
            <w:vMerge w:val="restart"/>
            <w:tcBorders>
              <w:top w:val="single" w:sz="4" w:space="0" w:color="auto"/>
              <w:bottom w:val="single" w:sz="4" w:space="0" w:color="auto"/>
            </w:tcBorders>
          </w:tcPr>
          <w:p w14:paraId="21DFFE19" w14:textId="1B297EFC"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lang w:eastAsia="zh-CN"/>
              </w:rPr>
            </w:pPr>
            <w:r>
              <w:rPr>
                <w:rFonts w:ascii="Book Antiqua" w:hAnsi="Book Antiqua" w:cs="Book Antiqua"/>
                <w:b/>
              </w:rPr>
              <w:t>Ref</w:t>
            </w:r>
            <w:r>
              <w:rPr>
                <w:rFonts w:ascii="Book Antiqua" w:hAnsi="Book Antiqua" w:cs="Book Antiqua"/>
                <w:b/>
                <w:lang w:eastAsia="zh-CN"/>
              </w:rPr>
              <w:t>s</w:t>
            </w:r>
          </w:p>
        </w:tc>
      </w:tr>
      <w:tr w:rsidR="008D4442" w14:paraId="20B10693" w14:textId="77777777">
        <w:trPr>
          <w:trHeight w:val="312"/>
        </w:trPr>
        <w:tc>
          <w:tcPr>
            <w:tcW w:w="1086" w:type="dxa"/>
            <w:vMerge/>
            <w:tcBorders>
              <w:top w:val="single" w:sz="4" w:space="0" w:color="auto"/>
              <w:bottom w:val="single" w:sz="4" w:space="0" w:color="auto"/>
            </w:tcBorders>
          </w:tcPr>
          <w:p w14:paraId="5F851CE8"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p>
        </w:tc>
        <w:tc>
          <w:tcPr>
            <w:tcW w:w="1494" w:type="dxa"/>
            <w:vMerge/>
            <w:tcBorders>
              <w:top w:val="single" w:sz="4" w:space="0" w:color="auto"/>
              <w:bottom w:val="single" w:sz="4" w:space="0" w:color="auto"/>
            </w:tcBorders>
          </w:tcPr>
          <w:p w14:paraId="10B2D284"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615" w:type="dxa"/>
            <w:tcBorders>
              <w:top w:val="single" w:sz="4" w:space="0" w:color="auto"/>
              <w:bottom w:val="single" w:sz="4" w:space="0" w:color="auto"/>
            </w:tcBorders>
          </w:tcPr>
          <w:p w14:paraId="3742CA73"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r>
              <w:rPr>
                <w:rFonts w:ascii="Book Antiqua" w:hAnsi="Book Antiqua" w:cs="Book Antiqua"/>
                <w:b/>
                <w:caps/>
              </w:rPr>
              <w:t>u</w:t>
            </w:r>
            <w:r>
              <w:rPr>
                <w:rFonts w:ascii="Book Antiqua" w:hAnsi="Book Antiqua" w:cs="Book Antiqua"/>
                <w:b/>
              </w:rPr>
              <w:t>p</w:t>
            </w:r>
          </w:p>
        </w:tc>
        <w:tc>
          <w:tcPr>
            <w:tcW w:w="1590" w:type="dxa"/>
            <w:tcBorders>
              <w:top w:val="single" w:sz="4" w:space="0" w:color="auto"/>
              <w:bottom w:val="single" w:sz="4" w:space="0" w:color="auto"/>
            </w:tcBorders>
          </w:tcPr>
          <w:p w14:paraId="185D75F8"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r>
              <w:rPr>
                <w:rFonts w:ascii="Book Antiqua" w:hAnsi="Book Antiqua" w:cs="Book Antiqua"/>
                <w:b/>
                <w:caps/>
              </w:rPr>
              <w:t>d</w:t>
            </w:r>
            <w:r>
              <w:rPr>
                <w:rFonts w:ascii="Book Antiqua" w:hAnsi="Book Antiqua" w:cs="Book Antiqua"/>
                <w:b/>
              </w:rPr>
              <w:t>own</w:t>
            </w:r>
          </w:p>
        </w:tc>
        <w:tc>
          <w:tcPr>
            <w:tcW w:w="2190" w:type="dxa"/>
            <w:vMerge/>
            <w:tcBorders>
              <w:top w:val="single" w:sz="4" w:space="0" w:color="auto"/>
              <w:bottom w:val="single" w:sz="4" w:space="0" w:color="auto"/>
            </w:tcBorders>
          </w:tcPr>
          <w:p w14:paraId="54837CEA"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p>
        </w:tc>
        <w:tc>
          <w:tcPr>
            <w:tcW w:w="1355" w:type="dxa"/>
            <w:vMerge/>
            <w:tcBorders>
              <w:top w:val="single" w:sz="4" w:space="0" w:color="auto"/>
              <w:bottom w:val="single" w:sz="4" w:space="0" w:color="auto"/>
            </w:tcBorders>
          </w:tcPr>
          <w:p w14:paraId="535C0455"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992" w:type="dxa"/>
            <w:vMerge/>
            <w:tcBorders>
              <w:top w:val="single" w:sz="4" w:space="0" w:color="auto"/>
              <w:bottom w:val="single" w:sz="4" w:space="0" w:color="auto"/>
            </w:tcBorders>
          </w:tcPr>
          <w:p w14:paraId="0C1F1D3B"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r>
      <w:tr w:rsidR="008D4442" w14:paraId="25DFC8B0" w14:textId="77777777">
        <w:trPr>
          <w:trHeight w:val="1134"/>
        </w:trPr>
        <w:tc>
          <w:tcPr>
            <w:tcW w:w="1086" w:type="dxa"/>
            <w:tcBorders>
              <w:top w:val="single" w:sz="4" w:space="0" w:color="auto"/>
            </w:tcBorders>
          </w:tcPr>
          <w:p w14:paraId="4255FA56"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Pr>
                <w:rFonts w:ascii="Book Antiqua" w:hAnsi="Book Antiqua" w:cs="Book Antiqua"/>
                <w:bCs/>
              </w:rPr>
              <w:t>Gastric cancer</w:t>
            </w:r>
          </w:p>
        </w:tc>
        <w:tc>
          <w:tcPr>
            <w:tcW w:w="1494" w:type="dxa"/>
            <w:tcBorders>
              <w:top w:val="single" w:sz="4" w:space="0" w:color="auto"/>
            </w:tcBorders>
          </w:tcPr>
          <w:p w14:paraId="77719346"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Pr>
                <w:rFonts w:ascii="Book Antiqua" w:eastAsia="Microsoft YaHei" w:hAnsi="Book Antiqua" w:cs="Book Antiqua"/>
              </w:rPr>
              <w:t>circRNA100876</w:t>
            </w:r>
          </w:p>
        </w:tc>
        <w:tc>
          <w:tcPr>
            <w:tcW w:w="615" w:type="dxa"/>
            <w:tcBorders>
              <w:top w:val="single" w:sz="4" w:space="0" w:color="auto"/>
            </w:tcBorders>
          </w:tcPr>
          <w:p w14:paraId="5B2BE30F"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bCs/>
              </w:rPr>
              <w:t>↑</w:t>
            </w:r>
          </w:p>
        </w:tc>
        <w:tc>
          <w:tcPr>
            <w:tcW w:w="1590" w:type="dxa"/>
            <w:tcBorders>
              <w:top w:val="single" w:sz="4" w:space="0" w:color="auto"/>
            </w:tcBorders>
          </w:tcPr>
          <w:p w14:paraId="3DB28F64"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Borders>
              <w:top w:val="single" w:sz="4" w:space="0" w:color="auto"/>
            </w:tcBorders>
          </w:tcPr>
          <w:p w14:paraId="0633BA1C"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Pr>
                <w:rFonts w:ascii="Book Antiqua" w:hAnsi="Book Antiqua" w:cs="Book Antiqua"/>
                <w:i/>
                <w:iCs/>
              </w:rPr>
              <w:t>Via</w:t>
            </w:r>
            <w:r>
              <w:rPr>
                <w:rFonts w:ascii="Book Antiqua" w:hAnsi="Book Antiqua" w:cs="Book Antiqua"/>
              </w:rPr>
              <w:t xml:space="preserve"> miR-665/YAP1 signaling pathway</w:t>
            </w:r>
          </w:p>
        </w:tc>
        <w:tc>
          <w:tcPr>
            <w:tcW w:w="1355" w:type="dxa"/>
            <w:tcBorders>
              <w:top w:val="single" w:sz="4" w:space="0" w:color="auto"/>
            </w:tcBorders>
          </w:tcPr>
          <w:p w14:paraId="0977824B"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Pr>
                <w:rFonts w:ascii="Book Antiqua" w:hAnsi="Book Antiqua" w:cs="Book Antiqua"/>
                <w:bCs/>
              </w:rPr>
              <w:t>NR</w:t>
            </w:r>
          </w:p>
        </w:tc>
        <w:tc>
          <w:tcPr>
            <w:tcW w:w="992" w:type="dxa"/>
            <w:tcBorders>
              <w:top w:val="single" w:sz="4" w:space="0" w:color="auto"/>
            </w:tcBorders>
          </w:tcPr>
          <w:p w14:paraId="48CE1A9D"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66</w:t>
            </w:r>
            <w:r>
              <w:rPr>
                <w:rFonts w:ascii="Book Antiqua" w:hAnsi="Book Antiqua" w:cs="Book Antiqua" w:hint="eastAsia"/>
                <w:lang w:eastAsia="zh-CN"/>
              </w:rPr>
              <w:t>]</w:t>
            </w:r>
          </w:p>
        </w:tc>
      </w:tr>
      <w:tr w:rsidR="008D4442" w14:paraId="1B8D9F00" w14:textId="77777777">
        <w:trPr>
          <w:trHeight w:val="1134"/>
        </w:trPr>
        <w:tc>
          <w:tcPr>
            <w:tcW w:w="1086" w:type="dxa"/>
          </w:tcPr>
          <w:p w14:paraId="1522BEA3"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Pr>
                <w:rFonts w:ascii="Book Antiqua" w:hAnsi="Book Antiqua" w:cs="Book Antiqua"/>
                <w:bCs/>
              </w:rPr>
              <w:t>Gastric cancer</w:t>
            </w:r>
          </w:p>
        </w:tc>
        <w:tc>
          <w:tcPr>
            <w:tcW w:w="1494" w:type="dxa"/>
          </w:tcPr>
          <w:p w14:paraId="70F83D9E"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eastAsia="Microsoft YaHei" w:hAnsi="Book Antiqua" w:cs="Book Antiqua"/>
              </w:rPr>
            </w:pPr>
            <w:r>
              <w:rPr>
                <w:rFonts w:ascii="Book Antiqua" w:eastAsia="Microsoft YaHei" w:hAnsi="Book Antiqua" w:cs="Book Antiqua"/>
              </w:rPr>
              <w:t>circCUL3</w:t>
            </w:r>
          </w:p>
        </w:tc>
        <w:tc>
          <w:tcPr>
            <w:tcW w:w="615" w:type="dxa"/>
          </w:tcPr>
          <w:p w14:paraId="7E60BE65"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bCs/>
              </w:rPr>
              <w:t>↑</w:t>
            </w:r>
          </w:p>
        </w:tc>
        <w:tc>
          <w:tcPr>
            <w:tcW w:w="1590" w:type="dxa"/>
          </w:tcPr>
          <w:p w14:paraId="60752D63"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14:paraId="0A5B232F"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Pr>
                <w:rFonts w:ascii="Book Antiqua" w:hAnsi="Book Antiqua" w:cs="Book Antiqua"/>
              </w:rPr>
              <w:t xml:space="preserve">Acts as a sponge for </w:t>
            </w:r>
            <w:r>
              <w:rPr>
                <w:rFonts w:ascii="Book Antiqua" w:eastAsia="Microsoft YaHei" w:hAnsi="Book Antiqua" w:cs="Book Antiqua"/>
              </w:rPr>
              <w:t>miR-515-5p</w:t>
            </w:r>
          </w:p>
        </w:tc>
        <w:tc>
          <w:tcPr>
            <w:tcW w:w="1355" w:type="dxa"/>
          </w:tcPr>
          <w:p w14:paraId="65616AFC"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Pr>
                <w:rFonts w:ascii="Book Antiqua" w:hAnsi="Book Antiqua" w:cs="Book Antiqua"/>
                <w:bCs/>
              </w:rPr>
              <w:t>NR</w:t>
            </w:r>
          </w:p>
        </w:tc>
        <w:tc>
          <w:tcPr>
            <w:tcW w:w="992" w:type="dxa"/>
          </w:tcPr>
          <w:p w14:paraId="65522621"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67</w:t>
            </w:r>
            <w:r>
              <w:rPr>
                <w:rFonts w:ascii="Book Antiqua" w:hAnsi="Book Antiqua" w:cs="Book Antiqua" w:hint="eastAsia"/>
                <w:lang w:eastAsia="zh-CN"/>
              </w:rPr>
              <w:t>]</w:t>
            </w:r>
          </w:p>
        </w:tc>
      </w:tr>
      <w:tr w:rsidR="008D4442" w14:paraId="73A152E0" w14:textId="77777777">
        <w:trPr>
          <w:trHeight w:val="1134"/>
        </w:trPr>
        <w:tc>
          <w:tcPr>
            <w:tcW w:w="1086" w:type="dxa"/>
          </w:tcPr>
          <w:p w14:paraId="231982C4"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Pr>
                <w:rFonts w:ascii="Book Antiqua" w:hAnsi="Book Antiqua" w:cs="Book Antiqua"/>
                <w:bCs/>
              </w:rPr>
              <w:t>Gastric cancer</w:t>
            </w:r>
          </w:p>
        </w:tc>
        <w:tc>
          <w:tcPr>
            <w:tcW w:w="1494" w:type="dxa"/>
          </w:tcPr>
          <w:p w14:paraId="24BA62C9"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eastAsia="Microsoft YaHei" w:hAnsi="Book Antiqua" w:cs="Book Antiqua"/>
              </w:rPr>
            </w:pPr>
            <w:r>
              <w:rPr>
                <w:rFonts w:ascii="Book Antiqua" w:eastAsia="Microsoft YaHei" w:hAnsi="Book Antiqua" w:cs="Book Antiqua"/>
              </w:rPr>
              <w:t>circTMEM87A</w:t>
            </w:r>
          </w:p>
        </w:tc>
        <w:tc>
          <w:tcPr>
            <w:tcW w:w="615" w:type="dxa"/>
          </w:tcPr>
          <w:p w14:paraId="1D6C7ABC"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bCs/>
              </w:rPr>
              <w:t>↑</w:t>
            </w:r>
          </w:p>
        </w:tc>
        <w:tc>
          <w:tcPr>
            <w:tcW w:w="1590" w:type="dxa"/>
          </w:tcPr>
          <w:p w14:paraId="65AD3D3C"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14:paraId="421316D1"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Pr>
                <w:rFonts w:ascii="Book Antiqua" w:hAnsi="Book Antiqua" w:cs="Book Antiqua"/>
              </w:rPr>
              <w:t xml:space="preserve">Acts as a sponge for </w:t>
            </w:r>
            <w:r>
              <w:rPr>
                <w:rFonts w:ascii="Book Antiqua" w:eastAsia="Microsoft YaHei" w:hAnsi="Book Antiqua" w:cs="Book Antiqua"/>
              </w:rPr>
              <w:t>miR-142-5p</w:t>
            </w:r>
          </w:p>
        </w:tc>
        <w:tc>
          <w:tcPr>
            <w:tcW w:w="1355" w:type="dxa"/>
          </w:tcPr>
          <w:p w14:paraId="715F189B"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Pr>
                <w:rFonts w:ascii="Book Antiqua" w:hAnsi="Book Antiqua" w:cs="Book Antiqua"/>
                <w:bCs/>
              </w:rPr>
              <w:t>NR</w:t>
            </w:r>
          </w:p>
        </w:tc>
        <w:tc>
          <w:tcPr>
            <w:tcW w:w="992" w:type="dxa"/>
          </w:tcPr>
          <w:p w14:paraId="683FD37D"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68</w:t>
            </w:r>
            <w:r>
              <w:rPr>
                <w:rFonts w:ascii="Book Antiqua" w:hAnsi="Book Antiqua" w:cs="Book Antiqua" w:hint="eastAsia"/>
                <w:lang w:eastAsia="zh-CN"/>
              </w:rPr>
              <w:t>]</w:t>
            </w:r>
          </w:p>
        </w:tc>
      </w:tr>
      <w:tr w:rsidR="008D4442" w14:paraId="32BCE734" w14:textId="77777777">
        <w:trPr>
          <w:trHeight w:val="1134"/>
        </w:trPr>
        <w:tc>
          <w:tcPr>
            <w:tcW w:w="1086" w:type="dxa"/>
          </w:tcPr>
          <w:p w14:paraId="0EF54DDE"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Pr>
                <w:rFonts w:ascii="Book Antiqua" w:hAnsi="Book Antiqua" w:cs="Book Antiqua"/>
                <w:bCs/>
              </w:rPr>
              <w:t>Gastric cancer</w:t>
            </w:r>
          </w:p>
        </w:tc>
        <w:tc>
          <w:tcPr>
            <w:tcW w:w="1494" w:type="dxa"/>
          </w:tcPr>
          <w:p w14:paraId="73B9061A"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eastAsia="Microsoft YaHei" w:hAnsi="Book Antiqua" w:cs="Book Antiqua"/>
              </w:rPr>
            </w:pPr>
            <w:r>
              <w:rPr>
                <w:rFonts w:ascii="Book Antiqua" w:eastAsia="Microsoft YaHei" w:hAnsi="Book Antiqua" w:cs="Book Antiqua"/>
              </w:rPr>
              <w:t>circRNA0044516</w:t>
            </w:r>
          </w:p>
        </w:tc>
        <w:tc>
          <w:tcPr>
            <w:tcW w:w="615" w:type="dxa"/>
          </w:tcPr>
          <w:p w14:paraId="1C2C0617"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bCs/>
              </w:rPr>
              <w:t>↑</w:t>
            </w:r>
          </w:p>
        </w:tc>
        <w:tc>
          <w:tcPr>
            <w:tcW w:w="1590" w:type="dxa"/>
          </w:tcPr>
          <w:p w14:paraId="5FF25088"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14:paraId="6E0869BD"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Pr>
                <w:rFonts w:ascii="Book Antiqua" w:hAnsi="Book Antiqua" w:cs="Book Antiqua"/>
              </w:rPr>
              <w:t xml:space="preserve">Acts as a sponge for </w:t>
            </w:r>
            <w:r>
              <w:rPr>
                <w:rFonts w:ascii="Book Antiqua" w:eastAsia="Microsoft YaHei" w:hAnsi="Book Antiqua" w:cs="Book Antiqua"/>
              </w:rPr>
              <w:t>miR-149</w:t>
            </w:r>
          </w:p>
        </w:tc>
        <w:tc>
          <w:tcPr>
            <w:tcW w:w="1355" w:type="dxa"/>
          </w:tcPr>
          <w:p w14:paraId="53CD6CEC"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Pr>
                <w:rFonts w:ascii="Book Antiqua" w:hAnsi="Book Antiqua" w:cs="Book Antiqua"/>
                <w:bCs/>
              </w:rPr>
              <w:t>NR</w:t>
            </w:r>
          </w:p>
        </w:tc>
        <w:tc>
          <w:tcPr>
            <w:tcW w:w="992" w:type="dxa"/>
          </w:tcPr>
          <w:p w14:paraId="0AD87DEB"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69</w:t>
            </w:r>
            <w:r>
              <w:rPr>
                <w:rFonts w:ascii="Book Antiqua" w:hAnsi="Book Antiqua" w:cs="Book Antiqua" w:hint="eastAsia"/>
                <w:lang w:eastAsia="zh-CN"/>
              </w:rPr>
              <w:t>]</w:t>
            </w:r>
          </w:p>
          <w:p w14:paraId="2E634E3B"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p>
        </w:tc>
      </w:tr>
      <w:tr w:rsidR="008D4442" w14:paraId="1B1535FB" w14:textId="77777777">
        <w:trPr>
          <w:trHeight w:val="1134"/>
        </w:trPr>
        <w:tc>
          <w:tcPr>
            <w:tcW w:w="1086" w:type="dxa"/>
          </w:tcPr>
          <w:p w14:paraId="13FE9175"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Pr>
                <w:rFonts w:ascii="Book Antiqua" w:hAnsi="Book Antiqua" w:cs="Book Antiqua"/>
                <w:bCs/>
              </w:rPr>
              <w:t>Gastric cancer</w:t>
            </w:r>
          </w:p>
        </w:tc>
        <w:tc>
          <w:tcPr>
            <w:tcW w:w="1494" w:type="dxa"/>
          </w:tcPr>
          <w:p w14:paraId="281EE7A2"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eastAsia="Microsoft YaHei" w:hAnsi="Book Antiqua" w:cs="Book Antiqua"/>
              </w:rPr>
            </w:pPr>
            <w:r>
              <w:rPr>
                <w:rFonts w:ascii="Book Antiqua" w:eastAsia="Microsoft YaHei" w:hAnsi="Book Antiqua" w:cs="Book Antiqua"/>
              </w:rPr>
              <w:t>circ0000039</w:t>
            </w:r>
          </w:p>
        </w:tc>
        <w:tc>
          <w:tcPr>
            <w:tcW w:w="615" w:type="dxa"/>
          </w:tcPr>
          <w:p w14:paraId="44A8F92F"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bCs/>
              </w:rPr>
              <w:t>↑</w:t>
            </w:r>
          </w:p>
        </w:tc>
        <w:tc>
          <w:tcPr>
            <w:tcW w:w="1590" w:type="dxa"/>
          </w:tcPr>
          <w:p w14:paraId="216C56EB"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14:paraId="544F3CDA"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Pr>
                <w:rFonts w:ascii="Book Antiqua" w:hAnsi="Book Antiqua" w:cs="Book Antiqua"/>
              </w:rPr>
              <w:t>Acts as a sponge for miR-1292-5p</w:t>
            </w:r>
          </w:p>
        </w:tc>
        <w:tc>
          <w:tcPr>
            <w:tcW w:w="1355" w:type="dxa"/>
          </w:tcPr>
          <w:p w14:paraId="7EDE5BF8"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Pr>
                <w:rFonts w:ascii="Book Antiqua" w:hAnsi="Book Antiqua" w:cs="Book Antiqua"/>
                <w:bCs/>
              </w:rPr>
              <w:t>NR</w:t>
            </w:r>
          </w:p>
        </w:tc>
        <w:tc>
          <w:tcPr>
            <w:tcW w:w="992" w:type="dxa"/>
          </w:tcPr>
          <w:p w14:paraId="337B4510"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70</w:t>
            </w:r>
            <w:r>
              <w:rPr>
                <w:rFonts w:ascii="Book Antiqua" w:hAnsi="Book Antiqua" w:cs="Book Antiqua" w:hint="eastAsia"/>
                <w:lang w:eastAsia="zh-CN"/>
              </w:rPr>
              <w:t>]</w:t>
            </w:r>
          </w:p>
        </w:tc>
      </w:tr>
      <w:tr w:rsidR="008D4442" w14:paraId="545ED56C" w14:textId="77777777">
        <w:trPr>
          <w:trHeight w:val="1134"/>
        </w:trPr>
        <w:tc>
          <w:tcPr>
            <w:tcW w:w="1086" w:type="dxa"/>
          </w:tcPr>
          <w:p w14:paraId="17C49662"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Pr>
                <w:rFonts w:ascii="Book Antiqua" w:hAnsi="Book Antiqua" w:cs="Book Antiqua"/>
                <w:bCs/>
              </w:rPr>
              <w:t>Gastric cancer</w:t>
            </w:r>
          </w:p>
        </w:tc>
        <w:tc>
          <w:tcPr>
            <w:tcW w:w="1494" w:type="dxa"/>
          </w:tcPr>
          <w:p w14:paraId="6BC9E9EB"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eastAsia="Microsoft YaHei" w:hAnsi="Book Antiqua" w:cs="Book Antiqua"/>
              </w:rPr>
            </w:pPr>
            <w:r>
              <w:rPr>
                <w:rFonts w:ascii="Book Antiqua" w:eastAsia="Microsoft YaHei" w:hAnsi="Book Antiqua" w:cs="Book Antiqua"/>
              </w:rPr>
              <w:t>has-circ-0004872</w:t>
            </w:r>
          </w:p>
        </w:tc>
        <w:tc>
          <w:tcPr>
            <w:tcW w:w="615" w:type="dxa"/>
          </w:tcPr>
          <w:p w14:paraId="3C1FBEAD"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1590" w:type="dxa"/>
          </w:tcPr>
          <w:p w14:paraId="28E2D8AD"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bCs/>
              </w:rPr>
              <w:t>↓</w:t>
            </w:r>
          </w:p>
        </w:tc>
        <w:tc>
          <w:tcPr>
            <w:tcW w:w="2190" w:type="dxa"/>
          </w:tcPr>
          <w:p w14:paraId="219F38EB"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Pr>
                <w:rFonts w:ascii="Book Antiqua" w:hAnsi="Book Antiqua" w:cs="Book Antiqua"/>
              </w:rPr>
              <w:t xml:space="preserve">Acts as a sponge for </w:t>
            </w:r>
            <w:r>
              <w:rPr>
                <w:rFonts w:ascii="Book Antiqua" w:eastAsia="Microsoft YaHei" w:hAnsi="Book Antiqua" w:cs="Book Antiqua"/>
              </w:rPr>
              <w:t>miR-224</w:t>
            </w:r>
          </w:p>
        </w:tc>
        <w:tc>
          <w:tcPr>
            <w:tcW w:w="1355" w:type="dxa"/>
          </w:tcPr>
          <w:p w14:paraId="74576191"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Pr>
                <w:rFonts w:ascii="Book Antiqua" w:hAnsi="Book Antiqua" w:cs="Book Antiqua"/>
                <w:bCs/>
              </w:rPr>
              <w:t>NR</w:t>
            </w:r>
          </w:p>
        </w:tc>
        <w:tc>
          <w:tcPr>
            <w:tcW w:w="992" w:type="dxa"/>
          </w:tcPr>
          <w:p w14:paraId="5746DB7B"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71</w:t>
            </w:r>
            <w:r>
              <w:rPr>
                <w:rFonts w:ascii="Book Antiqua" w:hAnsi="Book Antiqua" w:cs="Book Antiqua" w:hint="eastAsia"/>
                <w:lang w:eastAsia="zh-CN"/>
              </w:rPr>
              <w:t>]</w:t>
            </w:r>
          </w:p>
        </w:tc>
      </w:tr>
      <w:tr w:rsidR="008D4442" w14:paraId="00F63D5D" w14:textId="77777777">
        <w:trPr>
          <w:trHeight w:val="1134"/>
        </w:trPr>
        <w:tc>
          <w:tcPr>
            <w:tcW w:w="1086" w:type="dxa"/>
          </w:tcPr>
          <w:p w14:paraId="552E84F9"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Pr>
                <w:rFonts w:ascii="Book Antiqua" w:hAnsi="Book Antiqua" w:cs="Book Antiqua"/>
                <w:bCs/>
              </w:rPr>
              <w:t>Gastric cancer</w:t>
            </w:r>
          </w:p>
        </w:tc>
        <w:tc>
          <w:tcPr>
            <w:tcW w:w="1494" w:type="dxa"/>
          </w:tcPr>
          <w:p w14:paraId="74B01E25"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eastAsia="Microsoft YaHei" w:hAnsi="Book Antiqua" w:cs="Book Antiqua"/>
              </w:rPr>
            </w:pPr>
            <w:r>
              <w:rPr>
                <w:rFonts w:ascii="Book Antiqua" w:eastAsia="Microsoft YaHei" w:hAnsi="Book Antiqua" w:cs="Book Antiqua"/>
              </w:rPr>
              <w:t>circ-ITCH</w:t>
            </w:r>
          </w:p>
        </w:tc>
        <w:tc>
          <w:tcPr>
            <w:tcW w:w="615" w:type="dxa"/>
          </w:tcPr>
          <w:p w14:paraId="23815B8B"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1590" w:type="dxa"/>
          </w:tcPr>
          <w:p w14:paraId="34A19EC4"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bCs/>
              </w:rPr>
              <w:t>↓</w:t>
            </w:r>
          </w:p>
        </w:tc>
        <w:tc>
          <w:tcPr>
            <w:tcW w:w="2190" w:type="dxa"/>
          </w:tcPr>
          <w:p w14:paraId="375492AE"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Pr>
                <w:rFonts w:ascii="Book Antiqua" w:hAnsi="Book Antiqua" w:cs="Book Antiqua"/>
              </w:rPr>
              <w:t>Negative regulation of Wnt/β-catenin signaling pathway</w:t>
            </w:r>
          </w:p>
        </w:tc>
        <w:tc>
          <w:tcPr>
            <w:tcW w:w="1355" w:type="dxa"/>
          </w:tcPr>
          <w:p w14:paraId="428BF002"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Pr>
                <w:rFonts w:ascii="Book Antiqua" w:hAnsi="Book Antiqua" w:cs="Book Antiqua"/>
                <w:bCs/>
              </w:rPr>
              <w:t>NR</w:t>
            </w:r>
          </w:p>
        </w:tc>
        <w:tc>
          <w:tcPr>
            <w:tcW w:w="992" w:type="dxa"/>
          </w:tcPr>
          <w:p w14:paraId="0D834B8E"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72</w:t>
            </w:r>
            <w:r>
              <w:rPr>
                <w:rFonts w:ascii="Book Antiqua" w:hAnsi="Book Antiqua" w:cs="Book Antiqua" w:hint="eastAsia"/>
                <w:lang w:eastAsia="zh-CN"/>
              </w:rPr>
              <w:t>]</w:t>
            </w:r>
          </w:p>
        </w:tc>
      </w:tr>
      <w:tr w:rsidR="008D4442" w14:paraId="19CA6281" w14:textId="77777777">
        <w:trPr>
          <w:trHeight w:val="1134"/>
        </w:trPr>
        <w:tc>
          <w:tcPr>
            <w:tcW w:w="1086" w:type="dxa"/>
          </w:tcPr>
          <w:p w14:paraId="019CC3CC"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Pr>
                <w:rFonts w:ascii="Book Antiqua" w:hAnsi="Book Antiqua" w:cs="Book Antiqua"/>
                <w:bCs/>
              </w:rPr>
              <w:t xml:space="preserve">Gastric </w:t>
            </w:r>
            <w:r>
              <w:rPr>
                <w:rFonts w:ascii="Book Antiqua" w:hAnsi="Book Antiqua" w:cs="Book Antiqua"/>
                <w:bCs/>
              </w:rPr>
              <w:t>cancer</w:t>
            </w:r>
          </w:p>
        </w:tc>
        <w:tc>
          <w:tcPr>
            <w:tcW w:w="1494" w:type="dxa"/>
          </w:tcPr>
          <w:p w14:paraId="761026A0"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Pr>
                <w:rFonts w:ascii="Book Antiqua" w:hAnsi="Book Antiqua" w:cs="Book Antiqua"/>
              </w:rPr>
              <w:t>circPDZD8</w:t>
            </w:r>
          </w:p>
        </w:tc>
        <w:tc>
          <w:tcPr>
            <w:tcW w:w="615" w:type="dxa"/>
          </w:tcPr>
          <w:p w14:paraId="64A6B255"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bCs/>
              </w:rPr>
              <w:t>↑</w:t>
            </w:r>
          </w:p>
        </w:tc>
        <w:tc>
          <w:tcPr>
            <w:tcW w:w="1590" w:type="dxa"/>
          </w:tcPr>
          <w:p w14:paraId="6A144F40"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14:paraId="28314B6E"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Pr>
                <w:rFonts w:ascii="Book Antiqua" w:hAnsi="Book Antiqua" w:cs="Book Antiqua"/>
              </w:rPr>
              <w:t>Acts as a sponge for miR-197-5p</w:t>
            </w:r>
          </w:p>
        </w:tc>
        <w:tc>
          <w:tcPr>
            <w:tcW w:w="1355" w:type="dxa"/>
          </w:tcPr>
          <w:p w14:paraId="06277423"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Pr>
                <w:rFonts w:ascii="Book Antiqua" w:hAnsi="Book Antiqua" w:cs="Book Antiqua"/>
                <w:bCs/>
              </w:rPr>
              <w:t>NR</w:t>
            </w:r>
          </w:p>
        </w:tc>
        <w:tc>
          <w:tcPr>
            <w:tcW w:w="992" w:type="dxa"/>
          </w:tcPr>
          <w:p w14:paraId="329F0688"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73</w:t>
            </w:r>
            <w:r>
              <w:rPr>
                <w:rFonts w:ascii="Book Antiqua" w:hAnsi="Book Antiqua" w:cs="Book Antiqua" w:hint="eastAsia"/>
                <w:lang w:eastAsia="zh-CN"/>
              </w:rPr>
              <w:t>]</w:t>
            </w:r>
          </w:p>
        </w:tc>
      </w:tr>
      <w:tr w:rsidR="008D4442" w14:paraId="35D0FC24" w14:textId="77777777">
        <w:trPr>
          <w:trHeight w:val="2258"/>
        </w:trPr>
        <w:tc>
          <w:tcPr>
            <w:tcW w:w="1086" w:type="dxa"/>
          </w:tcPr>
          <w:p w14:paraId="0431B334"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Pr>
                <w:rFonts w:ascii="Book Antiqua" w:hAnsi="Book Antiqua" w:cs="Book Antiqua"/>
                <w:bCs/>
              </w:rPr>
              <w:lastRenderedPageBreak/>
              <w:t>Gastric cancer</w:t>
            </w:r>
          </w:p>
        </w:tc>
        <w:tc>
          <w:tcPr>
            <w:tcW w:w="1494" w:type="dxa"/>
          </w:tcPr>
          <w:p w14:paraId="01B4782F"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rPr>
              <w:t>circMTHFD2</w:t>
            </w:r>
          </w:p>
        </w:tc>
        <w:tc>
          <w:tcPr>
            <w:tcW w:w="615" w:type="dxa"/>
          </w:tcPr>
          <w:p w14:paraId="03734F96"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ind w:firstLineChars="200" w:firstLine="480"/>
              <w:jc w:val="center"/>
              <w:rPr>
                <w:rFonts w:ascii="Book Antiqua" w:hAnsi="Book Antiqua" w:cs="Book Antiqua"/>
                <w:bCs/>
              </w:rPr>
            </w:pPr>
          </w:p>
          <w:p w14:paraId="79C0DCEC"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p w14:paraId="76E839BD"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bCs/>
              </w:rPr>
              <w:t>↑</w:t>
            </w:r>
          </w:p>
        </w:tc>
        <w:tc>
          <w:tcPr>
            <w:tcW w:w="1590" w:type="dxa"/>
          </w:tcPr>
          <w:p w14:paraId="45FC0DDB"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14:paraId="71AC70AF"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rPr>
              <w:t>Combined with miR-124 to exert sponge effect and induce MDR-1 protein</w:t>
            </w:r>
          </w:p>
        </w:tc>
        <w:tc>
          <w:tcPr>
            <w:tcW w:w="1355" w:type="dxa"/>
          </w:tcPr>
          <w:p w14:paraId="7F6BD983"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rPr>
              <w:t>Pemetrexed</w:t>
            </w:r>
          </w:p>
        </w:tc>
        <w:tc>
          <w:tcPr>
            <w:tcW w:w="992" w:type="dxa"/>
          </w:tcPr>
          <w:p w14:paraId="6784852D"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ind w:firstLineChars="400" w:firstLine="960"/>
              <w:jc w:val="center"/>
              <w:rPr>
                <w:rFonts w:ascii="Book Antiqua" w:hAnsi="Book Antiqua" w:cs="Book Antiqua"/>
              </w:rPr>
            </w:pPr>
          </w:p>
          <w:p w14:paraId="61F602A9"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ind w:firstLineChars="300" w:firstLine="720"/>
              <w:jc w:val="center"/>
              <w:rPr>
                <w:rFonts w:ascii="Book Antiqua" w:hAnsi="Book Antiqua" w:cs="Book Antiqua"/>
                <w:bCs/>
                <w:lang w:eastAsia="zh-CN"/>
              </w:rPr>
            </w:pPr>
            <w:r>
              <w:rPr>
                <w:rFonts w:ascii="Book Antiqua" w:hAnsi="Book Antiqua" w:cs="Book Antiqua" w:hint="eastAsia"/>
                <w:lang w:eastAsia="zh-CN"/>
              </w:rPr>
              <w:t>[</w:t>
            </w:r>
            <w:r>
              <w:rPr>
                <w:rFonts w:ascii="Book Antiqua" w:hAnsi="Book Antiqua" w:cs="Book Antiqua"/>
              </w:rPr>
              <w:t>74</w:t>
            </w:r>
            <w:r>
              <w:rPr>
                <w:rFonts w:ascii="Book Antiqua" w:hAnsi="Book Antiqua" w:cs="Book Antiqua" w:hint="eastAsia"/>
                <w:lang w:eastAsia="zh-CN"/>
              </w:rPr>
              <w:t>]</w:t>
            </w:r>
          </w:p>
        </w:tc>
      </w:tr>
      <w:tr w:rsidR="008D4442" w14:paraId="4ED705D0" w14:textId="77777777">
        <w:trPr>
          <w:trHeight w:val="515"/>
        </w:trPr>
        <w:tc>
          <w:tcPr>
            <w:tcW w:w="1086" w:type="dxa"/>
          </w:tcPr>
          <w:p w14:paraId="2D65B663"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Pr>
                <w:rFonts w:ascii="Book Antiqua" w:hAnsi="Book Antiqua" w:cs="Book Antiqua"/>
                <w:bCs/>
              </w:rPr>
              <w:t>Gastric cancer</w:t>
            </w:r>
          </w:p>
        </w:tc>
        <w:tc>
          <w:tcPr>
            <w:tcW w:w="1494" w:type="dxa"/>
          </w:tcPr>
          <w:p w14:paraId="3212CE7B"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rPr>
              <w:t>circ-PVT1</w:t>
            </w:r>
          </w:p>
        </w:tc>
        <w:tc>
          <w:tcPr>
            <w:tcW w:w="615" w:type="dxa"/>
          </w:tcPr>
          <w:p w14:paraId="16880859"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bCs/>
              </w:rPr>
              <w:t>↑</w:t>
            </w:r>
          </w:p>
          <w:p w14:paraId="7BB4F2A1"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1590" w:type="dxa"/>
          </w:tcPr>
          <w:p w14:paraId="67CD0272"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14:paraId="3EE3C846"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rPr>
              <w:t>By negatively regulating miR-124-3p</w:t>
            </w:r>
          </w:p>
        </w:tc>
        <w:tc>
          <w:tcPr>
            <w:tcW w:w="1355" w:type="dxa"/>
          </w:tcPr>
          <w:p w14:paraId="4386FEBF"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rPr>
              <w:t>Paclitaxel</w:t>
            </w:r>
          </w:p>
        </w:tc>
        <w:tc>
          <w:tcPr>
            <w:tcW w:w="992" w:type="dxa"/>
          </w:tcPr>
          <w:p w14:paraId="2CE7ACA5"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lang w:eastAsia="zh-CN"/>
              </w:rPr>
            </w:pPr>
            <w:r>
              <w:rPr>
                <w:rFonts w:ascii="Book Antiqua" w:hAnsi="Book Antiqua" w:cs="Book Antiqua" w:hint="eastAsia"/>
                <w:lang w:eastAsia="zh-CN"/>
              </w:rPr>
              <w:t>[</w:t>
            </w:r>
            <w:r>
              <w:rPr>
                <w:rFonts w:ascii="Book Antiqua" w:hAnsi="Book Antiqua" w:cs="Book Antiqua"/>
              </w:rPr>
              <w:t>75</w:t>
            </w:r>
            <w:r>
              <w:rPr>
                <w:rFonts w:ascii="Book Antiqua" w:hAnsi="Book Antiqua" w:cs="Book Antiqua" w:hint="eastAsia"/>
                <w:lang w:eastAsia="zh-CN"/>
              </w:rPr>
              <w:t>]</w:t>
            </w:r>
          </w:p>
        </w:tc>
      </w:tr>
      <w:tr w:rsidR="008D4442" w14:paraId="48E68E1A" w14:textId="77777777">
        <w:trPr>
          <w:trHeight w:val="515"/>
        </w:trPr>
        <w:tc>
          <w:tcPr>
            <w:tcW w:w="1086" w:type="dxa"/>
          </w:tcPr>
          <w:p w14:paraId="2A06EE88"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Pr>
                <w:rFonts w:ascii="Book Antiqua" w:hAnsi="Book Antiqua" w:cs="Book Antiqua"/>
                <w:bCs/>
              </w:rPr>
              <w:t>Gastric cancer</w:t>
            </w:r>
          </w:p>
        </w:tc>
        <w:tc>
          <w:tcPr>
            <w:tcW w:w="1494" w:type="dxa"/>
          </w:tcPr>
          <w:p w14:paraId="66F99572"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rPr>
              <w:t>circAKT3</w:t>
            </w:r>
          </w:p>
        </w:tc>
        <w:tc>
          <w:tcPr>
            <w:tcW w:w="615" w:type="dxa"/>
          </w:tcPr>
          <w:p w14:paraId="0FE71F8B"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ind w:firstLineChars="200" w:firstLine="480"/>
              <w:jc w:val="center"/>
              <w:rPr>
                <w:rFonts w:ascii="Book Antiqua" w:hAnsi="Book Antiqua" w:cs="Book Antiqua"/>
                <w:bCs/>
              </w:rPr>
            </w:pPr>
          </w:p>
          <w:p w14:paraId="30B1C4E7"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bCs/>
              </w:rPr>
              <w:t>↑</w:t>
            </w:r>
          </w:p>
        </w:tc>
        <w:tc>
          <w:tcPr>
            <w:tcW w:w="1590" w:type="dxa"/>
          </w:tcPr>
          <w:p w14:paraId="2EDBAE9B"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14:paraId="3CC63E3C"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rPr>
              <w:t>Promote PIK3R1 expression through miR-198</w:t>
            </w:r>
          </w:p>
        </w:tc>
        <w:tc>
          <w:tcPr>
            <w:tcW w:w="1355" w:type="dxa"/>
          </w:tcPr>
          <w:p w14:paraId="1C4E5A0B"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eastAsia="SimSun" w:hAnsi="Book Antiqua" w:cs="Book Antiqua"/>
                <w:spacing w:val="15"/>
              </w:rPr>
              <w:t>Cisplatin</w:t>
            </w:r>
          </w:p>
        </w:tc>
        <w:tc>
          <w:tcPr>
            <w:tcW w:w="992" w:type="dxa"/>
          </w:tcPr>
          <w:p w14:paraId="04E10E19"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lang w:eastAsia="zh-CN"/>
              </w:rPr>
            </w:pPr>
            <w:r>
              <w:rPr>
                <w:rFonts w:ascii="Book Antiqua" w:hAnsi="Book Antiqua" w:cs="Book Antiqua" w:hint="eastAsia"/>
                <w:lang w:eastAsia="zh-CN"/>
              </w:rPr>
              <w:t>[</w:t>
            </w:r>
            <w:r>
              <w:rPr>
                <w:rFonts w:ascii="Book Antiqua" w:hAnsi="Book Antiqua" w:cs="Book Antiqua"/>
              </w:rPr>
              <w:t>76</w:t>
            </w:r>
            <w:r>
              <w:rPr>
                <w:rFonts w:ascii="Book Antiqua" w:hAnsi="Book Antiqua" w:cs="Book Antiqua" w:hint="eastAsia"/>
                <w:lang w:eastAsia="zh-CN"/>
              </w:rPr>
              <w:t>]</w:t>
            </w:r>
          </w:p>
        </w:tc>
      </w:tr>
      <w:tr w:rsidR="008D4442" w14:paraId="25B205AF" w14:textId="77777777">
        <w:trPr>
          <w:trHeight w:val="515"/>
        </w:trPr>
        <w:tc>
          <w:tcPr>
            <w:tcW w:w="1086" w:type="dxa"/>
          </w:tcPr>
          <w:p w14:paraId="4FE65E0D"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Pr>
                <w:rFonts w:ascii="Book Antiqua" w:hAnsi="Book Antiqua" w:cs="Book Antiqua"/>
                <w:bCs/>
              </w:rPr>
              <w:t>Gastric cancer</w:t>
            </w:r>
          </w:p>
        </w:tc>
        <w:tc>
          <w:tcPr>
            <w:tcW w:w="1494" w:type="dxa"/>
          </w:tcPr>
          <w:p w14:paraId="53B2F40F" w14:textId="21F95B98"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rPr>
              <w:t>circFhashsa-circ-0058147</w:t>
            </w:r>
          </w:p>
        </w:tc>
        <w:tc>
          <w:tcPr>
            <w:tcW w:w="615" w:type="dxa"/>
          </w:tcPr>
          <w:p w14:paraId="1349CD67"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p>
          <w:p w14:paraId="115995C1"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bCs/>
              </w:rPr>
              <w:t>↑</w:t>
            </w:r>
          </w:p>
        </w:tc>
        <w:tc>
          <w:tcPr>
            <w:tcW w:w="1590" w:type="dxa"/>
          </w:tcPr>
          <w:p w14:paraId="34D2BC78" w14:textId="77777777" w:rsidR="008D4442" w:rsidRDefault="008D4442">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14:paraId="139519A5"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rPr>
              <w:t xml:space="preserve">Regulation of cisplatin activity </w:t>
            </w:r>
            <w:r>
              <w:rPr>
                <w:rFonts w:ascii="Book Antiqua" w:hAnsi="Book Antiqua" w:cs="Book Antiqua"/>
                <w:i/>
                <w:iCs/>
              </w:rPr>
              <w:t>via</w:t>
            </w:r>
            <w:r>
              <w:rPr>
                <w:rFonts w:ascii="Book Antiqua" w:hAnsi="Book Antiqua" w:cs="Book Antiqua"/>
              </w:rPr>
              <w:t xml:space="preserve"> miR-182-5p</w:t>
            </w:r>
          </w:p>
        </w:tc>
        <w:tc>
          <w:tcPr>
            <w:tcW w:w="1355" w:type="dxa"/>
          </w:tcPr>
          <w:p w14:paraId="5A057E72"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Pr>
                <w:rFonts w:ascii="Book Antiqua" w:hAnsi="Book Antiqua" w:cs="Book Antiqua"/>
              </w:rPr>
              <w:t>Cisplatin</w:t>
            </w:r>
          </w:p>
        </w:tc>
        <w:tc>
          <w:tcPr>
            <w:tcW w:w="992" w:type="dxa"/>
          </w:tcPr>
          <w:p w14:paraId="1FD0BB66" w14:textId="77777777" w:rsidR="008D4442" w:rsidRDefault="001F7380">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lang w:eastAsia="zh-CN"/>
              </w:rPr>
            </w:pPr>
            <w:r>
              <w:rPr>
                <w:rFonts w:ascii="Book Antiqua" w:hAnsi="Book Antiqua" w:cs="Book Antiqua" w:hint="eastAsia"/>
                <w:lang w:eastAsia="zh-CN"/>
              </w:rPr>
              <w:t>[</w:t>
            </w:r>
            <w:r>
              <w:rPr>
                <w:rFonts w:ascii="Book Antiqua" w:hAnsi="Book Antiqua" w:cs="Book Antiqua"/>
              </w:rPr>
              <w:t>77</w:t>
            </w:r>
            <w:r>
              <w:rPr>
                <w:rFonts w:ascii="Book Antiqua" w:hAnsi="Book Antiqua" w:cs="Book Antiqua" w:hint="eastAsia"/>
                <w:lang w:eastAsia="zh-CN"/>
              </w:rPr>
              <w:t>]</w:t>
            </w:r>
          </w:p>
        </w:tc>
      </w:tr>
    </w:tbl>
    <w:p w14:paraId="3990C4F2" w14:textId="77777777" w:rsidR="008D4442" w:rsidRDefault="001F7380">
      <w:pPr>
        <w:snapToGrid w:val="0"/>
        <w:spacing w:line="360" w:lineRule="auto"/>
        <w:jc w:val="both"/>
        <w:rPr>
          <w:rFonts w:ascii="Book Antiqua" w:eastAsia="SimSun" w:hAnsi="Book Antiqua" w:cs="Book Antiqua"/>
          <w:lang w:eastAsia="zh-CN"/>
        </w:rPr>
      </w:pPr>
      <w:r>
        <w:rPr>
          <w:rFonts w:ascii="Book Antiqua" w:eastAsia="SimSun" w:hAnsi="Book Antiqua" w:cs="Book Antiqua"/>
        </w:rPr>
        <w:t>NR</w:t>
      </w:r>
      <w:r>
        <w:rPr>
          <w:rFonts w:ascii="Book Antiqua" w:eastAsia="SimSun" w:hAnsi="Book Antiqua" w:cs="Book Antiqua" w:hint="eastAsia"/>
          <w:lang w:eastAsia="zh-CN"/>
        </w:rPr>
        <w:t>:</w:t>
      </w:r>
      <w:r>
        <w:rPr>
          <w:rFonts w:ascii="Book Antiqua" w:eastAsia="SimSun" w:hAnsi="Book Antiqua" w:cs="Book Antiqua"/>
        </w:rPr>
        <w:t xml:space="preserve"> Not reported</w:t>
      </w:r>
      <w:r>
        <w:rPr>
          <w:rFonts w:ascii="Book Antiqua" w:eastAsia="SimSun" w:hAnsi="Book Antiqua" w:cs="Book Antiqua" w:hint="eastAsia"/>
          <w:lang w:eastAsia="zh-CN"/>
        </w:rPr>
        <w:t xml:space="preserve">; </w:t>
      </w:r>
      <w:r>
        <w:rPr>
          <w:rFonts w:ascii="Book Antiqua" w:eastAsia="Book Antiqua" w:hAnsi="Book Antiqua" w:cs="Book Antiqua"/>
          <w:color w:val="000000"/>
        </w:rPr>
        <w:t>circRNA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Circular RNA</w:t>
      </w:r>
      <w:r>
        <w:rPr>
          <w:rFonts w:ascii="Book Antiqua" w:eastAsia="SimSun" w:hAnsi="Book Antiqua" w:cs="Book Antiqua" w:hint="eastAsia"/>
          <w:lang w:eastAsia="zh-CN"/>
        </w:rPr>
        <w:t>.</w:t>
      </w:r>
    </w:p>
    <w:p w14:paraId="01E03E80" w14:textId="6A45A7F9" w:rsidR="008D4442" w:rsidRDefault="001F7380">
      <w:pPr>
        <w:snapToGrid w:val="0"/>
        <w:spacing w:line="360" w:lineRule="auto"/>
        <w:jc w:val="both"/>
        <w:rPr>
          <w:rFonts w:ascii="Book Antiqua" w:eastAsia="SimSun" w:hAnsi="Book Antiqua" w:cs="Book Antiqua"/>
          <w:b/>
          <w:bCs/>
        </w:rPr>
      </w:pPr>
      <w:r>
        <w:rPr>
          <w:rFonts w:ascii="Book Antiqua" w:eastAsia="SimSun" w:hAnsi="Book Antiqua" w:cs="Book Antiqua"/>
          <w:b/>
          <w:bCs/>
        </w:rPr>
        <w:br w:type="page"/>
      </w:r>
      <w:r>
        <w:rPr>
          <w:rFonts w:ascii="Book Antiqua" w:hAnsi="Book Antiqua" w:cs="Book Antiqua"/>
          <w:b/>
          <w:bCs/>
        </w:rPr>
        <w:lastRenderedPageBreak/>
        <w:t xml:space="preserve">Table 2 </w:t>
      </w:r>
      <w:r>
        <w:rPr>
          <w:rFonts w:ascii="Book Antiqua" w:eastAsia="Book Antiqua" w:hAnsi="Book Antiqua" w:cs="Book Antiqua"/>
          <w:b/>
          <w:bCs/>
          <w:color w:val="000000"/>
        </w:rPr>
        <w:t>c</w:t>
      </w:r>
      <w:r>
        <w:rPr>
          <w:rFonts w:ascii="Book Antiqua" w:eastAsia="Book Antiqua" w:hAnsi="Book Antiqua" w:cs="Book Antiqua"/>
          <w:b/>
          <w:bCs/>
          <w:color w:val="000000"/>
        </w:rPr>
        <w:t>irc</w:t>
      </w:r>
      <w:r>
        <w:rPr>
          <w:rFonts w:ascii="Book Antiqua" w:eastAsia="Book Antiqua" w:hAnsi="Book Antiqua" w:cs="Book Antiqua"/>
          <w:b/>
          <w:bCs/>
          <w:color w:val="000000"/>
        </w:rPr>
        <w:t>RNAs</w:t>
      </w:r>
      <w:r>
        <w:rPr>
          <w:rFonts w:ascii="Book Antiqua" w:hAnsi="Book Antiqua" w:cs="Book Antiqua"/>
          <w:b/>
          <w:bCs/>
        </w:rPr>
        <w:t xml:space="preserve"> involved in liver cancer gene transcription regulation and drug resistance</w:t>
      </w:r>
    </w:p>
    <w:tbl>
      <w:tblPr>
        <w:tblStyle w:val="TableGrid"/>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1"/>
        <w:gridCol w:w="1221"/>
        <w:gridCol w:w="888"/>
        <w:gridCol w:w="851"/>
        <w:gridCol w:w="2506"/>
        <w:gridCol w:w="1380"/>
        <w:gridCol w:w="1217"/>
      </w:tblGrid>
      <w:tr w:rsidR="008D4442" w14:paraId="22D57E82" w14:textId="77777777">
        <w:trPr>
          <w:trHeight w:val="503"/>
        </w:trPr>
        <w:tc>
          <w:tcPr>
            <w:tcW w:w="1401" w:type="dxa"/>
            <w:vMerge w:val="restart"/>
            <w:tcBorders>
              <w:top w:val="single" w:sz="4" w:space="0" w:color="auto"/>
              <w:bottom w:val="single" w:sz="4" w:space="0" w:color="auto"/>
            </w:tcBorders>
          </w:tcPr>
          <w:p w14:paraId="12CA6C06" w14:textId="77777777" w:rsidR="008D4442" w:rsidRDefault="001F7380">
            <w:pPr>
              <w:widowControl/>
              <w:snapToGrid w:val="0"/>
              <w:spacing w:line="360" w:lineRule="auto"/>
              <w:rPr>
                <w:rFonts w:ascii="Book Antiqua" w:hAnsi="Book Antiqua" w:cs="Book Antiqua"/>
                <w:b/>
              </w:rPr>
            </w:pPr>
            <w:r>
              <w:rPr>
                <w:rFonts w:ascii="Book Antiqua" w:hAnsi="Book Antiqua" w:cs="Book Antiqua"/>
                <w:b/>
              </w:rPr>
              <w:t>Cancer type</w:t>
            </w:r>
          </w:p>
        </w:tc>
        <w:tc>
          <w:tcPr>
            <w:tcW w:w="1221" w:type="dxa"/>
            <w:vMerge w:val="restart"/>
            <w:tcBorders>
              <w:top w:val="single" w:sz="4" w:space="0" w:color="auto"/>
              <w:bottom w:val="single" w:sz="4" w:space="0" w:color="auto"/>
            </w:tcBorders>
          </w:tcPr>
          <w:p w14:paraId="7A9EEC82" w14:textId="77777777" w:rsidR="008D4442" w:rsidRDefault="001F7380">
            <w:pPr>
              <w:widowControl/>
              <w:snapToGrid w:val="0"/>
              <w:spacing w:line="360" w:lineRule="auto"/>
              <w:rPr>
                <w:rFonts w:ascii="Book Antiqua" w:hAnsi="Book Antiqua" w:cs="Book Antiqua"/>
                <w:b/>
              </w:rPr>
            </w:pPr>
            <w:r>
              <w:rPr>
                <w:rFonts w:ascii="Book Antiqua" w:hAnsi="Book Antiqua" w:cs="Book Antiqua"/>
                <w:b/>
              </w:rPr>
              <w:t>circRNA</w:t>
            </w:r>
          </w:p>
        </w:tc>
        <w:tc>
          <w:tcPr>
            <w:tcW w:w="1739" w:type="dxa"/>
            <w:gridSpan w:val="2"/>
            <w:tcBorders>
              <w:top w:val="single" w:sz="4" w:space="0" w:color="auto"/>
              <w:bottom w:val="single" w:sz="4" w:space="0" w:color="auto"/>
            </w:tcBorders>
          </w:tcPr>
          <w:p w14:paraId="3DE42F43" w14:textId="77777777" w:rsidR="008D4442" w:rsidRDefault="001F7380">
            <w:pPr>
              <w:widowControl/>
              <w:snapToGrid w:val="0"/>
              <w:spacing w:line="360" w:lineRule="auto"/>
              <w:rPr>
                <w:rFonts w:ascii="Book Antiqua" w:hAnsi="Book Antiqua" w:cs="Book Antiqua"/>
                <w:b/>
              </w:rPr>
            </w:pPr>
            <w:r>
              <w:rPr>
                <w:rFonts w:ascii="Book Antiqua" w:hAnsi="Book Antiqua" w:cs="Book Antiqua"/>
                <w:b/>
              </w:rPr>
              <w:t>Gene expression</w:t>
            </w:r>
          </w:p>
        </w:tc>
        <w:tc>
          <w:tcPr>
            <w:tcW w:w="2506" w:type="dxa"/>
            <w:vMerge w:val="restart"/>
            <w:tcBorders>
              <w:top w:val="single" w:sz="4" w:space="0" w:color="auto"/>
              <w:bottom w:val="single" w:sz="4" w:space="0" w:color="auto"/>
            </w:tcBorders>
          </w:tcPr>
          <w:p w14:paraId="75F5F6E0" w14:textId="77777777" w:rsidR="008D4442" w:rsidRDefault="001F7380">
            <w:pPr>
              <w:widowControl/>
              <w:snapToGrid w:val="0"/>
              <w:spacing w:line="360" w:lineRule="auto"/>
              <w:rPr>
                <w:rFonts w:ascii="Book Antiqua" w:hAnsi="Book Antiqua" w:cs="Book Antiqua"/>
                <w:b/>
              </w:rPr>
            </w:pPr>
            <w:r>
              <w:rPr>
                <w:rFonts w:ascii="Book Antiqua" w:hAnsi="Book Antiqua" w:cs="Book Antiqua"/>
                <w:b/>
              </w:rPr>
              <w:t>Mechanism</w:t>
            </w:r>
          </w:p>
        </w:tc>
        <w:tc>
          <w:tcPr>
            <w:tcW w:w="1380" w:type="dxa"/>
            <w:vMerge w:val="restart"/>
            <w:tcBorders>
              <w:top w:val="single" w:sz="4" w:space="0" w:color="auto"/>
              <w:bottom w:val="single" w:sz="4" w:space="0" w:color="auto"/>
            </w:tcBorders>
          </w:tcPr>
          <w:p w14:paraId="780CF1E6"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Drug</w:t>
            </w:r>
          </w:p>
        </w:tc>
        <w:tc>
          <w:tcPr>
            <w:tcW w:w="1217" w:type="dxa"/>
            <w:vMerge w:val="restart"/>
            <w:tcBorders>
              <w:top w:val="single" w:sz="4" w:space="0" w:color="auto"/>
              <w:bottom w:val="single" w:sz="4" w:space="0" w:color="auto"/>
            </w:tcBorders>
          </w:tcPr>
          <w:p w14:paraId="23A8EE95" w14:textId="0D49EF86" w:rsidR="008D4442" w:rsidRDefault="001F7380">
            <w:pPr>
              <w:widowControl/>
              <w:snapToGrid w:val="0"/>
              <w:spacing w:line="360" w:lineRule="auto"/>
              <w:jc w:val="center"/>
              <w:rPr>
                <w:rFonts w:ascii="Book Antiqua" w:hAnsi="Book Antiqua" w:cs="Book Antiqua"/>
                <w:b/>
                <w:lang w:eastAsia="zh-CN"/>
              </w:rPr>
            </w:pPr>
            <w:r>
              <w:rPr>
                <w:rFonts w:ascii="Book Antiqua" w:hAnsi="Book Antiqua" w:cs="Book Antiqua"/>
                <w:b/>
              </w:rPr>
              <w:t>Ref</w:t>
            </w:r>
            <w:r>
              <w:rPr>
                <w:rFonts w:ascii="Book Antiqua" w:hAnsi="Book Antiqua" w:cs="Book Antiqua"/>
                <w:b/>
                <w:lang w:eastAsia="zh-CN"/>
              </w:rPr>
              <w:t>s</w:t>
            </w:r>
          </w:p>
        </w:tc>
      </w:tr>
      <w:tr w:rsidR="008D4442" w14:paraId="54F35320" w14:textId="77777777">
        <w:trPr>
          <w:trHeight w:val="581"/>
        </w:trPr>
        <w:tc>
          <w:tcPr>
            <w:tcW w:w="1401" w:type="dxa"/>
            <w:vMerge/>
            <w:tcBorders>
              <w:top w:val="single" w:sz="4" w:space="0" w:color="auto"/>
              <w:bottom w:val="single" w:sz="4" w:space="0" w:color="auto"/>
            </w:tcBorders>
          </w:tcPr>
          <w:p w14:paraId="7362F36D" w14:textId="77777777" w:rsidR="008D4442" w:rsidRDefault="008D4442">
            <w:pPr>
              <w:widowControl/>
              <w:snapToGrid w:val="0"/>
              <w:spacing w:line="360" w:lineRule="auto"/>
              <w:rPr>
                <w:rFonts w:ascii="Book Antiqua" w:hAnsi="Book Antiqua" w:cs="Book Antiqua"/>
                <w:bCs/>
              </w:rPr>
            </w:pPr>
          </w:p>
        </w:tc>
        <w:tc>
          <w:tcPr>
            <w:tcW w:w="1221" w:type="dxa"/>
            <w:vMerge/>
            <w:tcBorders>
              <w:top w:val="single" w:sz="4" w:space="0" w:color="auto"/>
              <w:bottom w:val="single" w:sz="4" w:space="0" w:color="auto"/>
            </w:tcBorders>
          </w:tcPr>
          <w:p w14:paraId="36219143" w14:textId="77777777" w:rsidR="008D4442" w:rsidRDefault="008D4442">
            <w:pPr>
              <w:widowControl/>
              <w:snapToGrid w:val="0"/>
              <w:spacing w:line="360" w:lineRule="auto"/>
              <w:rPr>
                <w:rFonts w:ascii="Book Antiqua" w:hAnsi="Book Antiqua" w:cs="Book Antiqua"/>
                <w:bCs/>
              </w:rPr>
            </w:pPr>
          </w:p>
        </w:tc>
        <w:tc>
          <w:tcPr>
            <w:tcW w:w="888" w:type="dxa"/>
            <w:tcBorders>
              <w:top w:val="single" w:sz="4" w:space="0" w:color="auto"/>
              <w:bottom w:val="single" w:sz="4" w:space="0" w:color="auto"/>
            </w:tcBorders>
          </w:tcPr>
          <w:p w14:paraId="40CE8A23" w14:textId="77777777" w:rsidR="008D4442" w:rsidRDefault="001F7380">
            <w:pPr>
              <w:widowControl/>
              <w:snapToGrid w:val="0"/>
              <w:spacing w:line="360" w:lineRule="auto"/>
              <w:ind w:firstLineChars="100" w:firstLine="241"/>
              <w:rPr>
                <w:rFonts w:ascii="Book Antiqua" w:hAnsi="Book Antiqua" w:cs="Book Antiqua"/>
                <w:b/>
              </w:rPr>
            </w:pPr>
            <w:r>
              <w:rPr>
                <w:rFonts w:ascii="Book Antiqua" w:hAnsi="Book Antiqua" w:cs="Book Antiqua"/>
                <w:b/>
              </w:rPr>
              <w:t>Up</w:t>
            </w:r>
          </w:p>
        </w:tc>
        <w:tc>
          <w:tcPr>
            <w:tcW w:w="851" w:type="dxa"/>
            <w:tcBorders>
              <w:top w:val="single" w:sz="4" w:space="0" w:color="auto"/>
              <w:bottom w:val="single" w:sz="4" w:space="0" w:color="auto"/>
            </w:tcBorders>
          </w:tcPr>
          <w:p w14:paraId="4E962F8A" w14:textId="77777777" w:rsidR="008D4442" w:rsidRDefault="001F7380">
            <w:pPr>
              <w:widowControl/>
              <w:snapToGrid w:val="0"/>
              <w:spacing w:line="360" w:lineRule="auto"/>
              <w:rPr>
                <w:rFonts w:ascii="Book Antiqua" w:hAnsi="Book Antiqua" w:cs="Book Antiqua"/>
                <w:b/>
              </w:rPr>
            </w:pPr>
            <w:r>
              <w:rPr>
                <w:rFonts w:ascii="Book Antiqua" w:hAnsi="Book Antiqua" w:cs="Book Antiqua"/>
                <w:b/>
              </w:rPr>
              <w:t>Down</w:t>
            </w:r>
          </w:p>
        </w:tc>
        <w:tc>
          <w:tcPr>
            <w:tcW w:w="2506" w:type="dxa"/>
            <w:vMerge/>
            <w:tcBorders>
              <w:top w:val="single" w:sz="4" w:space="0" w:color="auto"/>
              <w:bottom w:val="single" w:sz="4" w:space="0" w:color="auto"/>
            </w:tcBorders>
          </w:tcPr>
          <w:p w14:paraId="72AA9E44" w14:textId="77777777" w:rsidR="008D4442" w:rsidRDefault="008D4442">
            <w:pPr>
              <w:widowControl/>
              <w:snapToGrid w:val="0"/>
              <w:spacing w:line="360" w:lineRule="auto"/>
              <w:rPr>
                <w:rFonts w:ascii="Book Antiqua" w:hAnsi="Book Antiqua" w:cs="Book Antiqua"/>
              </w:rPr>
            </w:pPr>
          </w:p>
        </w:tc>
        <w:tc>
          <w:tcPr>
            <w:tcW w:w="1380" w:type="dxa"/>
            <w:vMerge/>
            <w:tcBorders>
              <w:top w:val="single" w:sz="4" w:space="0" w:color="auto"/>
              <w:bottom w:val="single" w:sz="4" w:space="0" w:color="auto"/>
            </w:tcBorders>
          </w:tcPr>
          <w:p w14:paraId="16868E71" w14:textId="77777777" w:rsidR="008D4442" w:rsidRDefault="008D4442">
            <w:pPr>
              <w:widowControl/>
              <w:snapToGrid w:val="0"/>
              <w:spacing w:line="360" w:lineRule="auto"/>
              <w:jc w:val="center"/>
              <w:rPr>
                <w:rFonts w:ascii="Book Antiqua" w:hAnsi="Book Antiqua" w:cs="Book Antiqua"/>
                <w:bCs/>
              </w:rPr>
            </w:pPr>
          </w:p>
        </w:tc>
        <w:tc>
          <w:tcPr>
            <w:tcW w:w="1217" w:type="dxa"/>
            <w:vMerge/>
            <w:tcBorders>
              <w:top w:val="single" w:sz="4" w:space="0" w:color="auto"/>
              <w:bottom w:val="single" w:sz="4" w:space="0" w:color="auto"/>
            </w:tcBorders>
          </w:tcPr>
          <w:p w14:paraId="431342B8" w14:textId="77777777" w:rsidR="008D4442" w:rsidRDefault="008D4442">
            <w:pPr>
              <w:widowControl/>
              <w:snapToGrid w:val="0"/>
              <w:spacing w:line="360" w:lineRule="auto"/>
              <w:ind w:firstLineChars="100" w:firstLine="240"/>
              <w:jc w:val="center"/>
              <w:rPr>
                <w:rFonts w:ascii="Book Antiqua" w:hAnsi="Book Antiqua" w:cs="Book Antiqua"/>
                <w:bCs/>
              </w:rPr>
            </w:pPr>
          </w:p>
        </w:tc>
      </w:tr>
      <w:tr w:rsidR="008D4442" w14:paraId="029CE80C" w14:textId="77777777">
        <w:trPr>
          <w:trHeight w:val="1134"/>
        </w:trPr>
        <w:tc>
          <w:tcPr>
            <w:tcW w:w="1401" w:type="dxa"/>
            <w:tcBorders>
              <w:top w:val="single" w:sz="4" w:space="0" w:color="auto"/>
            </w:tcBorders>
          </w:tcPr>
          <w:p w14:paraId="15C8DB01"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Liver cancer</w:t>
            </w:r>
          </w:p>
        </w:tc>
        <w:tc>
          <w:tcPr>
            <w:tcW w:w="1221" w:type="dxa"/>
            <w:tcBorders>
              <w:top w:val="single" w:sz="4" w:space="0" w:color="auto"/>
            </w:tcBorders>
          </w:tcPr>
          <w:p w14:paraId="558669D0"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circ100084</w:t>
            </w:r>
          </w:p>
        </w:tc>
        <w:tc>
          <w:tcPr>
            <w:tcW w:w="888" w:type="dxa"/>
            <w:tcBorders>
              <w:top w:val="single" w:sz="4" w:space="0" w:color="auto"/>
            </w:tcBorders>
          </w:tcPr>
          <w:p w14:paraId="20963019"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w:t>
            </w:r>
          </w:p>
        </w:tc>
        <w:tc>
          <w:tcPr>
            <w:tcW w:w="851" w:type="dxa"/>
            <w:tcBorders>
              <w:top w:val="single" w:sz="4" w:space="0" w:color="auto"/>
            </w:tcBorders>
          </w:tcPr>
          <w:p w14:paraId="3CBFF943" w14:textId="77777777" w:rsidR="008D4442" w:rsidRDefault="008D4442">
            <w:pPr>
              <w:widowControl/>
              <w:snapToGrid w:val="0"/>
              <w:spacing w:line="360" w:lineRule="auto"/>
              <w:rPr>
                <w:rFonts w:ascii="Book Antiqua" w:hAnsi="Book Antiqua" w:cs="Book Antiqua"/>
                <w:bCs/>
              </w:rPr>
            </w:pPr>
          </w:p>
        </w:tc>
        <w:tc>
          <w:tcPr>
            <w:tcW w:w="2506" w:type="dxa"/>
            <w:tcBorders>
              <w:top w:val="single" w:sz="4" w:space="0" w:color="auto"/>
            </w:tcBorders>
          </w:tcPr>
          <w:p w14:paraId="2BCA5270" w14:textId="77777777" w:rsidR="008D4442" w:rsidRDefault="001F7380">
            <w:pPr>
              <w:widowControl/>
              <w:snapToGrid w:val="0"/>
              <w:spacing w:line="360" w:lineRule="auto"/>
              <w:rPr>
                <w:rFonts w:ascii="Book Antiqua" w:hAnsi="Book Antiqua" w:cs="Book Antiqua"/>
                <w:bCs/>
              </w:rPr>
            </w:pPr>
            <w:r>
              <w:rPr>
                <w:rFonts w:ascii="Book Antiqua" w:hAnsi="Book Antiqua" w:cs="Book Antiqua"/>
              </w:rPr>
              <w:t xml:space="preserve">Promotes IGF2 expression by acting as a sponge for </w:t>
            </w:r>
            <w:r>
              <w:rPr>
                <w:rFonts w:ascii="Book Antiqua" w:hAnsi="Book Antiqua" w:cs="Book Antiqua"/>
              </w:rPr>
              <w:t>HSA-MIR-23A-5P</w:t>
            </w:r>
          </w:p>
        </w:tc>
        <w:tc>
          <w:tcPr>
            <w:tcW w:w="1380" w:type="dxa"/>
            <w:tcBorders>
              <w:top w:val="single" w:sz="4" w:space="0" w:color="auto"/>
            </w:tcBorders>
          </w:tcPr>
          <w:p w14:paraId="0BC95707" w14:textId="77777777" w:rsidR="008D4442" w:rsidRDefault="001F7380">
            <w:pPr>
              <w:widowControl/>
              <w:snapToGrid w:val="0"/>
              <w:spacing w:line="360" w:lineRule="auto"/>
              <w:ind w:firstLineChars="200" w:firstLine="480"/>
              <w:jc w:val="center"/>
              <w:rPr>
                <w:rFonts w:ascii="Book Antiqua" w:hAnsi="Book Antiqua" w:cs="Book Antiqua"/>
                <w:bCs/>
              </w:rPr>
            </w:pPr>
            <w:r>
              <w:rPr>
                <w:rFonts w:ascii="Book Antiqua" w:eastAsia="SimSun" w:hAnsi="Book Antiqua" w:cs="Book Antiqua"/>
              </w:rPr>
              <w:t>NR</w:t>
            </w:r>
          </w:p>
        </w:tc>
        <w:tc>
          <w:tcPr>
            <w:tcW w:w="1217" w:type="dxa"/>
            <w:tcBorders>
              <w:top w:val="single" w:sz="4" w:space="0" w:color="auto"/>
            </w:tcBorders>
          </w:tcPr>
          <w:p w14:paraId="461C4DD5"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81</w:t>
            </w:r>
            <w:r>
              <w:rPr>
                <w:rFonts w:ascii="Book Antiqua" w:hAnsi="Book Antiqua" w:cs="Book Antiqua" w:hint="eastAsia"/>
                <w:lang w:eastAsia="zh-CN"/>
              </w:rPr>
              <w:t>]</w:t>
            </w:r>
          </w:p>
          <w:p w14:paraId="46E2B740" w14:textId="77777777" w:rsidR="008D4442" w:rsidRDefault="008D4442">
            <w:pPr>
              <w:widowControl/>
              <w:snapToGrid w:val="0"/>
              <w:spacing w:line="360" w:lineRule="auto"/>
              <w:ind w:firstLineChars="200" w:firstLine="480"/>
              <w:jc w:val="center"/>
              <w:rPr>
                <w:rFonts w:ascii="Book Antiqua" w:hAnsi="Book Antiqua" w:cs="Book Antiqua"/>
              </w:rPr>
            </w:pPr>
          </w:p>
        </w:tc>
      </w:tr>
      <w:tr w:rsidR="008D4442" w14:paraId="05F76A16" w14:textId="77777777">
        <w:trPr>
          <w:trHeight w:val="1134"/>
        </w:trPr>
        <w:tc>
          <w:tcPr>
            <w:tcW w:w="1401" w:type="dxa"/>
          </w:tcPr>
          <w:p w14:paraId="587EC702"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Liver cancer</w:t>
            </w:r>
          </w:p>
        </w:tc>
        <w:tc>
          <w:tcPr>
            <w:tcW w:w="1221" w:type="dxa"/>
          </w:tcPr>
          <w:p w14:paraId="12A58FD8"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circABCB10</w:t>
            </w:r>
          </w:p>
        </w:tc>
        <w:tc>
          <w:tcPr>
            <w:tcW w:w="888" w:type="dxa"/>
          </w:tcPr>
          <w:p w14:paraId="748BFC1A"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w:t>
            </w:r>
          </w:p>
        </w:tc>
        <w:tc>
          <w:tcPr>
            <w:tcW w:w="851" w:type="dxa"/>
          </w:tcPr>
          <w:p w14:paraId="395358D9" w14:textId="77777777" w:rsidR="008D4442" w:rsidRDefault="008D4442">
            <w:pPr>
              <w:widowControl/>
              <w:snapToGrid w:val="0"/>
              <w:spacing w:line="360" w:lineRule="auto"/>
              <w:rPr>
                <w:rFonts w:ascii="Book Antiqua" w:hAnsi="Book Antiqua" w:cs="Book Antiqua"/>
                <w:bCs/>
              </w:rPr>
            </w:pPr>
          </w:p>
        </w:tc>
        <w:tc>
          <w:tcPr>
            <w:tcW w:w="2506" w:type="dxa"/>
          </w:tcPr>
          <w:p w14:paraId="4D8449C8" w14:textId="77777777" w:rsidR="008D4442" w:rsidRDefault="001F7380">
            <w:pPr>
              <w:widowControl/>
              <w:snapToGrid w:val="0"/>
              <w:spacing w:line="360" w:lineRule="auto"/>
              <w:rPr>
                <w:rFonts w:ascii="Book Antiqua" w:hAnsi="Book Antiqua" w:cs="Book Antiqua"/>
              </w:rPr>
            </w:pPr>
            <w:r>
              <w:rPr>
                <w:rFonts w:ascii="Book Antiqua" w:hAnsi="Book Antiqua" w:cs="Book Antiqua"/>
                <w:bCs/>
              </w:rPr>
              <w:t>Upregulates HMG20A expression by acting as a miR-670-3p sponge</w:t>
            </w:r>
            <w:r>
              <w:rPr>
                <w:rFonts w:ascii="Book Antiqua" w:hAnsi="Book Antiqua" w:cs="Book Antiqua"/>
                <w:bCs/>
              </w:rPr>
              <w:tab/>
            </w:r>
          </w:p>
        </w:tc>
        <w:tc>
          <w:tcPr>
            <w:tcW w:w="1380" w:type="dxa"/>
          </w:tcPr>
          <w:p w14:paraId="670F6C66" w14:textId="77777777" w:rsidR="008D4442" w:rsidRDefault="001F7380">
            <w:pPr>
              <w:widowControl/>
              <w:snapToGrid w:val="0"/>
              <w:spacing w:line="360" w:lineRule="auto"/>
              <w:ind w:firstLineChars="200" w:firstLine="480"/>
              <w:jc w:val="center"/>
              <w:rPr>
                <w:rFonts w:ascii="Book Antiqua" w:hAnsi="Book Antiqua" w:cs="Book Antiqua"/>
                <w:bCs/>
              </w:rPr>
            </w:pPr>
            <w:r>
              <w:rPr>
                <w:rFonts w:ascii="Book Antiqua" w:eastAsia="SimSun" w:hAnsi="Book Antiqua" w:cs="Book Antiqua"/>
              </w:rPr>
              <w:t>NR</w:t>
            </w:r>
          </w:p>
        </w:tc>
        <w:tc>
          <w:tcPr>
            <w:tcW w:w="1217" w:type="dxa"/>
          </w:tcPr>
          <w:p w14:paraId="55BE70BA"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[83]</w:t>
            </w:r>
          </w:p>
        </w:tc>
      </w:tr>
      <w:tr w:rsidR="008D4442" w14:paraId="14B91DA3" w14:textId="77777777">
        <w:trPr>
          <w:trHeight w:val="1134"/>
        </w:trPr>
        <w:tc>
          <w:tcPr>
            <w:tcW w:w="1401" w:type="dxa"/>
          </w:tcPr>
          <w:p w14:paraId="7FAD91A6"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Liver cancer</w:t>
            </w:r>
          </w:p>
        </w:tc>
        <w:tc>
          <w:tcPr>
            <w:tcW w:w="1221" w:type="dxa"/>
          </w:tcPr>
          <w:p w14:paraId="40B98E55"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circRNA-101237</w:t>
            </w:r>
          </w:p>
        </w:tc>
        <w:tc>
          <w:tcPr>
            <w:tcW w:w="888" w:type="dxa"/>
          </w:tcPr>
          <w:p w14:paraId="299624A1"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w:t>
            </w:r>
          </w:p>
        </w:tc>
        <w:tc>
          <w:tcPr>
            <w:tcW w:w="851" w:type="dxa"/>
          </w:tcPr>
          <w:p w14:paraId="0007EE7D" w14:textId="77777777" w:rsidR="008D4442" w:rsidRDefault="008D4442">
            <w:pPr>
              <w:widowControl/>
              <w:snapToGrid w:val="0"/>
              <w:spacing w:line="360" w:lineRule="auto"/>
              <w:rPr>
                <w:rFonts w:ascii="Book Antiqua" w:hAnsi="Book Antiqua" w:cs="Book Antiqua"/>
                <w:bCs/>
              </w:rPr>
            </w:pPr>
          </w:p>
        </w:tc>
        <w:tc>
          <w:tcPr>
            <w:tcW w:w="2506" w:type="dxa"/>
          </w:tcPr>
          <w:p w14:paraId="4B54D527"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Increased levels in serum and Huh7 cells of cisplatin-resistant HCC patients</w:t>
            </w:r>
          </w:p>
        </w:tc>
        <w:tc>
          <w:tcPr>
            <w:tcW w:w="1380" w:type="dxa"/>
          </w:tcPr>
          <w:p w14:paraId="1082054D"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Cisplatin</w:t>
            </w:r>
          </w:p>
        </w:tc>
        <w:tc>
          <w:tcPr>
            <w:tcW w:w="1217" w:type="dxa"/>
          </w:tcPr>
          <w:p w14:paraId="67120AB3"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84</w:t>
            </w:r>
            <w:r>
              <w:rPr>
                <w:rFonts w:ascii="Book Antiqua" w:hAnsi="Book Antiqua" w:cs="Book Antiqua" w:hint="eastAsia"/>
                <w:lang w:eastAsia="zh-CN"/>
              </w:rPr>
              <w:t>]</w:t>
            </w:r>
          </w:p>
          <w:p w14:paraId="3A3169EB" w14:textId="77777777" w:rsidR="008D4442" w:rsidRDefault="008D4442">
            <w:pPr>
              <w:widowControl/>
              <w:snapToGrid w:val="0"/>
              <w:spacing w:line="360" w:lineRule="auto"/>
              <w:ind w:firstLineChars="100" w:firstLine="240"/>
              <w:jc w:val="center"/>
              <w:rPr>
                <w:rFonts w:ascii="Book Antiqua" w:hAnsi="Book Antiqua" w:cs="Book Antiqua"/>
              </w:rPr>
            </w:pPr>
          </w:p>
        </w:tc>
      </w:tr>
      <w:tr w:rsidR="008D4442" w14:paraId="5C92B87A" w14:textId="77777777">
        <w:trPr>
          <w:trHeight w:val="1134"/>
        </w:trPr>
        <w:tc>
          <w:tcPr>
            <w:tcW w:w="1401" w:type="dxa"/>
          </w:tcPr>
          <w:p w14:paraId="1CB2B1B6"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Liver cancer</w:t>
            </w:r>
          </w:p>
        </w:tc>
        <w:tc>
          <w:tcPr>
            <w:tcW w:w="1221" w:type="dxa"/>
          </w:tcPr>
          <w:p w14:paraId="0E584F23"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Hsa-circ-u0006294, hsa-circ-u0035944, hsa-circ-u0084663</w:t>
            </w:r>
          </w:p>
        </w:tc>
        <w:tc>
          <w:tcPr>
            <w:tcW w:w="1739" w:type="dxa"/>
            <w:gridSpan w:val="2"/>
          </w:tcPr>
          <w:p w14:paraId="6CE0B825" w14:textId="77777777" w:rsidR="008D4442" w:rsidRDefault="008D4442">
            <w:pPr>
              <w:widowControl/>
              <w:snapToGrid w:val="0"/>
              <w:spacing w:line="360" w:lineRule="auto"/>
              <w:rPr>
                <w:rFonts w:ascii="Book Antiqua" w:hAnsi="Book Antiqua" w:cs="Book Antiqua"/>
                <w:bCs/>
              </w:rPr>
            </w:pPr>
          </w:p>
          <w:p w14:paraId="040559C2" w14:textId="77777777" w:rsidR="008D4442" w:rsidRDefault="001F7380">
            <w:pPr>
              <w:widowControl/>
              <w:snapToGrid w:val="0"/>
              <w:spacing w:line="360" w:lineRule="auto"/>
              <w:ind w:firstLineChars="500" w:firstLine="1200"/>
              <w:rPr>
                <w:rFonts w:ascii="Book Antiqua" w:hAnsi="Book Antiqua" w:cs="Book Antiqua"/>
                <w:bCs/>
              </w:rPr>
            </w:pPr>
            <w:r>
              <w:rPr>
                <w:rFonts w:ascii="Book Antiqua" w:hAnsi="Book Antiqua" w:cs="Book Antiqua"/>
                <w:bCs/>
              </w:rPr>
              <w:t>↓</w:t>
            </w:r>
          </w:p>
        </w:tc>
        <w:tc>
          <w:tcPr>
            <w:tcW w:w="2506" w:type="dxa"/>
          </w:tcPr>
          <w:p w14:paraId="5C5113C2"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Plays a role by activating the Wnt/β-catenin pathway</w:t>
            </w:r>
          </w:p>
        </w:tc>
        <w:tc>
          <w:tcPr>
            <w:tcW w:w="1380" w:type="dxa"/>
          </w:tcPr>
          <w:p w14:paraId="2D6FE0BB"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Sorafenib</w:t>
            </w:r>
          </w:p>
        </w:tc>
        <w:tc>
          <w:tcPr>
            <w:tcW w:w="1217" w:type="dxa"/>
          </w:tcPr>
          <w:p w14:paraId="380D24F3"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85</w:t>
            </w:r>
            <w:r>
              <w:rPr>
                <w:rFonts w:ascii="Book Antiqua" w:hAnsi="Book Antiqua" w:cs="Book Antiqua" w:hint="eastAsia"/>
                <w:lang w:eastAsia="zh-CN"/>
              </w:rPr>
              <w:t>]</w:t>
            </w:r>
          </w:p>
          <w:p w14:paraId="6B4F4EE6" w14:textId="77777777" w:rsidR="008D4442" w:rsidRDefault="008D4442">
            <w:pPr>
              <w:widowControl/>
              <w:snapToGrid w:val="0"/>
              <w:spacing w:line="360" w:lineRule="auto"/>
              <w:ind w:firstLineChars="100" w:firstLine="240"/>
              <w:jc w:val="center"/>
              <w:rPr>
                <w:rFonts w:ascii="Book Antiqua" w:hAnsi="Book Antiqua" w:cs="Book Antiqua"/>
              </w:rPr>
            </w:pPr>
          </w:p>
        </w:tc>
      </w:tr>
      <w:tr w:rsidR="008D4442" w14:paraId="4E6C99C5" w14:textId="77777777">
        <w:trPr>
          <w:trHeight w:val="1134"/>
        </w:trPr>
        <w:tc>
          <w:tcPr>
            <w:tcW w:w="1401" w:type="dxa"/>
          </w:tcPr>
          <w:p w14:paraId="03BC01F5"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Liver cancer</w:t>
            </w:r>
          </w:p>
        </w:tc>
        <w:tc>
          <w:tcPr>
            <w:tcW w:w="1221" w:type="dxa"/>
          </w:tcPr>
          <w:p w14:paraId="5EA3BB1D"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circ-0003418</w:t>
            </w:r>
          </w:p>
        </w:tc>
        <w:tc>
          <w:tcPr>
            <w:tcW w:w="1739" w:type="dxa"/>
            <w:gridSpan w:val="2"/>
          </w:tcPr>
          <w:p w14:paraId="4A4E40B2" w14:textId="77777777" w:rsidR="008D4442" w:rsidRDefault="008D4442">
            <w:pPr>
              <w:widowControl/>
              <w:snapToGrid w:val="0"/>
              <w:spacing w:line="360" w:lineRule="auto"/>
              <w:rPr>
                <w:rFonts w:ascii="Book Antiqua" w:hAnsi="Book Antiqua" w:cs="Book Antiqua"/>
                <w:bCs/>
              </w:rPr>
            </w:pPr>
          </w:p>
          <w:p w14:paraId="3714BB7D"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w:t>
            </w:r>
          </w:p>
        </w:tc>
        <w:tc>
          <w:tcPr>
            <w:tcW w:w="2506" w:type="dxa"/>
          </w:tcPr>
          <w:p w14:paraId="3169878C" w14:textId="77777777" w:rsidR="008D4442" w:rsidRDefault="001F7380">
            <w:pPr>
              <w:widowControl/>
              <w:snapToGrid w:val="0"/>
              <w:spacing w:line="360" w:lineRule="auto"/>
              <w:rPr>
                <w:rFonts w:ascii="Book Antiqua" w:hAnsi="Book Antiqua" w:cs="Book Antiqua"/>
                <w:bCs/>
              </w:rPr>
            </w:pPr>
            <w:r>
              <w:rPr>
                <w:rFonts w:ascii="Book Antiqua" w:hAnsi="Book Antiqua" w:cs="Book Antiqua"/>
              </w:rPr>
              <w:t>Inhibits Wnt/β-catenin pathway</w:t>
            </w:r>
          </w:p>
        </w:tc>
        <w:tc>
          <w:tcPr>
            <w:tcW w:w="1380" w:type="dxa"/>
          </w:tcPr>
          <w:p w14:paraId="3881D73B"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Cisplatin</w:t>
            </w:r>
          </w:p>
        </w:tc>
        <w:tc>
          <w:tcPr>
            <w:tcW w:w="1217" w:type="dxa"/>
          </w:tcPr>
          <w:p w14:paraId="682AD650"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86</w:t>
            </w:r>
            <w:r>
              <w:rPr>
                <w:rFonts w:ascii="Book Antiqua" w:hAnsi="Book Antiqua" w:cs="Book Antiqua" w:hint="eastAsia"/>
                <w:lang w:eastAsia="zh-CN"/>
              </w:rPr>
              <w:t>]</w:t>
            </w:r>
          </w:p>
        </w:tc>
      </w:tr>
      <w:tr w:rsidR="008D4442" w14:paraId="4AE26A4D" w14:textId="77777777">
        <w:trPr>
          <w:trHeight w:val="1134"/>
        </w:trPr>
        <w:tc>
          <w:tcPr>
            <w:tcW w:w="1401" w:type="dxa"/>
          </w:tcPr>
          <w:p w14:paraId="37540B2F"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lastRenderedPageBreak/>
              <w:t>Liver cancer</w:t>
            </w:r>
          </w:p>
        </w:tc>
        <w:tc>
          <w:tcPr>
            <w:tcW w:w="1221" w:type="dxa"/>
          </w:tcPr>
          <w:p w14:paraId="2E3DE424"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circFBXO11</w:t>
            </w:r>
          </w:p>
        </w:tc>
        <w:tc>
          <w:tcPr>
            <w:tcW w:w="1739" w:type="dxa"/>
            <w:gridSpan w:val="2"/>
          </w:tcPr>
          <w:p w14:paraId="1765F94B" w14:textId="77777777" w:rsidR="008D4442" w:rsidRDefault="008D4442">
            <w:pPr>
              <w:widowControl/>
              <w:snapToGrid w:val="0"/>
              <w:spacing w:line="360" w:lineRule="auto"/>
              <w:rPr>
                <w:rFonts w:ascii="Book Antiqua" w:hAnsi="Book Antiqua" w:cs="Book Antiqua"/>
                <w:bCs/>
              </w:rPr>
            </w:pPr>
          </w:p>
          <w:p w14:paraId="3E197F46"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w:t>
            </w:r>
          </w:p>
        </w:tc>
        <w:tc>
          <w:tcPr>
            <w:tcW w:w="2506" w:type="dxa"/>
          </w:tcPr>
          <w:p w14:paraId="73346FC7"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 xml:space="preserve">Uses </w:t>
            </w:r>
            <w:r>
              <w:rPr>
                <w:rFonts w:ascii="Book Antiqua" w:hAnsi="Book Antiqua" w:cs="Book Antiqua"/>
                <w:bCs/>
              </w:rPr>
              <w:t>miR-605 /FOXO3/ABCB1 axis adjustment</w:t>
            </w:r>
          </w:p>
        </w:tc>
        <w:tc>
          <w:tcPr>
            <w:tcW w:w="1380" w:type="dxa"/>
          </w:tcPr>
          <w:p w14:paraId="3DB10CD8"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Oxaliplatin</w:t>
            </w:r>
          </w:p>
        </w:tc>
        <w:tc>
          <w:tcPr>
            <w:tcW w:w="1217" w:type="dxa"/>
          </w:tcPr>
          <w:p w14:paraId="4C469582"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87</w:t>
            </w:r>
            <w:r>
              <w:rPr>
                <w:rFonts w:ascii="Book Antiqua" w:hAnsi="Book Antiqua" w:cs="Book Antiqua" w:hint="eastAsia"/>
                <w:lang w:eastAsia="zh-CN"/>
              </w:rPr>
              <w:t>]</w:t>
            </w:r>
          </w:p>
        </w:tc>
      </w:tr>
    </w:tbl>
    <w:p w14:paraId="6B14F026" w14:textId="77777777" w:rsidR="008D4442" w:rsidRDefault="001F7380">
      <w:pPr>
        <w:snapToGrid w:val="0"/>
        <w:spacing w:line="360" w:lineRule="auto"/>
        <w:jc w:val="both"/>
        <w:rPr>
          <w:rFonts w:ascii="Book Antiqua" w:eastAsia="SimSun" w:hAnsi="Book Antiqua" w:cs="Book Antiqua"/>
          <w:lang w:eastAsia="zh-CN"/>
        </w:rPr>
      </w:pPr>
      <w:r>
        <w:rPr>
          <w:rFonts w:ascii="Book Antiqua" w:eastAsia="SimSun" w:hAnsi="Book Antiqua" w:cs="Book Antiqua"/>
        </w:rPr>
        <w:t>NR</w:t>
      </w:r>
      <w:r>
        <w:rPr>
          <w:rFonts w:ascii="Book Antiqua" w:eastAsia="SimSun" w:hAnsi="Book Antiqua" w:cs="Book Antiqua" w:hint="eastAsia"/>
          <w:lang w:eastAsia="zh-CN"/>
        </w:rPr>
        <w:t>:</w:t>
      </w:r>
      <w:r>
        <w:rPr>
          <w:rFonts w:ascii="Book Antiqua" w:eastAsia="SimSun" w:hAnsi="Book Antiqua" w:cs="Book Antiqua"/>
        </w:rPr>
        <w:t xml:space="preserve"> Not reported</w:t>
      </w:r>
      <w:r>
        <w:rPr>
          <w:rFonts w:ascii="Book Antiqua" w:eastAsia="SimSun" w:hAnsi="Book Antiqua" w:cs="Book Antiqua" w:hint="eastAsia"/>
          <w:lang w:eastAsia="zh-CN"/>
        </w:rPr>
        <w:t xml:space="preserve">; </w:t>
      </w:r>
      <w:r>
        <w:rPr>
          <w:rFonts w:ascii="Book Antiqua" w:eastAsia="Book Antiqua" w:hAnsi="Book Antiqua" w:cs="Book Antiqua"/>
          <w:color w:val="000000"/>
        </w:rPr>
        <w:t>circRNA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Circular RNA</w:t>
      </w:r>
      <w:r>
        <w:rPr>
          <w:rFonts w:ascii="Book Antiqua" w:eastAsia="SimSun" w:hAnsi="Book Antiqua" w:cs="Book Antiqua" w:hint="eastAsia"/>
          <w:lang w:eastAsia="zh-CN"/>
        </w:rPr>
        <w:t>.</w:t>
      </w:r>
    </w:p>
    <w:p w14:paraId="1D4DDC64" w14:textId="2B3EE748" w:rsidR="008D4442" w:rsidRDefault="001F7380">
      <w:pPr>
        <w:snapToGrid w:val="0"/>
        <w:spacing w:line="360" w:lineRule="auto"/>
        <w:jc w:val="both"/>
        <w:rPr>
          <w:rFonts w:ascii="Book Antiqua" w:eastAsia="SimSun" w:hAnsi="Book Antiqua" w:cs="Book Antiqua"/>
          <w:b/>
          <w:bCs/>
        </w:rPr>
      </w:pPr>
      <w:r>
        <w:rPr>
          <w:rFonts w:ascii="Book Antiqua" w:eastAsia="SimSun" w:hAnsi="Book Antiqua" w:cs="Book Antiqua"/>
          <w:b/>
          <w:bCs/>
        </w:rPr>
        <w:br w:type="page"/>
      </w:r>
      <w:r>
        <w:rPr>
          <w:rFonts w:ascii="Book Antiqua" w:hAnsi="Book Antiqua" w:cs="Book Antiqua"/>
          <w:b/>
          <w:bCs/>
        </w:rPr>
        <w:lastRenderedPageBreak/>
        <w:t xml:space="preserve">Table 3 </w:t>
      </w:r>
      <w:r>
        <w:rPr>
          <w:rFonts w:ascii="Book Antiqua" w:eastAsia="Book Antiqua" w:hAnsi="Book Antiqua" w:cs="Book Antiqua"/>
          <w:b/>
          <w:bCs/>
          <w:color w:val="000000"/>
        </w:rPr>
        <w:t>c</w:t>
      </w:r>
      <w:r>
        <w:rPr>
          <w:rFonts w:ascii="Book Antiqua" w:eastAsia="Book Antiqua" w:hAnsi="Book Antiqua" w:cs="Book Antiqua"/>
          <w:b/>
          <w:bCs/>
          <w:color w:val="000000"/>
        </w:rPr>
        <w:t>irc</w:t>
      </w:r>
      <w:r>
        <w:rPr>
          <w:rFonts w:ascii="Book Antiqua" w:eastAsia="Book Antiqua" w:hAnsi="Book Antiqua" w:cs="Book Antiqua"/>
          <w:b/>
          <w:bCs/>
          <w:color w:val="000000"/>
        </w:rPr>
        <w:t>RNA</w:t>
      </w:r>
      <w:r>
        <w:rPr>
          <w:rFonts w:ascii="Book Antiqua" w:hAnsi="Book Antiqua" w:cs="Book Antiqua"/>
          <w:b/>
          <w:bCs/>
        </w:rPr>
        <w:t>s involved in colon cancer gene transcription regulation and drug resistance</w:t>
      </w:r>
    </w:p>
    <w:tbl>
      <w:tblPr>
        <w:tblStyle w:val="TableGrid"/>
        <w:tblW w:w="9891"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9"/>
        <w:gridCol w:w="1230"/>
        <w:gridCol w:w="709"/>
        <w:gridCol w:w="1275"/>
        <w:gridCol w:w="2552"/>
        <w:gridCol w:w="1417"/>
        <w:gridCol w:w="1669"/>
      </w:tblGrid>
      <w:tr w:rsidR="008D4442" w14:paraId="1F7AAC57" w14:textId="77777777">
        <w:trPr>
          <w:trHeight w:val="683"/>
        </w:trPr>
        <w:tc>
          <w:tcPr>
            <w:tcW w:w="1039" w:type="dxa"/>
            <w:vMerge w:val="restart"/>
            <w:tcBorders>
              <w:top w:val="single" w:sz="4" w:space="0" w:color="auto"/>
              <w:bottom w:val="single" w:sz="4" w:space="0" w:color="auto"/>
            </w:tcBorders>
          </w:tcPr>
          <w:p w14:paraId="4F0CA219" w14:textId="77777777" w:rsidR="008D4442" w:rsidRDefault="001F7380">
            <w:pPr>
              <w:widowControl/>
              <w:snapToGrid w:val="0"/>
              <w:spacing w:line="360" w:lineRule="auto"/>
              <w:rPr>
                <w:rFonts w:ascii="Book Antiqua" w:hAnsi="Book Antiqua" w:cs="Book Antiqua"/>
                <w:b/>
              </w:rPr>
            </w:pPr>
            <w:r>
              <w:rPr>
                <w:rFonts w:ascii="Book Antiqua" w:hAnsi="Book Antiqua" w:cs="Book Antiqua"/>
                <w:b/>
              </w:rPr>
              <w:t xml:space="preserve">Cancer type </w:t>
            </w:r>
          </w:p>
        </w:tc>
        <w:tc>
          <w:tcPr>
            <w:tcW w:w="1230" w:type="dxa"/>
            <w:vMerge w:val="restart"/>
            <w:tcBorders>
              <w:top w:val="single" w:sz="4" w:space="0" w:color="auto"/>
              <w:bottom w:val="single" w:sz="4" w:space="0" w:color="auto"/>
            </w:tcBorders>
          </w:tcPr>
          <w:p w14:paraId="32B374A5" w14:textId="273B6D0E"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circRNA</w:t>
            </w:r>
          </w:p>
        </w:tc>
        <w:tc>
          <w:tcPr>
            <w:tcW w:w="1984" w:type="dxa"/>
            <w:gridSpan w:val="2"/>
            <w:tcBorders>
              <w:top w:val="single" w:sz="4" w:space="0" w:color="auto"/>
              <w:bottom w:val="single" w:sz="4" w:space="0" w:color="auto"/>
            </w:tcBorders>
          </w:tcPr>
          <w:p w14:paraId="298EB66F"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Gene expression</w:t>
            </w:r>
          </w:p>
        </w:tc>
        <w:tc>
          <w:tcPr>
            <w:tcW w:w="2552" w:type="dxa"/>
            <w:vMerge w:val="restart"/>
            <w:tcBorders>
              <w:top w:val="single" w:sz="4" w:space="0" w:color="auto"/>
              <w:bottom w:val="single" w:sz="4" w:space="0" w:color="auto"/>
            </w:tcBorders>
          </w:tcPr>
          <w:p w14:paraId="62F987A7"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Mechanism</w:t>
            </w:r>
          </w:p>
        </w:tc>
        <w:tc>
          <w:tcPr>
            <w:tcW w:w="1417" w:type="dxa"/>
            <w:vMerge w:val="restart"/>
            <w:tcBorders>
              <w:top w:val="single" w:sz="4" w:space="0" w:color="auto"/>
              <w:bottom w:val="single" w:sz="4" w:space="0" w:color="auto"/>
            </w:tcBorders>
          </w:tcPr>
          <w:p w14:paraId="19D60EE0"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Drug</w:t>
            </w:r>
          </w:p>
        </w:tc>
        <w:tc>
          <w:tcPr>
            <w:tcW w:w="1669" w:type="dxa"/>
            <w:vMerge w:val="restart"/>
            <w:tcBorders>
              <w:top w:val="single" w:sz="4" w:space="0" w:color="auto"/>
              <w:bottom w:val="single" w:sz="4" w:space="0" w:color="auto"/>
            </w:tcBorders>
          </w:tcPr>
          <w:p w14:paraId="44056EDB" w14:textId="2DD378E5"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Ref</w:t>
            </w:r>
            <w:r>
              <w:rPr>
                <w:rFonts w:ascii="Book Antiqua" w:hAnsi="Book Antiqua" w:cs="Book Antiqua"/>
                <w:b/>
              </w:rPr>
              <w:t>s</w:t>
            </w:r>
          </w:p>
        </w:tc>
      </w:tr>
      <w:tr w:rsidR="008D4442" w14:paraId="1115B443" w14:textId="77777777">
        <w:trPr>
          <w:trHeight w:val="90"/>
        </w:trPr>
        <w:tc>
          <w:tcPr>
            <w:tcW w:w="1039" w:type="dxa"/>
            <w:vMerge/>
            <w:tcBorders>
              <w:top w:val="single" w:sz="4" w:space="0" w:color="auto"/>
              <w:bottom w:val="single" w:sz="4" w:space="0" w:color="auto"/>
            </w:tcBorders>
          </w:tcPr>
          <w:p w14:paraId="403244D8" w14:textId="77777777" w:rsidR="008D4442" w:rsidRDefault="008D4442">
            <w:pPr>
              <w:widowControl/>
              <w:snapToGrid w:val="0"/>
              <w:spacing w:line="360" w:lineRule="auto"/>
              <w:rPr>
                <w:rFonts w:ascii="Book Antiqua" w:hAnsi="Book Antiqua" w:cs="Book Antiqua"/>
                <w:bCs/>
              </w:rPr>
            </w:pPr>
          </w:p>
        </w:tc>
        <w:tc>
          <w:tcPr>
            <w:tcW w:w="1230" w:type="dxa"/>
            <w:vMerge/>
            <w:tcBorders>
              <w:top w:val="single" w:sz="4" w:space="0" w:color="auto"/>
              <w:bottom w:val="single" w:sz="4" w:space="0" w:color="auto"/>
            </w:tcBorders>
          </w:tcPr>
          <w:p w14:paraId="6387F7FF" w14:textId="77777777" w:rsidR="008D4442" w:rsidRDefault="008D4442">
            <w:pPr>
              <w:widowControl/>
              <w:snapToGrid w:val="0"/>
              <w:spacing w:line="360" w:lineRule="auto"/>
              <w:jc w:val="center"/>
              <w:rPr>
                <w:rFonts w:ascii="Book Antiqua" w:hAnsi="Book Antiqua" w:cs="Book Antiqua"/>
                <w:bCs/>
              </w:rPr>
            </w:pPr>
          </w:p>
        </w:tc>
        <w:tc>
          <w:tcPr>
            <w:tcW w:w="709" w:type="dxa"/>
            <w:tcBorders>
              <w:top w:val="single" w:sz="4" w:space="0" w:color="auto"/>
              <w:bottom w:val="single" w:sz="4" w:space="0" w:color="auto"/>
            </w:tcBorders>
          </w:tcPr>
          <w:p w14:paraId="7241D032"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Up</w:t>
            </w:r>
          </w:p>
        </w:tc>
        <w:tc>
          <w:tcPr>
            <w:tcW w:w="1275" w:type="dxa"/>
            <w:tcBorders>
              <w:top w:val="single" w:sz="4" w:space="0" w:color="auto"/>
              <w:bottom w:val="single" w:sz="4" w:space="0" w:color="auto"/>
            </w:tcBorders>
          </w:tcPr>
          <w:p w14:paraId="61DCF0D8"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Down</w:t>
            </w:r>
          </w:p>
        </w:tc>
        <w:tc>
          <w:tcPr>
            <w:tcW w:w="2552" w:type="dxa"/>
            <w:vMerge/>
            <w:tcBorders>
              <w:top w:val="single" w:sz="4" w:space="0" w:color="auto"/>
              <w:bottom w:val="single" w:sz="4" w:space="0" w:color="auto"/>
            </w:tcBorders>
          </w:tcPr>
          <w:p w14:paraId="741070D9" w14:textId="77777777" w:rsidR="008D4442" w:rsidRDefault="008D4442">
            <w:pPr>
              <w:widowControl/>
              <w:snapToGrid w:val="0"/>
              <w:spacing w:line="360" w:lineRule="auto"/>
              <w:jc w:val="center"/>
              <w:rPr>
                <w:rFonts w:ascii="Book Antiqua" w:hAnsi="Book Antiqua" w:cs="Book Antiqua"/>
              </w:rPr>
            </w:pPr>
          </w:p>
        </w:tc>
        <w:tc>
          <w:tcPr>
            <w:tcW w:w="1417" w:type="dxa"/>
            <w:vMerge/>
            <w:tcBorders>
              <w:top w:val="single" w:sz="4" w:space="0" w:color="auto"/>
              <w:bottom w:val="single" w:sz="4" w:space="0" w:color="auto"/>
            </w:tcBorders>
          </w:tcPr>
          <w:p w14:paraId="35C621A1" w14:textId="77777777" w:rsidR="008D4442" w:rsidRDefault="008D4442">
            <w:pPr>
              <w:widowControl/>
              <w:snapToGrid w:val="0"/>
              <w:spacing w:line="360" w:lineRule="auto"/>
              <w:jc w:val="center"/>
              <w:rPr>
                <w:rFonts w:ascii="Book Antiqua" w:hAnsi="Book Antiqua" w:cs="Book Antiqua"/>
                <w:bCs/>
              </w:rPr>
            </w:pPr>
          </w:p>
        </w:tc>
        <w:tc>
          <w:tcPr>
            <w:tcW w:w="1669" w:type="dxa"/>
            <w:vMerge/>
            <w:tcBorders>
              <w:top w:val="single" w:sz="4" w:space="0" w:color="auto"/>
              <w:bottom w:val="single" w:sz="4" w:space="0" w:color="auto"/>
            </w:tcBorders>
          </w:tcPr>
          <w:p w14:paraId="0D04ED71" w14:textId="77777777" w:rsidR="008D4442" w:rsidRDefault="008D4442">
            <w:pPr>
              <w:widowControl/>
              <w:snapToGrid w:val="0"/>
              <w:spacing w:line="360" w:lineRule="auto"/>
              <w:jc w:val="center"/>
              <w:rPr>
                <w:rFonts w:ascii="Book Antiqua" w:hAnsi="Book Antiqua" w:cs="Book Antiqua"/>
                <w:bCs/>
              </w:rPr>
            </w:pPr>
          </w:p>
        </w:tc>
      </w:tr>
      <w:tr w:rsidR="008D4442" w14:paraId="52AB89F0" w14:textId="77777777">
        <w:trPr>
          <w:trHeight w:val="1134"/>
        </w:trPr>
        <w:tc>
          <w:tcPr>
            <w:tcW w:w="1039" w:type="dxa"/>
            <w:tcBorders>
              <w:top w:val="single" w:sz="4" w:space="0" w:color="auto"/>
            </w:tcBorders>
          </w:tcPr>
          <w:p w14:paraId="08B12843"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Colon cancer</w:t>
            </w:r>
          </w:p>
        </w:tc>
        <w:tc>
          <w:tcPr>
            <w:tcW w:w="1230" w:type="dxa"/>
            <w:tcBorders>
              <w:top w:val="single" w:sz="4" w:space="0" w:color="auto"/>
            </w:tcBorders>
          </w:tcPr>
          <w:p w14:paraId="0F62557B"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circNSUN2</w:t>
            </w:r>
          </w:p>
        </w:tc>
        <w:tc>
          <w:tcPr>
            <w:tcW w:w="709" w:type="dxa"/>
            <w:tcBorders>
              <w:top w:val="single" w:sz="4" w:space="0" w:color="auto"/>
            </w:tcBorders>
          </w:tcPr>
          <w:p w14:paraId="4A75F991"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w:t>
            </w:r>
          </w:p>
        </w:tc>
        <w:tc>
          <w:tcPr>
            <w:tcW w:w="1275" w:type="dxa"/>
            <w:tcBorders>
              <w:top w:val="single" w:sz="4" w:space="0" w:color="auto"/>
            </w:tcBorders>
          </w:tcPr>
          <w:p w14:paraId="2AF41E1F" w14:textId="77777777" w:rsidR="008D4442" w:rsidRDefault="008D4442">
            <w:pPr>
              <w:widowControl/>
              <w:snapToGrid w:val="0"/>
              <w:spacing w:line="360" w:lineRule="auto"/>
              <w:jc w:val="center"/>
              <w:rPr>
                <w:rFonts w:ascii="Book Antiqua" w:hAnsi="Book Antiqua" w:cs="Book Antiqua"/>
                <w:bCs/>
              </w:rPr>
            </w:pPr>
          </w:p>
        </w:tc>
        <w:tc>
          <w:tcPr>
            <w:tcW w:w="2552" w:type="dxa"/>
            <w:tcBorders>
              <w:top w:val="single" w:sz="4" w:space="0" w:color="auto"/>
            </w:tcBorders>
          </w:tcPr>
          <w:p w14:paraId="72345B0F"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Interact with YTHDC1, SRSF3 and NXF1</w:t>
            </w:r>
          </w:p>
        </w:tc>
        <w:tc>
          <w:tcPr>
            <w:tcW w:w="1417" w:type="dxa"/>
            <w:tcBorders>
              <w:top w:val="single" w:sz="4" w:space="0" w:color="auto"/>
            </w:tcBorders>
          </w:tcPr>
          <w:p w14:paraId="5D963972" w14:textId="77777777" w:rsidR="008D4442" w:rsidRDefault="001F7380">
            <w:pPr>
              <w:widowControl/>
              <w:snapToGrid w:val="0"/>
              <w:spacing w:line="360" w:lineRule="auto"/>
              <w:ind w:firstLineChars="100" w:firstLine="240"/>
              <w:jc w:val="center"/>
              <w:rPr>
                <w:rFonts w:ascii="Book Antiqua" w:hAnsi="Book Antiqua" w:cs="Book Antiqua"/>
                <w:bCs/>
              </w:rPr>
            </w:pPr>
            <w:r>
              <w:rPr>
                <w:rFonts w:ascii="Book Antiqua" w:hAnsi="Book Antiqua" w:cs="Book Antiqua"/>
                <w:bCs/>
              </w:rPr>
              <w:t>NR</w:t>
            </w:r>
          </w:p>
        </w:tc>
        <w:tc>
          <w:tcPr>
            <w:tcW w:w="1669" w:type="dxa"/>
            <w:tcBorders>
              <w:top w:val="single" w:sz="4" w:space="0" w:color="auto"/>
            </w:tcBorders>
          </w:tcPr>
          <w:p w14:paraId="6726B2F0"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[91]</w:t>
            </w:r>
          </w:p>
        </w:tc>
      </w:tr>
      <w:tr w:rsidR="008D4442" w14:paraId="30F79BF8" w14:textId="77777777">
        <w:trPr>
          <w:trHeight w:val="1134"/>
        </w:trPr>
        <w:tc>
          <w:tcPr>
            <w:tcW w:w="1039" w:type="dxa"/>
          </w:tcPr>
          <w:p w14:paraId="19D7937B"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Colon cancer</w:t>
            </w:r>
          </w:p>
        </w:tc>
        <w:tc>
          <w:tcPr>
            <w:tcW w:w="1230" w:type="dxa"/>
          </w:tcPr>
          <w:p w14:paraId="7E41A09C"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hsa-circ-101555</w:t>
            </w:r>
          </w:p>
        </w:tc>
        <w:tc>
          <w:tcPr>
            <w:tcW w:w="709" w:type="dxa"/>
          </w:tcPr>
          <w:p w14:paraId="36BB7317"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w:t>
            </w:r>
          </w:p>
        </w:tc>
        <w:tc>
          <w:tcPr>
            <w:tcW w:w="1275" w:type="dxa"/>
          </w:tcPr>
          <w:p w14:paraId="503AFAEB" w14:textId="77777777" w:rsidR="008D4442" w:rsidRDefault="008D4442">
            <w:pPr>
              <w:widowControl/>
              <w:snapToGrid w:val="0"/>
              <w:spacing w:line="360" w:lineRule="auto"/>
              <w:jc w:val="center"/>
              <w:rPr>
                <w:rFonts w:ascii="Book Antiqua" w:hAnsi="Book Antiqua" w:cs="Book Antiqua"/>
                <w:bCs/>
              </w:rPr>
            </w:pPr>
          </w:p>
        </w:tc>
        <w:tc>
          <w:tcPr>
            <w:tcW w:w="2552" w:type="dxa"/>
          </w:tcPr>
          <w:p w14:paraId="01B8E0BE"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Acts as miR-597-5p sponge</w:t>
            </w:r>
          </w:p>
        </w:tc>
        <w:tc>
          <w:tcPr>
            <w:tcW w:w="1417" w:type="dxa"/>
          </w:tcPr>
          <w:p w14:paraId="2C92848F" w14:textId="77777777" w:rsidR="008D4442" w:rsidRDefault="001F7380">
            <w:pPr>
              <w:widowControl/>
              <w:snapToGrid w:val="0"/>
              <w:spacing w:line="360" w:lineRule="auto"/>
              <w:ind w:firstLineChars="100" w:firstLine="240"/>
              <w:jc w:val="center"/>
              <w:rPr>
                <w:rFonts w:ascii="Book Antiqua" w:hAnsi="Book Antiqua" w:cs="Book Antiqua"/>
                <w:bCs/>
              </w:rPr>
            </w:pPr>
            <w:r>
              <w:rPr>
                <w:rFonts w:ascii="Book Antiqua" w:hAnsi="Book Antiqua" w:cs="Book Antiqua"/>
                <w:bCs/>
              </w:rPr>
              <w:t>NR</w:t>
            </w:r>
          </w:p>
        </w:tc>
        <w:tc>
          <w:tcPr>
            <w:tcW w:w="1669" w:type="dxa"/>
          </w:tcPr>
          <w:p w14:paraId="0BF429E3"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[92]</w:t>
            </w:r>
          </w:p>
        </w:tc>
      </w:tr>
      <w:tr w:rsidR="008D4442" w14:paraId="284124B2" w14:textId="77777777">
        <w:trPr>
          <w:trHeight w:val="1070"/>
        </w:trPr>
        <w:tc>
          <w:tcPr>
            <w:tcW w:w="1039" w:type="dxa"/>
          </w:tcPr>
          <w:p w14:paraId="26273CE8"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Colon cancer</w:t>
            </w:r>
          </w:p>
        </w:tc>
        <w:tc>
          <w:tcPr>
            <w:tcW w:w="1230" w:type="dxa"/>
          </w:tcPr>
          <w:p w14:paraId="4A585284"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circHIPK3</w:t>
            </w:r>
          </w:p>
        </w:tc>
        <w:tc>
          <w:tcPr>
            <w:tcW w:w="709" w:type="dxa"/>
          </w:tcPr>
          <w:p w14:paraId="396281AC"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w:t>
            </w:r>
          </w:p>
        </w:tc>
        <w:tc>
          <w:tcPr>
            <w:tcW w:w="1275" w:type="dxa"/>
          </w:tcPr>
          <w:p w14:paraId="131576A8" w14:textId="77777777" w:rsidR="008D4442" w:rsidRDefault="008D4442">
            <w:pPr>
              <w:widowControl/>
              <w:snapToGrid w:val="0"/>
              <w:spacing w:line="360" w:lineRule="auto"/>
              <w:jc w:val="center"/>
              <w:rPr>
                <w:rFonts w:ascii="Book Antiqua" w:hAnsi="Book Antiqua" w:cs="Book Antiqua"/>
                <w:bCs/>
              </w:rPr>
            </w:pPr>
          </w:p>
        </w:tc>
        <w:tc>
          <w:tcPr>
            <w:tcW w:w="2552" w:type="dxa"/>
          </w:tcPr>
          <w:p w14:paraId="3975D656"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Acts as miR-7 sponge</w:t>
            </w:r>
          </w:p>
        </w:tc>
        <w:tc>
          <w:tcPr>
            <w:tcW w:w="1417" w:type="dxa"/>
          </w:tcPr>
          <w:p w14:paraId="78AC69C5"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NR</w:t>
            </w:r>
          </w:p>
        </w:tc>
        <w:tc>
          <w:tcPr>
            <w:tcW w:w="1669" w:type="dxa"/>
          </w:tcPr>
          <w:p w14:paraId="0962A42E"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[93]</w:t>
            </w:r>
          </w:p>
        </w:tc>
      </w:tr>
      <w:tr w:rsidR="008D4442" w14:paraId="238F33BA" w14:textId="77777777">
        <w:trPr>
          <w:trHeight w:val="1134"/>
        </w:trPr>
        <w:tc>
          <w:tcPr>
            <w:tcW w:w="1039" w:type="dxa"/>
          </w:tcPr>
          <w:p w14:paraId="66298C0A"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Colon cancer</w:t>
            </w:r>
          </w:p>
        </w:tc>
        <w:tc>
          <w:tcPr>
            <w:tcW w:w="1230" w:type="dxa"/>
          </w:tcPr>
          <w:p w14:paraId="62EE517E"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circCCDC66</w:t>
            </w:r>
          </w:p>
        </w:tc>
        <w:tc>
          <w:tcPr>
            <w:tcW w:w="709" w:type="dxa"/>
          </w:tcPr>
          <w:p w14:paraId="6BB94442"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w:t>
            </w:r>
          </w:p>
          <w:p w14:paraId="3D7C90FC" w14:textId="77777777" w:rsidR="008D4442" w:rsidRDefault="008D4442">
            <w:pPr>
              <w:widowControl/>
              <w:snapToGrid w:val="0"/>
              <w:spacing w:line="360" w:lineRule="auto"/>
              <w:jc w:val="center"/>
              <w:rPr>
                <w:rFonts w:ascii="Book Antiqua" w:hAnsi="Book Antiqua" w:cs="Book Antiqua"/>
                <w:bCs/>
              </w:rPr>
            </w:pPr>
          </w:p>
        </w:tc>
        <w:tc>
          <w:tcPr>
            <w:tcW w:w="1275" w:type="dxa"/>
          </w:tcPr>
          <w:p w14:paraId="6ED2FADF" w14:textId="77777777" w:rsidR="008D4442" w:rsidRDefault="008D4442">
            <w:pPr>
              <w:widowControl/>
              <w:snapToGrid w:val="0"/>
              <w:spacing w:line="360" w:lineRule="auto"/>
              <w:jc w:val="center"/>
              <w:rPr>
                <w:rFonts w:ascii="Book Antiqua" w:hAnsi="Book Antiqua" w:cs="Book Antiqua"/>
                <w:bCs/>
              </w:rPr>
            </w:pPr>
          </w:p>
        </w:tc>
        <w:tc>
          <w:tcPr>
            <w:tcW w:w="2552" w:type="dxa"/>
          </w:tcPr>
          <w:p w14:paraId="2EEF295C"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DHX9 phosphorylation</w:t>
            </w:r>
          </w:p>
        </w:tc>
        <w:tc>
          <w:tcPr>
            <w:tcW w:w="1417" w:type="dxa"/>
          </w:tcPr>
          <w:p w14:paraId="28127B13"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Oxaliplatin</w:t>
            </w:r>
          </w:p>
        </w:tc>
        <w:tc>
          <w:tcPr>
            <w:tcW w:w="1669" w:type="dxa"/>
          </w:tcPr>
          <w:p w14:paraId="68085AC5"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[94,95]</w:t>
            </w:r>
          </w:p>
        </w:tc>
      </w:tr>
      <w:tr w:rsidR="008D4442" w14:paraId="405BE671" w14:textId="77777777">
        <w:trPr>
          <w:trHeight w:val="1134"/>
        </w:trPr>
        <w:tc>
          <w:tcPr>
            <w:tcW w:w="1039" w:type="dxa"/>
          </w:tcPr>
          <w:p w14:paraId="47C01939"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Colon cancer</w:t>
            </w:r>
          </w:p>
        </w:tc>
        <w:tc>
          <w:tcPr>
            <w:tcW w:w="1230" w:type="dxa"/>
          </w:tcPr>
          <w:p w14:paraId="2F947175"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circ-001680</w:t>
            </w:r>
          </w:p>
        </w:tc>
        <w:tc>
          <w:tcPr>
            <w:tcW w:w="709" w:type="dxa"/>
          </w:tcPr>
          <w:p w14:paraId="6CD14F7F"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w:t>
            </w:r>
          </w:p>
        </w:tc>
        <w:tc>
          <w:tcPr>
            <w:tcW w:w="1275" w:type="dxa"/>
          </w:tcPr>
          <w:p w14:paraId="34E3AB9B" w14:textId="77777777" w:rsidR="008D4442" w:rsidRDefault="008D4442">
            <w:pPr>
              <w:widowControl/>
              <w:snapToGrid w:val="0"/>
              <w:spacing w:line="360" w:lineRule="auto"/>
              <w:jc w:val="center"/>
              <w:rPr>
                <w:rFonts w:ascii="Book Antiqua" w:hAnsi="Book Antiqua" w:cs="Book Antiqua"/>
                <w:bCs/>
              </w:rPr>
            </w:pPr>
          </w:p>
        </w:tc>
        <w:tc>
          <w:tcPr>
            <w:tcW w:w="2552" w:type="dxa"/>
          </w:tcPr>
          <w:p w14:paraId="1D3B2583"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 xml:space="preserve">Adjust BMI1 </w:t>
            </w:r>
            <w:r>
              <w:rPr>
                <w:rFonts w:ascii="Book Antiqua" w:hAnsi="Book Antiqua" w:cs="Book Antiqua"/>
                <w:bCs/>
                <w:i/>
                <w:iCs/>
              </w:rPr>
              <w:t>via</w:t>
            </w:r>
            <w:r>
              <w:rPr>
                <w:rFonts w:ascii="Book Antiqua" w:hAnsi="Book Antiqua" w:cs="Book Antiqua"/>
                <w:bCs/>
              </w:rPr>
              <w:t xml:space="preserve"> miR-340</w:t>
            </w:r>
          </w:p>
        </w:tc>
        <w:tc>
          <w:tcPr>
            <w:tcW w:w="1417" w:type="dxa"/>
          </w:tcPr>
          <w:p w14:paraId="011AE205"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Irinotecan</w:t>
            </w:r>
          </w:p>
        </w:tc>
        <w:tc>
          <w:tcPr>
            <w:tcW w:w="1669" w:type="dxa"/>
          </w:tcPr>
          <w:p w14:paraId="7F5D7B9B"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[98]</w:t>
            </w:r>
          </w:p>
        </w:tc>
      </w:tr>
      <w:tr w:rsidR="008D4442" w14:paraId="40F76042" w14:textId="77777777">
        <w:trPr>
          <w:trHeight w:val="1134"/>
        </w:trPr>
        <w:tc>
          <w:tcPr>
            <w:tcW w:w="1039" w:type="dxa"/>
          </w:tcPr>
          <w:p w14:paraId="20A4491B"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Colon cancer</w:t>
            </w:r>
          </w:p>
        </w:tc>
        <w:tc>
          <w:tcPr>
            <w:tcW w:w="1230" w:type="dxa"/>
          </w:tcPr>
          <w:p w14:paraId="5995524B"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hsa-circ-0005963</w:t>
            </w:r>
          </w:p>
        </w:tc>
        <w:tc>
          <w:tcPr>
            <w:tcW w:w="709" w:type="dxa"/>
          </w:tcPr>
          <w:p w14:paraId="5082FE02"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w:t>
            </w:r>
          </w:p>
        </w:tc>
        <w:tc>
          <w:tcPr>
            <w:tcW w:w="1275" w:type="dxa"/>
          </w:tcPr>
          <w:p w14:paraId="4C5768BE" w14:textId="77777777" w:rsidR="008D4442" w:rsidRDefault="008D4442">
            <w:pPr>
              <w:widowControl/>
              <w:snapToGrid w:val="0"/>
              <w:spacing w:line="360" w:lineRule="auto"/>
              <w:jc w:val="center"/>
              <w:rPr>
                <w:rFonts w:ascii="Book Antiqua" w:hAnsi="Book Antiqua" w:cs="Book Antiqua"/>
                <w:bCs/>
              </w:rPr>
            </w:pPr>
          </w:p>
        </w:tc>
        <w:tc>
          <w:tcPr>
            <w:tcW w:w="2552" w:type="dxa"/>
          </w:tcPr>
          <w:p w14:paraId="505A2EF1"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Acts as miR-122 sponge</w:t>
            </w:r>
          </w:p>
        </w:tc>
        <w:tc>
          <w:tcPr>
            <w:tcW w:w="1417" w:type="dxa"/>
          </w:tcPr>
          <w:p w14:paraId="2EC7BF4D"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Oxaliplatin</w:t>
            </w:r>
          </w:p>
        </w:tc>
        <w:tc>
          <w:tcPr>
            <w:tcW w:w="1669" w:type="dxa"/>
          </w:tcPr>
          <w:p w14:paraId="4002A817"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[99]</w:t>
            </w:r>
          </w:p>
        </w:tc>
      </w:tr>
      <w:tr w:rsidR="008D4442" w14:paraId="5E52F2DD" w14:textId="77777777">
        <w:trPr>
          <w:trHeight w:val="1134"/>
        </w:trPr>
        <w:tc>
          <w:tcPr>
            <w:tcW w:w="1039" w:type="dxa"/>
          </w:tcPr>
          <w:p w14:paraId="6D349F03"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Colon cancer</w:t>
            </w:r>
          </w:p>
        </w:tc>
        <w:tc>
          <w:tcPr>
            <w:tcW w:w="1230" w:type="dxa"/>
          </w:tcPr>
          <w:p w14:paraId="16C52A88"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circ-0000338</w:t>
            </w:r>
          </w:p>
        </w:tc>
        <w:tc>
          <w:tcPr>
            <w:tcW w:w="1984" w:type="dxa"/>
            <w:gridSpan w:val="2"/>
          </w:tcPr>
          <w:p w14:paraId="24FD6160" w14:textId="77777777" w:rsidR="008D4442" w:rsidRDefault="001F7380">
            <w:pPr>
              <w:widowControl/>
              <w:tabs>
                <w:tab w:val="right" w:pos="1768"/>
              </w:tabs>
              <w:snapToGrid w:val="0"/>
              <w:spacing w:line="360" w:lineRule="auto"/>
              <w:jc w:val="center"/>
              <w:rPr>
                <w:rFonts w:ascii="Book Antiqua" w:hAnsi="Book Antiqua" w:cs="Book Antiqua"/>
                <w:bCs/>
              </w:rPr>
            </w:pPr>
            <w:r>
              <w:rPr>
                <w:rFonts w:ascii="Book Antiqua" w:hAnsi="Book Antiqua" w:cs="Book Antiqua"/>
                <w:bCs/>
              </w:rPr>
              <w:t>↑       or      ↓</w:t>
            </w:r>
          </w:p>
        </w:tc>
        <w:tc>
          <w:tcPr>
            <w:tcW w:w="2552" w:type="dxa"/>
          </w:tcPr>
          <w:p w14:paraId="278D5BAB"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 xml:space="preserve">Knock out </w:t>
            </w:r>
            <w:r>
              <w:rPr>
                <w:rFonts w:ascii="Book Antiqua" w:hAnsi="Book Antiqua" w:cs="Book Antiqua"/>
                <w:bCs/>
              </w:rPr>
              <w:t>circ-0000338 improves drug resistance</w:t>
            </w:r>
          </w:p>
        </w:tc>
        <w:tc>
          <w:tcPr>
            <w:tcW w:w="1417" w:type="dxa"/>
          </w:tcPr>
          <w:p w14:paraId="75028702" w14:textId="24D1B59F"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5-</w:t>
            </w:r>
            <w:r>
              <w:rPr>
                <w:rFonts w:ascii="Book Antiqua" w:hAnsi="Book Antiqua" w:cs="Book Antiqua"/>
                <w:bCs/>
              </w:rPr>
              <w:t>FU</w:t>
            </w:r>
          </w:p>
        </w:tc>
        <w:tc>
          <w:tcPr>
            <w:tcW w:w="1669" w:type="dxa"/>
          </w:tcPr>
          <w:p w14:paraId="7D025A66"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[100]</w:t>
            </w:r>
          </w:p>
        </w:tc>
      </w:tr>
      <w:tr w:rsidR="008D4442" w14:paraId="3E979C80" w14:textId="77777777">
        <w:trPr>
          <w:trHeight w:val="1134"/>
        </w:trPr>
        <w:tc>
          <w:tcPr>
            <w:tcW w:w="1039" w:type="dxa"/>
          </w:tcPr>
          <w:p w14:paraId="2F3BF336"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Colon cancer</w:t>
            </w:r>
          </w:p>
        </w:tc>
        <w:tc>
          <w:tcPr>
            <w:tcW w:w="1230" w:type="dxa"/>
          </w:tcPr>
          <w:p w14:paraId="29EE19D0"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hsa-circ-32883</w:t>
            </w:r>
          </w:p>
        </w:tc>
        <w:tc>
          <w:tcPr>
            <w:tcW w:w="709" w:type="dxa"/>
          </w:tcPr>
          <w:p w14:paraId="2E610712"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w:t>
            </w:r>
          </w:p>
        </w:tc>
        <w:tc>
          <w:tcPr>
            <w:tcW w:w="1275" w:type="dxa"/>
          </w:tcPr>
          <w:p w14:paraId="5B591474" w14:textId="77777777" w:rsidR="008D4442" w:rsidRDefault="008D4442">
            <w:pPr>
              <w:widowControl/>
              <w:snapToGrid w:val="0"/>
              <w:spacing w:line="360" w:lineRule="auto"/>
              <w:jc w:val="center"/>
              <w:rPr>
                <w:rFonts w:ascii="Book Antiqua" w:hAnsi="Book Antiqua" w:cs="Book Antiqua"/>
                <w:bCs/>
              </w:rPr>
            </w:pPr>
          </w:p>
        </w:tc>
        <w:tc>
          <w:tcPr>
            <w:tcW w:w="2552" w:type="dxa"/>
          </w:tcPr>
          <w:p w14:paraId="03729AF5"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uncertain</w:t>
            </w:r>
          </w:p>
        </w:tc>
        <w:tc>
          <w:tcPr>
            <w:tcW w:w="1417" w:type="dxa"/>
          </w:tcPr>
          <w:p w14:paraId="5EAF634C" w14:textId="2B3F8BBA" w:rsidR="008D4442" w:rsidRDefault="001F7380">
            <w:pPr>
              <w:widowControl/>
              <w:snapToGrid w:val="0"/>
              <w:spacing w:line="360" w:lineRule="auto"/>
              <w:ind w:firstLineChars="100" w:firstLine="240"/>
              <w:jc w:val="center"/>
              <w:rPr>
                <w:rFonts w:ascii="Book Antiqua" w:hAnsi="Book Antiqua" w:cs="Book Antiqua"/>
                <w:bCs/>
              </w:rPr>
            </w:pPr>
            <w:r>
              <w:rPr>
                <w:rFonts w:ascii="Book Antiqua" w:hAnsi="Book Antiqua" w:cs="Book Antiqua"/>
                <w:bCs/>
              </w:rPr>
              <w:t>5-</w:t>
            </w:r>
            <w:r>
              <w:rPr>
                <w:rFonts w:ascii="Book Antiqua" w:hAnsi="Book Antiqua" w:cs="Book Antiqua"/>
                <w:bCs/>
              </w:rPr>
              <w:t>FU</w:t>
            </w:r>
            <w:r>
              <w:rPr>
                <w:rFonts w:ascii="Book Antiqua" w:hAnsi="Book Antiqua" w:cs="Book Antiqua"/>
                <w:bCs/>
              </w:rPr>
              <w:t xml:space="preserve">, </w:t>
            </w:r>
            <w:r>
              <w:rPr>
                <w:rFonts w:ascii="Book Antiqua" w:hAnsi="Book Antiqua" w:cs="Book Antiqua"/>
                <w:bCs/>
              </w:rPr>
              <w:t>oxaliplatin</w:t>
            </w:r>
          </w:p>
        </w:tc>
        <w:tc>
          <w:tcPr>
            <w:tcW w:w="1669" w:type="dxa"/>
          </w:tcPr>
          <w:p w14:paraId="09814097"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[101]</w:t>
            </w:r>
          </w:p>
        </w:tc>
      </w:tr>
      <w:tr w:rsidR="008D4442" w14:paraId="0F314A01" w14:textId="77777777">
        <w:trPr>
          <w:trHeight w:val="1134"/>
        </w:trPr>
        <w:tc>
          <w:tcPr>
            <w:tcW w:w="1039" w:type="dxa"/>
          </w:tcPr>
          <w:p w14:paraId="595BA474"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Colon cancer</w:t>
            </w:r>
          </w:p>
        </w:tc>
        <w:tc>
          <w:tcPr>
            <w:tcW w:w="1230" w:type="dxa"/>
          </w:tcPr>
          <w:p w14:paraId="2BC0DAB2"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circ0007031, circ00005</w:t>
            </w:r>
            <w:r>
              <w:rPr>
                <w:rFonts w:ascii="Book Antiqua" w:hAnsi="Book Antiqua" w:cs="Book Antiqua"/>
                <w:bCs/>
              </w:rPr>
              <w:lastRenderedPageBreak/>
              <w:t>04, circ0007006</w:t>
            </w:r>
          </w:p>
        </w:tc>
        <w:tc>
          <w:tcPr>
            <w:tcW w:w="709" w:type="dxa"/>
          </w:tcPr>
          <w:p w14:paraId="2092AF5D"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lastRenderedPageBreak/>
              <w:t>↑</w:t>
            </w:r>
          </w:p>
        </w:tc>
        <w:tc>
          <w:tcPr>
            <w:tcW w:w="1275" w:type="dxa"/>
          </w:tcPr>
          <w:p w14:paraId="365E4E50" w14:textId="77777777" w:rsidR="008D4442" w:rsidRDefault="008D4442">
            <w:pPr>
              <w:widowControl/>
              <w:snapToGrid w:val="0"/>
              <w:spacing w:line="360" w:lineRule="auto"/>
              <w:jc w:val="center"/>
              <w:rPr>
                <w:rFonts w:ascii="Book Antiqua" w:hAnsi="Book Antiqua" w:cs="Book Antiqua"/>
                <w:bCs/>
              </w:rPr>
            </w:pPr>
          </w:p>
        </w:tc>
        <w:tc>
          <w:tcPr>
            <w:tcW w:w="2552" w:type="dxa"/>
          </w:tcPr>
          <w:p w14:paraId="5AEF307F"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Use hsa-miR485-5p pathway</w:t>
            </w:r>
          </w:p>
          <w:p w14:paraId="25246562" w14:textId="77777777" w:rsidR="008D4442" w:rsidRDefault="008D4442">
            <w:pPr>
              <w:widowControl/>
              <w:snapToGrid w:val="0"/>
              <w:spacing w:line="360" w:lineRule="auto"/>
              <w:jc w:val="center"/>
              <w:rPr>
                <w:rFonts w:ascii="Book Antiqua" w:hAnsi="Book Antiqua" w:cs="Book Antiqua"/>
                <w:bCs/>
              </w:rPr>
            </w:pPr>
          </w:p>
        </w:tc>
        <w:tc>
          <w:tcPr>
            <w:tcW w:w="1417" w:type="dxa"/>
          </w:tcPr>
          <w:p w14:paraId="00523400" w14:textId="77777777" w:rsidR="008D4442" w:rsidRDefault="001F7380">
            <w:pPr>
              <w:widowControl/>
              <w:snapToGrid w:val="0"/>
              <w:spacing w:line="360" w:lineRule="auto"/>
              <w:ind w:firstLineChars="100" w:firstLine="240"/>
              <w:jc w:val="center"/>
              <w:rPr>
                <w:rFonts w:ascii="Book Antiqua" w:hAnsi="Book Antiqua" w:cs="Book Antiqua"/>
                <w:bCs/>
              </w:rPr>
            </w:pPr>
            <w:r>
              <w:rPr>
                <w:rFonts w:ascii="Book Antiqua" w:hAnsi="Book Antiqua" w:cs="Book Antiqua"/>
                <w:bCs/>
              </w:rPr>
              <w:t>5-FU</w:t>
            </w:r>
          </w:p>
        </w:tc>
        <w:tc>
          <w:tcPr>
            <w:tcW w:w="1669" w:type="dxa"/>
          </w:tcPr>
          <w:p w14:paraId="6CA19DD8"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[102]</w:t>
            </w:r>
          </w:p>
        </w:tc>
      </w:tr>
      <w:tr w:rsidR="008D4442" w14:paraId="024C83B5" w14:textId="77777777">
        <w:trPr>
          <w:trHeight w:val="1134"/>
        </w:trPr>
        <w:tc>
          <w:tcPr>
            <w:tcW w:w="1039" w:type="dxa"/>
          </w:tcPr>
          <w:p w14:paraId="70F0C4D4"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Colon cancer</w:t>
            </w:r>
          </w:p>
        </w:tc>
        <w:tc>
          <w:tcPr>
            <w:tcW w:w="1230" w:type="dxa"/>
          </w:tcPr>
          <w:p w14:paraId="5FBBE942"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hsa-circ-0079662</w:t>
            </w:r>
          </w:p>
        </w:tc>
        <w:tc>
          <w:tcPr>
            <w:tcW w:w="709" w:type="dxa"/>
          </w:tcPr>
          <w:p w14:paraId="46F066B6"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w:t>
            </w:r>
          </w:p>
        </w:tc>
        <w:tc>
          <w:tcPr>
            <w:tcW w:w="1275" w:type="dxa"/>
          </w:tcPr>
          <w:p w14:paraId="0FA136E0" w14:textId="77777777" w:rsidR="008D4442" w:rsidRDefault="008D4442">
            <w:pPr>
              <w:widowControl/>
              <w:snapToGrid w:val="0"/>
              <w:spacing w:line="360" w:lineRule="auto"/>
              <w:jc w:val="center"/>
              <w:rPr>
                <w:rFonts w:ascii="Book Antiqua" w:hAnsi="Book Antiqua" w:cs="Book Antiqua"/>
                <w:bCs/>
              </w:rPr>
            </w:pPr>
          </w:p>
        </w:tc>
        <w:tc>
          <w:tcPr>
            <w:tcW w:w="2552" w:type="dxa"/>
          </w:tcPr>
          <w:p w14:paraId="36C2F249"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shd w:val="clear" w:color="auto" w:fill="FFFFFF"/>
              </w:rPr>
              <w:t>Using the TNF-α pathway</w:t>
            </w:r>
          </w:p>
        </w:tc>
        <w:tc>
          <w:tcPr>
            <w:tcW w:w="1417" w:type="dxa"/>
          </w:tcPr>
          <w:p w14:paraId="6FD5BC39" w14:textId="3FE03676"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oxaliplatin</w:t>
            </w:r>
          </w:p>
        </w:tc>
        <w:tc>
          <w:tcPr>
            <w:tcW w:w="1669" w:type="dxa"/>
          </w:tcPr>
          <w:p w14:paraId="75A2D183"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[103]</w:t>
            </w:r>
          </w:p>
        </w:tc>
      </w:tr>
      <w:tr w:rsidR="008D4442" w14:paraId="3D88396B" w14:textId="77777777">
        <w:trPr>
          <w:trHeight w:val="1134"/>
        </w:trPr>
        <w:tc>
          <w:tcPr>
            <w:tcW w:w="1039" w:type="dxa"/>
          </w:tcPr>
          <w:p w14:paraId="4C6566A2" w14:textId="77777777" w:rsidR="008D4442" w:rsidRDefault="001F7380">
            <w:pPr>
              <w:widowControl/>
              <w:snapToGrid w:val="0"/>
              <w:spacing w:line="360" w:lineRule="auto"/>
              <w:rPr>
                <w:rFonts w:ascii="Book Antiqua" w:hAnsi="Book Antiqua" w:cs="Book Antiqua"/>
                <w:bCs/>
              </w:rPr>
            </w:pPr>
            <w:r>
              <w:rPr>
                <w:rFonts w:ascii="Book Antiqua" w:hAnsi="Book Antiqua" w:cs="Book Antiqua"/>
                <w:bCs/>
              </w:rPr>
              <w:t>Colon cancer</w:t>
            </w:r>
          </w:p>
        </w:tc>
        <w:tc>
          <w:tcPr>
            <w:tcW w:w="1230" w:type="dxa"/>
          </w:tcPr>
          <w:p w14:paraId="691F3150"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circDDX17</w:t>
            </w:r>
          </w:p>
        </w:tc>
        <w:tc>
          <w:tcPr>
            <w:tcW w:w="709" w:type="dxa"/>
          </w:tcPr>
          <w:p w14:paraId="6CB3C072"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w:t>
            </w:r>
          </w:p>
        </w:tc>
        <w:tc>
          <w:tcPr>
            <w:tcW w:w="1275" w:type="dxa"/>
          </w:tcPr>
          <w:p w14:paraId="46EAD551" w14:textId="77777777" w:rsidR="008D4442" w:rsidRDefault="008D4442">
            <w:pPr>
              <w:widowControl/>
              <w:snapToGrid w:val="0"/>
              <w:spacing w:line="360" w:lineRule="auto"/>
              <w:jc w:val="center"/>
              <w:rPr>
                <w:rFonts w:ascii="Book Antiqua" w:hAnsi="Book Antiqua" w:cs="Book Antiqua"/>
                <w:bCs/>
              </w:rPr>
            </w:pPr>
          </w:p>
        </w:tc>
        <w:tc>
          <w:tcPr>
            <w:tcW w:w="2552" w:type="dxa"/>
          </w:tcPr>
          <w:p w14:paraId="3A0660AA"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 xml:space="preserve">Adjustable </w:t>
            </w:r>
            <w:r>
              <w:rPr>
                <w:rFonts w:ascii="Book Antiqua" w:hAnsi="Book Antiqua" w:cs="Book Antiqua"/>
                <w:bCs/>
                <w:i/>
                <w:iCs/>
              </w:rPr>
              <w:t>via</w:t>
            </w:r>
            <w:r>
              <w:rPr>
                <w:rFonts w:ascii="Book Antiqua" w:hAnsi="Book Antiqua" w:cs="Book Antiqua"/>
                <w:bCs/>
              </w:rPr>
              <w:t xml:space="preserve"> miR-31-5p/KANK1 axis</w:t>
            </w:r>
          </w:p>
        </w:tc>
        <w:tc>
          <w:tcPr>
            <w:tcW w:w="1417" w:type="dxa"/>
          </w:tcPr>
          <w:p w14:paraId="21B7243D"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5-FU</w:t>
            </w:r>
          </w:p>
        </w:tc>
        <w:tc>
          <w:tcPr>
            <w:tcW w:w="1669" w:type="dxa"/>
          </w:tcPr>
          <w:p w14:paraId="09F600C5"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[104]</w:t>
            </w:r>
          </w:p>
        </w:tc>
      </w:tr>
    </w:tbl>
    <w:p w14:paraId="2E0F8C06" w14:textId="77777777" w:rsidR="008D4442" w:rsidRDefault="001F7380">
      <w:pPr>
        <w:snapToGrid w:val="0"/>
        <w:spacing w:line="360" w:lineRule="auto"/>
        <w:jc w:val="both"/>
        <w:rPr>
          <w:rFonts w:ascii="Book Antiqua" w:eastAsia="SimSun" w:hAnsi="Book Antiqua" w:cs="Book Antiqua"/>
          <w:bCs/>
          <w:lang w:eastAsia="zh-CN"/>
        </w:rPr>
      </w:pPr>
      <w:r>
        <w:rPr>
          <w:rFonts w:ascii="Book Antiqua" w:hAnsi="Book Antiqua" w:cs="Book Antiqua"/>
          <w:bCs/>
        </w:rPr>
        <w:t>NR</w:t>
      </w:r>
      <w:r>
        <w:rPr>
          <w:rFonts w:ascii="Book Antiqua" w:hAnsi="Book Antiqua" w:cs="Book Antiqua" w:hint="eastAsia"/>
          <w:bCs/>
          <w:lang w:eastAsia="zh-CN"/>
        </w:rPr>
        <w:t>:</w:t>
      </w:r>
      <w:r>
        <w:rPr>
          <w:rFonts w:ascii="Book Antiqua" w:hAnsi="Book Antiqua" w:cs="Book Antiqua"/>
          <w:bCs/>
        </w:rPr>
        <w:t xml:space="preserve"> Not reported</w:t>
      </w:r>
      <w:r>
        <w:rPr>
          <w:rFonts w:ascii="Book Antiqua" w:hAnsi="Book Antiqua" w:cs="Book Antiqua" w:hint="eastAsia"/>
          <w:bCs/>
          <w:lang w:eastAsia="zh-CN"/>
        </w:rPr>
        <w:t xml:space="preserve">; </w:t>
      </w:r>
      <w:r>
        <w:rPr>
          <w:rFonts w:ascii="Book Antiqua" w:eastAsia="Book Antiqua" w:hAnsi="Book Antiqua" w:cs="Book Antiqua"/>
          <w:color w:val="000000"/>
        </w:rPr>
        <w:t>circRNA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Circular RNA</w:t>
      </w:r>
      <w:r>
        <w:rPr>
          <w:rFonts w:ascii="Book Antiqua" w:eastAsia="SimSun" w:hAnsi="Book Antiqua" w:cs="Book Antiqua" w:hint="eastAsia"/>
          <w:color w:val="000000"/>
          <w:lang w:eastAsia="zh-CN"/>
        </w:rPr>
        <w:t>.</w:t>
      </w:r>
    </w:p>
    <w:p w14:paraId="257B86F7" w14:textId="76B69B28" w:rsidR="008D4442" w:rsidRDefault="001F7380">
      <w:pPr>
        <w:snapToGrid w:val="0"/>
        <w:spacing w:line="360" w:lineRule="auto"/>
        <w:jc w:val="both"/>
        <w:rPr>
          <w:rFonts w:ascii="Book Antiqua" w:hAnsi="Book Antiqua" w:cs="Book Antiqua"/>
          <w:b/>
          <w:bCs/>
        </w:rPr>
      </w:pPr>
      <w:r>
        <w:rPr>
          <w:rFonts w:ascii="Book Antiqua" w:hAnsi="Book Antiqua" w:cs="Book Antiqua"/>
          <w:b/>
          <w:bCs/>
        </w:rPr>
        <w:br w:type="page"/>
      </w:r>
      <w:r>
        <w:rPr>
          <w:rFonts w:ascii="Book Antiqua" w:hAnsi="Book Antiqua" w:cs="Book Antiqua"/>
          <w:b/>
          <w:bCs/>
        </w:rPr>
        <w:lastRenderedPageBreak/>
        <w:t xml:space="preserve">Table 4 </w:t>
      </w:r>
      <w:r>
        <w:rPr>
          <w:rFonts w:ascii="Book Antiqua" w:eastAsia="Book Antiqua" w:hAnsi="Book Antiqua" w:cs="Book Antiqua"/>
          <w:b/>
          <w:bCs/>
          <w:color w:val="000000"/>
        </w:rPr>
        <w:t>c</w:t>
      </w:r>
      <w:r>
        <w:rPr>
          <w:rFonts w:ascii="Book Antiqua" w:eastAsia="Book Antiqua" w:hAnsi="Book Antiqua" w:cs="Book Antiqua"/>
          <w:b/>
          <w:bCs/>
          <w:color w:val="000000"/>
        </w:rPr>
        <w:t>irc</w:t>
      </w:r>
      <w:r>
        <w:rPr>
          <w:rFonts w:ascii="Book Antiqua" w:eastAsia="Book Antiqua" w:hAnsi="Book Antiqua" w:cs="Book Antiqua"/>
          <w:b/>
          <w:bCs/>
          <w:color w:val="000000"/>
        </w:rPr>
        <w:t>RNA</w:t>
      </w:r>
      <w:r>
        <w:rPr>
          <w:rFonts w:ascii="Book Antiqua" w:hAnsi="Book Antiqua" w:cs="Book Antiqua"/>
          <w:b/>
          <w:bCs/>
        </w:rPr>
        <w:t xml:space="preserve">s involved in esophageal cancer gene </w:t>
      </w:r>
      <w:r>
        <w:rPr>
          <w:rFonts w:ascii="Book Antiqua" w:hAnsi="Book Antiqua" w:cs="Book Antiqua"/>
          <w:b/>
          <w:bCs/>
        </w:rPr>
        <w:t>transcription regulation and drug resistance</w:t>
      </w:r>
    </w:p>
    <w:tbl>
      <w:tblPr>
        <w:tblStyle w:val="TableGrid"/>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1"/>
        <w:gridCol w:w="1695"/>
        <w:gridCol w:w="1070"/>
        <w:gridCol w:w="931"/>
        <w:gridCol w:w="1584"/>
        <w:gridCol w:w="1454"/>
        <w:gridCol w:w="1275"/>
      </w:tblGrid>
      <w:tr w:rsidR="008D4442" w14:paraId="00D105A2" w14:textId="77777777">
        <w:trPr>
          <w:trHeight w:val="627"/>
        </w:trPr>
        <w:tc>
          <w:tcPr>
            <w:tcW w:w="1171" w:type="dxa"/>
            <w:vMerge w:val="restart"/>
            <w:tcBorders>
              <w:top w:val="single" w:sz="4" w:space="0" w:color="auto"/>
              <w:bottom w:val="single" w:sz="4" w:space="0" w:color="auto"/>
            </w:tcBorders>
          </w:tcPr>
          <w:p w14:paraId="0EF581D5" w14:textId="77777777" w:rsidR="008D4442" w:rsidRDefault="001F7380">
            <w:pPr>
              <w:widowControl/>
              <w:snapToGrid w:val="0"/>
              <w:spacing w:line="360" w:lineRule="auto"/>
              <w:rPr>
                <w:rFonts w:ascii="Book Antiqua" w:hAnsi="Book Antiqua" w:cs="Book Antiqua"/>
                <w:b/>
              </w:rPr>
            </w:pPr>
            <w:r>
              <w:rPr>
                <w:rFonts w:ascii="Book Antiqua" w:hAnsi="Book Antiqua" w:cs="Book Antiqua"/>
                <w:b/>
              </w:rPr>
              <w:t>Cancer type</w:t>
            </w:r>
          </w:p>
        </w:tc>
        <w:tc>
          <w:tcPr>
            <w:tcW w:w="1695" w:type="dxa"/>
            <w:vMerge w:val="restart"/>
            <w:tcBorders>
              <w:top w:val="single" w:sz="4" w:space="0" w:color="auto"/>
              <w:bottom w:val="single" w:sz="4" w:space="0" w:color="auto"/>
            </w:tcBorders>
          </w:tcPr>
          <w:p w14:paraId="7B828285" w14:textId="566B3861"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circRNA</w:t>
            </w:r>
          </w:p>
        </w:tc>
        <w:tc>
          <w:tcPr>
            <w:tcW w:w="2001" w:type="dxa"/>
            <w:gridSpan w:val="2"/>
            <w:tcBorders>
              <w:top w:val="single" w:sz="4" w:space="0" w:color="auto"/>
              <w:bottom w:val="single" w:sz="4" w:space="0" w:color="auto"/>
            </w:tcBorders>
          </w:tcPr>
          <w:p w14:paraId="58D626B8"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Gene expression</w:t>
            </w:r>
          </w:p>
        </w:tc>
        <w:tc>
          <w:tcPr>
            <w:tcW w:w="1584" w:type="dxa"/>
            <w:vMerge w:val="restart"/>
            <w:tcBorders>
              <w:top w:val="single" w:sz="4" w:space="0" w:color="auto"/>
              <w:bottom w:val="single" w:sz="4" w:space="0" w:color="auto"/>
            </w:tcBorders>
          </w:tcPr>
          <w:p w14:paraId="2A984B2B"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Mechanism</w:t>
            </w:r>
          </w:p>
        </w:tc>
        <w:tc>
          <w:tcPr>
            <w:tcW w:w="1454" w:type="dxa"/>
            <w:vMerge w:val="restart"/>
            <w:tcBorders>
              <w:top w:val="single" w:sz="4" w:space="0" w:color="auto"/>
              <w:bottom w:val="single" w:sz="4" w:space="0" w:color="auto"/>
            </w:tcBorders>
          </w:tcPr>
          <w:p w14:paraId="2F8880CC"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Drug</w:t>
            </w:r>
          </w:p>
        </w:tc>
        <w:tc>
          <w:tcPr>
            <w:tcW w:w="1275" w:type="dxa"/>
            <w:vMerge w:val="restart"/>
            <w:tcBorders>
              <w:top w:val="single" w:sz="4" w:space="0" w:color="auto"/>
              <w:bottom w:val="single" w:sz="4" w:space="0" w:color="auto"/>
            </w:tcBorders>
          </w:tcPr>
          <w:p w14:paraId="22C1D339" w14:textId="6A5EBBF9"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Ref</w:t>
            </w:r>
            <w:r>
              <w:rPr>
                <w:rFonts w:ascii="Book Antiqua" w:hAnsi="Book Antiqua" w:cs="Book Antiqua"/>
                <w:b/>
              </w:rPr>
              <w:t>s</w:t>
            </w:r>
          </w:p>
        </w:tc>
      </w:tr>
      <w:tr w:rsidR="008D4442" w14:paraId="53C67D09" w14:textId="77777777">
        <w:trPr>
          <w:trHeight w:val="319"/>
        </w:trPr>
        <w:tc>
          <w:tcPr>
            <w:tcW w:w="1171" w:type="dxa"/>
            <w:vMerge/>
            <w:tcBorders>
              <w:top w:val="single" w:sz="4" w:space="0" w:color="auto"/>
              <w:bottom w:val="single" w:sz="4" w:space="0" w:color="auto"/>
            </w:tcBorders>
          </w:tcPr>
          <w:p w14:paraId="6DD1B5BF" w14:textId="77777777" w:rsidR="008D4442" w:rsidRDefault="008D4442">
            <w:pPr>
              <w:widowControl/>
              <w:snapToGrid w:val="0"/>
              <w:spacing w:line="360" w:lineRule="auto"/>
              <w:rPr>
                <w:rFonts w:ascii="Book Antiqua" w:hAnsi="Book Antiqua" w:cs="Book Antiqua"/>
                <w:bCs/>
              </w:rPr>
            </w:pPr>
          </w:p>
        </w:tc>
        <w:tc>
          <w:tcPr>
            <w:tcW w:w="1695" w:type="dxa"/>
            <w:vMerge/>
            <w:tcBorders>
              <w:top w:val="single" w:sz="4" w:space="0" w:color="auto"/>
              <w:bottom w:val="single" w:sz="4" w:space="0" w:color="auto"/>
            </w:tcBorders>
          </w:tcPr>
          <w:p w14:paraId="21364C70" w14:textId="77777777" w:rsidR="008D4442" w:rsidRDefault="008D4442">
            <w:pPr>
              <w:widowControl/>
              <w:snapToGrid w:val="0"/>
              <w:spacing w:line="360" w:lineRule="auto"/>
              <w:jc w:val="center"/>
              <w:rPr>
                <w:rFonts w:ascii="Book Antiqua" w:hAnsi="Book Antiqua" w:cs="Book Antiqua"/>
                <w:bCs/>
              </w:rPr>
            </w:pPr>
          </w:p>
        </w:tc>
        <w:tc>
          <w:tcPr>
            <w:tcW w:w="1070" w:type="dxa"/>
            <w:tcBorders>
              <w:top w:val="single" w:sz="4" w:space="0" w:color="auto"/>
              <w:bottom w:val="single" w:sz="4" w:space="0" w:color="auto"/>
            </w:tcBorders>
          </w:tcPr>
          <w:p w14:paraId="3B1F20DB"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Up</w:t>
            </w:r>
          </w:p>
        </w:tc>
        <w:tc>
          <w:tcPr>
            <w:tcW w:w="931" w:type="dxa"/>
            <w:tcBorders>
              <w:top w:val="single" w:sz="4" w:space="0" w:color="auto"/>
              <w:bottom w:val="single" w:sz="4" w:space="0" w:color="auto"/>
            </w:tcBorders>
          </w:tcPr>
          <w:p w14:paraId="343C45EE"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Down</w:t>
            </w:r>
          </w:p>
        </w:tc>
        <w:tc>
          <w:tcPr>
            <w:tcW w:w="1584" w:type="dxa"/>
            <w:vMerge/>
            <w:tcBorders>
              <w:top w:val="single" w:sz="4" w:space="0" w:color="auto"/>
              <w:bottom w:val="single" w:sz="4" w:space="0" w:color="auto"/>
            </w:tcBorders>
          </w:tcPr>
          <w:p w14:paraId="0753832C" w14:textId="77777777" w:rsidR="008D4442" w:rsidRDefault="008D4442">
            <w:pPr>
              <w:widowControl/>
              <w:snapToGrid w:val="0"/>
              <w:spacing w:line="360" w:lineRule="auto"/>
              <w:jc w:val="center"/>
              <w:rPr>
                <w:rFonts w:ascii="Book Antiqua" w:hAnsi="Book Antiqua" w:cs="Book Antiqua"/>
              </w:rPr>
            </w:pPr>
          </w:p>
        </w:tc>
        <w:tc>
          <w:tcPr>
            <w:tcW w:w="1454" w:type="dxa"/>
            <w:vMerge/>
            <w:tcBorders>
              <w:top w:val="single" w:sz="4" w:space="0" w:color="auto"/>
              <w:bottom w:val="single" w:sz="4" w:space="0" w:color="auto"/>
            </w:tcBorders>
          </w:tcPr>
          <w:p w14:paraId="29DBDBF1" w14:textId="77777777" w:rsidR="008D4442" w:rsidRDefault="008D4442">
            <w:pPr>
              <w:widowControl/>
              <w:snapToGrid w:val="0"/>
              <w:spacing w:line="360" w:lineRule="auto"/>
              <w:jc w:val="center"/>
              <w:rPr>
                <w:rFonts w:ascii="Book Antiqua" w:hAnsi="Book Antiqua" w:cs="Book Antiqua"/>
                <w:bCs/>
              </w:rPr>
            </w:pPr>
          </w:p>
        </w:tc>
        <w:tc>
          <w:tcPr>
            <w:tcW w:w="1275" w:type="dxa"/>
            <w:vMerge/>
            <w:tcBorders>
              <w:top w:val="single" w:sz="4" w:space="0" w:color="auto"/>
              <w:bottom w:val="single" w:sz="4" w:space="0" w:color="auto"/>
            </w:tcBorders>
          </w:tcPr>
          <w:p w14:paraId="729185CA" w14:textId="77777777" w:rsidR="008D4442" w:rsidRDefault="008D4442">
            <w:pPr>
              <w:widowControl/>
              <w:snapToGrid w:val="0"/>
              <w:spacing w:line="360" w:lineRule="auto"/>
              <w:jc w:val="center"/>
              <w:rPr>
                <w:rFonts w:ascii="Book Antiqua" w:hAnsi="Book Antiqua" w:cs="Book Antiqua"/>
                <w:bCs/>
              </w:rPr>
            </w:pPr>
          </w:p>
        </w:tc>
      </w:tr>
      <w:tr w:rsidR="008D4442" w14:paraId="0B504497" w14:textId="77777777">
        <w:tc>
          <w:tcPr>
            <w:tcW w:w="1171" w:type="dxa"/>
            <w:tcBorders>
              <w:top w:val="single" w:sz="4" w:space="0" w:color="auto"/>
            </w:tcBorders>
          </w:tcPr>
          <w:p w14:paraId="00B7966B" w14:textId="77777777" w:rsidR="008D4442" w:rsidRDefault="001F7380">
            <w:pPr>
              <w:widowControl/>
              <w:snapToGrid w:val="0"/>
              <w:spacing w:line="360" w:lineRule="auto"/>
              <w:rPr>
                <w:rFonts w:ascii="Book Antiqua" w:hAnsi="Book Antiqua" w:cs="Book Antiqua"/>
              </w:rPr>
            </w:pPr>
            <w:r>
              <w:rPr>
                <w:rFonts w:ascii="Book Antiqua" w:hAnsi="Book Antiqua" w:cs="Book Antiqua"/>
              </w:rPr>
              <w:t>Esophageal cancer</w:t>
            </w:r>
          </w:p>
        </w:tc>
        <w:tc>
          <w:tcPr>
            <w:tcW w:w="1695" w:type="dxa"/>
            <w:tcBorders>
              <w:top w:val="single" w:sz="4" w:space="0" w:color="auto"/>
            </w:tcBorders>
          </w:tcPr>
          <w:p w14:paraId="1E1239AD"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circUBAP2</w:t>
            </w:r>
          </w:p>
        </w:tc>
        <w:tc>
          <w:tcPr>
            <w:tcW w:w="1070" w:type="dxa"/>
            <w:tcBorders>
              <w:top w:val="single" w:sz="4" w:space="0" w:color="auto"/>
            </w:tcBorders>
          </w:tcPr>
          <w:p w14:paraId="3C3B5B2B"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1" w:type="dxa"/>
            <w:tcBorders>
              <w:top w:val="single" w:sz="4" w:space="0" w:color="auto"/>
            </w:tcBorders>
          </w:tcPr>
          <w:p w14:paraId="4C25643D" w14:textId="77777777" w:rsidR="008D4442" w:rsidRDefault="008D4442">
            <w:pPr>
              <w:widowControl/>
              <w:snapToGrid w:val="0"/>
              <w:spacing w:line="360" w:lineRule="auto"/>
              <w:jc w:val="center"/>
              <w:rPr>
                <w:rFonts w:ascii="Book Antiqua" w:hAnsi="Book Antiqua" w:cs="Book Antiqua"/>
              </w:rPr>
            </w:pPr>
          </w:p>
        </w:tc>
        <w:tc>
          <w:tcPr>
            <w:tcW w:w="1584" w:type="dxa"/>
            <w:tcBorders>
              <w:top w:val="single" w:sz="4" w:space="0" w:color="auto"/>
            </w:tcBorders>
          </w:tcPr>
          <w:p w14:paraId="518351A0"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Acts as miR-422a sponge</w:t>
            </w:r>
          </w:p>
        </w:tc>
        <w:tc>
          <w:tcPr>
            <w:tcW w:w="1454" w:type="dxa"/>
            <w:tcBorders>
              <w:top w:val="single" w:sz="4" w:space="0" w:color="auto"/>
            </w:tcBorders>
          </w:tcPr>
          <w:p w14:paraId="35DF3C52"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275" w:type="dxa"/>
            <w:tcBorders>
              <w:top w:val="single" w:sz="4" w:space="0" w:color="auto"/>
            </w:tcBorders>
          </w:tcPr>
          <w:p w14:paraId="5019DD6B"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[108]</w:t>
            </w:r>
          </w:p>
        </w:tc>
      </w:tr>
      <w:tr w:rsidR="008D4442" w14:paraId="0517D6C5" w14:textId="77777777">
        <w:tc>
          <w:tcPr>
            <w:tcW w:w="1171" w:type="dxa"/>
          </w:tcPr>
          <w:p w14:paraId="21640BDB" w14:textId="77777777" w:rsidR="008D4442" w:rsidRDefault="001F7380">
            <w:pPr>
              <w:widowControl/>
              <w:snapToGrid w:val="0"/>
              <w:spacing w:line="360" w:lineRule="auto"/>
              <w:rPr>
                <w:rFonts w:ascii="Book Antiqua" w:hAnsi="Book Antiqua" w:cs="Book Antiqua"/>
              </w:rPr>
            </w:pPr>
            <w:r>
              <w:rPr>
                <w:rFonts w:ascii="Book Antiqua" w:hAnsi="Book Antiqua" w:cs="Book Antiqua"/>
              </w:rPr>
              <w:t>Esophageal cancer</w:t>
            </w:r>
          </w:p>
        </w:tc>
        <w:tc>
          <w:tcPr>
            <w:tcW w:w="1695" w:type="dxa"/>
          </w:tcPr>
          <w:p w14:paraId="1627907A"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hsa-circ-0006948</w:t>
            </w:r>
          </w:p>
        </w:tc>
        <w:tc>
          <w:tcPr>
            <w:tcW w:w="1070" w:type="dxa"/>
          </w:tcPr>
          <w:p w14:paraId="06DE497A"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1" w:type="dxa"/>
          </w:tcPr>
          <w:p w14:paraId="18B586CB" w14:textId="77777777" w:rsidR="008D4442" w:rsidRDefault="008D4442">
            <w:pPr>
              <w:widowControl/>
              <w:snapToGrid w:val="0"/>
              <w:spacing w:line="360" w:lineRule="auto"/>
              <w:jc w:val="center"/>
              <w:rPr>
                <w:rFonts w:ascii="Book Antiqua" w:hAnsi="Book Antiqua" w:cs="Book Antiqua"/>
              </w:rPr>
            </w:pPr>
          </w:p>
        </w:tc>
        <w:tc>
          <w:tcPr>
            <w:tcW w:w="1584" w:type="dxa"/>
          </w:tcPr>
          <w:p w14:paraId="0700D970"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 xml:space="preserve">miR-490-3p to enhance </w:t>
            </w:r>
            <w:r>
              <w:rPr>
                <w:rFonts w:ascii="Book Antiqua" w:hAnsi="Book Antiqua" w:cs="Book Antiqua"/>
              </w:rPr>
              <w:t>HMGA2-induced EMT</w:t>
            </w:r>
          </w:p>
        </w:tc>
        <w:tc>
          <w:tcPr>
            <w:tcW w:w="1454" w:type="dxa"/>
          </w:tcPr>
          <w:p w14:paraId="46A2604C"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275" w:type="dxa"/>
          </w:tcPr>
          <w:p w14:paraId="5E552FCE"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[109]</w:t>
            </w:r>
          </w:p>
        </w:tc>
      </w:tr>
      <w:tr w:rsidR="008D4442" w14:paraId="5CBCC894" w14:textId="77777777">
        <w:tc>
          <w:tcPr>
            <w:tcW w:w="1171" w:type="dxa"/>
          </w:tcPr>
          <w:p w14:paraId="7E96EA60" w14:textId="77777777" w:rsidR="008D4442" w:rsidRDefault="001F7380">
            <w:pPr>
              <w:widowControl/>
              <w:snapToGrid w:val="0"/>
              <w:spacing w:line="360" w:lineRule="auto"/>
              <w:rPr>
                <w:rFonts w:ascii="Book Antiqua" w:hAnsi="Book Antiqua" w:cs="Book Antiqua"/>
              </w:rPr>
            </w:pPr>
            <w:r>
              <w:rPr>
                <w:rFonts w:ascii="Book Antiqua" w:hAnsi="Book Antiqua" w:cs="Book Antiqua"/>
              </w:rPr>
              <w:t>Esophageal cancer</w:t>
            </w:r>
          </w:p>
        </w:tc>
        <w:tc>
          <w:tcPr>
            <w:tcW w:w="1695" w:type="dxa"/>
          </w:tcPr>
          <w:p w14:paraId="7EAA6885"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circ-0000654</w:t>
            </w:r>
          </w:p>
        </w:tc>
        <w:tc>
          <w:tcPr>
            <w:tcW w:w="1070" w:type="dxa"/>
          </w:tcPr>
          <w:p w14:paraId="6A78BC10"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1" w:type="dxa"/>
          </w:tcPr>
          <w:p w14:paraId="34D3947E" w14:textId="77777777" w:rsidR="008D4442" w:rsidRDefault="008D4442">
            <w:pPr>
              <w:widowControl/>
              <w:snapToGrid w:val="0"/>
              <w:spacing w:line="360" w:lineRule="auto"/>
              <w:jc w:val="center"/>
              <w:rPr>
                <w:rFonts w:ascii="Book Antiqua" w:hAnsi="Book Antiqua" w:cs="Book Antiqua"/>
              </w:rPr>
            </w:pPr>
          </w:p>
        </w:tc>
        <w:tc>
          <w:tcPr>
            <w:tcW w:w="1584" w:type="dxa"/>
          </w:tcPr>
          <w:p w14:paraId="33F48815"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miR-149-5p/IL-6/STAT3 pathway</w:t>
            </w:r>
          </w:p>
        </w:tc>
        <w:tc>
          <w:tcPr>
            <w:tcW w:w="1454" w:type="dxa"/>
          </w:tcPr>
          <w:p w14:paraId="47154D18"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275" w:type="dxa"/>
          </w:tcPr>
          <w:p w14:paraId="173B65CB"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[110]</w:t>
            </w:r>
          </w:p>
        </w:tc>
      </w:tr>
      <w:tr w:rsidR="008D4442" w14:paraId="264740E5" w14:textId="77777777">
        <w:tc>
          <w:tcPr>
            <w:tcW w:w="1171" w:type="dxa"/>
          </w:tcPr>
          <w:p w14:paraId="5167B992" w14:textId="77777777" w:rsidR="008D4442" w:rsidRDefault="001F7380">
            <w:pPr>
              <w:widowControl/>
              <w:snapToGrid w:val="0"/>
              <w:spacing w:line="360" w:lineRule="auto"/>
              <w:rPr>
                <w:rFonts w:ascii="Book Antiqua" w:hAnsi="Book Antiqua" w:cs="Book Antiqua"/>
              </w:rPr>
            </w:pPr>
            <w:r>
              <w:rPr>
                <w:rFonts w:ascii="Book Antiqua" w:hAnsi="Book Antiqua" w:cs="Book Antiqua"/>
              </w:rPr>
              <w:t>Esophageal cancer</w:t>
            </w:r>
          </w:p>
        </w:tc>
        <w:tc>
          <w:tcPr>
            <w:tcW w:w="1695" w:type="dxa"/>
          </w:tcPr>
          <w:p w14:paraId="1346EDC8"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circGSK3</w:t>
            </w:r>
          </w:p>
        </w:tc>
        <w:tc>
          <w:tcPr>
            <w:tcW w:w="1070" w:type="dxa"/>
          </w:tcPr>
          <w:p w14:paraId="231CE009"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1" w:type="dxa"/>
          </w:tcPr>
          <w:p w14:paraId="25CB6C99" w14:textId="77777777" w:rsidR="008D4442" w:rsidRDefault="008D4442">
            <w:pPr>
              <w:widowControl/>
              <w:snapToGrid w:val="0"/>
              <w:spacing w:line="360" w:lineRule="auto"/>
              <w:jc w:val="center"/>
              <w:rPr>
                <w:rFonts w:ascii="Book Antiqua" w:hAnsi="Book Antiqua" w:cs="Book Antiqua"/>
              </w:rPr>
            </w:pPr>
          </w:p>
        </w:tc>
        <w:tc>
          <w:tcPr>
            <w:tcW w:w="1584" w:type="dxa"/>
          </w:tcPr>
          <w:p w14:paraId="0811ED52"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β-catenin signal passing</w:t>
            </w:r>
          </w:p>
        </w:tc>
        <w:tc>
          <w:tcPr>
            <w:tcW w:w="1454" w:type="dxa"/>
          </w:tcPr>
          <w:p w14:paraId="32CA1E0F"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275" w:type="dxa"/>
          </w:tcPr>
          <w:p w14:paraId="0EEFF2EE"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[111]</w:t>
            </w:r>
          </w:p>
        </w:tc>
      </w:tr>
      <w:tr w:rsidR="008D4442" w14:paraId="45E5215E" w14:textId="77777777">
        <w:tc>
          <w:tcPr>
            <w:tcW w:w="1171" w:type="dxa"/>
          </w:tcPr>
          <w:p w14:paraId="16916005" w14:textId="77777777" w:rsidR="008D4442" w:rsidRDefault="001F7380">
            <w:pPr>
              <w:widowControl/>
              <w:snapToGrid w:val="0"/>
              <w:spacing w:line="360" w:lineRule="auto"/>
              <w:rPr>
                <w:rFonts w:ascii="Book Antiqua" w:hAnsi="Book Antiqua" w:cs="Book Antiqua"/>
              </w:rPr>
            </w:pPr>
            <w:r>
              <w:rPr>
                <w:rFonts w:ascii="Book Antiqua" w:hAnsi="Book Antiqua" w:cs="Book Antiqua"/>
              </w:rPr>
              <w:t>Esophageal cancer</w:t>
            </w:r>
          </w:p>
        </w:tc>
        <w:tc>
          <w:tcPr>
            <w:tcW w:w="1695" w:type="dxa"/>
          </w:tcPr>
          <w:p w14:paraId="621D5696" w14:textId="77777777" w:rsidR="008D4442" w:rsidRDefault="001F7380">
            <w:pPr>
              <w:widowControl/>
              <w:snapToGrid w:val="0"/>
              <w:spacing w:line="360" w:lineRule="auto"/>
              <w:jc w:val="center"/>
              <w:rPr>
                <w:rFonts w:ascii="Book Antiqua" w:hAnsi="Book Antiqua" w:cs="Book Antiqua"/>
              </w:rPr>
            </w:pPr>
            <w:bookmarkStart w:id="4" w:name="OLE_LINK13"/>
            <w:r>
              <w:rPr>
                <w:rFonts w:ascii="Book Antiqua" w:hAnsi="Book Antiqua" w:cs="Book Antiqua"/>
              </w:rPr>
              <w:t>circ-Foxo3</w:t>
            </w:r>
            <w:bookmarkEnd w:id="4"/>
          </w:p>
        </w:tc>
        <w:tc>
          <w:tcPr>
            <w:tcW w:w="1070" w:type="dxa"/>
          </w:tcPr>
          <w:p w14:paraId="1A8FB03B" w14:textId="77777777" w:rsidR="008D4442" w:rsidRDefault="008D4442">
            <w:pPr>
              <w:widowControl/>
              <w:snapToGrid w:val="0"/>
              <w:spacing w:line="360" w:lineRule="auto"/>
              <w:jc w:val="center"/>
              <w:rPr>
                <w:rFonts w:ascii="Book Antiqua" w:hAnsi="Book Antiqua" w:cs="Book Antiqua"/>
              </w:rPr>
            </w:pPr>
          </w:p>
        </w:tc>
        <w:tc>
          <w:tcPr>
            <w:tcW w:w="931" w:type="dxa"/>
          </w:tcPr>
          <w:p w14:paraId="156884F4"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1584" w:type="dxa"/>
          </w:tcPr>
          <w:p w14:paraId="65C13CFC"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miR-23a/PTEN pathway</w:t>
            </w:r>
          </w:p>
        </w:tc>
        <w:tc>
          <w:tcPr>
            <w:tcW w:w="1454" w:type="dxa"/>
          </w:tcPr>
          <w:p w14:paraId="414D802A"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275" w:type="dxa"/>
          </w:tcPr>
          <w:p w14:paraId="553AA552"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[112]</w:t>
            </w:r>
          </w:p>
        </w:tc>
      </w:tr>
      <w:tr w:rsidR="008D4442" w14:paraId="78107596" w14:textId="77777777">
        <w:tc>
          <w:tcPr>
            <w:tcW w:w="1171" w:type="dxa"/>
          </w:tcPr>
          <w:p w14:paraId="023DE02E" w14:textId="77777777" w:rsidR="008D4442" w:rsidRDefault="001F7380">
            <w:pPr>
              <w:widowControl/>
              <w:snapToGrid w:val="0"/>
              <w:spacing w:line="360" w:lineRule="auto"/>
              <w:rPr>
                <w:rFonts w:ascii="Book Antiqua" w:hAnsi="Book Antiqua" w:cs="Book Antiqua"/>
              </w:rPr>
            </w:pPr>
            <w:r>
              <w:rPr>
                <w:rFonts w:ascii="Book Antiqua" w:hAnsi="Book Antiqua" w:cs="Book Antiqua"/>
              </w:rPr>
              <w:t>Esophageal cancer</w:t>
            </w:r>
          </w:p>
        </w:tc>
        <w:tc>
          <w:tcPr>
            <w:tcW w:w="1695" w:type="dxa"/>
          </w:tcPr>
          <w:p w14:paraId="1ACDEDB3"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circPVT1</w:t>
            </w:r>
          </w:p>
        </w:tc>
        <w:tc>
          <w:tcPr>
            <w:tcW w:w="1070" w:type="dxa"/>
          </w:tcPr>
          <w:p w14:paraId="6924AD37"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1" w:type="dxa"/>
          </w:tcPr>
          <w:p w14:paraId="3F1608DF" w14:textId="77777777" w:rsidR="008D4442" w:rsidRDefault="008D4442">
            <w:pPr>
              <w:widowControl/>
              <w:snapToGrid w:val="0"/>
              <w:spacing w:line="360" w:lineRule="auto"/>
              <w:jc w:val="center"/>
              <w:rPr>
                <w:rFonts w:ascii="Book Antiqua" w:hAnsi="Book Antiqua" w:cs="Book Antiqua"/>
              </w:rPr>
            </w:pPr>
          </w:p>
        </w:tc>
        <w:tc>
          <w:tcPr>
            <w:tcW w:w="1584" w:type="dxa"/>
          </w:tcPr>
          <w:p w14:paraId="4B5F3072"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Acts as miR-4663 sponge</w:t>
            </w:r>
          </w:p>
        </w:tc>
        <w:tc>
          <w:tcPr>
            <w:tcW w:w="1454" w:type="dxa"/>
          </w:tcPr>
          <w:p w14:paraId="1DD272A9"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275" w:type="dxa"/>
          </w:tcPr>
          <w:p w14:paraId="2D8590CB"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[113]</w:t>
            </w:r>
          </w:p>
        </w:tc>
      </w:tr>
      <w:tr w:rsidR="008D4442" w14:paraId="0284DB30" w14:textId="77777777">
        <w:tc>
          <w:tcPr>
            <w:tcW w:w="1171" w:type="dxa"/>
          </w:tcPr>
          <w:p w14:paraId="2A7C0463" w14:textId="77777777" w:rsidR="008D4442" w:rsidRDefault="001F7380">
            <w:pPr>
              <w:widowControl/>
              <w:snapToGrid w:val="0"/>
              <w:spacing w:line="360" w:lineRule="auto"/>
              <w:rPr>
                <w:rFonts w:ascii="Book Antiqua" w:hAnsi="Book Antiqua" w:cs="Book Antiqua"/>
              </w:rPr>
            </w:pPr>
            <w:r>
              <w:rPr>
                <w:rFonts w:ascii="Book Antiqua" w:hAnsi="Book Antiqua" w:cs="Book Antiqua"/>
              </w:rPr>
              <w:t>Esophageal cancer</w:t>
            </w:r>
          </w:p>
        </w:tc>
        <w:tc>
          <w:tcPr>
            <w:tcW w:w="1695" w:type="dxa"/>
          </w:tcPr>
          <w:p w14:paraId="72C11E68"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ciRS-7</w:t>
            </w:r>
          </w:p>
        </w:tc>
        <w:tc>
          <w:tcPr>
            <w:tcW w:w="1070" w:type="dxa"/>
          </w:tcPr>
          <w:p w14:paraId="75B870D1"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1" w:type="dxa"/>
          </w:tcPr>
          <w:p w14:paraId="3FCCF7A3" w14:textId="77777777" w:rsidR="008D4442" w:rsidRDefault="008D4442">
            <w:pPr>
              <w:widowControl/>
              <w:snapToGrid w:val="0"/>
              <w:spacing w:line="360" w:lineRule="auto"/>
              <w:jc w:val="center"/>
              <w:rPr>
                <w:rFonts w:ascii="Book Antiqua" w:hAnsi="Book Antiqua" w:cs="Book Antiqua"/>
              </w:rPr>
            </w:pPr>
          </w:p>
        </w:tc>
        <w:tc>
          <w:tcPr>
            <w:tcW w:w="1584" w:type="dxa"/>
          </w:tcPr>
          <w:p w14:paraId="35450FD7"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Acts as a miR-876-5p sponge</w:t>
            </w:r>
          </w:p>
        </w:tc>
        <w:tc>
          <w:tcPr>
            <w:tcW w:w="1454" w:type="dxa"/>
          </w:tcPr>
          <w:p w14:paraId="357D8CF6"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Rapamycin</w:t>
            </w:r>
          </w:p>
        </w:tc>
        <w:tc>
          <w:tcPr>
            <w:tcW w:w="1275" w:type="dxa"/>
          </w:tcPr>
          <w:p w14:paraId="2C959BC0"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[114,115]</w:t>
            </w:r>
          </w:p>
        </w:tc>
      </w:tr>
      <w:tr w:rsidR="008D4442" w14:paraId="1518F808" w14:textId="77777777">
        <w:tc>
          <w:tcPr>
            <w:tcW w:w="1171" w:type="dxa"/>
          </w:tcPr>
          <w:p w14:paraId="3DD96A06" w14:textId="77777777" w:rsidR="008D4442" w:rsidRDefault="001F7380">
            <w:pPr>
              <w:widowControl/>
              <w:snapToGrid w:val="0"/>
              <w:spacing w:line="360" w:lineRule="auto"/>
              <w:rPr>
                <w:rFonts w:ascii="Book Antiqua" w:hAnsi="Book Antiqua" w:cs="Book Antiqua"/>
              </w:rPr>
            </w:pPr>
            <w:r>
              <w:rPr>
                <w:rFonts w:ascii="Book Antiqua" w:hAnsi="Book Antiqua" w:cs="Book Antiqua"/>
              </w:rPr>
              <w:lastRenderedPageBreak/>
              <w:t>Esophageal cancer</w:t>
            </w:r>
          </w:p>
        </w:tc>
        <w:tc>
          <w:tcPr>
            <w:tcW w:w="1695" w:type="dxa"/>
          </w:tcPr>
          <w:p w14:paraId="58C53AC0" w14:textId="77777777" w:rsidR="008D4442" w:rsidRDefault="001F7380">
            <w:pPr>
              <w:widowControl/>
              <w:snapToGrid w:val="0"/>
              <w:spacing w:line="360" w:lineRule="auto"/>
              <w:jc w:val="center"/>
              <w:rPr>
                <w:rFonts w:ascii="Book Antiqua" w:hAnsi="Book Antiqua" w:cs="Book Antiqua"/>
              </w:rPr>
            </w:pPr>
            <w:r>
              <w:rPr>
                <w:rFonts w:ascii="Book Antiqua" w:eastAsia="Microsoft YaHei" w:hAnsi="Book Antiqua" w:cs="Book Antiqua"/>
              </w:rPr>
              <w:t>circRNA-001275</w:t>
            </w:r>
          </w:p>
        </w:tc>
        <w:tc>
          <w:tcPr>
            <w:tcW w:w="1070" w:type="dxa"/>
          </w:tcPr>
          <w:p w14:paraId="216BCF0A"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1" w:type="dxa"/>
          </w:tcPr>
          <w:p w14:paraId="3FF26CB4" w14:textId="77777777" w:rsidR="008D4442" w:rsidRDefault="008D4442">
            <w:pPr>
              <w:widowControl/>
              <w:snapToGrid w:val="0"/>
              <w:spacing w:line="360" w:lineRule="auto"/>
              <w:jc w:val="center"/>
              <w:rPr>
                <w:rFonts w:ascii="Book Antiqua" w:hAnsi="Book Antiqua" w:cs="Book Antiqua"/>
              </w:rPr>
            </w:pPr>
          </w:p>
        </w:tc>
        <w:tc>
          <w:tcPr>
            <w:tcW w:w="1584" w:type="dxa"/>
          </w:tcPr>
          <w:p w14:paraId="52410676" w14:textId="77777777" w:rsidR="008D4442" w:rsidRDefault="001F7380">
            <w:pPr>
              <w:widowControl/>
              <w:snapToGrid w:val="0"/>
              <w:spacing w:line="360" w:lineRule="auto"/>
              <w:jc w:val="center"/>
              <w:rPr>
                <w:rFonts w:ascii="Book Antiqua" w:eastAsia="Microsoft YaHei" w:hAnsi="Book Antiqua" w:cs="Book Antiqua"/>
              </w:rPr>
            </w:pPr>
            <w:r>
              <w:rPr>
                <w:rFonts w:ascii="Book Antiqua" w:eastAsia="Microsoft YaHei" w:hAnsi="Book Antiqua" w:cs="Book Antiqua"/>
              </w:rPr>
              <w:t>Acts as a miR-370-3p sponge</w:t>
            </w:r>
          </w:p>
        </w:tc>
        <w:tc>
          <w:tcPr>
            <w:tcW w:w="1454" w:type="dxa"/>
          </w:tcPr>
          <w:p w14:paraId="23A1CB3D"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hAnsi="Book Antiqua" w:cs="Book Antiqua"/>
              </w:rPr>
              <w:t>Cisplatin</w:t>
            </w:r>
          </w:p>
        </w:tc>
        <w:tc>
          <w:tcPr>
            <w:tcW w:w="1275" w:type="dxa"/>
          </w:tcPr>
          <w:p w14:paraId="10FEABFE" w14:textId="77777777" w:rsidR="008D4442" w:rsidRDefault="001F7380">
            <w:pPr>
              <w:widowControl/>
              <w:snapToGrid w:val="0"/>
              <w:spacing w:line="360" w:lineRule="auto"/>
              <w:jc w:val="center"/>
              <w:rPr>
                <w:rFonts w:ascii="Book Antiqua" w:hAnsi="Book Antiqua" w:cs="Book Antiqua"/>
              </w:rPr>
            </w:pPr>
            <w:r>
              <w:rPr>
                <w:rFonts w:ascii="Book Antiqua" w:eastAsia="Microsoft YaHei" w:hAnsi="Book Antiqua" w:cs="Book Antiqua" w:hint="eastAsia"/>
                <w:lang w:eastAsia="zh-CN"/>
              </w:rPr>
              <w:t>[</w:t>
            </w:r>
            <w:r>
              <w:rPr>
                <w:rFonts w:ascii="Book Antiqua" w:eastAsia="Microsoft YaHei" w:hAnsi="Book Antiqua" w:cs="Book Antiqua"/>
              </w:rPr>
              <w:t>117</w:t>
            </w:r>
            <w:r>
              <w:rPr>
                <w:rFonts w:ascii="Book Antiqua" w:hAnsi="Book Antiqua" w:cs="Book Antiqua"/>
              </w:rPr>
              <w:t>]</w:t>
            </w:r>
          </w:p>
        </w:tc>
      </w:tr>
    </w:tbl>
    <w:p w14:paraId="79F00CB1" w14:textId="77777777" w:rsidR="008D4442" w:rsidRDefault="001F7380">
      <w:pPr>
        <w:snapToGrid w:val="0"/>
        <w:spacing w:line="360" w:lineRule="auto"/>
        <w:jc w:val="both"/>
        <w:rPr>
          <w:rFonts w:ascii="Book Antiqua" w:eastAsia="SimSun" w:hAnsi="Book Antiqua" w:cs="Book Antiqua"/>
          <w:lang w:eastAsia="zh-CN"/>
        </w:rPr>
      </w:pPr>
      <w:r>
        <w:rPr>
          <w:rFonts w:ascii="Book Antiqua" w:eastAsia="SimSun" w:hAnsi="Book Antiqua" w:cs="Book Antiqua"/>
        </w:rPr>
        <w:t>NR</w:t>
      </w:r>
      <w:r>
        <w:rPr>
          <w:rFonts w:ascii="Book Antiqua" w:eastAsia="SimSun" w:hAnsi="Book Antiqua" w:cs="Book Antiqua" w:hint="eastAsia"/>
          <w:lang w:eastAsia="zh-CN"/>
        </w:rPr>
        <w:t>:</w:t>
      </w:r>
      <w:r>
        <w:rPr>
          <w:rFonts w:ascii="Book Antiqua" w:eastAsia="SimSun" w:hAnsi="Book Antiqua" w:cs="Book Antiqua"/>
        </w:rPr>
        <w:t xml:space="preserve"> Not reported</w:t>
      </w:r>
      <w:r>
        <w:rPr>
          <w:rFonts w:ascii="Book Antiqua" w:eastAsia="SimSun" w:hAnsi="Book Antiqua" w:cs="Book Antiqua" w:hint="eastAsia"/>
          <w:lang w:eastAsia="zh-CN"/>
        </w:rPr>
        <w:t xml:space="preserve">; </w:t>
      </w:r>
      <w:r>
        <w:rPr>
          <w:rFonts w:ascii="Book Antiqua" w:eastAsia="Book Antiqua" w:hAnsi="Book Antiqua" w:cs="Book Antiqua"/>
          <w:color w:val="000000"/>
        </w:rPr>
        <w:t>circRNA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Circular RNA</w:t>
      </w:r>
      <w:r>
        <w:rPr>
          <w:rFonts w:ascii="Book Antiqua" w:eastAsia="SimSun" w:hAnsi="Book Antiqua" w:cs="Book Antiqua"/>
          <w:lang w:eastAsia="zh-CN"/>
        </w:rPr>
        <w:t>.</w:t>
      </w:r>
    </w:p>
    <w:p w14:paraId="0923CE93" w14:textId="6D8C2A43" w:rsidR="008D4442" w:rsidRDefault="001F7380">
      <w:pPr>
        <w:snapToGrid w:val="0"/>
        <w:spacing w:line="360" w:lineRule="auto"/>
        <w:jc w:val="both"/>
        <w:rPr>
          <w:rFonts w:ascii="Book Antiqua" w:eastAsia="SimSun" w:hAnsi="Book Antiqua" w:cs="Book Antiqua"/>
          <w:b/>
          <w:bCs/>
          <w:lang w:eastAsia="zh-CN"/>
        </w:rPr>
      </w:pPr>
      <w:r>
        <w:rPr>
          <w:rFonts w:ascii="Book Antiqua" w:eastAsia="SimSun" w:hAnsi="Book Antiqua" w:cs="Book Antiqua"/>
          <w:b/>
          <w:bCs/>
          <w:lang w:eastAsia="zh-CN"/>
        </w:rPr>
        <w:br w:type="page"/>
      </w:r>
      <w:r>
        <w:rPr>
          <w:rFonts w:ascii="Book Antiqua" w:hAnsi="Book Antiqua" w:cs="Book Antiqua"/>
          <w:b/>
          <w:bCs/>
        </w:rPr>
        <w:lastRenderedPageBreak/>
        <w:t xml:space="preserve">Table 5 </w:t>
      </w:r>
      <w:r>
        <w:rPr>
          <w:rFonts w:ascii="Book Antiqua" w:eastAsia="Book Antiqua" w:hAnsi="Book Antiqua" w:cs="Book Antiqua"/>
          <w:b/>
          <w:bCs/>
          <w:color w:val="000000"/>
        </w:rPr>
        <w:t>circ</w:t>
      </w:r>
      <w:r>
        <w:rPr>
          <w:rFonts w:ascii="Book Antiqua" w:eastAsia="Book Antiqua" w:hAnsi="Book Antiqua" w:cs="Book Antiqua"/>
          <w:b/>
          <w:bCs/>
          <w:color w:val="000000"/>
        </w:rPr>
        <w:t>RNA</w:t>
      </w:r>
      <w:r>
        <w:rPr>
          <w:rFonts w:ascii="Book Antiqua" w:hAnsi="Book Antiqua" w:cs="Book Antiqua"/>
          <w:b/>
          <w:bCs/>
        </w:rPr>
        <w:t>s involved in pancreatic cancer gene transcription regulation and drug resistance</w:t>
      </w:r>
    </w:p>
    <w:tbl>
      <w:tblPr>
        <w:tblStyle w:val="TableGrid"/>
        <w:tblW w:w="9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2"/>
        <w:gridCol w:w="1955"/>
        <w:gridCol w:w="789"/>
        <w:gridCol w:w="937"/>
        <w:gridCol w:w="1679"/>
        <w:gridCol w:w="1099"/>
        <w:gridCol w:w="1478"/>
      </w:tblGrid>
      <w:tr w:rsidR="008D4442" w14:paraId="165EF3CD" w14:textId="77777777">
        <w:trPr>
          <w:trHeight w:val="541"/>
        </w:trPr>
        <w:tc>
          <w:tcPr>
            <w:tcW w:w="1772" w:type="dxa"/>
            <w:vMerge w:val="restart"/>
            <w:tcBorders>
              <w:tl2br w:val="nil"/>
              <w:tr2bl w:val="nil"/>
            </w:tcBorders>
          </w:tcPr>
          <w:p w14:paraId="3DB8A303" w14:textId="77777777" w:rsidR="008D4442" w:rsidRDefault="001F7380">
            <w:pPr>
              <w:widowControl/>
              <w:snapToGrid w:val="0"/>
              <w:spacing w:line="360" w:lineRule="auto"/>
              <w:rPr>
                <w:rFonts w:ascii="Book Antiqua" w:hAnsi="Book Antiqua" w:cs="Book Antiqua"/>
                <w:b/>
              </w:rPr>
            </w:pPr>
            <w:r>
              <w:rPr>
                <w:rFonts w:ascii="Book Antiqua" w:hAnsi="Book Antiqua" w:cs="Book Antiqua"/>
                <w:b/>
              </w:rPr>
              <w:t>Cancer type</w:t>
            </w:r>
          </w:p>
        </w:tc>
        <w:tc>
          <w:tcPr>
            <w:tcW w:w="1955" w:type="dxa"/>
            <w:vMerge w:val="restart"/>
            <w:tcBorders>
              <w:tl2br w:val="nil"/>
              <w:tr2bl w:val="nil"/>
            </w:tcBorders>
          </w:tcPr>
          <w:p w14:paraId="6F527A1C" w14:textId="353E456D"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circRNA</w:t>
            </w:r>
          </w:p>
        </w:tc>
        <w:tc>
          <w:tcPr>
            <w:tcW w:w="1726" w:type="dxa"/>
            <w:gridSpan w:val="2"/>
            <w:tcBorders>
              <w:bottom w:val="single" w:sz="4" w:space="0" w:color="auto"/>
              <w:tl2br w:val="nil"/>
              <w:tr2bl w:val="nil"/>
            </w:tcBorders>
          </w:tcPr>
          <w:p w14:paraId="4A238413"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Gene expression</w:t>
            </w:r>
          </w:p>
        </w:tc>
        <w:tc>
          <w:tcPr>
            <w:tcW w:w="1679" w:type="dxa"/>
            <w:vMerge w:val="restart"/>
            <w:tcBorders>
              <w:tl2br w:val="nil"/>
              <w:tr2bl w:val="nil"/>
            </w:tcBorders>
          </w:tcPr>
          <w:p w14:paraId="4F8EA923"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Mechanism</w:t>
            </w:r>
          </w:p>
        </w:tc>
        <w:tc>
          <w:tcPr>
            <w:tcW w:w="1099" w:type="dxa"/>
            <w:vMerge w:val="restart"/>
            <w:tcBorders>
              <w:tl2br w:val="nil"/>
              <w:tr2bl w:val="nil"/>
            </w:tcBorders>
          </w:tcPr>
          <w:p w14:paraId="2EFB948F"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rPr>
              <w:t>Drug</w:t>
            </w:r>
          </w:p>
        </w:tc>
        <w:tc>
          <w:tcPr>
            <w:tcW w:w="1478" w:type="dxa"/>
            <w:vMerge w:val="restart"/>
            <w:tcBorders>
              <w:tl2br w:val="nil"/>
              <w:tr2bl w:val="nil"/>
            </w:tcBorders>
          </w:tcPr>
          <w:p w14:paraId="047EFA8F" w14:textId="30FA2E75" w:rsidR="008D4442" w:rsidRDefault="001F7380">
            <w:pPr>
              <w:widowControl/>
              <w:snapToGrid w:val="0"/>
              <w:spacing w:line="360" w:lineRule="auto"/>
              <w:jc w:val="center"/>
              <w:rPr>
                <w:rFonts w:ascii="Book Antiqua" w:hAnsi="Book Antiqua" w:cs="Book Antiqua"/>
                <w:b/>
                <w:lang w:eastAsia="zh-CN"/>
              </w:rPr>
            </w:pPr>
            <w:r>
              <w:rPr>
                <w:rFonts w:ascii="Book Antiqua" w:hAnsi="Book Antiqua" w:cs="Book Antiqua"/>
                <w:b/>
              </w:rPr>
              <w:t>Ref</w:t>
            </w:r>
            <w:r>
              <w:rPr>
                <w:rFonts w:ascii="Book Antiqua" w:hAnsi="Book Antiqua" w:cs="Book Antiqua"/>
                <w:b/>
                <w:lang w:eastAsia="zh-CN"/>
              </w:rPr>
              <w:t>s</w:t>
            </w:r>
          </w:p>
        </w:tc>
      </w:tr>
      <w:tr w:rsidR="008D4442" w14:paraId="6ADB50F6" w14:textId="77777777">
        <w:trPr>
          <w:trHeight w:val="84"/>
        </w:trPr>
        <w:tc>
          <w:tcPr>
            <w:tcW w:w="1772" w:type="dxa"/>
            <w:vMerge/>
            <w:tcBorders>
              <w:bottom w:val="single" w:sz="4" w:space="0" w:color="auto"/>
              <w:tl2br w:val="nil"/>
              <w:tr2bl w:val="nil"/>
            </w:tcBorders>
          </w:tcPr>
          <w:p w14:paraId="53BBCD9F" w14:textId="77777777" w:rsidR="008D4442" w:rsidRDefault="008D4442">
            <w:pPr>
              <w:widowControl/>
              <w:snapToGrid w:val="0"/>
              <w:spacing w:line="360" w:lineRule="auto"/>
              <w:rPr>
                <w:rFonts w:ascii="Book Antiqua" w:hAnsi="Book Antiqua" w:cs="Book Antiqua"/>
                <w:bCs/>
              </w:rPr>
            </w:pPr>
          </w:p>
        </w:tc>
        <w:tc>
          <w:tcPr>
            <w:tcW w:w="1955" w:type="dxa"/>
            <w:vMerge/>
            <w:tcBorders>
              <w:bottom w:val="single" w:sz="4" w:space="0" w:color="auto"/>
              <w:tl2br w:val="nil"/>
              <w:tr2bl w:val="nil"/>
            </w:tcBorders>
          </w:tcPr>
          <w:p w14:paraId="66CC37E8" w14:textId="77777777" w:rsidR="008D4442" w:rsidRDefault="008D4442">
            <w:pPr>
              <w:widowControl/>
              <w:snapToGrid w:val="0"/>
              <w:spacing w:line="360" w:lineRule="auto"/>
              <w:jc w:val="center"/>
              <w:rPr>
                <w:rFonts w:ascii="Book Antiqua" w:hAnsi="Book Antiqua" w:cs="Book Antiqua"/>
                <w:bCs/>
              </w:rPr>
            </w:pPr>
          </w:p>
        </w:tc>
        <w:tc>
          <w:tcPr>
            <w:tcW w:w="789" w:type="dxa"/>
            <w:tcBorders>
              <w:top w:val="single" w:sz="4" w:space="0" w:color="auto"/>
              <w:bottom w:val="single" w:sz="4" w:space="0" w:color="auto"/>
              <w:tl2br w:val="nil"/>
              <w:tr2bl w:val="nil"/>
            </w:tcBorders>
          </w:tcPr>
          <w:p w14:paraId="4389B5BE"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caps/>
              </w:rPr>
              <w:t>u</w:t>
            </w:r>
            <w:r>
              <w:rPr>
                <w:rFonts w:ascii="Book Antiqua" w:hAnsi="Book Antiqua" w:cs="Book Antiqua"/>
                <w:b/>
              </w:rPr>
              <w:t>p</w:t>
            </w:r>
          </w:p>
        </w:tc>
        <w:tc>
          <w:tcPr>
            <w:tcW w:w="936" w:type="dxa"/>
            <w:tcBorders>
              <w:top w:val="single" w:sz="4" w:space="0" w:color="auto"/>
              <w:bottom w:val="single" w:sz="4" w:space="0" w:color="auto"/>
              <w:tl2br w:val="nil"/>
              <w:tr2bl w:val="nil"/>
            </w:tcBorders>
          </w:tcPr>
          <w:p w14:paraId="150E1A89" w14:textId="77777777" w:rsidR="008D4442" w:rsidRDefault="001F7380">
            <w:pPr>
              <w:widowControl/>
              <w:snapToGrid w:val="0"/>
              <w:spacing w:line="360" w:lineRule="auto"/>
              <w:jc w:val="center"/>
              <w:rPr>
                <w:rFonts w:ascii="Book Antiqua" w:hAnsi="Book Antiqua" w:cs="Book Antiqua"/>
                <w:b/>
              </w:rPr>
            </w:pPr>
            <w:r>
              <w:rPr>
                <w:rFonts w:ascii="Book Antiqua" w:hAnsi="Book Antiqua" w:cs="Book Antiqua"/>
                <w:b/>
                <w:caps/>
              </w:rPr>
              <w:t>d</w:t>
            </w:r>
            <w:r>
              <w:rPr>
                <w:rFonts w:ascii="Book Antiqua" w:hAnsi="Book Antiqua" w:cs="Book Antiqua"/>
                <w:b/>
              </w:rPr>
              <w:t>own</w:t>
            </w:r>
          </w:p>
        </w:tc>
        <w:tc>
          <w:tcPr>
            <w:tcW w:w="1679" w:type="dxa"/>
            <w:vMerge/>
            <w:tcBorders>
              <w:bottom w:val="single" w:sz="4" w:space="0" w:color="auto"/>
              <w:tl2br w:val="nil"/>
              <w:tr2bl w:val="nil"/>
            </w:tcBorders>
          </w:tcPr>
          <w:p w14:paraId="591CAB72" w14:textId="77777777" w:rsidR="008D4442" w:rsidRDefault="008D4442">
            <w:pPr>
              <w:widowControl/>
              <w:snapToGrid w:val="0"/>
              <w:spacing w:line="360" w:lineRule="auto"/>
              <w:jc w:val="center"/>
              <w:rPr>
                <w:rFonts w:ascii="Book Antiqua" w:hAnsi="Book Antiqua" w:cs="Book Antiqua"/>
              </w:rPr>
            </w:pPr>
          </w:p>
        </w:tc>
        <w:tc>
          <w:tcPr>
            <w:tcW w:w="1099" w:type="dxa"/>
            <w:vMerge/>
            <w:tcBorders>
              <w:bottom w:val="single" w:sz="4" w:space="0" w:color="auto"/>
              <w:tl2br w:val="nil"/>
              <w:tr2bl w:val="nil"/>
            </w:tcBorders>
          </w:tcPr>
          <w:p w14:paraId="3BEA1EAA" w14:textId="77777777" w:rsidR="008D4442" w:rsidRDefault="008D4442">
            <w:pPr>
              <w:widowControl/>
              <w:snapToGrid w:val="0"/>
              <w:spacing w:line="360" w:lineRule="auto"/>
              <w:jc w:val="center"/>
              <w:rPr>
                <w:rFonts w:ascii="Book Antiqua" w:hAnsi="Book Antiqua" w:cs="Book Antiqua"/>
                <w:bCs/>
              </w:rPr>
            </w:pPr>
          </w:p>
        </w:tc>
        <w:tc>
          <w:tcPr>
            <w:tcW w:w="1478" w:type="dxa"/>
            <w:vMerge/>
            <w:tcBorders>
              <w:bottom w:val="single" w:sz="4" w:space="0" w:color="auto"/>
              <w:tl2br w:val="nil"/>
              <w:tr2bl w:val="nil"/>
            </w:tcBorders>
          </w:tcPr>
          <w:p w14:paraId="1FA728F7" w14:textId="77777777" w:rsidR="008D4442" w:rsidRDefault="008D4442">
            <w:pPr>
              <w:widowControl/>
              <w:snapToGrid w:val="0"/>
              <w:spacing w:line="360" w:lineRule="auto"/>
              <w:jc w:val="center"/>
              <w:rPr>
                <w:rFonts w:ascii="Book Antiqua" w:hAnsi="Book Antiqua" w:cs="Book Antiqua"/>
                <w:bCs/>
              </w:rPr>
            </w:pPr>
          </w:p>
        </w:tc>
      </w:tr>
      <w:tr w:rsidR="008D4442" w14:paraId="552AFDE7" w14:textId="77777777">
        <w:trPr>
          <w:trHeight w:val="1250"/>
        </w:trPr>
        <w:tc>
          <w:tcPr>
            <w:tcW w:w="1772" w:type="dxa"/>
            <w:tcBorders>
              <w:top w:val="single" w:sz="4" w:space="0" w:color="auto"/>
              <w:tl2br w:val="nil"/>
              <w:tr2bl w:val="nil"/>
            </w:tcBorders>
          </w:tcPr>
          <w:p w14:paraId="7ABDE746" w14:textId="77777777" w:rsidR="008D4442" w:rsidRDefault="001F7380">
            <w:pPr>
              <w:widowControl/>
              <w:snapToGrid w:val="0"/>
              <w:spacing w:line="360" w:lineRule="auto"/>
              <w:rPr>
                <w:rFonts w:ascii="Book Antiqua" w:hAnsi="Book Antiqua" w:cs="Book Antiqua"/>
              </w:rPr>
            </w:pPr>
            <w:r>
              <w:rPr>
                <w:rFonts w:ascii="Book Antiqua" w:hAnsi="Book Antiqua" w:cs="Book Antiqua"/>
              </w:rPr>
              <w:t>Pancreatic cancer</w:t>
            </w:r>
          </w:p>
        </w:tc>
        <w:tc>
          <w:tcPr>
            <w:tcW w:w="1955" w:type="dxa"/>
            <w:tcBorders>
              <w:top w:val="single" w:sz="4" w:space="0" w:color="auto"/>
              <w:tl2br w:val="nil"/>
              <w:tr2bl w:val="nil"/>
            </w:tcBorders>
          </w:tcPr>
          <w:p w14:paraId="625E56A6"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circBFAR</w:t>
            </w:r>
          </w:p>
        </w:tc>
        <w:tc>
          <w:tcPr>
            <w:tcW w:w="789" w:type="dxa"/>
            <w:tcBorders>
              <w:top w:val="single" w:sz="4" w:space="0" w:color="auto"/>
              <w:tl2br w:val="nil"/>
              <w:tr2bl w:val="nil"/>
            </w:tcBorders>
          </w:tcPr>
          <w:p w14:paraId="582EFFA3"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6" w:type="dxa"/>
            <w:tcBorders>
              <w:top w:val="single" w:sz="4" w:space="0" w:color="auto"/>
              <w:tl2br w:val="nil"/>
              <w:tr2bl w:val="nil"/>
            </w:tcBorders>
          </w:tcPr>
          <w:p w14:paraId="1E11E82F" w14:textId="77777777" w:rsidR="008D4442" w:rsidRDefault="008D4442">
            <w:pPr>
              <w:widowControl/>
              <w:snapToGrid w:val="0"/>
              <w:spacing w:line="360" w:lineRule="auto"/>
              <w:jc w:val="center"/>
              <w:rPr>
                <w:rFonts w:ascii="Book Antiqua" w:hAnsi="Book Antiqua" w:cs="Book Antiqua"/>
              </w:rPr>
            </w:pPr>
          </w:p>
        </w:tc>
        <w:tc>
          <w:tcPr>
            <w:tcW w:w="1679" w:type="dxa"/>
            <w:tcBorders>
              <w:top w:val="single" w:sz="4" w:space="0" w:color="auto"/>
              <w:tl2br w:val="nil"/>
              <w:tr2bl w:val="nil"/>
            </w:tcBorders>
          </w:tcPr>
          <w:p w14:paraId="30050FFE"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Acts as a miR-34b-5p sponge</w:t>
            </w:r>
          </w:p>
        </w:tc>
        <w:tc>
          <w:tcPr>
            <w:tcW w:w="1099" w:type="dxa"/>
            <w:tcBorders>
              <w:top w:val="single" w:sz="4" w:space="0" w:color="auto"/>
              <w:tl2br w:val="nil"/>
              <w:tr2bl w:val="nil"/>
            </w:tcBorders>
          </w:tcPr>
          <w:p w14:paraId="4D435099"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478" w:type="dxa"/>
            <w:tcBorders>
              <w:top w:val="single" w:sz="4" w:space="0" w:color="auto"/>
              <w:tl2br w:val="nil"/>
              <w:tr2bl w:val="nil"/>
            </w:tcBorders>
          </w:tcPr>
          <w:p w14:paraId="2A77E8CE"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119</w:t>
            </w:r>
            <w:r>
              <w:rPr>
                <w:rFonts w:ascii="Book Antiqua" w:hAnsi="Book Antiqua" w:cs="Book Antiqua" w:hint="eastAsia"/>
                <w:lang w:eastAsia="zh-CN"/>
              </w:rPr>
              <w:t>]</w:t>
            </w:r>
          </w:p>
        </w:tc>
      </w:tr>
      <w:tr w:rsidR="008D4442" w14:paraId="705FF2B4" w14:textId="77777777">
        <w:trPr>
          <w:trHeight w:val="1250"/>
        </w:trPr>
        <w:tc>
          <w:tcPr>
            <w:tcW w:w="1772" w:type="dxa"/>
            <w:tcBorders>
              <w:tl2br w:val="nil"/>
              <w:tr2bl w:val="nil"/>
            </w:tcBorders>
          </w:tcPr>
          <w:p w14:paraId="6D5B634D" w14:textId="77777777" w:rsidR="008D4442" w:rsidRDefault="001F7380">
            <w:pPr>
              <w:widowControl/>
              <w:snapToGrid w:val="0"/>
              <w:spacing w:line="360" w:lineRule="auto"/>
              <w:rPr>
                <w:rFonts w:ascii="Book Antiqua" w:hAnsi="Book Antiqua" w:cs="Book Antiqua"/>
              </w:rPr>
            </w:pPr>
            <w:r>
              <w:rPr>
                <w:rFonts w:ascii="Book Antiqua" w:hAnsi="Book Antiqua" w:cs="Book Antiqua"/>
              </w:rPr>
              <w:t>Pancreatic cancer</w:t>
            </w:r>
          </w:p>
        </w:tc>
        <w:tc>
          <w:tcPr>
            <w:tcW w:w="1955" w:type="dxa"/>
            <w:tcBorders>
              <w:tl2br w:val="nil"/>
              <w:tr2bl w:val="nil"/>
            </w:tcBorders>
          </w:tcPr>
          <w:p w14:paraId="65FD7FC0"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circFOXK2</w:t>
            </w:r>
          </w:p>
        </w:tc>
        <w:tc>
          <w:tcPr>
            <w:tcW w:w="789" w:type="dxa"/>
            <w:tcBorders>
              <w:tl2br w:val="nil"/>
              <w:tr2bl w:val="nil"/>
            </w:tcBorders>
          </w:tcPr>
          <w:p w14:paraId="491ACF7A"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6" w:type="dxa"/>
            <w:tcBorders>
              <w:tl2br w:val="nil"/>
              <w:tr2bl w:val="nil"/>
            </w:tcBorders>
          </w:tcPr>
          <w:p w14:paraId="24965649" w14:textId="77777777" w:rsidR="008D4442" w:rsidRDefault="008D4442">
            <w:pPr>
              <w:widowControl/>
              <w:snapToGrid w:val="0"/>
              <w:spacing w:line="360" w:lineRule="auto"/>
              <w:jc w:val="center"/>
              <w:rPr>
                <w:rFonts w:ascii="Book Antiqua" w:hAnsi="Book Antiqua" w:cs="Book Antiqua"/>
              </w:rPr>
            </w:pPr>
          </w:p>
        </w:tc>
        <w:tc>
          <w:tcPr>
            <w:tcW w:w="1679" w:type="dxa"/>
            <w:tcBorders>
              <w:tl2br w:val="nil"/>
              <w:tr2bl w:val="nil"/>
            </w:tcBorders>
          </w:tcPr>
          <w:p w14:paraId="3678F5A1"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Acts as miR-942 sponge</w:t>
            </w:r>
          </w:p>
        </w:tc>
        <w:tc>
          <w:tcPr>
            <w:tcW w:w="1099" w:type="dxa"/>
            <w:tcBorders>
              <w:tl2br w:val="nil"/>
              <w:tr2bl w:val="nil"/>
            </w:tcBorders>
          </w:tcPr>
          <w:p w14:paraId="5973E36D"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478" w:type="dxa"/>
            <w:tcBorders>
              <w:tl2br w:val="nil"/>
              <w:tr2bl w:val="nil"/>
            </w:tcBorders>
          </w:tcPr>
          <w:p w14:paraId="4DE8A071"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120</w:t>
            </w:r>
            <w:r>
              <w:rPr>
                <w:rFonts w:ascii="Book Antiqua" w:hAnsi="Book Antiqua" w:cs="Book Antiqua" w:hint="eastAsia"/>
                <w:lang w:eastAsia="zh-CN"/>
              </w:rPr>
              <w:t>]</w:t>
            </w:r>
          </w:p>
        </w:tc>
      </w:tr>
      <w:tr w:rsidR="008D4442" w14:paraId="0CBEF37D" w14:textId="77777777">
        <w:trPr>
          <w:trHeight w:val="2513"/>
        </w:trPr>
        <w:tc>
          <w:tcPr>
            <w:tcW w:w="1772" w:type="dxa"/>
            <w:tcBorders>
              <w:tl2br w:val="nil"/>
              <w:tr2bl w:val="nil"/>
            </w:tcBorders>
          </w:tcPr>
          <w:p w14:paraId="2BEED38F" w14:textId="77777777" w:rsidR="008D4442" w:rsidRDefault="001F7380">
            <w:pPr>
              <w:widowControl/>
              <w:snapToGrid w:val="0"/>
              <w:spacing w:line="360" w:lineRule="auto"/>
              <w:rPr>
                <w:rFonts w:ascii="Book Antiqua" w:hAnsi="Book Antiqua" w:cs="Book Antiqua"/>
              </w:rPr>
            </w:pPr>
            <w:r>
              <w:rPr>
                <w:rFonts w:ascii="Book Antiqua" w:hAnsi="Book Antiqua" w:cs="Book Antiqua"/>
              </w:rPr>
              <w:t>Pancreatic cancer</w:t>
            </w:r>
          </w:p>
        </w:tc>
        <w:tc>
          <w:tcPr>
            <w:tcW w:w="1955" w:type="dxa"/>
            <w:tcBorders>
              <w:tl2br w:val="nil"/>
              <w:tr2bl w:val="nil"/>
            </w:tcBorders>
          </w:tcPr>
          <w:p w14:paraId="0436EBA5"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circ-ADAM9</w:t>
            </w:r>
          </w:p>
        </w:tc>
        <w:tc>
          <w:tcPr>
            <w:tcW w:w="789" w:type="dxa"/>
            <w:tcBorders>
              <w:tl2br w:val="nil"/>
              <w:tr2bl w:val="nil"/>
            </w:tcBorders>
          </w:tcPr>
          <w:p w14:paraId="49FAD27C"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6" w:type="dxa"/>
            <w:tcBorders>
              <w:tl2br w:val="nil"/>
              <w:tr2bl w:val="nil"/>
            </w:tcBorders>
          </w:tcPr>
          <w:p w14:paraId="3669CC12" w14:textId="77777777" w:rsidR="008D4442" w:rsidRDefault="008D4442">
            <w:pPr>
              <w:widowControl/>
              <w:snapToGrid w:val="0"/>
              <w:spacing w:line="360" w:lineRule="auto"/>
              <w:jc w:val="center"/>
              <w:rPr>
                <w:rFonts w:ascii="Book Antiqua" w:hAnsi="Book Antiqua" w:cs="Book Antiqua"/>
              </w:rPr>
            </w:pPr>
          </w:p>
        </w:tc>
        <w:tc>
          <w:tcPr>
            <w:tcW w:w="1679" w:type="dxa"/>
            <w:tcBorders>
              <w:tl2br w:val="nil"/>
              <w:tr2bl w:val="nil"/>
            </w:tcBorders>
          </w:tcPr>
          <w:p w14:paraId="13C68D08"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Activate ERK/VEGF signaling pathway through miR-217</w:t>
            </w:r>
          </w:p>
        </w:tc>
        <w:tc>
          <w:tcPr>
            <w:tcW w:w="1099" w:type="dxa"/>
            <w:tcBorders>
              <w:tl2br w:val="nil"/>
              <w:tr2bl w:val="nil"/>
            </w:tcBorders>
          </w:tcPr>
          <w:p w14:paraId="431D321D"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478" w:type="dxa"/>
            <w:tcBorders>
              <w:tl2br w:val="nil"/>
              <w:tr2bl w:val="nil"/>
            </w:tcBorders>
          </w:tcPr>
          <w:p w14:paraId="521863F1"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121</w:t>
            </w:r>
            <w:r>
              <w:rPr>
                <w:rFonts w:ascii="Book Antiqua" w:hAnsi="Book Antiqua" w:cs="Book Antiqua" w:hint="eastAsia"/>
                <w:lang w:eastAsia="zh-CN"/>
              </w:rPr>
              <w:t>]</w:t>
            </w:r>
          </w:p>
        </w:tc>
      </w:tr>
      <w:tr w:rsidR="008D4442" w14:paraId="5D40EF59" w14:textId="77777777">
        <w:trPr>
          <w:trHeight w:val="1250"/>
        </w:trPr>
        <w:tc>
          <w:tcPr>
            <w:tcW w:w="1772" w:type="dxa"/>
            <w:tcBorders>
              <w:tl2br w:val="nil"/>
              <w:tr2bl w:val="nil"/>
            </w:tcBorders>
          </w:tcPr>
          <w:p w14:paraId="148FBB35" w14:textId="77777777" w:rsidR="008D4442" w:rsidRDefault="001F7380">
            <w:pPr>
              <w:widowControl/>
              <w:snapToGrid w:val="0"/>
              <w:spacing w:line="360" w:lineRule="auto"/>
              <w:rPr>
                <w:rFonts w:ascii="Book Antiqua" w:hAnsi="Book Antiqua" w:cs="Book Antiqua"/>
              </w:rPr>
            </w:pPr>
            <w:r>
              <w:rPr>
                <w:rFonts w:ascii="Book Antiqua" w:hAnsi="Book Antiqua" w:cs="Book Antiqua"/>
              </w:rPr>
              <w:t>Pancreatic cancer</w:t>
            </w:r>
          </w:p>
        </w:tc>
        <w:tc>
          <w:tcPr>
            <w:tcW w:w="1955" w:type="dxa"/>
            <w:tcBorders>
              <w:tl2br w:val="nil"/>
              <w:tr2bl w:val="nil"/>
            </w:tcBorders>
          </w:tcPr>
          <w:p w14:paraId="690DADF4"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circ-ASH2L</w:t>
            </w:r>
          </w:p>
        </w:tc>
        <w:tc>
          <w:tcPr>
            <w:tcW w:w="789" w:type="dxa"/>
            <w:tcBorders>
              <w:tl2br w:val="nil"/>
              <w:tr2bl w:val="nil"/>
            </w:tcBorders>
          </w:tcPr>
          <w:p w14:paraId="4CD75157"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6" w:type="dxa"/>
            <w:tcBorders>
              <w:tl2br w:val="nil"/>
              <w:tr2bl w:val="nil"/>
            </w:tcBorders>
          </w:tcPr>
          <w:p w14:paraId="7B585F6D" w14:textId="77777777" w:rsidR="008D4442" w:rsidRDefault="008D4442">
            <w:pPr>
              <w:widowControl/>
              <w:snapToGrid w:val="0"/>
              <w:spacing w:line="360" w:lineRule="auto"/>
              <w:jc w:val="center"/>
              <w:rPr>
                <w:rFonts w:ascii="Book Antiqua" w:hAnsi="Book Antiqua" w:cs="Book Antiqua"/>
              </w:rPr>
            </w:pPr>
          </w:p>
        </w:tc>
        <w:tc>
          <w:tcPr>
            <w:tcW w:w="1679" w:type="dxa"/>
            <w:tcBorders>
              <w:tl2br w:val="nil"/>
              <w:tr2bl w:val="nil"/>
            </w:tcBorders>
          </w:tcPr>
          <w:p w14:paraId="0851DD39"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Acts as a sponge for miR-34a</w:t>
            </w:r>
          </w:p>
        </w:tc>
        <w:tc>
          <w:tcPr>
            <w:tcW w:w="1099" w:type="dxa"/>
            <w:tcBorders>
              <w:tl2br w:val="nil"/>
              <w:tr2bl w:val="nil"/>
            </w:tcBorders>
          </w:tcPr>
          <w:p w14:paraId="47A09AAA"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478" w:type="dxa"/>
            <w:tcBorders>
              <w:tl2br w:val="nil"/>
              <w:tr2bl w:val="nil"/>
            </w:tcBorders>
          </w:tcPr>
          <w:p w14:paraId="775A461E"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122</w:t>
            </w:r>
            <w:r>
              <w:rPr>
                <w:rFonts w:ascii="Book Antiqua" w:hAnsi="Book Antiqua" w:cs="Book Antiqua" w:hint="eastAsia"/>
                <w:lang w:eastAsia="zh-CN"/>
              </w:rPr>
              <w:t>]</w:t>
            </w:r>
          </w:p>
        </w:tc>
      </w:tr>
      <w:tr w:rsidR="008D4442" w14:paraId="15EA6CA3" w14:textId="77777777">
        <w:trPr>
          <w:trHeight w:val="2092"/>
        </w:trPr>
        <w:tc>
          <w:tcPr>
            <w:tcW w:w="1772" w:type="dxa"/>
            <w:tcBorders>
              <w:tl2br w:val="nil"/>
              <w:tr2bl w:val="nil"/>
            </w:tcBorders>
          </w:tcPr>
          <w:p w14:paraId="1F2B0C51" w14:textId="77777777" w:rsidR="008D4442" w:rsidRDefault="001F7380">
            <w:pPr>
              <w:widowControl/>
              <w:snapToGrid w:val="0"/>
              <w:spacing w:line="360" w:lineRule="auto"/>
              <w:rPr>
                <w:rFonts w:ascii="Book Antiqua" w:hAnsi="Book Antiqua" w:cs="Book Antiqua"/>
              </w:rPr>
            </w:pPr>
            <w:r>
              <w:rPr>
                <w:rFonts w:ascii="Book Antiqua" w:hAnsi="Book Antiqua" w:cs="Book Antiqua"/>
              </w:rPr>
              <w:t>Pancreatic cancer</w:t>
            </w:r>
          </w:p>
        </w:tc>
        <w:tc>
          <w:tcPr>
            <w:tcW w:w="1955" w:type="dxa"/>
            <w:tcBorders>
              <w:tl2br w:val="nil"/>
              <w:tr2bl w:val="nil"/>
            </w:tcBorders>
          </w:tcPr>
          <w:p w14:paraId="518430E1"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circ-LDLRAD3</w:t>
            </w:r>
          </w:p>
        </w:tc>
        <w:tc>
          <w:tcPr>
            <w:tcW w:w="789" w:type="dxa"/>
            <w:tcBorders>
              <w:tl2br w:val="nil"/>
              <w:tr2bl w:val="nil"/>
            </w:tcBorders>
          </w:tcPr>
          <w:p w14:paraId="5753FD15"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6" w:type="dxa"/>
            <w:tcBorders>
              <w:tl2br w:val="nil"/>
              <w:tr2bl w:val="nil"/>
            </w:tcBorders>
          </w:tcPr>
          <w:p w14:paraId="4C20E432" w14:textId="77777777" w:rsidR="008D4442" w:rsidRDefault="008D4442">
            <w:pPr>
              <w:widowControl/>
              <w:snapToGrid w:val="0"/>
              <w:spacing w:line="360" w:lineRule="auto"/>
              <w:jc w:val="center"/>
              <w:rPr>
                <w:rFonts w:ascii="Book Antiqua" w:hAnsi="Book Antiqua" w:cs="Book Antiqua"/>
              </w:rPr>
            </w:pPr>
          </w:p>
        </w:tc>
        <w:tc>
          <w:tcPr>
            <w:tcW w:w="1679" w:type="dxa"/>
            <w:tcBorders>
              <w:tl2br w:val="nil"/>
              <w:tr2bl w:val="nil"/>
            </w:tcBorders>
          </w:tcPr>
          <w:p w14:paraId="24DF3CA4"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 xml:space="preserve">Adjustable </w:t>
            </w:r>
            <w:r>
              <w:rPr>
                <w:rFonts w:ascii="Book Antiqua" w:hAnsi="Book Antiqua" w:cs="Book Antiqua"/>
                <w:i/>
                <w:iCs/>
              </w:rPr>
              <w:t>via</w:t>
            </w:r>
            <w:r>
              <w:rPr>
                <w:rFonts w:ascii="Book Antiqua" w:hAnsi="Book Antiqua" w:cs="Book Antiqua"/>
              </w:rPr>
              <w:t xml:space="preserve"> miR-137-3p/PTN axis</w:t>
            </w:r>
          </w:p>
        </w:tc>
        <w:tc>
          <w:tcPr>
            <w:tcW w:w="1099" w:type="dxa"/>
            <w:tcBorders>
              <w:tl2br w:val="nil"/>
              <w:tr2bl w:val="nil"/>
            </w:tcBorders>
          </w:tcPr>
          <w:p w14:paraId="23261754"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478" w:type="dxa"/>
            <w:tcBorders>
              <w:tl2br w:val="nil"/>
              <w:tr2bl w:val="nil"/>
            </w:tcBorders>
          </w:tcPr>
          <w:p w14:paraId="0759AA64"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123</w:t>
            </w:r>
            <w:r>
              <w:rPr>
                <w:rFonts w:ascii="Book Antiqua" w:hAnsi="Book Antiqua" w:cs="Book Antiqua" w:hint="eastAsia"/>
                <w:lang w:eastAsia="zh-CN"/>
              </w:rPr>
              <w:t>]</w:t>
            </w:r>
          </w:p>
        </w:tc>
      </w:tr>
      <w:tr w:rsidR="008D4442" w14:paraId="6CF82118" w14:textId="77777777">
        <w:trPr>
          <w:trHeight w:val="421"/>
        </w:trPr>
        <w:tc>
          <w:tcPr>
            <w:tcW w:w="1772" w:type="dxa"/>
            <w:tcBorders>
              <w:tl2br w:val="nil"/>
              <w:tr2bl w:val="nil"/>
            </w:tcBorders>
          </w:tcPr>
          <w:p w14:paraId="5D56666E" w14:textId="77777777" w:rsidR="008D4442" w:rsidRDefault="001F7380">
            <w:pPr>
              <w:widowControl/>
              <w:snapToGrid w:val="0"/>
              <w:spacing w:line="360" w:lineRule="auto"/>
              <w:rPr>
                <w:rFonts w:ascii="Book Antiqua" w:hAnsi="Book Antiqua" w:cs="Book Antiqua"/>
              </w:rPr>
            </w:pPr>
            <w:r>
              <w:rPr>
                <w:rFonts w:ascii="Book Antiqua" w:hAnsi="Book Antiqua" w:cs="Book Antiqua"/>
              </w:rPr>
              <w:t>Pancreatic cancer</w:t>
            </w:r>
          </w:p>
        </w:tc>
        <w:tc>
          <w:tcPr>
            <w:tcW w:w="1955" w:type="dxa"/>
            <w:tcBorders>
              <w:tl2br w:val="nil"/>
              <w:tr2bl w:val="nil"/>
            </w:tcBorders>
          </w:tcPr>
          <w:p w14:paraId="56A47329"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circ-0000977</w:t>
            </w:r>
          </w:p>
        </w:tc>
        <w:tc>
          <w:tcPr>
            <w:tcW w:w="789" w:type="dxa"/>
            <w:tcBorders>
              <w:tl2br w:val="nil"/>
              <w:tr2bl w:val="nil"/>
            </w:tcBorders>
          </w:tcPr>
          <w:p w14:paraId="7DE2C6A1"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6" w:type="dxa"/>
            <w:tcBorders>
              <w:tl2br w:val="nil"/>
              <w:tr2bl w:val="nil"/>
            </w:tcBorders>
          </w:tcPr>
          <w:p w14:paraId="7FEB0D6A" w14:textId="77777777" w:rsidR="008D4442" w:rsidRDefault="008D4442">
            <w:pPr>
              <w:widowControl/>
              <w:snapToGrid w:val="0"/>
              <w:spacing w:line="360" w:lineRule="auto"/>
              <w:jc w:val="center"/>
              <w:rPr>
                <w:rFonts w:ascii="Book Antiqua" w:hAnsi="Book Antiqua" w:cs="Book Antiqua"/>
              </w:rPr>
            </w:pPr>
          </w:p>
        </w:tc>
        <w:tc>
          <w:tcPr>
            <w:tcW w:w="1679" w:type="dxa"/>
            <w:tcBorders>
              <w:tl2br w:val="nil"/>
              <w:tr2bl w:val="nil"/>
            </w:tcBorders>
          </w:tcPr>
          <w:p w14:paraId="776E9051"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Acts as a sponge for miR-153</w:t>
            </w:r>
          </w:p>
        </w:tc>
        <w:tc>
          <w:tcPr>
            <w:tcW w:w="1099" w:type="dxa"/>
            <w:tcBorders>
              <w:tl2br w:val="nil"/>
              <w:tr2bl w:val="nil"/>
            </w:tcBorders>
          </w:tcPr>
          <w:p w14:paraId="67A37A85"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478" w:type="dxa"/>
            <w:tcBorders>
              <w:tl2br w:val="nil"/>
              <w:tr2bl w:val="nil"/>
            </w:tcBorders>
          </w:tcPr>
          <w:p w14:paraId="05A02D57"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124</w:t>
            </w:r>
            <w:r>
              <w:rPr>
                <w:rFonts w:ascii="Book Antiqua" w:hAnsi="Book Antiqua" w:cs="Book Antiqua" w:hint="eastAsia"/>
                <w:lang w:eastAsia="zh-CN"/>
              </w:rPr>
              <w:t>]</w:t>
            </w:r>
          </w:p>
        </w:tc>
      </w:tr>
      <w:tr w:rsidR="008D4442" w14:paraId="796C1410" w14:textId="77777777">
        <w:trPr>
          <w:trHeight w:val="2092"/>
        </w:trPr>
        <w:tc>
          <w:tcPr>
            <w:tcW w:w="1772" w:type="dxa"/>
            <w:tcBorders>
              <w:tl2br w:val="nil"/>
              <w:tr2bl w:val="nil"/>
            </w:tcBorders>
          </w:tcPr>
          <w:p w14:paraId="061A824B" w14:textId="77777777" w:rsidR="008D4442" w:rsidRDefault="001F7380">
            <w:pPr>
              <w:widowControl/>
              <w:snapToGrid w:val="0"/>
              <w:spacing w:line="360" w:lineRule="auto"/>
              <w:rPr>
                <w:rFonts w:ascii="Book Antiqua" w:hAnsi="Book Antiqua" w:cs="Book Antiqua"/>
              </w:rPr>
            </w:pPr>
            <w:r>
              <w:rPr>
                <w:rFonts w:ascii="Book Antiqua" w:hAnsi="Book Antiqua" w:cs="Book Antiqua"/>
              </w:rPr>
              <w:lastRenderedPageBreak/>
              <w:t>Pancreatic cancer</w:t>
            </w:r>
          </w:p>
        </w:tc>
        <w:tc>
          <w:tcPr>
            <w:tcW w:w="1955" w:type="dxa"/>
            <w:tcBorders>
              <w:tl2br w:val="nil"/>
              <w:tr2bl w:val="nil"/>
            </w:tcBorders>
          </w:tcPr>
          <w:p w14:paraId="4205325D"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hsa-circRNA-0007334</w:t>
            </w:r>
          </w:p>
        </w:tc>
        <w:tc>
          <w:tcPr>
            <w:tcW w:w="789" w:type="dxa"/>
            <w:tcBorders>
              <w:tl2br w:val="nil"/>
              <w:tr2bl w:val="nil"/>
            </w:tcBorders>
          </w:tcPr>
          <w:p w14:paraId="5C69FFB0"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6" w:type="dxa"/>
            <w:tcBorders>
              <w:tl2br w:val="nil"/>
              <w:tr2bl w:val="nil"/>
            </w:tcBorders>
          </w:tcPr>
          <w:p w14:paraId="6982DDF9" w14:textId="77777777" w:rsidR="008D4442" w:rsidRDefault="008D4442">
            <w:pPr>
              <w:widowControl/>
              <w:snapToGrid w:val="0"/>
              <w:spacing w:line="360" w:lineRule="auto"/>
              <w:jc w:val="center"/>
              <w:rPr>
                <w:rFonts w:ascii="Book Antiqua" w:hAnsi="Book Antiqua" w:cs="Book Antiqua"/>
              </w:rPr>
            </w:pPr>
          </w:p>
        </w:tc>
        <w:tc>
          <w:tcPr>
            <w:tcW w:w="1679" w:type="dxa"/>
            <w:tcBorders>
              <w:tl2br w:val="nil"/>
              <w:tr2bl w:val="nil"/>
            </w:tcBorders>
          </w:tcPr>
          <w:p w14:paraId="5C8A8DE5"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Competitive binding through hsa-miR-144-3p</w:t>
            </w:r>
          </w:p>
        </w:tc>
        <w:tc>
          <w:tcPr>
            <w:tcW w:w="1099" w:type="dxa"/>
            <w:tcBorders>
              <w:tl2br w:val="nil"/>
              <w:tr2bl w:val="nil"/>
            </w:tcBorders>
          </w:tcPr>
          <w:p w14:paraId="4A726E5F"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478" w:type="dxa"/>
            <w:tcBorders>
              <w:tl2br w:val="nil"/>
              <w:tr2bl w:val="nil"/>
            </w:tcBorders>
          </w:tcPr>
          <w:p w14:paraId="230106BC"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125</w:t>
            </w:r>
            <w:r>
              <w:rPr>
                <w:rFonts w:ascii="Book Antiqua" w:hAnsi="Book Antiqua" w:cs="Book Antiqua" w:hint="eastAsia"/>
                <w:lang w:eastAsia="zh-CN"/>
              </w:rPr>
              <w:t>]</w:t>
            </w:r>
          </w:p>
        </w:tc>
      </w:tr>
      <w:tr w:rsidR="008D4442" w14:paraId="7C4F1035" w14:textId="77777777">
        <w:trPr>
          <w:trHeight w:val="1671"/>
        </w:trPr>
        <w:tc>
          <w:tcPr>
            <w:tcW w:w="1772" w:type="dxa"/>
            <w:tcBorders>
              <w:tl2br w:val="nil"/>
              <w:tr2bl w:val="nil"/>
            </w:tcBorders>
          </w:tcPr>
          <w:p w14:paraId="424AABBD" w14:textId="77777777" w:rsidR="008D4442" w:rsidRDefault="001F7380">
            <w:pPr>
              <w:widowControl/>
              <w:snapToGrid w:val="0"/>
              <w:spacing w:line="360" w:lineRule="auto"/>
              <w:rPr>
                <w:rFonts w:ascii="Book Antiqua" w:hAnsi="Book Antiqua" w:cs="Book Antiqua"/>
              </w:rPr>
            </w:pPr>
            <w:r>
              <w:rPr>
                <w:rFonts w:ascii="Book Antiqua" w:hAnsi="Book Antiqua" w:cs="Book Antiqua"/>
              </w:rPr>
              <w:t>pancreatic cancer</w:t>
            </w:r>
          </w:p>
        </w:tc>
        <w:tc>
          <w:tcPr>
            <w:tcW w:w="1955" w:type="dxa"/>
            <w:tcBorders>
              <w:tl2br w:val="nil"/>
              <w:tr2bl w:val="nil"/>
            </w:tcBorders>
          </w:tcPr>
          <w:p w14:paraId="45AB4A4D"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ciRS-7</w:t>
            </w:r>
          </w:p>
        </w:tc>
        <w:tc>
          <w:tcPr>
            <w:tcW w:w="789" w:type="dxa"/>
            <w:tcBorders>
              <w:tl2br w:val="nil"/>
              <w:tr2bl w:val="nil"/>
            </w:tcBorders>
          </w:tcPr>
          <w:p w14:paraId="574E413D"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6" w:type="dxa"/>
            <w:tcBorders>
              <w:tl2br w:val="nil"/>
              <w:tr2bl w:val="nil"/>
            </w:tcBorders>
          </w:tcPr>
          <w:p w14:paraId="7029B61F" w14:textId="77777777" w:rsidR="008D4442" w:rsidRDefault="008D4442">
            <w:pPr>
              <w:widowControl/>
              <w:snapToGrid w:val="0"/>
              <w:spacing w:line="360" w:lineRule="auto"/>
              <w:jc w:val="center"/>
              <w:rPr>
                <w:rFonts w:ascii="Book Antiqua" w:hAnsi="Book Antiqua" w:cs="Book Antiqua"/>
              </w:rPr>
            </w:pPr>
          </w:p>
        </w:tc>
        <w:tc>
          <w:tcPr>
            <w:tcW w:w="1679" w:type="dxa"/>
            <w:tcBorders>
              <w:tl2br w:val="nil"/>
              <w:tr2bl w:val="nil"/>
            </w:tcBorders>
          </w:tcPr>
          <w:p w14:paraId="0B3CB1DC"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Acts as miR-7 sponge</w:t>
            </w:r>
          </w:p>
          <w:p w14:paraId="327FFC4C" w14:textId="77777777" w:rsidR="008D4442" w:rsidRDefault="008D4442">
            <w:pPr>
              <w:widowControl/>
              <w:snapToGrid w:val="0"/>
              <w:spacing w:line="360" w:lineRule="auto"/>
              <w:jc w:val="center"/>
              <w:rPr>
                <w:rFonts w:ascii="Book Antiqua" w:hAnsi="Book Antiqua" w:cs="Book Antiqua"/>
              </w:rPr>
            </w:pPr>
          </w:p>
        </w:tc>
        <w:tc>
          <w:tcPr>
            <w:tcW w:w="1099" w:type="dxa"/>
            <w:tcBorders>
              <w:tl2br w:val="nil"/>
              <w:tr2bl w:val="nil"/>
            </w:tcBorders>
          </w:tcPr>
          <w:p w14:paraId="72FEAC00"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478" w:type="dxa"/>
            <w:tcBorders>
              <w:tl2br w:val="nil"/>
              <w:tr2bl w:val="nil"/>
            </w:tcBorders>
          </w:tcPr>
          <w:p w14:paraId="2F196547"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126</w:t>
            </w:r>
            <w:r>
              <w:rPr>
                <w:rFonts w:ascii="Book Antiqua" w:hAnsi="Book Antiqua" w:cs="Book Antiqua" w:hint="eastAsia"/>
                <w:lang w:eastAsia="zh-CN"/>
              </w:rPr>
              <w:t>]</w:t>
            </w:r>
          </w:p>
        </w:tc>
      </w:tr>
      <w:tr w:rsidR="008D4442" w14:paraId="181B2D84" w14:textId="77777777">
        <w:trPr>
          <w:trHeight w:val="2080"/>
        </w:trPr>
        <w:tc>
          <w:tcPr>
            <w:tcW w:w="1772" w:type="dxa"/>
            <w:tcBorders>
              <w:tl2br w:val="nil"/>
              <w:tr2bl w:val="nil"/>
            </w:tcBorders>
          </w:tcPr>
          <w:p w14:paraId="002DC309" w14:textId="77777777" w:rsidR="008D4442" w:rsidRDefault="001F7380">
            <w:pPr>
              <w:widowControl/>
              <w:snapToGrid w:val="0"/>
              <w:spacing w:line="360" w:lineRule="auto"/>
              <w:rPr>
                <w:rFonts w:ascii="Book Antiqua" w:hAnsi="Book Antiqua" w:cs="Book Antiqua"/>
              </w:rPr>
            </w:pPr>
            <w:r>
              <w:rPr>
                <w:rFonts w:ascii="Book Antiqua" w:hAnsi="Book Antiqua" w:cs="Book Antiqua"/>
              </w:rPr>
              <w:t>Pancreatic cancer</w:t>
            </w:r>
          </w:p>
        </w:tc>
        <w:tc>
          <w:tcPr>
            <w:tcW w:w="1955" w:type="dxa"/>
            <w:tcBorders>
              <w:tl2br w:val="nil"/>
              <w:tr2bl w:val="nil"/>
            </w:tcBorders>
          </w:tcPr>
          <w:p w14:paraId="769FD475"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circ-0030235</w:t>
            </w:r>
          </w:p>
        </w:tc>
        <w:tc>
          <w:tcPr>
            <w:tcW w:w="789" w:type="dxa"/>
            <w:tcBorders>
              <w:tl2br w:val="nil"/>
              <w:tr2bl w:val="nil"/>
            </w:tcBorders>
          </w:tcPr>
          <w:p w14:paraId="6CA68271"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6" w:type="dxa"/>
            <w:tcBorders>
              <w:tl2br w:val="nil"/>
              <w:tr2bl w:val="nil"/>
            </w:tcBorders>
          </w:tcPr>
          <w:p w14:paraId="4AE70D87" w14:textId="77777777" w:rsidR="008D4442" w:rsidRDefault="008D4442">
            <w:pPr>
              <w:widowControl/>
              <w:snapToGrid w:val="0"/>
              <w:spacing w:line="360" w:lineRule="auto"/>
              <w:jc w:val="center"/>
              <w:rPr>
                <w:rFonts w:ascii="Book Antiqua" w:hAnsi="Book Antiqua" w:cs="Book Antiqua"/>
              </w:rPr>
            </w:pPr>
          </w:p>
        </w:tc>
        <w:tc>
          <w:tcPr>
            <w:tcW w:w="1679" w:type="dxa"/>
            <w:tcBorders>
              <w:tl2br w:val="nil"/>
              <w:tr2bl w:val="nil"/>
            </w:tcBorders>
          </w:tcPr>
          <w:p w14:paraId="1CFEE437"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Acts as miR-1253 and miR-1294 sponge</w:t>
            </w:r>
          </w:p>
        </w:tc>
        <w:tc>
          <w:tcPr>
            <w:tcW w:w="1099" w:type="dxa"/>
            <w:tcBorders>
              <w:tl2br w:val="nil"/>
              <w:tr2bl w:val="nil"/>
            </w:tcBorders>
          </w:tcPr>
          <w:p w14:paraId="7985C23B"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478" w:type="dxa"/>
            <w:tcBorders>
              <w:tl2br w:val="nil"/>
              <w:tr2bl w:val="nil"/>
            </w:tcBorders>
          </w:tcPr>
          <w:p w14:paraId="1B7950BD" w14:textId="77777777" w:rsidR="008D4442" w:rsidRDefault="001F7380">
            <w:pPr>
              <w:widowControl/>
              <w:snapToGrid w:val="0"/>
              <w:spacing w:line="360" w:lineRule="auto"/>
              <w:jc w:val="center"/>
              <w:rPr>
                <w:rFonts w:ascii="Book Antiqua" w:hAnsi="Book Antiqua" w:cs="Book Antiqua"/>
                <w:b/>
                <w:bCs/>
                <w:lang w:eastAsia="zh-CN"/>
              </w:rPr>
            </w:pPr>
            <w:r>
              <w:rPr>
                <w:rFonts w:ascii="Book Antiqua" w:hAnsi="Book Antiqua" w:cs="Book Antiqua" w:hint="eastAsia"/>
                <w:lang w:eastAsia="zh-CN"/>
              </w:rPr>
              <w:t>[</w:t>
            </w:r>
            <w:r>
              <w:rPr>
                <w:rFonts w:ascii="Book Antiqua" w:hAnsi="Book Antiqua" w:cs="Book Antiqua"/>
              </w:rPr>
              <w:t>127</w:t>
            </w:r>
            <w:r>
              <w:rPr>
                <w:rFonts w:ascii="Book Antiqua" w:hAnsi="Book Antiqua" w:cs="Book Antiqua" w:hint="eastAsia"/>
                <w:lang w:eastAsia="zh-CN"/>
              </w:rPr>
              <w:t>]</w:t>
            </w:r>
          </w:p>
        </w:tc>
      </w:tr>
      <w:tr w:rsidR="008D4442" w14:paraId="1224495D" w14:textId="77777777">
        <w:trPr>
          <w:trHeight w:val="1262"/>
        </w:trPr>
        <w:tc>
          <w:tcPr>
            <w:tcW w:w="1772" w:type="dxa"/>
            <w:tcBorders>
              <w:tl2br w:val="nil"/>
              <w:tr2bl w:val="nil"/>
            </w:tcBorders>
          </w:tcPr>
          <w:p w14:paraId="65ADE609" w14:textId="77777777" w:rsidR="008D4442" w:rsidRDefault="001F7380">
            <w:pPr>
              <w:widowControl/>
              <w:snapToGrid w:val="0"/>
              <w:spacing w:line="360" w:lineRule="auto"/>
              <w:rPr>
                <w:rFonts w:ascii="Book Antiqua" w:hAnsi="Book Antiqua" w:cs="Book Antiqua"/>
              </w:rPr>
            </w:pPr>
            <w:r>
              <w:rPr>
                <w:rFonts w:ascii="Book Antiqua" w:hAnsi="Book Antiqua" w:cs="Book Antiqua"/>
              </w:rPr>
              <w:t>Pancreatic cancer</w:t>
            </w:r>
          </w:p>
        </w:tc>
        <w:tc>
          <w:tcPr>
            <w:tcW w:w="1955" w:type="dxa"/>
            <w:tcBorders>
              <w:tl2br w:val="nil"/>
              <w:tr2bl w:val="nil"/>
            </w:tcBorders>
          </w:tcPr>
          <w:p w14:paraId="5B5ED33D"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circZMYM2</w:t>
            </w:r>
          </w:p>
        </w:tc>
        <w:tc>
          <w:tcPr>
            <w:tcW w:w="789" w:type="dxa"/>
            <w:tcBorders>
              <w:tl2br w:val="nil"/>
              <w:tr2bl w:val="nil"/>
            </w:tcBorders>
          </w:tcPr>
          <w:p w14:paraId="5FDAC18C"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6" w:type="dxa"/>
            <w:tcBorders>
              <w:tl2br w:val="nil"/>
              <w:tr2bl w:val="nil"/>
            </w:tcBorders>
          </w:tcPr>
          <w:p w14:paraId="663FF166" w14:textId="77777777" w:rsidR="008D4442" w:rsidRDefault="008D4442">
            <w:pPr>
              <w:widowControl/>
              <w:snapToGrid w:val="0"/>
              <w:spacing w:line="360" w:lineRule="auto"/>
              <w:jc w:val="center"/>
              <w:rPr>
                <w:rFonts w:ascii="Book Antiqua" w:hAnsi="Book Antiqua" w:cs="Book Antiqua"/>
              </w:rPr>
            </w:pPr>
          </w:p>
        </w:tc>
        <w:tc>
          <w:tcPr>
            <w:tcW w:w="1679" w:type="dxa"/>
            <w:tcBorders>
              <w:tl2br w:val="nil"/>
              <w:tr2bl w:val="nil"/>
            </w:tcBorders>
          </w:tcPr>
          <w:p w14:paraId="3E1CB238"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Acts as a miR-335-5p sponge</w:t>
            </w:r>
          </w:p>
        </w:tc>
        <w:tc>
          <w:tcPr>
            <w:tcW w:w="1099" w:type="dxa"/>
            <w:tcBorders>
              <w:tl2br w:val="nil"/>
              <w:tr2bl w:val="nil"/>
            </w:tcBorders>
          </w:tcPr>
          <w:p w14:paraId="6DEDD1DA"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478" w:type="dxa"/>
            <w:tcBorders>
              <w:tl2br w:val="nil"/>
              <w:tr2bl w:val="nil"/>
            </w:tcBorders>
          </w:tcPr>
          <w:p w14:paraId="57988B49"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128</w:t>
            </w:r>
            <w:r>
              <w:rPr>
                <w:rFonts w:ascii="Book Antiqua" w:hAnsi="Book Antiqua" w:cs="Book Antiqua" w:hint="eastAsia"/>
                <w:lang w:eastAsia="zh-CN"/>
              </w:rPr>
              <w:t>]</w:t>
            </w:r>
          </w:p>
        </w:tc>
      </w:tr>
      <w:tr w:rsidR="008D4442" w14:paraId="1D30A392" w14:textId="77777777">
        <w:trPr>
          <w:trHeight w:val="1671"/>
        </w:trPr>
        <w:tc>
          <w:tcPr>
            <w:tcW w:w="1772" w:type="dxa"/>
            <w:tcBorders>
              <w:tl2br w:val="nil"/>
              <w:tr2bl w:val="nil"/>
            </w:tcBorders>
          </w:tcPr>
          <w:p w14:paraId="151F2019" w14:textId="77777777" w:rsidR="008D4442" w:rsidRDefault="001F7380">
            <w:pPr>
              <w:widowControl/>
              <w:snapToGrid w:val="0"/>
              <w:spacing w:line="360" w:lineRule="auto"/>
              <w:rPr>
                <w:rFonts w:ascii="Book Antiqua" w:hAnsi="Book Antiqua" w:cs="Book Antiqua"/>
              </w:rPr>
            </w:pPr>
            <w:r>
              <w:rPr>
                <w:rFonts w:ascii="Book Antiqua" w:hAnsi="Book Antiqua" w:cs="Book Antiqua"/>
              </w:rPr>
              <w:t>Pancreatic cancer</w:t>
            </w:r>
          </w:p>
        </w:tc>
        <w:tc>
          <w:tcPr>
            <w:tcW w:w="1955" w:type="dxa"/>
            <w:tcBorders>
              <w:tl2br w:val="nil"/>
              <w:tr2bl w:val="nil"/>
            </w:tcBorders>
          </w:tcPr>
          <w:p w14:paraId="661F121B"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circ-0007534</w:t>
            </w:r>
          </w:p>
        </w:tc>
        <w:tc>
          <w:tcPr>
            <w:tcW w:w="789" w:type="dxa"/>
            <w:tcBorders>
              <w:tl2br w:val="nil"/>
              <w:tr2bl w:val="nil"/>
            </w:tcBorders>
          </w:tcPr>
          <w:p w14:paraId="51068A65"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6" w:type="dxa"/>
            <w:tcBorders>
              <w:tl2br w:val="nil"/>
              <w:tr2bl w:val="nil"/>
            </w:tcBorders>
          </w:tcPr>
          <w:p w14:paraId="02F836D0" w14:textId="77777777" w:rsidR="008D4442" w:rsidRDefault="008D4442">
            <w:pPr>
              <w:widowControl/>
              <w:snapToGrid w:val="0"/>
              <w:spacing w:line="360" w:lineRule="auto"/>
              <w:jc w:val="center"/>
              <w:rPr>
                <w:rFonts w:ascii="Book Antiqua" w:hAnsi="Book Antiqua" w:cs="Book Antiqua"/>
              </w:rPr>
            </w:pPr>
          </w:p>
        </w:tc>
        <w:tc>
          <w:tcPr>
            <w:tcW w:w="1679" w:type="dxa"/>
            <w:tcBorders>
              <w:tl2br w:val="nil"/>
              <w:tr2bl w:val="nil"/>
            </w:tcBorders>
          </w:tcPr>
          <w:p w14:paraId="075B6F2E"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 xml:space="preserve">Acts as miR-625, </w:t>
            </w:r>
            <w:r>
              <w:rPr>
                <w:rFonts w:ascii="Book Antiqua" w:hAnsi="Book Antiqua" w:cs="Book Antiqua"/>
              </w:rPr>
              <w:t>miR-892b sponge</w:t>
            </w:r>
          </w:p>
        </w:tc>
        <w:tc>
          <w:tcPr>
            <w:tcW w:w="1099" w:type="dxa"/>
            <w:tcBorders>
              <w:tl2br w:val="nil"/>
              <w:tr2bl w:val="nil"/>
            </w:tcBorders>
          </w:tcPr>
          <w:p w14:paraId="59C4F23B"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478" w:type="dxa"/>
            <w:tcBorders>
              <w:tl2br w:val="nil"/>
              <w:tr2bl w:val="nil"/>
            </w:tcBorders>
          </w:tcPr>
          <w:p w14:paraId="738DACF2"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129</w:t>
            </w:r>
            <w:r>
              <w:rPr>
                <w:rFonts w:ascii="Book Antiqua" w:hAnsi="Book Antiqua" w:cs="Book Antiqua" w:hint="eastAsia"/>
                <w:lang w:eastAsia="zh-CN"/>
              </w:rPr>
              <w:t>]</w:t>
            </w:r>
          </w:p>
        </w:tc>
      </w:tr>
      <w:tr w:rsidR="008D4442" w14:paraId="3CE4C5FA" w14:textId="77777777">
        <w:trPr>
          <w:trHeight w:val="1250"/>
        </w:trPr>
        <w:tc>
          <w:tcPr>
            <w:tcW w:w="1772" w:type="dxa"/>
            <w:tcBorders>
              <w:tl2br w:val="nil"/>
              <w:tr2bl w:val="nil"/>
            </w:tcBorders>
          </w:tcPr>
          <w:p w14:paraId="6DFFE1FE" w14:textId="77777777" w:rsidR="008D4442" w:rsidRDefault="001F7380">
            <w:pPr>
              <w:widowControl/>
              <w:snapToGrid w:val="0"/>
              <w:spacing w:line="360" w:lineRule="auto"/>
              <w:rPr>
                <w:rFonts w:ascii="Book Antiqua" w:hAnsi="Book Antiqua" w:cs="Book Antiqua"/>
              </w:rPr>
            </w:pPr>
            <w:r>
              <w:rPr>
                <w:rFonts w:ascii="Book Antiqua" w:hAnsi="Book Antiqua" w:cs="Book Antiqua"/>
              </w:rPr>
              <w:t>Pancreatic cancer</w:t>
            </w:r>
          </w:p>
        </w:tc>
        <w:tc>
          <w:tcPr>
            <w:tcW w:w="1955" w:type="dxa"/>
            <w:tcBorders>
              <w:tl2br w:val="nil"/>
              <w:tr2bl w:val="nil"/>
            </w:tcBorders>
          </w:tcPr>
          <w:p w14:paraId="0C8DB1D5"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circ-IARS</w:t>
            </w:r>
          </w:p>
        </w:tc>
        <w:tc>
          <w:tcPr>
            <w:tcW w:w="789" w:type="dxa"/>
            <w:tcBorders>
              <w:tl2br w:val="nil"/>
              <w:tr2bl w:val="nil"/>
            </w:tcBorders>
          </w:tcPr>
          <w:p w14:paraId="32EBE2DD"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bCs/>
              </w:rPr>
              <w:t>↑</w:t>
            </w:r>
          </w:p>
        </w:tc>
        <w:tc>
          <w:tcPr>
            <w:tcW w:w="936" w:type="dxa"/>
            <w:tcBorders>
              <w:tl2br w:val="nil"/>
              <w:tr2bl w:val="nil"/>
            </w:tcBorders>
          </w:tcPr>
          <w:p w14:paraId="1E6B11C0" w14:textId="77777777" w:rsidR="008D4442" w:rsidRDefault="008D4442">
            <w:pPr>
              <w:widowControl/>
              <w:snapToGrid w:val="0"/>
              <w:spacing w:line="360" w:lineRule="auto"/>
              <w:jc w:val="center"/>
              <w:rPr>
                <w:rFonts w:ascii="Book Antiqua" w:hAnsi="Book Antiqua" w:cs="Book Antiqua"/>
              </w:rPr>
            </w:pPr>
          </w:p>
        </w:tc>
        <w:tc>
          <w:tcPr>
            <w:tcW w:w="1679" w:type="dxa"/>
            <w:tcBorders>
              <w:tl2br w:val="nil"/>
              <w:tr2bl w:val="nil"/>
            </w:tcBorders>
          </w:tcPr>
          <w:p w14:paraId="0C94C7F2"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Acts as miR-122 sponge</w:t>
            </w:r>
          </w:p>
        </w:tc>
        <w:tc>
          <w:tcPr>
            <w:tcW w:w="1099" w:type="dxa"/>
            <w:tcBorders>
              <w:tl2br w:val="nil"/>
              <w:tr2bl w:val="nil"/>
            </w:tcBorders>
          </w:tcPr>
          <w:p w14:paraId="42C7568C"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478" w:type="dxa"/>
            <w:tcBorders>
              <w:tl2br w:val="nil"/>
              <w:tr2bl w:val="nil"/>
            </w:tcBorders>
          </w:tcPr>
          <w:p w14:paraId="74500535"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130</w:t>
            </w:r>
            <w:r>
              <w:rPr>
                <w:rFonts w:ascii="Book Antiqua" w:hAnsi="Book Antiqua" w:cs="Book Antiqua" w:hint="eastAsia"/>
                <w:lang w:eastAsia="zh-CN"/>
              </w:rPr>
              <w:t>]</w:t>
            </w:r>
          </w:p>
        </w:tc>
      </w:tr>
      <w:tr w:rsidR="008D4442" w14:paraId="12DC1218" w14:textId="77777777">
        <w:trPr>
          <w:trHeight w:val="842"/>
        </w:trPr>
        <w:tc>
          <w:tcPr>
            <w:tcW w:w="1772" w:type="dxa"/>
            <w:tcBorders>
              <w:tl2br w:val="nil"/>
              <w:tr2bl w:val="nil"/>
            </w:tcBorders>
          </w:tcPr>
          <w:p w14:paraId="2F8BEE40" w14:textId="77777777" w:rsidR="008D4442" w:rsidRDefault="001F7380">
            <w:pPr>
              <w:widowControl/>
              <w:snapToGrid w:val="0"/>
              <w:spacing w:line="360" w:lineRule="auto"/>
              <w:rPr>
                <w:rFonts w:ascii="Book Antiqua" w:hAnsi="Book Antiqua" w:cs="Book Antiqua"/>
              </w:rPr>
            </w:pPr>
            <w:r>
              <w:rPr>
                <w:rFonts w:ascii="Book Antiqua" w:hAnsi="Book Antiqua" w:cs="Book Antiqua"/>
              </w:rPr>
              <w:t>Pancreatic cancer</w:t>
            </w:r>
          </w:p>
        </w:tc>
        <w:tc>
          <w:tcPr>
            <w:tcW w:w="1955" w:type="dxa"/>
            <w:tcBorders>
              <w:tl2br w:val="nil"/>
              <w:tr2bl w:val="nil"/>
            </w:tcBorders>
          </w:tcPr>
          <w:p w14:paraId="263FCC57"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circ-PDE8A</w:t>
            </w:r>
          </w:p>
        </w:tc>
        <w:tc>
          <w:tcPr>
            <w:tcW w:w="789" w:type="dxa"/>
            <w:tcBorders>
              <w:tl2br w:val="nil"/>
              <w:tr2bl w:val="nil"/>
            </w:tcBorders>
          </w:tcPr>
          <w:p w14:paraId="788EFD32"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w:t>
            </w:r>
          </w:p>
        </w:tc>
        <w:tc>
          <w:tcPr>
            <w:tcW w:w="936" w:type="dxa"/>
            <w:tcBorders>
              <w:tl2br w:val="nil"/>
              <w:tr2bl w:val="nil"/>
            </w:tcBorders>
          </w:tcPr>
          <w:p w14:paraId="20944DF8" w14:textId="77777777" w:rsidR="008D4442" w:rsidRDefault="008D4442">
            <w:pPr>
              <w:widowControl/>
              <w:snapToGrid w:val="0"/>
              <w:spacing w:line="360" w:lineRule="auto"/>
              <w:jc w:val="center"/>
              <w:rPr>
                <w:rFonts w:ascii="Book Antiqua" w:hAnsi="Book Antiqua" w:cs="Book Antiqua"/>
              </w:rPr>
            </w:pPr>
          </w:p>
        </w:tc>
        <w:tc>
          <w:tcPr>
            <w:tcW w:w="1679" w:type="dxa"/>
            <w:tcBorders>
              <w:tl2br w:val="nil"/>
              <w:tr2bl w:val="nil"/>
            </w:tcBorders>
          </w:tcPr>
          <w:p w14:paraId="747FDEA9"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As a sponge of miR-338 to regulate MACC1</w:t>
            </w:r>
          </w:p>
        </w:tc>
        <w:tc>
          <w:tcPr>
            <w:tcW w:w="1099" w:type="dxa"/>
            <w:tcBorders>
              <w:tl2br w:val="nil"/>
              <w:tr2bl w:val="nil"/>
            </w:tcBorders>
          </w:tcPr>
          <w:p w14:paraId="688DE2BE" w14:textId="77777777" w:rsidR="008D4442" w:rsidRDefault="001F7380">
            <w:pPr>
              <w:widowControl/>
              <w:snapToGrid w:val="0"/>
              <w:spacing w:line="360" w:lineRule="auto"/>
              <w:ind w:firstLineChars="100" w:firstLine="240"/>
              <w:jc w:val="center"/>
              <w:rPr>
                <w:rFonts w:ascii="Book Antiqua" w:hAnsi="Book Antiqua" w:cs="Book Antiqua"/>
              </w:rPr>
            </w:pPr>
            <w:r>
              <w:rPr>
                <w:rFonts w:ascii="Book Antiqua" w:eastAsia="SimSun" w:hAnsi="Book Antiqua" w:cs="Book Antiqua"/>
              </w:rPr>
              <w:t>NR</w:t>
            </w:r>
          </w:p>
        </w:tc>
        <w:tc>
          <w:tcPr>
            <w:tcW w:w="1478" w:type="dxa"/>
            <w:tcBorders>
              <w:tl2br w:val="nil"/>
              <w:tr2bl w:val="nil"/>
            </w:tcBorders>
          </w:tcPr>
          <w:p w14:paraId="26407BDA"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131</w:t>
            </w:r>
            <w:r>
              <w:rPr>
                <w:rFonts w:ascii="Book Antiqua" w:hAnsi="Book Antiqua" w:cs="Book Antiqua" w:hint="eastAsia"/>
                <w:lang w:eastAsia="zh-CN"/>
              </w:rPr>
              <w:t>]</w:t>
            </w:r>
          </w:p>
        </w:tc>
      </w:tr>
      <w:tr w:rsidR="008D4442" w14:paraId="282D73AB" w14:textId="77777777">
        <w:trPr>
          <w:trHeight w:val="1262"/>
        </w:trPr>
        <w:tc>
          <w:tcPr>
            <w:tcW w:w="1772" w:type="dxa"/>
            <w:tcBorders>
              <w:tl2br w:val="nil"/>
              <w:tr2bl w:val="nil"/>
            </w:tcBorders>
          </w:tcPr>
          <w:p w14:paraId="1FAEE987" w14:textId="77777777" w:rsidR="008D4442" w:rsidRDefault="001F7380">
            <w:pPr>
              <w:widowControl/>
              <w:snapToGrid w:val="0"/>
              <w:spacing w:line="360" w:lineRule="auto"/>
              <w:rPr>
                <w:rFonts w:ascii="Book Antiqua" w:hAnsi="Book Antiqua" w:cs="Book Antiqua"/>
              </w:rPr>
            </w:pPr>
            <w:r>
              <w:rPr>
                <w:rFonts w:ascii="Book Antiqua" w:hAnsi="Book Antiqua" w:cs="Book Antiqua"/>
              </w:rPr>
              <w:lastRenderedPageBreak/>
              <w:t>Pancreatic cancer</w:t>
            </w:r>
          </w:p>
        </w:tc>
        <w:tc>
          <w:tcPr>
            <w:tcW w:w="1955" w:type="dxa"/>
            <w:tcBorders>
              <w:tl2br w:val="nil"/>
              <w:tr2bl w:val="nil"/>
            </w:tcBorders>
          </w:tcPr>
          <w:p w14:paraId="1441AC79"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circHIPK3</w:t>
            </w:r>
          </w:p>
        </w:tc>
        <w:tc>
          <w:tcPr>
            <w:tcW w:w="789" w:type="dxa"/>
            <w:tcBorders>
              <w:tl2br w:val="nil"/>
              <w:tr2bl w:val="nil"/>
            </w:tcBorders>
          </w:tcPr>
          <w:p w14:paraId="36825BEC" w14:textId="77777777" w:rsidR="008D4442" w:rsidRDefault="001F7380">
            <w:pPr>
              <w:widowControl/>
              <w:snapToGrid w:val="0"/>
              <w:spacing w:line="360" w:lineRule="auto"/>
              <w:jc w:val="center"/>
              <w:rPr>
                <w:rFonts w:ascii="Book Antiqua" w:hAnsi="Book Antiqua" w:cs="Book Antiqua"/>
                <w:bCs/>
              </w:rPr>
            </w:pPr>
            <w:r>
              <w:rPr>
                <w:rFonts w:ascii="Book Antiqua" w:hAnsi="Book Antiqua" w:cs="Book Antiqua"/>
                <w:bCs/>
              </w:rPr>
              <w:t>↑</w:t>
            </w:r>
          </w:p>
        </w:tc>
        <w:tc>
          <w:tcPr>
            <w:tcW w:w="936" w:type="dxa"/>
            <w:tcBorders>
              <w:tl2br w:val="nil"/>
              <w:tr2bl w:val="nil"/>
            </w:tcBorders>
          </w:tcPr>
          <w:p w14:paraId="420D4EE4" w14:textId="77777777" w:rsidR="008D4442" w:rsidRDefault="008D4442">
            <w:pPr>
              <w:widowControl/>
              <w:snapToGrid w:val="0"/>
              <w:spacing w:line="360" w:lineRule="auto"/>
              <w:jc w:val="center"/>
              <w:rPr>
                <w:rFonts w:ascii="Book Antiqua" w:hAnsi="Book Antiqua" w:cs="Book Antiqua"/>
              </w:rPr>
            </w:pPr>
          </w:p>
        </w:tc>
        <w:tc>
          <w:tcPr>
            <w:tcW w:w="1679" w:type="dxa"/>
            <w:tcBorders>
              <w:tl2br w:val="nil"/>
              <w:tr2bl w:val="nil"/>
            </w:tcBorders>
          </w:tcPr>
          <w:p w14:paraId="139858B9"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Acts as a miR-330-5p sponge</w:t>
            </w:r>
          </w:p>
        </w:tc>
        <w:tc>
          <w:tcPr>
            <w:tcW w:w="1099" w:type="dxa"/>
            <w:tcBorders>
              <w:tl2br w:val="nil"/>
              <w:tr2bl w:val="nil"/>
            </w:tcBorders>
          </w:tcPr>
          <w:p w14:paraId="56906728" w14:textId="77777777" w:rsidR="008D4442" w:rsidRDefault="001F7380">
            <w:pPr>
              <w:widowControl/>
              <w:snapToGrid w:val="0"/>
              <w:spacing w:line="360" w:lineRule="auto"/>
              <w:jc w:val="center"/>
              <w:rPr>
                <w:rFonts w:ascii="Book Antiqua" w:hAnsi="Book Antiqua" w:cs="Book Antiqua"/>
              </w:rPr>
            </w:pPr>
            <w:r>
              <w:rPr>
                <w:rFonts w:ascii="Book Antiqua" w:hAnsi="Book Antiqua" w:cs="Book Antiqua"/>
              </w:rPr>
              <w:t>Gemcitabine</w:t>
            </w:r>
          </w:p>
        </w:tc>
        <w:tc>
          <w:tcPr>
            <w:tcW w:w="1478" w:type="dxa"/>
            <w:tcBorders>
              <w:tl2br w:val="nil"/>
              <w:tr2bl w:val="nil"/>
            </w:tcBorders>
          </w:tcPr>
          <w:p w14:paraId="7CD23AFA" w14:textId="77777777" w:rsidR="008D4442" w:rsidRDefault="001F7380">
            <w:pPr>
              <w:widowControl/>
              <w:snapToGrid w:val="0"/>
              <w:spacing w:line="360" w:lineRule="auto"/>
              <w:jc w:val="center"/>
              <w:rPr>
                <w:rFonts w:ascii="Book Antiqua" w:hAnsi="Book Antiqua" w:cs="Book Antiqua"/>
                <w:lang w:eastAsia="zh-CN"/>
              </w:rPr>
            </w:pPr>
            <w:r>
              <w:rPr>
                <w:rFonts w:ascii="Book Antiqua" w:hAnsi="Book Antiqua" w:cs="Book Antiqua" w:hint="eastAsia"/>
                <w:lang w:eastAsia="zh-CN"/>
              </w:rPr>
              <w:t>[</w:t>
            </w:r>
            <w:r>
              <w:rPr>
                <w:rFonts w:ascii="Book Antiqua" w:hAnsi="Book Antiqua" w:cs="Book Antiqua"/>
              </w:rPr>
              <w:t>133</w:t>
            </w:r>
            <w:r>
              <w:rPr>
                <w:rFonts w:ascii="Book Antiqua" w:hAnsi="Book Antiqua" w:cs="Book Antiqua" w:hint="eastAsia"/>
                <w:lang w:eastAsia="zh-CN"/>
              </w:rPr>
              <w:t>]</w:t>
            </w:r>
          </w:p>
        </w:tc>
      </w:tr>
    </w:tbl>
    <w:p w14:paraId="72BB41DB" w14:textId="77777777" w:rsidR="008D4442" w:rsidRDefault="001F7380">
      <w:pPr>
        <w:snapToGrid w:val="0"/>
        <w:spacing w:line="360" w:lineRule="auto"/>
        <w:jc w:val="both"/>
        <w:rPr>
          <w:rFonts w:ascii="Book Antiqua" w:eastAsia="SimSun" w:hAnsi="Book Antiqua" w:cs="Book Antiqua"/>
          <w:lang w:eastAsia="zh-CN"/>
        </w:rPr>
      </w:pPr>
      <w:r>
        <w:rPr>
          <w:rFonts w:ascii="Book Antiqua" w:eastAsia="SimSun" w:hAnsi="Book Antiqua" w:cs="Book Antiqua"/>
        </w:rPr>
        <w:t>NR</w:t>
      </w:r>
      <w:r>
        <w:rPr>
          <w:rFonts w:ascii="Book Antiqua" w:eastAsia="SimSun" w:hAnsi="Book Antiqua" w:cs="Book Antiqua" w:hint="eastAsia"/>
          <w:lang w:eastAsia="zh-CN"/>
        </w:rPr>
        <w:t>:</w:t>
      </w:r>
      <w:r>
        <w:rPr>
          <w:rFonts w:ascii="Book Antiqua" w:eastAsia="SimSun" w:hAnsi="Book Antiqua" w:cs="Book Antiqua"/>
        </w:rPr>
        <w:t xml:space="preserve"> Not reported</w:t>
      </w:r>
      <w:r>
        <w:rPr>
          <w:rFonts w:ascii="Book Antiqua" w:eastAsia="SimSun" w:hAnsi="Book Antiqua" w:cs="Book Antiqua" w:hint="eastAsia"/>
          <w:lang w:eastAsia="zh-CN"/>
        </w:rPr>
        <w:t xml:space="preserve">; </w:t>
      </w:r>
      <w:r>
        <w:rPr>
          <w:rFonts w:ascii="Book Antiqua" w:eastAsia="Book Antiqua" w:hAnsi="Book Antiqua" w:cs="Book Antiqua"/>
          <w:color w:val="000000"/>
        </w:rPr>
        <w:t>circRNA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Circular RNA</w:t>
      </w:r>
      <w:r>
        <w:rPr>
          <w:rFonts w:ascii="Book Antiqua" w:eastAsia="SimSun" w:hAnsi="Book Antiqua" w:cs="Book Antiqua" w:hint="eastAsia"/>
          <w:color w:val="000000"/>
          <w:lang w:eastAsia="zh-CN"/>
        </w:rPr>
        <w:t>.</w:t>
      </w:r>
    </w:p>
    <w:p w14:paraId="14DA6D7D" w14:textId="77777777" w:rsidR="008D4442" w:rsidRDefault="008D4442">
      <w:pPr>
        <w:snapToGrid w:val="0"/>
        <w:spacing w:line="360" w:lineRule="auto"/>
        <w:jc w:val="both"/>
        <w:rPr>
          <w:rFonts w:ascii="Book Antiqua" w:eastAsia="SimSun" w:hAnsi="Book Antiqua" w:cs="Book Antiqua"/>
          <w:lang w:eastAsia="zh-CN"/>
        </w:rPr>
      </w:pPr>
    </w:p>
    <w:sectPr w:rsidR="008D4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B4F4" w14:textId="77777777" w:rsidR="001F7380" w:rsidRDefault="001F7380">
      <w:r>
        <w:separator/>
      </w:r>
    </w:p>
  </w:endnote>
  <w:endnote w:type="continuationSeparator" w:id="0">
    <w:p w14:paraId="0690801D" w14:textId="77777777" w:rsidR="001F7380" w:rsidRDefault="001F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2" w:usb2="00000016" w:usb3="00000000" w:csb0="0004001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343279"/>
    </w:sdtPr>
    <w:sdtEndPr/>
    <w:sdtContent>
      <w:sdt>
        <w:sdtPr>
          <w:id w:val="-1705238520"/>
        </w:sdtPr>
        <w:sdtEndPr/>
        <w:sdtContent>
          <w:p w14:paraId="2354B4B3" w14:textId="77777777" w:rsidR="008D4442" w:rsidRDefault="001F738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50</w:t>
            </w:r>
            <w:r>
              <w:rPr>
                <w:b/>
                <w:bCs/>
                <w:sz w:val="24"/>
                <w:szCs w:val="24"/>
              </w:rPr>
              <w:fldChar w:fldCharType="end"/>
            </w:r>
          </w:p>
        </w:sdtContent>
      </w:sdt>
    </w:sdtContent>
  </w:sdt>
  <w:p w14:paraId="03A4FDC3" w14:textId="77777777" w:rsidR="008D4442" w:rsidRDefault="008D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F38D" w14:textId="77777777" w:rsidR="001F7380" w:rsidRDefault="001F7380">
      <w:r>
        <w:separator/>
      </w:r>
    </w:p>
  </w:footnote>
  <w:footnote w:type="continuationSeparator" w:id="0">
    <w:p w14:paraId="0EC5137C" w14:textId="77777777" w:rsidR="001F7380" w:rsidRDefault="001F7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C62"/>
    <w:rsid w:val="00017910"/>
    <w:rsid w:val="00043011"/>
    <w:rsid w:val="000B35AD"/>
    <w:rsid w:val="000C0D13"/>
    <w:rsid w:val="000D1A54"/>
    <w:rsid w:val="0014524F"/>
    <w:rsid w:val="001816F5"/>
    <w:rsid w:val="001938E9"/>
    <w:rsid w:val="001B30AD"/>
    <w:rsid w:val="001C2E56"/>
    <w:rsid w:val="001C6E71"/>
    <w:rsid w:val="001E38DB"/>
    <w:rsid w:val="001F28ED"/>
    <w:rsid w:val="001F7380"/>
    <w:rsid w:val="00217F47"/>
    <w:rsid w:val="00275E5C"/>
    <w:rsid w:val="002859AD"/>
    <w:rsid w:val="002A44D1"/>
    <w:rsid w:val="002D4036"/>
    <w:rsid w:val="00303608"/>
    <w:rsid w:val="00322875"/>
    <w:rsid w:val="00355E7A"/>
    <w:rsid w:val="00370C05"/>
    <w:rsid w:val="003E432B"/>
    <w:rsid w:val="00445300"/>
    <w:rsid w:val="004551E4"/>
    <w:rsid w:val="00474E28"/>
    <w:rsid w:val="004B45AE"/>
    <w:rsid w:val="004B56B8"/>
    <w:rsid w:val="004D6586"/>
    <w:rsid w:val="004E16B0"/>
    <w:rsid w:val="004E1F6C"/>
    <w:rsid w:val="004F4A5E"/>
    <w:rsid w:val="004F5517"/>
    <w:rsid w:val="004F7378"/>
    <w:rsid w:val="00511790"/>
    <w:rsid w:val="00523320"/>
    <w:rsid w:val="005536AE"/>
    <w:rsid w:val="005653A9"/>
    <w:rsid w:val="00565F7E"/>
    <w:rsid w:val="0057293D"/>
    <w:rsid w:val="00591BE7"/>
    <w:rsid w:val="005F2A8D"/>
    <w:rsid w:val="005F4165"/>
    <w:rsid w:val="0060771B"/>
    <w:rsid w:val="00613B4C"/>
    <w:rsid w:val="00685883"/>
    <w:rsid w:val="006959D1"/>
    <w:rsid w:val="006B08CE"/>
    <w:rsid w:val="006B7747"/>
    <w:rsid w:val="006F40AB"/>
    <w:rsid w:val="007134BD"/>
    <w:rsid w:val="0075276F"/>
    <w:rsid w:val="007616F1"/>
    <w:rsid w:val="007700AA"/>
    <w:rsid w:val="00786E4E"/>
    <w:rsid w:val="0079651C"/>
    <w:rsid w:val="007E32F4"/>
    <w:rsid w:val="00844A42"/>
    <w:rsid w:val="008461CF"/>
    <w:rsid w:val="008554DE"/>
    <w:rsid w:val="00887DB8"/>
    <w:rsid w:val="008A29D8"/>
    <w:rsid w:val="008C3002"/>
    <w:rsid w:val="008D4442"/>
    <w:rsid w:val="008F6E9A"/>
    <w:rsid w:val="00A00393"/>
    <w:rsid w:val="00A2358D"/>
    <w:rsid w:val="00A271F8"/>
    <w:rsid w:val="00A55B0E"/>
    <w:rsid w:val="00A618F1"/>
    <w:rsid w:val="00A61EC4"/>
    <w:rsid w:val="00A77B3E"/>
    <w:rsid w:val="00A97A37"/>
    <w:rsid w:val="00A97ACD"/>
    <w:rsid w:val="00AD007F"/>
    <w:rsid w:val="00B52821"/>
    <w:rsid w:val="00BA2CAC"/>
    <w:rsid w:val="00BB5ADD"/>
    <w:rsid w:val="00BC7349"/>
    <w:rsid w:val="00BD3BB4"/>
    <w:rsid w:val="00BE251E"/>
    <w:rsid w:val="00C65B9F"/>
    <w:rsid w:val="00C93B27"/>
    <w:rsid w:val="00CA2A55"/>
    <w:rsid w:val="00D34400"/>
    <w:rsid w:val="00D8701D"/>
    <w:rsid w:val="00D87970"/>
    <w:rsid w:val="00DB558C"/>
    <w:rsid w:val="00DF6CD9"/>
    <w:rsid w:val="00E43AB5"/>
    <w:rsid w:val="00E62A1A"/>
    <w:rsid w:val="00E727F1"/>
    <w:rsid w:val="00E73BAC"/>
    <w:rsid w:val="00E86143"/>
    <w:rsid w:val="00EA6FF5"/>
    <w:rsid w:val="00EB14B7"/>
    <w:rsid w:val="00EE79BA"/>
    <w:rsid w:val="00EF1359"/>
    <w:rsid w:val="00EF7D51"/>
    <w:rsid w:val="00F42E32"/>
    <w:rsid w:val="00F66679"/>
    <w:rsid w:val="03F328FB"/>
    <w:rsid w:val="13B550D0"/>
    <w:rsid w:val="13BC439B"/>
    <w:rsid w:val="1EAD7DBB"/>
    <w:rsid w:val="209035E3"/>
    <w:rsid w:val="26CB2786"/>
    <w:rsid w:val="2ED23FC4"/>
    <w:rsid w:val="544316F7"/>
    <w:rsid w:val="590A4B03"/>
    <w:rsid w:val="59BB4230"/>
    <w:rsid w:val="73DB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D9F944"/>
  <w15:docId w15:val="{FCDCAB5B-F055-BE49-9392-D87466C5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BalloonText">
    <w:name w:val="Balloon Text"/>
    <w:basedOn w:val="Normal"/>
    <w:link w:val="BalloonTextChar"/>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semiHidden/>
    <w:unhideWhenUsed/>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qFormat/>
    <w:rPr>
      <w:sz w:val="24"/>
      <w:szCs w:val="24"/>
      <w:lang w:eastAsia="en-US"/>
    </w:rPr>
  </w:style>
  <w:style w:type="character" w:customStyle="1" w:styleId="CommentSubjectChar">
    <w:name w:val="Comment Subject Char"/>
    <w:basedOn w:val="CommentTextChar"/>
    <w:link w:val="CommentSubject"/>
    <w:semiHidden/>
    <w:rPr>
      <w:b/>
      <w:bCs/>
      <w:sz w:val="24"/>
      <w:szCs w:val="24"/>
      <w:lang w:eastAsia="en-US"/>
    </w:rPr>
  </w:style>
  <w:style w:type="character" w:customStyle="1" w:styleId="BalloonTextChar">
    <w:name w:val="Balloon Text Char"/>
    <w:basedOn w:val="DefaultParagraphFont"/>
    <w:link w:val="BalloonText"/>
    <w:semiHidden/>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11172</Words>
  <Characters>65915</Characters>
  <Application>Microsoft Office Word</Application>
  <DocSecurity>0</DocSecurity>
  <Lines>2059</Lines>
  <Paragraphs>1204</Paragraphs>
  <ScaleCrop>false</ScaleCrop>
  <Company/>
  <LinksUpToDate>false</LinksUpToDate>
  <CharactersWithSpaces>75883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Cathel Kerr</cp:lastModifiedBy>
  <cp:revision>4</cp:revision>
  <dcterms:created xsi:type="dcterms:W3CDTF">2021-10-14T16:48:00Z</dcterms:created>
  <dcterms:modified xsi:type="dcterms:W3CDTF">2021-10-14T16:53:00Z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07E465BB48384E4480F03D1FA8712916</vt:lpwstr>
  </property>
</Properties>
</file>