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0657"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Name of Journal: </w:t>
      </w:r>
      <w:r w:rsidRPr="00285DE6">
        <w:rPr>
          <w:rFonts w:ascii="Book Antiqua" w:eastAsia="Book Antiqua" w:hAnsi="Book Antiqua" w:cs="Book Antiqua"/>
          <w:i/>
          <w:color w:val="000000"/>
        </w:rPr>
        <w:t>World Journal of Gastroenterology</w:t>
      </w:r>
    </w:p>
    <w:p w14:paraId="28FF0382"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Manuscript NO: </w:t>
      </w:r>
      <w:r w:rsidRPr="00285DE6">
        <w:rPr>
          <w:rFonts w:ascii="Book Antiqua" w:eastAsia="Book Antiqua" w:hAnsi="Book Antiqua" w:cs="Book Antiqua"/>
          <w:color w:val="000000"/>
        </w:rPr>
        <w:t>64078</w:t>
      </w:r>
    </w:p>
    <w:p w14:paraId="5A366C24"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Manuscript Type: </w:t>
      </w:r>
      <w:r w:rsidRPr="00285DE6">
        <w:rPr>
          <w:rFonts w:ascii="Book Antiqua" w:eastAsia="Book Antiqua" w:hAnsi="Book Antiqua" w:cs="Book Antiqua"/>
          <w:color w:val="000000"/>
        </w:rPr>
        <w:t>ORIGINAL ARTICLE</w:t>
      </w:r>
    </w:p>
    <w:p w14:paraId="74DF79B7" w14:textId="77777777" w:rsidR="00A77B3E" w:rsidRPr="00285DE6" w:rsidRDefault="00A77B3E">
      <w:pPr>
        <w:spacing w:line="360" w:lineRule="auto"/>
        <w:jc w:val="both"/>
      </w:pPr>
    </w:p>
    <w:p w14:paraId="3C4D5D1D" w14:textId="77777777" w:rsidR="00A77B3E" w:rsidRPr="00285DE6" w:rsidRDefault="00E832CE">
      <w:pPr>
        <w:spacing w:line="360" w:lineRule="auto"/>
        <w:jc w:val="both"/>
      </w:pPr>
      <w:bookmarkStart w:id="0" w:name="OLE_LINK28"/>
      <w:bookmarkStart w:id="1" w:name="OLE_LINK29"/>
      <w:r w:rsidRPr="00285DE6">
        <w:rPr>
          <w:rFonts w:ascii="Book Antiqua" w:eastAsia="Book Antiqua" w:hAnsi="Book Antiqua" w:cs="Book Antiqua"/>
          <w:b/>
          <w:i/>
          <w:color w:val="000000"/>
        </w:rPr>
        <w:t>Observational Study</w:t>
      </w:r>
    </w:p>
    <w:p w14:paraId="7EF9F048" w14:textId="77777777" w:rsidR="00A77B3E" w:rsidRPr="00285DE6" w:rsidRDefault="00E832CE">
      <w:pPr>
        <w:spacing w:line="360" w:lineRule="auto"/>
        <w:jc w:val="both"/>
      </w:pPr>
      <w:bookmarkStart w:id="2" w:name="OLE_LINK1"/>
      <w:bookmarkStart w:id="3" w:name="OLE_LINK66"/>
      <w:bookmarkEnd w:id="0"/>
      <w:bookmarkEnd w:id="1"/>
      <w:r w:rsidRPr="00285DE6">
        <w:rPr>
          <w:rFonts w:ascii="Book Antiqua" w:eastAsia="Book Antiqua" w:hAnsi="Book Antiqua" w:cs="Book Antiqua"/>
          <w:b/>
          <w:bCs/>
          <w:color w:val="000000"/>
        </w:rPr>
        <w:t xml:space="preserve">Prediction of the severity of colorectal lesion by </w:t>
      </w:r>
      <w:proofErr w:type="spellStart"/>
      <w:r w:rsidRPr="00285DE6">
        <w:rPr>
          <w:rFonts w:ascii="Book Antiqua" w:eastAsia="Book Antiqua" w:hAnsi="Book Antiqua" w:cs="Book Antiqua"/>
          <w:b/>
          <w:bCs/>
          <w:color w:val="000000"/>
        </w:rPr>
        <w:t>fecal</w:t>
      </w:r>
      <w:proofErr w:type="spellEnd"/>
      <w:r w:rsidRPr="00285DE6">
        <w:rPr>
          <w:rFonts w:ascii="Book Antiqua" w:eastAsia="Book Antiqua" w:hAnsi="Book Antiqua" w:cs="Book Antiqua"/>
          <w:b/>
          <w:bCs/>
          <w:color w:val="000000"/>
        </w:rPr>
        <w:t xml:space="preserve"> hemoglobin concentration observed during previous test in the French screening program</w:t>
      </w:r>
    </w:p>
    <w:bookmarkEnd w:id="2"/>
    <w:bookmarkEnd w:id="3"/>
    <w:p w14:paraId="5583F6B0" w14:textId="77777777" w:rsidR="00A77B3E" w:rsidRPr="00285DE6" w:rsidRDefault="00A77B3E">
      <w:pPr>
        <w:spacing w:line="360" w:lineRule="auto"/>
        <w:jc w:val="both"/>
      </w:pPr>
    </w:p>
    <w:p w14:paraId="429B9395" w14:textId="5A9BF3BD" w:rsidR="00A77B3E" w:rsidRPr="00285DE6" w:rsidRDefault="004052AE">
      <w:pPr>
        <w:spacing w:line="360" w:lineRule="auto"/>
        <w:jc w:val="both"/>
        <w:rPr>
          <w:rFonts w:ascii="Book Antiqua" w:hAnsi="Book Antiqua" w:cs="Book Antiqua"/>
          <w:color w:val="000000"/>
          <w:lang w:eastAsia="zh-CN"/>
        </w:rPr>
      </w:pPr>
      <w:proofErr w:type="spellStart"/>
      <w:r w:rsidRPr="00285DE6">
        <w:rPr>
          <w:rFonts w:ascii="Book Antiqua" w:eastAsia="Book Antiqua" w:hAnsi="Book Antiqua" w:cs="Book Antiqua"/>
          <w:color w:val="000000"/>
        </w:rPr>
        <w:t>Balamou</w:t>
      </w:r>
      <w:proofErr w:type="spellEnd"/>
      <w:r w:rsidRPr="00285DE6">
        <w:rPr>
          <w:rFonts w:ascii="Book Antiqua" w:eastAsia="Book Antiqua" w:hAnsi="Book Antiqua" w:cs="Book Antiqua"/>
          <w:color w:val="000000"/>
        </w:rPr>
        <w:t xml:space="preserve"> </w:t>
      </w:r>
      <w:r w:rsidRPr="00285DE6">
        <w:rPr>
          <w:rFonts w:ascii="Book Antiqua" w:hAnsi="Book Antiqua" w:cs="Book Antiqua" w:hint="eastAsia"/>
          <w:color w:val="000000"/>
          <w:lang w:eastAsia="zh-CN"/>
        </w:rPr>
        <w:t xml:space="preserve">C </w:t>
      </w:r>
      <w:r w:rsidRPr="00285DE6">
        <w:rPr>
          <w:rFonts w:ascii="Book Antiqua" w:hAnsi="Book Antiqua" w:cs="Book Antiqua" w:hint="eastAsia"/>
          <w:i/>
          <w:color w:val="000000"/>
          <w:lang w:eastAsia="zh-CN"/>
        </w:rPr>
        <w:t>et al</w:t>
      </w:r>
      <w:r w:rsidRPr="00285DE6">
        <w:rPr>
          <w:rFonts w:ascii="Book Antiqua" w:hAnsi="Book Antiqua" w:cs="Book Antiqua" w:hint="eastAsia"/>
          <w:color w:val="000000"/>
          <w:lang w:eastAsia="zh-CN"/>
        </w:rPr>
        <w:t xml:space="preserve">. </w:t>
      </w:r>
      <w:bookmarkStart w:id="4" w:name="OLE_LINK2"/>
      <w:bookmarkStart w:id="5" w:name="OLE_LINK67"/>
      <w:r w:rsidRPr="00285DE6">
        <w:rPr>
          <w:rFonts w:ascii="Book Antiqua" w:eastAsia="Book Antiqua" w:hAnsi="Book Antiqua" w:cs="Book Antiqua"/>
          <w:color w:val="000000"/>
        </w:rPr>
        <w:t>Predict severity of colorectal lesion</w:t>
      </w:r>
      <w:bookmarkEnd w:id="4"/>
      <w:bookmarkEnd w:id="5"/>
    </w:p>
    <w:p w14:paraId="65798635" w14:textId="77777777" w:rsidR="004052AE" w:rsidRPr="00285DE6" w:rsidRDefault="004052AE">
      <w:pPr>
        <w:spacing w:line="360" w:lineRule="auto"/>
        <w:jc w:val="both"/>
        <w:rPr>
          <w:lang w:eastAsia="zh-CN"/>
        </w:rPr>
      </w:pPr>
    </w:p>
    <w:p w14:paraId="021E793F" w14:textId="77777777" w:rsidR="00A77B3E" w:rsidRPr="00285DE6" w:rsidRDefault="00E832CE">
      <w:pPr>
        <w:spacing w:line="360" w:lineRule="auto"/>
        <w:jc w:val="both"/>
      </w:pPr>
      <w:r w:rsidRPr="00285DE6">
        <w:rPr>
          <w:rFonts w:ascii="Book Antiqua" w:eastAsia="Book Antiqua" w:hAnsi="Book Antiqua" w:cs="Book Antiqua"/>
          <w:color w:val="000000"/>
        </w:rPr>
        <w:t xml:space="preserve">Christian </w:t>
      </w:r>
      <w:bookmarkStart w:id="6" w:name="OLE_LINK3"/>
      <w:bookmarkStart w:id="7" w:name="OLE_LINK4"/>
      <w:proofErr w:type="spellStart"/>
      <w:r w:rsidRPr="00285DE6">
        <w:rPr>
          <w:rFonts w:ascii="Book Antiqua" w:eastAsia="Book Antiqua" w:hAnsi="Book Antiqua" w:cs="Book Antiqua"/>
          <w:color w:val="000000"/>
        </w:rPr>
        <w:t>Balam</w:t>
      </w:r>
      <w:r w:rsidR="004052AE" w:rsidRPr="00285DE6">
        <w:rPr>
          <w:rFonts w:ascii="Book Antiqua" w:eastAsia="Book Antiqua" w:hAnsi="Book Antiqua" w:cs="Book Antiqua"/>
          <w:color w:val="000000"/>
        </w:rPr>
        <w:t>ou</w:t>
      </w:r>
      <w:bookmarkEnd w:id="6"/>
      <w:bookmarkEnd w:id="7"/>
      <w:proofErr w:type="spellEnd"/>
      <w:r w:rsidR="004052AE" w:rsidRPr="00285DE6">
        <w:rPr>
          <w:rFonts w:ascii="Book Antiqua" w:eastAsia="Book Antiqua" w:hAnsi="Book Antiqua" w:cs="Book Antiqua"/>
          <w:color w:val="000000"/>
        </w:rPr>
        <w:t xml:space="preserve">, </w:t>
      </w:r>
      <w:proofErr w:type="spellStart"/>
      <w:r w:rsidR="004052AE" w:rsidRPr="00285DE6">
        <w:rPr>
          <w:rFonts w:ascii="Book Antiqua" w:eastAsia="Book Antiqua" w:hAnsi="Book Antiqua" w:cs="Book Antiqua"/>
          <w:color w:val="000000"/>
        </w:rPr>
        <w:t>Akoï</w:t>
      </w:r>
      <w:proofErr w:type="spellEnd"/>
      <w:r w:rsidR="004052AE" w:rsidRPr="00285DE6">
        <w:rPr>
          <w:rFonts w:ascii="Book Antiqua" w:eastAsia="Book Antiqua" w:hAnsi="Book Antiqua" w:cs="Book Antiqua"/>
          <w:color w:val="000000"/>
        </w:rPr>
        <w:t xml:space="preserve"> </w:t>
      </w:r>
      <w:proofErr w:type="spellStart"/>
      <w:r w:rsidR="004052AE" w:rsidRPr="00285DE6">
        <w:rPr>
          <w:rFonts w:ascii="Book Antiqua" w:eastAsia="Book Antiqua" w:hAnsi="Book Antiqua" w:cs="Book Antiqua"/>
          <w:color w:val="000000"/>
        </w:rPr>
        <w:t>Koïvogui</w:t>
      </w:r>
      <w:proofErr w:type="spellEnd"/>
      <w:r w:rsidR="004052AE" w:rsidRPr="00285DE6">
        <w:rPr>
          <w:rFonts w:ascii="Book Antiqua" w:eastAsia="Book Antiqua" w:hAnsi="Book Antiqua" w:cs="Book Antiqua"/>
          <w:color w:val="000000"/>
        </w:rPr>
        <w:t xml:space="preserve">, </w:t>
      </w:r>
      <w:proofErr w:type="spellStart"/>
      <w:r w:rsidR="004052AE" w:rsidRPr="00285DE6">
        <w:rPr>
          <w:rFonts w:ascii="Book Antiqua" w:eastAsia="Book Antiqua" w:hAnsi="Book Antiqua" w:cs="Book Antiqua"/>
          <w:color w:val="000000"/>
        </w:rPr>
        <w:t>Christelle</w:t>
      </w:r>
      <w:proofErr w:type="spellEnd"/>
      <w:r w:rsidR="004052AE" w:rsidRPr="00285DE6">
        <w:rPr>
          <w:rFonts w:ascii="Book Antiqua" w:eastAsia="Book Antiqua" w:hAnsi="Book Antiqua" w:cs="Book Antiqua"/>
          <w:color w:val="000000"/>
        </w:rPr>
        <w:t xml:space="preserve"> M</w:t>
      </w:r>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Rodrigue</w:t>
      </w:r>
      <w:proofErr w:type="spellEnd"/>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Aurélie</w:t>
      </w:r>
      <w:proofErr w:type="spellEnd"/>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Clerc</w:t>
      </w:r>
      <w:proofErr w:type="spellEnd"/>
      <w:r w:rsidRPr="00285DE6">
        <w:rPr>
          <w:rFonts w:ascii="Book Antiqua" w:eastAsia="Book Antiqua" w:hAnsi="Book Antiqua" w:cs="Book Antiqua"/>
          <w:color w:val="000000"/>
        </w:rPr>
        <w:t xml:space="preserve">, Claire </w:t>
      </w:r>
      <w:proofErr w:type="spellStart"/>
      <w:r w:rsidRPr="00285DE6">
        <w:rPr>
          <w:rFonts w:ascii="Book Antiqua" w:eastAsia="Book Antiqua" w:hAnsi="Book Antiqua" w:cs="Book Antiqua"/>
          <w:color w:val="000000"/>
        </w:rPr>
        <w:t>Piccotti</w:t>
      </w:r>
      <w:proofErr w:type="spellEnd"/>
      <w:r w:rsidRPr="00285DE6">
        <w:rPr>
          <w:rFonts w:ascii="Book Antiqua" w:eastAsia="Book Antiqua" w:hAnsi="Book Antiqua" w:cs="Book Antiqua"/>
          <w:color w:val="000000"/>
        </w:rPr>
        <w:t xml:space="preserve">, Anne </w:t>
      </w:r>
      <w:proofErr w:type="spellStart"/>
      <w:r w:rsidRPr="00285DE6">
        <w:rPr>
          <w:rFonts w:ascii="Book Antiqua" w:eastAsia="Book Antiqua" w:hAnsi="Book Antiqua" w:cs="Book Antiqua"/>
          <w:color w:val="000000"/>
        </w:rPr>
        <w:t>Deloraine</w:t>
      </w:r>
      <w:proofErr w:type="spellEnd"/>
      <w:r w:rsidRPr="00285DE6">
        <w:rPr>
          <w:rFonts w:ascii="Book Antiqua" w:eastAsia="Book Antiqua" w:hAnsi="Book Antiqua" w:cs="Book Antiqua"/>
          <w:color w:val="000000"/>
        </w:rPr>
        <w:t xml:space="preserve">, Catherine </w:t>
      </w:r>
      <w:proofErr w:type="spellStart"/>
      <w:r w:rsidRPr="00285DE6">
        <w:rPr>
          <w:rFonts w:ascii="Book Antiqua" w:eastAsia="Book Antiqua" w:hAnsi="Book Antiqua" w:cs="Book Antiqua"/>
          <w:color w:val="000000"/>
        </w:rPr>
        <w:t>Exbrayat</w:t>
      </w:r>
      <w:proofErr w:type="spellEnd"/>
    </w:p>
    <w:p w14:paraId="661E1F21" w14:textId="77777777" w:rsidR="00A77B3E" w:rsidRPr="00285DE6" w:rsidRDefault="00A77B3E">
      <w:pPr>
        <w:spacing w:line="360" w:lineRule="auto"/>
        <w:jc w:val="both"/>
      </w:pPr>
    </w:p>
    <w:p w14:paraId="2C9D2C81" w14:textId="77777777" w:rsidR="00A77B3E" w:rsidRPr="00285DE6" w:rsidRDefault="00E832CE">
      <w:pPr>
        <w:spacing w:line="360" w:lineRule="auto"/>
        <w:jc w:val="both"/>
      </w:pPr>
      <w:r w:rsidRPr="00285DE6">
        <w:rPr>
          <w:rFonts w:ascii="Book Antiqua" w:eastAsia="Book Antiqua" w:hAnsi="Book Antiqua" w:cs="Book Antiqua"/>
          <w:b/>
          <w:bCs/>
          <w:color w:val="000000"/>
        </w:rPr>
        <w:t xml:space="preserve">Christian </w:t>
      </w:r>
      <w:proofErr w:type="spellStart"/>
      <w:r w:rsidRPr="00285DE6">
        <w:rPr>
          <w:rFonts w:ascii="Book Antiqua" w:eastAsia="Book Antiqua" w:hAnsi="Book Antiqua" w:cs="Book Antiqua"/>
          <w:b/>
          <w:bCs/>
          <w:color w:val="000000"/>
        </w:rPr>
        <w:t>Balamou</w:t>
      </w:r>
      <w:proofErr w:type="spellEnd"/>
      <w:r w:rsidRPr="00285DE6">
        <w:rPr>
          <w:rFonts w:ascii="Book Antiqua" w:eastAsia="Book Antiqua" w:hAnsi="Book Antiqua" w:cs="Book Antiqua"/>
          <w:b/>
          <w:bCs/>
          <w:color w:val="000000"/>
        </w:rPr>
        <w:t xml:space="preserve">, </w:t>
      </w:r>
      <w:proofErr w:type="spellStart"/>
      <w:r w:rsidR="002F78FC" w:rsidRPr="00285DE6">
        <w:rPr>
          <w:rFonts w:ascii="Book Antiqua" w:eastAsia="Book Antiqua" w:hAnsi="Book Antiqua" w:cs="Book Antiqua"/>
          <w:b/>
          <w:bCs/>
          <w:color w:val="000000"/>
        </w:rPr>
        <w:t>Christelle</w:t>
      </w:r>
      <w:proofErr w:type="spellEnd"/>
      <w:r w:rsidR="002F78FC" w:rsidRPr="00285DE6">
        <w:rPr>
          <w:rFonts w:ascii="Book Antiqua" w:eastAsia="Book Antiqua" w:hAnsi="Book Antiqua" w:cs="Book Antiqua"/>
          <w:b/>
          <w:bCs/>
          <w:color w:val="000000"/>
        </w:rPr>
        <w:t xml:space="preserve"> M </w:t>
      </w:r>
      <w:proofErr w:type="spellStart"/>
      <w:r w:rsidR="002F78FC" w:rsidRPr="00285DE6">
        <w:rPr>
          <w:rFonts w:ascii="Book Antiqua" w:eastAsia="Book Antiqua" w:hAnsi="Book Antiqua" w:cs="Book Antiqua"/>
          <w:b/>
          <w:bCs/>
          <w:color w:val="000000"/>
        </w:rPr>
        <w:t>Rodrigue</w:t>
      </w:r>
      <w:proofErr w:type="spellEnd"/>
      <w:r w:rsidR="002F78FC" w:rsidRPr="00285DE6">
        <w:rPr>
          <w:rFonts w:ascii="Book Antiqua" w:eastAsia="Book Antiqua" w:hAnsi="Book Antiqua" w:cs="Book Antiqua"/>
          <w:b/>
          <w:bCs/>
          <w:color w:val="000000"/>
        </w:rPr>
        <w:t xml:space="preserve">, </w:t>
      </w:r>
      <w:bookmarkStart w:id="8" w:name="OLE_LINK7"/>
      <w:bookmarkStart w:id="9" w:name="OLE_LINK8"/>
      <w:r w:rsidRPr="00285DE6">
        <w:rPr>
          <w:rFonts w:ascii="Book Antiqua" w:eastAsia="Book Antiqua" w:hAnsi="Book Antiqua" w:cs="Book Antiqua"/>
          <w:color w:val="000000"/>
        </w:rPr>
        <w:t xml:space="preserve">Site de </w:t>
      </w:r>
      <w:proofErr w:type="spellStart"/>
      <w:r w:rsidRPr="00285DE6">
        <w:rPr>
          <w:rFonts w:ascii="Book Antiqua" w:eastAsia="Book Antiqua" w:hAnsi="Book Antiqua" w:cs="Book Antiqua"/>
          <w:color w:val="000000"/>
        </w:rPr>
        <w:t>l'Ain</w:t>
      </w:r>
      <w:proofErr w:type="spellEnd"/>
      <w:r w:rsidRPr="00285DE6">
        <w:rPr>
          <w:rFonts w:ascii="Book Antiqua" w:eastAsia="Book Antiqua" w:hAnsi="Book Antiqua" w:cs="Book Antiqua"/>
          <w:color w:val="000000"/>
        </w:rPr>
        <w:t>,</w:t>
      </w:r>
      <w:bookmarkEnd w:id="8"/>
      <w:bookmarkEnd w:id="9"/>
      <w:r w:rsidRPr="00285DE6">
        <w:rPr>
          <w:rFonts w:ascii="Book Antiqua" w:eastAsia="Book Antiqua" w:hAnsi="Book Antiqua" w:cs="Book Antiqua"/>
          <w:color w:val="000000"/>
        </w:rPr>
        <w:t xml:space="preserve"> Centre </w:t>
      </w:r>
      <w:proofErr w:type="spellStart"/>
      <w:r w:rsidRPr="00285DE6">
        <w:rPr>
          <w:rFonts w:ascii="Book Antiqua" w:eastAsia="Book Antiqua" w:hAnsi="Book Antiqua" w:cs="Book Antiqua"/>
          <w:color w:val="000000"/>
        </w:rPr>
        <w:t>Régional</w:t>
      </w:r>
      <w:proofErr w:type="spellEnd"/>
      <w:r w:rsidRPr="00285DE6">
        <w:rPr>
          <w:rFonts w:ascii="Book Antiqua" w:eastAsia="Book Antiqua" w:hAnsi="Book Antiqua" w:cs="Book Antiqua"/>
          <w:color w:val="000000"/>
        </w:rPr>
        <w:t xml:space="preserve"> de Coordination des </w:t>
      </w:r>
      <w:proofErr w:type="spellStart"/>
      <w:r w:rsidRPr="00285DE6">
        <w:rPr>
          <w:rFonts w:ascii="Book Antiqua" w:eastAsia="Book Antiqua" w:hAnsi="Book Antiqua" w:cs="Book Antiqua"/>
          <w:color w:val="000000"/>
        </w:rPr>
        <w:t>Dépistages</w:t>
      </w:r>
      <w:proofErr w:type="spellEnd"/>
      <w:r w:rsidRPr="00285DE6">
        <w:rPr>
          <w:rFonts w:ascii="Book Antiqua" w:eastAsia="Book Antiqua" w:hAnsi="Book Antiqua" w:cs="Book Antiqua"/>
          <w:color w:val="000000"/>
        </w:rPr>
        <w:t xml:space="preserve"> des Cancers </w:t>
      </w:r>
      <w:proofErr w:type="spellStart"/>
      <w:r w:rsidRPr="00285DE6">
        <w:rPr>
          <w:rFonts w:ascii="Book Antiqua" w:eastAsia="Book Antiqua" w:hAnsi="Book Antiqua" w:cs="Book Antiqua"/>
          <w:color w:val="000000"/>
        </w:rPr>
        <w:t>en</w:t>
      </w:r>
      <w:proofErr w:type="spellEnd"/>
      <w:r w:rsidRPr="00285DE6">
        <w:rPr>
          <w:rFonts w:ascii="Book Antiqua" w:eastAsia="Book Antiqua" w:hAnsi="Book Antiqua" w:cs="Book Antiqua"/>
          <w:color w:val="000000"/>
        </w:rPr>
        <w:t xml:space="preserve"> Auvergne-Rhône-Alpes, Bourg-</w:t>
      </w:r>
      <w:proofErr w:type="spellStart"/>
      <w:r w:rsidRPr="00285DE6">
        <w:rPr>
          <w:rFonts w:ascii="Book Antiqua" w:eastAsia="Book Antiqua" w:hAnsi="Book Antiqua" w:cs="Book Antiqua"/>
          <w:color w:val="000000"/>
        </w:rPr>
        <w:t>en</w:t>
      </w:r>
      <w:proofErr w:type="spellEnd"/>
      <w:r w:rsidRPr="00285DE6">
        <w:rPr>
          <w:rFonts w:ascii="Book Antiqua" w:eastAsia="Book Antiqua" w:hAnsi="Book Antiqua" w:cs="Book Antiqua"/>
          <w:color w:val="000000"/>
        </w:rPr>
        <w:t>-</w:t>
      </w:r>
      <w:proofErr w:type="spellStart"/>
      <w:r w:rsidRPr="00285DE6">
        <w:rPr>
          <w:rFonts w:ascii="Book Antiqua" w:eastAsia="Book Antiqua" w:hAnsi="Book Antiqua" w:cs="Book Antiqua"/>
          <w:color w:val="000000"/>
        </w:rPr>
        <w:t>Bresse</w:t>
      </w:r>
      <w:proofErr w:type="spellEnd"/>
      <w:r w:rsidRPr="00285DE6">
        <w:rPr>
          <w:rFonts w:ascii="Book Antiqua" w:eastAsia="Book Antiqua" w:hAnsi="Book Antiqua" w:cs="Book Antiqua"/>
          <w:color w:val="000000"/>
        </w:rPr>
        <w:t xml:space="preserve"> 01000, </w:t>
      </w:r>
      <w:bookmarkStart w:id="10" w:name="OLE_LINK5"/>
      <w:bookmarkStart w:id="11" w:name="OLE_LINK6"/>
      <w:r w:rsidRPr="00285DE6">
        <w:rPr>
          <w:rFonts w:ascii="Book Antiqua" w:eastAsia="Book Antiqua" w:hAnsi="Book Antiqua" w:cs="Book Antiqua"/>
          <w:color w:val="000000"/>
        </w:rPr>
        <w:t>France</w:t>
      </w:r>
      <w:bookmarkEnd w:id="10"/>
      <w:bookmarkEnd w:id="11"/>
    </w:p>
    <w:p w14:paraId="24C1107B" w14:textId="77777777" w:rsidR="00A77B3E" w:rsidRPr="00285DE6" w:rsidRDefault="00A77B3E">
      <w:pPr>
        <w:spacing w:line="360" w:lineRule="auto"/>
        <w:jc w:val="both"/>
      </w:pPr>
    </w:p>
    <w:p w14:paraId="1DA1FA54" w14:textId="77777777" w:rsidR="00A77B3E" w:rsidRPr="00285DE6" w:rsidRDefault="00E832CE">
      <w:pPr>
        <w:spacing w:line="360" w:lineRule="auto"/>
        <w:jc w:val="both"/>
      </w:pPr>
      <w:proofErr w:type="spellStart"/>
      <w:r w:rsidRPr="00285DE6">
        <w:rPr>
          <w:rFonts w:ascii="Book Antiqua" w:eastAsia="Book Antiqua" w:hAnsi="Book Antiqua" w:cs="Book Antiqua"/>
          <w:b/>
          <w:bCs/>
          <w:color w:val="000000"/>
        </w:rPr>
        <w:t>Akoï</w:t>
      </w:r>
      <w:proofErr w:type="spellEnd"/>
      <w:r w:rsidRPr="00285DE6">
        <w:rPr>
          <w:rFonts w:ascii="Book Antiqua" w:eastAsia="Book Antiqua" w:hAnsi="Book Antiqua" w:cs="Book Antiqua"/>
          <w:b/>
          <w:bCs/>
          <w:color w:val="000000"/>
        </w:rPr>
        <w:t xml:space="preserve"> </w:t>
      </w:r>
      <w:proofErr w:type="spellStart"/>
      <w:r w:rsidRPr="00285DE6">
        <w:rPr>
          <w:rFonts w:ascii="Book Antiqua" w:eastAsia="Book Antiqua" w:hAnsi="Book Antiqua" w:cs="Book Antiqua"/>
          <w:b/>
          <w:bCs/>
          <w:color w:val="000000"/>
        </w:rPr>
        <w:t>Koïvogui</w:t>
      </w:r>
      <w:proofErr w:type="spellEnd"/>
      <w:r w:rsidRPr="00285DE6">
        <w:rPr>
          <w:rFonts w:ascii="Book Antiqua" w:eastAsia="Book Antiqua" w:hAnsi="Book Antiqua" w:cs="Book Antiqua"/>
          <w:b/>
          <w:bCs/>
          <w:color w:val="000000"/>
        </w:rPr>
        <w:t xml:space="preserve">, </w:t>
      </w:r>
      <w:r w:rsidRPr="00285DE6">
        <w:rPr>
          <w:rFonts w:ascii="Book Antiqua" w:eastAsia="Book Antiqua" w:hAnsi="Book Antiqua" w:cs="Book Antiqua"/>
          <w:color w:val="000000"/>
        </w:rPr>
        <w:t xml:space="preserve">Site de Seine-Saint-Denis, Centre </w:t>
      </w:r>
      <w:proofErr w:type="spellStart"/>
      <w:r w:rsidRPr="00285DE6">
        <w:rPr>
          <w:rFonts w:ascii="Book Antiqua" w:eastAsia="Book Antiqua" w:hAnsi="Book Antiqua" w:cs="Book Antiqua"/>
          <w:color w:val="000000"/>
        </w:rPr>
        <w:t>Régional</w:t>
      </w:r>
      <w:proofErr w:type="spellEnd"/>
      <w:r w:rsidRPr="00285DE6">
        <w:rPr>
          <w:rFonts w:ascii="Book Antiqua" w:eastAsia="Book Antiqua" w:hAnsi="Book Antiqua" w:cs="Book Antiqua"/>
          <w:color w:val="000000"/>
        </w:rPr>
        <w:t xml:space="preserve"> de Coordination des </w:t>
      </w:r>
      <w:proofErr w:type="spellStart"/>
      <w:r w:rsidRPr="00285DE6">
        <w:rPr>
          <w:rFonts w:ascii="Book Antiqua" w:eastAsia="Book Antiqua" w:hAnsi="Book Antiqua" w:cs="Book Antiqua"/>
          <w:color w:val="000000"/>
        </w:rPr>
        <w:t>Dépistages</w:t>
      </w:r>
      <w:proofErr w:type="spellEnd"/>
      <w:r w:rsidRPr="00285DE6">
        <w:rPr>
          <w:rFonts w:ascii="Book Antiqua" w:eastAsia="Book Antiqua" w:hAnsi="Book Antiqua" w:cs="Book Antiqua"/>
          <w:color w:val="000000"/>
        </w:rPr>
        <w:t xml:space="preserve"> des Cancers </w:t>
      </w:r>
      <w:proofErr w:type="spellStart"/>
      <w:r w:rsidRPr="00285DE6">
        <w:rPr>
          <w:rFonts w:ascii="Book Antiqua" w:eastAsia="Book Antiqua" w:hAnsi="Book Antiqua" w:cs="Book Antiqua"/>
          <w:color w:val="000000"/>
        </w:rPr>
        <w:t>en</w:t>
      </w:r>
      <w:proofErr w:type="spellEnd"/>
      <w:r w:rsidRPr="00285DE6">
        <w:rPr>
          <w:rFonts w:ascii="Book Antiqua" w:eastAsia="Book Antiqua" w:hAnsi="Book Antiqua" w:cs="Book Antiqua"/>
          <w:color w:val="000000"/>
        </w:rPr>
        <w:t xml:space="preserve"> Ile-de-France, </w:t>
      </w:r>
      <w:proofErr w:type="spellStart"/>
      <w:r w:rsidRPr="00285DE6">
        <w:rPr>
          <w:rFonts w:ascii="Book Antiqua" w:eastAsia="Book Antiqua" w:hAnsi="Book Antiqua" w:cs="Book Antiqua"/>
          <w:color w:val="000000"/>
        </w:rPr>
        <w:t>Bondy</w:t>
      </w:r>
      <w:proofErr w:type="spellEnd"/>
      <w:r w:rsidRPr="00285DE6">
        <w:rPr>
          <w:rFonts w:ascii="Book Antiqua" w:eastAsia="Book Antiqua" w:hAnsi="Book Antiqua" w:cs="Book Antiqua"/>
          <w:color w:val="000000"/>
        </w:rPr>
        <w:t xml:space="preserve"> 93146, France</w:t>
      </w:r>
    </w:p>
    <w:p w14:paraId="6A0D3278" w14:textId="77777777" w:rsidR="00A77B3E" w:rsidRPr="00285DE6" w:rsidRDefault="00A77B3E">
      <w:pPr>
        <w:spacing w:line="360" w:lineRule="auto"/>
        <w:jc w:val="both"/>
      </w:pPr>
    </w:p>
    <w:p w14:paraId="17560A26" w14:textId="1A609954" w:rsidR="00A77B3E" w:rsidRPr="00285DE6" w:rsidRDefault="00E832CE">
      <w:pPr>
        <w:spacing w:line="360" w:lineRule="auto"/>
        <w:jc w:val="both"/>
      </w:pPr>
      <w:proofErr w:type="spellStart"/>
      <w:r w:rsidRPr="00285DE6">
        <w:rPr>
          <w:rFonts w:ascii="Book Antiqua" w:eastAsia="Book Antiqua" w:hAnsi="Book Antiqua" w:cs="Book Antiqua"/>
          <w:b/>
          <w:bCs/>
          <w:color w:val="000000"/>
        </w:rPr>
        <w:t>Aurélie</w:t>
      </w:r>
      <w:proofErr w:type="spellEnd"/>
      <w:r w:rsidRPr="00285DE6">
        <w:rPr>
          <w:rFonts w:ascii="Book Antiqua" w:eastAsia="Book Antiqua" w:hAnsi="Book Antiqua" w:cs="Book Antiqua"/>
          <w:b/>
          <w:bCs/>
          <w:color w:val="000000"/>
        </w:rPr>
        <w:t xml:space="preserve"> </w:t>
      </w:r>
      <w:proofErr w:type="spellStart"/>
      <w:r w:rsidRPr="00285DE6">
        <w:rPr>
          <w:rFonts w:ascii="Book Antiqua" w:eastAsia="Book Antiqua" w:hAnsi="Book Antiqua" w:cs="Book Antiqua"/>
          <w:b/>
          <w:bCs/>
          <w:color w:val="000000"/>
        </w:rPr>
        <w:t>Clerc</w:t>
      </w:r>
      <w:proofErr w:type="spellEnd"/>
      <w:r w:rsidRPr="00285DE6">
        <w:rPr>
          <w:rFonts w:ascii="Book Antiqua" w:eastAsia="Book Antiqua" w:hAnsi="Book Antiqua" w:cs="Book Antiqua"/>
          <w:b/>
          <w:bCs/>
          <w:color w:val="000000"/>
        </w:rPr>
        <w:t xml:space="preserve">, Anne </w:t>
      </w:r>
      <w:proofErr w:type="spellStart"/>
      <w:r w:rsidRPr="00285DE6">
        <w:rPr>
          <w:rFonts w:ascii="Book Antiqua" w:eastAsia="Book Antiqua" w:hAnsi="Book Antiqua" w:cs="Book Antiqua"/>
          <w:b/>
          <w:bCs/>
          <w:color w:val="000000"/>
        </w:rPr>
        <w:t>Deloraine</w:t>
      </w:r>
      <w:proofErr w:type="spellEnd"/>
      <w:r w:rsidRPr="00285DE6">
        <w:rPr>
          <w:rFonts w:ascii="Book Antiqua" w:eastAsia="Book Antiqua" w:hAnsi="Book Antiqua" w:cs="Book Antiqua"/>
          <w:b/>
          <w:bCs/>
          <w:color w:val="000000"/>
        </w:rPr>
        <w:t xml:space="preserve">, </w:t>
      </w:r>
      <w:r w:rsidRPr="00285DE6">
        <w:rPr>
          <w:rFonts w:ascii="Book Antiqua" w:eastAsia="Book Antiqua" w:hAnsi="Book Antiqua" w:cs="Book Antiqua"/>
          <w:color w:val="000000"/>
        </w:rPr>
        <w:t xml:space="preserve">Sites </w:t>
      </w:r>
      <w:proofErr w:type="spellStart"/>
      <w:r w:rsidRPr="00285DE6">
        <w:rPr>
          <w:rFonts w:ascii="Book Antiqua" w:eastAsia="Book Antiqua" w:hAnsi="Book Antiqua" w:cs="Book Antiqua"/>
          <w:color w:val="000000"/>
        </w:rPr>
        <w:t>Savoie</w:t>
      </w:r>
      <w:proofErr w:type="spellEnd"/>
      <w:r w:rsidRPr="00285DE6">
        <w:rPr>
          <w:rFonts w:ascii="Book Antiqua" w:eastAsia="Book Antiqua" w:hAnsi="Book Antiqua" w:cs="Book Antiqua"/>
          <w:color w:val="000000"/>
        </w:rPr>
        <w:t xml:space="preserve"> &amp; Haute </w:t>
      </w:r>
      <w:proofErr w:type="spellStart"/>
      <w:r w:rsidRPr="00285DE6">
        <w:rPr>
          <w:rFonts w:ascii="Book Antiqua" w:eastAsia="Book Antiqua" w:hAnsi="Book Antiqua" w:cs="Book Antiqua"/>
          <w:color w:val="000000"/>
        </w:rPr>
        <w:t>Savoie</w:t>
      </w:r>
      <w:proofErr w:type="spellEnd"/>
      <w:r w:rsidRPr="00285DE6">
        <w:rPr>
          <w:rFonts w:ascii="Book Antiqua" w:eastAsia="Book Antiqua" w:hAnsi="Book Antiqua" w:cs="Book Antiqua"/>
          <w:color w:val="000000"/>
        </w:rPr>
        <w:t xml:space="preserve">, Centre </w:t>
      </w:r>
      <w:proofErr w:type="spellStart"/>
      <w:r w:rsidRPr="00285DE6">
        <w:rPr>
          <w:rFonts w:ascii="Book Antiqua" w:eastAsia="Book Antiqua" w:hAnsi="Book Antiqua" w:cs="Book Antiqua"/>
          <w:color w:val="000000"/>
        </w:rPr>
        <w:t>Régional</w:t>
      </w:r>
      <w:proofErr w:type="spellEnd"/>
      <w:r w:rsidRPr="00285DE6">
        <w:rPr>
          <w:rFonts w:ascii="Book Antiqua" w:eastAsia="Book Antiqua" w:hAnsi="Book Antiqua" w:cs="Book Antiqua"/>
          <w:color w:val="000000"/>
        </w:rPr>
        <w:t xml:space="preserve"> de Coordination des </w:t>
      </w:r>
      <w:proofErr w:type="spellStart"/>
      <w:r w:rsidRPr="00285DE6">
        <w:rPr>
          <w:rFonts w:ascii="Book Antiqua" w:eastAsia="Book Antiqua" w:hAnsi="Book Antiqua" w:cs="Book Antiqua"/>
          <w:color w:val="000000"/>
        </w:rPr>
        <w:t>Dépistages</w:t>
      </w:r>
      <w:proofErr w:type="spellEnd"/>
      <w:r w:rsidRPr="00285DE6">
        <w:rPr>
          <w:rFonts w:ascii="Book Antiqua" w:eastAsia="Book Antiqua" w:hAnsi="Book Antiqua" w:cs="Book Antiqua"/>
          <w:color w:val="000000"/>
        </w:rPr>
        <w:t xml:space="preserve"> des Cancers </w:t>
      </w:r>
      <w:proofErr w:type="spellStart"/>
      <w:r w:rsidRPr="00285DE6">
        <w:rPr>
          <w:rFonts w:ascii="Book Antiqua" w:eastAsia="Book Antiqua" w:hAnsi="Book Antiqua" w:cs="Book Antiqua"/>
          <w:color w:val="000000"/>
        </w:rPr>
        <w:t>en</w:t>
      </w:r>
      <w:proofErr w:type="spellEnd"/>
      <w:r w:rsidRPr="00285DE6">
        <w:rPr>
          <w:rFonts w:ascii="Book Antiqua" w:eastAsia="Book Antiqua" w:hAnsi="Book Antiqua" w:cs="Book Antiqua"/>
          <w:color w:val="000000"/>
        </w:rPr>
        <w:t xml:space="preserve"> Auvergne-Rhône-Alpes, </w:t>
      </w:r>
      <w:proofErr w:type="spellStart"/>
      <w:r w:rsidRPr="00285DE6">
        <w:rPr>
          <w:rFonts w:ascii="Book Antiqua" w:eastAsia="Book Antiqua" w:hAnsi="Book Antiqua" w:cs="Book Antiqua"/>
          <w:color w:val="000000"/>
        </w:rPr>
        <w:t>Chambéry</w:t>
      </w:r>
      <w:proofErr w:type="spellEnd"/>
      <w:r w:rsidRPr="00285DE6">
        <w:rPr>
          <w:rFonts w:ascii="Book Antiqua" w:eastAsia="Book Antiqua" w:hAnsi="Book Antiqua" w:cs="Book Antiqua"/>
          <w:color w:val="000000"/>
        </w:rPr>
        <w:t xml:space="preserve"> 73000, France</w:t>
      </w:r>
    </w:p>
    <w:p w14:paraId="5AD02480" w14:textId="77777777" w:rsidR="00A77B3E" w:rsidRPr="00285DE6" w:rsidRDefault="00A77B3E">
      <w:pPr>
        <w:spacing w:line="360" w:lineRule="auto"/>
        <w:jc w:val="both"/>
      </w:pPr>
    </w:p>
    <w:p w14:paraId="7E153463" w14:textId="77777777" w:rsidR="00A77B3E" w:rsidRPr="00285DE6" w:rsidRDefault="00E832CE">
      <w:pPr>
        <w:spacing w:line="360" w:lineRule="auto"/>
        <w:jc w:val="both"/>
      </w:pPr>
      <w:r w:rsidRPr="00285DE6">
        <w:rPr>
          <w:rFonts w:ascii="Book Antiqua" w:eastAsia="Book Antiqua" w:hAnsi="Book Antiqua" w:cs="Book Antiqua"/>
          <w:b/>
          <w:bCs/>
          <w:color w:val="000000"/>
        </w:rPr>
        <w:t xml:space="preserve">Claire </w:t>
      </w:r>
      <w:proofErr w:type="spellStart"/>
      <w:r w:rsidRPr="00285DE6">
        <w:rPr>
          <w:rFonts w:ascii="Book Antiqua" w:eastAsia="Book Antiqua" w:hAnsi="Book Antiqua" w:cs="Book Antiqua"/>
          <w:b/>
          <w:bCs/>
          <w:color w:val="000000"/>
        </w:rPr>
        <w:t>Piccotti</w:t>
      </w:r>
      <w:proofErr w:type="spellEnd"/>
      <w:r w:rsidRPr="00285DE6">
        <w:rPr>
          <w:rFonts w:ascii="Book Antiqua" w:eastAsia="Book Antiqua" w:hAnsi="Book Antiqua" w:cs="Book Antiqua"/>
          <w:b/>
          <w:bCs/>
          <w:color w:val="000000"/>
        </w:rPr>
        <w:t xml:space="preserve">, </w:t>
      </w:r>
      <w:r w:rsidRPr="00285DE6">
        <w:rPr>
          <w:rFonts w:ascii="Book Antiqua" w:eastAsia="Book Antiqua" w:hAnsi="Book Antiqua" w:cs="Book Antiqua"/>
          <w:color w:val="000000"/>
        </w:rPr>
        <w:t xml:space="preserve">Site de </w:t>
      </w:r>
      <w:proofErr w:type="spellStart"/>
      <w:r w:rsidRPr="00285DE6">
        <w:rPr>
          <w:rFonts w:ascii="Book Antiqua" w:eastAsia="Book Antiqua" w:hAnsi="Book Antiqua" w:cs="Book Antiqua"/>
          <w:color w:val="000000"/>
        </w:rPr>
        <w:t>Drôme</w:t>
      </w:r>
      <w:proofErr w:type="spellEnd"/>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Ardèche</w:t>
      </w:r>
      <w:proofErr w:type="spellEnd"/>
      <w:r w:rsidRPr="00285DE6">
        <w:rPr>
          <w:rFonts w:ascii="Book Antiqua" w:eastAsia="Book Antiqua" w:hAnsi="Book Antiqua" w:cs="Book Antiqua"/>
          <w:color w:val="000000"/>
        </w:rPr>
        <w:t xml:space="preserve">, Centre </w:t>
      </w:r>
      <w:proofErr w:type="spellStart"/>
      <w:r w:rsidRPr="00285DE6">
        <w:rPr>
          <w:rFonts w:ascii="Book Antiqua" w:eastAsia="Book Antiqua" w:hAnsi="Book Antiqua" w:cs="Book Antiqua"/>
          <w:color w:val="000000"/>
        </w:rPr>
        <w:t>Régional</w:t>
      </w:r>
      <w:proofErr w:type="spellEnd"/>
      <w:r w:rsidRPr="00285DE6">
        <w:rPr>
          <w:rFonts w:ascii="Book Antiqua" w:eastAsia="Book Antiqua" w:hAnsi="Book Antiqua" w:cs="Book Antiqua"/>
          <w:color w:val="000000"/>
        </w:rPr>
        <w:t xml:space="preserve"> de Coordination des </w:t>
      </w:r>
      <w:proofErr w:type="spellStart"/>
      <w:r w:rsidRPr="00285DE6">
        <w:rPr>
          <w:rFonts w:ascii="Book Antiqua" w:eastAsia="Book Antiqua" w:hAnsi="Book Antiqua" w:cs="Book Antiqua"/>
          <w:color w:val="000000"/>
        </w:rPr>
        <w:t>Dépistages</w:t>
      </w:r>
      <w:proofErr w:type="spellEnd"/>
      <w:r w:rsidRPr="00285DE6">
        <w:rPr>
          <w:rFonts w:ascii="Book Antiqua" w:eastAsia="Book Antiqua" w:hAnsi="Book Antiqua" w:cs="Book Antiqua"/>
          <w:color w:val="000000"/>
        </w:rPr>
        <w:t xml:space="preserve"> des </w:t>
      </w:r>
      <w:r w:rsidR="00211463" w:rsidRPr="00285DE6">
        <w:rPr>
          <w:rFonts w:ascii="Book Antiqua" w:eastAsia="Book Antiqua" w:hAnsi="Book Antiqua" w:cs="Book Antiqua"/>
          <w:color w:val="000000"/>
        </w:rPr>
        <w:t xml:space="preserve">Cancers </w:t>
      </w:r>
      <w:proofErr w:type="spellStart"/>
      <w:r w:rsidR="00211463" w:rsidRPr="00285DE6">
        <w:rPr>
          <w:rFonts w:ascii="Book Antiqua" w:eastAsia="Book Antiqua" w:hAnsi="Book Antiqua" w:cs="Book Antiqua"/>
          <w:color w:val="000000"/>
        </w:rPr>
        <w:t>en</w:t>
      </w:r>
      <w:proofErr w:type="spellEnd"/>
      <w:r w:rsidR="00211463" w:rsidRPr="00285DE6">
        <w:rPr>
          <w:rFonts w:ascii="Book Antiqua" w:eastAsia="Book Antiqua" w:hAnsi="Book Antiqua" w:cs="Book Antiqua"/>
          <w:color w:val="000000"/>
        </w:rPr>
        <w:t xml:space="preserve"> Auvergne-Rhône-Alpes</w:t>
      </w:r>
      <w:r w:rsidR="00F64E1C" w:rsidRPr="00285DE6">
        <w:rPr>
          <w:rFonts w:ascii="Book Antiqua" w:eastAsia="Book Antiqua" w:hAnsi="Book Antiqua" w:cs="Book Antiqua"/>
          <w:color w:val="000000"/>
        </w:rPr>
        <w:t>, Valence 26000</w:t>
      </w:r>
      <w:r w:rsidRPr="00285DE6">
        <w:rPr>
          <w:rFonts w:ascii="Book Antiqua" w:eastAsia="Book Antiqua" w:hAnsi="Book Antiqua" w:cs="Book Antiqua"/>
          <w:color w:val="000000"/>
        </w:rPr>
        <w:t>, France</w:t>
      </w:r>
    </w:p>
    <w:p w14:paraId="0E87BDC4" w14:textId="77777777" w:rsidR="00A77B3E" w:rsidRPr="00285DE6" w:rsidRDefault="00A77B3E">
      <w:pPr>
        <w:spacing w:line="360" w:lineRule="auto"/>
        <w:jc w:val="both"/>
      </w:pPr>
    </w:p>
    <w:p w14:paraId="0887CF2A" w14:textId="77777777" w:rsidR="00A77B3E" w:rsidRPr="00285DE6" w:rsidRDefault="00E832CE">
      <w:pPr>
        <w:spacing w:line="360" w:lineRule="auto"/>
        <w:jc w:val="both"/>
      </w:pPr>
      <w:r w:rsidRPr="00285DE6">
        <w:rPr>
          <w:rFonts w:ascii="Book Antiqua" w:eastAsia="Book Antiqua" w:hAnsi="Book Antiqua" w:cs="Book Antiqua"/>
          <w:b/>
          <w:bCs/>
          <w:color w:val="000000"/>
        </w:rPr>
        <w:t xml:space="preserve">Catherine </w:t>
      </w:r>
      <w:proofErr w:type="spellStart"/>
      <w:r w:rsidRPr="00285DE6">
        <w:rPr>
          <w:rFonts w:ascii="Book Antiqua" w:eastAsia="Book Antiqua" w:hAnsi="Book Antiqua" w:cs="Book Antiqua"/>
          <w:b/>
          <w:bCs/>
          <w:color w:val="000000"/>
        </w:rPr>
        <w:t>Exbrayat</w:t>
      </w:r>
      <w:proofErr w:type="spellEnd"/>
      <w:r w:rsidRPr="00285DE6">
        <w:rPr>
          <w:rFonts w:ascii="Book Antiqua" w:eastAsia="Book Antiqua" w:hAnsi="Book Antiqua" w:cs="Book Antiqua"/>
          <w:b/>
          <w:bCs/>
          <w:color w:val="000000"/>
        </w:rPr>
        <w:t xml:space="preserve">, </w:t>
      </w:r>
      <w:r w:rsidRPr="00285DE6">
        <w:rPr>
          <w:rFonts w:ascii="Book Antiqua" w:eastAsia="Book Antiqua" w:hAnsi="Book Antiqua" w:cs="Book Antiqua"/>
          <w:color w:val="000000"/>
        </w:rPr>
        <w:t xml:space="preserve">Site Isère &amp; </w:t>
      </w:r>
      <w:proofErr w:type="spellStart"/>
      <w:r w:rsidRPr="00285DE6">
        <w:rPr>
          <w:rFonts w:ascii="Book Antiqua" w:eastAsia="Book Antiqua" w:hAnsi="Book Antiqua" w:cs="Book Antiqua"/>
          <w:color w:val="000000"/>
        </w:rPr>
        <w:t>Drôme-Ardèche</w:t>
      </w:r>
      <w:proofErr w:type="spellEnd"/>
      <w:r w:rsidRPr="00285DE6">
        <w:rPr>
          <w:rFonts w:ascii="Book Antiqua" w:eastAsia="Book Antiqua" w:hAnsi="Book Antiqua" w:cs="Book Antiqua"/>
          <w:color w:val="000000"/>
        </w:rPr>
        <w:t xml:space="preserve">, Centre </w:t>
      </w:r>
      <w:proofErr w:type="spellStart"/>
      <w:r w:rsidRPr="00285DE6">
        <w:rPr>
          <w:rFonts w:ascii="Book Antiqua" w:eastAsia="Book Antiqua" w:hAnsi="Book Antiqua" w:cs="Book Antiqua"/>
          <w:color w:val="000000"/>
        </w:rPr>
        <w:t>Régional</w:t>
      </w:r>
      <w:proofErr w:type="spellEnd"/>
      <w:r w:rsidRPr="00285DE6">
        <w:rPr>
          <w:rFonts w:ascii="Book Antiqua" w:eastAsia="Book Antiqua" w:hAnsi="Book Antiqua" w:cs="Book Antiqua"/>
          <w:color w:val="000000"/>
        </w:rPr>
        <w:t xml:space="preserve"> de Coordination des </w:t>
      </w:r>
      <w:proofErr w:type="spellStart"/>
      <w:r w:rsidRPr="00285DE6">
        <w:rPr>
          <w:rFonts w:ascii="Book Antiqua" w:eastAsia="Book Antiqua" w:hAnsi="Book Antiqua" w:cs="Book Antiqua"/>
          <w:color w:val="000000"/>
        </w:rPr>
        <w:t>Dépistages</w:t>
      </w:r>
      <w:proofErr w:type="spellEnd"/>
      <w:r w:rsidRPr="00285DE6">
        <w:rPr>
          <w:rFonts w:ascii="Book Antiqua" w:eastAsia="Book Antiqua" w:hAnsi="Book Antiqua" w:cs="Book Antiqua"/>
          <w:color w:val="000000"/>
        </w:rPr>
        <w:t xml:space="preserve"> des Cancers </w:t>
      </w:r>
      <w:proofErr w:type="spellStart"/>
      <w:r w:rsidRPr="00285DE6">
        <w:rPr>
          <w:rFonts w:ascii="Book Antiqua" w:eastAsia="Book Antiqua" w:hAnsi="Book Antiqua" w:cs="Book Antiqua"/>
          <w:color w:val="000000"/>
        </w:rPr>
        <w:t>en</w:t>
      </w:r>
      <w:proofErr w:type="spellEnd"/>
      <w:r w:rsidRPr="00285DE6">
        <w:rPr>
          <w:rFonts w:ascii="Book Antiqua" w:eastAsia="Book Antiqua" w:hAnsi="Book Antiqua" w:cs="Book Antiqua"/>
          <w:color w:val="000000"/>
        </w:rPr>
        <w:t xml:space="preserve"> Auvergne-Rhône-Alpes, </w:t>
      </w:r>
      <w:proofErr w:type="spellStart"/>
      <w:r w:rsidRPr="00285DE6">
        <w:rPr>
          <w:rFonts w:ascii="Book Antiqua" w:eastAsia="Book Antiqua" w:hAnsi="Book Antiqua" w:cs="Book Antiqua"/>
          <w:color w:val="000000"/>
        </w:rPr>
        <w:t>Meylan</w:t>
      </w:r>
      <w:proofErr w:type="spellEnd"/>
      <w:r w:rsidRPr="00285DE6">
        <w:rPr>
          <w:rFonts w:ascii="Book Antiqua" w:eastAsia="Book Antiqua" w:hAnsi="Book Antiqua" w:cs="Book Antiqua"/>
          <w:color w:val="000000"/>
        </w:rPr>
        <w:t xml:space="preserve"> 38240, France</w:t>
      </w:r>
    </w:p>
    <w:p w14:paraId="5D233242" w14:textId="77777777" w:rsidR="00A77B3E" w:rsidRPr="00285DE6" w:rsidRDefault="00A77B3E">
      <w:pPr>
        <w:spacing w:line="360" w:lineRule="auto"/>
        <w:jc w:val="both"/>
      </w:pPr>
    </w:p>
    <w:p w14:paraId="2A4BEA11" w14:textId="2CAFDF55" w:rsidR="00A77B3E" w:rsidRPr="00285DE6" w:rsidRDefault="00E832CE">
      <w:pPr>
        <w:spacing w:line="360" w:lineRule="auto"/>
        <w:jc w:val="both"/>
      </w:pPr>
      <w:r w:rsidRPr="00285DE6">
        <w:rPr>
          <w:rFonts w:ascii="Book Antiqua" w:eastAsia="Book Antiqua" w:hAnsi="Book Antiqua" w:cs="Book Antiqua"/>
          <w:b/>
          <w:bCs/>
          <w:color w:val="000000"/>
        </w:rPr>
        <w:t xml:space="preserve">Author contributions: </w:t>
      </w:r>
      <w:bookmarkStart w:id="12" w:name="OLE_LINK68"/>
      <w:bookmarkStart w:id="13" w:name="OLE_LINK69"/>
      <w:r w:rsidRPr="00285DE6">
        <w:rPr>
          <w:rFonts w:ascii="Book Antiqua" w:eastAsia="Book Antiqua" w:hAnsi="Book Antiqua" w:cs="Book Antiqua"/>
          <w:color w:val="000000"/>
        </w:rPr>
        <w:t>The study was conceived and desig</w:t>
      </w:r>
      <w:r w:rsidR="001A66AD" w:rsidRPr="00285DE6">
        <w:rPr>
          <w:rFonts w:ascii="Book Antiqua" w:eastAsia="Book Antiqua" w:hAnsi="Book Antiqua" w:cs="Book Antiqua"/>
          <w:color w:val="000000"/>
        </w:rPr>
        <w:t xml:space="preserve">ned by </w:t>
      </w:r>
      <w:proofErr w:type="spellStart"/>
      <w:r w:rsidR="001A66AD" w:rsidRPr="00285DE6">
        <w:rPr>
          <w:rFonts w:ascii="Book Antiqua" w:eastAsia="Book Antiqua" w:hAnsi="Book Antiqua" w:cs="Book Antiqua"/>
          <w:color w:val="000000"/>
        </w:rPr>
        <w:t>Balamou</w:t>
      </w:r>
      <w:proofErr w:type="spellEnd"/>
      <w:r w:rsidR="001A66AD" w:rsidRPr="00285DE6">
        <w:rPr>
          <w:rFonts w:ascii="Book Antiqua" w:eastAsia="Book Antiqua" w:hAnsi="Book Antiqua" w:cs="Book Antiqua"/>
          <w:color w:val="000000"/>
        </w:rPr>
        <w:t xml:space="preserve"> C and </w:t>
      </w:r>
      <w:proofErr w:type="spellStart"/>
      <w:r w:rsidR="001A66AD" w:rsidRPr="00285DE6">
        <w:rPr>
          <w:rFonts w:ascii="Book Antiqua" w:eastAsia="Book Antiqua" w:hAnsi="Book Antiqua" w:cs="Book Antiqua"/>
          <w:color w:val="000000"/>
        </w:rPr>
        <w:t>Koïvogui</w:t>
      </w:r>
      <w:proofErr w:type="spellEnd"/>
      <w:r w:rsidR="001A66AD" w:rsidRPr="00285DE6">
        <w:rPr>
          <w:rFonts w:ascii="Book Antiqua" w:eastAsia="Book Antiqua" w:hAnsi="Book Antiqua" w:cs="Book Antiqua"/>
          <w:color w:val="000000"/>
        </w:rPr>
        <w:t xml:space="preserve"> A</w:t>
      </w:r>
      <w:r w:rsidR="001A66A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067554" w:rsidRPr="00285DE6">
        <w:rPr>
          <w:rFonts w:ascii="Book Antiqua" w:eastAsia="Book Antiqua" w:hAnsi="Book Antiqua" w:cs="Book Antiqua"/>
          <w:color w:val="000000"/>
        </w:rPr>
        <w:t>t</w:t>
      </w:r>
      <w:r w:rsidRPr="00285DE6">
        <w:rPr>
          <w:rFonts w:ascii="Book Antiqua" w:eastAsia="Book Antiqua" w:hAnsi="Book Antiqua" w:cs="Book Antiqua"/>
          <w:color w:val="000000"/>
        </w:rPr>
        <w:t xml:space="preserve">he data was acquired and collated by </w:t>
      </w:r>
      <w:proofErr w:type="spellStart"/>
      <w:r w:rsidRPr="00285DE6">
        <w:rPr>
          <w:rFonts w:ascii="Book Antiqua" w:eastAsia="Book Antiqua" w:hAnsi="Book Antiqua" w:cs="Book Antiqua"/>
          <w:color w:val="000000"/>
        </w:rPr>
        <w:t>Balamou</w:t>
      </w:r>
      <w:proofErr w:type="spellEnd"/>
      <w:r w:rsidRPr="00285DE6">
        <w:rPr>
          <w:rFonts w:ascii="Book Antiqua" w:eastAsia="Book Antiqua" w:hAnsi="Book Antiqua" w:cs="Book Antiqua"/>
          <w:color w:val="000000"/>
        </w:rPr>
        <w:t xml:space="preserve"> C, </w:t>
      </w:r>
      <w:proofErr w:type="spellStart"/>
      <w:r w:rsidRPr="00285DE6">
        <w:rPr>
          <w:rFonts w:ascii="Book Antiqua" w:eastAsia="Book Antiqua" w:hAnsi="Book Antiqua" w:cs="Book Antiqua"/>
          <w:color w:val="000000"/>
        </w:rPr>
        <w:t>Clerc</w:t>
      </w:r>
      <w:proofErr w:type="spellEnd"/>
      <w:r w:rsidRPr="00285DE6">
        <w:rPr>
          <w:rFonts w:ascii="Book Antiqua" w:eastAsia="Book Antiqua" w:hAnsi="Book Antiqua" w:cs="Book Antiqua"/>
          <w:color w:val="000000"/>
        </w:rPr>
        <w:t xml:space="preserve"> A, </w:t>
      </w:r>
      <w:proofErr w:type="spellStart"/>
      <w:r w:rsidRPr="00285DE6">
        <w:rPr>
          <w:rFonts w:ascii="Book Antiqua" w:eastAsia="Book Antiqua" w:hAnsi="Book Antiqua" w:cs="Book Antiqua"/>
          <w:color w:val="000000"/>
        </w:rPr>
        <w:t>Piccott</w:t>
      </w:r>
      <w:r w:rsidR="001A66AD" w:rsidRPr="00285DE6">
        <w:rPr>
          <w:rFonts w:ascii="Book Antiqua" w:eastAsia="Book Antiqua" w:hAnsi="Book Antiqua" w:cs="Book Antiqua"/>
          <w:color w:val="000000"/>
        </w:rPr>
        <w:t>i</w:t>
      </w:r>
      <w:proofErr w:type="spellEnd"/>
      <w:r w:rsidR="001A66AD" w:rsidRPr="00285DE6">
        <w:rPr>
          <w:rFonts w:ascii="Book Antiqua" w:eastAsia="Book Antiqua" w:hAnsi="Book Antiqua" w:cs="Book Antiqua"/>
          <w:color w:val="000000"/>
        </w:rPr>
        <w:t xml:space="preserve"> C, </w:t>
      </w:r>
      <w:proofErr w:type="spellStart"/>
      <w:r w:rsidR="001A66AD" w:rsidRPr="00285DE6">
        <w:rPr>
          <w:rFonts w:ascii="Book Antiqua" w:eastAsia="Book Antiqua" w:hAnsi="Book Antiqua" w:cs="Book Antiqua"/>
          <w:color w:val="000000"/>
        </w:rPr>
        <w:t>Deloraine</w:t>
      </w:r>
      <w:proofErr w:type="spellEnd"/>
      <w:r w:rsidR="001A66AD" w:rsidRPr="00285DE6">
        <w:rPr>
          <w:rFonts w:ascii="Book Antiqua" w:eastAsia="Book Antiqua" w:hAnsi="Book Antiqua" w:cs="Book Antiqua"/>
          <w:color w:val="000000"/>
        </w:rPr>
        <w:t xml:space="preserve"> A</w:t>
      </w:r>
      <w:r w:rsidR="00067554" w:rsidRPr="00285DE6">
        <w:rPr>
          <w:rFonts w:ascii="Book Antiqua" w:eastAsia="Book Antiqua" w:hAnsi="Book Antiqua" w:cs="Book Antiqua"/>
          <w:color w:val="000000"/>
        </w:rPr>
        <w:t>,</w:t>
      </w:r>
      <w:r w:rsidR="001A66AD" w:rsidRPr="00285DE6">
        <w:rPr>
          <w:rFonts w:ascii="Book Antiqua" w:eastAsia="Book Antiqua" w:hAnsi="Book Antiqua" w:cs="Book Antiqua"/>
          <w:color w:val="000000"/>
        </w:rPr>
        <w:t xml:space="preserve"> and </w:t>
      </w:r>
      <w:proofErr w:type="spellStart"/>
      <w:r w:rsidR="001A66AD" w:rsidRPr="00285DE6">
        <w:rPr>
          <w:rFonts w:ascii="Book Antiqua" w:eastAsia="Book Antiqua" w:hAnsi="Book Antiqua" w:cs="Book Antiqua"/>
          <w:color w:val="000000"/>
        </w:rPr>
        <w:t>Exbrayat</w:t>
      </w:r>
      <w:proofErr w:type="spellEnd"/>
      <w:r w:rsidR="001A66AD" w:rsidRPr="00285DE6">
        <w:rPr>
          <w:rFonts w:ascii="Book Antiqua" w:eastAsia="Book Antiqua" w:hAnsi="Book Antiqua" w:cs="Book Antiqua"/>
          <w:color w:val="000000"/>
        </w:rPr>
        <w:t xml:space="preserve"> C</w:t>
      </w:r>
      <w:r w:rsidR="001A66A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067554" w:rsidRPr="00285DE6">
        <w:rPr>
          <w:rFonts w:ascii="Book Antiqua" w:eastAsia="Book Antiqua" w:hAnsi="Book Antiqua" w:cs="Book Antiqua"/>
          <w:color w:val="000000"/>
        </w:rPr>
        <w:t>t</w:t>
      </w:r>
      <w:r w:rsidRPr="00285DE6">
        <w:rPr>
          <w:rFonts w:ascii="Book Antiqua" w:eastAsia="Book Antiqua" w:hAnsi="Book Antiqua" w:cs="Book Antiqua"/>
          <w:color w:val="000000"/>
        </w:rPr>
        <w:t xml:space="preserve">he data were analyzed by </w:t>
      </w:r>
      <w:proofErr w:type="spellStart"/>
      <w:r w:rsidRPr="00285DE6">
        <w:rPr>
          <w:rFonts w:ascii="Book Antiqua" w:eastAsia="Book Antiqua" w:hAnsi="Book Antiqua" w:cs="Book Antiqua"/>
          <w:color w:val="000000"/>
        </w:rPr>
        <w:t>Balamo</w:t>
      </w:r>
      <w:r w:rsidR="001A66AD" w:rsidRPr="00285DE6">
        <w:rPr>
          <w:rFonts w:ascii="Book Antiqua" w:eastAsia="Book Antiqua" w:hAnsi="Book Antiqua" w:cs="Book Antiqua"/>
          <w:color w:val="000000"/>
        </w:rPr>
        <w:t>u</w:t>
      </w:r>
      <w:proofErr w:type="spellEnd"/>
      <w:r w:rsidR="001A66AD" w:rsidRPr="00285DE6">
        <w:rPr>
          <w:rFonts w:ascii="Book Antiqua" w:eastAsia="Book Antiqua" w:hAnsi="Book Antiqua" w:cs="Book Antiqua"/>
          <w:color w:val="000000"/>
        </w:rPr>
        <w:t xml:space="preserve"> C, </w:t>
      </w:r>
      <w:proofErr w:type="spellStart"/>
      <w:r w:rsidR="001A66AD" w:rsidRPr="00285DE6">
        <w:rPr>
          <w:rFonts w:ascii="Book Antiqua" w:eastAsia="Book Antiqua" w:hAnsi="Book Antiqua" w:cs="Book Antiqua"/>
          <w:color w:val="000000"/>
        </w:rPr>
        <w:t>Koïvogui</w:t>
      </w:r>
      <w:proofErr w:type="spellEnd"/>
      <w:r w:rsidR="001A66AD" w:rsidRPr="00285DE6">
        <w:rPr>
          <w:rFonts w:ascii="Book Antiqua" w:eastAsia="Book Antiqua" w:hAnsi="Book Antiqua" w:cs="Book Antiqua"/>
          <w:color w:val="000000"/>
        </w:rPr>
        <w:t xml:space="preserve"> A</w:t>
      </w:r>
      <w:r w:rsidR="00067554" w:rsidRPr="00285DE6">
        <w:rPr>
          <w:rFonts w:ascii="Book Antiqua" w:eastAsia="Book Antiqua" w:hAnsi="Book Antiqua" w:cs="Book Antiqua"/>
          <w:color w:val="000000"/>
        </w:rPr>
        <w:t>,</w:t>
      </w:r>
      <w:r w:rsidR="001A66AD" w:rsidRPr="00285DE6">
        <w:rPr>
          <w:rFonts w:ascii="Book Antiqua" w:eastAsia="Book Antiqua" w:hAnsi="Book Antiqua" w:cs="Book Antiqua"/>
          <w:color w:val="000000"/>
        </w:rPr>
        <w:t xml:space="preserve"> and </w:t>
      </w:r>
      <w:proofErr w:type="spellStart"/>
      <w:r w:rsidR="001A66AD" w:rsidRPr="00285DE6">
        <w:rPr>
          <w:rFonts w:ascii="Book Antiqua" w:eastAsia="Book Antiqua" w:hAnsi="Book Antiqua" w:cs="Book Antiqua"/>
          <w:color w:val="000000"/>
        </w:rPr>
        <w:t>Rodrigue</w:t>
      </w:r>
      <w:proofErr w:type="spellEnd"/>
      <w:r w:rsidR="001A66AD" w:rsidRPr="00285DE6">
        <w:rPr>
          <w:rFonts w:ascii="Book Antiqua" w:eastAsia="Book Antiqua" w:hAnsi="Book Antiqua" w:cs="Book Antiqua"/>
          <w:color w:val="000000"/>
        </w:rPr>
        <w:t xml:space="preserve"> CM</w:t>
      </w:r>
      <w:r w:rsidR="001A66A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067554" w:rsidRPr="00285DE6">
        <w:rPr>
          <w:rFonts w:ascii="Book Antiqua" w:eastAsia="Book Antiqua" w:hAnsi="Book Antiqua" w:cs="Book Antiqua"/>
          <w:color w:val="000000"/>
        </w:rPr>
        <w:t>t</w:t>
      </w:r>
      <w:r w:rsidRPr="00285DE6">
        <w:rPr>
          <w:rFonts w:ascii="Book Antiqua" w:eastAsia="Book Antiqua" w:hAnsi="Book Antiqua" w:cs="Book Antiqua"/>
          <w:color w:val="000000"/>
        </w:rPr>
        <w:t>he study was drafted and rev</w:t>
      </w:r>
      <w:r w:rsidR="001A66AD" w:rsidRPr="00285DE6">
        <w:rPr>
          <w:rFonts w:ascii="Book Antiqua" w:eastAsia="Book Antiqua" w:hAnsi="Book Antiqua" w:cs="Book Antiqua"/>
          <w:color w:val="000000"/>
        </w:rPr>
        <w:t>ised critically by all authors</w:t>
      </w:r>
      <w:r w:rsidR="001A66A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B95E89" w:rsidRPr="00285DE6">
        <w:rPr>
          <w:rFonts w:ascii="Book Antiqua" w:eastAsia="Book Antiqua" w:hAnsi="Book Antiqua" w:cs="Book Antiqua"/>
          <w:color w:val="000000"/>
        </w:rPr>
        <w:t>A</w:t>
      </w:r>
      <w:r w:rsidRPr="00285DE6">
        <w:rPr>
          <w:rFonts w:ascii="Book Antiqua" w:eastAsia="Book Antiqua" w:hAnsi="Book Antiqua" w:cs="Book Antiqua"/>
          <w:color w:val="000000"/>
        </w:rPr>
        <w:t>ll authors gave final approval of the version to be published and have contributed to the study.</w:t>
      </w:r>
      <w:bookmarkEnd w:id="12"/>
      <w:bookmarkEnd w:id="13"/>
      <w:r w:rsidRPr="00285DE6">
        <w:rPr>
          <w:rFonts w:ascii="Book Antiqua" w:eastAsia="Book Antiqua" w:hAnsi="Book Antiqua" w:cs="Book Antiqua"/>
          <w:color w:val="000000"/>
        </w:rPr>
        <w:t xml:space="preserve"> </w:t>
      </w:r>
    </w:p>
    <w:p w14:paraId="3D5F4AB8" w14:textId="77777777" w:rsidR="00A77B3E" w:rsidRPr="00285DE6" w:rsidRDefault="00A77B3E">
      <w:pPr>
        <w:spacing w:line="360" w:lineRule="auto"/>
        <w:jc w:val="both"/>
      </w:pPr>
    </w:p>
    <w:p w14:paraId="0BC245B2" w14:textId="77CDD0D3" w:rsidR="00A77B3E" w:rsidRPr="00285DE6" w:rsidRDefault="00E832CE" w:rsidP="009B70D7">
      <w:pPr>
        <w:spacing w:line="360" w:lineRule="auto"/>
        <w:jc w:val="both"/>
        <w:rPr>
          <w:rFonts w:ascii="Book Antiqua" w:eastAsia="Book Antiqua" w:hAnsi="Book Antiqua" w:cs="Book Antiqua"/>
          <w:bCs/>
          <w:color w:val="000000"/>
        </w:rPr>
      </w:pPr>
      <w:r w:rsidRPr="00285DE6">
        <w:rPr>
          <w:rFonts w:ascii="Book Antiqua" w:eastAsia="Book Antiqua" w:hAnsi="Book Antiqua" w:cs="Book Antiqua"/>
          <w:b/>
          <w:bCs/>
          <w:color w:val="000000"/>
        </w:rPr>
        <w:t xml:space="preserve">Corresponding author: </w:t>
      </w:r>
      <w:r w:rsidR="009B70D7" w:rsidRPr="00285DE6">
        <w:rPr>
          <w:rFonts w:ascii="Book Antiqua" w:eastAsia="Book Antiqua" w:hAnsi="Book Antiqua" w:cs="Book Antiqua"/>
          <w:b/>
          <w:bCs/>
          <w:color w:val="000000"/>
        </w:rPr>
        <w:t xml:space="preserve">Christian </w:t>
      </w:r>
      <w:proofErr w:type="spellStart"/>
      <w:r w:rsidR="009B70D7" w:rsidRPr="00285DE6">
        <w:rPr>
          <w:rFonts w:ascii="Book Antiqua" w:eastAsia="Book Antiqua" w:hAnsi="Book Antiqua" w:cs="Book Antiqua"/>
          <w:b/>
          <w:bCs/>
          <w:color w:val="000000"/>
        </w:rPr>
        <w:t>Balamou</w:t>
      </w:r>
      <w:proofErr w:type="spellEnd"/>
      <w:r w:rsidR="009B70D7" w:rsidRPr="00285DE6">
        <w:rPr>
          <w:rFonts w:ascii="Book Antiqua" w:eastAsia="Book Antiqua" w:hAnsi="Book Antiqua" w:cs="Book Antiqua"/>
          <w:b/>
          <w:bCs/>
          <w:color w:val="000000"/>
        </w:rPr>
        <w:t xml:space="preserve">, MD, </w:t>
      </w:r>
      <w:proofErr w:type="spellStart"/>
      <w:r w:rsidR="009B70D7" w:rsidRPr="00285DE6">
        <w:rPr>
          <w:rFonts w:ascii="Book Antiqua" w:eastAsia="Book Antiqua" w:hAnsi="Book Antiqua" w:cs="Book Antiqua"/>
          <w:b/>
          <w:bCs/>
          <w:color w:val="000000"/>
        </w:rPr>
        <w:t>MHSc</w:t>
      </w:r>
      <w:proofErr w:type="spellEnd"/>
      <w:r w:rsidR="009B70D7" w:rsidRPr="00285DE6">
        <w:rPr>
          <w:rFonts w:ascii="Book Antiqua" w:eastAsia="Book Antiqua" w:hAnsi="Book Antiqua" w:cs="Book Antiqua"/>
          <w:b/>
          <w:bCs/>
          <w:color w:val="000000"/>
        </w:rPr>
        <w:t>, MSc, Doctor,</w:t>
      </w:r>
      <w:r w:rsidR="009B70D7" w:rsidRPr="00285DE6">
        <w:rPr>
          <w:rFonts w:ascii="Book Antiqua" w:eastAsia="Book Antiqua" w:hAnsi="Book Antiqua" w:cs="Book Antiqua"/>
          <w:bCs/>
          <w:color w:val="000000"/>
        </w:rPr>
        <w:t xml:space="preserve"> </w:t>
      </w:r>
      <w:r w:rsidR="00C95215" w:rsidRPr="00285DE6">
        <w:rPr>
          <w:rFonts w:ascii="Book Antiqua" w:eastAsia="Book Antiqua" w:hAnsi="Book Antiqua" w:cs="Book Antiqua"/>
          <w:color w:val="000000"/>
        </w:rPr>
        <w:t xml:space="preserve">Site de </w:t>
      </w:r>
      <w:proofErr w:type="spellStart"/>
      <w:r w:rsidR="00C95215" w:rsidRPr="00285DE6">
        <w:rPr>
          <w:rFonts w:ascii="Book Antiqua" w:eastAsia="Book Antiqua" w:hAnsi="Book Antiqua" w:cs="Book Antiqua"/>
          <w:color w:val="000000"/>
        </w:rPr>
        <w:t>l'Ain</w:t>
      </w:r>
      <w:proofErr w:type="spellEnd"/>
      <w:r w:rsidR="00C95215" w:rsidRPr="00285DE6">
        <w:rPr>
          <w:rFonts w:ascii="Book Antiqua" w:eastAsia="Book Antiqua" w:hAnsi="Book Antiqua" w:cs="Book Antiqua"/>
          <w:color w:val="000000"/>
        </w:rPr>
        <w:t>,</w:t>
      </w:r>
      <w:r w:rsidR="00C95215" w:rsidRPr="00285DE6">
        <w:rPr>
          <w:rFonts w:ascii="Book Antiqua" w:hAnsi="Book Antiqua" w:cs="Book Antiqua" w:hint="eastAsia"/>
          <w:color w:val="000000"/>
          <w:lang w:eastAsia="zh-CN"/>
        </w:rPr>
        <w:t xml:space="preserve"> </w:t>
      </w:r>
      <w:r w:rsidR="009B70D7" w:rsidRPr="00285DE6">
        <w:rPr>
          <w:rFonts w:ascii="Book Antiqua" w:eastAsia="Book Antiqua" w:hAnsi="Book Antiqua" w:cs="Book Antiqua"/>
          <w:bCs/>
          <w:color w:val="000000"/>
        </w:rPr>
        <w:t xml:space="preserve">Centre </w:t>
      </w:r>
      <w:proofErr w:type="spellStart"/>
      <w:r w:rsidR="009B70D7" w:rsidRPr="00285DE6">
        <w:rPr>
          <w:rFonts w:ascii="Book Antiqua" w:eastAsia="Book Antiqua" w:hAnsi="Book Antiqua" w:cs="Book Antiqua"/>
          <w:bCs/>
          <w:color w:val="000000"/>
        </w:rPr>
        <w:t>Régional</w:t>
      </w:r>
      <w:proofErr w:type="spellEnd"/>
      <w:r w:rsidR="009B70D7" w:rsidRPr="00285DE6">
        <w:rPr>
          <w:rFonts w:ascii="Book Antiqua" w:eastAsia="Book Antiqua" w:hAnsi="Book Antiqua" w:cs="Book Antiqua"/>
          <w:bCs/>
          <w:color w:val="000000"/>
        </w:rPr>
        <w:t xml:space="preserve"> de Coordination des </w:t>
      </w:r>
      <w:proofErr w:type="spellStart"/>
      <w:r w:rsidR="009B70D7" w:rsidRPr="00285DE6">
        <w:rPr>
          <w:rFonts w:ascii="Book Antiqua" w:eastAsia="Book Antiqua" w:hAnsi="Book Antiqua" w:cs="Book Antiqua"/>
          <w:bCs/>
          <w:color w:val="000000"/>
        </w:rPr>
        <w:t>Dépistages</w:t>
      </w:r>
      <w:proofErr w:type="spellEnd"/>
      <w:r w:rsidR="009B70D7" w:rsidRPr="00285DE6">
        <w:rPr>
          <w:rFonts w:ascii="Book Antiqua" w:eastAsia="Book Antiqua" w:hAnsi="Book Antiqua" w:cs="Book Antiqua"/>
          <w:bCs/>
          <w:color w:val="000000"/>
        </w:rPr>
        <w:t xml:space="preserve"> des Cancers </w:t>
      </w:r>
      <w:proofErr w:type="spellStart"/>
      <w:r w:rsidR="009B70D7" w:rsidRPr="00285DE6">
        <w:rPr>
          <w:rFonts w:ascii="Book Antiqua" w:eastAsia="Book Antiqua" w:hAnsi="Book Antiqua" w:cs="Book Antiqua"/>
          <w:bCs/>
          <w:color w:val="000000"/>
        </w:rPr>
        <w:t>en</w:t>
      </w:r>
      <w:proofErr w:type="spellEnd"/>
      <w:r w:rsidR="009B70D7" w:rsidRPr="00285DE6">
        <w:rPr>
          <w:rFonts w:ascii="Book Antiqua" w:eastAsia="Book Antiqua" w:hAnsi="Book Antiqua" w:cs="Book Antiqua"/>
          <w:bCs/>
          <w:color w:val="000000"/>
        </w:rPr>
        <w:t xml:space="preserve"> Auvergne-Rhône-Alpes</w:t>
      </w:r>
      <w:r w:rsidR="009B70D7" w:rsidRPr="00285DE6">
        <w:rPr>
          <w:rFonts w:ascii="Book Antiqua" w:hAnsi="Book Antiqua" w:cs="Book Antiqua" w:hint="eastAsia"/>
          <w:bCs/>
          <w:color w:val="000000"/>
          <w:lang w:eastAsia="zh-CN"/>
        </w:rPr>
        <w:t>,</w:t>
      </w:r>
      <w:bookmarkStart w:id="14" w:name="OLE_LINK9"/>
      <w:r w:rsidR="009B70D7" w:rsidRPr="00285DE6">
        <w:rPr>
          <w:rFonts w:ascii="Book Antiqua" w:eastAsia="Book Antiqua" w:hAnsi="Book Antiqua" w:cs="Book Antiqua"/>
          <w:bCs/>
          <w:color w:val="000000"/>
        </w:rPr>
        <w:t xml:space="preserve"> </w:t>
      </w:r>
      <w:proofErr w:type="gramStart"/>
      <w:r w:rsidR="009B70D7" w:rsidRPr="00285DE6">
        <w:rPr>
          <w:rFonts w:ascii="Book Antiqua" w:eastAsia="Book Antiqua" w:hAnsi="Book Antiqua" w:cs="Book Antiqua"/>
          <w:bCs/>
          <w:color w:val="000000"/>
        </w:rPr>
        <w:t>58 rue Robespierre</w:t>
      </w:r>
      <w:bookmarkEnd w:id="14"/>
      <w:r w:rsidR="009B70D7" w:rsidRPr="00285DE6">
        <w:rPr>
          <w:rFonts w:ascii="Book Antiqua" w:hAnsi="Book Antiqua" w:cs="Book Antiqua" w:hint="eastAsia"/>
          <w:bCs/>
          <w:color w:val="000000"/>
          <w:lang w:eastAsia="zh-CN"/>
        </w:rPr>
        <w:t>,</w:t>
      </w:r>
      <w:r w:rsidR="009B70D7" w:rsidRPr="00285DE6">
        <w:rPr>
          <w:rFonts w:ascii="Book Antiqua" w:eastAsia="Book Antiqua" w:hAnsi="Book Antiqua" w:cs="Book Antiqua"/>
          <w:bCs/>
          <w:color w:val="000000"/>
        </w:rPr>
        <w:t xml:space="preserve"> Bourg-</w:t>
      </w:r>
      <w:proofErr w:type="spellStart"/>
      <w:r w:rsidR="009B70D7" w:rsidRPr="00285DE6">
        <w:rPr>
          <w:rFonts w:ascii="Book Antiqua" w:eastAsia="Book Antiqua" w:hAnsi="Book Antiqua" w:cs="Book Antiqua"/>
          <w:bCs/>
          <w:color w:val="000000"/>
        </w:rPr>
        <w:t>en</w:t>
      </w:r>
      <w:proofErr w:type="spellEnd"/>
      <w:r w:rsidR="009B70D7" w:rsidRPr="00285DE6">
        <w:rPr>
          <w:rFonts w:ascii="Book Antiqua" w:eastAsia="Book Antiqua" w:hAnsi="Book Antiqua" w:cs="Book Antiqua"/>
          <w:bCs/>
          <w:color w:val="000000"/>
        </w:rPr>
        <w:t>-</w:t>
      </w:r>
      <w:proofErr w:type="spellStart"/>
      <w:r w:rsidR="009B70D7" w:rsidRPr="00285DE6">
        <w:rPr>
          <w:rFonts w:ascii="Book Antiqua" w:eastAsia="Book Antiqua" w:hAnsi="Book Antiqua" w:cs="Book Antiqua"/>
          <w:bCs/>
          <w:color w:val="000000"/>
        </w:rPr>
        <w:t>Bresse</w:t>
      </w:r>
      <w:proofErr w:type="spellEnd"/>
      <w:r w:rsidR="009B70D7" w:rsidRPr="00285DE6">
        <w:rPr>
          <w:rFonts w:ascii="Book Antiqua" w:hAnsi="Book Antiqua" w:cs="Book Antiqua" w:hint="eastAsia"/>
          <w:bCs/>
          <w:color w:val="000000"/>
          <w:lang w:eastAsia="zh-CN"/>
        </w:rPr>
        <w:t xml:space="preserve"> </w:t>
      </w:r>
      <w:r w:rsidR="009B70D7" w:rsidRPr="00285DE6">
        <w:rPr>
          <w:rFonts w:ascii="Book Antiqua" w:eastAsia="Book Antiqua" w:hAnsi="Book Antiqua" w:cs="Book Antiqua"/>
          <w:bCs/>
          <w:color w:val="000000"/>
        </w:rPr>
        <w:t>01000, France</w:t>
      </w:r>
      <w:proofErr w:type="gramEnd"/>
      <w:r w:rsidR="009B70D7" w:rsidRPr="00285DE6">
        <w:rPr>
          <w:rFonts w:ascii="Book Antiqua" w:eastAsia="Book Antiqua" w:hAnsi="Book Antiqua" w:cs="Book Antiqua"/>
          <w:bCs/>
          <w:color w:val="000000"/>
        </w:rPr>
        <w:t>.</w:t>
      </w:r>
      <w:r w:rsidR="009B70D7" w:rsidRPr="00285DE6">
        <w:t xml:space="preserve"> </w:t>
      </w:r>
      <w:r w:rsidR="009B70D7" w:rsidRPr="00285DE6">
        <w:rPr>
          <w:rFonts w:ascii="Book Antiqua" w:eastAsia="Book Antiqua" w:hAnsi="Book Antiqua" w:cs="Book Antiqua"/>
          <w:bCs/>
          <w:color w:val="000000"/>
        </w:rPr>
        <w:t>cbalamou@yahoo.fr</w:t>
      </w:r>
    </w:p>
    <w:p w14:paraId="36F870C4" w14:textId="77777777" w:rsidR="00A77B3E" w:rsidRPr="00285DE6" w:rsidRDefault="00A77B3E">
      <w:pPr>
        <w:spacing w:line="360" w:lineRule="auto"/>
        <w:jc w:val="both"/>
      </w:pPr>
    </w:p>
    <w:p w14:paraId="740AE465" w14:textId="77777777" w:rsidR="00A77B3E" w:rsidRPr="00285DE6" w:rsidRDefault="00E832CE">
      <w:pPr>
        <w:spacing w:line="360" w:lineRule="auto"/>
        <w:jc w:val="both"/>
      </w:pPr>
      <w:r w:rsidRPr="00285DE6">
        <w:rPr>
          <w:rFonts w:ascii="Book Antiqua" w:eastAsia="Book Antiqua" w:hAnsi="Book Antiqua" w:cs="Book Antiqua"/>
          <w:b/>
          <w:bCs/>
          <w:color w:val="000000"/>
        </w:rPr>
        <w:t xml:space="preserve">Received: </w:t>
      </w:r>
      <w:r w:rsidRPr="00285DE6">
        <w:rPr>
          <w:rFonts w:ascii="Book Antiqua" w:eastAsia="Book Antiqua" w:hAnsi="Book Antiqua" w:cs="Book Antiqua"/>
          <w:color w:val="000000"/>
        </w:rPr>
        <w:t>February 12, 2021</w:t>
      </w:r>
    </w:p>
    <w:p w14:paraId="60E8E4AF" w14:textId="77777777" w:rsidR="00A77B3E" w:rsidRPr="00285DE6" w:rsidRDefault="00E832CE">
      <w:pPr>
        <w:spacing w:line="360" w:lineRule="auto"/>
        <w:jc w:val="both"/>
      </w:pPr>
      <w:r w:rsidRPr="00285DE6">
        <w:rPr>
          <w:rFonts w:ascii="Book Antiqua" w:eastAsia="Book Antiqua" w:hAnsi="Book Antiqua" w:cs="Book Antiqua"/>
          <w:b/>
          <w:bCs/>
          <w:color w:val="000000"/>
        </w:rPr>
        <w:t xml:space="preserve">Revised: </w:t>
      </w:r>
      <w:r w:rsidRPr="00285DE6">
        <w:rPr>
          <w:rFonts w:ascii="Book Antiqua" w:eastAsia="Book Antiqua" w:hAnsi="Book Antiqua" w:cs="Book Antiqua"/>
          <w:color w:val="000000"/>
        </w:rPr>
        <w:t>May 3, 2021</w:t>
      </w:r>
    </w:p>
    <w:p w14:paraId="619A004A" w14:textId="5F20A20A" w:rsidR="00A77B3E" w:rsidRPr="00285DE6" w:rsidRDefault="00E832CE">
      <w:pPr>
        <w:spacing w:line="360" w:lineRule="auto"/>
        <w:jc w:val="both"/>
      </w:pPr>
      <w:r w:rsidRPr="00285DE6">
        <w:rPr>
          <w:rFonts w:ascii="Book Antiqua" w:eastAsia="Book Antiqua" w:hAnsi="Book Antiqua" w:cs="Book Antiqua"/>
          <w:b/>
          <w:bCs/>
          <w:color w:val="000000"/>
        </w:rPr>
        <w:t xml:space="preserve">Accepted: </w:t>
      </w:r>
      <w:bookmarkStart w:id="15" w:name="OLE_LINK33"/>
      <w:r w:rsidR="002B5EF3" w:rsidRPr="00285DE6">
        <w:rPr>
          <w:rFonts w:ascii="Book Antiqua" w:eastAsia="宋体" w:hAnsi="Book Antiqua"/>
          <w:color w:val="000000" w:themeColor="text1"/>
        </w:rPr>
        <w:t>J</w:t>
      </w:r>
      <w:r w:rsidR="002B5EF3" w:rsidRPr="00285DE6">
        <w:rPr>
          <w:rFonts w:ascii="Book Antiqua" w:eastAsia="宋体" w:hAnsi="Book Antiqua" w:hint="eastAsia"/>
          <w:color w:val="000000" w:themeColor="text1"/>
        </w:rPr>
        <w:t>u</w:t>
      </w:r>
      <w:r w:rsidR="002B5EF3" w:rsidRPr="00285DE6">
        <w:rPr>
          <w:rFonts w:ascii="Book Antiqua" w:eastAsia="宋体" w:hAnsi="Book Antiqua"/>
          <w:color w:val="000000" w:themeColor="text1"/>
        </w:rPr>
        <w:t>ly 20, 2021</w:t>
      </w:r>
      <w:bookmarkEnd w:id="15"/>
    </w:p>
    <w:p w14:paraId="6C09F43E" w14:textId="274FD1EC" w:rsidR="00A77B3E" w:rsidRPr="00285DE6" w:rsidRDefault="00E832CE">
      <w:pPr>
        <w:spacing w:line="360" w:lineRule="auto"/>
        <w:jc w:val="both"/>
      </w:pPr>
      <w:r w:rsidRPr="00285DE6">
        <w:rPr>
          <w:rFonts w:ascii="Book Antiqua" w:eastAsia="Book Antiqua" w:hAnsi="Book Antiqua" w:cs="Book Antiqua"/>
          <w:b/>
          <w:bCs/>
          <w:color w:val="000000"/>
        </w:rPr>
        <w:t xml:space="preserve">Published online: </w:t>
      </w:r>
      <w:r w:rsidR="00DD4EE4" w:rsidRPr="00285DE6">
        <w:rPr>
          <w:rFonts w:ascii="Book Antiqua" w:eastAsia="Book Antiqua" w:hAnsi="Book Antiqua" w:cs="Book Antiqua"/>
          <w:bCs/>
          <w:color w:val="000000"/>
        </w:rPr>
        <w:t xml:space="preserve">August </w:t>
      </w:r>
      <w:r w:rsidR="00DD4EE4" w:rsidRPr="00285DE6">
        <w:rPr>
          <w:rFonts w:ascii="Book Antiqua" w:hAnsi="Book Antiqua" w:cs="Book Antiqua" w:hint="eastAsia"/>
          <w:bCs/>
          <w:color w:val="000000"/>
          <w:lang w:eastAsia="zh-CN"/>
        </w:rPr>
        <w:t>21</w:t>
      </w:r>
      <w:r w:rsidR="00DD4EE4" w:rsidRPr="00285DE6">
        <w:rPr>
          <w:rFonts w:ascii="Book Antiqua" w:eastAsia="Book Antiqua" w:hAnsi="Book Antiqua" w:cs="Book Antiqua"/>
          <w:bCs/>
          <w:color w:val="000000"/>
        </w:rPr>
        <w:t>, 2021</w:t>
      </w:r>
    </w:p>
    <w:p w14:paraId="54EBD4CD" w14:textId="77777777" w:rsidR="00A77B3E" w:rsidRPr="00285DE6" w:rsidRDefault="00A77B3E">
      <w:pPr>
        <w:spacing w:line="360" w:lineRule="auto"/>
        <w:jc w:val="both"/>
        <w:sectPr w:rsidR="00A77B3E" w:rsidRPr="00285DE6">
          <w:footerReference w:type="default" r:id="rId8"/>
          <w:pgSz w:w="12240" w:h="15840"/>
          <w:pgMar w:top="1440" w:right="1440" w:bottom="1440" w:left="1440" w:header="720" w:footer="720" w:gutter="0"/>
          <w:cols w:space="720"/>
          <w:docGrid w:linePitch="360"/>
        </w:sectPr>
      </w:pPr>
    </w:p>
    <w:p w14:paraId="764F9410" w14:textId="77777777" w:rsidR="00A77B3E" w:rsidRPr="00285DE6" w:rsidRDefault="00E832CE">
      <w:pPr>
        <w:spacing w:line="360" w:lineRule="auto"/>
        <w:jc w:val="both"/>
      </w:pPr>
      <w:r w:rsidRPr="00285DE6">
        <w:rPr>
          <w:rFonts w:ascii="Book Antiqua" w:eastAsia="Book Antiqua" w:hAnsi="Book Antiqua" w:cs="Book Antiqua"/>
          <w:b/>
          <w:color w:val="000000"/>
        </w:rPr>
        <w:t>Abstract</w:t>
      </w:r>
    </w:p>
    <w:p w14:paraId="65F0109D" w14:textId="77777777" w:rsidR="00A77B3E" w:rsidRPr="00285DE6" w:rsidRDefault="00E832CE">
      <w:pPr>
        <w:spacing w:line="360" w:lineRule="auto"/>
        <w:jc w:val="both"/>
      </w:pPr>
      <w:r w:rsidRPr="00285DE6">
        <w:rPr>
          <w:rFonts w:ascii="Book Antiqua" w:eastAsia="Book Antiqua" w:hAnsi="Book Antiqua" w:cs="Book Antiqua"/>
          <w:color w:val="000000"/>
        </w:rPr>
        <w:t>BACKGROUND</w:t>
      </w:r>
    </w:p>
    <w:p w14:paraId="45BA38F7" w14:textId="60D96F91" w:rsidR="00A77B3E" w:rsidRPr="00285DE6" w:rsidRDefault="00E832CE">
      <w:pPr>
        <w:spacing w:line="360" w:lineRule="auto"/>
        <w:jc w:val="both"/>
      </w:pPr>
      <w:bookmarkStart w:id="16" w:name="OLE_LINK72"/>
      <w:bookmarkStart w:id="17" w:name="OLE_LINK73"/>
      <w:r w:rsidRPr="00285DE6">
        <w:rPr>
          <w:rFonts w:ascii="Book Antiqua" w:eastAsia="Book Antiqua" w:hAnsi="Book Antiqua" w:cs="Book Antiqua"/>
          <w:color w:val="000000"/>
        </w:rPr>
        <w:t xml:space="preserve">The rate of positive tests using </w:t>
      </w:r>
      <w:r w:rsidR="00F64E1C" w:rsidRPr="00285DE6">
        <w:rPr>
          <w:rFonts w:ascii="Book Antiqua" w:eastAsia="Book Antiqua" w:hAnsi="Book Antiqua" w:cs="Book Antiqua"/>
          <w:color w:val="000000"/>
        </w:rPr>
        <w:t>fecal immunochemical test</w:t>
      </w:r>
      <w:r w:rsidRPr="00285DE6">
        <w:rPr>
          <w:rFonts w:ascii="Book Antiqua" w:eastAsia="Book Antiqua" w:hAnsi="Book Antiqua" w:cs="Book Antiqua"/>
          <w:color w:val="000000"/>
        </w:rPr>
        <w:t xml:space="preserve"> (FIT) does not decrease with subsequent campaigns, but the positive predictive value of advanced neoplasia significantly decreases in subsequent campaign after a first negative test. A relationship between the </w:t>
      </w:r>
      <w:bookmarkStart w:id="18" w:name="OLE_LINK41"/>
      <w:bookmarkStart w:id="19" w:name="OLE_LINK42"/>
      <w:proofErr w:type="spellStart"/>
      <w:r w:rsidRPr="00285DE6">
        <w:rPr>
          <w:rFonts w:ascii="Book Antiqua" w:eastAsia="Book Antiqua" w:hAnsi="Book Antiqua" w:cs="Book Antiqua"/>
          <w:color w:val="000000"/>
        </w:rPr>
        <w:t>fecal</w:t>
      </w:r>
      <w:proofErr w:type="spellEnd"/>
      <w:r w:rsidRPr="00285DE6">
        <w:rPr>
          <w:rFonts w:ascii="Book Antiqua" w:eastAsia="Book Antiqua" w:hAnsi="Book Antiqua" w:cs="Book Antiqua"/>
          <w:color w:val="000000"/>
        </w:rPr>
        <w:t xml:space="preserve"> hemoglobin concentration </w:t>
      </w:r>
      <w:bookmarkEnd w:id="18"/>
      <w:bookmarkEnd w:id="19"/>
      <w:r w:rsidRPr="00285DE6">
        <w:rPr>
          <w:rFonts w:ascii="Book Antiqua" w:eastAsia="Book Antiqua" w:hAnsi="Book Antiqua" w:cs="Book Antiqua"/>
          <w:color w:val="000000"/>
        </w:rPr>
        <w:t>(</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rPr>
        <w:t xml:space="preserve">) and the opportunity to detect a </w:t>
      </w:r>
      <w:bookmarkStart w:id="20" w:name="OLE_LINK22"/>
      <w:bookmarkStart w:id="21" w:name="OLE_LINK23"/>
      <w:r w:rsidR="00F64E1C" w:rsidRPr="00285DE6">
        <w:rPr>
          <w:rFonts w:ascii="Book Antiqua" w:eastAsia="Book Antiqua" w:hAnsi="Book Antiqua" w:cs="Book Antiqua"/>
          <w:color w:val="000000"/>
        </w:rPr>
        <w:t>colorectal cancer</w:t>
      </w:r>
      <w:bookmarkEnd w:id="20"/>
      <w:bookmarkEnd w:id="21"/>
      <w:r w:rsidR="00F64E1C"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rPr>
        <w:t>in subsequent campaign has been shown</w:t>
      </w:r>
      <w:r w:rsidR="00C336CF" w:rsidRPr="00285DE6">
        <w:rPr>
          <w:rFonts w:ascii="Book Antiqua" w:eastAsia="Book Antiqua" w:hAnsi="Book Antiqua" w:cs="Book Antiqua"/>
          <w:color w:val="000000"/>
        </w:rPr>
        <w:t>.</w:t>
      </w:r>
    </w:p>
    <w:bookmarkEnd w:id="16"/>
    <w:bookmarkEnd w:id="17"/>
    <w:p w14:paraId="14284515" w14:textId="77777777" w:rsidR="00A77B3E" w:rsidRPr="00285DE6" w:rsidRDefault="00A77B3E">
      <w:pPr>
        <w:spacing w:line="360" w:lineRule="auto"/>
        <w:jc w:val="both"/>
      </w:pPr>
    </w:p>
    <w:p w14:paraId="67EEF8F0" w14:textId="77777777" w:rsidR="00A77B3E" w:rsidRPr="00285DE6" w:rsidRDefault="00E832CE">
      <w:pPr>
        <w:spacing w:line="360" w:lineRule="auto"/>
        <w:jc w:val="both"/>
      </w:pPr>
      <w:r w:rsidRPr="00285DE6">
        <w:rPr>
          <w:rFonts w:ascii="Book Antiqua" w:eastAsia="Book Antiqua" w:hAnsi="Book Antiqua" w:cs="Book Antiqua"/>
          <w:color w:val="000000"/>
        </w:rPr>
        <w:t>AIM</w:t>
      </w:r>
    </w:p>
    <w:p w14:paraId="55D105DF" w14:textId="75802161" w:rsidR="00A77B3E" w:rsidRPr="00285DE6" w:rsidRDefault="00E832CE">
      <w:pPr>
        <w:spacing w:line="360" w:lineRule="auto"/>
        <w:jc w:val="both"/>
      </w:pPr>
      <w:bookmarkStart w:id="22" w:name="OLE_LINK74"/>
      <w:bookmarkStart w:id="23" w:name="OLE_LINK75"/>
      <w:r w:rsidRPr="00285DE6">
        <w:rPr>
          <w:rFonts w:ascii="Book Antiqua" w:eastAsia="Book Antiqua" w:hAnsi="Book Antiqua" w:cs="Book Antiqua"/>
          <w:color w:val="000000"/>
        </w:rPr>
        <w:t xml:space="preserve">To predict the severity of colorectal lesions based on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rPr>
        <w:t xml:space="preserve"> measured during previous colorectal cancer screening campaign.</w:t>
      </w:r>
    </w:p>
    <w:bookmarkEnd w:id="22"/>
    <w:bookmarkEnd w:id="23"/>
    <w:p w14:paraId="4EDB316C" w14:textId="77777777" w:rsidR="00A77B3E" w:rsidRPr="00285DE6" w:rsidRDefault="00A77B3E">
      <w:pPr>
        <w:spacing w:line="360" w:lineRule="auto"/>
        <w:jc w:val="both"/>
      </w:pPr>
    </w:p>
    <w:p w14:paraId="4A03EE46" w14:textId="77777777" w:rsidR="00A77B3E" w:rsidRPr="00285DE6" w:rsidRDefault="00E832CE">
      <w:pPr>
        <w:spacing w:line="360" w:lineRule="auto"/>
        <w:jc w:val="both"/>
      </w:pPr>
      <w:r w:rsidRPr="00285DE6">
        <w:rPr>
          <w:rFonts w:ascii="Book Antiqua" w:eastAsia="Book Antiqua" w:hAnsi="Book Antiqua" w:cs="Book Antiqua"/>
          <w:color w:val="000000"/>
        </w:rPr>
        <w:t>METHODS</w:t>
      </w:r>
    </w:p>
    <w:p w14:paraId="13D8DECE" w14:textId="5A4E3BD9" w:rsidR="00A77B3E" w:rsidRPr="00285DE6" w:rsidRDefault="00E832CE">
      <w:pPr>
        <w:spacing w:line="360" w:lineRule="auto"/>
        <w:jc w:val="both"/>
      </w:pPr>
      <w:bookmarkStart w:id="24" w:name="OLE_LINK76"/>
      <w:bookmarkStart w:id="25" w:name="OLE_LINK77"/>
      <w:r w:rsidRPr="00285DE6">
        <w:rPr>
          <w:rFonts w:ascii="Book Antiqua" w:eastAsia="Book Antiqua" w:hAnsi="Book Antiqua" w:cs="Book Antiqua"/>
          <w:color w:val="000000"/>
        </w:rPr>
        <w:t>This</w:t>
      </w:r>
      <w:r w:rsidR="00F64E1C" w:rsidRPr="00285DE6">
        <w:rPr>
          <w:rFonts w:ascii="Book Antiqua" w:eastAsia="Book Antiqua" w:hAnsi="Book Antiqua" w:cs="Book Antiqua"/>
          <w:color w:val="000000"/>
        </w:rPr>
        <w:t xml:space="preserve"> etiological study included 293</w:t>
      </w:r>
      <w:r w:rsidRPr="00285DE6">
        <w:rPr>
          <w:rFonts w:ascii="Book Antiqua" w:eastAsia="Book Antiqua" w:hAnsi="Book Antiqua" w:cs="Book Antiqua"/>
          <w:color w:val="000000"/>
        </w:rPr>
        <w:t>750 patients aged 50-74, living in Auvergne-Rhône-Alpes (France). These patie</w:t>
      </w:r>
      <w:r w:rsidR="00C435EA" w:rsidRPr="00285DE6">
        <w:rPr>
          <w:rFonts w:ascii="Book Antiqua" w:eastAsia="Book Antiqua" w:hAnsi="Book Antiqua" w:cs="Book Antiqua"/>
          <w:color w:val="000000"/>
        </w:rPr>
        <w:t xml:space="preserve">nts completed at least two FIT </w:t>
      </w:r>
      <w:r w:rsidR="00C435EA" w:rsidRPr="00285DE6">
        <w:rPr>
          <w:rFonts w:ascii="Book Antiqua" w:hAnsi="Book Antiqua" w:cs="Book Antiqua" w:hint="eastAsia"/>
          <w:color w:val="000000"/>
          <w:lang w:eastAsia="zh-CN"/>
        </w:rPr>
        <w:t>[</w:t>
      </w:r>
      <w:proofErr w:type="gramStart"/>
      <w:r w:rsidR="002C07EF" w:rsidRPr="00285DE6">
        <w:rPr>
          <w:rFonts w:ascii="Book Antiqua" w:eastAsia="Book Antiqua" w:hAnsi="Book Antiqua" w:cs="Book Antiqua"/>
          <w:color w:val="000000"/>
        </w:rPr>
        <w:t>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 xml:space="preserve">and </w:t>
      </w:r>
      <w:r w:rsidR="002C07EF" w:rsidRPr="00285DE6">
        <w:rPr>
          <w:rFonts w:ascii="Book Antiqua" w:eastAsia="Book Antiqua" w:hAnsi="Book Antiqua" w:cs="Book Antiqua"/>
          <w:color w:val="000000"/>
        </w:rPr>
        <w:t>test</w:t>
      </w:r>
      <w:r w:rsidRPr="00285DE6">
        <w:rPr>
          <w:rFonts w:ascii="Book Antiqua" w:eastAsia="Book Antiqua" w:hAnsi="Book Antiqua" w:cs="Book Antiqua"/>
          <w:color w:val="000000"/>
          <w:szCs w:val="30"/>
          <w:vertAlign w:val="subscript"/>
        </w:rPr>
        <w:t>(0)</w:t>
      </w:r>
      <w:r w:rsidR="00C435EA" w:rsidRPr="00285DE6">
        <w:rPr>
          <w:rFonts w:ascii="Book Antiqua" w:hAnsi="Book Antiqua" w:cs="Book Antiqua" w:hint="eastAsia"/>
          <w:color w:val="000000"/>
          <w:lang w:eastAsia="zh-CN"/>
        </w:rPr>
        <w:t>]</w:t>
      </w:r>
      <w:r w:rsidR="002C07EF" w:rsidRPr="00285DE6">
        <w:rPr>
          <w:rFonts w:ascii="Book Antiqua" w:eastAsia="Book Antiqua" w:hAnsi="Book Antiqua" w:cs="Book Antiqua"/>
          <w:color w:val="000000"/>
        </w:rPr>
        <w:t xml:space="preserve"> between June </w:t>
      </w:r>
      <w:r w:rsidR="002C07EF" w:rsidRPr="00285DE6">
        <w:rPr>
          <w:rFonts w:ascii="Book Antiqua" w:hAnsi="Book Antiqua" w:cs="Book Antiqua" w:hint="eastAsia"/>
          <w:color w:val="000000"/>
          <w:lang w:eastAsia="zh-CN"/>
        </w:rPr>
        <w:t>2</w:t>
      </w:r>
      <w:r w:rsidRPr="00285DE6">
        <w:rPr>
          <w:rFonts w:ascii="Book Antiqua" w:eastAsia="Book Antiqua" w:hAnsi="Book Antiqua" w:cs="Book Antiqua"/>
          <w:color w:val="000000"/>
        </w:rPr>
        <w:t>015 an</w:t>
      </w:r>
      <w:r w:rsidR="002C07EF" w:rsidRPr="00285DE6">
        <w:rPr>
          <w:rFonts w:ascii="Book Antiqua" w:eastAsia="Book Antiqua" w:hAnsi="Book Antiqua" w:cs="Book Antiqua"/>
          <w:color w:val="000000"/>
        </w:rPr>
        <w:t>d December</w:t>
      </w:r>
      <w:r w:rsidR="002C07EF" w:rsidRPr="00285DE6">
        <w:rPr>
          <w:rFonts w:ascii="Book Antiqua" w:hAnsi="Book Antiqua" w:cs="Book Antiqua" w:hint="eastAsia"/>
          <w:color w:val="000000"/>
          <w:lang w:eastAsia="zh-CN"/>
        </w:rPr>
        <w:t xml:space="preserve"> </w:t>
      </w:r>
      <w:r w:rsidR="002C07EF" w:rsidRPr="00285DE6">
        <w:rPr>
          <w:rFonts w:ascii="Book Antiqua" w:eastAsia="Book Antiqua" w:hAnsi="Book Antiqua" w:cs="Book Antiqua"/>
          <w:color w:val="000000"/>
        </w:rPr>
        <w:t xml:space="preserve">2019. Delay between </w:t>
      </w:r>
      <w:proofErr w:type="gramStart"/>
      <w:r w:rsidR="002C07E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00F64E1C" w:rsidRPr="00285DE6">
        <w:rPr>
          <w:rFonts w:ascii="Book Antiqua" w:eastAsia="Book Antiqua" w:hAnsi="Book Antiqua" w:cs="Book Antiqua"/>
          <w:color w:val="000000"/>
          <w:szCs w:val="30"/>
          <w:vertAlign w:val="subscript"/>
        </w:rPr>
        <w:t>(</w:t>
      </w:r>
      <w:proofErr w:type="gramEnd"/>
      <w:r w:rsidR="00F64E1C"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szCs w:val="30"/>
          <w:vertAlign w:val="subscript"/>
        </w:rPr>
        <w:t xml:space="preserve"> </w:t>
      </w:r>
      <w:r w:rsidR="002C07EF" w:rsidRPr="00285DE6">
        <w:rPr>
          <w:rFonts w:ascii="Book Antiqua" w:eastAsia="Book Antiqua" w:hAnsi="Book Antiqua" w:cs="Book Antiqua"/>
          <w:color w:val="000000"/>
        </w:rPr>
        <w:t xml:space="preserve">and </w:t>
      </w:r>
      <w:r w:rsidR="002C07E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(0) </w:t>
      </w:r>
      <w:r w:rsidRPr="00285DE6">
        <w:rPr>
          <w:rFonts w:ascii="Book Antiqua" w:eastAsia="Book Antiqua" w:hAnsi="Book Antiqua" w:cs="Book Antiqua"/>
          <w:color w:val="000000"/>
        </w:rPr>
        <w:t>was &gt;</w:t>
      </w:r>
      <w:r w:rsidR="00F64E1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1</w:t>
      </w:r>
      <w:r w:rsidR="00F64E1C" w:rsidRPr="00285DE6">
        <w:rPr>
          <w:rFonts w:ascii="Book Antiqua" w:hAnsi="Book Antiqua" w:cs="Book Antiqua" w:hint="eastAsia"/>
          <w:color w:val="000000"/>
          <w:lang w:eastAsia="zh-CN"/>
        </w:rPr>
        <w:t xml:space="preserve"> </w:t>
      </w:r>
      <w:r w:rsidR="002C07EF" w:rsidRPr="00285DE6">
        <w:rPr>
          <w:rFonts w:ascii="Book Antiqua" w:eastAsia="Book Antiqua" w:hAnsi="Book Antiqua" w:cs="Book Antiqua"/>
          <w:color w:val="000000"/>
        </w:rPr>
        <w:t xml:space="preserve">year and </w:t>
      </w:r>
      <w:r w:rsidR="002C07E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result was negative (&lt;</w:t>
      </w:r>
      <w:r w:rsidR="002C07E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150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The severity of c</w:t>
      </w:r>
      <w:r w:rsidR="00C435EA" w:rsidRPr="00285DE6">
        <w:rPr>
          <w:rFonts w:ascii="Book Antiqua" w:eastAsia="Book Antiqua" w:hAnsi="Book Antiqua" w:cs="Book Antiqua"/>
          <w:color w:val="000000"/>
        </w:rPr>
        <w:t xml:space="preserve">olorectal lesions diagnosed at </w:t>
      </w:r>
      <w:proofErr w:type="gramStart"/>
      <w:r w:rsidR="00C435EA"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was describe</w:t>
      </w:r>
      <w:r w:rsidR="00C435EA" w:rsidRPr="00285DE6">
        <w:rPr>
          <w:rFonts w:ascii="Book Antiqua" w:eastAsia="Book Antiqua" w:hAnsi="Book Antiqua" w:cs="Book Antiqua"/>
          <w:color w:val="000000"/>
        </w:rPr>
        <w:t xml:space="preserve">d according to </w:t>
      </w:r>
      <w:r w:rsidR="00A827AC" w:rsidRPr="00285DE6">
        <w:rPr>
          <w:rFonts w:ascii="Book Antiqua" w:hAnsi="Book Antiqua" w:cs="Book Antiqua" w:hint="eastAsia"/>
          <w:color w:val="000000"/>
          <w:lang w:eastAsia="zh-CN"/>
        </w:rPr>
        <w:t>Fhb</w:t>
      </w:r>
      <w:r w:rsidR="00C435EA" w:rsidRPr="00285DE6">
        <w:rPr>
          <w:rFonts w:ascii="Book Antiqua" w:eastAsia="Book Antiqua" w:hAnsi="Book Antiqua" w:cs="Book Antiqua"/>
          <w:color w:val="000000"/>
        </w:rPr>
        <w:t xml:space="preserve"> measured at </w:t>
      </w:r>
      <w:r w:rsidR="00C435EA"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00C435EA"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szCs w:val="30"/>
          <w:vertAlign w:val="subscript"/>
        </w:rPr>
        <w:t xml:space="preserve"> </w:t>
      </w:r>
      <w:r w:rsidR="00C435EA" w:rsidRPr="00285DE6">
        <w:rPr>
          <w:rFonts w:ascii="Book Antiqua" w:hAnsi="Book Antiqua" w:cs="Book Antiqua" w:hint="eastAsia"/>
          <w:color w:val="000000"/>
          <w:lang w:eastAsia="zh-CN"/>
        </w:rPr>
        <w:t>[</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C435EA"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The relationship between the severity classified in </w:t>
      </w:r>
      <w:r w:rsidR="00067554" w:rsidRPr="00285DE6">
        <w:rPr>
          <w:rFonts w:ascii="Book Antiqua" w:eastAsia="Book Antiqua" w:hAnsi="Book Antiqua" w:cs="Book Antiqua"/>
          <w:color w:val="000000"/>
        </w:rPr>
        <w:t>seven</w:t>
      </w:r>
      <w:r w:rsidRPr="00285DE6">
        <w:rPr>
          <w:rFonts w:ascii="Book Antiqua" w:eastAsia="Book Antiqua" w:hAnsi="Book Antiqua" w:cs="Book Antiqua"/>
          <w:color w:val="000000"/>
        </w:rPr>
        <w:t xml:space="preserve"> ordinal categories and the predictive factors was analyzed in an ordered multivariate </w:t>
      </w:r>
      <w:proofErr w:type="spellStart"/>
      <w:r w:rsidRPr="00285DE6">
        <w:rPr>
          <w:rFonts w:ascii="Book Antiqua" w:eastAsia="Book Antiqua" w:hAnsi="Book Antiqua" w:cs="Book Antiqua"/>
          <w:color w:val="000000"/>
        </w:rPr>
        <w:t>polytomous</w:t>
      </w:r>
      <w:proofErr w:type="spellEnd"/>
      <w:r w:rsidRPr="00285DE6">
        <w:rPr>
          <w:rFonts w:ascii="Book Antiqua" w:eastAsia="Book Antiqua" w:hAnsi="Book Antiqua" w:cs="Book Antiqua"/>
          <w:color w:val="000000"/>
        </w:rPr>
        <w:t xml:space="preserve"> regression model.</w:t>
      </w:r>
    </w:p>
    <w:bookmarkEnd w:id="24"/>
    <w:bookmarkEnd w:id="25"/>
    <w:p w14:paraId="01E8437B" w14:textId="77777777" w:rsidR="00A77B3E" w:rsidRPr="00285DE6" w:rsidRDefault="00A77B3E">
      <w:pPr>
        <w:spacing w:line="360" w:lineRule="auto"/>
        <w:jc w:val="both"/>
      </w:pPr>
    </w:p>
    <w:p w14:paraId="46717377" w14:textId="77777777" w:rsidR="00A77B3E" w:rsidRPr="00285DE6" w:rsidRDefault="00E832CE">
      <w:pPr>
        <w:spacing w:line="360" w:lineRule="auto"/>
        <w:jc w:val="both"/>
      </w:pPr>
      <w:r w:rsidRPr="00285DE6">
        <w:rPr>
          <w:rFonts w:ascii="Book Antiqua" w:eastAsia="Book Antiqua" w:hAnsi="Book Antiqua" w:cs="Book Antiqua"/>
          <w:color w:val="000000"/>
        </w:rPr>
        <w:t>RESULTS</w:t>
      </w:r>
    </w:p>
    <w:p w14:paraId="09677567" w14:textId="73D39692" w:rsidR="00A77B3E" w:rsidRPr="00285DE6" w:rsidRDefault="00FB3CC7">
      <w:pPr>
        <w:spacing w:line="360" w:lineRule="auto"/>
        <w:jc w:val="both"/>
      </w:pPr>
      <w:bookmarkStart w:id="26" w:name="OLE_LINK78"/>
      <w:bookmarkStart w:id="27" w:name="OLE_LINK79"/>
      <w:r w:rsidRPr="00285DE6">
        <w:rPr>
          <w:rFonts w:ascii="Book Antiqua" w:eastAsia="Book Antiqua" w:hAnsi="Book Antiqua" w:cs="Book Antiqua"/>
          <w:color w:val="000000"/>
        </w:rPr>
        <w:t xml:space="preserve">The </w:t>
      </w:r>
      <w:proofErr w:type="gramStart"/>
      <w:r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positive rate was 4.0%</w:t>
      </w:r>
      <w:r w:rsidR="00067554"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the colonoscopy completion rate</w:t>
      </w:r>
      <w:r w:rsidRPr="00285DE6">
        <w:rPr>
          <w:rFonts w:ascii="Book Antiqua" w:eastAsia="Book Antiqua" w:hAnsi="Book Antiqua" w:cs="Book Antiqua"/>
          <w:color w:val="000000"/>
        </w:rPr>
        <w:t xml:space="preserve"> was 97.1% in 11</w:t>
      </w:r>
      <w:r w:rsidR="00E832CE" w:rsidRPr="00285DE6">
        <w:rPr>
          <w:rFonts w:ascii="Book Antiqua" w:eastAsia="Book Antiqua" w:hAnsi="Book Antiqua" w:cs="Book Antiqua"/>
          <w:color w:val="000000"/>
        </w:rPr>
        <w:t xml:space="preserve">594 </w:t>
      </w:r>
      <w:r w:rsidRPr="00285DE6">
        <w:rPr>
          <w:rFonts w:ascii="Book Antiqua" w:eastAsia="Book Antiqua" w:hAnsi="Book Antiqua" w:cs="Book Antiqua"/>
          <w:color w:val="000000"/>
        </w:rPr>
        <w:t xml:space="preserve">patients who showed a positive </w:t>
      </w:r>
      <w:r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The colonoscopy detec</w:t>
      </w:r>
      <w:r w:rsidRPr="00285DE6">
        <w:rPr>
          <w:rFonts w:ascii="Book Antiqua" w:eastAsia="Book Antiqua" w:hAnsi="Book Antiqua" w:cs="Book Antiqua"/>
          <w:color w:val="000000"/>
        </w:rPr>
        <w:t>tion rate was 77.7% in those 11</w:t>
      </w:r>
      <w:r w:rsidR="00E832CE" w:rsidRPr="00285DE6">
        <w:rPr>
          <w:rFonts w:ascii="Book Antiqua" w:eastAsia="Book Antiqua" w:hAnsi="Book Antiqua" w:cs="Book Antiqua"/>
          <w:color w:val="000000"/>
        </w:rPr>
        <w:t>254 patients</w:t>
      </w:r>
      <w:r w:rsidRPr="00285DE6">
        <w:rPr>
          <w:rFonts w:ascii="Book Antiqua" w:eastAsia="Book Antiqua" w:hAnsi="Book Antiqua" w:cs="Book Antiqua"/>
          <w:color w:val="000000"/>
        </w:rPr>
        <w:t xml:space="preserve"> who underwent a colonoscopy. </w:t>
      </w:r>
      <w:r w:rsidRPr="00285DE6">
        <w:rPr>
          <w:rFonts w:ascii="Book Antiqua" w:hAnsi="Book Antiqua" w:cs="Book Antiqua" w:hint="eastAsia"/>
          <w:color w:val="000000"/>
          <w:lang w:eastAsia="zh-CN"/>
        </w:rPr>
        <w:t xml:space="preserve">A total of </w:t>
      </w:r>
      <w:r w:rsidRPr="00285DE6">
        <w:rPr>
          <w:rFonts w:ascii="Book Antiqua" w:eastAsia="Book Antiqua" w:hAnsi="Book Antiqua" w:cs="Book Antiqua"/>
          <w:color w:val="000000"/>
        </w:rPr>
        <w:t>8</w:t>
      </w:r>
      <w:r w:rsidR="00E832CE" w:rsidRPr="00285DE6">
        <w:rPr>
          <w:rFonts w:ascii="Book Antiqua" w:eastAsia="Book Antiqua" w:hAnsi="Book Antiqua" w:cs="Book Antiqua"/>
          <w:color w:val="000000"/>
        </w:rPr>
        <w:t>748 colorectal les</w:t>
      </w:r>
      <w:r w:rsidRPr="00285DE6">
        <w:rPr>
          <w:rFonts w:ascii="Book Antiqua" w:eastAsia="Book Antiqua" w:hAnsi="Book Antiqua" w:cs="Book Antiqua"/>
          <w:color w:val="000000"/>
        </w:rPr>
        <w:t xml:space="preserve">ions were detected (including 2182 </w:t>
      </w:r>
      <w:r w:rsidR="00067554" w:rsidRPr="00285DE6">
        <w:rPr>
          <w:rFonts w:ascii="Book Antiqua" w:eastAsia="Book Antiqua" w:hAnsi="Book Antiqua" w:cs="Book Antiqua"/>
          <w:color w:val="000000"/>
        </w:rPr>
        <w:t>l</w:t>
      </w:r>
      <w:r w:rsidRPr="00285DE6">
        <w:rPr>
          <w:rFonts w:ascii="Book Antiqua" w:eastAsia="Book Antiqua" w:hAnsi="Book Antiqua" w:cs="Book Antiqua"/>
          <w:color w:val="000000"/>
        </w:rPr>
        <w:t>ow-risk-polyps, 2</w:t>
      </w:r>
      <w:r w:rsidR="00E832CE" w:rsidRPr="00285DE6">
        <w:rPr>
          <w:rFonts w:ascii="Book Antiqua" w:eastAsia="Book Antiqua" w:hAnsi="Book Antiqua" w:cs="Book Antiqua"/>
          <w:color w:val="000000"/>
        </w:rPr>
        <w:t>400 high-risk-polyp</w:t>
      </w:r>
      <w:r w:rsidR="00067554"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502 </w:t>
      </w:r>
      <w:r w:rsidR="00067554" w:rsidRPr="00285DE6">
        <w:rPr>
          <w:rFonts w:ascii="Book Antiqua" w:eastAsia="Book Antiqua" w:hAnsi="Book Antiqua" w:cs="Book Antiqua"/>
          <w:color w:val="000000"/>
        </w:rPr>
        <w:t xml:space="preserve">colorectal </w:t>
      </w:r>
      <w:proofErr w:type="gramStart"/>
      <w:r w:rsidR="00067554" w:rsidRPr="00285DE6">
        <w:rPr>
          <w:rFonts w:ascii="Book Antiqua" w:eastAsia="Book Antiqua" w:hAnsi="Book Antiqua" w:cs="Book Antiqua"/>
          <w:color w:val="000000"/>
        </w:rPr>
        <w:t>cancer</w:t>
      </w:r>
      <w:proofErr w:type="gramEnd"/>
      <w:r w:rsidR="00E832CE" w:rsidRPr="00285DE6">
        <w:rPr>
          <w:rFonts w:ascii="Book Antiqua" w:eastAsia="Book Antiqua" w:hAnsi="Book Antiqua" w:cs="Book Antiqua"/>
          <w:color w:val="000000"/>
        </w:rPr>
        <w:t xml:space="preserve">). The colonoscopy detection rate varied significantly with </w:t>
      </w:r>
      <w:proofErr w:type="gramStart"/>
      <w:r w:rsidR="00A827AC" w:rsidRPr="00285DE6">
        <w:rPr>
          <w:rFonts w:ascii="Book Antiqua" w:hAnsi="Book Antiqua" w:cs="Book Antiqua" w:hint="eastAsia"/>
          <w:color w:val="000000"/>
          <w:lang w:eastAsia="zh-CN"/>
        </w:rPr>
        <w:t>Fhb</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 xml:space="preserve">-1) </w:t>
      </w:r>
      <w:r w:rsidR="00214DEF" w:rsidRPr="00285DE6">
        <w:rPr>
          <w:rFonts w:ascii="Book Antiqua" w:hAnsi="Book Antiqua" w:cs="Book Antiqua" w:hint="eastAsia"/>
          <w:color w:val="000000"/>
          <w:lang w:eastAsia="zh-CN"/>
        </w:rPr>
        <w:t>[</w:t>
      </w:r>
      <w:r w:rsidR="00214DEF" w:rsidRPr="00285DE6">
        <w:rPr>
          <w:rFonts w:ascii="Book Antiqua" w:eastAsia="Book Antiqua" w:hAnsi="Book Antiqua" w:cs="Book Antiqua"/>
          <w:color w:val="000000"/>
        </w:rPr>
        <w:t xml:space="preserve">0 </w:t>
      </w:r>
      <w:bookmarkStart w:id="28" w:name="OLE_LINK10"/>
      <w:proofErr w:type="spellStart"/>
      <w:r w:rsidR="00214DEF" w:rsidRPr="00285DE6">
        <w:rPr>
          <w:rFonts w:ascii="Book Antiqua" w:eastAsia="Book Antiqua" w:hAnsi="Book Antiqua" w:cs="Book Antiqua"/>
          <w:color w:val="000000"/>
        </w:rPr>
        <w:t>ngHb</w:t>
      </w:r>
      <w:proofErr w:type="spellEnd"/>
      <w:r w:rsidR="00214DEF" w:rsidRPr="00285DE6">
        <w:rPr>
          <w:rFonts w:ascii="Book Antiqua" w:eastAsia="Book Antiqua" w:hAnsi="Book Antiqua" w:cs="Book Antiqua"/>
          <w:color w:val="000000"/>
        </w:rPr>
        <w:t>/mL</w:t>
      </w:r>
      <w:bookmarkEnd w:id="28"/>
      <w:r w:rsidR="00214DEF" w:rsidRPr="00285DE6">
        <w:rPr>
          <w:rFonts w:ascii="Book Antiqua" w:eastAsia="Book Antiqua" w:hAnsi="Book Antiqua" w:cs="Book Antiqua"/>
          <w:color w:val="000000"/>
        </w:rPr>
        <w:t xml:space="preserve">: 75.6%, </w:t>
      </w:r>
      <w:r w:rsidR="00214DEF" w:rsidRPr="00285DE6">
        <w:rPr>
          <w:rFonts w:ascii="Book Antiqua" w:hAnsi="Book Antiqua" w:cs="Book Antiqua" w:hint="eastAsia"/>
          <w:color w:val="000000"/>
          <w:lang w:eastAsia="zh-CN"/>
        </w:rPr>
        <w:t>(</w:t>
      </w:r>
      <w:r w:rsidR="00214DEF" w:rsidRPr="00285DE6">
        <w:rPr>
          <w:rFonts w:ascii="Book Antiqua" w:eastAsia="Book Antiqua" w:hAnsi="Book Antiqua" w:cs="Book Antiqua"/>
          <w:color w:val="000000"/>
        </w:rPr>
        <w:t xml:space="preserve">0-50 </w:t>
      </w:r>
      <w:proofErr w:type="spellStart"/>
      <w:r w:rsidR="00214DEF" w:rsidRPr="00285DE6">
        <w:rPr>
          <w:rFonts w:ascii="Book Antiqua" w:eastAsia="Book Antiqua" w:hAnsi="Book Antiqua" w:cs="Book Antiqua"/>
          <w:color w:val="000000"/>
        </w:rPr>
        <w:t>ngHb</w:t>
      </w:r>
      <w:proofErr w:type="spellEnd"/>
      <w:r w:rsidR="00214DEF" w:rsidRPr="00285DE6">
        <w:rPr>
          <w:rFonts w:ascii="Book Antiqua" w:eastAsia="Book Antiqua" w:hAnsi="Book Antiqua" w:cs="Book Antiqua"/>
          <w:color w:val="000000"/>
        </w:rPr>
        <w:t>/mL</w:t>
      </w:r>
      <w:r w:rsidR="00214DEF"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w:t>
      </w:r>
      <w:r w:rsidR="00214DEF" w:rsidRPr="00285DE6">
        <w:rPr>
          <w:rFonts w:ascii="Book Antiqua" w:hAnsi="Book Antiqua" w:cs="Book Antiqua" w:hint="eastAsia"/>
          <w:color w:val="000000"/>
          <w:lang w:eastAsia="zh-CN"/>
        </w:rPr>
        <w:t xml:space="preserve"> </w:t>
      </w:r>
      <w:r w:rsidR="00214DEF" w:rsidRPr="00285DE6">
        <w:rPr>
          <w:rFonts w:ascii="Book Antiqua" w:eastAsia="Book Antiqua" w:hAnsi="Book Antiqua" w:cs="Book Antiqua"/>
          <w:color w:val="000000"/>
        </w:rPr>
        <w:t xml:space="preserve">77.3%, </w:t>
      </w:r>
      <w:r w:rsidR="00214DEF" w:rsidRPr="00285DE6">
        <w:rPr>
          <w:rFonts w:ascii="Book Antiqua" w:hAnsi="Book Antiqua" w:cs="Book Antiqua" w:hint="eastAsia"/>
          <w:color w:val="000000"/>
          <w:lang w:eastAsia="zh-CN"/>
        </w:rPr>
        <w:t>(</w:t>
      </w:r>
      <w:r w:rsidR="00214DEF" w:rsidRPr="00285DE6">
        <w:rPr>
          <w:rFonts w:ascii="Book Antiqua" w:eastAsia="Book Antiqua" w:hAnsi="Book Antiqua" w:cs="Book Antiqua"/>
          <w:color w:val="000000"/>
        </w:rPr>
        <w:t xml:space="preserve">50-100 </w:t>
      </w:r>
      <w:proofErr w:type="spellStart"/>
      <w:r w:rsidR="00214DEF" w:rsidRPr="00285DE6">
        <w:rPr>
          <w:rFonts w:ascii="Book Antiqua" w:eastAsia="Book Antiqua" w:hAnsi="Book Antiqua" w:cs="Book Antiqua"/>
          <w:color w:val="000000"/>
        </w:rPr>
        <w:t>ngHb</w:t>
      </w:r>
      <w:proofErr w:type="spellEnd"/>
      <w:r w:rsidR="00214DEF" w:rsidRPr="00285DE6">
        <w:rPr>
          <w:rFonts w:ascii="Book Antiqua" w:eastAsia="Book Antiqua" w:hAnsi="Book Antiqua" w:cs="Book Antiqua"/>
          <w:color w:val="000000"/>
        </w:rPr>
        <w:t>/mL</w:t>
      </w:r>
      <w:r w:rsidR="00214DEF" w:rsidRPr="00285DE6">
        <w:rPr>
          <w:rFonts w:ascii="Book Antiqua" w:hAnsi="Book Antiqua" w:cs="Book Antiqua"/>
          <w:color w:val="000000"/>
          <w:lang w:eastAsia="zh-CN"/>
        </w:rPr>
        <w:t>)</w:t>
      </w:r>
      <w:r w:rsidR="00214DEF" w:rsidRPr="00285DE6">
        <w:rPr>
          <w:rFonts w:ascii="Book Antiqua" w:eastAsia="Book Antiqua" w:hAnsi="Book Antiqua" w:cs="Book Antiqua"/>
          <w:color w:val="000000"/>
        </w:rPr>
        <w:t xml:space="preserve">: 88.7%, </w:t>
      </w:r>
      <w:r w:rsidR="00214DEF" w:rsidRPr="00285DE6">
        <w:rPr>
          <w:rFonts w:ascii="Book Antiqua" w:hAnsi="Book Antiqua" w:cs="Book Antiqua" w:hint="eastAsia"/>
          <w:color w:val="000000"/>
          <w:lang w:eastAsia="zh-CN"/>
        </w:rPr>
        <w:t>(</w:t>
      </w:r>
      <w:r w:rsidR="00214DEF" w:rsidRPr="00285DE6">
        <w:rPr>
          <w:rFonts w:ascii="Book Antiqua" w:eastAsia="Book Antiqua" w:hAnsi="Book Antiqua" w:cs="Book Antiqua"/>
          <w:color w:val="000000"/>
        </w:rPr>
        <w:t xml:space="preserve">100-150 </w:t>
      </w:r>
      <w:proofErr w:type="spellStart"/>
      <w:r w:rsidR="00214DEF" w:rsidRPr="00285DE6">
        <w:rPr>
          <w:rFonts w:ascii="Book Antiqua" w:eastAsia="Book Antiqua" w:hAnsi="Book Antiqua" w:cs="Book Antiqua"/>
          <w:color w:val="000000"/>
        </w:rPr>
        <w:t>ngHb</w:t>
      </w:r>
      <w:proofErr w:type="spellEnd"/>
      <w:r w:rsidR="00214DEF" w:rsidRPr="00285DE6">
        <w:rPr>
          <w:rFonts w:ascii="Book Antiqua" w:eastAsia="Book Antiqua" w:hAnsi="Book Antiqua" w:cs="Book Antiqua"/>
          <w:color w:val="000000"/>
        </w:rPr>
        <w:t>/mL</w:t>
      </w:r>
      <w:r w:rsidR="00214DEF"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w:t>
      </w:r>
      <w:r w:rsidR="00214DEF"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90.3%; </w:t>
      </w:r>
      <w:r w:rsidR="00E832CE" w:rsidRPr="00285DE6">
        <w:rPr>
          <w:rFonts w:ascii="Book Antiqua" w:eastAsia="Book Antiqua" w:hAnsi="Book Antiqua" w:cs="Book Antiqua"/>
          <w:i/>
          <w:iCs/>
          <w:color w:val="000000"/>
        </w:rPr>
        <w:t>P</w:t>
      </w:r>
      <w:r w:rsidR="00214DEF" w:rsidRPr="00285DE6">
        <w:rPr>
          <w:rFonts w:ascii="Book Antiqua" w:eastAsia="Book Antiqua" w:hAnsi="Book Antiqua" w:cs="Book Antiqua"/>
          <w:color w:val="000000"/>
        </w:rPr>
        <w:t xml:space="preserve"> = 0.001</w:t>
      </w:r>
      <w:r w:rsidR="00214DEF"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People with a </w:t>
      </w:r>
      <w:proofErr w:type="gramStart"/>
      <w:r w:rsidR="00A827AC" w:rsidRPr="00285DE6">
        <w:rPr>
          <w:rFonts w:ascii="Book Antiqua" w:hAnsi="Book Antiqua" w:cs="Book Antiqua" w:hint="eastAsia"/>
          <w:color w:val="000000"/>
          <w:lang w:eastAsia="zh-CN"/>
        </w:rPr>
        <w:t>Fhb</w:t>
      </w:r>
      <w:r w:rsidR="00B2510B" w:rsidRPr="00285DE6">
        <w:rPr>
          <w:rFonts w:ascii="Book Antiqua" w:eastAsia="Book Antiqua" w:hAnsi="Book Antiqua" w:cs="Book Antiqua"/>
          <w:color w:val="000000"/>
          <w:szCs w:val="30"/>
          <w:vertAlign w:val="subscript"/>
        </w:rPr>
        <w:t>(</w:t>
      </w:r>
      <w:proofErr w:type="gramEnd"/>
      <w:r w:rsidR="00B2510B"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szCs w:val="30"/>
          <w:vertAlign w:val="subscript"/>
        </w:rPr>
        <w:t xml:space="preserve"> </w:t>
      </w:r>
      <w:r w:rsidR="00B2510B" w:rsidRPr="00285DE6">
        <w:rPr>
          <w:rFonts w:ascii="Book Antiqua" w:eastAsia="Book Antiqua" w:hAnsi="Book Antiqua" w:cs="Book Antiqua"/>
          <w:color w:val="000000"/>
        </w:rPr>
        <w:t xml:space="preserve">within </w:t>
      </w:r>
      <w:r w:rsidR="00B2510B" w:rsidRPr="00285DE6">
        <w:rPr>
          <w:rFonts w:ascii="Book Antiqua" w:hAnsi="Book Antiqua" w:cs="Book Antiqua" w:hint="eastAsia"/>
          <w:color w:val="000000"/>
          <w:lang w:eastAsia="zh-CN"/>
        </w:rPr>
        <w:t>(</w:t>
      </w:r>
      <w:r w:rsidR="00B2510B" w:rsidRPr="00285DE6">
        <w:rPr>
          <w:rFonts w:ascii="Book Antiqua" w:eastAsia="Book Antiqua" w:hAnsi="Book Antiqua" w:cs="Book Antiqua"/>
          <w:color w:val="000000"/>
        </w:rPr>
        <w:t xml:space="preserve">100-150 </w:t>
      </w:r>
      <w:proofErr w:type="spellStart"/>
      <w:r w:rsidR="00B2510B" w:rsidRPr="00285DE6">
        <w:rPr>
          <w:rFonts w:ascii="Book Antiqua" w:eastAsia="Book Antiqua" w:hAnsi="Book Antiqua" w:cs="Book Antiqua"/>
          <w:color w:val="000000"/>
        </w:rPr>
        <w:t>ngHb</w:t>
      </w:r>
      <w:proofErr w:type="spellEnd"/>
      <w:r w:rsidR="00B2510B" w:rsidRPr="00285DE6">
        <w:rPr>
          <w:rFonts w:ascii="Book Antiqua" w:eastAsia="Book Antiqua" w:hAnsi="Book Antiqua" w:cs="Book Antiqua"/>
          <w:color w:val="000000"/>
        </w:rPr>
        <w:t>/mL</w:t>
      </w:r>
      <w:r w:rsidR="00B2510B"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w:t>
      </w:r>
      <w:r w:rsidR="00E832CE" w:rsidRPr="00285DE6">
        <w:rPr>
          <w:rFonts w:ascii="Book Antiqua" w:eastAsia="Book Antiqua" w:hAnsi="Book Antiqua" w:cs="Book Antiqua"/>
          <w:i/>
          <w:iCs/>
          <w:color w:val="000000"/>
        </w:rPr>
        <w:t>P</w:t>
      </w:r>
      <w:r w:rsidR="00B2510B" w:rsidRPr="00285DE6">
        <w:rPr>
          <w:rFonts w:ascii="Book Antiqua" w:eastAsia="Book Antiqua" w:hAnsi="Book Antiqua" w:cs="Book Antiqua"/>
          <w:color w:val="000000"/>
        </w:rPr>
        <w:t xml:space="preserve"> = 0.001) were 2.6 </w:t>
      </w:r>
      <w:r w:rsidR="00B2510B" w:rsidRPr="00285DE6">
        <w:rPr>
          <w:rFonts w:ascii="Book Antiqua" w:hAnsi="Book Antiqua" w:cs="Book Antiqua" w:hint="eastAsia"/>
          <w:color w:val="000000"/>
          <w:lang w:eastAsia="zh-CN"/>
        </w:rPr>
        <w:t>(</w:t>
      </w:r>
      <w:r w:rsidR="00B2510B" w:rsidRPr="00285DE6">
        <w:rPr>
          <w:rFonts w:ascii="Book Antiqua" w:eastAsia="Book Antiqua" w:hAnsi="Book Antiqua" w:cs="Book Antiqua"/>
          <w:color w:val="000000"/>
        </w:rPr>
        <w:t>2.2; 3.0</w:t>
      </w:r>
      <w:r w:rsidR="00B2510B"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times more likely to have a high severity level compared to those having a </w:t>
      </w:r>
      <w:r w:rsidR="00A827AC" w:rsidRPr="00285DE6">
        <w:rPr>
          <w:rFonts w:ascii="Book Antiqua" w:hAnsi="Book Antiqua" w:cs="Book Antiqua" w:hint="eastAsia"/>
          <w:color w:val="000000"/>
          <w:lang w:eastAsia="zh-CN"/>
        </w:rPr>
        <w:t>Fhb</w:t>
      </w:r>
      <w:r w:rsidR="00E832CE" w:rsidRPr="00285DE6">
        <w:rPr>
          <w:rFonts w:ascii="Book Antiqua" w:eastAsia="Book Antiqua" w:hAnsi="Book Antiqua" w:cs="Book Antiqua"/>
          <w:color w:val="000000"/>
          <w:szCs w:val="30"/>
          <w:vertAlign w:val="subscript"/>
        </w:rPr>
        <w:t xml:space="preserve">(-1) </w:t>
      </w:r>
      <w:r w:rsidR="00E832CE" w:rsidRPr="00285DE6">
        <w:rPr>
          <w:rFonts w:ascii="Book Antiqua" w:eastAsia="Book Antiqua" w:hAnsi="Book Antiqua" w:cs="Book Antiqua"/>
          <w:color w:val="000000"/>
        </w:rPr>
        <w:t>value of zero. This risk was reduced by 20% in patients aged 55-59 compared to those aged &lt;</w:t>
      </w:r>
      <w:r w:rsidR="00B2510B" w:rsidRPr="00285DE6">
        <w:rPr>
          <w:rFonts w:ascii="Book Antiqua" w:hAnsi="Book Antiqua" w:cs="Book Antiqua" w:hint="eastAsia"/>
          <w:color w:val="000000"/>
          <w:lang w:eastAsia="zh-CN"/>
        </w:rPr>
        <w:t xml:space="preserve"> </w:t>
      </w:r>
      <w:r w:rsidR="00B2510B" w:rsidRPr="00285DE6">
        <w:rPr>
          <w:rFonts w:ascii="Book Antiqua" w:eastAsia="Book Antiqua" w:hAnsi="Book Antiqua" w:cs="Book Antiqua"/>
          <w:color w:val="000000"/>
        </w:rPr>
        <w:t xml:space="preserve">55 </w:t>
      </w:r>
      <w:r w:rsidR="00B2510B" w:rsidRPr="00285DE6">
        <w:rPr>
          <w:rFonts w:ascii="Book Antiqua" w:hAnsi="Book Antiqua" w:cs="Book Antiqua" w:hint="eastAsia"/>
          <w:color w:val="000000"/>
          <w:lang w:eastAsia="zh-CN"/>
        </w:rPr>
        <w:t>[a</w:t>
      </w:r>
      <w:r w:rsidR="00E832CE" w:rsidRPr="00285DE6">
        <w:rPr>
          <w:rFonts w:ascii="Book Antiqua" w:eastAsia="Book Antiqua" w:hAnsi="Book Antiqua" w:cs="Book Antiqua"/>
          <w:color w:val="000000"/>
        </w:rPr>
        <w:t>djusted</w:t>
      </w:r>
      <w:r w:rsidR="00067554" w:rsidRPr="00285DE6">
        <w:rPr>
          <w:rFonts w:ascii="Book Antiqua" w:eastAsia="Book Antiqua" w:hAnsi="Book Antiqua" w:cs="Book Antiqua"/>
          <w:color w:val="000000"/>
        </w:rPr>
        <w:t xml:space="preserve"> odds ratio</w:t>
      </w:r>
      <w:r w:rsidR="00E832CE" w:rsidRPr="00285DE6">
        <w:rPr>
          <w:rFonts w:ascii="Book Antiqua" w:eastAsia="Book Antiqua" w:hAnsi="Book Antiqua" w:cs="Book Antiqua"/>
          <w:color w:val="000000"/>
        </w:rPr>
        <w:t>:</w:t>
      </w:r>
      <w:r w:rsidR="00B2510B" w:rsidRPr="00285DE6">
        <w:rPr>
          <w:rFonts w:ascii="Book Antiqua" w:eastAsia="Book Antiqua" w:hAnsi="Book Antiqua" w:cs="Book Antiqua"/>
          <w:color w:val="000000"/>
        </w:rPr>
        <w:t xml:space="preserve"> 0.8 </w:t>
      </w:r>
      <w:r w:rsidR="00B2510B" w:rsidRPr="00285DE6">
        <w:rPr>
          <w:rFonts w:ascii="Book Antiqua" w:hAnsi="Book Antiqua" w:cs="Book Antiqua" w:hint="eastAsia"/>
          <w:color w:val="000000"/>
          <w:lang w:eastAsia="zh-CN"/>
        </w:rPr>
        <w:t>(</w:t>
      </w:r>
      <w:r w:rsidR="00B2510B" w:rsidRPr="00285DE6">
        <w:rPr>
          <w:rFonts w:ascii="Book Antiqua" w:eastAsia="Book Antiqua" w:hAnsi="Book Antiqua" w:cs="Book Antiqua"/>
          <w:color w:val="000000"/>
        </w:rPr>
        <w:t>0.6; 1.0</w:t>
      </w:r>
      <w:r w:rsidR="00E832CE" w:rsidRPr="00285DE6">
        <w:rPr>
          <w:rFonts w:ascii="Book Antiqua" w:eastAsia="Book Antiqua" w:hAnsi="Book Antiqua" w:cs="Book Antiqua"/>
          <w:color w:val="000000"/>
        </w:rPr>
        <w:t>)</w:t>
      </w:r>
      <w:r w:rsidR="00B2510B"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w:t>
      </w:r>
      <w:r w:rsidR="00E832CE" w:rsidRPr="00285DE6">
        <w:rPr>
          <w:rFonts w:ascii="Book Antiqua" w:eastAsia="Book Antiqua" w:hAnsi="Book Antiqua" w:cs="Book Antiqua"/>
          <w:b/>
          <w:bCs/>
          <w:color w:val="000000"/>
        </w:rPr>
        <w:t xml:space="preserve"> </w:t>
      </w:r>
    </w:p>
    <w:bookmarkEnd w:id="26"/>
    <w:bookmarkEnd w:id="27"/>
    <w:p w14:paraId="610F9A60" w14:textId="77777777" w:rsidR="00A77B3E" w:rsidRPr="00285DE6" w:rsidRDefault="00A77B3E">
      <w:pPr>
        <w:spacing w:line="360" w:lineRule="auto"/>
        <w:jc w:val="both"/>
      </w:pPr>
    </w:p>
    <w:p w14:paraId="2EA24A4A" w14:textId="77777777" w:rsidR="00A77B3E" w:rsidRPr="00285DE6" w:rsidRDefault="00E832CE">
      <w:pPr>
        <w:spacing w:line="360" w:lineRule="auto"/>
        <w:jc w:val="both"/>
      </w:pPr>
      <w:r w:rsidRPr="00285DE6">
        <w:rPr>
          <w:rFonts w:ascii="Book Antiqua" w:eastAsia="Book Antiqua" w:hAnsi="Book Antiqua" w:cs="Book Antiqua"/>
          <w:color w:val="000000"/>
        </w:rPr>
        <w:t>CONCLUSION</w:t>
      </w:r>
    </w:p>
    <w:p w14:paraId="2308C490" w14:textId="77777777" w:rsidR="00A77B3E" w:rsidRPr="00285DE6" w:rsidRDefault="00E832CE">
      <w:pPr>
        <w:spacing w:line="360" w:lineRule="auto"/>
        <w:jc w:val="both"/>
      </w:pPr>
      <w:bookmarkStart w:id="29" w:name="OLE_LINK80"/>
      <w:bookmarkStart w:id="30" w:name="OLE_LINK81"/>
      <w:r w:rsidRPr="00285DE6">
        <w:rPr>
          <w:rFonts w:ascii="Book Antiqua" w:eastAsia="Book Antiqua" w:hAnsi="Book Antiqua" w:cs="Book Antiqua"/>
          <w:color w:val="000000"/>
        </w:rPr>
        <w:t xml:space="preserve">The study showed that higher </w:t>
      </w:r>
      <w:proofErr w:type="gramStart"/>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is correlated to an increased risk of severity of colorectal lesions. This risk of severity increased among first-time participants (age</w:t>
      </w:r>
      <w:r w:rsidR="00D002E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&lt;</w:t>
      </w:r>
      <w:r w:rsidR="00D002E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55) and the elderly (≥</w:t>
      </w:r>
      <w:r w:rsidR="00D002E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70). To avoid the loss of chance in these age groups, the FIT positivity threshold should be reduced </w:t>
      </w:r>
      <w:proofErr w:type="gramStart"/>
      <w:r w:rsidRPr="00285DE6">
        <w:rPr>
          <w:rFonts w:ascii="Book Antiqua" w:eastAsia="Book Antiqua" w:hAnsi="Book Antiqua" w:cs="Book Antiqua"/>
          <w:color w:val="000000"/>
        </w:rPr>
        <w:t>to 100</w:t>
      </w:r>
      <w:r w:rsidR="00D002E9"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w:t>
      </w:r>
      <w:proofErr w:type="spellStart"/>
      <w:r w:rsidRPr="00285DE6">
        <w:rPr>
          <w:rFonts w:ascii="Book Antiqua" w:eastAsia="Book Antiqua" w:hAnsi="Book Antiqua" w:cs="Book Antiqua"/>
          <w:color w:val="000000"/>
        </w:rPr>
        <w:t>mL</w:t>
      </w:r>
      <w:proofErr w:type="gramEnd"/>
      <w:r w:rsidRPr="00285DE6">
        <w:rPr>
          <w:rFonts w:ascii="Book Antiqua" w:eastAsia="Book Antiqua" w:hAnsi="Book Antiqua" w:cs="Book Antiqua"/>
          <w:color w:val="000000"/>
        </w:rPr>
        <w:t>.</w:t>
      </w:r>
      <w:proofErr w:type="spellEnd"/>
      <w:r w:rsidRPr="00285DE6">
        <w:rPr>
          <w:rFonts w:ascii="Book Antiqua" w:eastAsia="Book Antiqua" w:hAnsi="Book Antiqua" w:cs="Book Antiqua"/>
          <w:color w:val="000000"/>
        </w:rPr>
        <w:t xml:space="preserve"> The other alternative would be to reduce the time between the two tests in these age groups from the current 2 years to 1 year.</w:t>
      </w:r>
    </w:p>
    <w:bookmarkEnd w:id="29"/>
    <w:bookmarkEnd w:id="30"/>
    <w:p w14:paraId="22698D53" w14:textId="77777777" w:rsidR="00A77B3E" w:rsidRPr="00285DE6" w:rsidRDefault="00A77B3E">
      <w:pPr>
        <w:spacing w:line="360" w:lineRule="auto"/>
        <w:jc w:val="both"/>
      </w:pPr>
    </w:p>
    <w:p w14:paraId="465F67CB" w14:textId="77777777" w:rsidR="00A77B3E" w:rsidRPr="00285DE6" w:rsidRDefault="00E832CE">
      <w:pPr>
        <w:spacing w:line="360" w:lineRule="auto"/>
        <w:jc w:val="both"/>
        <w:rPr>
          <w:lang w:eastAsia="zh-CN"/>
        </w:rPr>
      </w:pPr>
      <w:r w:rsidRPr="00285DE6">
        <w:rPr>
          <w:rFonts w:ascii="Book Antiqua" w:eastAsia="Book Antiqua" w:hAnsi="Book Antiqua" w:cs="Book Antiqua"/>
          <w:b/>
          <w:bCs/>
          <w:color w:val="000000"/>
        </w:rPr>
        <w:t xml:space="preserve">Key Words: </w:t>
      </w:r>
      <w:bookmarkStart w:id="31" w:name="OLE_LINK39"/>
      <w:bookmarkStart w:id="32" w:name="OLE_LINK40"/>
      <w:bookmarkStart w:id="33" w:name="OLE_LINK70"/>
      <w:r w:rsidRPr="00285DE6">
        <w:rPr>
          <w:rFonts w:ascii="Book Antiqua" w:eastAsia="Book Antiqua" w:hAnsi="Book Antiqua" w:cs="Book Antiqua"/>
          <w:color w:val="000000"/>
        </w:rPr>
        <w:t xml:space="preserve">Colorectal cancer screening; </w:t>
      </w:r>
      <w:proofErr w:type="gramStart"/>
      <w:r w:rsidRPr="00285DE6">
        <w:rPr>
          <w:rFonts w:ascii="Book Antiqua" w:eastAsia="Book Antiqua" w:hAnsi="Book Antiqua" w:cs="Book Antiqua"/>
          <w:color w:val="000000"/>
        </w:rPr>
        <w:t>Fecal</w:t>
      </w:r>
      <w:proofErr w:type="gramEnd"/>
      <w:r w:rsidRPr="00285DE6">
        <w:rPr>
          <w:rFonts w:ascii="Book Antiqua" w:eastAsia="Book Antiqua" w:hAnsi="Book Antiqua" w:cs="Book Antiqua"/>
          <w:color w:val="000000"/>
        </w:rPr>
        <w:t xml:space="preserve"> immunochemical test; Fecal hemoglobin concentration; Colorectal lesion severity</w:t>
      </w:r>
      <w:bookmarkEnd w:id="31"/>
      <w:bookmarkEnd w:id="32"/>
      <w:bookmarkEnd w:id="33"/>
    </w:p>
    <w:p w14:paraId="49044950" w14:textId="77777777" w:rsidR="00D95CBB" w:rsidRPr="00285DE6" w:rsidRDefault="00D95CBB" w:rsidP="00D95CBB">
      <w:pPr>
        <w:spacing w:line="360" w:lineRule="auto"/>
        <w:rPr>
          <w:rFonts w:ascii="Book Antiqua" w:hAnsi="Book Antiqua" w:cs="Book Antiqua"/>
          <w:b/>
          <w:color w:val="000000"/>
        </w:rPr>
      </w:pPr>
    </w:p>
    <w:p w14:paraId="447D59BB" w14:textId="77777777" w:rsidR="00D95CBB" w:rsidRPr="00285DE6" w:rsidRDefault="00D95CBB" w:rsidP="00D95CBB">
      <w:pPr>
        <w:spacing w:line="360" w:lineRule="auto"/>
        <w:rPr>
          <w:rFonts w:ascii="Book Antiqua" w:eastAsia="Book Antiqua" w:hAnsi="Book Antiqua" w:cs="Book Antiqua"/>
          <w:color w:val="000000"/>
        </w:rPr>
      </w:pPr>
      <w:proofErr w:type="gramStart"/>
      <w:r w:rsidRPr="00285DE6">
        <w:rPr>
          <w:rFonts w:ascii="Book Antiqua" w:eastAsia="Book Antiqua" w:hAnsi="Book Antiqua" w:cs="Book Antiqua"/>
          <w:b/>
          <w:color w:val="000000"/>
        </w:rPr>
        <w:t>©The</w:t>
      </w:r>
      <w:r w:rsidRPr="00285DE6">
        <w:rPr>
          <w:rFonts w:ascii="Book Antiqua" w:eastAsia="Book Antiqua" w:hAnsi="Book Antiqua" w:cs="Book Antiqua"/>
          <w:color w:val="000000"/>
        </w:rPr>
        <w:t xml:space="preserve"> </w:t>
      </w:r>
      <w:r w:rsidRPr="00285DE6">
        <w:rPr>
          <w:rFonts w:ascii="Book Antiqua" w:eastAsia="Book Antiqua" w:hAnsi="Book Antiqua" w:cs="Book Antiqua"/>
          <w:b/>
          <w:color w:val="000000"/>
        </w:rPr>
        <w:t>Author(s) 2021.</w:t>
      </w:r>
      <w:proofErr w:type="gramEnd"/>
      <w:r w:rsidRPr="00285DE6">
        <w:rPr>
          <w:rFonts w:ascii="Book Antiqua" w:eastAsia="Book Antiqua" w:hAnsi="Book Antiqua" w:cs="Book Antiqua"/>
          <w:b/>
          <w:color w:val="000000"/>
        </w:rPr>
        <w:t xml:space="preserve"> </w:t>
      </w:r>
      <w:proofErr w:type="gramStart"/>
      <w:r w:rsidRPr="00285DE6">
        <w:rPr>
          <w:rFonts w:ascii="Book Antiqua" w:eastAsia="Book Antiqua" w:hAnsi="Book Antiqua" w:cs="Book Antiqua"/>
          <w:color w:val="000000"/>
        </w:rPr>
        <w:t xml:space="preserve">Published by </w:t>
      </w:r>
      <w:proofErr w:type="spellStart"/>
      <w:r w:rsidRPr="00285DE6">
        <w:rPr>
          <w:rFonts w:ascii="Book Antiqua" w:eastAsia="Book Antiqua" w:hAnsi="Book Antiqua" w:cs="Book Antiqua"/>
          <w:color w:val="000000"/>
        </w:rPr>
        <w:t>Baishideng</w:t>
      </w:r>
      <w:proofErr w:type="spellEnd"/>
      <w:r w:rsidRPr="00285DE6">
        <w:rPr>
          <w:rFonts w:ascii="Book Antiqua" w:eastAsia="Book Antiqua" w:hAnsi="Book Antiqua" w:cs="Book Antiqua"/>
          <w:color w:val="000000"/>
        </w:rPr>
        <w:t xml:space="preserve"> Publishing Group Inc.</w:t>
      </w:r>
      <w:proofErr w:type="gramEnd"/>
      <w:r w:rsidRPr="00285DE6">
        <w:rPr>
          <w:rFonts w:ascii="Book Antiqua" w:eastAsia="Book Antiqua" w:hAnsi="Book Antiqua" w:cs="Book Antiqua"/>
          <w:color w:val="000000"/>
        </w:rPr>
        <w:t xml:space="preserve"> All rights reserved. </w:t>
      </w:r>
    </w:p>
    <w:p w14:paraId="551DAAE4" w14:textId="77777777" w:rsidR="00A77B3E" w:rsidRPr="00285DE6" w:rsidRDefault="00A77B3E">
      <w:pPr>
        <w:spacing w:line="360" w:lineRule="auto"/>
        <w:jc w:val="both"/>
      </w:pPr>
    </w:p>
    <w:p w14:paraId="14DCFA47" w14:textId="77777777" w:rsidR="00FA238E" w:rsidRPr="00285DE6" w:rsidRDefault="00D95CBB" w:rsidP="00BF70E0">
      <w:pPr>
        <w:spacing w:line="360" w:lineRule="auto"/>
        <w:jc w:val="both"/>
        <w:rPr>
          <w:rFonts w:ascii="Book Antiqua" w:hAnsi="Book Antiqua" w:cs="Book Antiqua" w:hint="eastAsia"/>
          <w:color w:val="000000"/>
          <w:lang w:eastAsia="zh-CN"/>
        </w:rPr>
      </w:pPr>
      <w:bookmarkStart w:id="34" w:name="OLE_LINK43"/>
      <w:bookmarkStart w:id="35" w:name="OLE_LINK44"/>
      <w:r w:rsidRPr="00285DE6">
        <w:rPr>
          <w:rFonts w:ascii="Book Antiqua" w:eastAsia="Book Antiqua" w:hAnsi="Book Antiqua" w:cs="Book Antiqua"/>
          <w:b/>
          <w:color w:val="000000"/>
        </w:rPr>
        <w:t>Citation:</w:t>
      </w:r>
      <w:r w:rsidRPr="00285DE6">
        <w:rPr>
          <w:rFonts w:ascii="Book Antiqua" w:hAnsi="Book Antiqua" w:cs="Book Antiqua" w:hint="eastAsia"/>
          <w:b/>
          <w:color w:val="000000"/>
          <w:lang w:eastAsia="zh-CN"/>
        </w:rPr>
        <w:t xml:space="preserve"> </w:t>
      </w:r>
      <w:proofErr w:type="spellStart"/>
      <w:r w:rsidR="00E832CE" w:rsidRPr="00285DE6">
        <w:rPr>
          <w:rFonts w:ascii="Book Antiqua" w:eastAsia="Book Antiqua" w:hAnsi="Book Antiqua" w:cs="Book Antiqua"/>
          <w:color w:val="000000"/>
        </w:rPr>
        <w:t>Balamou</w:t>
      </w:r>
      <w:proofErr w:type="spellEnd"/>
      <w:r w:rsidR="00E832CE" w:rsidRPr="00285DE6">
        <w:rPr>
          <w:rFonts w:ascii="Book Antiqua" w:eastAsia="Book Antiqua" w:hAnsi="Book Antiqua" w:cs="Book Antiqua"/>
          <w:color w:val="000000"/>
        </w:rPr>
        <w:t xml:space="preserve"> C, </w:t>
      </w:r>
      <w:proofErr w:type="spellStart"/>
      <w:r w:rsidR="00E832CE" w:rsidRPr="00285DE6">
        <w:rPr>
          <w:rFonts w:ascii="Book Antiqua" w:eastAsia="Book Antiqua" w:hAnsi="Book Antiqua" w:cs="Book Antiqua"/>
          <w:color w:val="000000"/>
        </w:rPr>
        <w:t>Koïvogui</w:t>
      </w:r>
      <w:proofErr w:type="spellEnd"/>
      <w:r w:rsidR="00E832CE" w:rsidRPr="00285DE6">
        <w:rPr>
          <w:rFonts w:ascii="Book Antiqua" w:eastAsia="Book Antiqua" w:hAnsi="Book Antiqua" w:cs="Book Antiqua"/>
          <w:color w:val="000000"/>
        </w:rPr>
        <w:t xml:space="preserve"> A, </w:t>
      </w:r>
      <w:proofErr w:type="spellStart"/>
      <w:r w:rsidR="00E832CE" w:rsidRPr="00285DE6">
        <w:rPr>
          <w:rFonts w:ascii="Book Antiqua" w:eastAsia="Book Antiqua" w:hAnsi="Book Antiqua" w:cs="Book Antiqua"/>
          <w:color w:val="000000"/>
        </w:rPr>
        <w:t>Rodrigue</w:t>
      </w:r>
      <w:proofErr w:type="spellEnd"/>
      <w:r w:rsidR="00E832CE" w:rsidRPr="00285DE6">
        <w:rPr>
          <w:rFonts w:ascii="Book Antiqua" w:eastAsia="Book Antiqua" w:hAnsi="Book Antiqua" w:cs="Book Antiqua"/>
          <w:color w:val="000000"/>
        </w:rPr>
        <w:t xml:space="preserve"> CM, </w:t>
      </w:r>
      <w:proofErr w:type="spellStart"/>
      <w:r w:rsidR="00E832CE" w:rsidRPr="00285DE6">
        <w:rPr>
          <w:rFonts w:ascii="Book Antiqua" w:eastAsia="Book Antiqua" w:hAnsi="Book Antiqua" w:cs="Book Antiqua"/>
          <w:color w:val="000000"/>
        </w:rPr>
        <w:t>Clerc</w:t>
      </w:r>
      <w:proofErr w:type="spellEnd"/>
      <w:r w:rsidR="00E832CE" w:rsidRPr="00285DE6">
        <w:rPr>
          <w:rFonts w:ascii="Book Antiqua" w:eastAsia="Book Antiqua" w:hAnsi="Book Antiqua" w:cs="Book Antiqua"/>
          <w:color w:val="000000"/>
        </w:rPr>
        <w:t xml:space="preserve"> A, </w:t>
      </w:r>
      <w:proofErr w:type="spellStart"/>
      <w:r w:rsidR="00E832CE" w:rsidRPr="00285DE6">
        <w:rPr>
          <w:rFonts w:ascii="Book Antiqua" w:eastAsia="Book Antiqua" w:hAnsi="Book Antiqua" w:cs="Book Antiqua"/>
          <w:color w:val="000000"/>
        </w:rPr>
        <w:t>Piccotti</w:t>
      </w:r>
      <w:proofErr w:type="spellEnd"/>
      <w:r w:rsidR="00E832CE" w:rsidRPr="00285DE6">
        <w:rPr>
          <w:rFonts w:ascii="Book Antiqua" w:eastAsia="Book Antiqua" w:hAnsi="Book Antiqua" w:cs="Book Antiqua"/>
          <w:color w:val="000000"/>
        </w:rPr>
        <w:t xml:space="preserve"> C, </w:t>
      </w:r>
      <w:proofErr w:type="spellStart"/>
      <w:r w:rsidR="00E832CE" w:rsidRPr="00285DE6">
        <w:rPr>
          <w:rFonts w:ascii="Book Antiqua" w:eastAsia="Book Antiqua" w:hAnsi="Book Antiqua" w:cs="Book Antiqua"/>
          <w:color w:val="000000"/>
        </w:rPr>
        <w:t>Deloraine</w:t>
      </w:r>
      <w:proofErr w:type="spellEnd"/>
      <w:r w:rsidR="00E832CE" w:rsidRPr="00285DE6">
        <w:rPr>
          <w:rFonts w:ascii="Book Antiqua" w:eastAsia="Book Antiqua" w:hAnsi="Book Antiqua" w:cs="Book Antiqua"/>
          <w:color w:val="000000"/>
        </w:rPr>
        <w:t xml:space="preserve"> A, </w:t>
      </w:r>
      <w:proofErr w:type="spellStart"/>
      <w:r w:rsidR="00E832CE" w:rsidRPr="00285DE6">
        <w:rPr>
          <w:rFonts w:ascii="Book Antiqua" w:eastAsia="Book Antiqua" w:hAnsi="Book Antiqua" w:cs="Book Antiqua"/>
          <w:color w:val="000000"/>
        </w:rPr>
        <w:t>Exbrayat</w:t>
      </w:r>
      <w:proofErr w:type="spellEnd"/>
      <w:r w:rsidR="00E832CE" w:rsidRPr="00285DE6">
        <w:rPr>
          <w:rFonts w:ascii="Book Antiqua" w:eastAsia="Book Antiqua" w:hAnsi="Book Antiqua" w:cs="Book Antiqua"/>
          <w:color w:val="000000"/>
        </w:rPr>
        <w:t xml:space="preserve"> C. Prediction of the severity of colorectal lesion by </w:t>
      </w:r>
      <w:proofErr w:type="spellStart"/>
      <w:r w:rsidR="00E832CE" w:rsidRPr="00285DE6">
        <w:rPr>
          <w:rFonts w:ascii="Book Antiqua" w:eastAsia="Book Antiqua" w:hAnsi="Book Antiqua" w:cs="Book Antiqua"/>
          <w:color w:val="000000"/>
        </w:rPr>
        <w:t>fecal</w:t>
      </w:r>
      <w:proofErr w:type="spellEnd"/>
      <w:r w:rsidR="00E832CE" w:rsidRPr="00285DE6">
        <w:rPr>
          <w:rFonts w:ascii="Book Antiqua" w:eastAsia="Book Antiqua" w:hAnsi="Book Antiqua" w:cs="Book Antiqua"/>
          <w:color w:val="000000"/>
        </w:rPr>
        <w:t xml:space="preserve"> hemoglobin concentration observed during previous test in the French screening program. </w:t>
      </w:r>
      <w:r w:rsidR="00E832CE" w:rsidRPr="00285DE6">
        <w:rPr>
          <w:rFonts w:ascii="Book Antiqua" w:eastAsia="Book Antiqua" w:hAnsi="Book Antiqua" w:cs="Book Antiqua"/>
          <w:i/>
          <w:iCs/>
          <w:color w:val="000000"/>
        </w:rPr>
        <w:t xml:space="preserve">World J </w:t>
      </w:r>
      <w:proofErr w:type="spellStart"/>
      <w:r w:rsidR="00E832CE" w:rsidRPr="00285DE6">
        <w:rPr>
          <w:rFonts w:ascii="Book Antiqua" w:eastAsia="Book Antiqua" w:hAnsi="Book Antiqua" w:cs="Book Antiqua"/>
          <w:i/>
          <w:iCs/>
          <w:color w:val="000000"/>
        </w:rPr>
        <w:t>Gastroenterol</w:t>
      </w:r>
      <w:proofErr w:type="spellEnd"/>
      <w:r w:rsidR="00E832CE" w:rsidRPr="00285DE6">
        <w:rPr>
          <w:rFonts w:ascii="Book Antiqua" w:eastAsia="Book Antiqua" w:hAnsi="Book Antiqua" w:cs="Book Antiqua"/>
          <w:color w:val="000000"/>
        </w:rPr>
        <w:t xml:space="preserve"> 2021; </w:t>
      </w:r>
      <w:r w:rsidR="00BF70E0" w:rsidRPr="00285DE6">
        <w:rPr>
          <w:rFonts w:ascii="Book Antiqua" w:eastAsia="Book Antiqua" w:hAnsi="Book Antiqua" w:cs="Book Antiqua"/>
          <w:color w:val="000000"/>
        </w:rPr>
        <w:t>27(</w:t>
      </w:r>
      <w:r w:rsidR="00BF70E0" w:rsidRPr="00285DE6">
        <w:rPr>
          <w:rFonts w:ascii="Book Antiqua" w:hAnsi="Book Antiqua" w:cs="Book Antiqua" w:hint="eastAsia"/>
          <w:color w:val="000000"/>
          <w:lang w:eastAsia="zh-CN"/>
        </w:rPr>
        <w:t>31</w:t>
      </w:r>
      <w:r w:rsidR="00BF70E0" w:rsidRPr="00285DE6">
        <w:rPr>
          <w:rFonts w:ascii="Book Antiqua" w:eastAsia="Book Antiqua" w:hAnsi="Book Antiqua" w:cs="Book Antiqua"/>
          <w:color w:val="000000"/>
        </w:rPr>
        <w:t xml:space="preserve">): </w:t>
      </w:r>
      <w:r w:rsidR="0034047B" w:rsidRPr="00285DE6">
        <w:rPr>
          <w:rFonts w:ascii="Book Antiqua" w:hAnsi="Book Antiqua" w:cs="Book Antiqua" w:hint="eastAsia"/>
          <w:color w:val="000000"/>
          <w:lang w:eastAsia="zh-CN"/>
        </w:rPr>
        <w:t>5272-5287</w:t>
      </w:r>
      <w:r w:rsidR="00BF70E0" w:rsidRPr="00285DE6">
        <w:rPr>
          <w:rFonts w:ascii="Book Antiqua" w:eastAsia="Book Antiqua" w:hAnsi="Book Antiqua" w:cs="Book Antiqua"/>
          <w:color w:val="000000"/>
        </w:rPr>
        <w:t xml:space="preserve"> </w:t>
      </w:r>
    </w:p>
    <w:p w14:paraId="7814D0A3" w14:textId="036ADE1C" w:rsidR="00FA238E" w:rsidRPr="00285DE6" w:rsidRDefault="00BF70E0" w:rsidP="00BF70E0">
      <w:pPr>
        <w:spacing w:line="360" w:lineRule="auto"/>
        <w:jc w:val="both"/>
        <w:rPr>
          <w:rFonts w:ascii="Book Antiqua" w:hAnsi="Book Antiqua" w:cs="Book Antiqua" w:hint="eastAsia"/>
          <w:color w:val="000000"/>
          <w:lang w:eastAsia="zh-CN"/>
        </w:rPr>
      </w:pPr>
      <w:r w:rsidRPr="00285DE6">
        <w:rPr>
          <w:rFonts w:ascii="Book Antiqua" w:eastAsia="Book Antiqua" w:hAnsi="Book Antiqua" w:cs="Book Antiqua"/>
          <w:color w:val="000000"/>
        </w:rPr>
        <w:t xml:space="preserve">URL: </w:t>
      </w:r>
      <w:hyperlink r:id="rId9" w:history="1">
        <w:r w:rsidR="00FA238E" w:rsidRPr="00285DE6">
          <w:rPr>
            <w:rStyle w:val="aa"/>
            <w:rFonts w:ascii="Book Antiqua" w:eastAsia="Book Antiqua" w:hAnsi="Book Antiqua" w:cs="Book Antiqua"/>
          </w:rPr>
          <w:t>https://www.wjgnet.com/1007-9327/full/v27/i</w:t>
        </w:r>
        <w:r w:rsidR="00FA238E" w:rsidRPr="00285DE6">
          <w:rPr>
            <w:rStyle w:val="aa"/>
            <w:rFonts w:ascii="Book Antiqua" w:hAnsi="Book Antiqua" w:cs="Book Antiqua" w:hint="eastAsia"/>
            <w:lang w:eastAsia="zh-CN"/>
          </w:rPr>
          <w:t>31</w:t>
        </w:r>
        <w:r w:rsidR="00FA238E" w:rsidRPr="00285DE6">
          <w:rPr>
            <w:rStyle w:val="aa"/>
            <w:rFonts w:ascii="Book Antiqua" w:eastAsia="Book Antiqua" w:hAnsi="Book Antiqua" w:cs="Book Antiqua"/>
          </w:rPr>
          <w:t>/</w:t>
        </w:r>
        <w:r w:rsidR="00FA238E" w:rsidRPr="00285DE6">
          <w:rPr>
            <w:rStyle w:val="aa"/>
            <w:rFonts w:ascii="Book Antiqua" w:hAnsi="Book Antiqua" w:cs="Book Antiqua" w:hint="eastAsia"/>
            <w:lang w:eastAsia="zh-CN"/>
          </w:rPr>
          <w:t>5272</w:t>
        </w:r>
        <w:r w:rsidR="00FA238E" w:rsidRPr="00285DE6">
          <w:rPr>
            <w:rStyle w:val="aa"/>
            <w:rFonts w:ascii="Book Antiqua" w:eastAsia="Book Antiqua" w:hAnsi="Book Antiqua" w:cs="Book Antiqua"/>
          </w:rPr>
          <w:t>.htm</w:t>
        </w:r>
      </w:hyperlink>
      <w:r w:rsidRPr="00285DE6">
        <w:rPr>
          <w:rFonts w:ascii="Book Antiqua" w:eastAsia="Book Antiqua" w:hAnsi="Book Antiqua" w:cs="Book Antiqua"/>
          <w:color w:val="000000"/>
        </w:rPr>
        <w:t xml:space="preserve"> </w:t>
      </w:r>
    </w:p>
    <w:p w14:paraId="70DDCE56" w14:textId="5194F686" w:rsidR="00BF70E0" w:rsidRPr="00285DE6" w:rsidRDefault="00BF70E0" w:rsidP="00BF70E0">
      <w:pPr>
        <w:spacing w:line="360" w:lineRule="auto"/>
        <w:jc w:val="both"/>
        <w:rPr>
          <w:rFonts w:ascii="Book Antiqua" w:hAnsi="Book Antiqua" w:cs="Book Antiqua"/>
          <w:color w:val="000000"/>
          <w:lang w:eastAsia="zh-CN"/>
        </w:rPr>
      </w:pPr>
      <w:r w:rsidRPr="00285DE6">
        <w:rPr>
          <w:rFonts w:ascii="Book Antiqua" w:eastAsia="Book Antiqua" w:hAnsi="Book Antiqua" w:cs="Book Antiqua"/>
          <w:color w:val="000000"/>
        </w:rPr>
        <w:t>DOI: https://dx.doi.org/10.3748/wjg.v27.i</w:t>
      </w:r>
      <w:r w:rsidRPr="00285DE6">
        <w:rPr>
          <w:rFonts w:ascii="Book Antiqua" w:hAnsi="Book Antiqua" w:cs="Book Antiqua" w:hint="eastAsia"/>
          <w:color w:val="000000"/>
          <w:lang w:eastAsia="zh-CN"/>
        </w:rPr>
        <w:t>31</w:t>
      </w:r>
      <w:r w:rsidRPr="00285DE6">
        <w:rPr>
          <w:rFonts w:ascii="Book Antiqua" w:eastAsia="Book Antiqua" w:hAnsi="Book Antiqua" w:cs="Book Antiqua"/>
          <w:color w:val="000000"/>
        </w:rPr>
        <w:t>.</w:t>
      </w:r>
      <w:r w:rsidR="00D95CBB" w:rsidRPr="00285DE6">
        <w:rPr>
          <w:rFonts w:ascii="Book Antiqua" w:hAnsi="Book Antiqua" w:cs="Book Antiqua" w:hint="eastAsia"/>
          <w:color w:val="000000"/>
          <w:lang w:eastAsia="zh-CN"/>
        </w:rPr>
        <w:t>5272</w:t>
      </w:r>
    </w:p>
    <w:p w14:paraId="6E31C5FE" w14:textId="0D28CA19" w:rsidR="00A77B3E" w:rsidRPr="00285DE6" w:rsidRDefault="00A77B3E">
      <w:pPr>
        <w:spacing w:line="360" w:lineRule="auto"/>
        <w:jc w:val="both"/>
      </w:pPr>
    </w:p>
    <w:bookmarkEnd w:id="34"/>
    <w:bookmarkEnd w:id="35"/>
    <w:p w14:paraId="068580F6" w14:textId="77777777" w:rsidR="00A77B3E" w:rsidRPr="00285DE6" w:rsidRDefault="00A77B3E">
      <w:pPr>
        <w:spacing w:line="360" w:lineRule="auto"/>
        <w:jc w:val="both"/>
      </w:pPr>
    </w:p>
    <w:p w14:paraId="4AB10F32" w14:textId="36156D0D" w:rsidR="00A77B3E" w:rsidRPr="00285DE6" w:rsidRDefault="00E832CE">
      <w:pPr>
        <w:spacing w:line="360" w:lineRule="auto"/>
        <w:jc w:val="both"/>
      </w:pPr>
      <w:r w:rsidRPr="00285DE6">
        <w:rPr>
          <w:rFonts w:ascii="Book Antiqua" w:eastAsia="Book Antiqua" w:hAnsi="Book Antiqua" w:cs="Book Antiqua"/>
          <w:b/>
          <w:bCs/>
          <w:color w:val="000000"/>
        </w:rPr>
        <w:t xml:space="preserve">Core Tip: </w:t>
      </w:r>
      <w:bookmarkStart w:id="36" w:name="OLE_LINK45"/>
      <w:bookmarkStart w:id="37" w:name="OLE_LINK65"/>
      <w:bookmarkStart w:id="38" w:name="OLE_LINK71"/>
      <w:r w:rsidRPr="00285DE6">
        <w:rPr>
          <w:rFonts w:ascii="Book Antiqua" w:eastAsia="Book Antiqua" w:hAnsi="Book Antiqua" w:cs="Book Antiqua"/>
          <w:color w:val="000000"/>
        </w:rPr>
        <w:t xml:space="preserve">The study showed that the severity of the colonic lesions increases with a high concentration of </w:t>
      </w:r>
      <w:proofErr w:type="spellStart"/>
      <w:r w:rsidRPr="00285DE6">
        <w:rPr>
          <w:rFonts w:ascii="Book Antiqua" w:eastAsia="Book Antiqua" w:hAnsi="Book Antiqua" w:cs="Book Antiqua"/>
          <w:color w:val="000000"/>
        </w:rPr>
        <w:t>fecal</w:t>
      </w:r>
      <w:proofErr w:type="spellEnd"/>
      <w:r w:rsidRPr="00285DE6">
        <w:rPr>
          <w:rFonts w:ascii="Book Antiqua" w:eastAsia="Book Antiqua" w:hAnsi="Book Antiqua" w:cs="Book Antiqua"/>
          <w:color w:val="000000"/>
        </w:rPr>
        <w:t xml:space="preserve"> hemoglobin measured in previous test. The elderly (≥</w:t>
      </w:r>
      <w:r w:rsidR="009E0E18"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 years) had a high proportion o</w:t>
      </w:r>
      <w:r w:rsidR="009E0E18" w:rsidRPr="00285DE6">
        <w:rPr>
          <w:rFonts w:ascii="Book Antiqua" w:eastAsia="Book Antiqua" w:hAnsi="Book Antiqua" w:cs="Book Antiqua"/>
          <w:color w:val="000000"/>
        </w:rPr>
        <w:t>f positive colonoscopy when the</w:t>
      </w:r>
      <w:r w:rsidR="009E0E18" w:rsidRPr="00285DE6">
        <w:rPr>
          <w:rFonts w:ascii="Book Antiqua" w:hAnsi="Book Antiqua" w:cs="Book Antiqua" w:hint="eastAsia"/>
          <w:color w:val="000000"/>
          <w:lang w:eastAsia="zh-CN"/>
        </w:rPr>
        <w:t xml:space="preserve"> </w:t>
      </w:r>
      <w:proofErr w:type="spellStart"/>
      <w:r w:rsidR="003A1946" w:rsidRPr="00285DE6">
        <w:rPr>
          <w:rFonts w:ascii="Book Antiqua" w:eastAsia="Book Antiqua" w:hAnsi="Book Antiqua" w:cs="Book Antiqua"/>
          <w:color w:val="000000"/>
        </w:rPr>
        <w:t>fecal</w:t>
      </w:r>
      <w:proofErr w:type="spellEnd"/>
      <w:r w:rsidR="003A1946" w:rsidRPr="00285DE6">
        <w:rPr>
          <w:rFonts w:ascii="Book Antiqua" w:eastAsia="Book Antiqua" w:hAnsi="Book Antiqua" w:cs="Book Antiqua"/>
          <w:color w:val="000000"/>
        </w:rPr>
        <w:t xml:space="preserve"> hemoglobin concentration </w:t>
      </w:r>
      <w:r w:rsidRPr="00285DE6">
        <w:rPr>
          <w:rFonts w:ascii="Book Antiqua" w:eastAsia="Book Antiqua" w:hAnsi="Book Antiqua" w:cs="Book Antiqua"/>
          <w:color w:val="000000"/>
        </w:rPr>
        <w:t>measured in previous campaign was between 100 and 150</w:t>
      </w:r>
      <w:r w:rsidR="009E0E18"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w:t>
      </w:r>
      <w:proofErr w:type="spellStart"/>
      <w:r w:rsidRPr="00285DE6">
        <w:rPr>
          <w:rFonts w:ascii="Book Antiqua" w:eastAsia="Book Antiqua" w:hAnsi="Book Antiqua" w:cs="Book Antiqua"/>
          <w:color w:val="000000"/>
        </w:rPr>
        <w:t>mL.</w:t>
      </w:r>
      <w:proofErr w:type="spellEnd"/>
      <w:r w:rsidRPr="00285DE6">
        <w:rPr>
          <w:rFonts w:ascii="Book Antiqua" w:eastAsia="Book Antiqua" w:hAnsi="Book Antiqua" w:cs="Book Antiqua"/>
          <w:color w:val="000000"/>
        </w:rPr>
        <w:t xml:space="preserve"> Younger patients (age &lt;</w:t>
      </w:r>
      <w:r w:rsidR="009E0E18"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54) </w:t>
      </w:r>
      <w:r w:rsidR="009E0E18" w:rsidRPr="00285DE6">
        <w:rPr>
          <w:rFonts w:ascii="Book Antiqua" w:hAnsi="Book Antiqua" w:cs="Book Antiqua" w:hint="eastAsia"/>
          <w:color w:val="000000"/>
          <w:lang w:eastAsia="zh-CN"/>
        </w:rPr>
        <w:t xml:space="preserve">were </w:t>
      </w:r>
      <w:r w:rsidRPr="00285DE6">
        <w:rPr>
          <w:rFonts w:ascii="Book Antiqua" w:eastAsia="Book Antiqua" w:hAnsi="Book Antiqua" w:cs="Book Antiqua"/>
          <w:color w:val="000000"/>
        </w:rPr>
        <w:t xml:space="preserve">likely to have a high-severity neoplasia. Given these results, the recommendation to reduce the FIT positivity threshold </w:t>
      </w:r>
      <w:proofErr w:type="gramStart"/>
      <w:r w:rsidRPr="00285DE6">
        <w:rPr>
          <w:rFonts w:ascii="Book Antiqua" w:eastAsia="Book Antiqua" w:hAnsi="Book Antiqua" w:cs="Book Antiqua"/>
          <w:color w:val="000000"/>
        </w:rPr>
        <w:t xml:space="preserve">to 100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w:t>
      </w:r>
      <w:r w:rsidR="009E0E18" w:rsidRPr="00285DE6">
        <w:rPr>
          <w:rFonts w:ascii="Book Antiqua" w:eastAsia="Book Antiqua" w:hAnsi="Book Antiqua" w:cs="Book Antiqua"/>
          <w:color w:val="000000"/>
        </w:rPr>
        <w:t>L</w:t>
      </w:r>
      <w:proofErr w:type="gramEnd"/>
      <w:r w:rsidR="009E0E18" w:rsidRPr="00285DE6">
        <w:rPr>
          <w:rFonts w:ascii="Book Antiqua" w:eastAsia="Book Antiqua" w:hAnsi="Book Antiqua" w:cs="Book Antiqua"/>
          <w:color w:val="000000"/>
        </w:rPr>
        <w:t xml:space="preserve"> for first-time participants </w:t>
      </w:r>
      <w:r w:rsidRPr="00285DE6">
        <w:rPr>
          <w:rFonts w:ascii="Book Antiqua" w:eastAsia="Book Antiqua" w:hAnsi="Book Antiqua" w:cs="Book Antiqua"/>
          <w:color w:val="000000"/>
        </w:rPr>
        <w:t>and the elderly (aged ≥</w:t>
      </w:r>
      <w:r w:rsidR="009E0E18"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 should attract the attention of the decision-making authority</w:t>
      </w:r>
      <w:r w:rsidR="00C336CF" w:rsidRPr="00285DE6">
        <w:rPr>
          <w:rFonts w:ascii="Book Antiqua" w:eastAsia="Book Antiqua" w:hAnsi="Book Antiqua" w:cs="Book Antiqua"/>
          <w:color w:val="000000"/>
        </w:rPr>
        <w:t>.</w:t>
      </w:r>
      <w:bookmarkEnd w:id="36"/>
      <w:bookmarkEnd w:id="37"/>
      <w:bookmarkEnd w:id="38"/>
    </w:p>
    <w:p w14:paraId="05A0C2FD" w14:textId="77777777" w:rsidR="00A77B3E" w:rsidRPr="00285DE6" w:rsidRDefault="002B2E36">
      <w:pPr>
        <w:spacing w:line="360" w:lineRule="auto"/>
        <w:jc w:val="both"/>
      </w:pPr>
      <w:r w:rsidRPr="00285DE6">
        <w:rPr>
          <w:rFonts w:ascii="Book Antiqua" w:eastAsia="Book Antiqua" w:hAnsi="Book Antiqua" w:cs="Book Antiqua"/>
          <w:b/>
          <w:caps/>
          <w:color w:val="000000"/>
          <w:u w:val="single"/>
        </w:rPr>
        <w:br w:type="page"/>
      </w:r>
      <w:r w:rsidR="00E832CE" w:rsidRPr="00285DE6">
        <w:rPr>
          <w:rFonts w:ascii="Book Antiqua" w:eastAsia="Book Antiqua" w:hAnsi="Book Antiqua" w:cs="Book Antiqua"/>
          <w:b/>
          <w:caps/>
          <w:color w:val="000000"/>
          <w:u w:val="single"/>
        </w:rPr>
        <w:t>INTRODUCTION</w:t>
      </w:r>
    </w:p>
    <w:p w14:paraId="036524E1" w14:textId="2331FE6A" w:rsidR="00A77B3E" w:rsidRPr="00285DE6" w:rsidRDefault="00E832CE">
      <w:pPr>
        <w:spacing w:line="360" w:lineRule="auto"/>
        <w:jc w:val="both"/>
      </w:pPr>
      <w:bookmarkStart w:id="39" w:name="OLE_LINK82"/>
      <w:bookmarkStart w:id="40" w:name="OLE_LINK83"/>
      <w:r w:rsidRPr="00285DE6">
        <w:rPr>
          <w:rFonts w:ascii="Book Antiqua" w:eastAsia="Book Antiqua" w:hAnsi="Book Antiqua" w:cs="Book Antiqua"/>
          <w:color w:val="000000"/>
        </w:rPr>
        <w:t xml:space="preserve">Colorectal cancer (CRC) is the third most common cancer worldwide and the second leading cause of cancer-related </w:t>
      </w:r>
      <w:proofErr w:type="gramStart"/>
      <w:r w:rsidRPr="00285DE6">
        <w:rPr>
          <w:rFonts w:ascii="Book Antiqua" w:eastAsia="Book Antiqua" w:hAnsi="Book Antiqua" w:cs="Book Antiqua"/>
          <w:color w:val="000000"/>
        </w:rPr>
        <w:t>death</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1]</w:t>
      </w:r>
      <w:r w:rsidRPr="00285DE6">
        <w:rPr>
          <w:rFonts w:ascii="Book Antiqua" w:eastAsia="Book Antiqua" w:hAnsi="Book Antiqua" w:cs="Book Antiqua"/>
          <w:color w:val="000000"/>
        </w:rPr>
        <w:t>. To address th</w:t>
      </w:r>
      <w:r w:rsidR="00067554" w:rsidRPr="00285DE6">
        <w:rPr>
          <w:rFonts w:ascii="Book Antiqua" w:eastAsia="Book Antiqua" w:hAnsi="Book Antiqua" w:cs="Book Antiqua"/>
          <w:color w:val="000000"/>
        </w:rPr>
        <w:t>ese</w:t>
      </w:r>
      <w:r w:rsidRPr="00285DE6">
        <w:rPr>
          <w:rFonts w:ascii="Book Antiqua" w:eastAsia="Book Antiqua" w:hAnsi="Book Antiqua" w:cs="Book Antiqua"/>
          <w:color w:val="000000"/>
        </w:rPr>
        <w:t xml:space="preserve"> major public health issues, several countries have launched nationwide </w:t>
      </w:r>
      <w:bookmarkStart w:id="41" w:name="OLE_LINK24"/>
      <w:bookmarkStart w:id="42" w:name="OLE_LINK25"/>
      <w:r w:rsidRPr="00285DE6">
        <w:rPr>
          <w:rFonts w:ascii="Book Antiqua" w:eastAsia="Book Antiqua" w:hAnsi="Book Antiqua" w:cs="Book Antiqua"/>
          <w:color w:val="000000"/>
        </w:rPr>
        <w:t>CRC screening program</w:t>
      </w:r>
      <w:bookmarkEnd w:id="41"/>
      <w:bookmarkEnd w:id="42"/>
      <w:r w:rsidRPr="00285DE6">
        <w:rPr>
          <w:rFonts w:ascii="Book Antiqua" w:eastAsia="Book Antiqua" w:hAnsi="Book Antiqua" w:cs="Book Antiqua"/>
          <w:color w:val="000000"/>
        </w:rPr>
        <w:t xml:space="preserve"> (CRCSP) in order to reduce the incidence and mortality of CRC.</w:t>
      </w:r>
    </w:p>
    <w:p w14:paraId="5A446B5B" w14:textId="4FF9F3BC" w:rsidR="00A77B3E" w:rsidRPr="00285DE6" w:rsidRDefault="00E832CE" w:rsidP="008F60BD">
      <w:pPr>
        <w:spacing w:line="360" w:lineRule="auto"/>
        <w:ind w:firstLineChars="100" w:firstLine="240"/>
        <w:jc w:val="both"/>
      </w:pPr>
      <w:r w:rsidRPr="00285DE6">
        <w:rPr>
          <w:rFonts w:ascii="Book Antiqua" w:eastAsia="Book Antiqua" w:hAnsi="Book Antiqua" w:cs="Book Antiqua"/>
          <w:color w:val="000000"/>
        </w:rPr>
        <w:t xml:space="preserve">In 2015, in France, the </w:t>
      </w:r>
      <w:r w:rsidR="008F60BD" w:rsidRPr="00285DE6">
        <w:rPr>
          <w:rFonts w:ascii="Book Antiqua" w:eastAsia="Book Antiqua" w:hAnsi="Book Antiqua" w:cs="Book Antiqua"/>
          <w:color w:val="000000"/>
        </w:rPr>
        <w:t>fecal immunochemical test</w:t>
      </w:r>
      <w:r w:rsidRPr="00285DE6">
        <w:rPr>
          <w:rFonts w:ascii="Book Antiqua" w:eastAsia="Book Antiqua" w:hAnsi="Book Antiqua" w:cs="Book Antiqua"/>
          <w:color w:val="000000"/>
        </w:rPr>
        <w:t xml:space="preserve"> (FIT) OC-Sensor</w:t>
      </w:r>
      <w:r w:rsidRPr="00285DE6">
        <w:rPr>
          <w:rFonts w:ascii="Book Antiqua" w:eastAsia="Book Antiqua" w:hAnsi="Book Antiqua" w:cs="Book Antiqua"/>
          <w:color w:val="000000"/>
          <w:vertAlign w:val="superscript"/>
        </w:rPr>
        <w:t>®</w:t>
      </w:r>
      <w:r w:rsidRPr="00285DE6">
        <w:rPr>
          <w:rFonts w:ascii="Book Antiqua" w:eastAsia="Book Antiqua" w:hAnsi="Book Antiqua" w:cs="Book Antiqua"/>
          <w:color w:val="000000"/>
        </w:rPr>
        <w:t xml:space="preserve"> was introduced as part of the CRCSP based on its performance to detect advanced adenoma and </w:t>
      </w:r>
      <w:proofErr w:type="gramStart"/>
      <w:r w:rsidRPr="00285DE6">
        <w:rPr>
          <w:rFonts w:ascii="Book Antiqua" w:eastAsia="Book Antiqua" w:hAnsi="Book Antiqua" w:cs="Book Antiqua"/>
          <w:color w:val="000000"/>
        </w:rPr>
        <w:t>CRC</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2-5]</w:t>
      </w:r>
      <w:r w:rsidRPr="00285DE6">
        <w:rPr>
          <w:rFonts w:ascii="Book Antiqua" w:eastAsia="Book Antiqua" w:hAnsi="Book Antiqua" w:cs="Book Antiqua"/>
          <w:color w:val="000000"/>
        </w:rPr>
        <w:t>. The positivity threshold has been set at 15</w:t>
      </w:r>
      <w:r w:rsidR="007C4788" w:rsidRPr="00285DE6">
        <w:rPr>
          <w:rFonts w:ascii="Book Antiqua" w:eastAsia="Book Antiqua" w:hAnsi="Book Antiqua" w:cs="Book Antiqua"/>
          <w:color w:val="000000"/>
        </w:rPr>
        <w:t xml:space="preserve">0 </w:t>
      </w:r>
      <w:proofErr w:type="spellStart"/>
      <w:r w:rsidR="007C4788" w:rsidRPr="00285DE6">
        <w:rPr>
          <w:rFonts w:ascii="Book Antiqua" w:eastAsia="Book Antiqua" w:hAnsi="Book Antiqua" w:cs="Book Antiqua"/>
          <w:color w:val="000000"/>
        </w:rPr>
        <w:t>ngHb</w:t>
      </w:r>
      <w:proofErr w:type="spellEnd"/>
      <w:r w:rsidR="007C4788" w:rsidRPr="00285DE6">
        <w:rPr>
          <w:rFonts w:ascii="Book Antiqua" w:eastAsia="Book Antiqua" w:hAnsi="Book Antiqua" w:cs="Book Antiqua"/>
          <w:color w:val="000000"/>
        </w:rPr>
        <w:t xml:space="preserve">/mL </w:t>
      </w:r>
      <w:proofErr w:type="gramStart"/>
      <w:r w:rsidR="007C4788" w:rsidRPr="00285DE6">
        <w:rPr>
          <w:rFonts w:ascii="Book Antiqua" w:eastAsia="Book Antiqua" w:hAnsi="Book Antiqua" w:cs="Book Antiqua"/>
          <w:color w:val="000000"/>
        </w:rPr>
        <w:t>(30 µ</w:t>
      </w:r>
      <w:proofErr w:type="spellStart"/>
      <w:r w:rsidR="007C4788" w:rsidRPr="00285DE6">
        <w:rPr>
          <w:rFonts w:ascii="Book Antiqua" w:eastAsia="Book Antiqua" w:hAnsi="Book Antiqua" w:cs="Book Antiqua"/>
          <w:color w:val="000000"/>
        </w:rPr>
        <w:t>gHb</w:t>
      </w:r>
      <w:proofErr w:type="spellEnd"/>
      <w:r w:rsidR="007C4788" w:rsidRPr="00285DE6">
        <w:rPr>
          <w:rFonts w:ascii="Book Antiqua" w:eastAsia="Book Antiqua" w:hAnsi="Book Antiqua" w:cs="Book Antiqua"/>
          <w:color w:val="000000"/>
        </w:rPr>
        <w:t>/g)</w:t>
      </w:r>
      <w:proofErr w:type="gramEnd"/>
      <w:r w:rsidR="007C4788" w:rsidRPr="00285DE6">
        <w:rPr>
          <w:rFonts w:ascii="Book Antiqua" w:eastAsia="Book Antiqua" w:hAnsi="Book Antiqua" w:cs="Book Antiqua"/>
          <w:color w:val="000000"/>
        </w:rPr>
        <w:t xml:space="preserve"> of stool.</w:t>
      </w:r>
      <w:r w:rsidRPr="00285DE6">
        <w:rPr>
          <w:rFonts w:ascii="Book Antiqua" w:eastAsia="Book Antiqua" w:hAnsi="Book Antiqua" w:cs="Book Antiqua"/>
          <w:color w:val="000000"/>
        </w:rPr>
        <w:t xml:space="preserve"> Anyone who tested negative was re-invited for testing </w:t>
      </w:r>
      <w:r w:rsidR="00067554" w:rsidRPr="00285DE6">
        <w:rPr>
          <w:rFonts w:ascii="Book Antiqua" w:eastAsia="Book Antiqua" w:hAnsi="Book Antiqua" w:cs="Book Antiqua"/>
          <w:color w:val="000000"/>
        </w:rPr>
        <w:t>2</w:t>
      </w:r>
      <w:r w:rsidRPr="00285DE6">
        <w:rPr>
          <w:rFonts w:ascii="Book Antiqua" w:eastAsia="Book Antiqua" w:hAnsi="Book Antiqua" w:cs="Book Antiqua"/>
          <w:color w:val="000000"/>
        </w:rPr>
        <w:t xml:space="preserve"> years later. Anyone who tested positive was advised to complete a colonoscopy. Several studies showed a reduction in the CRC incidence several years after FIT introduction in the </w:t>
      </w:r>
      <w:proofErr w:type="gramStart"/>
      <w:r w:rsidRPr="00285DE6">
        <w:rPr>
          <w:rFonts w:ascii="Book Antiqua" w:eastAsia="Book Antiqua" w:hAnsi="Book Antiqua" w:cs="Book Antiqua"/>
          <w:color w:val="000000"/>
        </w:rPr>
        <w:t>CRCSP</w:t>
      </w:r>
      <w:r w:rsidR="007C4788" w:rsidRPr="00285DE6">
        <w:rPr>
          <w:rFonts w:ascii="Book Antiqua" w:eastAsia="Book Antiqua" w:hAnsi="Book Antiqua" w:cs="Book Antiqua"/>
          <w:color w:val="000000"/>
          <w:vertAlign w:val="superscript"/>
        </w:rPr>
        <w:t>[</w:t>
      </w:r>
      <w:proofErr w:type="gramEnd"/>
      <w:r w:rsidR="007C4788" w:rsidRPr="00285DE6">
        <w:rPr>
          <w:rFonts w:ascii="Book Antiqua" w:eastAsia="Book Antiqua" w:hAnsi="Book Antiqua" w:cs="Book Antiqua"/>
          <w:color w:val="000000"/>
          <w:vertAlign w:val="superscript"/>
        </w:rPr>
        <w:t>6,</w:t>
      </w:r>
      <w:r w:rsidRPr="00285DE6">
        <w:rPr>
          <w:rFonts w:ascii="Book Antiqua" w:eastAsia="Book Antiqua" w:hAnsi="Book Antiqua" w:cs="Book Antiqua"/>
          <w:color w:val="000000"/>
          <w:vertAlign w:val="superscript"/>
        </w:rPr>
        <w:t>7]</w:t>
      </w:r>
      <w:r w:rsidRPr="00285DE6">
        <w:rPr>
          <w:rFonts w:ascii="Book Antiqua" w:eastAsia="Book Antiqua" w:hAnsi="Book Antiqua" w:cs="Book Antiqua"/>
          <w:color w:val="000000"/>
        </w:rPr>
        <w:t xml:space="preserve">. </w:t>
      </w:r>
    </w:p>
    <w:p w14:paraId="0DD774ED" w14:textId="36CAD04B" w:rsidR="00A77B3E" w:rsidRPr="00285DE6" w:rsidRDefault="00E832CE" w:rsidP="007C4788">
      <w:pPr>
        <w:spacing w:line="360" w:lineRule="auto"/>
        <w:ind w:firstLineChars="100" w:firstLine="240"/>
        <w:jc w:val="both"/>
      </w:pPr>
      <w:r w:rsidRPr="00285DE6">
        <w:rPr>
          <w:rFonts w:ascii="Book Antiqua" w:eastAsia="Book Antiqua" w:hAnsi="Book Antiqua" w:cs="Book Antiqua"/>
          <w:color w:val="000000"/>
        </w:rPr>
        <w:t xml:space="preserve">Some colonic polyps such as adenomatous and serrated polyps exhibit a malignant potential, while others do not (hyperplastic, post-inflammatory, </w:t>
      </w:r>
      <w:proofErr w:type="spellStart"/>
      <w:r w:rsidRPr="00285DE6">
        <w:rPr>
          <w:rFonts w:ascii="Book Antiqua" w:eastAsia="Book Antiqua" w:hAnsi="Book Antiqua" w:cs="Book Antiqua"/>
          <w:color w:val="000000"/>
        </w:rPr>
        <w:t>hamartomatous</w:t>
      </w:r>
      <w:proofErr w:type="spellEnd"/>
      <w:proofErr w:type="gramStart"/>
      <w:r w:rsidRPr="00285DE6">
        <w:rPr>
          <w:rFonts w:ascii="Book Antiqua" w:eastAsia="Book Antiqua" w:hAnsi="Book Antiqua" w:cs="Book Antiqua"/>
          <w:color w:val="000000"/>
        </w:rPr>
        <w:t>)</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8]</w:t>
      </w:r>
      <w:r w:rsidRPr="00285DE6">
        <w:rPr>
          <w:rFonts w:ascii="Book Antiqua" w:eastAsia="Book Antiqua" w:hAnsi="Book Antiqua" w:cs="Book Antiqua"/>
          <w:color w:val="000000"/>
        </w:rPr>
        <w:t>.</w:t>
      </w:r>
      <w:r w:rsidRPr="00285DE6">
        <w:rPr>
          <w:rFonts w:ascii="Book Antiqua" w:eastAsia="Book Antiqua" w:hAnsi="Book Antiqua" w:cs="Book Antiqua"/>
          <w:i/>
          <w:iCs/>
          <w:color w:val="000000"/>
        </w:rPr>
        <w:t xml:space="preserve"> </w:t>
      </w:r>
      <w:r w:rsidRPr="00285DE6">
        <w:rPr>
          <w:rFonts w:ascii="Book Antiqua" w:eastAsia="Book Antiqua" w:hAnsi="Book Antiqua" w:cs="Book Antiqua"/>
          <w:color w:val="000000"/>
        </w:rPr>
        <w:t xml:space="preserve">Surveillance of polyp characteristic over time should lead to a significant increase in the clinical performance of the detection of polyps with high malignant </w:t>
      </w:r>
      <w:proofErr w:type="gramStart"/>
      <w:r w:rsidRPr="00285DE6">
        <w:rPr>
          <w:rFonts w:ascii="Book Antiqua" w:eastAsia="Book Antiqua" w:hAnsi="Book Antiqua" w:cs="Book Antiqua"/>
          <w:color w:val="000000"/>
        </w:rPr>
        <w:t>potential</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9]</w:t>
      </w:r>
      <w:r w:rsidR="00383C33" w:rsidRPr="00285DE6">
        <w:rPr>
          <w:rFonts w:ascii="Book Antiqua" w:eastAsia="Book Antiqua" w:hAnsi="Book Antiqua" w:cs="Book Antiqua"/>
          <w:color w:val="000000"/>
        </w:rPr>
        <w:t>.</w:t>
      </w:r>
      <w:r w:rsidR="00383C3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The variability in growth behavior supports the hypothesis that some polyps continue to grow, other are remaining stable</w:t>
      </w:r>
      <w:r w:rsidR="00067554" w:rsidRPr="00285DE6">
        <w:rPr>
          <w:rFonts w:ascii="Book Antiqua" w:eastAsia="Book Antiqua" w:hAnsi="Book Antiqua" w:cs="Book Antiqua"/>
          <w:color w:val="000000"/>
        </w:rPr>
        <w:t>,</w:t>
      </w:r>
      <w:r w:rsidRPr="00285DE6">
        <w:rPr>
          <w:rFonts w:ascii="Book Antiqua" w:eastAsia="Book Antiqua" w:hAnsi="Book Antiqua" w:cs="Book Antiqua"/>
          <w:color w:val="000000"/>
        </w:rPr>
        <w:t xml:space="preserve"> whereas some polyps regress over time. Some authors have reported that advanced adenoma may have the potential to grow faster than non-advanced adenoma, while most small polyps remain stable or are regress over </w:t>
      </w:r>
      <w:proofErr w:type="gramStart"/>
      <w:r w:rsidRPr="00285DE6">
        <w:rPr>
          <w:rFonts w:ascii="Book Antiqua" w:eastAsia="Book Antiqua" w:hAnsi="Book Antiqua" w:cs="Book Antiqua"/>
          <w:color w:val="000000"/>
        </w:rPr>
        <w:t>time</w:t>
      </w:r>
      <w:r w:rsidR="003A1946" w:rsidRPr="00285DE6">
        <w:rPr>
          <w:rFonts w:ascii="Book Antiqua" w:eastAsia="Book Antiqua" w:hAnsi="Book Antiqua" w:cs="Book Antiqua"/>
          <w:color w:val="000000"/>
          <w:vertAlign w:val="superscript"/>
        </w:rPr>
        <w:t>[</w:t>
      </w:r>
      <w:proofErr w:type="gramEnd"/>
      <w:r w:rsidR="003A1946" w:rsidRPr="00285DE6">
        <w:rPr>
          <w:rFonts w:ascii="Book Antiqua" w:eastAsia="Book Antiqua" w:hAnsi="Book Antiqua" w:cs="Book Antiqua"/>
          <w:color w:val="000000"/>
          <w:vertAlign w:val="superscript"/>
        </w:rPr>
        <w:t>10,</w:t>
      </w:r>
      <w:r w:rsidRPr="00285DE6">
        <w:rPr>
          <w:rFonts w:ascii="Book Antiqua" w:eastAsia="Book Antiqua" w:hAnsi="Book Antiqua" w:cs="Book Antiqua"/>
          <w:color w:val="000000"/>
          <w:vertAlign w:val="superscript"/>
        </w:rPr>
        <w:t>11]</w:t>
      </w:r>
      <w:r w:rsidRPr="00285DE6">
        <w:rPr>
          <w:rFonts w:ascii="Book Antiqua" w:eastAsia="Book Antiqua" w:hAnsi="Book Antiqua" w:cs="Book Antiqua"/>
          <w:color w:val="000000"/>
        </w:rPr>
        <w:t xml:space="preserve">. </w:t>
      </w:r>
    </w:p>
    <w:p w14:paraId="1DAD6D09" w14:textId="43085B39" w:rsidR="00A77B3E" w:rsidRPr="00285DE6" w:rsidRDefault="00E832CE" w:rsidP="003A1946">
      <w:pPr>
        <w:spacing w:line="360" w:lineRule="auto"/>
        <w:ind w:firstLineChars="100" w:firstLine="240"/>
        <w:jc w:val="both"/>
      </w:pPr>
      <w:r w:rsidRPr="00285DE6">
        <w:rPr>
          <w:rFonts w:ascii="Book Antiqua" w:eastAsia="Book Antiqua" w:hAnsi="Book Antiqua" w:cs="Book Antiqua"/>
          <w:color w:val="000000"/>
        </w:rPr>
        <w:t xml:space="preserve">It was shown that the rate of positive test results with FIT does not decrease during the subsequent campaigns, but the positive predictive value for advanced neoplasia, especially for CRC, significantly decreased in participants during the subsequent campaign after a first negative </w:t>
      </w:r>
      <w:proofErr w:type="gramStart"/>
      <w:r w:rsidRPr="00285DE6">
        <w:rPr>
          <w:rFonts w:ascii="Book Antiqua" w:eastAsia="Book Antiqua" w:hAnsi="Book Antiqua" w:cs="Book Antiqua"/>
          <w:color w:val="000000"/>
        </w:rPr>
        <w:t>test</w:t>
      </w:r>
      <w:r w:rsidR="003A1946" w:rsidRPr="00285DE6">
        <w:rPr>
          <w:rFonts w:ascii="Book Antiqua" w:eastAsia="Book Antiqua" w:hAnsi="Book Antiqua" w:cs="Book Antiqua"/>
          <w:color w:val="000000"/>
          <w:vertAlign w:val="superscript"/>
        </w:rPr>
        <w:t>[</w:t>
      </w:r>
      <w:proofErr w:type="gramEnd"/>
      <w:r w:rsidR="003A1946" w:rsidRPr="00285DE6">
        <w:rPr>
          <w:rFonts w:ascii="Book Antiqua" w:eastAsia="Book Antiqua" w:hAnsi="Book Antiqua" w:cs="Book Antiqua"/>
          <w:color w:val="000000"/>
          <w:vertAlign w:val="superscript"/>
        </w:rPr>
        <w:t>12,</w:t>
      </w:r>
      <w:r w:rsidRPr="00285DE6">
        <w:rPr>
          <w:rFonts w:ascii="Book Antiqua" w:eastAsia="Book Antiqua" w:hAnsi="Book Antiqua" w:cs="Book Antiqua"/>
          <w:color w:val="000000"/>
          <w:vertAlign w:val="superscript"/>
        </w:rPr>
        <w:t>13]</w:t>
      </w:r>
      <w:r w:rsidRPr="00285DE6">
        <w:rPr>
          <w:rFonts w:ascii="Book Antiqua" w:eastAsia="Book Antiqua" w:hAnsi="Book Antiqua" w:cs="Book Antiqua"/>
          <w:color w:val="000000"/>
        </w:rPr>
        <w:t xml:space="preserve">. A relationship between the </w:t>
      </w:r>
      <w:bookmarkStart w:id="43" w:name="OLE_LINK11"/>
      <w:proofErr w:type="spellStart"/>
      <w:r w:rsidRPr="00285DE6">
        <w:rPr>
          <w:rFonts w:ascii="Book Antiqua" w:eastAsia="Book Antiqua" w:hAnsi="Book Antiqua" w:cs="Book Antiqua"/>
          <w:color w:val="000000"/>
        </w:rPr>
        <w:t>fecal</w:t>
      </w:r>
      <w:proofErr w:type="spellEnd"/>
      <w:r w:rsidRPr="00285DE6">
        <w:rPr>
          <w:rFonts w:ascii="Book Antiqua" w:eastAsia="Book Antiqua" w:hAnsi="Book Antiqua" w:cs="Book Antiqua"/>
          <w:color w:val="000000"/>
        </w:rPr>
        <w:t xml:space="preserve"> hemoglobin concentration</w:t>
      </w:r>
      <w:bookmarkEnd w:id="43"/>
      <w:r w:rsidRPr="00285DE6">
        <w:rPr>
          <w:rFonts w:ascii="Book Antiqua" w:eastAsia="Book Antiqua" w:hAnsi="Book Antiqua" w:cs="Book Antiqua"/>
          <w:color w:val="000000"/>
        </w:rPr>
        <w:t xml:space="preserve">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rPr>
        <w:t xml:space="preserve">) and the risk to detect a CRC or an advanced adenoma has also been </w:t>
      </w:r>
      <w:proofErr w:type="gramStart"/>
      <w:r w:rsidRPr="00285DE6">
        <w:rPr>
          <w:rFonts w:ascii="Book Antiqua" w:eastAsia="Book Antiqua" w:hAnsi="Book Antiqua" w:cs="Book Antiqua"/>
          <w:color w:val="000000"/>
        </w:rPr>
        <w:t>shown</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14-21]</w:t>
      </w:r>
      <w:r w:rsidR="00067554" w:rsidRPr="00285DE6">
        <w:rPr>
          <w:rFonts w:ascii="Book Antiqua" w:hAnsi="Book Antiqua"/>
          <w:color w:val="000000" w:themeColor="text1"/>
        </w:rPr>
        <w:t xml:space="preserve">, </w:t>
      </w:r>
      <w:r w:rsidR="00CC6FF7" w:rsidRPr="00285DE6">
        <w:rPr>
          <w:rFonts w:ascii="Book Antiqua" w:hAnsi="Book Antiqua"/>
          <w:color w:val="000000" w:themeColor="text1"/>
        </w:rPr>
        <w:t>but the severity risk of the colorectal lesions according to the earlier F</w:t>
      </w:r>
      <w:r w:rsidR="009B70D7" w:rsidRPr="00285DE6">
        <w:rPr>
          <w:rFonts w:ascii="Book Antiqua" w:hAnsi="Book Antiqua" w:hint="eastAsia"/>
          <w:color w:val="000000" w:themeColor="text1"/>
          <w:lang w:eastAsia="zh-CN"/>
        </w:rPr>
        <w:t>h</w:t>
      </w:r>
      <w:r w:rsidR="00CC6FF7" w:rsidRPr="00285DE6">
        <w:rPr>
          <w:rFonts w:ascii="Book Antiqua" w:hAnsi="Book Antiqua"/>
          <w:color w:val="000000" w:themeColor="text1"/>
        </w:rPr>
        <w:t>b was poorly described</w:t>
      </w:r>
      <w:r w:rsidRPr="00285DE6">
        <w:rPr>
          <w:rFonts w:ascii="Book Antiqua" w:eastAsia="Book Antiqua" w:hAnsi="Book Antiqua" w:cs="Book Antiqua"/>
          <w:color w:val="000000"/>
        </w:rPr>
        <w:t>.</w:t>
      </w:r>
    </w:p>
    <w:p w14:paraId="213CA9F2" w14:textId="32A07113" w:rsidR="00A77B3E" w:rsidRPr="00285DE6" w:rsidRDefault="00E832CE" w:rsidP="003A1946">
      <w:pPr>
        <w:spacing w:line="360" w:lineRule="auto"/>
        <w:ind w:firstLineChars="100" w:firstLine="240"/>
        <w:jc w:val="both"/>
      </w:pPr>
      <w:r w:rsidRPr="00285DE6">
        <w:rPr>
          <w:rFonts w:ascii="Book Antiqua" w:eastAsia="Book Antiqua" w:hAnsi="Book Antiqua" w:cs="Book Antiqua"/>
          <w:color w:val="000000"/>
        </w:rPr>
        <w:t xml:space="preserve">Looking for less invasive methods for monitoring patients at moderate risk for CRC, this study aims to predict the severity of colorectal lesions based on the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rPr>
        <w:t xml:space="preserve"> measured during a previous colorectal cancer screening test</w:t>
      </w:r>
      <w:r w:rsidRPr="00285DE6">
        <w:rPr>
          <w:rFonts w:ascii="Book Antiqua" w:eastAsia="Book Antiqua" w:hAnsi="Book Antiqua" w:cs="Book Antiqua"/>
          <w:color w:val="000000"/>
          <w:shd w:val="clear" w:color="auto" w:fill="F5F5F5"/>
        </w:rPr>
        <w:t>.</w:t>
      </w:r>
    </w:p>
    <w:bookmarkEnd w:id="39"/>
    <w:bookmarkEnd w:id="40"/>
    <w:p w14:paraId="2F505AD1" w14:textId="77777777" w:rsidR="00A77B3E" w:rsidRPr="00285DE6" w:rsidRDefault="00A77B3E">
      <w:pPr>
        <w:spacing w:line="360" w:lineRule="auto"/>
        <w:jc w:val="both"/>
      </w:pPr>
    </w:p>
    <w:p w14:paraId="38B8DCB7" w14:textId="77777777" w:rsidR="00A77B3E" w:rsidRPr="00285DE6" w:rsidRDefault="00E832CE">
      <w:pPr>
        <w:spacing w:line="360" w:lineRule="auto"/>
        <w:jc w:val="both"/>
      </w:pPr>
      <w:r w:rsidRPr="00285DE6">
        <w:rPr>
          <w:rFonts w:ascii="Book Antiqua" w:eastAsia="Book Antiqua" w:hAnsi="Book Antiqua" w:cs="Book Antiqua"/>
          <w:b/>
          <w:caps/>
          <w:color w:val="000000"/>
          <w:u w:val="single"/>
        </w:rPr>
        <w:t>MATERIALS AND METHODS</w:t>
      </w:r>
    </w:p>
    <w:p w14:paraId="26F83BB0" w14:textId="77777777" w:rsidR="00A77B3E" w:rsidRPr="00285DE6" w:rsidRDefault="00E832CE" w:rsidP="00644810">
      <w:pPr>
        <w:rPr>
          <w:b/>
          <w:i/>
        </w:rPr>
      </w:pPr>
      <w:bookmarkStart w:id="44" w:name="OLE_LINK84"/>
      <w:bookmarkStart w:id="45" w:name="OLE_LINK85"/>
      <w:r w:rsidRPr="00285DE6">
        <w:rPr>
          <w:b/>
          <w:i/>
        </w:rPr>
        <w:t xml:space="preserve">Study design and population </w:t>
      </w:r>
    </w:p>
    <w:p w14:paraId="1C16954C" w14:textId="009434D2" w:rsidR="00A77B3E" w:rsidRPr="00285DE6" w:rsidRDefault="00E832CE">
      <w:pPr>
        <w:spacing w:line="360" w:lineRule="auto"/>
        <w:jc w:val="both"/>
      </w:pPr>
      <w:r w:rsidRPr="00285DE6">
        <w:rPr>
          <w:rFonts w:ascii="Book Antiqua" w:eastAsia="Book Antiqua" w:hAnsi="Book Antiqua" w:cs="Book Antiqua"/>
          <w:color w:val="000000"/>
        </w:rPr>
        <w:t>This</w:t>
      </w:r>
      <w:r w:rsidR="00A66517" w:rsidRPr="00285DE6">
        <w:rPr>
          <w:rFonts w:ascii="Book Antiqua" w:eastAsia="Book Antiqua" w:hAnsi="Book Antiqua" w:cs="Book Antiqua"/>
          <w:color w:val="000000"/>
        </w:rPr>
        <w:t xml:space="preserve"> etiological study included 293</w:t>
      </w:r>
      <w:r w:rsidRPr="00285DE6">
        <w:rPr>
          <w:rFonts w:ascii="Book Antiqua" w:eastAsia="Book Antiqua" w:hAnsi="Book Antiqua" w:cs="Book Antiqua"/>
          <w:color w:val="000000"/>
        </w:rPr>
        <w:t xml:space="preserve">750 patients living in one of the </w:t>
      </w:r>
      <w:r w:rsidR="00067554" w:rsidRPr="00285DE6">
        <w:rPr>
          <w:rFonts w:ascii="Book Antiqua" w:eastAsia="Book Antiqua" w:hAnsi="Book Antiqua" w:cs="Book Antiqua"/>
          <w:color w:val="000000"/>
        </w:rPr>
        <w:t xml:space="preserve">six </w:t>
      </w:r>
      <w:r w:rsidRPr="00285DE6">
        <w:rPr>
          <w:rFonts w:ascii="Book Antiqua" w:eastAsia="Book Antiqua" w:hAnsi="Book Antiqua" w:cs="Book Antiqua"/>
          <w:color w:val="000000"/>
        </w:rPr>
        <w:t xml:space="preserve">French departments (Ain, </w:t>
      </w:r>
      <w:proofErr w:type="spellStart"/>
      <w:r w:rsidRPr="00285DE6">
        <w:rPr>
          <w:rFonts w:ascii="Book Antiqua" w:eastAsia="Book Antiqua" w:hAnsi="Book Antiqua" w:cs="Book Antiqua"/>
          <w:color w:val="000000"/>
        </w:rPr>
        <w:t>Ardèche</w:t>
      </w:r>
      <w:proofErr w:type="spellEnd"/>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Drôme</w:t>
      </w:r>
      <w:proofErr w:type="spellEnd"/>
      <w:r w:rsidRPr="00285DE6">
        <w:rPr>
          <w:rFonts w:ascii="Book Antiqua" w:eastAsia="Book Antiqua" w:hAnsi="Book Antiqua" w:cs="Book Antiqua"/>
          <w:color w:val="000000"/>
        </w:rPr>
        <w:t xml:space="preserve">, Isère, </w:t>
      </w:r>
      <w:proofErr w:type="spellStart"/>
      <w:r w:rsidRPr="00285DE6">
        <w:rPr>
          <w:rFonts w:ascii="Book Antiqua" w:eastAsia="Book Antiqua" w:hAnsi="Book Antiqua" w:cs="Book Antiqua"/>
          <w:color w:val="000000"/>
        </w:rPr>
        <w:t>Savoie</w:t>
      </w:r>
      <w:proofErr w:type="spellEnd"/>
      <w:r w:rsidR="00067554" w:rsidRPr="00285DE6">
        <w:rPr>
          <w:rFonts w:ascii="Book Antiqua" w:eastAsia="Book Antiqua" w:hAnsi="Book Antiqua" w:cs="Book Antiqua"/>
          <w:color w:val="000000"/>
        </w:rPr>
        <w:t>,</w:t>
      </w:r>
      <w:r w:rsidRPr="00285DE6">
        <w:rPr>
          <w:rFonts w:ascii="Book Antiqua" w:eastAsia="Book Antiqua" w:hAnsi="Book Antiqua" w:cs="Book Antiqua"/>
          <w:color w:val="000000"/>
        </w:rPr>
        <w:t xml:space="preserve"> &amp; Haute-Savoie) of the Auvergne-Rhône-Alpes region. These patients were aged between 50 and 74 and had completed at least two FIT screening tests between June 1, 2015 and December 31, 2019. T</w:t>
      </w:r>
      <w:r w:rsidR="00A66517" w:rsidRPr="00285DE6">
        <w:rPr>
          <w:rFonts w:ascii="Book Antiqua" w:eastAsia="Book Antiqua" w:hAnsi="Book Antiqua" w:cs="Book Antiqua"/>
          <w:color w:val="000000"/>
        </w:rPr>
        <w:t xml:space="preserve">he delay between the last test </w:t>
      </w:r>
      <w:r w:rsidR="00A66517" w:rsidRPr="00285DE6">
        <w:rPr>
          <w:rFonts w:ascii="Book Antiqua" w:hAnsi="Book Antiqua" w:cs="Book Antiqua" w:hint="eastAsia"/>
          <w:color w:val="000000"/>
          <w:lang w:eastAsia="zh-CN"/>
        </w:rPr>
        <w:t>[</w:t>
      </w:r>
      <w:proofErr w:type="gramStart"/>
      <w:r w:rsidR="00A66517"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0)</w:t>
      </w:r>
      <w:r w:rsidR="00A66517" w:rsidRPr="00285DE6">
        <w:rPr>
          <w:rFonts w:ascii="Book Antiqua" w:hAnsi="Book Antiqua" w:cs="Book Antiqua" w:hint="eastAsia"/>
          <w:color w:val="000000"/>
          <w:lang w:eastAsia="zh-CN"/>
        </w:rPr>
        <w:t>]</w:t>
      </w:r>
      <w:r w:rsidR="00A66517" w:rsidRPr="00285DE6">
        <w:rPr>
          <w:rFonts w:ascii="Book Antiqua" w:eastAsia="Book Antiqua" w:hAnsi="Book Antiqua" w:cs="Book Antiqua"/>
          <w:color w:val="000000"/>
        </w:rPr>
        <w:t xml:space="preserve"> and the penultimate test </w:t>
      </w:r>
      <w:r w:rsidR="00A66517"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00A66517" w:rsidRPr="00285DE6">
        <w:rPr>
          <w:rFonts w:ascii="Book Antiqua" w:hAnsi="Book Antiqua" w:cs="Book Antiqua" w:hint="eastAsia"/>
          <w:color w:val="000000"/>
          <w:szCs w:val="30"/>
          <w:lang w:eastAsia="zh-CN"/>
        </w:rPr>
        <w:t>]</w:t>
      </w:r>
      <w:r w:rsidRPr="00285DE6">
        <w:rPr>
          <w:rFonts w:ascii="Book Antiqua" w:eastAsia="Book Antiqua" w:hAnsi="Book Antiqua" w:cs="Book Antiqua"/>
          <w:color w:val="000000"/>
        </w:rPr>
        <w:t xml:space="preserve"> was &gt;</w:t>
      </w:r>
      <w:r w:rsidR="00A66517"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1</w:t>
      </w:r>
      <w:r w:rsidR="00A66517"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year, with a negative </w:t>
      </w:r>
      <w:r w:rsidR="00A66517"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result (&lt;</w:t>
      </w:r>
      <w:r w:rsidR="00A66517"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150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The diagnosis of a colorectal lesion as well as its severity were described ac</w:t>
      </w:r>
      <w:r w:rsidR="00A66517" w:rsidRPr="00285DE6">
        <w:rPr>
          <w:rFonts w:ascii="Book Antiqua" w:eastAsia="Book Antiqua" w:hAnsi="Book Antiqua" w:cs="Book Antiqua"/>
          <w:color w:val="000000"/>
        </w:rPr>
        <w:t xml:space="preserve">cording to the </w:t>
      </w:r>
      <w:r w:rsidR="00A827AC" w:rsidRPr="00285DE6">
        <w:rPr>
          <w:rFonts w:ascii="Book Antiqua" w:hAnsi="Book Antiqua" w:cs="Book Antiqua" w:hint="eastAsia"/>
          <w:color w:val="000000"/>
          <w:lang w:eastAsia="zh-CN"/>
        </w:rPr>
        <w:t>Fhb</w:t>
      </w:r>
      <w:r w:rsidR="00A66517" w:rsidRPr="00285DE6">
        <w:rPr>
          <w:rFonts w:ascii="Book Antiqua" w:eastAsia="Book Antiqua" w:hAnsi="Book Antiqua" w:cs="Book Antiqua"/>
          <w:color w:val="000000"/>
        </w:rPr>
        <w:t xml:space="preserve"> measured at </w:t>
      </w:r>
      <w:proofErr w:type="gramStart"/>
      <w:r w:rsidR="00A66517"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00A66517" w:rsidRPr="00285DE6">
        <w:rPr>
          <w:rFonts w:ascii="Book Antiqua" w:hAnsi="Book Antiqua" w:cs="Book Antiqua" w:hint="eastAsia"/>
          <w:color w:val="000000"/>
          <w:szCs w:val="30"/>
          <w:lang w:eastAsia="zh-CN"/>
        </w:rPr>
        <w:t>[</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A66517"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w:t>
      </w:r>
    </w:p>
    <w:p w14:paraId="296A4D97" w14:textId="50BB1DB3" w:rsidR="00A77B3E" w:rsidRPr="00285DE6" w:rsidRDefault="00E832CE" w:rsidP="00A66517">
      <w:pPr>
        <w:spacing w:line="360" w:lineRule="auto"/>
        <w:ind w:firstLineChars="100" w:firstLine="240"/>
        <w:jc w:val="both"/>
      </w:pPr>
      <w:r w:rsidRPr="00285DE6">
        <w:rPr>
          <w:rFonts w:ascii="Book Antiqua" w:eastAsia="Book Antiqua" w:hAnsi="Book Antiqua" w:cs="Book Antiqua"/>
          <w:color w:val="000000"/>
        </w:rPr>
        <w:t>All study data were extracted on the same date (</w:t>
      </w:r>
      <w:r w:rsidR="00CD6AEC" w:rsidRPr="00285DE6">
        <w:rPr>
          <w:rFonts w:ascii="Book Antiqua" w:hAnsi="Book Antiqua" w:cs="Book Antiqua" w:hint="eastAsia"/>
          <w:color w:val="000000"/>
          <w:lang w:eastAsia="zh-CN"/>
        </w:rPr>
        <w:t xml:space="preserve">November </w:t>
      </w:r>
      <w:r w:rsidR="00CD6AEC" w:rsidRPr="00285DE6">
        <w:rPr>
          <w:rFonts w:ascii="Book Antiqua" w:eastAsia="Book Antiqua" w:hAnsi="Book Antiqua" w:cs="Book Antiqua"/>
          <w:color w:val="000000"/>
        </w:rPr>
        <w:t>30</w:t>
      </w:r>
      <w:r w:rsidR="00CD6AE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2020) from departmental databases. These databases were regularly enriched by socio-demographic data, diagnosis (colonoscopy, histopathology)</w:t>
      </w:r>
      <w:r w:rsidR="00067554" w:rsidRPr="00285DE6">
        <w:rPr>
          <w:rFonts w:ascii="Book Antiqua" w:eastAsia="Book Antiqua" w:hAnsi="Book Antiqua" w:cs="Book Antiqua"/>
          <w:color w:val="000000"/>
        </w:rPr>
        <w:t>,</w:t>
      </w:r>
      <w:r w:rsidRPr="00285DE6">
        <w:rPr>
          <w:rFonts w:ascii="Book Antiqua" w:eastAsia="Book Antiqua" w:hAnsi="Book Antiqua" w:cs="Book Antiqua"/>
          <w:color w:val="000000"/>
        </w:rPr>
        <w:t xml:space="preserve"> and follow-up data provided by partners (Health Insurance Plans, Medical Information Services, Gastroenterologists, Surgeons &amp; GPs).</w:t>
      </w:r>
    </w:p>
    <w:p w14:paraId="6E2F708C" w14:textId="77777777" w:rsidR="00A77B3E" w:rsidRPr="00285DE6" w:rsidRDefault="00A77B3E">
      <w:pPr>
        <w:spacing w:line="360" w:lineRule="auto"/>
        <w:jc w:val="both"/>
      </w:pPr>
    </w:p>
    <w:p w14:paraId="2CFD8AC5" w14:textId="77777777" w:rsidR="00A77B3E" w:rsidRPr="00285DE6" w:rsidRDefault="00E832CE">
      <w:pPr>
        <w:spacing w:line="360" w:lineRule="auto"/>
        <w:jc w:val="both"/>
      </w:pPr>
      <w:r w:rsidRPr="00285DE6">
        <w:rPr>
          <w:rFonts w:ascii="Book Antiqua" w:eastAsia="Book Antiqua" w:hAnsi="Book Antiqua" w:cs="Book Antiqua"/>
          <w:b/>
          <w:bCs/>
          <w:i/>
          <w:iCs/>
          <w:color w:val="000000"/>
        </w:rPr>
        <w:t>Population and design</w:t>
      </w:r>
    </w:p>
    <w:p w14:paraId="15C16E3A" w14:textId="3FD5CD9E" w:rsidR="00A77B3E" w:rsidRPr="00285DE6" w:rsidRDefault="00E832CE">
      <w:pPr>
        <w:spacing w:line="360" w:lineRule="auto"/>
        <w:jc w:val="both"/>
      </w:pPr>
      <w:r w:rsidRPr="00285DE6">
        <w:rPr>
          <w:rFonts w:ascii="Book Antiqua" w:eastAsia="Book Antiqua" w:hAnsi="Book Antiqua" w:cs="Book Antiqua"/>
          <w:color w:val="000000"/>
        </w:rPr>
        <w:t xml:space="preserve">In each selected department, the CRCSP campaigns were organized according to the CRCSP national </w:t>
      </w:r>
      <w:proofErr w:type="gramStart"/>
      <w:r w:rsidRPr="00285DE6">
        <w:rPr>
          <w:rFonts w:ascii="Book Antiqua" w:eastAsia="Book Antiqua" w:hAnsi="Book Antiqua" w:cs="Book Antiqua"/>
          <w:color w:val="000000"/>
        </w:rPr>
        <w:t>specifications</w:t>
      </w:r>
      <w:r w:rsidR="000D72F6" w:rsidRPr="00285DE6">
        <w:rPr>
          <w:rFonts w:ascii="Book Antiqua" w:eastAsia="Book Antiqua" w:hAnsi="Book Antiqua" w:cs="Book Antiqua"/>
          <w:color w:val="000000"/>
          <w:vertAlign w:val="superscript"/>
        </w:rPr>
        <w:t>[</w:t>
      </w:r>
      <w:proofErr w:type="gramEnd"/>
      <w:r w:rsidR="000D72F6" w:rsidRPr="00285DE6">
        <w:rPr>
          <w:rFonts w:ascii="Book Antiqua" w:eastAsia="Book Antiqua" w:hAnsi="Book Antiqua" w:cs="Book Antiqua"/>
          <w:color w:val="000000"/>
          <w:vertAlign w:val="superscript"/>
        </w:rPr>
        <w:t>22,</w:t>
      </w:r>
      <w:r w:rsidRPr="00285DE6">
        <w:rPr>
          <w:rFonts w:ascii="Book Antiqua" w:eastAsia="Book Antiqua" w:hAnsi="Book Antiqua" w:cs="Book Antiqua"/>
          <w:color w:val="000000"/>
          <w:vertAlign w:val="superscript"/>
        </w:rPr>
        <w:t>23]</w:t>
      </w:r>
      <w:r w:rsidRPr="00285DE6">
        <w:rPr>
          <w:rFonts w:ascii="Book Antiqua" w:eastAsia="Book Antiqua" w:hAnsi="Book Antiqua" w:cs="Book Antiqua"/>
          <w:color w:val="000000"/>
          <w:shd w:val="clear" w:color="auto" w:fill="FFFFFF"/>
        </w:rPr>
        <w:t xml:space="preserve">. </w:t>
      </w:r>
      <w:r w:rsidRPr="00285DE6">
        <w:rPr>
          <w:rFonts w:ascii="Book Antiqua" w:eastAsia="Book Antiqua" w:hAnsi="Book Antiqua" w:cs="Book Antiqua"/>
          <w:color w:val="000000"/>
        </w:rPr>
        <w:t>As a reminder, this nationwide screening program started in 2009</w:t>
      </w:r>
      <w:r w:rsidR="0028159D" w:rsidRPr="00285DE6">
        <w:rPr>
          <w:rFonts w:ascii="Book Antiqua" w:eastAsia="Book Antiqua" w:hAnsi="Book Antiqua" w:cs="Book Antiqua"/>
          <w:color w:val="000000"/>
        </w:rPr>
        <w:t>, and the</w:t>
      </w:r>
      <w:r w:rsidRPr="00285DE6">
        <w:rPr>
          <w:rFonts w:ascii="Book Antiqua" w:eastAsia="Book Antiqua" w:hAnsi="Book Antiqua" w:cs="Book Antiqua"/>
          <w:color w:val="000000"/>
        </w:rPr>
        <w:t xml:space="preserve"> CRCSP target </w:t>
      </w:r>
      <w:r w:rsidR="0028159D" w:rsidRPr="00285DE6">
        <w:rPr>
          <w:rFonts w:ascii="Book Antiqua" w:eastAsia="Book Antiqua" w:hAnsi="Book Antiqua" w:cs="Book Antiqua"/>
          <w:color w:val="000000"/>
        </w:rPr>
        <w:t xml:space="preserve">was </w:t>
      </w:r>
      <w:r w:rsidRPr="00285DE6">
        <w:rPr>
          <w:rFonts w:ascii="Book Antiqua" w:eastAsia="Book Antiqua" w:hAnsi="Book Antiqua" w:cs="Book Antiqua"/>
          <w:color w:val="000000"/>
        </w:rPr>
        <w:t xml:space="preserve">every </w:t>
      </w:r>
      <w:r w:rsidR="00B95E89" w:rsidRPr="00285DE6">
        <w:rPr>
          <w:rFonts w:ascii="Book Antiqua" w:eastAsia="Book Antiqua" w:hAnsi="Book Antiqua" w:cs="Book Antiqua"/>
          <w:color w:val="000000"/>
        </w:rPr>
        <w:t xml:space="preserve">2 </w:t>
      </w:r>
      <w:r w:rsidRPr="00285DE6">
        <w:rPr>
          <w:rFonts w:ascii="Book Antiqua" w:eastAsia="Book Antiqua" w:hAnsi="Book Antiqua" w:cs="Book Antiqua"/>
          <w:color w:val="000000"/>
        </w:rPr>
        <w:t>years</w:t>
      </w:r>
      <w:r w:rsidR="0028159D" w:rsidRPr="00285DE6">
        <w:rPr>
          <w:rFonts w:ascii="Book Antiqua" w:eastAsia="Book Antiqua" w:hAnsi="Book Antiqua" w:cs="Book Antiqua"/>
          <w:color w:val="000000"/>
        </w:rPr>
        <w:t xml:space="preserve"> in</w:t>
      </w:r>
      <w:r w:rsidRPr="00285DE6">
        <w:rPr>
          <w:rFonts w:ascii="Book Antiqua" w:eastAsia="Book Antiqua" w:hAnsi="Book Antiqua" w:cs="Book Antiqua"/>
          <w:color w:val="000000"/>
        </w:rPr>
        <w:t xml:space="preserve"> an eligible population, </w:t>
      </w:r>
      <w:r w:rsidRPr="00285DE6">
        <w:rPr>
          <w:rFonts w:ascii="Book Antiqua" w:eastAsia="Book Antiqua" w:hAnsi="Book Antiqua" w:cs="Book Antiqua"/>
          <w:i/>
          <w:color w:val="000000"/>
        </w:rPr>
        <w:t>i.e.</w:t>
      </w:r>
      <w:r w:rsidRPr="00285DE6">
        <w:rPr>
          <w:rFonts w:ascii="Book Antiqua" w:eastAsia="Book Antiqua" w:hAnsi="Book Antiqua" w:cs="Book Antiqua"/>
          <w:color w:val="000000"/>
        </w:rPr>
        <w:t xml:space="preserve"> asymptomatic patients aged 50 to 74, with no risk factors other than their age (according to the CRCSP national specification). This program was based on the </w:t>
      </w:r>
      <w:r w:rsidR="00FB04A1" w:rsidRPr="00285DE6">
        <w:rPr>
          <w:rFonts w:ascii="Book Antiqua" w:eastAsia="Book Antiqua" w:hAnsi="Book Antiqua" w:cs="Book Antiqua"/>
          <w:color w:val="000000"/>
        </w:rPr>
        <w:t xml:space="preserve">guaiac </w:t>
      </w:r>
      <w:r w:rsidRPr="00285DE6">
        <w:rPr>
          <w:rFonts w:ascii="Book Antiqua" w:eastAsia="Book Antiqua" w:hAnsi="Book Antiqua" w:cs="Book Antiqua"/>
          <w:color w:val="000000"/>
        </w:rPr>
        <w:t>fecal occult blood test (</w:t>
      </w:r>
      <w:proofErr w:type="spellStart"/>
      <w:r w:rsidRPr="00285DE6">
        <w:rPr>
          <w:rFonts w:ascii="Book Antiqua" w:eastAsia="Book Antiqua" w:hAnsi="Book Antiqua" w:cs="Book Antiqua"/>
          <w:color w:val="000000"/>
        </w:rPr>
        <w:t>gFOBT</w:t>
      </w:r>
      <w:proofErr w:type="spellEnd"/>
      <w:r w:rsidRPr="00285DE6">
        <w:rPr>
          <w:rFonts w:ascii="Book Antiqua" w:eastAsia="Book Antiqua" w:hAnsi="Book Antiqua" w:cs="Book Antiqua"/>
          <w:color w:val="000000"/>
        </w:rPr>
        <w:t xml:space="preserve">) or </w:t>
      </w:r>
      <w:proofErr w:type="spellStart"/>
      <w:r w:rsidR="005A1438" w:rsidRPr="00285DE6">
        <w:rPr>
          <w:rFonts w:ascii="Book Antiqua" w:eastAsia="Book Antiqua" w:hAnsi="Book Antiqua" w:cs="Book Antiqua"/>
          <w:color w:val="000000"/>
        </w:rPr>
        <w:t>hemoccult</w:t>
      </w:r>
      <w:proofErr w:type="spellEnd"/>
      <w:r w:rsidRPr="00285DE6">
        <w:rPr>
          <w:rFonts w:ascii="Book Antiqua" w:eastAsia="Book Antiqua" w:hAnsi="Book Antiqua" w:cs="Book Antiqua"/>
          <w:color w:val="000000"/>
          <w:szCs w:val="30"/>
          <w:vertAlign w:val="superscript"/>
        </w:rPr>
        <w:t>©</w:t>
      </w:r>
      <w:r w:rsidRPr="00285DE6">
        <w:rPr>
          <w:rFonts w:ascii="Book Antiqua" w:eastAsia="Book Antiqua" w:hAnsi="Book Antiqua" w:cs="Book Antiqua"/>
          <w:color w:val="000000"/>
        </w:rPr>
        <w:t xml:space="preserve"> II</w:t>
      </w:r>
      <w:r w:rsidR="0028159D" w:rsidRPr="00285DE6">
        <w:rPr>
          <w:rFonts w:ascii="Book Antiqua" w:eastAsia="Book Antiqua" w:hAnsi="Book Antiqua" w:cs="Book Antiqua"/>
          <w:color w:val="000000"/>
        </w:rPr>
        <w:t>,</w:t>
      </w:r>
      <w:r w:rsidRPr="00285DE6">
        <w:rPr>
          <w:rFonts w:ascii="Book Antiqua" w:eastAsia="Book Antiqua" w:hAnsi="Book Antiqua" w:cs="Book Antiqua"/>
          <w:color w:val="000000"/>
        </w:rPr>
        <w:t xml:space="preserve"> which has been replaced by the FIT in 2015. The CRC screening test was a two-step method: </w:t>
      </w:r>
      <w:r w:rsidR="0028159D" w:rsidRPr="00285DE6">
        <w:rPr>
          <w:rFonts w:ascii="Book Antiqua" w:eastAsia="Book Antiqua" w:hAnsi="Book Antiqua" w:cs="Book Antiqua"/>
          <w:color w:val="000000"/>
        </w:rPr>
        <w:t>T</w:t>
      </w:r>
      <w:r w:rsidRPr="00285DE6">
        <w:rPr>
          <w:rFonts w:ascii="Book Antiqua" w:eastAsia="Book Antiqua" w:hAnsi="Book Antiqua" w:cs="Book Antiqua"/>
          <w:color w:val="000000"/>
        </w:rPr>
        <w:t xml:space="preserve">he first step consisted in the completion of a </w:t>
      </w:r>
      <w:proofErr w:type="gramStart"/>
      <w:r w:rsidRPr="00285DE6">
        <w:rPr>
          <w:rFonts w:ascii="Book Antiqua" w:eastAsia="Book Antiqua" w:hAnsi="Book Antiqua" w:cs="Book Antiqua"/>
          <w:color w:val="000000"/>
        </w:rPr>
        <w:t>FIT,</w:t>
      </w:r>
      <w:proofErr w:type="gramEnd"/>
      <w:r w:rsidRPr="00285DE6">
        <w:rPr>
          <w:rFonts w:ascii="Book Antiqua" w:eastAsia="Book Antiqua" w:hAnsi="Book Antiqua" w:cs="Book Antiqua"/>
          <w:color w:val="000000"/>
        </w:rPr>
        <w:t xml:space="preserve"> the second-step consisted in the completion of a colonoscopy in case of positive FIT. The positivity threshold of the test was set at 150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of stool. In case of normal colonoscopy, the patient received an invitation to the CRCSP after 5 years. In case of positive colonoscopy (high risk polyps or cancer) the patient was excluded from the nationwide program.</w:t>
      </w:r>
    </w:p>
    <w:p w14:paraId="38AE6590" w14:textId="77777777" w:rsidR="00A77B3E" w:rsidRPr="00285DE6" w:rsidRDefault="00A77B3E">
      <w:pPr>
        <w:spacing w:line="360" w:lineRule="auto"/>
        <w:jc w:val="both"/>
      </w:pPr>
    </w:p>
    <w:p w14:paraId="157B0B86" w14:textId="77777777" w:rsidR="00A77B3E" w:rsidRPr="00285DE6" w:rsidRDefault="00E832CE">
      <w:pPr>
        <w:spacing w:line="360" w:lineRule="auto"/>
        <w:jc w:val="both"/>
      </w:pPr>
      <w:r w:rsidRPr="00285DE6">
        <w:rPr>
          <w:rFonts w:ascii="Book Antiqua" w:eastAsia="Book Antiqua" w:hAnsi="Book Antiqua" w:cs="Book Antiqua"/>
          <w:b/>
          <w:bCs/>
          <w:i/>
          <w:iCs/>
          <w:color w:val="000000"/>
        </w:rPr>
        <w:t>Operational definition of variables and descriptive analysis</w:t>
      </w:r>
    </w:p>
    <w:p w14:paraId="2C75CEBA" w14:textId="294532A2" w:rsidR="00A77B3E" w:rsidRPr="00285DE6" w:rsidRDefault="007B24C0">
      <w:pPr>
        <w:spacing w:line="360" w:lineRule="auto"/>
        <w:jc w:val="both"/>
      </w:pPr>
      <w:r w:rsidRPr="00285DE6">
        <w:rPr>
          <w:rFonts w:ascii="Book Antiqua" w:eastAsia="Book Antiqua" w:hAnsi="Book Antiqua" w:cs="Book Antiqua"/>
          <w:color w:val="000000"/>
        </w:rPr>
        <w:t xml:space="preserve">As a study result criterion, </w:t>
      </w:r>
      <w:proofErr w:type="gramStart"/>
      <w:r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was positive at the threshold of 150 </w:t>
      </w:r>
      <w:proofErr w:type="spellStart"/>
      <w:r w:rsidR="00E832CE" w:rsidRPr="00285DE6">
        <w:rPr>
          <w:rFonts w:ascii="Book Antiqua" w:eastAsia="Book Antiqua" w:hAnsi="Book Antiqua" w:cs="Book Antiqua"/>
          <w:color w:val="000000"/>
        </w:rPr>
        <w:t>ngHb</w:t>
      </w:r>
      <w:proofErr w:type="spellEnd"/>
      <w:r w:rsidR="00E832CE" w:rsidRPr="00285DE6">
        <w:rPr>
          <w:rFonts w:ascii="Book Antiqua" w:eastAsia="Book Antiqua" w:hAnsi="Book Antiqua" w:cs="Book Antiqua"/>
          <w:color w:val="000000"/>
        </w:rPr>
        <w:t>/</w:t>
      </w:r>
      <w:proofErr w:type="spellStart"/>
      <w:r w:rsidR="00E832CE" w:rsidRPr="00285DE6">
        <w:rPr>
          <w:rFonts w:ascii="Book Antiqua" w:eastAsia="Book Antiqua" w:hAnsi="Book Antiqua" w:cs="Book Antiqua"/>
          <w:color w:val="000000"/>
        </w:rPr>
        <w:t>mL.</w:t>
      </w:r>
      <w:proofErr w:type="spellEnd"/>
      <w:r w:rsidR="00E832CE" w:rsidRPr="00285DE6">
        <w:rPr>
          <w:rFonts w:ascii="Book Antiqua" w:eastAsia="Book Antiqua" w:hAnsi="Book Antiqua" w:cs="Book Antiqua"/>
          <w:color w:val="000000"/>
        </w:rPr>
        <w:t xml:space="preserve"> The value o</w:t>
      </w:r>
      <w:r w:rsidRPr="00285DE6">
        <w:rPr>
          <w:rFonts w:ascii="Book Antiqua" w:eastAsia="Book Antiqua" w:hAnsi="Book Antiqua" w:cs="Book Antiqua"/>
          <w:color w:val="000000"/>
        </w:rPr>
        <w:t xml:space="preserve">f the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rPr>
        <w:t xml:space="preserve"> measured during this </w:t>
      </w:r>
      <w:r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t>
      </w:r>
      <w:r w:rsidRPr="00285DE6">
        <w:rPr>
          <w:rFonts w:ascii="Book Antiqua" w:hAnsi="Book Antiqua" w:cs="Book Antiqua" w:hint="eastAsia"/>
          <w:color w:val="000000"/>
          <w:lang w:eastAsia="zh-CN"/>
        </w:rPr>
        <w:t>[</w:t>
      </w:r>
      <w:r w:rsidR="00A827AC" w:rsidRPr="00285DE6">
        <w:rPr>
          <w:rFonts w:ascii="Book Antiqua" w:hAnsi="Book Antiqua" w:cs="Book Antiqua" w:hint="eastAsia"/>
          <w:color w:val="000000"/>
          <w:lang w:eastAsia="zh-CN"/>
        </w:rPr>
        <w:t>Fhb</w:t>
      </w:r>
      <w:r w:rsidR="00E832CE" w:rsidRPr="00285DE6">
        <w:rPr>
          <w:rFonts w:ascii="Book Antiqua" w:eastAsia="Book Antiqua" w:hAnsi="Book Antiqua" w:cs="Book Antiqua"/>
          <w:color w:val="000000"/>
          <w:szCs w:val="30"/>
          <w:vertAlign w:val="subscript"/>
        </w:rPr>
        <w:t>(0)</w:t>
      </w:r>
      <w:r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was trea</w:t>
      </w:r>
      <w:r w:rsidRPr="00285DE6">
        <w:rPr>
          <w:rFonts w:ascii="Book Antiqua" w:eastAsia="Book Antiqua" w:hAnsi="Book Antiqua" w:cs="Book Antiqua"/>
          <w:color w:val="000000"/>
        </w:rPr>
        <w:t xml:space="preserve">ted as a discrete variable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0</w:t>
      </w:r>
      <w:r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0-50</w:t>
      </w:r>
      <w:r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50–100</w:t>
      </w:r>
      <w:r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100-150</w:t>
      </w:r>
      <w:r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150-300</w:t>
      </w:r>
      <w:r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w:t>
      </w:r>
      <w:r w:rsidR="00E832CE" w:rsidRPr="00285DE6">
        <w:rPr>
          <w:rFonts w:ascii="Book Antiqua" w:eastAsia="Book Antiqua" w:hAnsi="Book Antiqua" w:cs="Book Antiqua"/>
          <w:color w:val="000000"/>
        </w:rPr>
        <w:t>, &gt;</w:t>
      </w:r>
      <w:r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300 </w:t>
      </w:r>
      <w:bookmarkStart w:id="46" w:name="OLE_LINK12"/>
      <w:bookmarkStart w:id="47" w:name="OLE_LINK13"/>
      <w:proofErr w:type="spellStart"/>
      <w:r w:rsidR="00E832CE" w:rsidRPr="00285DE6">
        <w:rPr>
          <w:rFonts w:ascii="Book Antiqua" w:eastAsia="Book Antiqua" w:hAnsi="Book Antiqua" w:cs="Book Antiqua"/>
          <w:color w:val="000000"/>
        </w:rPr>
        <w:t>ngHb</w:t>
      </w:r>
      <w:proofErr w:type="spellEnd"/>
      <w:r w:rsidR="00E832CE" w:rsidRPr="00285DE6">
        <w:rPr>
          <w:rFonts w:ascii="Book Antiqua" w:eastAsia="Book Antiqua" w:hAnsi="Book Antiqua" w:cs="Book Antiqua"/>
          <w:color w:val="000000"/>
        </w:rPr>
        <w:t>/mL</w:t>
      </w:r>
      <w:bookmarkEnd w:id="46"/>
      <w:bookmarkEnd w:id="47"/>
      <w:r w:rsidR="00E832CE" w:rsidRPr="00285DE6">
        <w:rPr>
          <w:rFonts w:ascii="Book Antiqua" w:eastAsia="Book Antiqua" w:hAnsi="Book Antiqua" w:cs="Book Antiqua"/>
          <w:color w:val="000000"/>
        </w:rPr>
        <w:t>). The colonoscopy completion rate was defined by the proportion of patients who had a colonoscopy (complete or incomplet</w:t>
      </w:r>
      <w:r w:rsidR="00C84C3B" w:rsidRPr="00285DE6">
        <w:rPr>
          <w:rFonts w:ascii="Book Antiqua" w:eastAsia="Book Antiqua" w:hAnsi="Book Antiqua" w:cs="Book Antiqua"/>
          <w:color w:val="000000"/>
        </w:rPr>
        <w:t xml:space="preserve">e) among those with a positive </w:t>
      </w:r>
      <w:proofErr w:type="gramStart"/>
      <w:r w:rsidR="00C84C3B"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result. Colonoscopy was considered positive when a colorectal neoplasia was diagnosed by the gastroenterologist or by a </w:t>
      </w:r>
      <w:proofErr w:type="spellStart"/>
      <w:r w:rsidR="00E832CE" w:rsidRPr="00285DE6">
        <w:rPr>
          <w:rFonts w:ascii="Book Antiqua" w:eastAsia="Book Antiqua" w:hAnsi="Book Antiqua" w:cs="Book Antiqua"/>
          <w:color w:val="000000"/>
        </w:rPr>
        <w:t>cytopathological</w:t>
      </w:r>
      <w:proofErr w:type="spellEnd"/>
      <w:r w:rsidR="00E832CE" w:rsidRPr="00285DE6">
        <w:rPr>
          <w:rFonts w:ascii="Book Antiqua" w:eastAsia="Book Antiqua" w:hAnsi="Book Antiqua" w:cs="Book Antiqua"/>
          <w:color w:val="000000"/>
        </w:rPr>
        <w:t xml:space="preserve"> examination of the specimens. In the CRCSP, no specific training other than specialized training as an endoscopic physician was required for the practice of colonoscopy by gastroenterologists. The colonoscopy detection rate was defined by the proportion of positive colonoscopies among those performed (complete or incomplete) after a positive test. In the event of a positive result, the diagnostic course was analyzed in terms of types of diagnosed lesions including: Low risk polyps (LRP), </w:t>
      </w:r>
      <w:r w:rsidR="00A512A8" w:rsidRPr="00285DE6">
        <w:rPr>
          <w:rFonts w:ascii="Book Antiqua" w:eastAsia="Book Antiqua" w:hAnsi="Book Antiqua" w:cs="Book Antiqua"/>
          <w:color w:val="000000"/>
        </w:rPr>
        <w:t>high</w:t>
      </w:r>
      <w:r w:rsidR="00E832CE" w:rsidRPr="00285DE6">
        <w:rPr>
          <w:rFonts w:ascii="Book Antiqua" w:eastAsia="Book Antiqua" w:hAnsi="Book Antiqua" w:cs="Book Antiqua"/>
          <w:color w:val="000000"/>
        </w:rPr>
        <w:t xml:space="preserve"> risk polyps (HRP), </w:t>
      </w:r>
      <w:r w:rsidR="00A512A8" w:rsidRPr="00285DE6">
        <w:rPr>
          <w:rFonts w:ascii="Book Antiqua" w:eastAsia="Book Antiqua" w:hAnsi="Book Antiqua" w:cs="Book Antiqua"/>
          <w:color w:val="000000"/>
        </w:rPr>
        <w:t>unspecified</w:t>
      </w:r>
      <w:r w:rsidR="00E832CE" w:rsidRPr="00285DE6">
        <w:rPr>
          <w:rFonts w:ascii="Book Antiqua" w:eastAsia="Book Antiqua" w:hAnsi="Book Antiqua" w:cs="Book Antiqua"/>
          <w:color w:val="000000"/>
        </w:rPr>
        <w:t>-polyp (UP)</w:t>
      </w:r>
      <w:r w:rsidR="0034094A"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CRC. HRP included: </w:t>
      </w:r>
      <w:r w:rsidR="0034094A" w:rsidRPr="00285DE6">
        <w:rPr>
          <w:rFonts w:ascii="Book Antiqua" w:eastAsia="Book Antiqua" w:hAnsi="Book Antiqua" w:cs="Book Antiqua"/>
          <w:color w:val="000000"/>
        </w:rPr>
        <w:t>A</w:t>
      </w:r>
      <w:r w:rsidR="00E832CE" w:rsidRPr="00285DE6">
        <w:rPr>
          <w:rFonts w:ascii="Book Antiqua" w:eastAsia="Book Antiqua" w:hAnsi="Book Antiqua" w:cs="Book Antiqua"/>
          <w:color w:val="000000"/>
        </w:rPr>
        <w:t>denomas ≥</w:t>
      </w:r>
      <w:r w:rsidR="00DE0327"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10</w:t>
      </w:r>
      <w:r w:rsidR="00DE0327"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mm (except hyperplastic polyps), serrated adenomas, adenomas with high grade dysplasia, </w:t>
      </w:r>
      <w:r w:rsidR="0034094A" w:rsidRPr="00285DE6">
        <w:rPr>
          <w:rFonts w:ascii="Book Antiqua" w:eastAsia="Book Antiqua" w:hAnsi="Book Antiqua" w:cs="Book Antiqua"/>
          <w:color w:val="000000"/>
        </w:rPr>
        <w:t xml:space="preserve">and </w:t>
      </w:r>
      <w:r w:rsidR="00E832CE" w:rsidRPr="00285DE6">
        <w:rPr>
          <w:rFonts w:ascii="Book Antiqua" w:eastAsia="Book Antiqua" w:hAnsi="Book Antiqua" w:cs="Book Antiqua"/>
          <w:color w:val="000000"/>
        </w:rPr>
        <w:t xml:space="preserve">villous or </w:t>
      </w:r>
      <w:proofErr w:type="spellStart"/>
      <w:r w:rsidR="00E832CE" w:rsidRPr="00285DE6">
        <w:rPr>
          <w:rFonts w:ascii="Book Antiqua" w:eastAsia="Book Antiqua" w:hAnsi="Book Antiqua" w:cs="Book Antiqua"/>
          <w:color w:val="000000"/>
        </w:rPr>
        <w:t>tubulo</w:t>
      </w:r>
      <w:proofErr w:type="spellEnd"/>
      <w:r w:rsidR="00E832CE" w:rsidRPr="00285DE6">
        <w:rPr>
          <w:rFonts w:ascii="Book Antiqua" w:eastAsia="Book Antiqua" w:hAnsi="Book Antiqua" w:cs="Book Antiqua"/>
          <w:color w:val="000000"/>
        </w:rPr>
        <w:t xml:space="preserve">-villous adenomas. For these colorectal tumors detected, five localizations were described during colonoscopy: </w:t>
      </w:r>
      <w:r w:rsidR="0034094A" w:rsidRPr="00285DE6">
        <w:rPr>
          <w:rFonts w:ascii="Book Antiqua" w:eastAsia="Book Antiqua" w:hAnsi="Book Antiqua" w:cs="Book Antiqua"/>
          <w:color w:val="000000"/>
        </w:rPr>
        <w:t>C</w:t>
      </w:r>
      <w:r w:rsidR="00E832CE" w:rsidRPr="00285DE6">
        <w:rPr>
          <w:rFonts w:ascii="Book Antiqua" w:eastAsia="Book Antiqua" w:hAnsi="Book Antiqua" w:cs="Book Antiqua"/>
          <w:color w:val="000000"/>
        </w:rPr>
        <w:t>ecum, right colon (ascending colon and right angle), transverse colon, left colon (left angle and descending colon)</w:t>
      </w:r>
      <w:r w:rsidR="0034094A"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w:t>
      </w:r>
      <w:proofErr w:type="spellStart"/>
      <w:r w:rsidR="00E832CE" w:rsidRPr="00285DE6">
        <w:rPr>
          <w:rFonts w:ascii="Book Antiqua" w:eastAsia="Book Antiqua" w:hAnsi="Book Antiqua" w:cs="Book Antiqua"/>
          <w:color w:val="000000"/>
        </w:rPr>
        <w:t>rectosigmoid</w:t>
      </w:r>
      <w:proofErr w:type="spellEnd"/>
      <w:r w:rsidR="00E832CE" w:rsidRPr="00285DE6">
        <w:rPr>
          <w:rFonts w:ascii="Book Antiqua" w:eastAsia="Book Antiqua" w:hAnsi="Book Antiqua" w:cs="Book Antiqua"/>
          <w:color w:val="000000"/>
        </w:rPr>
        <w:t xml:space="preserve"> (rectum and sigmoid colon). The diagnoses associated with CRC and polyps or adenoma were those related to C18–C20 and D12 of the 10</w:t>
      </w:r>
      <w:r w:rsidR="00E832CE" w:rsidRPr="00285DE6">
        <w:rPr>
          <w:rFonts w:ascii="Book Antiqua" w:eastAsia="Book Antiqua" w:hAnsi="Book Antiqua" w:cs="Book Antiqua"/>
          <w:color w:val="000000"/>
          <w:szCs w:val="30"/>
          <w:vertAlign w:val="superscript"/>
        </w:rPr>
        <w:t>th</w:t>
      </w:r>
      <w:r w:rsidR="00E832CE" w:rsidRPr="00285DE6">
        <w:rPr>
          <w:rFonts w:ascii="Book Antiqua" w:eastAsia="Book Antiqua" w:hAnsi="Book Antiqua" w:cs="Book Antiqua"/>
          <w:color w:val="000000"/>
        </w:rPr>
        <w:t xml:space="preserve"> version of the </w:t>
      </w:r>
      <w:r w:rsidR="00446894" w:rsidRPr="00285DE6">
        <w:rPr>
          <w:rFonts w:ascii="Book Antiqua" w:eastAsia="Book Antiqua" w:hAnsi="Book Antiqua" w:cs="Book Antiqua"/>
          <w:color w:val="000000"/>
        </w:rPr>
        <w:t xml:space="preserve">World Health Organization </w:t>
      </w:r>
      <w:r w:rsidR="00E832CE" w:rsidRPr="00285DE6">
        <w:rPr>
          <w:rFonts w:ascii="Book Antiqua" w:eastAsia="Book Antiqua" w:hAnsi="Book Antiqua" w:cs="Book Antiqua"/>
          <w:color w:val="000000"/>
        </w:rPr>
        <w:t xml:space="preserve">International Classification of </w:t>
      </w:r>
      <w:proofErr w:type="gramStart"/>
      <w:r w:rsidR="00E832CE" w:rsidRPr="00285DE6">
        <w:rPr>
          <w:rFonts w:ascii="Book Antiqua" w:eastAsia="Book Antiqua" w:hAnsi="Book Antiqua" w:cs="Book Antiqua"/>
          <w:color w:val="000000"/>
        </w:rPr>
        <w:t>Diseases</w:t>
      </w:r>
      <w:r w:rsidR="00E832CE" w:rsidRPr="00285DE6">
        <w:rPr>
          <w:rFonts w:ascii="Book Antiqua" w:eastAsia="Book Antiqua" w:hAnsi="Book Antiqua" w:cs="Book Antiqua"/>
          <w:color w:val="000000"/>
          <w:vertAlign w:val="superscript"/>
        </w:rPr>
        <w:t>[</w:t>
      </w:r>
      <w:proofErr w:type="gramEnd"/>
      <w:r w:rsidR="00E832CE" w:rsidRPr="00285DE6">
        <w:rPr>
          <w:rFonts w:ascii="Book Antiqua" w:eastAsia="Book Antiqua" w:hAnsi="Book Antiqua" w:cs="Book Antiqua"/>
          <w:color w:val="000000"/>
          <w:vertAlign w:val="superscript"/>
        </w:rPr>
        <w:t>24]</w:t>
      </w:r>
      <w:r w:rsidR="00E832CE" w:rsidRPr="00285DE6">
        <w:rPr>
          <w:rFonts w:ascii="Book Antiqua" w:eastAsia="Book Antiqua" w:hAnsi="Book Antiqua" w:cs="Book Antiqua"/>
          <w:color w:val="000000"/>
        </w:rPr>
        <w:t xml:space="preserve">. CRC lesions were described by stage of severity, using the </w:t>
      </w:r>
      <w:bookmarkStart w:id="48" w:name="OLE_LINK14"/>
      <w:bookmarkStart w:id="49" w:name="OLE_LINK15"/>
      <w:r w:rsidR="006676F7" w:rsidRPr="00285DE6">
        <w:rPr>
          <w:rFonts w:ascii="Book Antiqua" w:eastAsia="Book Antiqua" w:hAnsi="Book Antiqua" w:cs="Book Antiqua"/>
          <w:color w:val="000000"/>
        </w:rPr>
        <w:t xml:space="preserve">tumor, node, and metastasis </w:t>
      </w:r>
      <w:r w:rsidR="006676F7"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TNM</w:t>
      </w:r>
      <w:r w:rsidR="006676F7"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w:t>
      </w:r>
      <w:bookmarkEnd w:id="48"/>
      <w:bookmarkEnd w:id="49"/>
      <w:r w:rsidR="00E832CE" w:rsidRPr="00285DE6">
        <w:rPr>
          <w:rFonts w:ascii="Book Antiqua" w:eastAsia="Book Antiqua" w:hAnsi="Book Antiqua" w:cs="Book Antiqua"/>
          <w:color w:val="000000"/>
        </w:rPr>
        <w:t>classification based on tumor size, lymph node involvement</w:t>
      </w:r>
      <w:r w:rsidR="0034094A"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the possible presence of metastases</w:t>
      </w:r>
      <w:r w:rsidR="00E832CE" w:rsidRPr="00285DE6">
        <w:rPr>
          <w:rFonts w:ascii="Book Antiqua" w:eastAsia="Book Antiqua" w:hAnsi="Book Antiqua" w:cs="Book Antiqua"/>
          <w:color w:val="000000"/>
          <w:vertAlign w:val="superscript"/>
        </w:rPr>
        <w:t>[25]</w:t>
      </w:r>
      <w:r w:rsidR="00E832CE" w:rsidRPr="00285DE6">
        <w:rPr>
          <w:rFonts w:ascii="Book Antiqua" w:eastAsia="Book Antiqua" w:hAnsi="Book Antiqua" w:cs="Book Antiqua"/>
          <w:color w:val="000000"/>
        </w:rPr>
        <w:t>: CRC Stage-0 (pTisN</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Stage-I (pT</w:t>
      </w:r>
      <w:r w:rsidR="00E832CE" w:rsidRPr="00285DE6">
        <w:rPr>
          <w:rFonts w:ascii="Book Antiqua" w:eastAsia="Book Antiqua" w:hAnsi="Book Antiqua" w:cs="Book Antiqua"/>
          <w:color w:val="000000"/>
          <w:szCs w:val="30"/>
          <w:vertAlign w:val="subscript"/>
        </w:rPr>
        <w:t>1-2</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Stage-II (pT</w:t>
      </w:r>
      <w:r w:rsidR="00E832CE" w:rsidRPr="00285DE6">
        <w:rPr>
          <w:rFonts w:ascii="Book Antiqua" w:eastAsia="Book Antiqua" w:hAnsi="Book Antiqua" w:cs="Book Antiqua"/>
          <w:color w:val="000000"/>
          <w:szCs w:val="30"/>
          <w:vertAlign w:val="subscript"/>
        </w:rPr>
        <w:t>3</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or pT</w:t>
      </w:r>
      <w:r w:rsidR="00E832CE" w:rsidRPr="00285DE6">
        <w:rPr>
          <w:rFonts w:ascii="Book Antiqua" w:eastAsia="Book Antiqua" w:hAnsi="Book Antiqua" w:cs="Book Antiqua"/>
          <w:color w:val="000000"/>
          <w:szCs w:val="30"/>
          <w:vertAlign w:val="subscript"/>
        </w:rPr>
        <w:t>4</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Stage-III (pT</w:t>
      </w:r>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-T</w:t>
      </w:r>
      <w:r w:rsidR="00E832CE" w:rsidRPr="00285DE6">
        <w:rPr>
          <w:rFonts w:ascii="Book Antiqua" w:eastAsia="Book Antiqua" w:hAnsi="Book Antiqua" w:cs="Book Antiqua"/>
          <w:color w:val="000000"/>
          <w:szCs w:val="30"/>
          <w:vertAlign w:val="subscript"/>
        </w:rPr>
        <w:t>2</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or pT</w:t>
      </w:r>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2</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or pT</w:t>
      </w:r>
      <w:r w:rsidR="00E832CE" w:rsidRPr="00285DE6">
        <w:rPr>
          <w:rFonts w:ascii="Book Antiqua" w:eastAsia="Book Antiqua" w:hAnsi="Book Antiqua" w:cs="Book Antiqua"/>
          <w:color w:val="000000"/>
          <w:szCs w:val="30"/>
          <w:vertAlign w:val="subscript"/>
        </w:rPr>
        <w:t>3</w:t>
      </w:r>
      <w:r w:rsidR="00E832CE" w:rsidRPr="00285DE6">
        <w:rPr>
          <w:rFonts w:ascii="Book Antiqua" w:eastAsia="Book Antiqua" w:hAnsi="Book Antiqua" w:cs="Book Antiqua"/>
          <w:color w:val="000000"/>
        </w:rPr>
        <w:t>-T</w:t>
      </w:r>
      <w:r w:rsidR="00E832CE" w:rsidRPr="00285DE6">
        <w:rPr>
          <w:rFonts w:ascii="Book Antiqua" w:eastAsia="Book Antiqua" w:hAnsi="Book Antiqua" w:cs="Book Antiqua"/>
          <w:color w:val="000000"/>
          <w:szCs w:val="30"/>
          <w:vertAlign w:val="subscript"/>
        </w:rPr>
        <w:t>4</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or pT</w:t>
      </w:r>
      <w:r w:rsidR="00E832CE" w:rsidRPr="00285DE6">
        <w:rPr>
          <w:rFonts w:ascii="Book Antiqua" w:eastAsia="Book Antiqua" w:hAnsi="Book Antiqua" w:cs="Book Antiqua"/>
          <w:color w:val="000000"/>
          <w:szCs w:val="30"/>
          <w:vertAlign w:val="subscript"/>
        </w:rPr>
        <w:t>2</w:t>
      </w:r>
      <w:r w:rsidR="00E832CE" w:rsidRPr="00285DE6">
        <w:rPr>
          <w:rFonts w:ascii="Book Antiqua" w:eastAsia="Book Antiqua" w:hAnsi="Book Antiqua" w:cs="Book Antiqua"/>
          <w:color w:val="000000"/>
        </w:rPr>
        <w:t>-T</w:t>
      </w:r>
      <w:r w:rsidR="00E832CE" w:rsidRPr="00285DE6">
        <w:rPr>
          <w:rFonts w:ascii="Book Antiqua" w:eastAsia="Book Antiqua" w:hAnsi="Book Antiqua" w:cs="Book Antiqua"/>
          <w:color w:val="000000"/>
          <w:szCs w:val="30"/>
          <w:vertAlign w:val="subscript"/>
        </w:rPr>
        <w:t>3</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2</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or pT</w:t>
      </w:r>
      <w:r w:rsidR="00E832CE" w:rsidRPr="00285DE6">
        <w:rPr>
          <w:rFonts w:ascii="Book Antiqua" w:eastAsia="Book Antiqua" w:hAnsi="Book Antiqua" w:cs="Book Antiqua"/>
          <w:color w:val="000000"/>
          <w:szCs w:val="30"/>
          <w:vertAlign w:val="subscript"/>
        </w:rPr>
        <w:t>4</w:t>
      </w:r>
      <w:r w:rsidR="00E832CE" w:rsidRPr="00285DE6">
        <w:rPr>
          <w:rFonts w:ascii="Book Antiqua" w:eastAsia="Book Antiqua" w:hAnsi="Book Antiqua" w:cs="Book Antiqua"/>
          <w:color w:val="000000"/>
        </w:rPr>
        <w:t>N</w:t>
      </w:r>
      <w:r w:rsidR="00E832CE" w:rsidRPr="00285DE6">
        <w:rPr>
          <w:rFonts w:ascii="Book Antiqua" w:eastAsia="Book Antiqua" w:hAnsi="Book Antiqua" w:cs="Book Antiqua"/>
          <w:color w:val="000000"/>
          <w:szCs w:val="30"/>
          <w:vertAlign w:val="subscript"/>
        </w:rPr>
        <w:t>2</w:t>
      </w:r>
      <w:r w:rsidR="00E832CE" w:rsidRPr="00285DE6">
        <w:rPr>
          <w:rFonts w:ascii="Book Antiqua" w:eastAsia="Book Antiqua" w:hAnsi="Book Antiqua" w:cs="Book Antiqua"/>
          <w:color w:val="000000"/>
        </w:rPr>
        <w:t>M</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w:t>
      </w:r>
      <w:r w:rsidR="0034094A"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Stage-IV (any T, any N, M</w:t>
      </w:r>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 xml:space="preserve">). The size of the polyp, its dysplasia, its </w:t>
      </w:r>
      <w:proofErr w:type="spellStart"/>
      <w:r w:rsidR="00E832CE" w:rsidRPr="00285DE6">
        <w:rPr>
          <w:rFonts w:ascii="Book Antiqua" w:eastAsia="Book Antiqua" w:hAnsi="Book Antiqua" w:cs="Book Antiqua"/>
          <w:color w:val="000000"/>
        </w:rPr>
        <w:t>cytopathological</w:t>
      </w:r>
      <w:proofErr w:type="spellEnd"/>
      <w:r w:rsidR="00E832CE" w:rsidRPr="00285DE6">
        <w:rPr>
          <w:rFonts w:ascii="Book Antiqua" w:eastAsia="Book Antiqua" w:hAnsi="Book Antiqua" w:cs="Book Antiqua"/>
          <w:color w:val="000000"/>
        </w:rPr>
        <w:t xml:space="preserve"> aspect</w:t>
      </w:r>
      <w:r w:rsidR="0034094A"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the TNM classification were used to define a scale of severity of colorectal lesions in </w:t>
      </w:r>
      <w:r w:rsidR="00BA62E9" w:rsidRPr="00285DE6">
        <w:rPr>
          <w:rFonts w:ascii="Book Antiqua" w:eastAsia="Book Antiqua" w:hAnsi="Book Antiqua" w:cs="Book Antiqua"/>
          <w:color w:val="000000"/>
        </w:rPr>
        <w:t xml:space="preserve">7 ordinal categories: Severity </w:t>
      </w:r>
      <w:r w:rsidR="00BA62E9" w:rsidRPr="00285DE6">
        <w:rPr>
          <w:rFonts w:ascii="Book Antiqua" w:hAnsi="Book Antiqua" w:cs="Book Antiqua" w:hint="eastAsia"/>
          <w:color w:val="000000"/>
          <w:lang w:eastAsia="zh-CN"/>
        </w:rPr>
        <w:t>l</w:t>
      </w:r>
      <w:r w:rsidR="00BA62E9" w:rsidRPr="00285DE6">
        <w:rPr>
          <w:rFonts w:ascii="Book Antiqua" w:eastAsia="Book Antiqua" w:hAnsi="Book Antiqua" w:cs="Book Antiqua"/>
          <w:color w:val="000000"/>
        </w:rPr>
        <w:t xml:space="preserve">evel-0 (LRP), </w:t>
      </w:r>
      <w:r w:rsidR="00BA62E9" w:rsidRPr="00285DE6">
        <w:rPr>
          <w:rFonts w:ascii="Book Antiqua" w:hAnsi="Book Antiqua" w:cs="Book Antiqua" w:hint="eastAsia"/>
          <w:color w:val="000000"/>
          <w:lang w:eastAsia="zh-CN"/>
        </w:rPr>
        <w:t>l</w:t>
      </w:r>
      <w:r w:rsidR="00BA62E9" w:rsidRPr="00285DE6">
        <w:rPr>
          <w:rFonts w:ascii="Book Antiqua" w:eastAsia="Book Antiqua" w:hAnsi="Book Antiqua" w:cs="Book Antiqua"/>
          <w:color w:val="000000"/>
        </w:rPr>
        <w:t xml:space="preserve">evel -1 (HRP), </w:t>
      </w:r>
      <w:r w:rsidR="00BA62E9" w:rsidRPr="00285DE6">
        <w:rPr>
          <w:rFonts w:ascii="Book Antiqua" w:hAnsi="Book Antiqua" w:cs="Book Antiqua" w:hint="eastAsia"/>
          <w:color w:val="000000"/>
          <w:lang w:eastAsia="zh-CN"/>
        </w:rPr>
        <w:t>l</w:t>
      </w:r>
      <w:r w:rsidR="00E832CE" w:rsidRPr="00285DE6">
        <w:rPr>
          <w:rFonts w:ascii="Book Antiqua" w:eastAsia="Book Antiqua" w:hAnsi="Book Antiqua" w:cs="Book Antiqua"/>
          <w:color w:val="000000"/>
        </w:rPr>
        <w:t xml:space="preserve">evel-2 (Stage-0), </w:t>
      </w:r>
      <w:r w:rsidR="00BA62E9" w:rsidRPr="00285DE6">
        <w:rPr>
          <w:rFonts w:ascii="Book Antiqua" w:hAnsi="Book Antiqua" w:cs="Book Antiqua" w:hint="eastAsia"/>
          <w:color w:val="000000"/>
          <w:lang w:eastAsia="zh-CN"/>
        </w:rPr>
        <w:t>l</w:t>
      </w:r>
      <w:r w:rsidR="00BA62E9" w:rsidRPr="00285DE6">
        <w:rPr>
          <w:rFonts w:ascii="Book Antiqua" w:eastAsia="Book Antiqua" w:hAnsi="Book Antiqua" w:cs="Book Antiqua"/>
          <w:color w:val="000000"/>
        </w:rPr>
        <w:t xml:space="preserve">evel-3 (Stage-I), </w:t>
      </w:r>
      <w:r w:rsidR="00BA62E9" w:rsidRPr="00285DE6">
        <w:rPr>
          <w:rFonts w:ascii="Book Antiqua" w:hAnsi="Book Antiqua" w:cs="Book Antiqua" w:hint="eastAsia"/>
          <w:color w:val="000000"/>
          <w:lang w:eastAsia="zh-CN"/>
        </w:rPr>
        <w:t>l</w:t>
      </w:r>
      <w:r w:rsidR="00BA62E9" w:rsidRPr="00285DE6">
        <w:rPr>
          <w:rFonts w:ascii="Book Antiqua" w:eastAsia="Book Antiqua" w:hAnsi="Book Antiqua" w:cs="Book Antiqua"/>
          <w:color w:val="000000"/>
        </w:rPr>
        <w:t xml:space="preserve">evel-4 (Stage-II), </w:t>
      </w:r>
      <w:r w:rsidR="00BA62E9" w:rsidRPr="00285DE6">
        <w:rPr>
          <w:rFonts w:ascii="Book Antiqua" w:hAnsi="Book Antiqua" w:cs="Book Antiqua" w:hint="eastAsia"/>
          <w:color w:val="000000"/>
          <w:lang w:eastAsia="zh-CN"/>
        </w:rPr>
        <w:t>l</w:t>
      </w:r>
      <w:r w:rsidR="00E832CE" w:rsidRPr="00285DE6">
        <w:rPr>
          <w:rFonts w:ascii="Book Antiqua" w:eastAsia="Book Antiqua" w:hAnsi="Book Antiqua" w:cs="Book Antiqua"/>
          <w:color w:val="000000"/>
        </w:rPr>
        <w:t>evel-5 (Stage-III)</w:t>
      </w:r>
      <w:r w:rsidR="0034094A"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and </w:t>
      </w:r>
      <w:r w:rsidR="0034094A" w:rsidRPr="00285DE6">
        <w:rPr>
          <w:rFonts w:ascii="Book Antiqua" w:eastAsia="Book Antiqua" w:hAnsi="Book Antiqua" w:cs="Book Antiqua"/>
          <w:color w:val="000000"/>
        </w:rPr>
        <w:t>l</w:t>
      </w:r>
      <w:r w:rsidR="00E832CE" w:rsidRPr="00285DE6">
        <w:rPr>
          <w:rFonts w:ascii="Book Antiqua" w:eastAsia="Book Antiqua" w:hAnsi="Book Antiqua" w:cs="Book Antiqua"/>
          <w:color w:val="000000"/>
        </w:rPr>
        <w:t xml:space="preserve">evel-6 (Stage-IV). The main studied factors were the value of </w:t>
      </w:r>
      <w:proofErr w:type="gramStart"/>
      <w:r w:rsidR="00A827AC" w:rsidRPr="00285DE6">
        <w:rPr>
          <w:rFonts w:ascii="Book Antiqua" w:hAnsi="Book Antiqua" w:cs="Book Antiqua" w:hint="eastAsia"/>
          <w:color w:val="000000"/>
          <w:lang w:eastAsia="zh-CN"/>
        </w:rPr>
        <w:t>Fhb</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 xml:space="preserve">-1) </w:t>
      </w:r>
      <w:r w:rsidR="00E832CE" w:rsidRPr="00285DE6">
        <w:rPr>
          <w:rFonts w:ascii="Book Antiqua" w:eastAsia="Book Antiqua" w:hAnsi="Book Antiqua" w:cs="Book Antiqua"/>
          <w:color w:val="000000"/>
        </w:rPr>
        <w:t>and th</w:t>
      </w:r>
      <w:r w:rsidR="00BA62E9" w:rsidRPr="00285DE6">
        <w:rPr>
          <w:rFonts w:ascii="Book Antiqua" w:eastAsia="Book Antiqua" w:hAnsi="Book Antiqua" w:cs="Book Antiqua"/>
          <w:color w:val="000000"/>
        </w:rPr>
        <w:t xml:space="preserve">e variation of the </w:t>
      </w:r>
      <w:r w:rsidR="00A827AC" w:rsidRPr="00285DE6">
        <w:rPr>
          <w:rFonts w:ascii="Book Antiqua" w:hAnsi="Book Antiqua" w:cs="Book Antiqua" w:hint="eastAsia"/>
          <w:color w:val="000000"/>
          <w:lang w:eastAsia="zh-CN"/>
        </w:rPr>
        <w:t>Fhb</w:t>
      </w:r>
      <w:r w:rsidR="00BA62E9" w:rsidRPr="00285DE6">
        <w:rPr>
          <w:rFonts w:ascii="Book Antiqua" w:eastAsia="Book Antiqua" w:hAnsi="Book Antiqua" w:cs="Book Antiqua"/>
          <w:color w:val="000000"/>
        </w:rPr>
        <w:t xml:space="preserve"> between </w:t>
      </w:r>
      <w:r w:rsidR="00BA62E9"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 xml:space="preserve">(-1) </w:t>
      </w:r>
      <w:r w:rsidR="00BA62E9" w:rsidRPr="00285DE6">
        <w:rPr>
          <w:rFonts w:ascii="Book Antiqua" w:eastAsia="Book Antiqua" w:hAnsi="Book Antiqua" w:cs="Book Antiqua"/>
          <w:color w:val="000000"/>
        </w:rPr>
        <w:t xml:space="preserve">and </w:t>
      </w:r>
      <w:r w:rsidR="00BA62E9"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BA62E9" w:rsidRPr="00285DE6">
        <w:rPr>
          <w:rFonts w:ascii="Book Antiqua" w:hAnsi="Book Antiqua" w:cs="Book Antiqua" w:hint="eastAsia"/>
          <w:color w:val="000000"/>
          <w:vertAlign w:val="subscript"/>
          <w:lang w:eastAsia="zh-CN"/>
        </w:rPr>
        <w:t>(</w:t>
      </w:r>
      <w:r w:rsidR="00E832CE" w:rsidRPr="00285DE6">
        <w:rPr>
          <w:rFonts w:ascii="Book Antiqua" w:eastAsia="Book Antiqua" w:hAnsi="Book Antiqua" w:cs="Book Antiqua"/>
          <w:color w:val="000000"/>
          <w:szCs w:val="30"/>
          <w:vertAlign w:val="subscript"/>
        </w:rPr>
        <w:t>0</w:t>
      </w:r>
      <w:r w:rsidR="00BA62E9" w:rsidRPr="00285DE6">
        <w:rPr>
          <w:rFonts w:ascii="Book Antiqua" w:hAnsi="Book Antiqua" w:cs="Book Antiqua" w:hint="eastAsia"/>
          <w:color w:val="000000"/>
          <w:szCs w:val="30"/>
          <w:vertAlign w:val="subscript"/>
          <w:lang w:eastAsia="zh-CN"/>
        </w:rPr>
        <w:t>)</w:t>
      </w:r>
      <w:r w:rsidR="00E832CE" w:rsidRPr="00285DE6">
        <w:rPr>
          <w:rFonts w:ascii="Book Antiqua" w:eastAsia="Book Antiqua" w:hAnsi="Book Antiqua" w:cs="Book Antiqua"/>
          <w:color w:val="000000"/>
        </w:rPr>
        <w:t xml:space="preserve">. The value of </w:t>
      </w:r>
      <w:r w:rsidR="00A827AC" w:rsidRPr="00285DE6">
        <w:rPr>
          <w:rFonts w:ascii="Book Antiqua" w:hAnsi="Book Antiqua" w:cs="Book Antiqua" w:hint="eastAsia"/>
          <w:color w:val="000000"/>
          <w:lang w:eastAsia="zh-CN"/>
        </w:rPr>
        <w:t>Fhb</w:t>
      </w:r>
      <w:r w:rsidR="00E832CE" w:rsidRPr="00285DE6">
        <w:rPr>
          <w:rFonts w:ascii="Book Antiqua" w:eastAsia="Book Antiqua" w:hAnsi="Book Antiqua" w:cs="Book Antiqua"/>
          <w:color w:val="000000"/>
          <w:szCs w:val="30"/>
          <w:vertAlign w:val="subscript"/>
        </w:rPr>
        <w:t xml:space="preserve">(-1) </w:t>
      </w:r>
      <w:r w:rsidR="00BA62E9" w:rsidRPr="00285DE6">
        <w:rPr>
          <w:rFonts w:ascii="Book Antiqua" w:eastAsia="Book Antiqua" w:hAnsi="Book Antiqua" w:cs="Book Antiqua"/>
          <w:color w:val="000000"/>
        </w:rPr>
        <w:t xml:space="preserve">expressed in </w:t>
      </w:r>
      <w:proofErr w:type="spellStart"/>
      <w:r w:rsidR="00BA62E9" w:rsidRPr="00285DE6">
        <w:rPr>
          <w:rFonts w:ascii="Book Antiqua" w:eastAsia="Book Antiqua" w:hAnsi="Book Antiqua" w:cs="Book Antiqua"/>
          <w:color w:val="000000"/>
        </w:rPr>
        <w:t>ngHb</w:t>
      </w:r>
      <w:proofErr w:type="spellEnd"/>
      <w:r w:rsidR="00BA62E9" w:rsidRPr="00285DE6">
        <w:rPr>
          <w:rFonts w:ascii="Book Antiqua" w:eastAsia="Book Antiqua" w:hAnsi="Book Antiqua" w:cs="Book Antiqua"/>
          <w:color w:val="000000"/>
        </w:rPr>
        <w:t xml:space="preserve">/mL (0, </w:t>
      </w:r>
      <w:r w:rsidR="00E832CE" w:rsidRPr="00285DE6">
        <w:rPr>
          <w:rFonts w:ascii="Book Antiqua" w:eastAsia="Book Antiqua" w:hAnsi="Book Antiqua" w:cs="Book Antiqua"/>
          <w:color w:val="000000"/>
        </w:rPr>
        <w:t>0-5</w:t>
      </w:r>
      <w:r w:rsidR="00BA62E9" w:rsidRPr="00285DE6">
        <w:rPr>
          <w:rFonts w:ascii="Book Antiqua" w:eastAsia="Book Antiqua" w:hAnsi="Book Antiqua" w:cs="Book Antiqua"/>
          <w:color w:val="000000"/>
        </w:rPr>
        <w:t>0, 50-100, 100-150</w:t>
      </w:r>
      <w:r w:rsidR="00E832CE" w:rsidRPr="00285DE6">
        <w:rPr>
          <w:rFonts w:ascii="Book Antiqua" w:eastAsia="Book Antiqua" w:hAnsi="Book Antiqua" w:cs="Book Antiqua"/>
          <w:color w:val="000000"/>
        </w:rPr>
        <w:t>) and</w:t>
      </w:r>
      <w:r w:rsidR="00BA62E9" w:rsidRPr="00285DE6">
        <w:rPr>
          <w:rFonts w:ascii="Book Antiqua" w:eastAsia="Book Antiqua" w:hAnsi="Book Antiqua" w:cs="Book Antiqua"/>
          <w:color w:val="000000"/>
        </w:rPr>
        <w:t xml:space="preserve"> its variation in </w:t>
      </w:r>
      <w:proofErr w:type="spellStart"/>
      <w:r w:rsidR="00BA62E9" w:rsidRPr="00285DE6">
        <w:rPr>
          <w:rFonts w:ascii="Book Antiqua" w:eastAsia="Book Antiqua" w:hAnsi="Book Antiqua" w:cs="Book Antiqua"/>
          <w:color w:val="000000"/>
        </w:rPr>
        <w:t>ngHb</w:t>
      </w:r>
      <w:proofErr w:type="spellEnd"/>
      <w:r w:rsidR="00BA62E9" w:rsidRPr="00285DE6">
        <w:rPr>
          <w:rFonts w:ascii="Book Antiqua" w:eastAsia="Book Antiqua" w:hAnsi="Book Antiqua" w:cs="Book Antiqua"/>
          <w:color w:val="000000"/>
        </w:rPr>
        <w:t>/mL (≤</w:t>
      </w:r>
      <w:r w:rsidR="00BA62E9" w:rsidRPr="00285DE6">
        <w:rPr>
          <w:rFonts w:ascii="Book Antiqua" w:hAnsi="Book Antiqua" w:cs="Book Antiqua" w:hint="eastAsia"/>
          <w:color w:val="000000"/>
          <w:lang w:eastAsia="zh-CN"/>
        </w:rPr>
        <w:t xml:space="preserve"> </w:t>
      </w:r>
      <w:r w:rsidR="00BA62E9" w:rsidRPr="00285DE6">
        <w:rPr>
          <w:rFonts w:ascii="Book Antiqua" w:eastAsia="Book Antiqua" w:hAnsi="Book Antiqua" w:cs="Book Antiqua"/>
          <w:color w:val="000000"/>
        </w:rPr>
        <w:t>0, 0-50, 50-100, 100-150, 150-300</w:t>
      </w:r>
      <w:r w:rsidR="00E832CE" w:rsidRPr="00285DE6">
        <w:rPr>
          <w:rFonts w:ascii="Book Antiqua" w:eastAsia="Book Antiqua" w:hAnsi="Book Antiqua" w:cs="Book Antiqua"/>
          <w:color w:val="000000"/>
        </w:rPr>
        <w:t>, ≥</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300) were treated as discrete variables. The cofactors studied were: </w:t>
      </w:r>
      <w:r w:rsidR="00BA62E9" w:rsidRPr="00285DE6">
        <w:rPr>
          <w:rFonts w:ascii="Book Antiqua" w:hAnsi="Book Antiqua" w:cs="Book Antiqua" w:hint="eastAsia"/>
          <w:iCs/>
          <w:color w:val="000000"/>
          <w:lang w:eastAsia="zh-CN"/>
        </w:rPr>
        <w:t>(1</w:t>
      </w:r>
      <w:r w:rsidR="00E832CE" w:rsidRPr="00285DE6">
        <w:rPr>
          <w:rFonts w:ascii="Book Antiqua" w:eastAsia="Book Antiqua" w:hAnsi="Book Antiqua" w:cs="Book Antiqua"/>
          <w:color w:val="000000"/>
        </w:rPr>
        <w:t xml:space="preserve">) the participation in at least one </w:t>
      </w:r>
      <w:proofErr w:type="spellStart"/>
      <w:r w:rsidR="00E832CE" w:rsidRPr="00285DE6">
        <w:rPr>
          <w:rFonts w:ascii="Book Antiqua" w:eastAsia="Book Antiqua" w:hAnsi="Book Antiqua" w:cs="Book Antiqua"/>
          <w:color w:val="000000"/>
        </w:rPr>
        <w:t>gFO</w:t>
      </w:r>
      <w:r w:rsidR="00BA62E9" w:rsidRPr="00285DE6">
        <w:rPr>
          <w:rFonts w:ascii="Book Antiqua" w:eastAsia="Book Antiqua" w:hAnsi="Book Antiqua" w:cs="Book Antiqua"/>
          <w:color w:val="000000"/>
        </w:rPr>
        <w:t>BT</w:t>
      </w:r>
      <w:proofErr w:type="spellEnd"/>
      <w:r w:rsidR="00BA62E9" w:rsidRPr="00285DE6">
        <w:rPr>
          <w:rFonts w:ascii="Book Antiqua" w:eastAsia="Book Antiqua" w:hAnsi="Book Antiqua" w:cs="Book Antiqua"/>
          <w:color w:val="000000"/>
        </w:rPr>
        <w:t xml:space="preserve"> campaign (</w:t>
      </w:r>
      <w:r w:rsidR="00BA62E9" w:rsidRPr="00285DE6">
        <w:rPr>
          <w:rFonts w:ascii="Book Antiqua" w:hAnsi="Book Antiqua" w:cs="Book Antiqua" w:hint="eastAsia"/>
          <w:color w:val="000000"/>
          <w:lang w:eastAsia="zh-CN"/>
        </w:rPr>
        <w:t>n</w:t>
      </w:r>
      <w:r w:rsidR="00BA62E9" w:rsidRPr="00285DE6">
        <w:rPr>
          <w:rFonts w:ascii="Book Antiqua" w:eastAsia="Book Antiqua" w:hAnsi="Book Antiqua" w:cs="Book Antiqua"/>
          <w:color w:val="000000"/>
        </w:rPr>
        <w:t xml:space="preserve">ew participant: </w:t>
      </w:r>
      <w:r w:rsidR="00E832CE" w:rsidRPr="00285DE6">
        <w:rPr>
          <w:rFonts w:ascii="Book Antiqua" w:eastAsia="Book Antiqua" w:hAnsi="Book Antiqua" w:cs="Book Antiqua"/>
          <w:color w:val="000000"/>
        </w:rPr>
        <w:t>-</w:t>
      </w:r>
      <w:r w:rsidR="00E832CE" w:rsidRPr="00285DE6">
        <w:rPr>
          <w:rFonts w:ascii="Book Antiqua" w:eastAsia="Book Antiqua" w:hAnsi="Book Antiqua" w:cs="Book Antiqua"/>
          <w:iCs/>
          <w:color w:val="000000"/>
        </w:rPr>
        <w:t>the person under 50</w:t>
      </w:r>
      <w:r w:rsidR="00B95E89" w:rsidRPr="00285DE6">
        <w:rPr>
          <w:rFonts w:ascii="Book Antiqua" w:eastAsia="Book Antiqua" w:hAnsi="Book Antiqua" w:cs="Book Antiqua"/>
          <w:iCs/>
          <w:color w:val="000000"/>
        </w:rPr>
        <w:t>-</w:t>
      </w:r>
      <w:r w:rsidR="00E832CE" w:rsidRPr="00285DE6">
        <w:rPr>
          <w:rFonts w:ascii="Book Antiqua" w:eastAsia="Book Antiqua" w:hAnsi="Book Antiqua" w:cs="Book Antiqua"/>
          <w:iCs/>
          <w:color w:val="000000"/>
        </w:rPr>
        <w:t>years</w:t>
      </w:r>
      <w:r w:rsidR="00B95E89" w:rsidRPr="00285DE6">
        <w:rPr>
          <w:rFonts w:ascii="Book Antiqua" w:eastAsia="Book Antiqua" w:hAnsi="Book Antiqua" w:cs="Book Antiqua"/>
          <w:iCs/>
          <w:color w:val="000000"/>
        </w:rPr>
        <w:t>-</w:t>
      </w:r>
      <w:r w:rsidR="00E832CE" w:rsidRPr="00285DE6">
        <w:rPr>
          <w:rFonts w:ascii="Book Antiqua" w:eastAsia="Book Antiqua" w:hAnsi="Book Antiqua" w:cs="Book Antiqua"/>
          <w:iCs/>
          <w:color w:val="000000"/>
        </w:rPr>
        <w:t>old at the time th</w:t>
      </w:r>
      <w:r w:rsidR="00BA62E9" w:rsidRPr="00285DE6">
        <w:rPr>
          <w:rFonts w:ascii="Book Antiqua" w:eastAsia="Book Antiqua" w:hAnsi="Book Antiqua" w:cs="Book Antiqua"/>
          <w:iCs/>
          <w:color w:val="000000"/>
        </w:rPr>
        <w:t xml:space="preserve">e </w:t>
      </w:r>
      <w:proofErr w:type="spellStart"/>
      <w:r w:rsidR="00BA62E9" w:rsidRPr="00285DE6">
        <w:rPr>
          <w:rFonts w:ascii="Book Antiqua" w:eastAsia="Book Antiqua" w:hAnsi="Book Antiqua" w:cs="Book Antiqua"/>
          <w:iCs/>
          <w:color w:val="000000"/>
        </w:rPr>
        <w:t>gFOBT</w:t>
      </w:r>
      <w:proofErr w:type="spellEnd"/>
      <w:r w:rsidR="00BA62E9" w:rsidRPr="00285DE6">
        <w:rPr>
          <w:rFonts w:ascii="Book Antiqua" w:eastAsia="Book Antiqua" w:hAnsi="Book Antiqua" w:cs="Book Antiqua"/>
          <w:iCs/>
          <w:color w:val="000000"/>
        </w:rPr>
        <w:t xml:space="preserve"> was used in the program</w:t>
      </w:r>
      <w:r w:rsidR="00E832CE" w:rsidRPr="00285DE6">
        <w:rPr>
          <w:rFonts w:ascii="Book Antiqua" w:eastAsia="Book Antiqua" w:hAnsi="Book Antiqua" w:cs="Book Antiqua"/>
          <w:iCs/>
          <w:color w:val="000000"/>
        </w:rPr>
        <w:t xml:space="preserve">-, </w:t>
      </w:r>
      <w:r w:rsidR="00E832CE" w:rsidRPr="00285DE6">
        <w:rPr>
          <w:rFonts w:ascii="Book Antiqua" w:eastAsia="Book Antiqua" w:hAnsi="Book Antiqua" w:cs="Book Antiqua"/>
          <w:color w:val="000000"/>
        </w:rPr>
        <w:t>No-</w:t>
      </w:r>
      <w:proofErr w:type="spellStart"/>
      <w:r w:rsidR="00E832CE" w:rsidRPr="00285DE6">
        <w:rPr>
          <w:rFonts w:ascii="Book Antiqua" w:eastAsia="Book Antiqua" w:hAnsi="Book Antiqua" w:cs="Book Antiqua"/>
          <w:color w:val="000000"/>
        </w:rPr>
        <w:t>gFOBT</w:t>
      </w:r>
      <w:proofErr w:type="spellEnd"/>
      <w:r w:rsidR="00BA62E9" w:rsidRPr="00285DE6">
        <w:rPr>
          <w:rFonts w:ascii="Book Antiqua" w:eastAsia="Book Antiqua" w:hAnsi="Book Antiqua" w:cs="Book Antiqua"/>
          <w:iCs/>
          <w:color w:val="000000"/>
        </w:rPr>
        <w:t>: -</w:t>
      </w:r>
      <w:r w:rsidR="00E832CE" w:rsidRPr="00285DE6">
        <w:rPr>
          <w:rFonts w:ascii="Book Antiqua" w:eastAsia="Book Antiqua" w:hAnsi="Book Antiqua" w:cs="Book Antiqua"/>
          <w:iCs/>
          <w:color w:val="000000"/>
        </w:rPr>
        <w:t xml:space="preserve">the person </w:t>
      </w:r>
      <w:r w:rsidR="0070698C" w:rsidRPr="00285DE6">
        <w:rPr>
          <w:rFonts w:ascii="Book Antiqua" w:eastAsia="Book Antiqua" w:hAnsi="Book Antiqua" w:cs="Book Antiqua"/>
          <w:iCs/>
          <w:color w:val="000000"/>
        </w:rPr>
        <w:t xml:space="preserve">has </w:t>
      </w:r>
      <w:r w:rsidR="00E832CE" w:rsidRPr="00285DE6">
        <w:rPr>
          <w:rFonts w:ascii="Book Antiqua" w:eastAsia="Book Antiqua" w:hAnsi="Book Antiqua" w:cs="Book Antiqua"/>
          <w:iCs/>
          <w:color w:val="000000"/>
        </w:rPr>
        <w:t xml:space="preserve">never </w:t>
      </w:r>
      <w:r w:rsidR="0070698C" w:rsidRPr="00285DE6">
        <w:rPr>
          <w:rFonts w:ascii="Book Antiqua" w:eastAsia="Book Antiqua" w:hAnsi="Book Antiqua" w:cs="Book Antiqua"/>
          <w:iCs/>
          <w:color w:val="000000"/>
        </w:rPr>
        <w:t xml:space="preserve">completed </w:t>
      </w:r>
      <w:r w:rsidR="00E832CE" w:rsidRPr="00285DE6">
        <w:rPr>
          <w:rFonts w:ascii="Book Antiqua" w:eastAsia="Book Antiqua" w:hAnsi="Book Antiqua" w:cs="Book Antiqua"/>
          <w:iCs/>
          <w:color w:val="000000"/>
        </w:rPr>
        <w:t xml:space="preserve">a </w:t>
      </w:r>
      <w:proofErr w:type="spellStart"/>
      <w:r w:rsidR="00E832CE" w:rsidRPr="00285DE6">
        <w:rPr>
          <w:rFonts w:ascii="Book Antiqua" w:eastAsia="Book Antiqua" w:hAnsi="Book Antiqua" w:cs="Book Antiqua"/>
          <w:iCs/>
          <w:color w:val="000000"/>
        </w:rPr>
        <w:t>gFOBT</w:t>
      </w:r>
      <w:proofErr w:type="spellEnd"/>
      <w:r w:rsidR="00E832CE" w:rsidRPr="00285DE6">
        <w:rPr>
          <w:rFonts w:ascii="Book Antiqua" w:eastAsia="Book Antiqua" w:hAnsi="Book Antiqua" w:cs="Book Antiqua"/>
          <w:iCs/>
          <w:color w:val="000000"/>
        </w:rPr>
        <w:t xml:space="preserve"> despite being often</w:t>
      </w:r>
      <w:r w:rsidR="00BA62E9" w:rsidRPr="00285DE6">
        <w:rPr>
          <w:rFonts w:ascii="Book Antiqua" w:eastAsia="Book Antiqua" w:hAnsi="Book Antiqua" w:cs="Book Antiqua"/>
          <w:iCs/>
          <w:color w:val="000000"/>
        </w:rPr>
        <w:t xml:space="preserve"> invited to the </w:t>
      </w:r>
      <w:proofErr w:type="spellStart"/>
      <w:r w:rsidR="00BA62E9" w:rsidRPr="00285DE6">
        <w:rPr>
          <w:rFonts w:ascii="Book Antiqua" w:eastAsia="Book Antiqua" w:hAnsi="Book Antiqua" w:cs="Book Antiqua"/>
          <w:iCs/>
          <w:color w:val="000000"/>
        </w:rPr>
        <w:t>gFOBT</w:t>
      </w:r>
      <w:proofErr w:type="spellEnd"/>
      <w:r w:rsidR="00BA62E9" w:rsidRPr="00285DE6">
        <w:rPr>
          <w:rFonts w:ascii="Book Antiqua" w:eastAsia="Book Antiqua" w:hAnsi="Book Antiqua" w:cs="Book Antiqua"/>
          <w:iCs/>
          <w:color w:val="000000"/>
        </w:rPr>
        <w:t xml:space="preserve"> campaigns</w:t>
      </w:r>
      <w:r w:rsidR="00E832CE" w:rsidRPr="00285DE6">
        <w:rPr>
          <w:rFonts w:ascii="Book Antiqua" w:eastAsia="Book Antiqua" w:hAnsi="Book Antiqua" w:cs="Book Antiqua"/>
          <w:iCs/>
          <w:color w:val="000000"/>
        </w:rPr>
        <w:t xml:space="preserve">-, </w:t>
      </w:r>
      <w:r w:rsidR="00E832CE" w:rsidRPr="00285DE6">
        <w:rPr>
          <w:rFonts w:ascii="Book Antiqua" w:eastAsia="Book Antiqua" w:hAnsi="Book Antiqua" w:cs="Book Antiqua"/>
          <w:color w:val="000000"/>
        </w:rPr>
        <w:t>Yes-</w:t>
      </w:r>
      <w:proofErr w:type="spellStart"/>
      <w:r w:rsidR="00E832CE" w:rsidRPr="00285DE6">
        <w:rPr>
          <w:rFonts w:ascii="Book Antiqua" w:eastAsia="Book Antiqua" w:hAnsi="Book Antiqua" w:cs="Book Antiqua"/>
          <w:color w:val="000000"/>
        </w:rPr>
        <w:t>gFOBT</w:t>
      </w:r>
      <w:proofErr w:type="spellEnd"/>
      <w:r w:rsidR="00BA62E9" w:rsidRPr="00285DE6">
        <w:rPr>
          <w:rFonts w:ascii="Book Antiqua" w:eastAsia="Book Antiqua" w:hAnsi="Book Antiqua" w:cs="Book Antiqua"/>
          <w:iCs/>
          <w:color w:val="000000"/>
        </w:rPr>
        <w:t>:</w:t>
      </w:r>
      <w:r w:rsidR="00BA62E9" w:rsidRPr="00285DE6">
        <w:rPr>
          <w:rFonts w:ascii="Book Antiqua" w:hAnsi="Book Antiqua" w:cs="Book Antiqua" w:hint="eastAsia"/>
          <w:iCs/>
          <w:color w:val="000000"/>
          <w:lang w:eastAsia="zh-CN"/>
        </w:rPr>
        <w:t xml:space="preserve"> </w:t>
      </w:r>
      <w:r w:rsidR="00BA62E9" w:rsidRPr="00285DE6">
        <w:rPr>
          <w:rFonts w:ascii="Book Antiqua" w:eastAsia="Book Antiqua" w:hAnsi="Book Antiqua" w:cs="Book Antiqua"/>
          <w:iCs/>
          <w:color w:val="000000"/>
        </w:rPr>
        <w:t>-</w:t>
      </w:r>
      <w:r w:rsidR="00E832CE" w:rsidRPr="00285DE6">
        <w:rPr>
          <w:rFonts w:ascii="Book Antiqua" w:eastAsia="Book Antiqua" w:hAnsi="Book Antiqua" w:cs="Book Antiqua"/>
          <w:iCs/>
          <w:color w:val="000000"/>
        </w:rPr>
        <w:t xml:space="preserve">the person completed at least one </w:t>
      </w:r>
      <w:proofErr w:type="spellStart"/>
      <w:r w:rsidR="00E832CE" w:rsidRPr="00285DE6">
        <w:rPr>
          <w:rFonts w:ascii="Book Antiqua" w:eastAsia="Book Antiqua" w:hAnsi="Book Antiqua" w:cs="Book Antiqua"/>
          <w:iCs/>
          <w:color w:val="000000"/>
        </w:rPr>
        <w:t>gFOBT</w:t>
      </w:r>
      <w:proofErr w:type="spellEnd"/>
      <w:r w:rsidR="00E832CE" w:rsidRPr="00285DE6">
        <w:rPr>
          <w:rFonts w:ascii="Book Antiqua" w:eastAsia="Book Antiqua" w:hAnsi="Book Antiqua" w:cs="Book Antiqua"/>
          <w:iCs/>
          <w:color w:val="000000"/>
        </w:rPr>
        <w:t xml:space="preserve"> campaign</w:t>
      </w:r>
      <w:r w:rsidR="00BA62E9"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 </w:t>
      </w:r>
      <w:r w:rsidR="00BA62E9" w:rsidRPr="00285DE6">
        <w:rPr>
          <w:rFonts w:ascii="Book Antiqua" w:hAnsi="Book Antiqua" w:cs="Book Antiqua" w:hint="eastAsia"/>
          <w:iCs/>
          <w:color w:val="000000"/>
          <w:lang w:eastAsia="zh-CN"/>
        </w:rPr>
        <w:t>(2</w:t>
      </w:r>
      <w:r w:rsidR="00E832CE" w:rsidRPr="00285DE6">
        <w:rPr>
          <w:rFonts w:ascii="Book Antiqua" w:eastAsia="Book Antiqua" w:hAnsi="Book Antiqua" w:cs="Book Antiqua"/>
          <w:color w:val="000000"/>
        </w:rPr>
        <w:t>) the age at the time of p</w:t>
      </w:r>
      <w:r w:rsidR="00BA62E9" w:rsidRPr="00285DE6">
        <w:rPr>
          <w:rFonts w:ascii="Book Antiqua" w:eastAsia="Book Antiqua" w:hAnsi="Book Antiqua" w:cs="Book Antiqua"/>
          <w:color w:val="000000"/>
        </w:rPr>
        <w:t xml:space="preserve">erforming </w:t>
      </w:r>
      <w:r w:rsidR="00BA62E9"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 xml:space="preserve">(-1) </w:t>
      </w:r>
      <w:r w:rsidR="00E832CE" w:rsidRPr="00285DE6">
        <w:rPr>
          <w:rFonts w:ascii="Book Antiqua" w:eastAsia="Book Antiqua" w:hAnsi="Book Antiqua" w:cs="Book Antiqua"/>
          <w:color w:val="000000"/>
        </w:rPr>
        <w:t>(50-54, 55-59, 60-64, 65-69, ≥</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70</w:t>
      </w:r>
      <w:r w:rsidR="00B95E89"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years</w:t>
      </w:r>
      <w:r w:rsidR="00B95E89" w:rsidRPr="00285DE6">
        <w:rPr>
          <w:rFonts w:ascii="Book Antiqua" w:eastAsia="Book Antiqua" w:hAnsi="Book Antiqua" w:cs="Book Antiqua"/>
          <w:color w:val="000000"/>
        </w:rPr>
        <w:t>-</w:t>
      </w:r>
      <w:r w:rsidR="00E832CE" w:rsidRPr="00285DE6">
        <w:rPr>
          <w:rFonts w:ascii="Book Antiqua" w:eastAsia="Book Antiqua" w:hAnsi="Book Antiqua" w:cs="Book Antiqua"/>
          <w:color w:val="000000"/>
        </w:rPr>
        <w:t xml:space="preserve">old); </w:t>
      </w:r>
      <w:r w:rsidR="00BA62E9" w:rsidRPr="00285DE6">
        <w:rPr>
          <w:rFonts w:ascii="Book Antiqua" w:hAnsi="Book Antiqua" w:cs="Book Antiqua" w:hint="eastAsia"/>
          <w:iCs/>
          <w:color w:val="000000"/>
          <w:lang w:eastAsia="zh-CN"/>
        </w:rPr>
        <w:t>(3</w:t>
      </w:r>
      <w:r w:rsidR="00BA62E9" w:rsidRPr="00285DE6">
        <w:rPr>
          <w:rFonts w:ascii="Book Antiqua" w:eastAsia="Book Antiqua" w:hAnsi="Book Antiqua" w:cs="Book Antiqua"/>
          <w:color w:val="000000"/>
        </w:rPr>
        <w:t>) the gender (</w:t>
      </w:r>
      <w:r w:rsidR="00BA62E9" w:rsidRPr="00285DE6">
        <w:rPr>
          <w:rFonts w:ascii="Book Antiqua" w:hAnsi="Book Antiqua" w:cs="Book Antiqua" w:hint="eastAsia"/>
          <w:color w:val="000000"/>
          <w:lang w:eastAsia="zh-CN"/>
        </w:rPr>
        <w:t>f</w:t>
      </w:r>
      <w:r w:rsidR="00E832CE" w:rsidRPr="00285DE6">
        <w:rPr>
          <w:rFonts w:ascii="Book Antiqua" w:eastAsia="Book Antiqua" w:hAnsi="Book Antiqua" w:cs="Book Antiqua"/>
          <w:color w:val="000000"/>
        </w:rPr>
        <w:t xml:space="preserve">emale </w:t>
      </w:r>
      <w:r w:rsidR="00E832CE" w:rsidRPr="00285DE6">
        <w:rPr>
          <w:rFonts w:ascii="Book Antiqua" w:eastAsia="Book Antiqua" w:hAnsi="Book Antiqua" w:cs="Book Antiqua"/>
          <w:i/>
          <w:color w:val="000000"/>
        </w:rPr>
        <w:t>vs</w:t>
      </w:r>
      <w:r w:rsidR="00BA62E9" w:rsidRPr="00285DE6">
        <w:rPr>
          <w:rFonts w:ascii="Book Antiqua" w:eastAsia="Book Antiqua" w:hAnsi="Book Antiqua" w:cs="Book Antiqua"/>
          <w:color w:val="000000"/>
        </w:rPr>
        <w:t xml:space="preserve"> </w:t>
      </w:r>
      <w:r w:rsidR="00BA62E9" w:rsidRPr="00285DE6">
        <w:rPr>
          <w:rFonts w:ascii="Book Antiqua" w:hAnsi="Book Antiqua" w:cs="Book Antiqua" w:hint="eastAsia"/>
          <w:color w:val="000000"/>
          <w:lang w:eastAsia="zh-CN"/>
        </w:rPr>
        <w:t>m</w:t>
      </w:r>
      <w:r w:rsidR="00E832CE" w:rsidRPr="00285DE6">
        <w:rPr>
          <w:rFonts w:ascii="Book Antiqua" w:eastAsia="Book Antiqua" w:hAnsi="Book Antiqua" w:cs="Book Antiqua"/>
          <w:color w:val="000000"/>
        </w:rPr>
        <w:t xml:space="preserve">ale); </w:t>
      </w:r>
      <w:r w:rsidR="00BA62E9" w:rsidRPr="00285DE6">
        <w:rPr>
          <w:rFonts w:ascii="Book Antiqua" w:hAnsi="Book Antiqua" w:cs="Book Antiqua" w:hint="eastAsia"/>
          <w:iCs/>
          <w:color w:val="000000"/>
          <w:lang w:eastAsia="zh-CN"/>
        </w:rPr>
        <w:t>(4</w:t>
      </w:r>
      <w:r w:rsidR="00BA62E9" w:rsidRPr="00285DE6">
        <w:rPr>
          <w:rFonts w:ascii="Book Antiqua" w:eastAsia="Book Antiqua" w:hAnsi="Book Antiqua" w:cs="Book Antiqua"/>
          <w:color w:val="000000"/>
        </w:rPr>
        <w:t>) the delay (</w:t>
      </w:r>
      <w:proofErr w:type="spellStart"/>
      <w:r w:rsidR="00BA62E9" w:rsidRPr="00285DE6">
        <w:rPr>
          <w:rFonts w:ascii="Book Antiqua" w:eastAsia="Book Antiqua" w:hAnsi="Book Antiqua" w:cs="Book Antiqua"/>
          <w:color w:val="000000"/>
        </w:rPr>
        <w:t>mo</w:t>
      </w:r>
      <w:proofErr w:type="spellEnd"/>
      <w:r w:rsidR="00BA62E9" w:rsidRPr="00285DE6">
        <w:rPr>
          <w:rFonts w:ascii="Book Antiqua" w:eastAsia="Book Antiqua" w:hAnsi="Book Antiqua" w:cs="Book Antiqua"/>
          <w:color w:val="000000"/>
        </w:rPr>
        <w:t xml:space="preserve">) between </w:t>
      </w:r>
      <w:r w:rsidR="00BA62E9"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 xml:space="preserve">(-1) </w:t>
      </w:r>
      <w:r w:rsidR="00BA62E9" w:rsidRPr="00285DE6">
        <w:rPr>
          <w:rFonts w:ascii="Book Antiqua" w:eastAsia="Book Antiqua" w:hAnsi="Book Antiqua" w:cs="Book Antiqua"/>
          <w:color w:val="000000"/>
        </w:rPr>
        <w:t xml:space="preserve">and </w:t>
      </w:r>
      <w:r w:rsidR="00BA62E9"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BA62E9" w:rsidRPr="00285DE6">
        <w:rPr>
          <w:rFonts w:ascii="Book Antiqua" w:hAnsi="Book Antiqua" w:cs="Book Antiqua" w:hint="eastAsia"/>
          <w:color w:val="000000"/>
          <w:vertAlign w:val="subscript"/>
          <w:lang w:eastAsia="zh-CN"/>
        </w:rPr>
        <w:t>(</w:t>
      </w:r>
      <w:r w:rsidR="00E832CE" w:rsidRPr="00285DE6">
        <w:rPr>
          <w:rFonts w:ascii="Book Antiqua" w:eastAsia="Book Antiqua" w:hAnsi="Book Antiqua" w:cs="Book Antiqua"/>
          <w:color w:val="000000"/>
          <w:szCs w:val="30"/>
          <w:vertAlign w:val="subscript"/>
        </w:rPr>
        <w:t>0</w:t>
      </w:r>
      <w:r w:rsidR="00BA62E9" w:rsidRPr="00285DE6">
        <w:rPr>
          <w:rFonts w:ascii="Book Antiqua" w:hAnsi="Book Antiqua" w:cs="Book Antiqua" w:hint="eastAsia"/>
          <w:color w:val="000000"/>
          <w:szCs w:val="30"/>
          <w:vertAlign w:val="subscript"/>
          <w:lang w:eastAsia="zh-CN"/>
        </w:rPr>
        <w:t>)</w:t>
      </w:r>
      <w:r w:rsidR="00E832CE" w:rsidRPr="00285DE6">
        <w:rPr>
          <w:rFonts w:ascii="Book Antiqua" w:eastAsia="Book Antiqua" w:hAnsi="Book Antiqua" w:cs="Book Antiqua"/>
          <w:color w:val="000000"/>
        </w:rPr>
        <w:t xml:space="preserve"> (≤</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24, 25-30,</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&gt; 30) and</w:t>
      </w:r>
      <w:r w:rsidR="00BA62E9"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w:t>
      </w:r>
      <w:r w:rsidR="00BA62E9" w:rsidRPr="00285DE6">
        <w:rPr>
          <w:rFonts w:ascii="Book Antiqua" w:hAnsi="Book Antiqua" w:cs="Book Antiqua" w:hint="eastAsia"/>
          <w:color w:val="000000"/>
          <w:lang w:eastAsia="zh-CN"/>
        </w:rPr>
        <w:t>(5</w:t>
      </w:r>
      <w:r w:rsidR="00E832CE" w:rsidRPr="00285DE6">
        <w:rPr>
          <w:rFonts w:ascii="Book Antiqua" w:eastAsia="Book Antiqua" w:hAnsi="Book Antiqua" w:cs="Book Antiqua"/>
          <w:color w:val="000000"/>
        </w:rPr>
        <w:t xml:space="preserve">) the number of tests completed before the </w:t>
      </w:r>
      <w:r w:rsidR="00100901" w:rsidRPr="00285DE6">
        <w:rPr>
          <w:rFonts w:ascii="Book Antiqua" w:hAnsi="Book Antiqua" w:cs="Book Antiqua" w:hint="eastAsia"/>
          <w:color w:val="000000"/>
          <w:lang w:eastAsia="zh-CN"/>
        </w:rPr>
        <w:t>t</w:t>
      </w:r>
      <w:r w:rsidR="00100901" w:rsidRPr="00285DE6">
        <w:rPr>
          <w:rFonts w:ascii="Book Antiqua" w:eastAsia="Book Antiqua" w:hAnsi="Book Antiqua" w:cs="Book Antiqua"/>
          <w:color w:val="000000"/>
        </w:rPr>
        <w:t>est</w:t>
      </w:r>
      <w:r w:rsidR="00100901" w:rsidRPr="00285DE6">
        <w:rPr>
          <w:rFonts w:ascii="Book Antiqua" w:eastAsia="Book Antiqua" w:hAnsi="Book Antiqua" w:cs="Book Antiqua"/>
          <w:color w:val="000000"/>
          <w:szCs w:val="30"/>
          <w:vertAlign w:val="subscript"/>
        </w:rPr>
        <w:t xml:space="preserve">(-1) </w:t>
      </w:r>
      <w:r w:rsidR="00E832CE" w:rsidRPr="00285DE6">
        <w:rPr>
          <w:rFonts w:ascii="Book Antiqua" w:eastAsia="Book Antiqua" w:hAnsi="Book Antiqua" w:cs="Book Antiqua"/>
          <w:color w:val="000000"/>
        </w:rPr>
        <w:t>(0,</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1,</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2,</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3,</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w:t>
      </w:r>
      <w:r w:rsidR="00BA62E9"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4).</w:t>
      </w:r>
    </w:p>
    <w:p w14:paraId="3E886E24" w14:textId="77777777" w:rsidR="00A77B3E" w:rsidRPr="00285DE6" w:rsidRDefault="00A77B3E">
      <w:pPr>
        <w:spacing w:line="360" w:lineRule="auto"/>
        <w:jc w:val="both"/>
      </w:pPr>
    </w:p>
    <w:p w14:paraId="12F63A3D" w14:textId="77777777" w:rsidR="00A77B3E" w:rsidRPr="00285DE6" w:rsidRDefault="00E832CE">
      <w:pPr>
        <w:spacing w:line="360" w:lineRule="auto"/>
        <w:jc w:val="both"/>
      </w:pPr>
      <w:r w:rsidRPr="00285DE6">
        <w:rPr>
          <w:rFonts w:ascii="Book Antiqua" w:eastAsia="Book Antiqua" w:hAnsi="Book Antiqua" w:cs="Book Antiqua"/>
          <w:b/>
          <w:bCs/>
          <w:i/>
          <w:iCs/>
          <w:color w:val="000000"/>
        </w:rPr>
        <w:t>Statistical analysis</w:t>
      </w:r>
    </w:p>
    <w:p w14:paraId="0B2503DD" w14:textId="75489F23" w:rsidR="00A77B3E" w:rsidRPr="00285DE6" w:rsidRDefault="00E832CE">
      <w:pPr>
        <w:spacing w:line="360" w:lineRule="auto"/>
        <w:jc w:val="both"/>
        <w:rPr>
          <w:lang w:eastAsia="zh-CN"/>
        </w:rPr>
      </w:pPr>
      <w:r w:rsidRPr="00285DE6">
        <w:rPr>
          <w:rFonts w:ascii="Book Antiqua" w:eastAsia="Book Antiqua" w:hAnsi="Book Antiqua" w:cs="Book Antiqua"/>
          <w:color w:val="000000"/>
        </w:rPr>
        <w:t>The main characteristics were described in frequencies for qualit</w:t>
      </w:r>
      <w:r w:rsidR="00A10800" w:rsidRPr="00285DE6">
        <w:rPr>
          <w:rFonts w:ascii="Book Antiqua" w:eastAsia="Book Antiqua" w:hAnsi="Book Antiqua" w:cs="Book Antiqua"/>
          <w:color w:val="000000"/>
        </w:rPr>
        <w:t xml:space="preserve">ative variables and in </w:t>
      </w:r>
      <w:r w:rsidR="00A10800" w:rsidRPr="00285DE6">
        <w:rPr>
          <w:rFonts w:ascii="Book Antiqua" w:hAnsi="Book Antiqua" w:cs="Book Antiqua" w:hint="eastAsia"/>
          <w:color w:val="000000"/>
          <w:lang w:eastAsia="zh-CN"/>
        </w:rPr>
        <w:t>mean</w:t>
      </w:r>
      <w:r w:rsidR="00A10800"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rPr>
        <w:t>±</w:t>
      </w:r>
      <w:r w:rsidR="004E6D0B" w:rsidRPr="00285DE6">
        <w:rPr>
          <w:rFonts w:ascii="Book Antiqua" w:hAnsi="Book Antiqua" w:cs="Book Antiqua" w:hint="eastAsia"/>
          <w:color w:val="000000"/>
          <w:lang w:eastAsia="zh-CN"/>
        </w:rPr>
        <w:t xml:space="preserve"> </w:t>
      </w:r>
      <w:r w:rsidR="00644810" w:rsidRPr="00285DE6">
        <w:rPr>
          <w:rFonts w:ascii="Book Antiqua" w:hAnsi="Book Antiqua" w:cs="Book Antiqua" w:hint="eastAsia"/>
          <w:color w:val="000000"/>
          <w:lang w:eastAsia="zh-CN"/>
        </w:rPr>
        <w:t>SD</w:t>
      </w:r>
      <w:r w:rsidRPr="00285DE6">
        <w:rPr>
          <w:rFonts w:ascii="Book Antiqua" w:eastAsia="Book Antiqua" w:hAnsi="Book Antiqua" w:cs="Book Antiqua"/>
          <w:color w:val="000000"/>
        </w:rPr>
        <w:t xml:space="preserve"> for quantitative variables. Proportions were compared using Pearson </w:t>
      </w:r>
      <w:r w:rsidR="00027EBB" w:rsidRPr="00285DE6">
        <w:rPr>
          <w:rFonts w:ascii="Book Antiqua" w:eastAsia="Book Antiqua" w:hAnsi="Book Antiqua" w:cs="Book Antiqua"/>
          <w:color w:val="000000"/>
        </w:rPr>
        <w:t>C</w:t>
      </w:r>
      <w:r w:rsidRPr="00285DE6">
        <w:rPr>
          <w:rFonts w:ascii="Book Antiqua" w:eastAsia="Book Antiqua" w:hAnsi="Book Antiqua" w:cs="Book Antiqua"/>
          <w:color w:val="000000"/>
        </w:rPr>
        <w:t>hi-2 test or Fisher’s exact test when appropriate.</w:t>
      </w:r>
    </w:p>
    <w:p w14:paraId="2611F6A0" w14:textId="5C1097DC" w:rsidR="00A77B3E" w:rsidRPr="00285DE6" w:rsidRDefault="00E832CE" w:rsidP="00A10800">
      <w:pPr>
        <w:spacing w:line="360" w:lineRule="auto"/>
        <w:ind w:firstLineChars="100" w:firstLine="240"/>
        <w:jc w:val="both"/>
      </w:pPr>
      <w:r w:rsidRPr="00285DE6">
        <w:rPr>
          <w:rFonts w:ascii="Book Antiqua" w:eastAsia="Book Antiqua" w:hAnsi="Book Antiqua" w:cs="Book Antiqua"/>
          <w:color w:val="000000"/>
        </w:rPr>
        <w:t>The relationship betwe</w:t>
      </w:r>
      <w:r w:rsidR="00BB3AFF" w:rsidRPr="00285DE6">
        <w:rPr>
          <w:rFonts w:ascii="Book Antiqua" w:eastAsia="Book Antiqua" w:hAnsi="Book Antiqua" w:cs="Book Antiqua"/>
          <w:color w:val="000000"/>
        </w:rPr>
        <w:t>en the diagnosis of neoplasia (</w:t>
      </w:r>
      <w:r w:rsidR="00BB3AFF" w:rsidRPr="00285DE6">
        <w:rPr>
          <w:rFonts w:ascii="Book Antiqua" w:hAnsi="Book Antiqua" w:cs="Book Antiqua" w:hint="eastAsia"/>
          <w:color w:val="000000"/>
          <w:lang w:eastAsia="zh-CN"/>
        </w:rPr>
        <w:t>p</w:t>
      </w:r>
      <w:r w:rsidRPr="00285DE6">
        <w:rPr>
          <w:rFonts w:ascii="Book Antiqua" w:eastAsia="Book Antiqua" w:hAnsi="Book Antiqua" w:cs="Book Antiqua"/>
          <w:color w:val="000000"/>
        </w:rPr>
        <w:t xml:space="preserve">ositive colonoscopy </w:t>
      </w:r>
      <w:r w:rsidRPr="00285DE6">
        <w:rPr>
          <w:rFonts w:ascii="Book Antiqua" w:eastAsia="Book Antiqua" w:hAnsi="Book Antiqua" w:cs="Book Antiqua"/>
          <w:i/>
          <w:color w:val="000000"/>
        </w:rPr>
        <w:t>vs</w:t>
      </w:r>
      <w:r w:rsidR="00BB3AFF" w:rsidRPr="00285DE6">
        <w:rPr>
          <w:rFonts w:ascii="Book Antiqua" w:eastAsia="Book Antiqua" w:hAnsi="Book Antiqua" w:cs="Book Antiqua"/>
          <w:color w:val="000000"/>
        </w:rPr>
        <w:t xml:space="preserve"> </w:t>
      </w:r>
      <w:r w:rsidR="00BB3AFF" w:rsidRPr="00285DE6">
        <w:rPr>
          <w:rFonts w:ascii="Book Antiqua" w:hAnsi="Book Antiqua" w:cs="Book Antiqua" w:hint="eastAsia"/>
          <w:color w:val="000000"/>
          <w:lang w:eastAsia="zh-CN"/>
        </w:rPr>
        <w:t>n</w:t>
      </w:r>
      <w:r w:rsidRPr="00285DE6">
        <w:rPr>
          <w:rFonts w:ascii="Book Antiqua" w:eastAsia="Book Antiqua" w:hAnsi="Book Antiqua" w:cs="Book Antiqua"/>
          <w:color w:val="000000"/>
        </w:rPr>
        <w:t>egative colonosco</w:t>
      </w:r>
      <w:r w:rsidR="00BB3AFF" w:rsidRPr="00285DE6">
        <w:rPr>
          <w:rFonts w:ascii="Book Antiqua" w:eastAsia="Book Antiqua" w:hAnsi="Book Antiqua" w:cs="Book Antiqua"/>
          <w:color w:val="000000"/>
        </w:rPr>
        <w:t xml:space="preserve">py) and the predictive factors </w:t>
      </w:r>
      <w:r w:rsidR="00BB3AFF" w:rsidRPr="00285DE6">
        <w:rPr>
          <w:rFonts w:ascii="Book Antiqua" w:hAnsi="Book Antiqua" w:cs="Book Antiqua" w:hint="eastAsia"/>
          <w:color w:val="000000"/>
          <w:lang w:eastAsia="zh-CN"/>
        </w:rPr>
        <w:t>[</w:t>
      </w:r>
      <w:proofErr w:type="gramStart"/>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 xml:space="preserve">, </w:t>
      </w:r>
      <w:r w:rsidR="00100901" w:rsidRPr="00285DE6">
        <w:rPr>
          <w:rFonts w:ascii="Book Antiqua" w:eastAsia="Book Antiqua" w:hAnsi="Book Antiqua" w:cs="Book Antiqua"/>
          <w:color w:val="000000"/>
        </w:rPr>
        <w:t xml:space="preserve">participation </w:t>
      </w:r>
      <w:r w:rsidRPr="00285DE6">
        <w:rPr>
          <w:rFonts w:ascii="Book Antiqua" w:eastAsia="Book Antiqua" w:hAnsi="Book Antiqua" w:cs="Book Antiqua"/>
          <w:color w:val="000000"/>
        </w:rPr>
        <w:t>in at le</w:t>
      </w:r>
      <w:r w:rsidR="00BB3AFF" w:rsidRPr="00285DE6">
        <w:rPr>
          <w:rFonts w:ascii="Book Antiqua" w:eastAsia="Book Antiqua" w:hAnsi="Book Antiqua" w:cs="Book Antiqua"/>
          <w:color w:val="000000"/>
        </w:rPr>
        <w:t xml:space="preserve">ast one </w:t>
      </w:r>
      <w:proofErr w:type="spellStart"/>
      <w:r w:rsidR="00BB3AFF" w:rsidRPr="00285DE6">
        <w:rPr>
          <w:rFonts w:ascii="Book Antiqua" w:eastAsia="Book Antiqua" w:hAnsi="Book Antiqua" w:cs="Book Antiqua"/>
          <w:color w:val="000000"/>
        </w:rPr>
        <w:t>gFOBT</w:t>
      </w:r>
      <w:proofErr w:type="spellEnd"/>
      <w:r w:rsidR="00BB3AFF" w:rsidRPr="00285DE6">
        <w:rPr>
          <w:rFonts w:ascii="Book Antiqua" w:eastAsia="Book Antiqua" w:hAnsi="Book Antiqua" w:cs="Book Antiqua"/>
          <w:color w:val="000000"/>
        </w:rPr>
        <w:t xml:space="preserve"> campaign, age at </w:t>
      </w:r>
      <w:r w:rsidR="00BB3AF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00BB3AFF" w:rsidRPr="00285DE6">
        <w:rPr>
          <w:rFonts w:ascii="Book Antiqua" w:eastAsia="Book Antiqua" w:hAnsi="Book Antiqua" w:cs="Book Antiqua"/>
          <w:color w:val="000000"/>
        </w:rPr>
        <w:t xml:space="preserve">, </w:t>
      </w:r>
      <w:r w:rsidR="00BB3AFF" w:rsidRPr="00285DE6">
        <w:rPr>
          <w:rFonts w:ascii="Book Antiqua" w:hAnsi="Book Antiqua" w:cs="Book Antiqua" w:hint="eastAsia"/>
          <w:color w:val="000000"/>
          <w:lang w:eastAsia="zh-CN"/>
        </w:rPr>
        <w:t>g</w:t>
      </w:r>
      <w:r w:rsidR="00BB3AFF" w:rsidRPr="00285DE6">
        <w:rPr>
          <w:rFonts w:ascii="Book Antiqua" w:eastAsia="Book Antiqua" w:hAnsi="Book Antiqua" w:cs="Book Antiqua"/>
          <w:color w:val="000000"/>
        </w:rPr>
        <w:t xml:space="preserve">ender, </w:t>
      </w:r>
      <w:r w:rsidR="00BB3AFF" w:rsidRPr="00285DE6">
        <w:rPr>
          <w:rFonts w:ascii="Book Antiqua" w:hAnsi="Book Antiqua" w:cs="Book Antiqua" w:hint="eastAsia"/>
          <w:color w:val="000000"/>
          <w:lang w:eastAsia="zh-CN"/>
        </w:rPr>
        <w:t>d</w:t>
      </w:r>
      <w:r w:rsidR="00BB3AFF" w:rsidRPr="00285DE6">
        <w:rPr>
          <w:rFonts w:ascii="Book Antiqua" w:eastAsia="Book Antiqua" w:hAnsi="Book Antiqua" w:cs="Book Antiqua"/>
          <w:color w:val="000000"/>
        </w:rPr>
        <w:t xml:space="preserve">elay between </w:t>
      </w:r>
      <w:r w:rsidR="00BB3AF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(-1) </w:t>
      </w:r>
      <w:r w:rsidR="00BB3AFF" w:rsidRPr="00285DE6">
        <w:rPr>
          <w:rFonts w:ascii="Book Antiqua" w:eastAsia="Book Antiqua" w:hAnsi="Book Antiqua" w:cs="Book Antiqua"/>
          <w:color w:val="000000"/>
        </w:rPr>
        <w:t xml:space="preserve">and </w:t>
      </w:r>
      <w:r w:rsidR="00BB3AF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t>
      </w:r>
      <w:r w:rsidR="00100901" w:rsidRPr="00285DE6">
        <w:rPr>
          <w:rFonts w:ascii="Book Antiqua" w:eastAsia="Book Antiqua" w:hAnsi="Book Antiqua" w:cs="Book Antiqua"/>
          <w:color w:val="000000"/>
        </w:rPr>
        <w:t xml:space="preserve">number </w:t>
      </w:r>
      <w:r w:rsidR="00BB3AFF" w:rsidRPr="00285DE6">
        <w:rPr>
          <w:rFonts w:ascii="Book Antiqua" w:eastAsia="Book Antiqua" w:hAnsi="Book Antiqua" w:cs="Book Antiqua"/>
          <w:color w:val="000000"/>
        </w:rPr>
        <w:t xml:space="preserve">of tests completed before </w:t>
      </w:r>
      <w:r w:rsidR="00BB3AF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00BB3AFF"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was analyzed in a multivariate logistic regression model, with the estimation of the adjusted odds</w:t>
      </w:r>
      <w:r w:rsidR="0034094A"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rPr>
        <w:t>ratio</w:t>
      </w:r>
      <w:r w:rsidR="0034094A" w:rsidRPr="00285DE6">
        <w:rPr>
          <w:rFonts w:ascii="Book Antiqua" w:eastAsia="Book Antiqua" w:hAnsi="Book Antiqua" w:cs="Book Antiqua"/>
          <w:color w:val="000000"/>
        </w:rPr>
        <w:t xml:space="preserve"> (OR)</w:t>
      </w:r>
      <w:r w:rsidRPr="00285DE6">
        <w:rPr>
          <w:rFonts w:ascii="Book Antiqua" w:eastAsia="Book Antiqua" w:hAnsi="Book Antiqua" w:cs="Book Antiqua"/>
          <w:color w:val="000000"/>
        </w:rPr>
        <w:t xml:space="preserve"> and its 95%</w:t>
      </w:r>
      <w:r w:rsidR="0034094A" w:rsidRPr="00285DE6">
        <w:rPr>
          <w:rFonts w:ascii="Book Antiqua" w:eastAsia="Book Antiqua" w:hAnsi="Book Antiqua" w:cs="Book Antiqua"/>
          <w:color w:val="000000"/>
        </w:rPr>
        <w:t xml:space="preserve"> confidence interval (</w:t>
      </w:r>
      <w:r w:rsidR="00BB3AFF" w:rsidRPr="00285DE6">
        <w:rPr>
          <w:rFonts w:ascii="Book Antiqua" w:hAnsi="Book Antiqua" w:cs="Book Antiqua" w:hint="eastAsia"/>
          <w:color w:val="000000"/>
          <w:lang w:eastAsia="zh-CN"/>
        </w:rPr>
        <w:t>CI</w:t>
      </w:r>
      <w:r w:rsidR="0034094A" w:rsidRPr="00285DE6">
        <w:rPr>
          <w:rFonts w:ascii="Book Antiqua" w:hAnsi="Book Antiqua" w:cs="Book Antiqua"/>
          <w:color w:val="000000"/>
          <w:lang w:eastAsia="zh-CN"/>
        </w:rPr>
        <w:t>)</w:t>
      </w:r>
      <w:r w:rsidRPr="00285DE6">
        <w:rPr>
          <w:rFonts w:ascii="Book Antiqua" w:eastAsia="Book Antiqua" w:hAnsi="Book Antiqua" w:cs="Book Antiqua"/>
          <w:color w:val="000000"/>
        </w:rPr>
        <w:t>. For the construction of the multivariate model, all the adjustment covariates regardless of the strength of association in univariate analysis were used. In addition, a strong correlation exis</w:t>
      </w:r>
      <w:r w:rsidR="00BB3AFF" w:rsidRPr="00285DE6">
        <w:rPr>
          <w:rFonts w:ascii="Book Antiqua" w:eastAsia="Book Antiqua" w:hAnsi="Book Antiqua" w:cs="Book Antiqua"/>
          <w:color w:val="000000"/>
        </w:rPr>
        <w:t xml:space="preserve">ted between several covariates </w:t>
      </w:r>
      <w:r w:rsidR="00BB3AFF" w:rsidRPr="00285DE6">
        <w:rPr>
          <w:rFonts w:ascii="Book Antiqua" w:hAnsi="Book Antiqua" w:cs="Book Antiqua" w:hint="eastAsia"/>
          <w:color w:val="000000"/>
          <w:lang w:eastAsia="zh-CN"/>
        </w:rPr>
        <w:t>[</w:t>
      </w:r>
      <w:r w:rsidR="00BB3AFF" w:rsidRPr="00285DE6">
        <w:rPr>
          <w:rFonts w:ascii="Book Antiqua" w:eastAsia="Book Antiqua" w:hAnsi="Book Antiqua" w:cs="Book Antiqua"/>
          <w:color w:val="000000"/>
        </w:rPr>
        <w:t xml:space="preserve">age, delay, number of tests completed before </w:t>
      </w:r>
      <w:proofErr w:type="gramStart"/>
      <w:r w:rsidR="00BB3AF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BB3AFF" w:rsidRPr="00285DE6">
        <w:rPr>
          <w:rFonts w:ascii="Book Antiqua" w:eastAsia="Book Antiqua" w:hAnsi="Book Antiqua" w:cs="Book Antiqua"/>
          <w:color w:val="000000"/>
        </w:rPr>
        <w:t xml:space="preserve">, </w:t>
      </w:r>
      <w:r w:rsidR="00BB3AFF" w:rsidRPr="00285DE6">
        <w:rPr>
          <w:rFonts w:ascii="Book Antiqua" w:hAnsi="Book Antiqua" w:cs="Book Antiqua" w:hint="eastAsia"/>
          <w:color w:val="000000"/>
          <w:lang w:eastAsia="zh-CN"/>
        </w:rPr>
        <w:t>p</w:t>
      </w:r>
      <w:r w:rsidRPr="00285DE6">
        <w:rPr>
          <w:rFonts w:ascii="Book Antiqua" w:eastAsia="Book Antiqua" w:hAnsi="Book Antiqua" w:cs="Book Antiqua"/>
          <w:color w:val="000000"/>
        </w:rPr>
        <w:t>articipation</w:t>
      </w:r>
      <w:r w:rsidR="00BB3AFF" w:rsidRPr="00285DE6">
        <w:rPr>
          <w:rFonts w:ascii="Book Antiqua" w:eastAsia="Book Antiqua" w:hAnsi="Book Antiqua" w:cs="Book Antiqua"/>
          <w:color w:val="000000"/>
        </w:rPr>
        <w:t xml:space="preserve"> in at least one </w:t>
      </w:r>
      <w:proofErr w:type="spellStart"/>
      <w:r w:rsidR="00BB3AFF" w:rsidRPr="00285DE6">
        <w:rPr>
          <w:rFonts w:ascii="Book Antiqua" w:eastAsia="Book Antiqua" w:hAnsi="Book Antiqua" w:cs="Book Antiqua"/>
          <w:color w:val="000000"/>
        </w:rPr>
        <w:t>gFOBT</w:t>
      </w:r>
      <w:proofErr w:type="spellEnd"/>
      <w:r w:rsidR="00BB3AFF" w:rsidRPr="00285DE6">
        <w:rPr>
          <w:rFonts w:ascii="Book Antiqua" w:eastAsia="Book Antiqua" w:hAnsi="Book Antiqua" w:cs="Book Antiqua"/>
          <w:color w:val="000000"/>
        </w:rPr>
        <w:t xml:space="preserve"> campaign</w:t>
      </w:r>
      <w:r w:rsidR="00BB3AFF"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the model was extended to the terms of interaction between these covariates. Only the significant interaction terms (</w:t>
      </w:r>
      <w:r w:rsidR="00BB3AFF" w:rsidRPr="00285DE6">
        <w:rPr>
          <w:rFonts w:ascii="Book Antiqua" w:hAnsi="Book Antiqua" w:cs="Book Antiqua" w:hint="eastAsia"/>
          <w:i/>
          <w:color w:val="000000"/>
          <w:lang w:eastAsia="zh-CN"/>
        </w:rPr>
        <w:t>P</w:t>
      </w:r>
      <w:r w:rsidR="00BB3AF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&lt;</w:t>
      </w:r>
      <w:r w:rsidR="00BB3AF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0.05 in univariate analysis) were retained in the final model evaluated by the likelihood ratio test. Positive tests without colonoscopy at the time of the study (</w:t>
      </w:r>
      <w:r w:rsidRPr="00285DE6">
        <w:rPr>
          <w:rFonts w:ascii="Book Antiqua" w:eastAsia="Book Antiqua" w:hAnsi="Book Antiqua" w:cs="Book Antiqua"/>
          <w:i/>
          <w:iCs/>
          <w:color w:val="000000"/>
        </w:rPr>
        <w:t>n</w:t>
      </w:r>
      <w:r w:rsidRPr="00285DE6">
        <w:rPr>
          <w:rFonts w:ascii="Book Antiqua" w:eastAsia="Book Antiqua" w:hAnsi="Book Antiqua" w:cs="Book Antiqua"/>
          <w:color w:val="000000"/>
        </w:rPr>
        <w:t xml:space="preserve"> = 340) were excluded from this logistic regression analysis. </w:t>
      </w:r>
    </w:p>
    <w:p w14:paraId="1A2F1A97" w14:textId="7DDA1285" w:rsidR="00A77B3E" w:rsidRPr="00285DE6" w:rsidRDefault="00E832CE" w:rsidP="0082181E">
      <w:pPr>
        <w:spacing w:line="360" w:lineRule="auto"/>
        <w:ind w:firstLineChars="100" w:firstLine="240"/>
        <w:jc w:val="both"/>
      </w:pPr>
      <w:r w:rsidRPr="00285DE6">
        <w:rPr>
          <w:rFonts w:ascii="Book Antiqua" w:eastAsia="Book Antiqua" w:hAnsi="Book Antiqua" w:cs="Book Antiqua"/>
          <w:color w:val="000000"/>
        </w:rPr>
        <w:t>The relationship between the severity of the lesions (ordinal variable; 0 to</w:t>
      </w:r>
      <w:r w:rsidR="00242E21" w:rsidRPr="00285DE6">
        <w:rPr>
          <w:rFonts w:ascii="Book Antiqua" w:eastAsia="Book Antiqua" w:hAnsi="Book Antiqua" w:cs="Book Antiqua"/>
          <w:color w:val="000000"/>
        </w:rPr>
        <w:t xml:space="preserve"> 6) and the predictive factors </w:t>
      </w:r>
      <w:r w:rsidR="00242E21" w:rsidRPr="00285DE6">
        <w:rPr>
          <w:rFonts w:ascii="Book Antiqua" w:hAnsi="Book Antiqua" w:cs="Book Antiqua" w:hint="eastAsia"/>
          <w:color w:val="000000"/>
          <w:lang w:eastAsia="zh-CN"/>
        </w:rPr>
        <w:t>[</w:t>
      </w:r>
      <w:proofErr w:type="gramStart"/>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w:t>
      </w:r>
      <w:r w:rsidR="00100901" w:rsidRPr="00285DE6">
        <w:rPr>
          <w:rFonts w:ascii="Book Antiqua" w:eastAsia="Book Antiqua" w:hAnsi="Book Antiqua" w:cs="Book Antiqua"/>
          <w:color w:val="000000"/>
        </w:rPr>
        <w:t xml:space="preserve">participation </w:t>
      </w:r>
      <w:r w:rsidRPr="00285DE6">
        <w:rPr>
          <w:rFonts w:ascii="Book Antiqua" w:eastAsia="Book Antiqua" w:hAnsi="Book Antiqua" w:cs="Book Antiqua"/>
          <w:color w:val="000000"/>
        </w:rPr>
        <w:t>in at le</w:t>
      </w:r>
      <w:r w:rsidR="00242E21" w:rsidRPr="00285DE6">
        <w:rPr>
          <w:rFonts w:ascii="Book Antiqua" w:eastAsia="Book Antiqua" w:hAnsi="Book Antiqua" w:cs="Book Antiqua"/>
          <w:color w:val="000000"/>
        </w:rPr>
        <w:t xml:space="preserve">ast one </w:t>
      </w:r>
      <w:proofErr w:type="spellStart"/>
      <w:r w:rsidR="00242E21" w:rsidRPr="00285DE6">
        <w:rPr>
          <w:rFonts w:ascii="Book Antiqua" w:eastAsia="Book Antiqua" w:hAnsi="Book Antiqua" w:cs="Book Antiqua"/>
          <w:color w:val="000000"/>
        </w:rPr>
        <w:t>gFOBT</w:t>
      </w:r>
      <w:proofErr w:type="spellEnd"/>
      <w:r w:rsidR="00242E21" w:rsidRPr="00285DE6">
        <w:rPr>
          <w:rFonts w:ascii="Book Antiqua" w:eastAsia="Book Antiqua" w:hAnsi="Book Antiqua" w:cs="Book Antiqua"/>
          <w:color w:val="000000"/>
        </w:rPr>
        <w:t xml:space="preserve"> campaign, age at </w:t>
      </w:r>
      <w:r w:rsidR="00242E21"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w:t>
      </w:r>
      <w:r w:rsidR="00242E21" w:rsidRPr="00285DE6">
        <w:rPr>
          <w:rFonts w:ascii="Book Antiqua" w:eastAsia="Book Antiqua" w:hAnsi="Book Antiqua" w:cs="Book Antiqua"/>
          <w:color w:val="000000"/>
        </w:rPr>
        <w:t xml:space="preserve">gender, delay between </w:t>
      </w:r>
      <w:r w:rsidR="00242E21"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00242E21" w:rsidRPr="00285DE6">
        <w:rPr>
          <w:rFonts w:ascii="Book Antiqua" w:eastAsia="Book Antiqua" w:hAnsi="Book Antiqua" w:cs="Book Antiqua"/>
          <w:color w:val="000000"/>
        </w:rPr>
        <w:t xml:space="preserve"> and </w:t>
      </w:r>
      <w:r w:rsidR="00242E21"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t>
      </w:r>
      <w:r w:rsidR="00242E21" w:rsidRPr="00285DE6">
        <w:rPr>
          <w:rFonts w:ascii="Book Antiqua" w:eastAsia="Book Antiqua" w:hAnsi="Book Antiqua" w:cs="Book Antiqua"/>
          <w:color w:val="000000"/>
        </w:rPr>
        <w:t xml:space="preserve">number of tests completed before </w:t>
      </w:r>
      <w:r w:rsidR="00242E21"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00242E21"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was analyzed in an ordered, multivariate </w:t>
      </w:r>
      <w:proofErr w:type="spellStart"/>
      <w:r w:rsidRPr="00285DE6">
        <w:rPr>
          <w:rFonts w:ascii="Book Antiqua" w:eastAsia="Book Antiqua" w:hAnsi="Book Antiqua" w:cs="Book Antiqua"/>
          <w:color w:val="000000"/>
        </w:rPr>
        <w:t>polytomous</w:t>
      </w:r>
      <w:proofErr w:type="spellEnd"/>
      <w:r w:rsidRPr="00285DE6">
        <w:rPr>
          <w:rFonts w:ascii="Book Antiqua" w:eastAsia="Book Antiqua" w:hAnsi="Book Antiqua" w:cs="Book Antiqua"/>
          <w:color w:val="000000"/>
        </w:rPr>
        <w:t xml:space="preserve"> regression model, with the estimation of the risk and its 95%</w:t>
      </w:r>
      <w:r w:rsidR="00242E21" w:rsidRPr="00285DE6">
        <w:rPr>
          <w:rFonts w:ascii="Book Antiqua" w:hAnsi="Book Antiqua" w:cs="Book Antiqua" w:hint="eastAsia"/>
          <w:color w:val="000000"/>
          <w:lang w:eastAsia="zh-CN"/>
        </w:rPr>
        <w:t>CI</w:t>
      </w:r>
      <w:r w:rsidRPr="00285DE6">
        <w:rPr>
          <w:rFonts w:ascii="Book Antiqua" w:eastAsia="Book Antiqua" w:hAnsi="Book Antiqua" w:cs="Book Antiqua"/>
          <w:color w:val="000000"/>
        </w:rPr>
        <w:t xml:space="preserve">. All the adjustment covariates regardless of the strength of association in univariate analysis were used in the multivariate model. In addition, the model was extended to terms of interaction between covariates with a strong correlation (cited above). Only the significant interaction </w:t>
      </w:r>
      <w:r w:rsidR="00242E21" w:rsidRPr="00285DE6">
        <w:rPr>
          <w:rFonts w:ascii="Book Antiqua" w:eastAsia="Book Antiqua" w:hAnsi="Book Antiqua" w:cs="Book Antiqua"/>
          <w:color w:val="000000"/>
        </w:rPr>
        <w:t>terms (</w:t>
      </w:r>
      <w:r w:rsidR="00242E21" w:rsidRPr="00285DE6">
        <w:rPr>
          <w:rFonts w:ascii="Book Antiqua" w:hAnsi="Book Antiqua" w:cs="Book Antiqua" w:hint="eastAsia"/>
          <w:i/>
          <w:color w:val="000000"/>
          <w:lang w:eastAsia="zh-CN"/>
        </w:rPr>
        <w:t>P</w:t>
      </w:r>
      <w:r w:rsidR="00242E21"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&lt;</w:t>
      </w:r>
      <w:r w:rsidR="00242E21"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0.05 during a univariate analysis) were retained in the final model evaluated by the likelihood ratio test. In this analysis, the unspecified polyps (</w:t>
      </w:r>
      <w:r w:rsidRPr="00285DE6">
        <w:rPr>
          <w:rFonts w:ascii="Book Antiqua" w:eastAsia="Book Antiqua" w:hAnsi="Book Antiqua" w:cs="Book Antiqua"/>
          <w:i/>
          <w:iCs/>
          <w:color w:val="000000"/>
        </w:rPr>
        <w:t>n</w:t>
      </w:r>
      <w:r w:rsidR="00242E21" w:rsidRPr="00285DE6">
        <w:rPr>
          <w:rFonts w:ascii="Book Antiqua" w:eastAsia="Book Antiqua" w:hAnsi="Book Antiqua" w:cs="Book Antiqua"/>
          <w:color w:val="000000"/>
        </w:rPr>
        <w:t xml:space="preserve"> = 3</w:t>
      </w:r>
      <w:r w:rsidRPr="00285DE6">
        <w:rPr>
          <w:rFonts w:ascii="Book Antiqua" w:eastAsia="Book Antiqua" w:hAnsi="Book Antiqua" w:cs="Book Antiqua"/>
          <w:color w:val="000000"/>
        </w:rPr>
        <w:t xml:space="preserve">664) were classified </w:t>
      </w:r>
      <w:r w:rsidR="00543F63" w:rsidRPr="00285DE6">
        <w:rPr>
          <w:rFonts w:ascii="Book Antiqua" w:eastAsia="Book Antiqua" w:hAnsi="Book Antiqua" w:cs="Book Antiqua"/>
          <w:color w:val="000000"/>
        </w:rPr>
        <w:t xml:space="preserve">as </w:t>
      </w:r>
      <w:r w:rsidRPr="00285DE6">
        <w:rPr>
          <w:rFonts w:ascii="Book Antiqua" w:eastAsia="Book Antiqua" w:hAnsi="Book Antiqua" w:cs="Book Antiqua"/>
          <w:color w:val="000000"/>
        </w:rPr>
        <w:t xml:space="preserve">the polyps not at risk. Similarly, cancers without any precision (unknown/unspecified, </w:t>
      </w:r>
      <w:r w:rsidRPr="00285DE6">
        <w:rPr>
          <w:rFonts w:ascii="Book Antiqua" w:eastAsia="Book Antiqua" w:hAnsi="Book Antiqua" w:cs="Book Antiqua"/>
          <w:i/>
          <w:iCs/>
          <w:color w:val="000000"/>
        </w:rPr>
        <w:t>n</w:t>
      </w:r>
      <w:r w:rsidRPr="00285DE6">
        <w:rPr>
          <w:rFonts w:ascii="Book Antiqua" w:eastAsia="Book Antiqua" w:hAnsi="Book Antiqua" w:cs="Book Antiqua"/>
          <w:color w:val="000000"/>
        </w:rPr>
        <w:t xml:space="preserve"> = 101) on the TNM classification were classified as tumors </w:t>
      </w:r>
      <w:r w:rsidRPr="00285DE6">
        <w:rPr>
          <w:rFonts w:ascii="Book Antiqua" w:eastAsia="Book Antiqua" w:hAnsi="Book Antiqua" w:cs="Book Antiqua"/>
          <w:i/>
          <w:iCs/>
          <w:color w:val="000000"/>
        </w:rPr>
        <w:t>in situ</w:t>
      </w:r>
      <w:r w:rsidRPr="00285DE6">
        <w:rPr>
          <w:rFonts w:ascii="Book Antiqua" w:eastAsia="Book Antiqua" w:hAnsi="Book Antiqua" w:cs="Book Antiqua"/>
          <w:color w:val="000000"/>
        </w:rPr>
        <w:t>. As a reminder, negative colonoscopies (</w:t>
      </w:r>
      <w:r w:rsidRPr="00285DE6">
        <w:rPr>
          <w:rFonts w:ascii="Book Antiqua" w:eastAsia="Book Antiqua" w:hAnsi="Book Antiqua" w:cs="Book Antiqua"/>
          <w:i/>
          <w:iCs/>
          <w:color w:val="000000"/>
        </w:rPr>
        <w:t>n</w:t>
      </w:r>
      <w:r w:rsidR="00242E21" w:rsidRPr="00285DE6">
        <w:rPr>
          <w:rFonts w:ascii="Book Antiqua" w:eastAsia="Book Antiqua" w:hAnsi="Book Antiqua" w:cs="Book Antiqua"/>
          <w:color w:val="000000"/>
        </w:rPr>
        <w:t xml:space="preserve"> = 2</w:t>
      </w:r>
      <w:r w:rsidRPr="00285DE6">
        <w:rPr>
          <w:rFonts w:ascii="Book Antiqua" w:eastAsia="Book Antiqua" w:hAnsi="Book Antiqua" w:cs="Book Antiqua"/>
          <w:color w:val="000000"/>
        </w:rPr>
        <w:t xml:space="preserve">846) were excluded from this ordered, univariate, and multivariate </w:t>
      </w:r>
      <w:proofErr w:type="spellStart"/>
      <w:r w:rsidRPr="00285DE6">
        <w:rPr>
          <w:rFonts w:ascii="Book Antiqua" w:eastAsia="Book Antiqua" w:hAnsi="Book Antiqua" w:cs="Book Antiqua"/>
          <w:color w:val="000000"/>
        </w:rPr>
        <w:t>polytomous</w:t>
      </w:r>
      <w:proofErr w:type="spellEnd"/>
      <w:r w:rsidRPr="00285DE6">
        <w:rPr>
          <w:rFonts w:ascii="Book Antiqua" w:eastAsia="Book Antiqua" w:hAnsi="Book Antiqua" w:cs="Book Antiqua"/>
          <w:color w:val="000000"/>
        </w:rPr>
        <w:t xml:space="preserve"> regression. The differences were significant at the 5% level with version 13 of the STATA softw</w:t>
      </w:r>
      <w:r w:rsidR="00242E21" w:rsidRPr="00285DE6">
        <w:rPr>
          <w:rFonts w:ascii="Book Antiqua" w:eastAsia="Book Antiqua" w:hAnsi="Book Antiqua" w:cs="Book Antiqua"/>
          <w:color w:val="000000"/>
        </w:rPr>
        <w:t>are (College Station, T</w:t>
      </w:r>
      <w:r w:rsidR="00B615CC" w:rsidRPr="00285DE6">
        <w:rPr>
          <w:rFonts w:ascii="Book Antiqua" w:eastAsia="Book Antiqua" w:hAnsi="Book Antiqua" w:cs="Book Antiqua"/>
          <w:color w:val="000000"/>
        </w:rPr>
        <w:t>X</w:t>
      </w:r>
      <w:r w:rsidR="00242E21" w:rsidRPr="00285DE6">
        <w:rPr>
          <w:rFonts w:ascii="Book Antiqua" w:eastAsia="Book Antiqua" w:hAnsi="Book Antiqua" w:cs="Book Antiqua"/>
          <w:color w:val="000000"/>
        </w:rPr>
        <w:t>, U</w:t>
      </w:r>
      <w:r w:rsidR="00242E21" w:rsidRPr="00285DE6">
        <w:rPr>
          <w:rFonts w:ascii="Book Antiqua" w:hAnsi="Book Antiqua" w:cs="Book Antiqua" w:hint="eastAsia"/>
          <w:color w:val="000000"/>
          <w:lang w:eastAsia="zh-CN"/>
        </w:rPr>
        <w:t>nited States</w:t>
      </w:r>
      <w:r w:rsidRPr="00285DE6">
        <w:rPr>
          <w:rFonts w:ascii="Book Antiqua" w:eastAsia="Book Antiqua" w:hAnsi="Book Antiqua" w:cs="Book Antiqua"/>
          <w:color w:val="000000"/>
        </w:rPr>
        <w:t>).</w:t>
      </w:r>
    </w:p>
    <w:p w14:paraId="1C1BCAC1" w14:textId="77777777" w:rsidR="00A77B3E" w:rsidRPr="00285DE6" w:rsidRDefault="00A77B3E">
      <w:pPr>
        <w:spacing w:line="360" w:lineRule="auto"/>
        <w:jc w:val="both"/>
      </w:pPr>
    </w:p>
    <w:p w14:paraId="713E14EB" w14:textId="77777777" w:rsidR="00A77B3E" w:rsidRPr="00285DE6" w:rsidRDefault="00E832CE">
      <w:pPr>
        <w:spacing w:line="360" w:lineRule="auto"/>
        <w:jc w:val="both"/>
      </w:pPr>
      <w:r w:rsidRPr="00285DE6">
        <w:rPr>
          <w:rFonts w:ascii="Book Antiqua" w:eastAsia="Book Antiqua" w:hAnsi="Book Antiqua" w:cs="Book Antiqua"/>
          <w:b/>
          <w:bCs/>
          <w:i/>
          <w:iCs/>
          <w:color w:val="000000"/>
        </w:rPr>
        <w:t>Ethical considerations</w:t>
      </w:r>
    </w:p>
    <w:p w14:paraId="75B56E29" w14:textId="32057107" w:rsidR="00A77B3E" w:rsidRPr="00285DE6" w:rsidRDefault="00E832CE">
      <w:pPr>
        <w:spacing w:line="360" w:lineRule="auto"/>
        <w:jc w:val="both"/>
      </w:pPr>
      <w:r w:rsidRPr="00285DE6">
        <w:rPr>
          <w:rFonts w:ascii="Book Antiqua" w:eastAsia="Book Antiqua" w:hAnsi="Book Antiqua" w:cs="Book Antiqua"/>
          <w:color w:val="000000"/>
        </w:rPr>
        <w:t xml:space="preserve">Before analysis, all data were anonymized. The screening database had a favorable opinion from the institution that oversees the ethics of data collection (“Commission </w:t>
      </w:r>
      <w:proofErr w:type="spellStart"/>
      <w:r w:rsidRPr="00285DE6">
        <w:rPr>
          <w:rFonts w:ascii="Book Antiqua" w:eastAsia="Book Antiqua" w:hAnsi="Book Antiqua" w:cs="Book Antiqua"/>
          <w:color w:val="000000"/>
        </w:rPr>
        <w:t>nationale</w:t>
      </w:r>
      <w:proofErr w:type="spellEnd"/>
      <w:r w:rsidRPr="00285DE6">
        <w:rPr>
          <w:rFonts w:ascii="Book Antiqua" w:eastAsia="Book Antiqua" w:hAnsi="Book Antiqua" w:cs="Book Antiqua"/>
          <w:color w:val="000000"/>
        </w:rPr>
        <w:t xml:space="preserve"> de </w:t>
      </w:r>
      <w:proofErr w:type="spellStart"/>
      <w:r w:rsidRPr="00285DE6">
        <w:rPr>
          <w:rFonts w:ascii="Book Antiqua" w:eastAsia="Book Antiqua" w:hAnsi="Book Antiqua" w:cs="Book Antiqua"/>
          <w:color w:val="000000"/>
        </w:rPr>
        <w:t>l'Informatique</w:t>
      </w:r>
      <w:proofErr w:type="spellEnd"/>
      <w:r w:rsidRPr="00285DE6">
        <w:rPr>
          <w:rFonts w:ascii="Book Antiqua" w:eastAsia="Book Antiqua" w:hAnsi="Book Antiqua" w:cs="Book Antiqua"/>
          <w:color w:val="000000"/>
        </w:rPr>
        <w:t xml:space="preserve"> et des </w:t>
      </w:r>
      <w:proofErr w:type="spellStart"/>
      <w:r w:rsidRPr="00285DE6">
        <w:rPr>
          <w:rFonts w:ascii="Book Antiqua" w:eastAsia="Book Antiqua" w:hAnsi="Book Antiqua" w:cs="Book Antiqua"/>
          <w:color w:val="000000"/>
        </w:rPr>
        <w:t>libertés</w:t>
      </w:r>
      <w:proofErr w:type="spellEnd"/>
      <w:r w:rsidRPr="00285DE6">
        <w:rPr>
          <w:rFonts w:ascii="Book Antiqua" w:eastAsia="Book Antiqua" w:hAnsi="Book Antiqua" w:cs="Book Antiqua"/>
          <w:color w:val="000000"/>
        </w:rPr>
        <w:t>”</w:t>
      </w:r>
      <w:proofErr w:type="gramStart"/>
      <w:r w:rsidRPr="00285DE6">
        <w:rPr>
          <w:rFonts w:ascii="Book Antiqua" w:eastAsia="Book Antiqua" w:hAnsi="Book Antiqua" w:cs="Book Antiqua"/>
          <w:color w:val="000000"/>
          <w:shd w:val="clear" w:color="auto" w:fill="FFFFFF"/>
        </w:rPr>
        <w:t>)</w:t>
      </w:r>
      <w:r w:rsidRPr="00285DE6">
        <w:rPr>
          <w:rFonts w:ascii="Book Antiqua" w:eastAsia="Book Antiqua" w:hAnsi="Book Antiqua" w:cs="Book Antiqua"/>
          <w:color w:val="000000"/>
          <w:shd w:val="clear" w:color="auto" w:fill="FFFFFF"/>
          <w:vertAlign w:val="superscript"/>
        </w:rPr>
        <w:t>[</w:t>
      </w:r>
      <w:proofErr w:type="gramEnd"/>
      <w:r w:rsidRPr="00285DE6">
        <w:rPr>
          <w:rFonts w:ascii="Book Antiqua" w:eastAsia="Book Antiqua" w:hAnsi="Book Antiqua" w:cs="Book Antiqua"/>
          <w:color w:val="000000"/>
          <w:shd w:val="clear" w:color="auto" w:fill="FFFFFF"/>
          <w:vertAlign w:val="superscript"/>
        </w:rPr>
        <w:t>26]</w:t>
      </w:r>
      <w:r w:rsidRPr="00285DE6">
        <w:rPr>
          <w:rFonts w:ascii="Book Antiqua" w:eastAsia="Book Antiqua" w:hAnsi="Book Antiqua" w:cs="Book Antiqua"/>
          <w:color w:val="000000"/>
          <w:shd w:val="clear" w:color="auto" w:fill="FFFFFF"/>
        </w:rPr>
        <w:t>.</w:t>
      </w:r>
      <w:r w:rsidRPr="00285DE6">
        <w:rPr>
          <w:rFonts w:ascii="Book Antiqua" w:eastAsia="Book Antiqua" w:hAnsi="Book Antiqua" w:cs="Book Antiqua"/>
          <w:color w:val="000000"/>
        </w:rPr>
        <w:t xml:space="preserve"> According to the current French legislation, a study that does not change the care of patients did not require the opinion of the Clinical Research Centers Ethics Committee. This article does not contain any studies with human participants performed by any of the authors. This study does not involve human participants</w:t>
      </w:r>
      <w:r w:rsidR="0034094A" w:rsidRPr="00285DE6">
        <w:rPr>
          <w:rFonts w:ascii="Book Antiqua" w:eastAsia="Book Antiqua" w:hAnsi="Book Antiqua" w:cs="Book Antiqua"/>
          <w:color w:val="000000"/>
        </w:rPr>
        <w:t>,</w:t>
      </w:r>
      <w:r w:rsidRPr="00285DE6">
        <w:rPr>
          <w:rFonts w:ascii="Book Antiqua" w:eastAsia="Book Antiqua" w:hAnsi="Book Antiqua" w:cs="Book Antiqua"/>
          <w:color w:val="000000"/>
        </w:rPr>
        <w:t xml:space="preserve"> and an informed consent was therefore not required. This article does not contain any studies with animals performed by any of the authors.</w:t>
      </w:r>
    </w:p>
    <w:bookmarkEnd w:id="44"/>
    <w:bookmarkEnd w:id="45"/>
    <w:p w14:paraId="4C4FFF39" w14:textId="77777777" w:rsidR="00A77B3E" w:rsidRPr="00285DE6" w:rsidRDefault="00A77B3E">
      <w:pPr>
        <w:spacing w:line="360" w:lineRule="auto"/>
        <w:jc w:val="both"/>
      </w:pPr>
    </w:p>
    <w:p w14:paraId="33FF0FF0" w14:textId="77777777" w:rsidR="00A77B3E" w:rsidRPr="00285DE6" w:rsidRDefault="00E832CE">
      <w:pPr>
        <w:spacing w:line="360" w:lineRule="auto"/>
        <w:jc w:val="both"/>
      </w:pPr>
      <w:r w:rsidRPr="00285DE6">
        <w:rPr>
          <w:rFonts w:ascii="Book Antiqua" w:eastAsia="Book Antiqua" w:hAnsi="Book Antiqua" w:cs="Book Antiqua"/>
          <w:b/>
          <w:caps/>
          <w:color w:val="000000"/>
          <w:u w:val="single"/>
        </w:rPr>
        <w:t>RESULTS</w:t>
      </w:r>
    </w:p>
    <w:p w14:paraId="5B13490C" w14:textId="77777777" w:rsidR="00A77B3E" w:rsidRPr="00285DE6" w:rsidRDefault="00400735">
      <w:pPr>
        <w:spacing w:line="360" w:lineRule="auto"/>
        <w:jc w:val="both"/>
      </w:pPr>
      <w:bookmarkStart w:id="50" w:name="OLE_LINK16"/>
      <w:bookmarkStart w:id="51" w:name="OLE_LINK17"/>
      <w:bookmarkStart w:id="52" w:name="OLE_LINK86"/>
      <w:bookmarkStart w:id="53" w:name="OLE_LINK87"/>
      <w:bookmarkStart w:id="54" w:name="OLE_LINK88"/>
      <w:r w:rsidRPr="00285DE6">
        <w:rPr>
          <w:rFonts w:ascii="Book Antiqua" w:hAnsi="Book Antiqua" w:cs="Book Antiqua" w:hint="eastAsia"/>
          <w:color w:val="000000"/>
          <w:lang w:eastAsia="zh-CN"/>
        </w:rPr>
        <w:t>A total of</w:t>
      </w:r>
      <w:bookmarkEnd w:id="50"/>
      <w:bookmarkEnd w:id="51"/>
      <w:r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575</w:t>
      </w:r>
      <w:r w:rsidR="00E832CE" w:rsidRPr="00285DE6">
        <w:rPr>
          <w:rFonts w:ascii="Book Antiqua" w:eastAsia="Book Antiqua" w:hAnsi="Book Antiqua" w:cs="Book Antiqua"/>
          <w:color w:val="000000"/>
        </w:rPr>
        <w:t xml:space="preserve">587 patients completed at less one FIT between 2015 and 2019. Among them, 281837 (49.0%) people were excluded from this etiological analysis because they had completed only one FIT during the study duration. Finally, our study focused on the 293750 people who completed at least two FIT such as </w:t>
      </w:r>
      <w:proofErr w:type="gramStart"/>
      <w:r w:rsidR="00E832CE"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 xml:space="preserve">-1) </w:t>
      </w:r>
      <w:r w:rsidR="00E832CE" w:rsidRPr="00285DE6">
        <w:rPr>
          <w:rFonts w:ascii="Book Antiqua" w:eastAsia="Book Antiqua" w:hAnsi="Book Antiqua" w:cs="Book Antiqua"/>
          <w:color w:val="000000"/>
        </w:rPr>
        <w:t xml:space="preserve">and </w:t>
      </w:r>
      <w:r w:rsidR="00E832CE"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With a mean age of 61.1</w:t>
      </w:r>
      <w:r w:rsidR="00E832CE"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w:t>
      </w:r>
      <w:r w:rsidR="00E832CE"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6.7 when completing the </w:t>
      </w:r>
      <w:proofErr w:type="gramStart"/>
      <w:r w:rsidR="00E832CE"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 xml:space="preserve">, the positivity rate of the </w:t>
      </w:r>
      <w:r w:rsidR="00E832CE"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was 4.0% in these 293750 people. This positivity rate was significantly higher (</w:t>
      </w:r>
      <w:r w:rsidR="00E832CE" w:rsidRPr="00285DE6">
        <w:rPr>
          <w:rFonts w:ascii="Book Antiqua" w:hAnsi="Book Antiqua" w:cs="Book Antiqua" w:hint="eastAsia"/>
          <w:i/>
          <w:color w:val="000000"/>
          <w:lang w:eastAsia="zh-CN"/>
        </w:rPr>
        <w:t>P</w:t>
      </w:r>
      <w:r w:rsidR="00E832CE"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&lt;</w:t>
      </w:r>
      <w:r w:rsidR="00E832CE"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0.001) among patients who have a </w:t>
      </w:r>
      <w:proofErr w:type="gramStart"/>
      <w:r w:rsidR="00A827AC" w:rsidRPr="00285DE6">
        <w:rPr>
          <w:rFonts w:ascii="Book Antiqua" w:hAnsi="Book Antiqua" w:cs="Book Antiqua" w:hint="eastAsia"/>
          <w:color w:val="000000"/>
          <w:lang w:eastAsia="zh-CN"/>
        </w:rPr>
        <w:t>Fhb</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-1)</w:t>
      </w:r>
      <w:r w:rsidR="00E832CE" w:rsidRPr="00285DE6">
        <w:rPr>
          <w:rFonts w:ascii="Book Antiqua" w:eastAsia="Book Antiqua" w:hAnsi="Book Antiqua" w:cs="Book Antiqua"/>
          <w:color w:val="000000"/>
        </w:rPr>
        <w:t xml:space="preserve"> between 100 and 150 </w:t>
      </w:r>
      <w:proofErr w:type="spellStart"/>
      <w:r w:rsidR="00E832CE" w:rsidRPr="00285DE6">
        <w:rPr>
          <w:rFonts w:ascii="Book Antiqua" w:eastAsia="Book Antiqua" w:hAnsi="Book Antiqua" w:cs="Book Antiqua"/>
          <w:color w:val="000000"/>
        </w:rPr>
        <w:t>ngHb</w:t>
      </w:r>
      <w:proofErr w:type="spellEnd"/>
      <w:r w:rsidR="00E832CE" w:rsidRPr="00285DE6">
        <w:rPr>
          <w:rFonts w:ascii="Book Antiqua" w:eastAsia="Book Antiqua" w:hAnsi="Book Antiqua" w:cs="Book Antiqua"/>
          <w:color w:val="000000"/>
        </w:rPr>
        <w:t>/mL (</w:t>
      </w:r>
      <w:r w:rsidR="00E832CE" w:rsidRPr="00285DE6">
        <w:rPr>
          <w:rFonts w:ascii="Book Antiqua" w:eastAsia="Book Antiqua" w:hAnsi="Book Antiqua" w:cs="Book Antiqua"/>
          <w:bCs/>
          <w:iCs/>
          <w:color w:val="000000"/>
        </w:rPr>
        <w:t>Table</w:t>
      </w:r>
      <w:r w:rsidR="00E832CE" w:rsidRPr="00285DE6">
        <w:rPr>
          <w:rFonts w:ascii="Book Antiqua" w:hAnsi="Book Antiqua" w:cs="Book Antiqua" w:hint="eastAsia"/>
          <w:bCs/>
          <w:iCs/>
          <w:color w:val="000000"/>
          <w:lang w:eastAsia="zh-CN"/>
        </w:rPr>
        <w:t xml:space="preserve"> </w:t>
      </w:r>
      <w:r w:rsidR="00E832CE" w:rsidRPr="00285DE6">
        <w:rPr>
          <w:rFonts w:ascii="Book Antiqua" w:eastAsia="Book Antiqua" w:hAnsi="Book Antiqua" w:cs="Book Antiqua"/>
          <w:bCs/>
          <w:iCs/>
          <w:color w:val="000000"/>
        </w:rPr>
        <w:t>1</w:t>
      </w:r>
      <w:r w:rsidR="00E832CE" w:rsidRPr="00285DE6">
        <w:rPr>
          <w:rFonts w:ascii="Book Antiqua" w:eastAsia="Book Antiqua" w:hAnsi="Book Antiqua" w:cs="Book Antiqua"/>
          <w:color w:val="000000"/>
        </w:rPr>
        <w:t xml:space="preserve">). </w:t>
      </w:r>
    </w:p>
    <w:p w14:paraId="0DE6298E" w14:textId="1F02E8DC" w:rsidR="00A77B3E" w:rsidRPr="00285DE6" w:rsidRDefault="00E832CE" w:rsidP="00E832CE">
      <w:pPr>
        <w:spacing w:line="360" w:lineRule="auto"/>
        <w:ind w:firstLineChars="100" w:firstLine="240"/>
        <w:jc w:val="both"/>
      </w:pPr>
      <w:r w:rsidRPr="00285DE6">
        <w:rPr>
          <w:rFonts w:ascii="Book Antiqua" w:hAnsi="Book Antiqua" w:cs="Book Antiqua" w:hint="eastAsia"/>
          <w:color w:val="000000"/>
          <w:lang w:eastAsia="zh-CN"/>
        </w:rPr>
        <w:t>A total of</w:t>
      </w:r>
      <w:r w:rsidRPr="00285DE6">
        <w:rPr>
          <w:rFonts w:ascii="Book Antiqua" w:eastAsia="Book Antiqua" w:hAnsi="Book Antiqua" w:cs="Book Antiqua"/>
          <w:color w:val="000000"/>
        </w:rPr>
        <w:t xml:space="preserve"> 282156 people (</w:t>
      </w:r>
      <w:r w:rsidRPr="00285DE6">
        <w:rPr>
          <w:rFonts w:ascii="Book Antiqua" w:eastAsia="Book Antiqua" w:hAnsi="Book Antiqua" w:cs="Book Antiqua"/>
          <w:i/>
          <w:color w:val="000000"/>
        </w:rPr>
        <w:t>i.e.</w:t>
      </w:r>
      <w:r w:rsidRPr="00285DE6">
        <w:rPr>
          <w:rFonts w:ascii="Book Antiqua" w:eastAsia="Book Antiqua" w:hAnsi="Book Antiqua" w:cs="Book Antiqua"/>
          <w:color w:val="000000"/>
        </w:rPr>
        <w:t xml:space="preserve"> 96.2% of the sample) had a negative </w:t>
      </w:r>
      <w:proofErr w:type="gramStart"/>
      <w:r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0) </w:t>
      </w:r>
      <w:r w:rsidRPr="00285DE6">
        <w:rPr>
          <w:rFonts w:ascii="Book Antiqua" w:hAnsi="Book Antiqua" w:cs="Book Antiqua" w:hint="eastAsia"/>
          <w:color w:val="000000"/>
          <w:lang w:eastAsia="zh-CN"/>
        </w:rPr>
        <w:t>[</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(0)</w:t>
      </w:r>
      <w:r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&lt;</w:t>
      </w:r>
      <w:r w:rsidRPr="00285DE6">
        <w:rPr>
          <w:rFonts w:ascii="Book Antiqua" w:hAnsi="Book Antiqua" w:cs="Book Antiqua" w:hint="eastAsia"/>
          <w:color w:val="000000"/>
          <w:lang w:eastAsia="zh-CN"/>
        </w:rPr>
        <w:t xml:space="preserve"> </w:t>
      </w:r>
      <w:r w:rsidR="00B4530D" w:rsidRPr="00285DE6">
        <w:rPr>
          <w:rFonts w:ascii="Book Antiqua" w:eastAsia="Book Antiqua" w:hAnsi="Book Antiqua" w:cs="Book Antiqua"/>
          <w:color w:val="000000"/>
        </w:rPr>
        <w:t xml:space="preserve">150 </w:t>
      </w:r>
      <w:proofErr w:type="spellStart"/>
      <w:r w:rsidR="00B4530D" w:rsidRPr="00285DE6">
        <w:rPr>
          <w:rFonts w:ascii="Book Antiqua" w:eastAsia="Book Antiqua" w:hAnsi="Book Antiqua" w:cs="Book Antiqua"/>
          <w:color w:val="000000"/>
        </w:rPr>
        <w:t>ngHb</w:t>
      </w:r>
      <w:proofErr w:type="spellEnd"/>
      <w:r w:rsidR="00B4530D" w:rsidRPr="00285DE6">
        <w:rPr>
          <w:rFonts w:ascii="Book Antiqua" w:eastAsia="Book Antiqua" w:hAnsi="Book Antiqua" w:cs="Book Antiqua"/>
          <w:color w:val="000000"/>
        </w:rPr>
        <w:t>/mL</w:t>
      </w:r>
      <w:r w:rsidR="00B4530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The colonoscopy completion rate was gl</w:t>
      </w:r>
      <w:r w:rsidR="00061B9D" w:rsidRPr="00285DE6">
        <w:rPr>
          <w:rFonts w:ascii="Book Antiqua" w:eastAsia="Book Antiqua" w:hAnsi="Book Antiqua" w:cs="Book Antiqua"/>
          <w:color w:val="000000"/>
        </w:rPr>
        <w:t xml:space="preserve">obally estimated at 97.1% in 1594 people who had a positive </w:t>
      </w:r>
      <w:proofErr w:type="gramStart"/>
      <w:r w:rsidR="00061B9D"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0) </w:t>
      </w:r>
      <w:r w:rsidR="00061B9D" w:rsidRPr="00285DE6">
        <w:rPr>
          <w:rFonts w:ascii="Book Antiqua" w:hAnsi="Book Antiqua" w:cs="Book Antiqua" w:hint="eastAsia"/>
          <w:color w:val="000000"/>
          <w:lang w:eastAsia="zh-CN"/>
        </w:rPr>
        <w:t>[</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(0)</w:t>
      </w:r>
      <w:r w:rsidR="00061B9D"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061B9D" w:rsidRPr="00285DE6">
        <w:rPr>
          <w:rFonts w:ascii="Book Antiqua" w:hAnsi="Book Antiqua" w:cs="Book Antiqua" w:hint="eastAsia"/>
          <w:color w:val="000000"/>
          <w:lang w:eastAsia="zh-CN"/>
        </w:rPr>
        <w:t xml:space="preserve"> </w:t>
      </w:r>
      <w:r w:rsidR="00061B9D" w:rsidRPr="00285DE6">
        <w:rPr>
          <w:rFonts w:ascii="Book Antiqua" w:eastAsia="Book Antiqua" w:hAnsi="Book Antiqua" w:cs="Book Antiqua"/>
          <w:color w:val="000000"/>
        </w:rPr>
        <w:t xml:space="preserve">150 </w:t>
      </w:r>
      <w:proofErr w:type="spellStart"/>
      <w:r w:rsidR="00061B9D" w:rsidRPr="00285DE6">
        <w:rPr>
          <w:rFonts w:ascii="Book Antiqua" w:eastAsia="Book Antiqua" w:hAnsi="Book Antiqua" w:cs="Book Antiqua"/>
          <w:color w:val="000000"/>
        </w:rPr>
        <w:t>ngHb</w:t>
      </w:r>
      <w:proofErr w:type="spellEnd"/>
      <w:r w:rsidR="00061B9D" w:rsidRPr="00285DE6">
        <w:rPr>
          <w:rFonts w:ascii="Book Antiqua" w:eastAsia="Book Antiqua" w:hAnsi="Book Antiqua" w:cs="Book Antiqua"/>
          <w:color w:val="000000"/>
        </w:rPr>
        <w:t>/mL</w:t>
      </w:r>
      <w:r w:rsidR="00061B9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The colonoscopy detectio</w:t>
      </w:r>
      <w:r w:rsidR="00061B9D" w:rsidRPr="00285DE6">
        <w:rPr>
          <w:rFonts w:ascii="Book Antiqua" w:eastAsia="Book Antiqua" w:hAnsi="Book Antiqua" w:cs="Book Antiqua"/>
          <w:color w:val="000000"/>
        </w:rPr>
        <w:t>n rate was 77.7% among those 11</w:t>
      </w:r>
      <w:r w:rsidRPr="00285DE6">
        <w:rPr>
          <w:rFonts w:ascii="Book Antiqua" w:eastAsia="Book Antiqua" w:hAnsi="Book Antiqua" w:cs="Book Antiqua"/>
          <w:color w:val="000000"/>
        </w:rPr>
        <w:t>254 people who had a colonoscopy, with a total of 8745 coloni</w:t>
      </w:r>
      <w:r w:rsidR="00061B9D" w:rsidRPr="00285DE6">
        <w:rPr>
          <w:rFonts w:ascii="Book Antiqua" w:eastAsia="Book Antiqua" w:hAnsi="Book Antiqua" w:cs="Book Antiqua"/>
          <w:color w:val="000000"/>
        </w:rPr>
        <w:t>c lesions detected (including 2182 LRP, 2</w:t>
      </w:r>
      <w:r w:rsidRPr="00285DE6">
        <w:rPr>
          <w:rFonts w:ascii="Book Antiqua" w:eastAsia="Book Antiqua" w:hAnsi="Book Antiqua" w:cs="Book Antiqua"/>
          <w:color w:val="000000"/>
        </w:rPr>
        <w:t>400 HRP</w:t>
      </w:r>
      <w:r w:rsidR="0034094A" w:rsidRPr="00285DE6">
        <w:rPr>
          <w:rFonts w:ascii="Book Antiqua" w:eastAsia="Book Antiqua" w:hAnsi="Book Antiqua" w:cs="Book Antiqua"/>
          <w:color w:val="000000"/>
        </w:rPr>
        <w:t>,</w:t>
      </w:r>
      <w:r w:rsidRPr="00285DE6">
        <w:rPr>
          <w:rFonts w:ascii="Book Antiqua" w:eastAsia="Book Antiqua" w:hAnsi="Book Antiqua" w:cs="Book Antiqua"/>
          <w:color w:val="000000"/>
        </w:rPr>
        <w:t xml:space="preserve"> 502 CRC). This colonoscopy detect</w:t>
      </w:r>
      <w:r w:rsidR="00061B9D" w:rsidRPr="00285DE6">
        <w:rPr>
          <w:rFonts w:ascii="Book Antiqua" w:eastAsia="Book Antiqua" w:hAnsi="Book Antiqua" w:cs="Book Antiqua"/>
          <w:color w:val="000000"/>
        </w:rPr>
        <w:t>ion rate varied significantly (</w:t>
      </w:r>
      <w:r w:rsidR="00061B9D" w:rsidRPr="00285DE6">
        <w:rPr>
          <w:rFonts w:ascii="Book Antiqua" w:hAnsi="Book Antiqua" w:cs="Book Antiqua" w:hint="eastAsia"/>
          <w:i/>
          <w:color w:val="000000"/>
          <w:lang w:eastAsia="zh-CN"/>
        </w:rPr>
        <w:t xml:space="preserve">P </w:t>
      </w:r>
      <w:r w:rsidRPr="00285DE6">
        <w:rPr>
          <w:rFonts w:ascii="Book Antiqua" w:eastAsia="Book Antiqua" w:hAnsi="Book Antiqua" w:cs="Book Antiqua"/>
          <w:color w:val="000000"/>
        </w:rPr>
        <w:t>&lt;</w:t>
      </w:r>
      <w:r w:rsidR="00061B9D"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10</w:t>
      </w:r>
      <w:r w:rsidRPr="00285DE6">
        <w:rPr>
          <w:rFonts w:ascii="Book Antiqua" w:eastAsia="Book Antiqua" w:hAnsi="Book Antiqua" w:cs="Book Antiqua"/>
          <w:color w:val="000000"/>
          <w:szCs w:val="30"/>
          <w:vertAlign w:val="superscript"/>
        </w:rPr>
        <w:t>-3</w:t>
      </w:r>
      <w:r w:rsidRPr="00285DE6">
        <w:rPr>
          <w:rFonts w:ascii="Book Antiqua" w:eastAsia="Book Antiqua" w:hAnsi="Book Antiqua" w:cs="Book Antiqua"/>
          <w:color w:val="000000"/>
        </w:rPr>
        <w:t xml:space="preserve">) with the </w:t>
      </w:r>
      <w:proofErr w:type="gramStart"/>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061B9D" w:rsidRPr="00285DE6">
        <w:rPr>
          <w:rFonts w:ascii="Book Antiqua" w:eastAsia="Book Antiqua" w:hAnsi="Book Antiqua" w:cs="Book Antiqua"/>
          <w:color w:val="000000"/>
        </w:rPr>
        <w:t xml:space="preserve"> </w:t>
      </w:r>
      <w:r w:rsidR="00061B9D" w:rsidRPr="00285DE6">
        <w:rPr>
          <w:rFonts w:ascii="Book Antiqua" w:hAnsi="Book Antiqua" w:cs="Book Antiqua" w:hint="eastAsia"/>
          <w:color w:val="000000"/>
          <w:lang w:eastAsia="zh-CN"/>
        </w:rPr>
        <w:t>[</w:t>
      </w:r>
      <w:r w:rsidR="00061B9D" w:rsidRPr="00285DE6">
        <w:rPr>
          <w:rFonts w:ascii="Book Antiqua" w:eastAsia="Book Antiqua" w:hAnsi="Book Antiqua" w:cs="Book Antiqua"/>
          <w:color w:val="000000"/>
        </w:rPr>
        <w:t>0:</w:t>
      </w:r>
      <w:r w:rsidR="00061B9D" w:rsidRPr="00285DE6">
        <w:rPr>
          <w:rFonts w:ascii="Book Antiqua" w:hAnsi="Book Antiqua" w:cs="Book Antiqua" w:hint="eastAsia"/>
          <w:color w:val="000000"/>
          <w:lang w:eastAsia="zh-CN"/>
        </w:rPr>
        <w:t xml:space="preserve"> </w:t>
      </w:r>
      <w:r w:rsidR="00061B9D" w:rsidRPr="00285DE6">
        <w:rPr>
          <w:rFonts w:ascii="Book Antiqua" w:eastAsia="Book Antiqua" w:hAnsi="Book Antiqua" w:cs="Book Antiqua"/>
          <w:color w:val="000000"/>
        </w:rPr>
        <w:t xml:space="preserve">75.6%, </w:t>
      </w:r>
      <w:r w:rsidR="00061B9D" w:rsidRPr="00285DE6">
        <w:rPr>
          <w:rFonts w:ascii="Book Antiqua" w:hAnsi="Book Antiqua" w:cs="Book Antiqua" w:hint="eastAsia"/>
          <w:color w:val="000000"/>
          <w:lang w:eastAsia="zh-CN"/>
        </w:rPr>
        <w:t>(</w:t>
      </w:r>
      <w:r w:rsidR="00061B9D" w:rsidRPr="00285DE6">
        <w:rPr>
          <w:rFonts w:ascii="Book Antiqua" w:eastAsia="Book Antiqua" w:hAnsi="Book Antiqua" w:cs="Book Antiqua"/>
          <w:color w:val="000000"/>
        </w:rPr>
        <w:t>0-50</w:t>
      </w:r>
      <w:r w:rsidR="00061B9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w:t>
      </w:r>
      <w:r w:rsidR="00061B9D"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w:t>
      </w:r>
      <w:r w:rsidR="00061B9D" w:rsidRPr="00285DE6">
        <w:rPr>
          <w:rFonts w:ascii="Book Antiqua" w:eastAsia="Book Antiqua" w:hAnsi="Book Antiqua" w:cs="Book Antiqua"/>
          <w:color w:val="000000"/>
        </w:rPr>
        <w:t xml:space="preserve">7.3%, </w:t>
      </w:r>
      <w:r w:rsidR="00061B9D" w:rsidRPr="00285DE6">
        <w:rPr>
          <w:rFonts w:ascii="Book Antiqua" w:hAnsi="Book Antiqua" w:cs="Book Antiqua" w:hint="eastAsia"/>
          <w:color w:val="000000"/>
          <w:lang w:eastAsia="zh-CN"/>
        </w:rPr>
        <w:t>(</w:t>
      </w:r>
      <w:r w:rsidR="00061B9D" w:rsidRPr="00285DE6">
        <w:rPr>
          <w:rFonts w:ascii="Book Antiqua" w:eastAsia="Book Antiqua" w:hAnsi="Book Antiqua" w:cs="Book Antiqua"/>
          <w:color w:val="000000"/>
        </w:rPr>
        <w:t>50-100</w:t>
      </w:r>
      <w:r w:rsidR="00061B9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w:t>
      </w:r>
      <w:r w:rsidR="00061B9D"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8</w:t>
      </w:r>
      <w:r w:rsidR="00061B9D" w:rsidRPr="00285DE6">
        <w:rPr>
          <w:rFonts w:ascii="Book Antiqua" w:eastAsia="Book Antiqua" w:hAnsi="Book Antiqua" w:cs="Book Antiqua"/>
          <w:color w:val="000000"/>
        </w:rPr>
        <w:t xml:space="preserve">8.7%, </w:t>
      </w:r>
      <w:r w:rsidR="00061B9D" w:rsidRPr="00285DE6">
        <w:rPr>
          <w:rFonts w:ascii="Book Antiqua" w:hAnsi="Book Antiqua" w:cs="Book Antiqua" w:hint="eastAsia"/>
          <w:color w:val="000000"/>
          <w:lang w:eastAsia="zh-CN"/>
        </w:rPr>
        <w:t>(</w:t>
      </w:r>
      <w:r w:rsidR="00061B9D" w:rsidRPr="00285DE6">
        <w:rPr>
          <w:rFonts w:ascii="Book Antiqua" w:eastAsia="Book Antiqua" w:hAnsi="Book Antiqua" w:cs="Book Antiqua"/>
          <w:color w:val="000000"/>
        </w:rPr>
        <w:t>100-150</w:t>
      </w:r>
      <w:r w:rsidR="00061B9D"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w:t>
      </w:r>
      <w:r w:rsidR="00061B9D" w:rsidRPr="00285DE6">
        <w:rPr>
          <w:rFonts w:ascii="Book Antiqua" w:hAnsi="Book Antiqua" w:cs="Book Antiqua" w:hint="eastAsia"/>
          <w:color w:val="000000"/>
          <w:lang w:eastAsia="zh-CN"/>
        </w:rPr>
        <w:t xml:space="preserve"> </w:t>
      </w:r>
      <w:r w:rsidR="00061B9D" w:rsidRPr="00285DE6">
        <w:rPr>
          <w:rFonts w:ascii="Book Antiqua" w:eastAsia="Book Antiqua" w:hAnsi="Book Antiqua" w:cs="Book Antiqua"/>
          <w:color w:val="000000"/>
        </w:rPr>
        <w:t xml:space="preserve">90.3%; </w:t>
      </w:r>
      <w:r w:rsidR="00061B9D" w:rsidRPr="00285DE6">
        <w:rPr>
          <w:rFonts w:ascii="Book Antiqua" w:hAnsi="Book Antiqua" w:cs="Book Antiqua" w:hint="eastAsia"/>
          <w:i/>
          <w:color w:val="000000"/>
          <w:lang w:eastAsia="zh-CN"/>
        </w:rPr>
        <w:t>P</w:t>
      </w:r>
      <w:r w:rsidR="00061B9D"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&lt;</w:t>
      </w:r>
      <w:r w:rsidR="00061B9D"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0.001) (</w:t>
      </w:r>
      <w:r w:rsidR="00061B9D" w:rsidRPr="00285DE6">
        <w:rPr>
          <w:rFonts w:ascii="Book Antiqua" w:eastAsia="Book Antiqua" w:hAnsi="Book Antiqua" w:cs="Book Antiqua"/>
          <w:bCs/>
          <w:iCs/>
          <w:color w:val="000000"/>
        </w:rPr>
        <w:t>Table</w:t>
      </w:r>
      <w:r w:rsidR="00061B9D"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1</w:t>
      </w:r>
      <w:r w:rsidRPr="00285DE6">
        <w:rPr>
          <w:rFonts w:ascii="Book Antiqua" w:eastAsia="Book Antiqua" w:hAnsi="Book Antiqua" w:cs="Book Antiqua"/>
          <w:color w:val="000000"/>
        </w:rPr>
        <w:t>).</w:t>
      </w:r>
    </w:p>
    <w:p w14:paraId="51D4D80B" w14:textId="4DAC10B2" w:rsidR="00A77B3E" w:rsidRPr="00285DE6" w:rsidRDefault="0034094A" w:rsidP="00357883">
      <w:pPr>
        <w:spacing w:line="360" w:lineRule="auto"/>
        <w:ind w:firstLineChars="100" w:firstLine="240"/>
        <w:jc w:val="both"/>
      </w:pPr>
      <w:r w:rsidRPr="00285DE6">
        <w:rPr>
          <w:rFonts w:ascii="Book Antiqua" w:eastAsia="Book Antiqua" w:hAnsi="Book Antiqua" w:cs="Book Antiqua"/>
          <w:color w:val="000000"/>
        </w:rPr>
        <w:t xml:space="preserve">In total, </w:t>
      </w:r>
      <w:r w:rsidR="00E832CE" w:rsidRPr="00285DE6">
        <w:rPr>
          <w:rFonts w:ascii="Book Antiqua" w:eastAsia="Book Antiqua" w:hAnsi="Book Antiqua" w:cs="Book Antiqua"/>
          <w:color w:val="000000"/>
        </w:rPr>
        <w:t>27.4% of the lesions detected (</w:t>
      </w:r>
      <w:r w:rsidR="00E832CE" w:rsidRPr="00285DE6">
        <w:rPr>
          <w:rFonts w:ascii="Book Antiqua" w:eastAsia="Book Antiqua" w:hAnsi="Book Antiqua" w:cs="Book Antiqua"/>
          <w:i/>
          <w:color w:val="000000"/>
        </w:rPr>
        <w:t>i.e.</w:t>
      </w:r>
      <w:r w:rsidR="00357883" w:rsidRPr="00285DE6">
        <w:rPr>
          <w:rFonts w:ascii="Book Antiqua" w:eastAsia="Book Antiqua" w:hAnsi="Book Antiqua" w:cs="Book Antiqua"/>
          <w:color w:val="000000"/>
        </w:rPr>
        <w:t xml:space="preserve"> 2</w:t>
      </w:r>
      <w:r w:rsidR="00E832CE" w:rsidRPr="00285DE6">
        <w:rPr>
          <w:rFonts w:ascii="Book Antiqua" w:eastAsia="Book Antiqua" w:hAnsi="Book Antiqua" w:cs="Book Antiqua"/>
          <w:color w:val="000000"/>
        </w:rPr>
        <w:t>395 cases) were dete</w:t>
      </w:r>
      <w:r w:rsidR="00357883" w:rsidRPr="00285DE6">
        <w:rPr>
          <w:rFonts w:ascii="Book Antiqua" w:eastAsia="Book Antiqua" w:hAnsi="Book Antiqua" w:cs="Book Antiqua"/>
          <w:color w:val="000000"/>
        </w:rPr>
        <w:t xml:space="preserve">cted in people who completed a </w:t>
      </w:r>
      <w:proofErr w:type="gramStart"/>
      <w:r w:rsidR="00357883"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 xml:space="preserve">0) </w:t>
      </w:r>
      <w:r w:rsidR="00357883" w:rsidRPr="00285DE6">
        <w:rPr>
          <w:rFonts w:ascii="Book Antiqua" w:eastAsia="Book Antiqua" w:hAnsi="Book Antiqua" w:cs="Book Antiqua"/>
          <w:color w:val="000000"/>
        </w:rPr>
        <w:t xml:space="preserve">more than 30 </w:t>
      </w:r>
      <w:proofErr w:type="spellStart"/>
      <w:r w:rsidR="00357883" w:rsidRPr="00285DE6">
        <w:rPr>
          <w:rFonts w:ascii="Book Antiqua" w:eastAsia="Book Antiqua" w:hAnsi="Book Antiqua" w:cs="Book Antiqua"/>
          <w:color w:val="000000"/>
        </w:rPr>
        <w:t>mo</w:t>
      </w:r>
      <w:proofErr w:type="spellEnd"/>
      <w:r w:rsidR="00357883" w:rsidRPr="00285DE6">
        <w:rPr>
          <w:rFonts w:ascii="Book Antiqua" w:eastAsia="Book Antiqua" w:hAnsi="Book Antiqua" w:cs="Book Antiqua"/>
          <w:color w:val="000000"/>
        </w:rPr>
        <w:t xml:space="preserve"> after the </w:t>
      </w:r>
      <w:r w:rsidR="00357883"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(-1)</w:t>
      </w:r>
      <w:r w:rsidR="00357883" w:rsidRPr="00285DE6">
        <w:rPr>
          <w:rFonts w:ascii="Book Antiqua" w:eastAsia="Book Antiqua" w:hAnsi="Book Antiqua" w:cs="Book Antiqua"/>
          <w:color w:val="000000"/>
        </w:rPr>
        <w:t>. However, these 2</w:t>
      </w:r>
      <w:r w:rsidR="00E832CE" w:rsidRPr="00285DE6">
        <w:rPr>
          <w:rFonts w:ascii="Book Antiqua" w:eastAsia="Book Antiqua" w:hAnsi="Book Antiqua" w:cs="Book Antiqua"/>
          <w:color w:val="000000"/>
        </w:rPr>
        <w:t xml:space="preserve">395 </w:t>
      </w:r>
      <w:r w:rsidRPr="00285DE6">
        <w:rPr>
          <w:rFonts w:ascii="Book Antiqua" w:eastAsia="Book Antiqua" w:hAnsi="Book Antiqua" w:cs="Book Antiqua"/>
          <w:color w:val="000000"/>
        </w:rPr>
        <w:t>l</w:t>
      </w:r>
      <w:r w:rsidR="00E832CE" w:rsidRPr="00285DE6">
        <w:rPr>
          <w:rFonts w:ascii="Book Antiqua" w:eastAsia="Book Antiqua" w:hAnsi="Book Antiqua" w:cs="Book Antiqua"/>
          <w:color w:val="000000"/>
        </w:rPr>
        <w:t>esions were mostly polyps compared to the lesions dete</w:t>
      </w:r>
      <w:r w:rsidR="00357883" w:rsidRPr="00285DE6">
        <w:rPr>
          <w:rFonts w:ascii="Book Antiqua" w:eastAsia="Book Antiqua" w:hAnsi="Book Antiqua" w:cs="Book Antiqua"/>
          <w:color w:val="000000"/>
        </w:rPr>
        <w:t xml:space="preserve">cted in people who completed a </w:t>
      </w:r>
      <w:r w:rsidR="00357883"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 xml:space="preserve">(0) </w:t>
      </w:r>
      <w:r w:rsidR="00E832CE" w:rsidRPr="00285DE6">
        <w:rPr>
          <w:rFonts w:ascii="Book Antiqua" w:eastAsia="Book Antiqua" w:hAnsi="Book Antiqua" w:cs="Book Antiqua"/>
          <w:color w:val="000000"/>
        </w:rPr>
        <w:t>wit</w:t>
      </w:r>
      <w:r w:rsidR="00357883" w:rsidRPr="00285DE6">
        <w:rPr>
          <w:rFonts w:ascii="Book Antiqua" w:eastAsia="Book Antiqua" w:hAnsi="Book Antiqua" w:cs="Book Antiqua"/>
          <w:color w:val="000000"/>
        </w:rPr>
        <w:t xml:space="preserve">hin a reasonable delay between </w:t>
      </w:r>
      <w:r w:rsidR="00357883"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 xml:space="preserve">(0) </w:t>
      </w:r>
      <w:r w:rsidR="00357883" w:rsidRPr="00285DE6">
        <w:rPr>
          <w:rFonts w:ascii="Book Antiqua" w:eastAsia="Book Antiqua" w:hAnsi="Book Antiqua" w:cs="Book Antiqua"/>
          <w:color w:val="000000"/>
        </w:rPr>
        <w:t xml:space="preserve">and </w:t>
      </w:r>
      <w:r w:rsidR="00357883"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 xml:space="preserve">(-1) </w:t>
      </w:r>
      <w:r w:rsidR="00357883"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d</w:t>
      </w:r>
      <w:r w:rsidR="00E832CE" w:rsidRPr="00285DE6">
        <w:rPr>
          <w:rFonts w:ascii="Book Antiqua" w:eastAsia="Book Antiqua" w:hAnsi="Book Antiqua" w:cs="Book Antiqua"/>
          <w:color w:val="000000"/>
        </w:rPr>
        <w:t>elay</w:t>
      </w:r>
      <w:r w:rsidR="00357883"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24</w:t>
      </w:r>
      <w:r w:rsidR="00357883" w:rsidRPr="00285DE6">
        <w:rPr>
          <w:rFonts w:ascii="Book Antiqua" w:hAnsi="Book Antiqua" w:cs="Book Antiqua" w:hint="eastAsia"/>
          <w:color w:val="000000"/>
          <w:lang w:eastAsia="zh-CN"/>
        </w:rPr>
        <w:t xml:space="preserve"> </w:t>
      </w:r>
      <w:r w:rsidR="00357883" w:rsidRPr="00285DE6">
        <w:rPr>
          <w:rFonts w:ascii="Book Antiqua" w:eastAsia="Book Antiqua" w:hAnsi="Book Antiqua" w:cs="Book Antiqua"/>
          <w:color w:val="000000"/>
        </w:rPr>
        <w:t xml:space="preserve">m </w:t>
      </w:r>
      <w:r w:rsidR="00E832CE" w:rsidRPr="00285DE6">
        <w:rPr>
          <w:rFonts w:ascii="Book Antiqua" w:eastAsia="Book Antiqua" w:hAnsi="Book Antiqua" w:cs="Book Antiqua"/>
          <w:color w:val="000000"/>
        </w:rPr>
        <w:t>-LR</w:t>
      </w:r>
      <w:r w:rsidR="00357883" w:rsidRPr="00285DE6">
        <w:rPr>
          <w:rFonts w:ascii="Book Antiqua" w:eastAsia="Book Antiqua" w:hAnsi="Book Antiqua" w:cs="Book Antiqua"/>
          <w:color w:val="000000"/>
        </w:rPr>
        <w:t xml:space="preserve">P: 63.8%, HRP: 30.3%, CRC: 5.9%-; </w:t>
      </w:r>
      <w:r w:rsidR="00357883" w:rsidRPr="00285DE6">
        <w:rPr>
          <w:rFonts w:ascii="Book Antiqua" w:hAnsi="Book Antiqua" w:cs="Book Antiqua" w:hint="eastAsia"/>
          <w:color w:val="000000"/>
          <w:lang w:eastAsia="zh-CN"/>
        </w:rPr>
        <w:t>d</w:t>
      </w:r>
      <w:r w:rsidR="00E832CE" w:rsidRPr="00285DE6">
        <w:rPr>
          <w:rFonts w:ascii="Book Antiqua" w:eastAsia="Book Antiqua" w:hAnsi="Book Antiqua" w:cs="Book Antiqua"/>
          <w:color w:val="000000"/>
        </w:rPr>
        <w:t>elay in 24-30</w:t>
      </w:r>
      <w:r w:rsidR="00357883" w:rsidRPr="00285DE6">
        <w:rPr>
          <w:rFonts w:ascii="Book Antiqua" w:hAnsi="Book Antiqua" w:cs="Book Antiqua" w:hint="eastAsia"/>
          <w:color w:val="000000"/>
          <w:lang w:eastAsia="zh-CN"/>
        </w:rPr>
        <w:t xml:space="preserve"> </w:t>
      </w:r>
      <w:r w:rsidR="00357883" w:rsidRPr="00285DE6">
        <w:rPr>
          <w:rFonts w:ascii="Book Antiqua" w:eastAsia="Book Antiqua" w:hAnsi="Book Antiqua" w:cs="Book Antiqua"/>
          <w:color w:val="000000"/>
        </w:rPr>
        <w:t xml:space="preserve">m </w:t>
      </w:r>
      <w:r w:rsidR="00E832CE" w:rsidRPr="00285DE6">
        <w:rPr>
          <w:rFonts w:ascii="Book Antiqua" w:eastAsia="Book Antiqua" w:hAnsi="Book Antiqua" w:cs="Book Antiqua"/>
          <w:color w:val="000000"/>
        </w:rPr>
        <w:t>-LRP</w:t>
      </w:r>
      <w:r w:rsidR="00357883" w:rsidRPr="00285DE6">
        <w:rPr>
          <w:rFonts w:ascii="Book Antiqua" w:eastAsia="Book Antiqua" w:hAnsi="Book Antiqua" w:cs="Book Antiqua"/>
          <w:color w:val="000000"/>
        </w:rPr>
        <w:t>: 64.2%, HRP: 29.3%, CRC: 6.5%-</w:t>
      </w:r>
      <w:r w:rsidR="00357883" w:rsidRPr="00285DE6">
        <w:rPr>
          <w:rFonts w:ascii="Book Antiqua" w:hAnsi="Book Antiqua" w:cs="Book Antiqua" w:hint="eastAsia"/>
          <w:color w:val="000000"/>
          <w:lang w:eastAsia="zh-CN"/>
        </w:rPr>
        <w:t>;</w:t>
      </w:r>
      <w:r w:rsidR="00357883" w:rsidRPr="00285DE6">
        <w:rPr>
          <w:rFonts w:ascii="Book Antiqua" w:eastAsia="Book Antiqua" w:hAnsi="Book Antiqua" w:cs="Book Antiqua"/>
          <w:color w:val="000000"/>
        </w:rPr>
        <w:t xml:space="preserve"> </w:t>
      </w:r>
      <w:r w:rsidR="00357883" w:rsidRPr="00285DE6">
        <w:rPr>
          <w:rFonts w:ascii="Book Antiqua" w:hAnsi="Book Antiqua" w:cs="Book Antiqua" w:hint="eastAsia"/>
          <w:color w:val="000000"/>
          <w:lang w:eastAsia="zh-CN"/>
        </w:rPr>
        <w:t>d</w:t>
      </w:r>
      <w:r w:rsidR="00E832CE" w:rsidRPr="00285DE6">
        <w:rPr>
          <w:rFonts w:ascii="Book Antiqua" w:eastAsia="Book Antiqua" w:hAnsi="Book Antiqua" w:cs="Book Antiqua"/>
          <w:color w:val="000000"/>
        </w:rPr>
        <w:t>elay &gt;</w:t>
      </w:r>
      <w:r w:rsidR="00357883"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30</w:t>
      </w:r>
      <w:r w:rsidR="00357883" w:rsidRPr="00285DE6">
        <w:rPr>
          <w:rFonts w:ascii="Book Antiqua" w:hAnsi="Book Antiqua" w:cs="Book Antiqua" w:hint="eastAsia"/>
          <w:color w:val="000000"/>
          <w:lang w:eastAsia="zh-CN"/>
        </w:rPr>
        <w:t xml:space="preserve"> </w:t>
      </w:r>
      <w:r w:rsidR="00357883" w:rsidRPr="00285DE6">
        <w:rPr>
          <w:rFonts w:ascii="Book Antiqua" w:eastAsia="Book Antiqua" w:hAnsi="Book Antiqua" w:cs="Book Antiqua"/>
          <w:color w:val="000000"/>
        </w:rPr>
        <w:t>m</w:t>
      </w:r>
      <w:r w:rsidR="00357883"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-LRP:</w:t>
      </w:r>
      <w:r w:rsidR="00357883" w:rsidRPr="00285DE6">
        <w:rPr>
          <w:rFonts w:ascii="Book Antiqua" w:eastAsia="Book Antiqua" w:hAnsi="Book Antiqua" w:cs="Book Antiqua"/>
          <w:color w:val="000000"/>
        </w:rPr>
        <w:t xml:space="preserve"> 74.1%, HRP: 21.9%, CRC: 4.0%-</w:t>
      </w:r>
      <w:r w:rsidR="00E832CE" w:rsidRPr="00285DE6">
        <w:rPr>
          <w:rFonts w:ascii="Book Antiqua" w:eastAsia="Book Antiqua" w:hAnsi="Book Antiqua" w:cs="Book Antiqua"/>
          <w:color w:val="000000"/>
        </w:rPr>
        <w:t xml:space="preserve">; </w:t>
      </w:r>
      <w:r w:rsidR="00E832CE" w:rsidRPr="00285DE6">
        <w:rPr>
          <w:rFonts w:ascii="Book Antiqua" w:eastAsia="Book Antiqua" w:hAnsi="Book Antiqua" w:cs="Book Antiqua"/>
          <w:i/>
          <w:iCs/>
          <w:color w:val="000000"/>
        </w:rPr>
        <w:t>P</w:t>
      </w:r>
      <w:r w:rsidR="00E832CE" w:rsidRPr="00285DE6">
        <w:rPr>
          <w:rFonts w:ascii="Book Antiqua" w:eastAsia="Book Antiqua" w:hAnsi="Book Antiqua" w:cs="Book Antiqua"/>
          <w:color w:val="000000"/>
        </w:rPr>
        <w:t xml:space="preserve"> = 0.0001).</w:t>
      </w:r>
    </w:p>
    <w:p w14:paraId="6D710552" w14:textId="492EB135" w:rsidR="00A77B3E" w:rsidRPr="00285DE6" w:rsidRDefault="00E832CE" w:rsidP="00357883">
      <w:pPr>
        <w:spacing w:line="360" w:lineRule="auto"/>
        <w:ind w:firstLineChars="100" w:firstLine="240"/>
        <w:jc w:val="both"/>
      </w:pPr>
      <w:r w:rsidRPr="00285DE6">
        <w:rPr>
          <w:rFonts w:ascii="Book Antiqua" w:eastAsia="Book Antiqua" w:hAnsi="Book Antiqua" w:cs="Book Antiqua"/>
          <w:color w:val="000000"/>
        </w:rPr>
        <w:t xml:space="preserve">For the </w:t>
      </w:r>
      <w:r w:rsidR="00357883" w:rsidRPr="00285DE6">
        <w:rPr>
          <w:rFonts w:ascii="Book Antiqua" w:eastAsia="Book Antiqua" w:hAnsi="Book Antiqua" w:cs="Book Antiqua"/>
          <w:color w:val="000000"/>
        </w:rPr>
        <w:t xml:space="preserve">same value of the previous </w:t>
      </w:r>
      <w:r w:rsidR="00A827AC" w:rsidRPr="00285DE6">
        <w:rPr>
          <w:rFonts w:ascii="Book Antiqua" w:hAnsi="Book Antiqua" w:cs="Book Antiqua" w:hint="eastAsia"/>
          <w:color w:val="000000"/>
          <w:lang w:eastAsia="zh-CN"/>
        </w:rPr>
        <w:t>Fhb</w:t>
      </w:r>
      <w:r w:rsidR="00357883" w:rsidRPr="00285DE6">
        <w:rPr>
          <w:rFonts w:ascii="Book Antiqua" w:eastAsia="Book Antiqua" w:hAnsi="Book Antiqua" w:cs="Book Antiqua"/>
          <w:color w:val="000000"/>
        </w:rPr>
        <w:t xml:space="preserve"> </w:t>
      </w:r>
      <w:r w:rsidR="00357883" w:rsidRPr="00285DE6">
        <w:rPr>
          <w:rFonts w:ascii="Book Antiqua" w:hAnsi="Book Antiqua" w:cs="Book Antiqua" w:hint="eastAsia"/>
          <w:color w:val="000000"/>
          <w:lang w:eastAsia="zh-CN"/>
        </w:rPr>
        <w:t>[</w:t>
      </w:r>
      <w:proofErr w:type="gramStart"/>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357883"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the colonoscopy detection rate was not significantly different between the positive values of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t>
      </w:r>
      <w:r w:rsidR="00357883" w:rsidRPr="00285DE6">
        <w:rPr>
          <w:rFonts w:ascii="Book Antiqua" w:hAnsi="Book Antiqua" w:cs="Book Antiqua" w:hint="eastAsia"/>
          <w:color w:val="000000"/>
          <w:lang w:eastAsia="zh-CN"/>
        </w:rPr>
        <w:t>[</w:t>
      </w:r>
      <w:r w:rsidRPr="00285DE6">
        <w:rPr>
          <w:rFonts w:ascii="Book Antiqua" w:eastAsia="Book Antiqua" w:hAnsi="Book Antiqua" w:cs="Book Antiqua"/>
          <w:i/>
          <w:color w:val="000000"/>
        </w:rPr>
        <w:t>i.e.</w:t>
      </w:r>
      <w:r w:rsidRPr="00285DE6">
        <w:rPr>
          <w:rFonts w:ascii="Book Antiqua" w:eastAsia="Book Antiqua" w:hAnsi="Book Antiqua" w:cs="Book Antiqua"/>
          <w:color w:val="000000"/>
        </w:rPr>
        <w:t xml:space="preserve">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357883"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0 &amp;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(0)</w:t>
      </w:r>
      <w:r w:rsidR="00357883"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00357883" w:rsidRPr="00285DE6">
        <w:rPr>
          <w:rFonts w:ascii="Book Antiqua" w:eastAsia="Book Antiqua" w:hAnsi="Book Antiqua" w:cs="Book Antiqua"/>
          <w:color w:val="000000"/>
        </w:rPr>
        <w:t>150-300</w:t>
      </w:r>
      <w:r w:rsidR="00357883"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rate</w:t>
      </w:r>
      <w:r w:rsidR="0035788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75.5% </w:t>
      </w:r>
      <w:r w:rsidRPr="00285DE6">
        <w:rPr>
          <w:rFonts w:ascii="Book Antiqua" w:eastAsia="Book Antiqua" w:hAnsi="Book Antiqua" w:cs="Book Antiqua"/>
          <w:i/>
          <w:color w:val="000000"/>
        </w:rPr>
        <w:t>vs</w:t>
      </w:r>
      <w:r w:rsidRPr="00285DE6">
        <w:rPr>
          <w:rFonts w:ascii="Book Antiqua" w:eastAsia="Book Antiqua" w:hAnsi="Book Antiqua" w:cs="Book Antiqua"/>
          <w:color w:val="000000"/>
        </w:rPr>
        <w:t xml:space="preserve">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357883"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00357883" w:rsidRPr="00285DE6">
        <w:rPr>
          <w:rFonts w:ascii="Book Antiqua" w:eastAsia="Book Antiqua" w:hAnsi="Book Antiqua" w:cs="Book Antiqua"/>
          <w:color w:val="000000"/>
        </w:rPr>
        <w:t xml:space="preserve">0 &amp;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(0)</w:t>
      </w:r>
      <w:r w:rsidR="00357883"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300: rate</w:t>
      </w:r>
      <w:r w:rsidR="0035788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357883"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75.7%; </w:t>
      </w:r>
      <w:r w:rsidRPr="00285DE6">
        <w:rPr>
          <w:rFonts w:ascii="Book Antiqua" w:eastAsia="Book Antiqua" w:hAnsi="Book Antiqua" w:cs="Book Antiqua"/>
          <w:i/>
          <w:iCs/>
          <w:color w:val="000000"/>
        </w:rPr>
        <w:t>P</w:t>
      </w:r>
      <w:r w:rsidRPr="00285DE6">
        <w:rPr>
          <w:rFonts w:ascii="Book Antiqua" w:eastAsia="Book Antiqua" w:hAnsi="Book Antiqua" w:cs="Book Antiqua"/>
          <w:color w:val="000000"/>
        </w:rPr>
        <w:t xml:space="preserve"> = 0.8). However, the colonoscopy detection rate was significantly higher when the </w:t>
      </w:r>
      <w:proofErr w:type="gramStart"/>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was higher</w:t>
      </w:r>
      <w:r w:rsidR="0034094A" w:rsidRPr="00285DE6">
        <w:rPr>
          <w:rFonts w:ascii="Book Antiqua" w:eastAsia="Book Antiqua" w:hAnsi="Book Antiqua" w:cs="Book Antiqua"/>
          <w:color w:val="000000"/>
        </w:rPr>
        <w:t>, f</w:t>
      </w:r>
      <w:r w:rsidRPr="00285DE6">
        <w:rPr>
          <w:rFonts w:ascii="Book Antiqua" w:eastAsia="Book Antiqua" w:hAnsi="Book Antiqua" w:cs="Book Antiqua"/>
          <w:color w:val="000000"/>
        </w:rPr>
        <w:t xml:space="preserve">rom 75.6% when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(0)</w:t>
      </w:r>
      <w:r w:rsidR="00FC3D00" w:rsidRPr="00285DE6">
        <w:rPr>
          <w:rFonts w:ascii="Book Antiqua" w:eastAsia="Book Antiqua" w:hAnsi="Book Antiqua" w:cs="Book Antiqua"/>
          <w:color w:val="000000"/>
        </w:rPr>
        <w:t xml:space="preserve"> was 0 </w:t>
      </w:r>
      <w:proofErr w:type="spellStart"/>
      <w:r w:rsidR="00FC3D00" w:rsidRPr="00285DE6">
        <w:rPr>
          <w:rFonts w:ascii="Book Antiqua" w:eastAsia="Book Antiqua" w:hAnsi="Book Antiqua" w:cs="Book Antiqua"/>
          <w:color w:val="000000"/>
        </w:rPr>
        <w:t>ngHb</w:t>
      </w:r>
      <w:proofErr w:type="spellEnd"/>
      <w:r w:rsidR="00FC3D00" w:rsidRPr="00285DE6">
        <w:rPr>
          <w:rFonts w:ascii="Book Antiqua" w:eastAsia="Book Antiqua" w:hAnsi="Book Antiqua" w:cs="Book Antiqua"/>
          <w:color w:val="000000"/>
        </w:rPr>
        <w:t xml:space="preserve">/mL to 90.3% at </w:t>
      </w:r>
      <w:r w:rsidR="00FC3D00" w:rsidRPr="00285DE6">
        <w:rPr>
          <w:rFonts w:ascii="Book Antiqua" w:hAnsi="Book Antiqua" w:cs="Book Antiqua" w:hint="eastAsia"/>
          <w:color w:val="000000"/>
          <w:lang w:eastAsia="zh-CN"/>
        </w:rPr>
        <w:t>(</w:t>
      </w:r>
      <w:r w:rsidR="00FC3D00" w:rsidRPr="00285DE6">
        <w:rPr>
          <w:rFonts w:ascii="Book Antiqua" w:eastAsia="Book Antiqua" w:hAnsi="Book Antiqua" w:cs="Book Antiqua"/>
          <w:color w:val="000000"/>
        </w:rPr>
        <w:t>100-150</w:t>
      </w:r>
      <w:r w:rsidR="00FC3D00"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w:t>
      </w:r>
      <w:r w:rsidR="009E68E3" w:rsidRPr="00285DE6">
        <w:rPr>
          <w:rFonts w:ascii="Book Antiqua" w:eastAsia="Book Antiqua" w:hAnsi="Book Antiqua" w:cs="Book Antiqua"/>
          <w:bCs/>
          <w:iCs/>
          <w:color w:val="000000"/>
        </w:rPr>
        <w:t>Table</w:t>
      </w:r>
      <w:r w:rsidR="009E68E3"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2</w:t>
      </w:r>
      <w:r w:rsidRPr="00285DE6">
        <w:rPr>
          <w:rFonts w:ascii="Book Antiqua" w:eastAsia="Book Antiqua" w:hAnsi="Book Antiqua" w:cs="Book Antiqua"/>
          <w:color w:val="000000"/>
        </w:rPr>
        <w:t xml:space="preserve">). </w:t>
      </w:r>
    </w:p>
    <w:p w14:paraId="23E60723" w14:textId="0AE5E287" w:rsidR="00A77B3E" w:rsidRPr="00285DE6" w:rsidRDefault="00E832CE" w:rsidP="00FC3D00">
      <w:pPr>
        <w:spacing w:line="360" w:lineRule="auto"/>
        <w:ind w:firstLineChars="100" w:firstLine="240"/>
        <w:jc w:val="both"/>
      </w:pPr>
      <w:r w:rsidRPr="00285DE6">
        <w:rPr>
          <w:rFonts w:ascii="Book Antiqua" w:eastAsia="Book Antiqua" w:hAnsi="Book Antiqua" w:cs="Book Antiqua"/>
          <w:color w:val="000000"/>
        </w:rPr>
        <w:t xml:space="preserve">Regardless of the age group, the colonoscopy detection rate was significantly different between the values of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 xml:space="preserve">(-1) </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i/>
          <w:color w:val="000000"/>
        </w:rPr>
        <w:t>i.e.</w:t>
      </w:r>
      <w:r w:rsidRPr="00285DE6">
        <w:rPr>
          <w:rFonts w:ascii="Book Antiqua" w:eastAsia="Book Antiqua" w:hAnsi="Book Antiqua" w:cs="Book Antiqua"/>
          <w:color w:val="000000"/>
        </w:rPr>
        <w:t xml:space="preserve"> </w:t>
      </w:r>
      <w:r w:rsidR="0034094A" w:rsidRPr="00285DE6">
        <w:rPr>
          <w:rFonts w:ascii="Book Antiqua" w:eastAsia="Book Antiqua" w:hAnsi="Book Antiqua" w:cs="Book Antiqua"/>
          <w:color w:val="000000"/>
        </w:rPr>
        <w:t>a</w:t>
      </w:r>
      <w:r w:rsidRPr="00285DE6">
        <w:rPr>
          <w:rFonts w:ascii="Book Antiqua" w:eastAsia="Book Antiqua" w:hAnsi="Book Antiqua" w:cs="Book Antiqua"/>
          <w:color w:val="000000"/>
        </w:rPr>
        <w:t>ge</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y</w:t>
      </w:r>
      <w:r w:rsidR="00931469" w:rsidRPr="00285DE6">
        <w:rPr>
          <w:rFonts w:ascii="Book Antiqua" w:hAnsi="Book Antiqua" w:cs="Book Antiqua" w:hint="eastAsia"/>
          <w:color w:val="000000"/>
          <w:lang w:eastAsia="zh-CN"/>
        </w:rPr>
        <w:t>ears</w:t>
      </w:r>
      <w:r w:rsidRPr="00285DE6">
        <w:rPr>
          <w:rFonts w:ascii="Book Antiqua" w:eastAsia="Book Antiqua" w:hAnsi="Book Antiqua" w:cs="Book Antiqua"/>
          <w:color w:val="000000"/>
        </w:rPr>
        <w:t xml:space="preserve">: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0: rate</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79.1%,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00931469" w:rsidRPr="00285DE6">
        <w:rPr>
          <w:rFonts w:ascii="Book Antiqua" w:eastAsia="Book Antiqua" w:hAnsi="Book Antiqua" w:cs="Book Antiqua"/>
          <w:color w:val="000000"/>
        </w:rPr>
        <w:t>0-50</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34094A" w:rsidRPr="00285DE6">
        <w:rPr>
          <w:rFonts w:ascii="Book Antiqua" w:eastAsia="Book Antiqua" w:hAnsi="Book Antiqua" w:cs="Book Antiqua"/>
          <w:color w:val="000000"/>
        </w:rPr>
        <w:t>R</w:t>
      </w:r>
      <w:r w:rsidRPr="00285DE6">
        <w:rPr>
          <w:rFonts w:ascii="Book Antiqua" w:eastAsia="Book Antiqua" w:hAnsi="Book Antiqua" w:cs="Book Antiqua"/>
          <w:color w:val="000000"/>
        </w:rPr>
        <w:t>ate</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75.9%,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00931469"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00931469" w:rsidRPr="00285DE6">
        <w:rPr>
          <w:rFonts w:ascii="Book Antiqua" w:eastAsia="Book Antiqua" w:hAnsi="Book Antiqua" w:cs="Book Antiqua"/>
          <w:color w:val="000000"/>
        </w:rPr>
        <w:t>50-100</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34094A" w:rsidRPr="00285DE6">
        <w:rPr>
          <w:rFonts w:ascii="Book Antiqua" w:eastAsia="Book Antiqua" w:hAnsi="Book Antiqua" w:cs="Book Antiqua"/>
          <w:color w:val="000000"/>
        </w:rPr>
        <w:t>R</w:t>
      </w:r>
      <w:r w:rsidRPr="00285DE6">
        <w:rPr>
          <w:rFonts w:ascii="Book Antiqua" w:eastAsia="Book Antiqua" w:hAnsi="Book Antiqua" w:cs="Book Antiqua"/>
          <w:color w:val="000000"/>
        </w:rPr>
        <w:t>ate</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88.2%, </w:t>
      </w:r>
      <w:r w:rsidR="00A827AC" w:rsidRPr="00285DE6">
        <w:rPr>
          <w:rFonts w:ascii="Book Antiqua" w:hAnsi="Book Antiqua" w:cs="Book Antiqua" w:hint="eastAsia"/>
          <w:color w:val="000000"/>
          <w:lang w:eastAsia="zh-CN"/>
        </w:rPr>
        <w:t>Fhb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00931469" w:rsidRPr="00285DE6">
        <w:rPr>
          <w:rFonts w:ascii="Book Antiqua" w:eastAsia="Book Antiqua" w:hAnsi="Book Antiqua" w:cs="Book Antiqua"/>
          <w:color w:val="000000"/>
        </w:rPr>
        <w:t>100-150</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34094A" w:rsidRPr="00285DE6">
        <w:rPr>
          <w:rFonts w:ascii="Book Antiqua" w:eastAsia="Book Antiqua" w:hAnsi="Book Antiqua" w:cs="Book Antiqua"/>
          <w:color w:val="000000"/>
        </w:rPr>
        <w:t>R</w:t>
      </w:r>
      <w:r w:rsidRPr="00285DE6">
        <w:rPr>
          <w:rFonts w:ascii="Book Antiqua" w:eastAsia="Book Antiqua" w:hAnsi="Book Antiqua" w:cs="Book Antiqua"/>
          <w:color w:val="000000"/>
        </w:rPr>
        <w:t>ate</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93.8%; </w:t>
      </w:r>
      <w:r w:rsidRPr="00285DE6">
        <w:rPr>
          <w:rFonts w:ascii="Book Antiqua" w:eastAsia="Book Antiqua" w:hAnsi="Book Antiqua" w:cs="Book Antiqua"/>
          <w:i/>
          <w:iCs/>
          <w:color w:val="000000"/>
        </w:rPr>
        <w:t>P</w:t>
      </w:r>
      <w:r w:rsidRPr="00285DE6">
        <w:rPr>
          <w:rFonts w:ascii="Book Antiqua" w:eastAsia="Book Antiqua" w:hAnsi="Book Antiqua" w:cs="Book Antiqua"/>
          <w:color w:val="000000"/>
        </w:rPr>
        <w:t xml:space="preserve"> = 0.001). In the age groups of 65-69</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y</w:t>
      </w:r>
      <w:r w:rsidR="00931469" w:rsidRPr="00285DE6">
        <w:rPr>
          <w:rFonts w:ascii="Book Antiqua" w:hAnsi="Book Antiqua" w:cs="Book Antiqua" w:hint="eastAsia"/>
          <w:color w:val="000000"/>
          <w:lang w:eastAsia="zh-CN"/>
        </w:rPr>
        <w:t>ears</w:t>
      </w:r>
      <w:r w:rsidRPr="00285DE6">
        <w:rPr>
          <w:rFonts w:ascii="Book Antiqua" w:eastAsia="Book Antiqua" w:hAnsi="Book Antiqua" w:cs="Book Antiqua"/>
          <w:color w:val="000000"/>
        </w:rPr>
        <w:t xml:space="preserve"> and ≥</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y</w:t>
      </w:r>
      <w:r w:rsidR="00931469" w:rsidRPr="00285DE6">
        <w:rPr>
          <w:rFonts w:ascii="Book Antiqua" w:hAnsi="Book Antiqua" w:cs="Book Antiqua" w:hint="eastAsia"/>
          <w:color w:val="000000"/>
          <w:lang w:eastAsia="zh-CN"/>
        </w:rPr>
        <w:t>ears</w:t>
      </w:r>
      <w:r w:rsidRPr="00285DE6">
        <w:rPr>
          <w:rFonts w:ascii="Book Antiqua" w:eastAsia="Book Antiqua" w:hAnsi="Book Antiqua" w:cs="Book Antiqua"/>
          <w:color w:val="000000"/>
        </w:rPr>
        <w:t xml:space="preserve">, the proportion of CRC among colorectal lesions was </w:t>
      </w:r>
      <w:r w:rsidR="00A827AC" w:rsidRPr="00285DE6">
        <w:rPr>
          <w:rFonts w:ascii="Book Antiqua" w:eastAsia="Book Antiqua" w:hAnsi="Book Antiqua" w:cs="Book Antiqua"/>
          <w:color w:val="000000"/>
        </w:rPr>
        <w:t xml:space="preserve">significantly higher when the </w:t>
      </w:r>
      <w:bookmarkStart w:id="55" w:name="OLE_LINK63"/>
      <w:bookmarkStart w:id="56" w:name="OLE_LINK64"/>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Pr="00285DE6">
        <w:rPr>
          <w:rFonts w:ascii="Book Antiqua" w:eastAsia="Book Antiqua" w:hAnsi="Book Antiqua" w:cs="Book Antiqua"/>
          <w:color w:val="000000"/>
        </w:rPr>
        <w:t>b</w:t>
      </w:r>
      <w:bookmarkEnd w:id="55"/>
      <w:bookmarkEnd w:id="56"/>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 xml:space="preserve">was between 100 and 150 </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i/>
          <w:color w:val="000000"/>
        </w:rPr>
        <w:t>i.e.</w:t>
      </w:r>
      <w:r w:rsidR="00931469" w:rsidRPr="00285DE6">
        <w:rPr>
          <w:rFonts w:ascii="Book Antiqua" w:eastAsia="Book Antiqua" w:hAnsi="Book Antiqua" w:cs="Book Antiqua"/>
          <w:color w:val="000000"/>
        </w:rPr>
        <w:t xml:space="preserve"> </w:t>
      </w:r>
      <w:r w:rsidR="00931469" w:rsidRPr="00285DE6">
        <w:rPr>
          <w:rFonts w:ascii="Book Antiqua" w:hAnsi="Book Antiqua" w:cs="Book Antiqua" w:hint="eastAsia"/>
          <w:color w:val="000000"/>
          <w:lang w:eastAsia="zh-CN"/>
        </w:rPr>
        <w:t>a</w:t>
      </w:r>
      <w:r w:rsidRPr="00285DE6">
        <w:rPr>
          <w:rFonts w:ascii="Book Antiqua" w:eastAsia="Book Antiqua" w:hAnsi="Book Antiqua" w:cs="Book Antiqua"/>
          <w:color w:val="000000"/>
        </w:rPr>
        <w:t>ge in 65-69</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y</w:t>
      </w:r>
      <w:r w:rsidR="00931469" w:rsidRPr="00285DE6">
        <w:rPr>
          <w:rFonts w:ascii="Book Antiqua" w:hAnsi="Book Antiqua" w:cs="Book Antiqua" w:hint="eastAsia"/>
          <w:color w:val="000000"/>
          <w:lang w:eastAsia="zh-CN"/>
        </w:rPr>
        <w:t>ears</w:t>
      </w:r>
      <w:r w:rsidR="00931469" w:rsidRPr="00285DE6">
        <w:rPr>
          <w:rFonts w:ascii="Book Antiqua" w:eastAsia="Book Antiqua" w:hAnsi="Book Antiqua" w:cs="Book Antiqua"/>
          <w:color w:val="000000"/>
        </w:rPr>
        <w:t xml:space="preserve">: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0: %CRC</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6.2,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00931469" w:rsidRPr="00285DE6">
        <w:rPr>
          <w:rFonts w:ascii="Book Antiqua" w:eastAsia="Book Antiqua" w:hAnsi="Book Antiqua" w:cs="Book Antiqua"/>
          <w:color w:val="000000"/>
        </w:rPr>
        <w:t>0-50</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%CRC</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8.2,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00931469"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00931469" w:rsidRPr="00285DE6">
        <w:rPr>
          <w:rFonts w:ascii="Book Antiqua" w:eastAsia="Book Antiqua" w:hAnsi="Book Antiqua" w:cs="Book Antiqua"/>
          <w:color w:val="000000"/>
        </w:rPr>
        <w:t>50-100</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%CRC</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8.1,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(-1)</w:t>
      </w:r>
      <w:r w:rsidR="00931469" w:rsidRPr="00285DE6">
        <w:rPr>
          <w:rFonts w:ascii="Book Antiqua" w:hAnsi="Book Antiqua" w:cs="Book Antiqua" w:hint="eastAsia"/>
          <w:color w:val="000000"/>
          <w:szCs w:val="30"/>
          <w:vertAlign w:val="subscript"/>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00931469" w:rsidRPr="00285DE6">
        <w:rPr>
          <w:rFonts w:ascii="Book Antiqua" w:eastAsia="Book Antiqua" w:hAnsi="Book Antiqua" w:cs="Book Antiqua"/>
          <w:color w:val="000000"/>
        </w:rPr>
        <w:t>100-150</w:t>
      </w:r>
      <w:r w:rsidR="00931469"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%CRC</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931469"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15.8; </w:t>
      </w:r>
      <w:r w:rsidRPr="00285DE6">
        <w:rPr>
          <w:rFonts w:ascii="Book Antiqua" w:eastAsia="Book Antiqua" w:hAnsi="Book Antiqua" w:cs="Book Antiqua"/>
          <w:i/>
          <w:iCs/>
          <w:color w:val="000000"/>
        </w:rPr>
        <w:t>P</w:t>
      </w:r>
      <w:r w:rsidRPr="00285DE6">
        <w:rPr>
          <w:rFonts w:ascii="Book Antiqua" w:eastAsia="Book Antiqua" w:hAnsi="Book Antiqua" w:cs="Book Antiqua"/>
          <w:color w:val="000000"/>
        </w:rPr>
        <w:t xml:space="preserve"> = 0.001) (</w:t>
      </w:r>
      <w:r w:rsidR="00931469" w:rsidRPr="00285DE6">
        <w:rPr>
          <w:rFonts w:ascii="Book Antiqua" w:eastAsia="Book Antiqua" w:hAnsi="Book Antiqua" w:cs="Book Antiqua"/>
          <w:bCs/>
          <w:iCs/>
          <w:color w:val="000000"/>
        </w:rPr>
        <w:t>Table</w:t>
      </w:r>
      <w:r w:rsidR="00931469"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3</w:t>
      </w:r>
      <w:r w:rsidRPr="00285DE6">
        <w:rPr>
          <w:rFonts w:ascii="Book Antiqua" w:eastAsia="Book Antiqua" w:hAnsi="Book Antiqua" w:cs="Book Antiqua"/>
          <w:color w:val="000000"/>
        </w:rPr>
        <w:t>).</w:t>
      </w:r>
    </w:p>
    <w:p w14:paraId="4AAC965E" w14:textId="30300B84" w:rsidR="00A77B3E" w:rsidRPr="00285DE6" w:rsidRDefault="00E832CE" w:rsidP="00931469">
      <w:pPr>
        <w:spacing w:line="360" w:lineRule="auto"/>
        <w:ind w:firstLineChars="100" w:firstLine="240"/>
        <w:jc w:val="both"/>
      </w:pPr>
      <w:r w:rsidRPr="00285DE6">
        <w:rPr>
          <w:rFonts w:ascii="Book Antiqua" w:eastAsia="Book Antiqua" w:hAnsi="Book Antiqua" w:cs="Book Antiqua"/>
          <w:color w:val="000000"/>
        </w:rPr>
        <w:t>Overall, the proportion of recto-sigmoi</w:t>
      </w:r>
      <w:r w:rsidR="005F7458" w:rsidRPr="00285DE6">
        <w:rPr>
          <w:rFonts w:ascii="Book Antiqua" w:eastAsia="Book Antiqua" w:hAnsi="Book Antiqua" w:cs="Book Antiqua"/>
          <w:color w:val="000000"/>
        </w:rPr>
        <w:t>d lesions was 57.2% among the 5</w:t>
      </w:r>
      <w:r w:rsidRPr="00285DE6">
        <w:rPr>
          <w:rFonts w:ascii="Book Antiqua" w:eastAsia="Book Antiqua" w:hAnsi="Book Antiqua" w:cs="Book Antiqua"/>
          <w:color w:val="000000"/>
        </w:rPr>
        <w:t xml:space="preserve">100 </w:t>
      </w:r>
      <w:r w:rsidR="00D94498" w:rsidRPr="00285DE6">
        <w:rPr>
          <w:rFonts w:ascii="Book Antiqua" w:eastAsia="Book Antiqua" w:hAnsi="Book Antiqua" w:cs="Book Antiqua"/>
          <w:color w:val="000000"/>
        </w:rPr>
        <w:t>l</w:t>
      </w:r>
      <w:r w:rsidRPr="00285DE6">
        <w:rPr>
          <w:rFonts w:ascii="Book Antiqua" w:eastAsia="Book Antiqua" w:hAnsi="Book Antiqua" w:cs="Book Antiqua"/>
          <w:color w:val="000000"/>
        </w:rPr>
        <w:t>esions for which the location was provided. The proportion of CRC among these colorectal lesions was significantly higher (</w:t>
      </w:r>
      <w:r w:rsidRPr="00285DE6">
        <w:rPr>
          <w:rFonts w:ascii="Book Antiqua" w:eastAsia="Book Antiqua" w:hAnsi="Book Antiqua" w:cs="Book Antiqua"/>
          <w:i/>
          <w:iCs/>
          <w:color w:val="000000"/>
        </w:rPr>
        <w:t>P</w:t>
      </w:r>
      <w:r w:rsidRPr="00285DE6">
        <w:rPr>
          <w:rFonts w:ascii="Book Antiqua" w:eastAsia="Book Antiqua" w:hAnsi="Book Antiqua" w:cs="Book Antiqua"/>
          <w:color w:val="000000"/>
        </w:rPr>
        <w:t xml:space="preserve"> = 0.01) in </w:t>
      </w:r>
      <w:proofErr w:type="spellStart"/>
      <w:r w:rsidRPr="00285DE6">
        <w:rPr>
          <w:rFonts w:ascii="Book Antiqua" w:eastAsia="Book Antiqua" w:hAnsi="Book Antiqua" w:cs="Book Antiqua"/>
          <w:color w:val="000000"/>
        </w:rPr>
        <w:t>cecal</w:t>
      </w:r>
      <w:proofErr w:type="spellEnd"/>
      <w:r w:rsidRPr="00285DE6">
        <w:rPr>
          <w:rFonts w:ascii="Book Antiqua" w:eastAsia="Book Antiqua" w:hAnsi="Book Antiqua" w:cs="Book Antiqua"/>
          <w:color w:val="000000"/>
        </w:rPr>
        <w:t xml:space="preserve"> localization compared to other colonic locations. However, this increase in the proportion of CRC among the </w:t>
      </w:r>
      <w:proofErr w:type="spellStart"/>
      <w:r w:rsidRPr="00285DE6">
        <w:rPr>
          <w:rFonts w:ascii="Book Antiqua" w:eastAsia="Book Antiqua" w:hAnsi="Book Antiqua" w:cs="Book Antiqua"/>
          <w:color w:val="000000"/>
        </w:rPr>
        <w:t>cecal</w:t>
      </w:r>
      <w:proofErr w:type="spellEnd"/>
      <w:r w:rsidRPr="00285DE6">
        <w:rPr>
          <w:rFonts w:ascii="Book Antiqua" w:eastAsia="Book Antiqua" w:hAnsi="Book Antiqua" w:cs="Book Antiqua"/>
          <w:color w:val="000000"/>
        </w:rPr>
        <w:t xml:space="preserve"> lesions was not statistically significant regardless of the stratum combining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and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t>
      </w:r>
      <w:r w:rsidR="005F7458" w:rsidRPr="00285DE6">
        <w:rPr>
          <w:rFonts w:ascii="Book Antiqua" w:eastAsia="Book Antiqua" w:hAnsi="Book Antiqua" w:cs="Book Antiqua"/>
          <w:bCs/>
          <w:iCs/>
          <w:color w:val="000000"/>
        </w:rPr>
        <w:t>Table</w:t>
      </w:r>
      <w:r w:rsidR="005F7458"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4</w:t>
      </w:r>
      <w:r w:rsidRPr="00285DE6">
        <w:rPr>
          <w:rFonts w:ascii="Book Antiqua" w:eastAsia="Book Antiqua" w:hAnsi="Book Antiqua" w:cs="Book Antiqua"/>
          <w:color w:val="000000"/>
        </w:rPr>
        <w:t xml:space="preserve">). </w:t>
      </w:r>
    </w:p>
    <w:p w14:paraId="5A116705" w14:textId="1FA62222" w:rsidR="00A77B3E" w:rsidRPr="00285DE6" w:rsidRDefault="00E832CE" w:rsidP="005F7458">
      <w:pPr>
        <w:spacing w:line="360" w:lineRule="auto"/>
        <w:ind w:firstLineChars="100" w:firstLine="240"/>
        <w:jc w:val="both"/>
        <w:rPr>
          <w:lang w:eastAsia="zh-CN"/>
        </w:rPr>
      </w:pPr>
      <w:r w:rsidRPr="00285DE6">
        <w:rPr>
          <w:rFonts w:ascii="Book Antiqua" w:eastAsia="Book Antiqua" w:hAnsi="Book Antiqua" w:cs="Book Antiqua"/>
          <w:color w:val="000000"/>
        </w:rPr>
        <w:t xml:space="preserve">Regardless of the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5F7458" w:rsidRPr="00285DE6">
        <w:rPr>
          <w:rFonts w:ascii="Book Antiqua" w:hAnsi="Book Antiqua" w:cs="Book Antiqua" w:hint="eastAsia"/>
          <w:color w:val="000000"/>
          <w:szCs w:val="30"/>
          <w:lang w:eastAsia="zh-CN"/>
        </w:rPr>
        <w:t xml:space="preserve"> </w:t>
      </w:r>
      <w:r w:rsidRPr="00285DE6">
        <w:rPr>
          <w:rFonts w:ascii="Book Antiqua" w:eastAsia="Book Antiqua" w:hAnsi="Book Antiqua" w:cs="Book Antiqua"/>
          <w:color w:val="000000"/>
        </w:rPr>
        <w:t>m</w:t>
      </w:r>
      <w:r w:rsidR="005F7458" w:rsidRPr="00285DE6">
        <w:rPr>
          <w:rFonts w:ascii="Book Antiqua" w:eastAsia="Book Antiqua" w:hAnsi="Book Antiqua" w:cs="Book Antiqua"/>
          <w:color w:val="000000"/>
        </w:rPr>
        <w:t xml:space="preserve">odalities </w:t>
      </w:r>
      <w:r w:rsidR="005F7458" w:rsidRPr="00285DE6">
        <w:rPr>
          <w:rFonts w:ascii="Book Antiqua" w:hAnsi="Book Antiqua" w:cs="Book Antiqua" w:hint="eastAsia"/>
          <w:color w:val="000000"/>
          <w:lang w:eastAsia="zh-CN"/>
        </w:rPr>
        <w:t>[</w:t>
      </w:r>
      <w:r w:rsidR="005F7458" w:rsidRPr="00285DE6">
        <w:rPr>
          <w:rFonts w:ascii="Book Antiqua" w:eastAsia="Book Antiqua" w:hAnsi="Book Antiqua" w:cs="Book Antiqua"/>
          <w:color w:val="000000"/>
        </w:rPr>
        <w:t xml:space="preserve">except for modality </w:t>
      </w:r>
      <w:r w:rsidR="005F7458" w:rsidRPr="00285DE6">
        <w:rPr>
          <w:rFonts w:ascii="Book Antiqua" w:hAnsi="Book Antiqua" w:cs="Book Antiqua" w:hint="eastAsia"/>
          <w:color w:val="000000"/>
          <w:lang w:eastAsia="zh-CN"/>
        </w:rPr>
        <w:t>(</w:t>
      </w:r>
      <w:r w:rsidR="005F7458" w:rsidRPr="00285DE6">
        <w:rPr>
          <w:rFonts w:ascii="Book Antiqua" w:eastAsia="Book Antiqua" w:hAnsi="Book Antiqua" w:cs="Book Antiqua"/>
          <w:color w:val="000000"/>
        </w:rPr>
        <w:t>0-50</w:t>
      </w:r>
      <w:r w:rsidR="005F7458" w:rsidRPr="00285DE6">
        <w:rPr>
          <w:rFonts w:ascii="Book Antiqua" w:hAnsi="Book Antiqua" w:cs="Book Antiqua" w:hint="eastAsia"/>
          <w:color w:val="000000"/>
          <w:lang w:eastAsia="zh-CN"/>
        </w:rPr>
        <w:t>)]</w:t>
      </w:r>
      <w:r w:rsidR="00EE212F" w:rsidRPr="00285DE6">
        <w:rPr>
          <w:rFonts w:ascii="Book Antiqua" w:eastAsia="Book Antiqua" w:hAnsi="Book Antiqua" w:cs="Book Antiqua"/>
          <w:color w:val="000000"/>
        </w:rPr>
        <w:t xml:space="preserve">, the variation in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00EE212F" w:rsidRPr="00285DE6">
        <w:rPr>
          <w:rFonts w:ascii="Book Antiqua" w:eastAsia="Book Antiqua" w:hAnsi="Book Antiqua" w:cs="Book Antiqua"/>
          <w:color w:val="000000"/>
        </w:rPr>
        <w:t xml:space="preserve"> between </w:t>
      </w:r>
      <w:r w:rsidR="00EE212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(0) </w:t>
      </w:r>
      <w:r w:rsidR="00EE212F" w:rsidRPr="00285DE6">
        <w:rPr>
          <w:rFonts w:ascii="Book Antiqua" w:eastAsia="Book Antiqua" w:hAnsi="Book Antiqua" w:cs="Book Antiqua"/>
          <w:color w:val="000000"/>
        </w:rPr>
        <w:t xml:space="preserve">and </w:t>
      </w:r>
      <w:r w:rsidR="00EE212F"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was significantly greater when the lesion was CRC colorectal cancer. For this modal</w:t>
      </w:r>
      <w:r w:rsidR="00EE212F" w:rsidRPr="00285DE6">
        <w:rPr>
          <w:rFonts w:ascii="Book Antiqua" w:eastAsia="Book Antiqua" w:hAnsi="Book Antiqua" w:cs="Book Antiqua"/>
          <w:color w:val="000000"/>
        </w:rPr>
        <w:t xml:space="preserve">ity </w:t>
      </w:r>
      <w:r w:rsidR="00EE212F" w:rsidRPr="00285DE6">
        <w:rPr>
          <w:rFonts w:ascii="Book Antiqua" w:hAnsi="Book Antiqua" w:cs="Book Antiqua" w:hint="eastAsia"/>
          <w:color w:val="000000"/>
          <w:lang w:eastAsia="zh-CN"/>
        </w:rPr>
        <w:t>(</w:t>
      </w:r>
      <w:r w:rsidR="00EE212F" w:rsidRPr="00285DE6">
        <w:rPr>
          <w:rFonts w:ascii="Book Antiqua" w:eastAsia="Book Antiqua" w:hAnsi="Book Antiqua" w:cs="Book Antiqua"/>
          <w:color w:val="000000"/>
        </w:rPr>
        <w:t>0-50</w:t>
      </w:r>
      <w:r w:rsidR="00EE212F"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the number of lesions was relatively lower (CRC</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9, LRP</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27, UP</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EE212F" w:rsidRPr="00285DE6">
        <w:rPr>
          <w:rFonts w:ascii="Book Antiqua" w:hAnsi="Book Antiqua" w:cs="Book Antiqua" w:hint="eastAsia"/>
          <w:color w:val="000000"/>
          <w:lang w:eastAsia="zh-CN"/>
        </w:rPr>
        <w:t xml:space="preserve"> </w:t>
      </w:r>
      <w:r w:rsidR="00EE212F" w:rsidRPr="00285DE6">
        <w:rPr>
          <w:rFonts w:ascii="Book Antiqua" w:eastAsia="Book Antiqua" w:hAnsi="Book Antiqua" w:cs="Book Antiqua"/>
          <w:color w:val="000000"/>
        </w:rPr>
        <w:t>56</w:t>
      </w:r>
      <w:r w:rsidRPr="00285DE6">
        <w:rPr>
          <w:rFonts w:ascii="Book Antiqua" w:eastAsia="Book Antiqua" w:hAnsi="Book Antiqua" w:cs="Book Antiqua"/>
          <w:color w:val="000000"/>
        </w:rPr>
        <w:t>, HRP</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w:t>
      </w:r>
      <w:r w:rsidR="00EE212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41) </w:t>
      </w:r>
      <w:r w:rsidRPr="00285DE6">
        <w:rPr>
          <w:rFonts w:ascii="Book Antiqua" w:eastAsia="Book Antiqua" w:hAnsi="Book Antiqua" w:cs="Book Antiqua"/>
          <w:bCs/>
          <w:color w:val="000000"/>
        </w:rPr>
        <w:t>(</w:t>
      </w:r>
      <w:r w:rsidRPr="00285DE6">
        <w:rPr>
          <w:rFonts w:ascii="Book Antiqua" w:eastAsia="Book Antiqua" w:hAnsi="Book Antiqua" w:cs="Book Antiqua"/>
          <w:bCs/>
          <w:iCs/>
          <w:color w:val="000000"/>
        </w:rPr>
        <w:t>Figure</w:t>
      </w:r>
      <w:r w:rsidR="00EE212F"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1</w:t>
      </w:r>
      <w:r w:rsidRPr="00285DE6">
        <w:rPr>
          <w:rFonts w:ascii="Book Antiqua" w:eastAsia="Book Antiqua" w:hAnsi="Book Antiqua" w:cs="Book Antiqua"/>
          <w:bCs/>
          <w:color w:val="000000"/>
        </w:rPr>
        <w:t>)</w:t>
      </w:r>
      <w:r w:rsidRPr="00285DE6">
        <w:rPr>
          <w:rFonts w:ascii="Book Antiqua" w:eastAsia="Book Antiqua" w:hAnsi="Book Antiqua" w:cs="Book Antiqua"/>
          <w:color w:val="000000"/>
        </w:rPr>
        <w:t>.</w:t>
      </w:r>
    </w:p>
    <w:p w14:paraId="68AA009B" w14:textId="3E36A2D1" w:rsidR="00A77B3E" w:rsidRPr="00285DE6" w:rsidRDefault="00E832CE" w:rsidP="00EE212F">
      <w:pPr>
        <w:spacing w:line="360" w:lineRule="auto"/>
        <w:ind w:firstLineChars="100" w:firstLine="240"/>
        <w:jc w:val="both"/>
      </w:pPr>
      <w:r w:rsidRPr="00285DE6">
        <w:rPr>
          <w:rFonts w:ascii="Book Antiqua" w:eastAsia="Book Antiqua" w:hAnsi="Book Antiqua" w:cs="Book Antiqua"/>
          <w:color w:val="000000"/>
        </w:rPr>
        <w:t>The multivariate logi</w:t>
      </w:r>
      <w:r w:rsidR="00A3095B" w:rsidRPr="00285DE6">
        <w:rPr>
          <w:rFonts w:ascii="Book Antiqua" w:eastAsia="Book Antiqua" w:hAnsi="Book Antiqua" w:cs="Book Antiqua"/>
          <w:color w:val="000000"/>
        </w:rPr>
        <w:t xml:space="preserve">stic regression </w:t>
      </w:r>
      <w:r w:rsidR="006365B3" w:rsidRPr="00285DE6">
        <w:rPr>
          <w:rFonts w:ascii="Book Antiqua" w:eastAsia="Book Antiqua" w:hAnsi="Book Antiqua" w:cs="Book Antiqua"/>
          <w:color w:val="000000"/>
        </w:rPr>
        <w:t>included</w:t>
      </w:r>
      <w:r w:rsidR="00A3095B" w:rsidRPr="00285DE6">
        <w:rPr>
          <w:rFonts w:ascii="Book Antiqua" w:eastAsia="Book Antiqua" w:hAnsi="Book Antiqua" w:cs="Book Antiqua"/>
          <w:color w:val="000000"/>
        </w:rPr>
        <w:t xml:space="preserve"> 11</w:t>
      </w:r>
      <w:r w:rsidRPr="00285DE6">
        <w:rPr>
          <w:rFonts w:ascii="Book Antiqua" w:eastAsia="Book Antiqua" w:hAnsi="Book Antiqua" w:cs="Book Antiqua"/>
          <w:color w:val="000000"/>
        </w:rPr>
        <w:t xml:space="preserve">254 people who completed a colonoscopy. This analysis shows that people with a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00A3095B" w:rsidRPr="00285DE6">
        <w:rPr>
          <w:rFonts w:ascii="Book Antiqua" w:eastAsia="Book Antiqua" w:hAnsi="Book Antiqua" w:cs="Book Antiqua"/>
          <w:color w:val="000000"/>
        </w:rPr>
        <w:t xml:space="preserve">in </w:t>
      </w:r>
      <w:r w:rsidR="00A3095B" w:rsidRPr="00285DE6">
        <w:rPr>
          <w:rFonts w:ascii="Book Antiqua" w:hAnsi="Book Antiqua" w:cs="Book Antiqua" w:hint="eastAsia"/>
          <w:color w:val="000000"/>
          <w:lang w:eastAsia="zh-CN"/>
        </w:rPr>
        <w:t>(</w:t>
      </w:r>
      <w:r w:rsidR="00A3095B" w:rsidRPr="00285DE6">
        <w:rPr>
          <w:rFonts w:ascii="Book Antiqua" w:eastAsia="Book Antiqua" w:hAnsi="Book Antiqua" w:cs="Book Antiqua"/>
          <w:color w:val="000000"/>
        </w:rPr>
        <w:t>100-150</w:t>
      </w:r>
      <w:r w:rsidR="00A3095B"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were 2.9 times more likely to be diagnos</w:t>
      </w:r>
      <w:r w:rsidR="00A3095B" w:rsidRPr="00285DE6">
        <w:rPr>
          <w:rFonts w:ascii="Book Antiqua" w:eastAsia="Book Antiqua" w:hAnsi="Book Antiqua" w:cs="Book Antiqua"/>
          <w:color w:val="000000"/>
        </w:rPr>
        <w:t xml:space="preserve">ed with a colorectal lesion in </w:t>
      </w:r>
      <w:r w:rsidR="00A3095B"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compared to those having a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value of zero</w:t>
      </w:r>
      <w:r w:rsidRPr="00285DE6">
        <w:rPr>
          <w:rFonts w:ascii="Book Antiqua" w:eastAsia="Book Antiqua" w:hAnsi="Book Antiqua" w:cs="Book Antiqua"/>
          <w:color w:val="000000"/>
          <w:szCs w:val="30"/>
          <w:vertAlign w:val="subscript"/>
        </w:rPr>
        <w:t xml:space="preserve"> </w:t>
      </w:r>
      <w:r w:rsidRPr="00285DE6">
        <w:rPr>
          <w:rFonts w:ascii="Book Antiqua" w:eastAsia="Book Antiqua" w:hAnsi="Book Antiqua" w:cs="Book Antiqua"/>
          <w:color w:val="000000"/>
        </w:rPr>
        <w:t>(adjusted OR =</w:t>
      </w:r>
      <w:r w:rsidR="00A3095B"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2.9; </w:t>
      </w:r>
      <w:r w:rsidR="00A3095B" w:rsidRPr="00285DE6">
        <w:rPr>
          <w:rFonts w:ascii="Book Antiqua" w:hAnsi="Book Antiqua" w:cs="Book Antiqua" w:hint="eastAsia"/>
          <w:color w:val="000000"/>
          <w:lang w:eastAsia="zh-CN"/>
        </w:rPr>
        <w:t>95%</w:t>
      </w:r>
      <w:r w:rsidRPr="00285DE6">
        <w:rPr>
          <w:rFonts w:ascii="Book Antiqua" w:eastAsia="Book Antiqua" w:hAnsi="Book Antiqua" w:cs="Book Antiqua"/>
          <w:color w:val="000000"/>
        </w:rPr>
        <w:t>CI: 2.2-3.8). This risk of detecting a neoplastic lesion increased significantly with the age</w:t>
      </w:r>
      <w:r w:rsidR="00A3095B" w:rsidRPr="00285DE6">
        <w:rPr>
          <w:rFonts w:ascii="Book Antiqua" w:eastAsia="Book Antiqua" w:hAnsi="Book Antiqua" w:cs="Book Antiqua"/>
          <w:color w:val="000000"/>
        </w:rPr>
        <w:t xml:space="preserve">, the gender, the </w:t>
      </w:r>
      <w:r w:rsidR="006365B3" w:rsidRPr="00285DE6">
        <w:rPr>
          <w:rFonts w:ascii="Book Antiqua" w:eastAsia="Book Antiqua" w:hAnsi="Book Antiqua" w:cs="Book Antiqua"/>
          <w:color w:val="000000"/>
        </w:rPr>
        <w:t xml:space="preserve">delay </w:t>
      </w:r>
      <w:r w:rsidR="00A3095B" w:rsidRPr="00285DE6">
        <w:rPr>
          <w:rFonts w:ascii="Book Antiqua" w:eastAsia="Book Antiqua" w:hAnsi="Book Antiqua" w:cs="Book Antiqua"/>
          <w:color w:val="000000"/>
        </w:rPr>
        <w:t xml:space="preserve">between </w:t>
      </w:r>
      <w:proofErr w:type="gramStart"/>
      <w:r w:rsidR="00A3095B"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A3095B" w:rsidRPr="00285DE6">
        <w:rPr>
          <w:rFonts w:ascii="Book Antiqua" w:eastAsia="Book Antiqua" w:hAnsi="Book Antiqua" w:cs="Book Antiqua"/>
          <w:color w:val="000000"/>
        </w:rPr>
        <w:t xml:space="preserve"> and </w:t>
      </w:r>
      <w:r w:rsidR="00A3095B"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and the nu</w:t>
      </w:r>
      <w:r w:rsidR="00A3095B" w:rsidRPr="00285DE6">
        <w:rPr>
          <w:rFonts w:ascii="Book Antiqua" w:eastAsia="Book Antiqua" w:hAnsi="Book Antiqua" w:cs="Book Antiqua"/>
          <w:color w:val="000000"/>
        </w:rPr>
        <w:t xml:space="preserve">mber of tests performed before </w:t>
      </w:r>
      <w:r w:rsidR="00A3095B"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w:t>
      </w:r>
      <w:r w:rsidR="00A3095B" w:rsidRPr="00285DE6">
        <w:rPr>
          <w:rFonts w:ascii="Book Antiqua" w:eastAsia="Book Antiqua" w:hAnsi="Book Antiqua" w:cs="Book Antiqua"/>
          <w:bCs/>
          <w:iCs/>
          <w:color w:val="000000"/>
        </w:rPr>
        <w:t>Table</w:t>
      </w:r>
      <w:r w:rsidR="00A3095B"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5</w:t>
      </w:r>
      <w:r w:rsidRPr="00285DE6">
        <w:rPr>
          <w:rFonts w:ascii="Book Antiqua" w:eastAsia="Book Antiqua" w:hAnsi="Book Antiqua" w:cs="Book Antiqua"/>
          <w:color w:val="000000"/>
        </w:rPr>
        <w:t>).</w:t>
      </w:r>
      <w:r w:rsidR="006365B3" w:rsidRPr="00285DE6">
        <w:rPr>
          <w:rFonts w:ascii="Book Antiqua" w:eastAsia="Book Antiqua" w:hAnsi="Book Antiqua" w:cs="Book Antiqua"/>
          <w:color w:val="000000"/>
        </w:rPr>
        <w:t xml:space="preserve"> </w:t>
      </w:r>
    </w:p>
    <w:p w14:paraId="5CE639AF" w14:textId="7F219544" w:rsidR="00A77B3E" w:rsidRPr="00285DE6" w:rsidRDefault="00E832CE" w:rsidP="00A3095B">
      <w:pPr>
        <w:spacing w:line="360" w:lineRule="auto"/>
        <w:ind w:firstLineChars="100" w:firstLine="240"/>
        <w:jc w:val="both"/>
      </w:pPr>
      <w:r w:rsidRPr="00285DE6">
        <w:rPr>
          <w:rFonts w:ascii="Book Antiqua" w:eastAsia="Book Antiqua" w:hAnsi="Book Antiqua" w:cs="Book Antiqua"/>
          <w:color w:val="000000"/>
        </w:rPr>
        <w:t xml:space="preserve">The ordered </w:t>
      </w:r>
      <w:proofErr w:type="spellStart"/>
      <w:r w:rsidRPr="00285DE6">
        <w:rPr>
          <w:rFonts w:ascii="Book Antiqua" w:eastAsia="Book Antiqua" w:hAnsi="Book Antiqua" w:cs="Book Antiqua"/>
          <w:color w:val="000000"/>
        </w:rPr>
        <w:t>polytomous</w:t>
      </w:r>
      <w:proofErr w:type="spellEnd"/>
      <w:r w:rsidRPr="00285DE6">
        <w:rPr>
          <w:rFonts w:ascii="Book Antiqua" w:eastAsia="Book Antiqua" w:hAnsi="Book Antiqua" w:cs="Book Antiqua"/>
          <w:color w:val="000000"/>
        </w:rPr>
        <w:t xml:space="preserve"> regression </w:t>
      </w:r>
      <w:r w:rsidR="006365B3" w:rsidRPr="00285DE6">
        <w:rPr>
          <w:rFonts w:ascii="Book Antiqua" w:eastAsia="Book Antiqua" w:hAnsi="Book Antiqua" w:cs="Book Antiqua"/>
          <w:color w:val="000000"/>
        </w:rPr>
        <w:t>included</w:t>
      </w:r>
      <w:r w:rsidR="00320A36" w:rsidRPr="00285DE6">
        <w:rPr>
          <w:rFonts w:ascii="Book Antiqua" w:hAnsi="Book Antiqua" w:cs="Book Antiqua" w:hint="eastAsia"/>
          <w:color w:val="000000"/>
          <w:lang w:eastAsia="zh-CN"/>
        </w:rPr>
        <w:t xml:space="preserve"> </w:t>
      </w:r>
      <w:r w:rsidR="00320A36" w:rsidRPr="00285DE6">
        <w:rPr>
          <w:rFonts w:ascii="Book Antiqua" w:eastAsia="Book Antiqua" w:hAnsi="Book Antiqua" w:cs="Book Antiqua"/>
          <w:color w:val="000000"/>
        </w:rPr>
        <w:t>8</w:t>
      </w:r>
      <w:r w:rsidRPr="00285DE6">
        <w:rPr>
          <w:rFonts w:ascii="Book Antiqua" w:eastAsia="Book Antiqua" w:hAnsi="Book Antiqua" w:cs="Book Antiqua"/>
          <w:color w:val="000000"/>
        </w:rPr>
        <w:t xml:space="preserve">748 people having exhaustive information on the colorectal lesion. The analysis showed that people with a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00A3095B" w:rsidRPr="00285DE6">
        <w:rPr>
          <w:rFonts w:ascii="Book Antiqua" w:eastAsia="Book Antiqua" w:hAnsi="Book Antiqua" w:cs="Book Antiqua"/>
          <w:color w:val="000000"/>
        </w:rPr>
        <w:t xml:space="preserve">in </w:t>
      </w:r>
      <w:r w:rsidR="00A3095B" w:rsidRPr="00285DE6">
        <w:rPr>
          <w:rFonts w:ascii="Book Antiqua" w:hAnsi="Book Antiqua" w:cs="Book Antiqua" w:hint="eastAsia"/>
          <w:color w:val="000000"/>
          <w:lang w:eastAsia="zh-CN"/>
        </w:rPr>
        <w:t>(</w:t>
      </w:r>
      <w:r w:rsidR="00A3095B" w:rsidRPr="00285DE6">
        <w:rPr>
          <w:rFonts w:ascii="Book Antiqua" w:eastAsia="Book Antiqua" w:hAnsi="Book Antiqua" w:cs="Book Antiqua"/>
          <w:color w:val="000000"/>
        </w:rPr>
        <w:t>100-150</w:t>
      </w:r>
      <w:r w:rsidR="00A3095B"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Pr="00285DE6">
        <w:rPr>
          <w:rFonts w:ascii="Book Antiqua" w:eastAsia="Book Antiqua" w:hAnsi="Book Antiqua" w:cs="Book Antiqua"/>
          <w:i/>
          <w:iCs/>
          <w:color w:val="000000"/>
        </w:rPr>
        <w:t>P</w:t>
      </w:r>
      <w:r w:rsidR="00A3095B" w:rsidRPr="00285DE6">
        <w:rPr>
          <w:rFonts w:ascii="Book Antiqua" w:eastAsia="Book Antiqua" w:hAnsi="Book Antiqua" w:cs="Book Antiqua"/>
          <w:color w:val="000000"/>
        </w:rPr>
        <w:t xml:space="preserve"> = 0.001) were 2.6 </w:t>
      </w:r>
      <w:r w:rsidR="00A3095B" w:rsidRPr="00285DE6">
        <w:rPr>
          <w:rFonts w:ascii="Book Antiqua" w:hAnsi="Book Antiqua" w:cs="Book Antiqua" w:hint="eastAsia"/>
          <w:color w:val="000000"/>
          <w:lang w:eastAsia="zh-CN"/>
        </w:rPr>
        <w:t>(</w:t>
      </w:r>
      <w:r w:rsidR="00A3095B" w:rsidRPr="00285DE6">
        <w:rPr>
          <w:rFonts w:ascii="Book Antiqua" w:eastAsia="Book Antiqua" w:hAnsi="Book Antiqua" w:cs="Book Antiqua"/>
          <w:color w:val="000000"/>
        </w:rPr>
        <w:t>2.2; 3.0</w:t>
      </w:r>
      <w:r w:rsidR="00A3095B"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times more likely to have a high severity level, compared to those having a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value of zero. The risk to have a high severity level was higher in male compared to female (</w:t>
      </w:r>
      <w:r w:rsidRPr="00285DE6">
        <w:rPr>
          <w:rFonts w:ascii="Book Antiqua" w:eastAsia="Book Antiqua" w:hAnsi="Book Antiqua" w:cs="Book Antiqua"/>
          <w:i/>
          <w:iCs/>
          <w:color w:val="000000"/>
        </w:rPr>
        <w:t>P</w:t>
      </w:r>
      <w:r w:rsidRPr="00285DE6">
        <w:rPr>
          <w:rFonts w:ascii="Book Antiqua" w:eastAsia="Book Antiqua" w:hAnsi="Book Antiqua" w:cs="Book Antiqua"/>
          <w:color w:val="000000"/>
        </w:rPr>
        <w:t xml:space="preserve"> = 0.001). This risk was reduced by 20% in age group 55-59</w:t>
      </w:r>
      <w:r w:rsidR="00A3095B"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y</w:t>
      </w:r>
      <w:r w:rsidR="00A3095B" w:rsidRPr="00285DE6">
        <w:rPr>
          <w:rFonts w:ascii="Book Antiqua" w:hAnsi="Book Antiqua" w:cs="Book Antiqua" w:hint="eastAsia"/>
          <w:color w:val="000000"/>
          <w:lang w:eastAsia="zh-CN"/>
        </w:rPr>
        <w:t>ears</w:t>
      </w:r>
      <w:r w:rsidRPr="00285DE6">
        <w:rPr>
          <w:rFonts w:ascii="Book Antiqua" w:eastAsia="Book Antiqua" w:hAnsi="Book Antiqua" w:cs="Book Antiqua"/>
          <w:color w:val="000000"/>
        </w:rPr>
        <w:t xml:space="preserve"> compared to age group &lt;</w:t>
      </w:r>
      <w:r w:rsidR="00A3095B"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55</w:t>
      </w:r>
      <w:r w:rsidR="00A3095B"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y</w:t>
      </w:r>
      <w:r w:rsidR="00A3095B" w:rsidRPr="00285DE6">
        <w:rPr>
          <w:rFonts w:ascii="Book Antiqua" w:hAnsi="Book Antiqua" w:cs="Book Antiqua" w:hint="eastAsia"/>
          <w:color w:val="000000"/>
          <w:lang w:eastAsia="zh-CN"/>
        </w:rPr>
        <w:t>ears</w:t>
      </w:r>
      <w:r w:rsidR="00A3095B" w:rsidRPr="00285DE6">
        <w:rPr>
          <w:rFonts w:ascii="Book Antiqua" w:eastAsia="Book Antiqua" w:hAnsi="Book Antiqua" w:cs="Book Antiqua"/>
          <w:color w:val="000000"/>
        </w:rPr>
        <w:t xml:space="preserve"> </w:t>
      </w:r>
      <w:r w:rsidR="00A3095B" w:rsidRPr="00285DE6">
        <w:rPr>
          <w:rFonts w:ascii="Book Antiqua" w:hAnsi="Book Antiqua" w:cs="Book Antiqua" w:hint="eastAsia"/>
          <w:color w:val="000000"/>
          <w:lang w:eastAsia="zh-CN"/>
        </w:rPr>
        <w:t>[a</w:t>
      </w:r>
      <w:r w:rsidR="00A3095B" w:rsidRPr="00285DE6">
        <w:rPr>
          <w:rFonts w:ascii="Book Antiqua" w:eastAsia="Book Antiqua" w:hAnsi="Book Antiqua" w:cs="Book Antiqua"/>
          <w:color w:val="000000"/>
        </w:rPr>
        <w:t xml:space="preserve">djusted OR: 0.8 </w:t>
      </w:r>
      <w:r w:rsidR="00A3095B" w:rsidRPr="00285DE6">
        <w:rPr>
          <w:rFonts w:ascii="Book Antiqua" w:hAnsi="Book Antiqua" w:cs="Book Antiqua" w:hint="eastAsia"/>
          <w:color w:val="000000"/>
          <w:lang w:eastAsia="zh-CN"/>
        </w:rPr>
        <w:t>(</w:t>
      </w:r>
      <w:r w:rsidR="00A3095B" w:rsidRPr="00285DE6">
        <w:rPr>
          <w:rFonts w:ascii="Book Antiqua" w:eastAsia="Book Antiqua" w:hAnsi="Book Antiqua" w:cs="Book Antiqua"/>
          <w:color w:val="000000"/>
        </w:rPr>
        <w:t>0.6; 1.0</w:t>
      </w:r>
      <w:r w:rsidR="00A3095B"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Pr="00285DE6">
        <w:rPr>
          <w:rFonts w:ascii="Book Antiqua" w:eastAsia="Book Antiqua" w:hAnsi="Book Antiqua" w:cs="Book Antiqua"/>
          <w:i/>
          <w:iCs/>
          <w:color w:val="000000"/>
        </w:rPr>
        <w:t>P</w:t>
      </w:r>
      <w:r w:rsidR="00A3095B" w:rsidRPr="00285DE6">
        <w:rPr>
          <w:rFonts w:ascii="Book Antiqua" w:eastAsia="Book Antiqua" w:hAnsi="Book Antiqua" w:cs="Book Antiqua"/>
          <w:color w:val="000000"/>
        </w:rPr>
        <w:t xml:space="preserve"> = 0.02</w:t>
      </w:r>
      <w:r w:rsidR="00A3095B"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w:t>
      </w:r>
      <w:r w:rsidR="00A3095B" w:rsidRPr="00285DE6">
        <w:rPr>
          <w:rFonts w:ascii="Book Antiqua" w:eastAsia="Book Antiqua" w:hAnsi="Book Antiqua" w:cs="Book Antiqua"/>
          <w:bCs/>
          <w:iCs/>
          <w:color w:val="000000"/>
        </w:rPr>
        <w:t>Table</w:t>
      </w:r>
      <w:r w:rsidR="00A3095B" w:rsidRPr="00285DE6">
        <w:rPr>
          <w:rFonts w:ascii="Book Antiqua" w:hAnsi="Book Antiqua" w:cs="Book Antiqua" w:hint="eastAsia"/>
          <w:bCs/>
          <w:iCs/>
          <w:color w:val="000000"/>
          <w:lang w:eastAsia="zh-CN"/>
        </w:rPr>
        <w:t xml:space="preserve"> </w:t>
      </w:r>
      <w:r w:rsidRPr="00285DE6">
        <w:rPr>
          <w:rFonts w:ascii="Book Antiqua" w:eastAsia="Book Antiqua" w:hAnsi="Book Antiqua" w:cs="Book Antiqua"/>
          <w:bCs/>
          <w:iCs/>
          <w:color w:val="000000"/>
        </w:rPr>
        <w:t>5</w:t>
      </w:r>
      <w:r w:rsidRPr="00285DE6">
        <w:rPr>
          <w:rFonts w:ascii="Book Antiqua" w:eastAsia="Book Antiqua" w:hAnsi="Book Antiqua" w:cs="Book Antiqua"/>
          <w:color w:val="000000"/>
        </w:rPr>
        <w:t>).</w:t>
      </w:r>
    </w:p>
    <w:bookmarkEnd w:id="52"/>
    <w:bookmarkEnd w:id="53"/>
    <w:bookmarkEnd w:id="54"/>
    <w:p w14:paraId="073FE6B0" w14:textId="77777777" w:rsidR="00A77B3E" w:rsidRPr="00285DE6" w:rsidRDefault="00A77B3E">
      <w:pPr>
        <w:spacing w:line="360" w:lineRule="auto"/>
        <w:jc w:val="both"/>
      </w:pPr>
    </w:p>
    <w:p w14:paraId="3981A7EF" w14:textId="77777777" w:rsidR="00A77B3E" w:rsidRPr="00285DE6" w:rsidRDefault="00E832CE">
      <w:pPr>
        <w:spacing w:line="360" w:lineRule="auto"/>
        <w:jc w:val="both"/>
      </w:pPr>
      <w:r w:rsidRPr="00285DE6">
        <w:rPr>
          <w:rFonts w:ascii="Book Antiqua" w:eastAsia="Book Antiqua" w:hAnsi="Book Antiqua" w:cs="Book Antiqua"/>
          <w:b/>
          <w:caps/>
          <w:color w:val="000000"/>
          <w:u w:val="single"/>
        </w:rPr>
        <w:t>DISCUSSION</w:t>
      </w:r>
    </w:p>
    <w:p w14:paraId="3E1445EE" w14:textId="77777777" w:rsidR="00A77B3E" w:rsidRPr="00285DE6" w:rsidRDefault="00E832CE">
      <w:pPr>
        <w:spacing w:line="360" w:lineRule="auto"/>
        <w:jc w:val="both"/>
      </w:pPr>
      <w:bookmarkStart w:id="57" w:name="OLE_LINK89"/>
      <w:bookmarkStart w:id="58" w:name="OLE_LINK90"/>
      <w:r w:rsidRPr="00285DE6">
        <w:rPr>
          <w:rFonts w:ascii="Book Antiqua" w:eastAsia="Book Antiqua" w:hAnsi="Book Antiqua" w:cs="Book Antiqua"/>
          <w:color w:val="000000"/>
        </w:rPr>
        <w:t xml:space="preserve">This study showed that the risk of detecting a colorectal lesion during a campaign was proportional to the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 xml:space="preserve"> </w:t>
      </w:r>
      <w:r w:rsidRPr="00285DE6">
        <w:rPr>
          <w:rFonts w:ascii="Book Antiqua" w:eastAsia="Book Antiqua" w:hAnsi="Book Antiqua" w:cs="Book Antiqua"/>
          <w:color w:val="000000"/>
        </w:rPr>
        <w:t xml:space="preserve">observed in the previous test completed. Above all, it highlighted that an increase in the probability of detecting a colorectal neoplasia with a high level of severity was proportional to the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observed in the previous test completed. These probabilities varied with the socio-demographic characteristics, especially with age.</w:t>
      </w:r>
    </w:p>
    <w:p w14:paraId="2ACB8797" w14:textId="0BC6F36A" w:rsidR="00A77B3E" w:rsidRPr="00285DE6" w:rsidRDefault="00E832CE" w:rsidP="00E57CA1">
      <w:pPr>
        <w:spacing w:line="360" w:lineRule="auto"/>
        <w:ind w:firstLineChars="100" w:firstLine="240"/>
        <w:jc w:val="both"/>
      </w:pPr>
      <w:r w:rsidRPr="00285DE6">
        <w:rPr>
          <w:rFonts w:ascii="Book Antiqua" w:eastAsia="Book Antiqua" w:hAnsi="Book Antiqua" w:cs="Book Antiqua"/>
          <w:color w:val="000000"/>
        </w:rPr>
        <w:t>The proportion of positive tests and the colonoscopy detection rate in</w:t>
      </w:r>
      <w:r w:rsidR="00E57CA1" w:rsidRPr="00285DE6">
        <w:rPr>
          <w:rFonts w:ascii="Book Antiqua" w:eastAsia="Book Antiqua" w:hAnsi="Book Antiqua" w:cs="Book Antiqua"/>
          <w:color w:val="000000"/>
        </w:rPr>
        <w:t>creased proportionally with the</w:t>
      </w:r>
      <w:r w:rsidR="00E57CA1" w:rsidRPr="00285DE6">
        <w:rPr>
          <w:rFonts w:ascii="Book Antiqua" w:hAnsi="Book Antiqua" w:cs="Book Antiqua" w:hint="eastAsia"/>
          <w:color w:val="000000"/>
          <w:lang w:eastAsia="zh-CN"/>
        </w:rPr>
        <w:t xml:space="preserve">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Furthermore, the detection of colorectal lesions according to th</w:t>
      </w:r>
      <w:r w:rsidR="00E57CA1" w:rsidRPr="00285DE6">
        <w:rPr>
          <w:rFonts w:ascii="Book Antiqua" w:eastAsia="Book Antiqua" w:hAnsi="Book Antiqua" w:cs="Book Antiqua"/>
          <w:color w:val="000000"/>
        </w:rPr>
        <w:t xml:space="preserve">e variation in the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00E57CA1" w:rsidRPr="00285DE6">
        <w:rPr>
          <w:rFonts w:ascii="Book Antiqua" w:eastAsia="Book Antiqua" w:hAnsi="Book Antiqua" w:cs="Book Antiqua"/>
          <w:color w:val="000000"/>
        </w:rPr>
        <w:t xml:space="preserve"> between </w:t>
      </w:r>
      <w:proofErr w:type="gramStart"/>
      <w:r w:rsidR="00E57CA1"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E57CA1" w:rsidRPr="00285DE6">
        <w:rPr>
          <w:rFonts w:ascii="Book Antiqua" w:eastAsia="Book Antiqua" w:hAnsi="Book Antiqua" w:cs="Book Antiqua"/>
          <w:color w:val="000000"/>
        </w:rPr>
        <w:t xml:space="preserve"> and </w:t>
      </w:r>
      <w:r w:rsidR="00E57CA1"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allows to support an association between the detection of cancerous lesions and the strong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variations between two consecutive tests. These results agree with previous data already described in the literature. Furthermore, the increased risk of detecting a neoplasia during a new screening </w:t>
      </w:r>
      <w:r w:rsidR="00A36A39" w:rsidRPr="00285DE6">
        <w:rPr>
          <w:rFonts w:ascii="Book Antiqua" w:eastAsia="Book Antiqua" w:hAnsi="Book Antiqua" w:cs="Book Antiqua"/>
          <w:color w:val="000000"/>
        </w:rPr>
        <w:t>2</w:t>
      </w:r>
      <w:r w:rsidRPr="00285DE6">
        <w:rPr>
          <w:rFonts w:ascii="Book Antiqua" w:eastAsia="Book Antiqua" w:hAnsi="Book Antiqua" w:cs="Book Antiqua"/>
          <w:color w:val="000000"/>
        </w:rPr>
        <w:t xml:space="preserve"> years after a negative screening test result has already been reported in </w:t>
      </w:r>
      <w:proofErr w:type="gramStart"/>
      <w:r w:rsidRPr="00285DE6">
        <w:rPr>
          <w:rFonts w:ascii="Book Antiqua" w:eastAsia="Book Antiqua" w:hAnsi="Book Antiqua" w:cs="Book Antiqua"/>
          <w:color w:val="000000"/>
        </w:rPr>
        <w:t>Ireland</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14]</w:t>
      </w:r>
      <w:r w:rsidRPr="00285DE6">
        <w:rPr>
          <w:rFonts w:ascii="Book Antiqua" w:eastAsia="Book Antiqua" w:hAnsi="Book Antiqua" w:cs="Book Antiqua"/>
          <w:color w:val="000000"/>
        </w:rPr>
        <w:t xml:space="preserve"> and recently in the Ile-de-France region</w:t>
      </w:r>
      <w:r w:rsidRPr="00285DE6">
        <w:rPr>
          <w:rFonts w:ascii="Book Antiqua" w:eastAsia="Book Antiqua" w:hAnsi="Book Antiqua" w:cs="Book Antiqua"/>
          <w:color w:val="000000"/>
          <w:vertAlign w:val="superscript"/>
        </w:rPr>
        <w:t>[27]</w:t>
      </w:r>
      <w:r w:rsidRPr="00285DE6">
        <w:rPr>
          <w:rFonts w:ascii="Book Antiqua" w:eastAsia="Book Antiqua" w:hAnsi="Book Antiqua" w:cs="Book Antiqua"/>
          <w:color w:val="000000"/>
        </w:rPr>
        <w:t xml:space="preserve">. These authors observed variable proportions of pathologies (advanced adenomas or CRC) during a subsequent campaign and hypothesized that these lesions could have been diagnosed during the previous campaign if the FIT positivity threshold was not relatively high. However, they admitted that lowering the positivity threshold would both allow the diagnosis of lesions that could be serious only </w:t>
      </w:r>
      <w:r w:rsidR="00A36A39" w:rsidRPr="00285DE6">
        <w:rPr>
          <w:rFonts w:ascii="Book Antiqua" w:eastAsia="Book Antiqua" w:hAnsi="Book Antiqua" w:cs="Book Antiqua"/>
          <w:color w:val="000000"/>
        </w:rPr>
        <w:t>2</w:t>
      </w:r>
      <w:r w:rsidRPr="00285DE6">
        <w:rPr>
          <w:rFonts w:ascii="Book Antiqua" w:eastAsia="Book Antiqua" w:hAnsi="Book Antiqua" w:cs="Book Antiqua"/>
          <w:color w:val="000000"/>
        </w:rPr>
        <w:t xml:space="preserve"> years later and create an unsustainable endoscopy referral </w:t>
      </w:r>
      <w:proofErr w:type="gramStart"/>
      <w:r w:rsidRPr="00285DE6">
        <w:rPr>
          <w:rFonts w:ascii="Book Antiqua" w:eastAsia="Book Antiqua" w:hAnsi="Book Antiqua" w:cs="Book Antiqua"/>
          <w:color w:val="000000"/>
        </w:rPr>
        <w:t>burden</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14]</w:t>
      </w:r>
      <w:r w:rsidRPr="00285DE6">
        <w:rPr>
          <w:rFonts w:ascii="Book Antiqua" w:eastAsia="Book Antiqua" w:hAnsi="Book Antiqua" w:cs="Book Antiqua"/>
          <w:color w:val="000000"/>
        </w:rPr>
        <w:t xml:space="preserve">. </w:t>
      </w:r>
    </w:p>
    <w:p w14:paraId="5D1D744F" w14:textId="6A74F03D" w:rsidR="00A77B3E" w:rsidRPr="00285DE6" w:rsidRDefault="00E832CE" w:rsidP="00E57CA1">
      <w:pPr>
        <w:spacing w:line="360" w:lineRule="auto"/>
        <w:ind w:firstLineChars="100" w:firstLine="240"/>
        <w:jc w:val="both"/>
      </w:pPr>
      <w:r w:rsidRPr="00285DE6">
        <w:rPr>
          <w:rFonts w:ascii="Book Antiqua" w:eastAsia="Book Antiqua" w:hAnsi="Book Antiqua" w:cs="Book Antiqua"/>
          <w:color w:val="000000"/>
        </w:rPr>
        <w:t xml:space="preserve">The current positivity threshold in the French screening program induces a considerable loss of chance. Indeed, in most countries, the threshold of FIT positivity is chosen in part to adapt to the offer of colonoscopies. The need to readjust this strategy in patients with a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between 100 and 150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 xml:space="preserve">/mL should be </w:t>
      </w:r>
      <w:proofErr w:type="gramStart"/>
      <w:r w:rsidRPr="00285DE6">
        <w:rPr>
          <w:rFonts w:ascii="Book Antiqua" w:eastAsia="Book Antiqua" w:hAnsi="Book Antiqua" w:cs="Book Antiqua"/>
          <w:color w:val="000000"/>
        </w:rPr>
        <w:t>assessed</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27]</w:t>
      </w:r>
      <w:r w:rsidRPr="00285DE6">
        <w:rPr>
          <w:rFonts w:ascii="Book Antiqua" w:eastAsia="Book Antiqua" w:hAnsi="Book Antiqua" w:cs="Book Antiqua"/>
          <w:color w:val="000000"/>
        </w:rPr>
        <w:t>. This study highlights the need for a strategy taking into account the age of people participating in the screening campaign. The elderly (≥</w:t>
      </w:r>
      <w:r w:rsidR="00E57CA1"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 years) had a high proportion o</w:t>
      </w:r>
      <w:r w:rsidR="00E57CA1" w:rsidRPr="00285DE6">
        <w:rPr>
          <w:rFonts w:ascii="Book Antiqua" w:eastAsia="Book Antiqua" w:hAnsi="Book Antiqua" w:cs="Book Antiqua"/>
          <w:color w:val="000000"/>
        </w:rPr>
        <w:t>f positive colonoscopy when the</w:t>
      </w:r>
      <w:r w:rsidR="00E57CA1" w:rsidRPr="00285DE6">
        <w:rPr>
          <w:rFonts w:ascii="Book Antiqua" w:hAnsi="Book Antiqua" w:cs="Book Antiqua" w:hint="eastAsia"/>
          <w:color w:val="000000"/>
          <w:lang w:eastAsia="zh-CN"/>
        </w:rPr>
        <w:t xml:space="preserve">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measured in the</w:t>
      </w:r>
      <w:r w:rsidR="00E57CA1" w:rsidRPr="00285DE6">
        <w:rPr>
          <w:rFonts w:ascii="Book Antiqua" w:eastAsia="Book Antiqua" w:hAnsi="Book Antiqua" w:cs="Book Antiqua"/>
          <w:color w:val="000000"/>
        </w:rPr>
        <w:t xml:space="preserve"> previous campaign was between 100</w:t>
      </w:r>
      <w:r w:rsidR="00E57CA1" w:rsidRPr="00285DE6">
        <w:rPr>
          <w:rFonts w:ascii="Book Antiqua" w:hAnsi="Book Antiqua" w:cs="Book Antiqua" w:hint="eastAsia"/>
          <w:color w:val="000000"/>
          <w:lang w:eastAsia="zh-CN"/>
        </w:rPr>
        <w:t xml:space="preserve"> and </w:t>
      </w:r>
      <w:r w:rsidR="00E57CA1" w:rsidRPr="00285DE6">
        <w:rPr>
          <w:rFonts w:ascii="Book Antiqua" w:eastAsia="Book Antiqua" w:hAnsi="Book Antiqua" w:cs="Book Antiqua"/>
          <w:color w:val="000000"/>
        </w:rPr>
        <w:t>150</w:t>
      </w:r>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w:t>
      </w:r>
      <w:proofErr w:type="spellStart"/>
      <w:r w:rsidRPr="00285DE6">
        <w:rPr>
          <w:rFonts w:ascii="Book Antiqua" w:eastAsia="Book Antiqua" w:hAnsi="Book Antiqua" w:cs="Book Antiqua"/>
          <w:color w:val="000000"/>
        </w:rPr>
        <w:t>mL.</w:t>
      </w:r>
      <w:proofErr w:type="spellEnd"/>
      <w:r w:rsidRPr="00285DE6">
        <w:rPr>
          <w:rFonts w:ascii="Book Antiqua" w:eastAsia="Book Antiqua" w:hAnsi="Book Antiqua" w:cs="Book Antiqua"/>
          <w:color w:val="000000"/>
        </w:rPr>
        <w:t xml:space="preserve"> Younger people (&lt;</w:t>
      </w:r>
      <w:r w:rsidR="00E57CA1"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54</w:t>
      </w:r>
      <w:r w:rsidR="00E57CA1"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years) had a likelihood of having high-severity neoplasia. Given these results, the recommendation to reduce the FIT positivity threshold </w:t>
      </w:r>
      <w:proofErr w:type="gramStart"/>
      <w:r w:rsidRPr="00285DE6">
        <w:rPr>
          <w:rFonts w:ascii="Book Antiqua" w:eastAsia="Book Antiqua" w:hAnsi="Book Antiqua" w:cs="Book Antiqua"/>
          <w:color w:val="000000"/>
        </w:rPr>
        <w:t xml:space="preserve">to 100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for first-time arrivals and the elderly (≥</w:t>
      </w:r>
      <w:r w:rsidR="00E57CA1"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70 </w:t>
      </w:r>
      <w:bookmarkStart w:id="59" w:name="OLE_LINK18"/>
      <w:bookmarkStart w:id="60" w:name="OLE_LINK19"/>
      <w:r w:rsidRPr="00285DE6">
        <w:rPr>
          <w:rFonts w:ascii="Book Antiqua" w:eastAsia="Book Antiqua" w:hAnsi="Book Antiqua" w:cs="Book Antiqua"/>
          <w:color w:val="000000"/>
        </w:rPr>
        <w:t>years</w:t>
      </w:r>
      <w:bookmarkEnd w:id="59"/>
      <w:bookmarkEnd w:id="60"/>
      <w:r w:rsidRPr="00285DE6">
        <w:rPr>
          <w:rFonts w:ascii="Book Antiqua" w:eastAsia="Book Antiqua" w:hAnsi="Book Antiqua" w:cs="Book Antiqua"/>
          <w:color w:val="000000"/>
        </w:rPr>
        <w:t>)</w:t>
      </w:r>
      <w:proofErr w:type="gramEnd"/>
      <w:r w:rsidRPr="00285DE6">
        <w:rPr>
          <w:rFonts w:ascii="Book Antiqua" w:eastAsia="Book Antiqua" w:hAnsi="Book Antiqua" w:cs="Book Antiqua"/>
          <w:color w:val="000000"/>
        </w:rPr>
        <w:t xml:space="preserve"> should attract the attention of the French health authority.</w:t>
      </w:r>
    </w:p>
    <w:p w14:paraId="4E03ED57" w14:textId="7A6AF0A1" w:rsidR="00A77B3E" w:rsidRPr="00285DE6" w:rsidRDefault="00E832CE" w:rsidP="00E57CA1">
      <w:pPr>
        <w:spacing w:line="360" w:lineRule="auto"/>
        <w:ind w:firstLineChars="100" w:firstLine="240"/>
        <w:jc w:val="both"/>
      </w:pPr>
      <w:r w:rsidRPr="00285DE6">
        <w:rPr>
          <w:rFonts w:ascii="Book Antiqua" w:eastAsia="Book Antiqua" w:hAnsi="Book Antiqua" w:cs="Book Antiqua"/>
          <w:color w:val="000000"/>
        </w:rPr>
        <w:t>Another alternative would be to reduce the delay between two tests for these first-time participants and the elderly (age ≥</w:t>
      </w:r>
      <w:r w:rsidR="001563B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w:t>
      </w:r>
      <w:r w:rsidR="001563BF" w:rsidRPr="00285DE6">
        <w:rPr>
          <w:rFonts w:ascii="Book Antiqua" w:eastAsia="Book Antiqua" w:hAnsi="Book Antiqua" w:cs="Book Antiqua"/>
          <w:color w:val="000000"/>
        </w:rPr>
        <w:t xml:space="preserve"> years</w:t>
      </w:r>
      <w:r w:rsidRPr="00285DE6">
        <w:rPr>
          <w:rFonts w:ascii="Book Antiqua" w:eastAsia="Book Antiqua" w:hAnsi="Book Antiqua" w:cs="Book Antiqua"/>
          <w:color w:val="000000"/>
        </w:rPr>
        <w:t xml:space="preserve">) from the current </w:t>
      </w:r>
      <w:r w:rsidR="00A36A39" w:rsidRPr="00285DE6">
        <w:rPr>
          <w:rFonts w:ascii="Book Antiqua" w:eastAsia="Book Antiqua" w:hAnsi="Book Antiqua" w:cs="Book Antiqua"/>
          <w:color w:val="000000"/>
        </w:rPr>
        <w:t>2</w:t>
      </w:r>
      <w:r w:rsidRPr="00285DE6">
        <w:rPr>
          <w:rFonts w:ascii="Book Antiqua" w:eastAsia="Book Antiqua" w:hAnsi="Book Antiqua" w:cs="Book Antiqua"/>
          <w:color w:val="000000"/>
        </w:rPr>
        <w:t xml:space="preserve"> years to </w:t>
      </w:r>
      <w:r w:rsidR="00A36A39" w:rsidRPr="00285DE6">
        <w:rPr>
          <w:rFonts w:ascii="Book Antiqua" w:eastAsia="Book Antiqua" w:hAnsi="Book Antiqua" w:cs="Book Antiqua"/>
          <w:color w:val="000000"/>
        </w:rPr>
        <w:t>1</w:t>
      </w:r>
      <w:r w:rsidRPr="00285DE6">
        <w:rPr>
          <w:rFonts w:ascii="Book Antiqua" w:eastAsia="Book Antiqua" w:hAnsi="Book Antiqua" w:cs="Book Antiqua"/>
          <w:color w:val="000000"/>
        </w:rPr>
        <w:t xml:space="preserve"> year. This alternative could have its main justification in the enthusiasm of the elderly towards screening campaigns in France, described in a previous </w:t>
      </w:r>
      <w:proofErr w:type="gramStart"/>
      <w:r w:rsidRPr="00285DE6">
        <w:rPr>
          <w:rFonts w:ascii="Book Antiqua" w:eastAsia="Book Antiqua" w:hAnsi="Book Antiqua" w:cs="Book Antiqua"/>
          <w:color w:val="000000"/>
        </w:rPr>
        <w:t>study</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28]</w:t>
      </w:r>
      <w:r w:rsidRPr="00285DE6">
        <w:rPr>
          <w:rFonts w:ascii="Book Antiqua" w:eastAsia="Book Antiqua" w:hAnsi="Book Antiqua" w:cs="Book Antiqua"/>
          <w:color w:val="000000"/>
        </w:rPr>
        <w:t xml:space="preserve">. The reduction in the time between two tests has the advantage of allowing the recovery of false negative results that a decrease in the positivity threshold cannot </w:t>
      </w:r>
      <w:r w:rsidR="001563BF" w:rsidRPr="00285DE6">
        <w:rPr>
          <w:rFonts w:ascii="Book Antiqua" w:eastAsia="Book Antiqua" w:hAnsi="Book Antiqua" w:cs="Book Antiqua"/>
          <w:color w:val="000000"/>
        </w:rPr>
        <w:t xml:space="preserve">recover. Indeed, after finding </w:t>
      </w:r>
      <w:r w:rsidRPr="00285DE6">
        <w:rPr>
          <w:rFonts w:ascii="Book Antiqua" w:eastAsia="Book Antiqua" w:hAnsi="Book Antiqua" w:cs="Book Antiqua"/>
          <w:color w:val="000000"/>
        </w:rPr>
        <w:t>that the</w:t>
      </w:r>
      <w:r w:rsidR="001563BF" w:rsidRPr="00285DE6">
        <w:rPr>
          <w:rFonts w:ascii="Book Antiqua" w:hAnsi="Book Antiqua" w:cs="Book Antiqua" w:hint="eastAsia"/>
          <w:color w:val="000000"/>
          <w:lang w:eastAsia="zh-CN"/>
        </w:rPr>
        <w:t xml:space="preserve">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was less than 4 µ</w:t>
      </w:r>
      <w:proofErr w:type="spellStart"/>
      <w:r w:rsidRPr="00285DE6">
        <w:rPr>
          <w:rFonts w:ascii="Book Antiqua" w:eastAsia="Book Antiqua" w:hAnsi="Book Antiqua" w:cs="Book Antiqua"/>
          <w:color w:val="000000"/>
        </w:rPr>
        <w:t>gHb</w:t>
      </w:r>
      <w:proofErr w:type="spellEnd"/>
      <w:r w:rsidRPr="00285DE6">
        <w:rPr>
          <w:rFonts w:ascii="Book Antiqua" w:eastAsia="Book Antiqua" w:hAnsi="Book Antiqua" w:cs="Book Antiqua"/>
          <w:color w:val="000000"/>
        </w:rPr>
        <w:t>/g i</w:t>
      </w:r>
      <w:r w:rsidR="001563BF" w:rsidRPr="00285DE6">
        <w:rPr>
          <w:rFonts w:ascii="Book Antiqua" w:eastAsia="Book Antiqua" w:hAnsi="Book Antiqua" w:cs="Book Antiqua"/>
          <w:color w:val="000000"/>
        </w:rPr>
        <w:t>n 94.0% of false negative</w:t>
      </w:r>
      <w:r w:rsidR="001563BF"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individuals, </w:t>
      </w:r>
      <w:proofErr w:type="spellStart"/>
      <w:r w:rsidRPr="00285DE6">
        <w:rPr>
          <w:rFonts w:ascii="Book Antiqua" w:eastAsia="Book Antiqua" w:hAnsi="Book Antiqua" w:cs="Book Antiqua"/>
          <w:color w:val="000000"/>
        </w:rPr>
        <w:t>Ibañez-Sanz</w:t>
      </w:r>
      <w:proofErr w:type="spellEnd"/>
      <w:r w:rsidRPr="00285DE6">
        <w:rPr>
          <w:rFonts w:ascii="Book Antiqua" w:eastAsia="Book Antiqua" w:hAnsi="Book Antiqua" w:cs="Book Antiqua"/>
          <w:color w:val="000000"/>
        </w:rPr>
        <w:t xml:space="preserve"> </w:t>
      </w:r>
      <w:r w:rsidRPr="00285DE6">
        <w:rPr>
          <w:rFonts w:ascii="Book Antiqua" w:eastAsia="Book Antiqua" w:hAnsi="Book Antiqua" w:cs="Book Antiqua"/>
          <w:i/>
          <w:iCs/>
          <w:color w:val="000000"/>
        </w:rPr>
        <w:t xml:space="preserve">et </w:t>
      </w:r>
      <w:proofErr w:type="gramStart"/>
      <w:r w:rsidRPr="00285DE6">
        <w:rPr>
          <w:rFonts w:ascii="Book Antiqua" w:eastAsia="Book Antiqua" w:hAnsi="Book Antiqua" w:cs="Book Antiqua"/>
          <w:i/>
          <w:iCs/>
          <w:color w:val="000000"/>
        </w:rPr>
        <w:t>al</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29]</w:t>
      </w:r>
      <w:r w:rsidRPr="00285DE6">
        <w:rPr>
          <w:rFonts w:ascii="Book Antiqua" w:eastAsia="Book Antiqua" w:hAnsi="Book Antiqua" w:cs="Book Antiqua"/>
          <w:color w:val="000000"/>
        </w:rPr>
        <w:t xml:space="preserve"> concluded that the decrease in the positivity threshold of the FIT does not increase the detection rate of advanced neoplasia but may increase costs and potential adverse effects. Whatever strategy </w:t>
      </w:r>
      <w:r w:rsidRPr="00285DE6">
        <w:rPr>
          <w:rFonts w:ascii="Book Antiqua" w:eastAsia="Book Antiqua" w:hAnsi="Book Antiqua" w:cs="Book Antiqua"/>
          <w:color w:val="000000"/>
          <w:szCs w:val="22"/>
        </w:rPr>
        <w:t>chosen</w:t>
      </w:r>
      <w:r w:rsidRPr="00285DE6">
        <w:rPr>
          <w:rFonts w:ascii="Book Antiqua" w:eastAsia="Book Antiqua" w:hAnsi="Book Antiqua" w:cs="Book Antiqua"/>
          <w:color w:val="000000"/>
        </w:rPr>
        <w:t>, it should also include the 65-69-age group, which accounts for more than 33.3% of the CRCs detected and present</w:t>
      </w:r>
      <w:r w:rsidR="00415336" w:rsidRPr="00285DE6">
        <w:rPr>
          <w:rFonts w:ascii="Book Antiqua" w:eastAsia="Book Antiqua" w:hAnsi="Book Antiqua" w:cs="Book Antiqua"/>
          <w:color w:val="000000"/>
        </w:rPr>
        <w:t>s</w:t>
      </w:r>
      <w:r w:rsidRPr="00285DE6">
        <w:rPr>
          <w:rFonts w:ascii="Book Antiqua" w:eastAsia="Book Antiqua" w:hAnsi="Book Antiqua" w:cs="Book Antiqua"/>
          <w:color w:val="000000"/>
        </w:rPr>
        <w:t xml:space="preserve"> a </w:t>
      </w:r>
      <w:r w:rsidRPr="00285DE6">
        <w:rPr>
          <w:rFonts w:ascii="Book Antiqua" w:eastAsia="Book Antiqua" w:hAnsi="Book Antiqua" w:cs="Book Antiqua"/>
          <w:color w:val="000000"/>
          <w:szCs w:val="22"/>
        </w:rPr>
        <w:t xml:space="preserve">significantly increased </w:t>
      </w:r>
      <w:r w:rsidRPr="00285DE6">
        <w:rPr>
          <w:rFonts w:ascii="Book Antiqua" w:eastAsia="Book Antiqua" w:hAnsi="Book Antiqua" w:cs="Book Antiqua"/>
          <w:color w:val="000000"/>
        </w:rPr>
        <w:t xml:space="preserve">proportion of CRC when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was between 100 and 150.</w:t>
      </w:r>
    </w:p>
    <w:p w14:paraId="07B4F900" w14:textId="77777777" w:rsidR="00A77B3E" w:rsidRPr="00285DE6" w:rsidRDefault="00E832CE" w:rsidP="001563BF">
      <w:pPr>
        <w:spacing w:line="360" w:lineRule="auto"/>
        <w:ind w:firstLineChars="100" w:firstLine="240"/>
        <w:jc w:val="both"/>
        <w:rPr>
          <w:lang w:eastAsia="zh-CN"/>
        </w:rPr>
      </w:pPr>
      <w:r w:rsidRPr="00285DE6">
        <w:rPr>
          <w:rFonts w:ascii="Book Antiqua" w:eastAsia="Book Antiqua" w:hAnsi="Book Antiqua" w:cs="Book Antiqua"/>
          <w:color w:val="000000"/>
        </w:rPr>
        <w:t xml:space="preserve">In terms of the location of colorectal lesions, it has been argued that FITs are possibly less effective at detecting lesions located in the proximal colon than </w:t>
      </w:r>
      <w:proofErr w:type="gramStart"/>
      <w:r w:rsidRPr="00285DE6">
        <w:rPr>
          <w:rFonts w:ascii="Book Antiqua" w:eastAsia="Book Antiqua" w:hAnsi="Book Antiqua" w:cs="Book Antiqua"/>
          <w:color w:val="000000"/>
        </w:rPr>
        <w:t>distally</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30]</w:t>
      </w:r>
      <w:r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szCs w:val="22"/>
        </w:rPr>
        <w:t xml:space="preserve">Digby </w:t>
      </w:r>
      <w:r w:rsidRPr="00285DE6">
        <w:rPr>
          <w:rFonts w:ascii="Book Antiqua" w:eastAsia="Book Antiqua" w:hAnsi="Book Antiqua" w:cs="Book Antiqua"/>
          <w:i/>
          <w:iCs/>
          <w:color w:val="000000"/>
          <w:szCs w:val="22"/>
        </w:rPr>
        <w:t xml:space="preserve">et </w:t>
      </w:r>
      <w:proofErr w:type="gramStart"/>
      <w:r w:rsidRPr="00285DE6">
        <w:rPr>
          <w:rFonts w:ascii="Book Antiqua" w:eastAsia="Book Antiqua" w:hAnsi="Book Antiqua" w:cs="Book Antiqua"/>
          <w:i/>
          <w:iCs/>
          <w:color w:val="000000"/>
          <w:szCs w:val="22"/>
        </w:rPr>
        <w:t>al</w:t>
      </w:r>
      <w:r w:rsidR="001563BF" w:rsidRPr="00285DE6">
        <w:rPr>
          <w:rFonts w:ascii="Book Antiqua" w:eastAsia="Book Antiqua" w:hAnsi="Book Antiqua" w:cs="Book Antiqua"/>
          <w:color w:val="000000"/>
          <w:vertAlign w:val="superscript"/>
        </w:rPr>
        <w:t>[</w:t>
      </w:r>
      <w:proofErr w:type="gramEnd"/>
      <w:r w:rsidR="001563BF" w:rsidRPr="00285DE6">
        <w:rPr>
          <w:rFonts w:ascii="Book Antiqua" w:eastAsia="Book Antiqua" w:hAnsi="Book Antiqua" w:cs="Book Antiqua"/>
          <w:color w:val="000000"/>
          <w:vertAlign w:val="superscript"/>
        </w:rPr>
        <w:t>19]</w:t>
      </w:r>
      <w:r w:rsidRPr="00285DE6">
        <w:rPr>
          <w:rFonts w:ascii="Book Antiqua" w:eastAsia="Book Antiqua" w:hAnsi="Book Antiqua" w:cs="Book Antiqua"/>
          <w:color w:val="000000"/>
          <w:szCs w:val="22"/>
        </w:rPr>
        <w:t xml:space="preserve"> </w:t>
      </w:r>
      <w:r w:rsidRPr="00285DE6">
        <w:rPr>
          <w:rFonts w:ascii="Book Antiqua" w:eastAsia="Book Antiqua" w:hAnsi="Book Antiqua" w:cs="Book Antiqua"/>
          <w:color w:val="000000"/>
        </w:rPr>
        <w:t xml:space="preserve">showed that 77.8% of adenomas and 69.2% of cancers were located in the distal colon. The results of this study are consistent with this proximal location. However, in the </w:t>
      </w:r>
      <w:proofErr w:type="spellStart"/>
      <w:r w:rsidRPr="00285DE6">
        <w:rPr>
          <w:rFonts w:ascii="Book Antiqua" w:eastAsia="Book Antiqua" w:hAnsi="Book Antiqua" w:cs="Book Antiqua"/>
          <w:color w:val="000000"/>
        </w:rPr>
        <w:t>Ibañez-Sanz</w:t>
      </w:r>
      <w:proofErr w:type="spellEnd"/>
      <w:r w:rsidRPr="00285DE6">
        <w:rPr>
          <w:rFonts w:ascii="Book Antiqua" w:eastAsia="Book Antiqua" w:hAnsi="Book Antiqua" w:cs="Book Antiqua"/>
          <w:color w:val="000000"/>
        </w:rPr>
        <w:t xml:space="preserve"> </w:t>
      </w:r>
      <w:proofErr w:type="gramStart"/>
      <w:r w:rsidRPr="00285DE6">
        <w:rPr>
          <w:rFonts w:ascii="Book Antiqua" w:eastAsia="Book Antiqua" w:hAnsi="Book Antiqua" w:cs="Book Antiqua"/>
          <w:color w:val="000000"/>
        </w:rPr>
        <w:t>study</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29]</w:t>
      </w:r>
      <w:r w:rsidRPr="00285DE6">
        <w:rPr>
          <w:rFonts w:ascii="Book Antiqua" w:eastAsia="Book Antiqua" w:hAnsi="Book Antiqua" w:cs="Book Antiqua"/>
          <w:color w:val="000000"/>
        </w:rPr>
        <w:t>, about 60% of the lesions were localized in the proximal colon, while the expected percentage was 30%.</w:t>
      </w:r>
    </w:p>
    <w:p w14:paraId="44C13909" w14:textId="6D0B147D" w:rsidR="00A77B3E" w:rsidRPr="00285DE6" w:rsidRDefault="00E832CE" w:rsidP="004B3330">
      <w:pPr>
        <w:spacing w:line="360" w:lineRule="auto"/>
        <w:ind w:firstLineChars="100" w:firstLine="240"/>
        <w:jc w:val="both"/>
      </w:pPr>
      <w:r w:rsidRPr="00285DE6">
        <w:rPr>
          <w:rFonts w:ascii="Book Antiqua" w:eastAsia="Book Antiqua" w:hAnsi="Book Antiqua" w:cs="Book Antiqua"/>
          <w:color w:val="000000"/>
        </w:rPr>
        <w:t xml:space="preserve">The optimal interval for CRC screening using FIT remains </w:t>
      </w:r>
      <w:proofErr w:type="gramStart"/>
      <w:r w:rsidRPr="00285DE6">
        <w:rPr>
          <w:rFonts w:ascii="Book Antiqua" w:eastAsia="Book Antiqua" w:hAnsi="Book Antiqua" w:cs="Book Antiqua"/>
          <w:color w:val="000000"/>
        </w:rPr>
        <w:t>unclear</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5]</w:t>
      </w:r>
      <w:r w:rsidR="00ED6E34"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rPr>
        <w:t xml:space="preserve">In terms of the impact of the delay between the tests on the risk of detection of a colorectal lesion, the results of this study are not consistent with Van </w:t>
      </w:r>
      <w:proofErr w:type="spellStart"/>
      <w:r w:rsidRPr="00285DE6">
        <w:rPr>
          <w:rFonts w:ascii="Book Antiqua" w:eastAsia="Book Antiqua" w:hAnsi="Book Antiqua" w:cs="Book Antiqua"/>
          <w:color w:val="000000"/>
        </w:rPr>
        <w:t>Roon's</w:t>
      </w:r>
      <w:proofErr w:type="spellEnd"/>
      <w:r w:rsidRPr="00285DE6">
        <w:rPr>
          <w:rFonts w:ascii="Book Antiqua" w:eastAsia="Book Antiqua" w:hAnsi="Book Antiqua" w:cs="Book Antiqua"/>
          <w:color w:val="000000"/>
        </w:rPr>
        <w:t xml:space="preserve"> analysis, certainly because of the lower test positivity threshold</w:t>
      </w:r>
      <w:r w:rsidR="00A36A39"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rPr>
        <w:t>(</w:t>
      </w:r>
      <w:r w:rsidRPr="00285DE6">
        <w:rPr>
          <w:rFonts w:ascii="Book Antiqua" w:eastAsia="Book Antiqua" w:hAnsi="Book Antiqua" w:cs="Book Antiqua"/>
          <w:color w:val="000000"/>
          <w:shd w:val="clear" w:color="auto" w:fill="FFFFFF"/>
        </w:rPr>
        <w:t>≥</w:t>
      </w:r>
      <w:r w:rsidR="00ED6E34" w:rsidRPr="00285DE6">
        <w:rPr>
          <w:rFonts w:ascii="Book Antiqua" w:hAnsi="Book Antiqua" w:cs="Book Antiqua" w:hint="eastAsia"/>
          <w:color w:val="000000"/>
          <w:shd w:val="clear" w:color="auto" w:fill="FFFFFF"/>
          <w:lang w:eastAsia="zh-CN"/>
        </w:rPr>
        <w:t xml:space="preserve"> </w:t>
      </w:r>
      <w:r w:rsidRPr="00285DE6">
        <w:rPr>
          <w:rFonts w:ascii="Book Antiqua" w:eastAsia="Book Antiqua" w:hAnsi="Book Antiqua" w:cs="Book Antiqua"/>
          <w:color w:val="000000"/>
          <w:shd w:val="clear" w:color="auto" w:fill="FFFFFF"/>
        </w:rPr>
        <w:t>50</w:t>
      </w:r>
      <w:r w:rsidR="00ED6E34" w:rsidRPr="00285DE6">
        <w:rPr>
          <w:rFonts w:ascii="Book Antiqua" w:hAnsi="Book Antiqua" w:cs="Book Antiqua" w:hint="eastAsia"/>
          <w:color w:val="000000"/>
          <w:shd w:val="clear" w:color="auto" w:fill="FFFFFF"/>
          <w:lang w:eastAsia="zh-CN"/>
        </w:rPr>
        <w:t xml:space="preserve"> </w:t>
      </w:r>
      <w:r w:rsidRPr="00285DE6">
        <w:rPr>
          <w:rFonts w:ascii="Book Antiqua" w:eastAsia="Book Antiqua" w:hAnsi="Book Antiqua" w:cs="Book Antiqua"/>
          <w:color w:val="000000"/>
          <w:shd w:val="clear" w:color="auto" w:fill="FFFFFF"/>
        </w:rPr>
        <w:t>ng/mL)</w:t>
      </w:r>
      <w:r w:rsidRPr="00285DE6">
        <w:rPr>
          <w:rFonts w:ascii="Book Antiqua" w:eastAsia="Book Antiqua" w:hAnsi="Book Antiqua" w:cs="Book Antiqua"/>
          <w:color w:val="000000"/>
        </w:rPr>
        <w:t xml:space="preserve"> in their study c</w:t>
      </w:r>
      <w:r w:rsidR="00ED6E34" w:rsidRPr="00285DE6">
        <w:rPr>
          <w:rFonts w:ascii="Book Antiqua" w:eastAsia="Book Antiqua" w:hAnsi="Book Antiqua" w:cs="Book Antiqua"/>
          <w:color w:val="000000"/>
        </w:rPr>
        <w:t xml:space="preserve">arried out </w:t>
      </w:r>
      <w:r w:rsidR="000364A5" w:rsidRPr="00285DE6">
        <w:rPr>
          <w:rFonts w:ascii="Book Antiqua" w:eastAsia="Book Antiqua" w:hAnsi="Book Antiqua" w:cs="Book Antiqua"/>
          <w:color w:val="000000"/>
        </w:rPr>
        <w:t xml:space="preserve">in </w:t>
      </w:r>
      <w:r w:rsidR="00ED6E34" w:rsidRPr="00285DE6">
        <w:rPr>
          <w:rFonts w:ascii="Book Antiqua" w:eastAsia="Book Antiqua" w:hAnsi="Book Antiqua" w:cs="Book Antiqua"/>
          <w:color w:val="000000"/>
        </w:rPr>
        <w:t>a small sample (7</w:t>
      </w:r>
      <w:r w:rsidRPr="00285DE6">
        <w:rPr>
          <w:rFonts w:ascii="Book Antiqua" w:eastAsia="Book Antiqua" w:hAnsi="Book Antiqua" w:cs="Book Antiqua"/>
          <w:color w:val="000000"/>
        </w:rPr>
        <w:t>501 people)</w:t>
      </w:r>
      <w:r w:rsidRPr="00285DE6">
        <w:rPr>
          <w:rFonts w:ascii="Book Antiqua" w:eastAsia="Book Antiqua" w:hAnsi="Book Antiqua" w:cs="Book Antiqua"/>
          <w:color w:val="000000"/>
          <w:vertAlign w:val="superscript"/>
        </w:rPr>
        <w:t>[31]</w:t>
      </w:r>
      <w:r w:rsidRPr="00285DE6">
        <w:rPr>
          <w:rFonts w:ascii="Book Antiqua" w:eastAsia="Book Antiqua" w:hAnsi="Book Antiqua" w:cs="Book Antiqua"/>
          <w:color w:val="000000"/>
        </w:rPr>
        <w:t xml:space="preserve">. In addition, this study found an unexpected reverse direction in the analysis of the lesion severity risk </w:t>
      </w:r>
      <w:r w:rsidR="00ED6E34" w:rsidRPr="00285DE6">
        <w:rPr>
          <w:rFonts w:ascii="Book Antiqua" w:eastAsia="Book Antiqua" w:hAnsi="Book Antiqua" w:cs="Book Antiqua"/>
          <w:color w:val="000000"/>
        </w:rPr>
        <w:t xml:space="preserve">according to the delay between </w:t>
      </w:r>
      <w:proofErr w:type="gramStart"/>
      <w:r w:rsidR="00ED6E34"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0) </w:t>
      </w:r>
      <w:r w:rsidR="00ED6E34" w:rsidRPr="00285DE6">
        <w:rPr>
          <w:rFonts w:ascii="Book Antiqua" w:eastAsia="Book Antiqua" w:hAnsi="Book Antiqua" w:cs="Book Antiqua"/>
          <w:color w:val="000000"/>
        </w:rPr>
        <w:t xml:space="preserve">and </w:t>
      </w:r>
      <w:r w:rsidR="00ED6E34"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This paradoxical reduction in the risk of severity could be explained by the high proportion of polyps among the lesions detected in patients with an</w:t>
      </w:r>
      <w:r w:rsidR="00ED6E34" w:rsidRPr="00285DE6">
        <w:rPr>
          <w:rFonts w:ascii="Book Antiqua" w:eastAsia="Book Antiqua" w:hAnsi="Book Antiqua" w:cs="Book Antiqua"/>
          <w:color w:val="000000"/>
        </w:rPr>
        <w:t xml:space="preserve"> abnormally long delay between </w:t>
      </w:r>
      <w:proofErr w:type="gramStart"/>
      <w:r w:rsidR="00ED6E34"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0) </w:t>
      </w:r>
      <w:r w:rsidR="00ED6E34" w:rsidRPr="00285DE6">
        <w:rPr>
          <w:rFonts w:ascii="Book Antiqua" w:eastAsia="Book Antiqua" w:hAnsi="Book Antiqua" w:cs="Book Antiqua"/>
          <w:color w:val="000000"/>
        </w:rPr>
        <w:t xml:space="preserve">and </w:t>
      </w:r>
      <w:r w:rsidR="00ED6E34"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We can also hypothesize that some patients with a time between the two tests greater than 2 years may be symptomatic and therefore will not appear in the screening program as mentioned by Liao </w:t>
      </w:r>
      <w:r w:rsidRPr="00285DE6">
        <w:rPr>
          <w:rFonts w:ascii="Book Antiqua" w:eastAsia="Book Antiqua" w:hAnsi="Book Antiqua" w:cs="Book Antiqua"/>
          <w:i/>
          <w:iCs/>
          <w:color w:val="000000"/>
        </w:rPr>
        <w:t xml:space="preserve">et </w:t>
      </w:r>
      <w:proofErr w:type="gramStart"/>
      <w:r w:rsidRPr="00285DE6">
        <w:rPr>
          <w:rFonts w:ascii="Book Antiqua" w:eastAsia="Book Antiqua" w:hAnsi="Book Antiqua" w:cs="Book Antiqua"/>
          <w:i/>
          <w:iCs/>
          <w:color w:val="000000"/>
        </w:rPr>
        <w:t>al</w:t>
      </w:r>
      <w:r w:rsidRPr="00285DE6">
        <w:rPr>
          <w:rFonts w:ascii="Book Antiqua" w:eastAsia="Book Antiqua" w:hAnsi="Book Antiqua" w:cs="Book Antiqua"/>
          <w:color w:val="000000"/>
          <w:vertAlign w:val="superscript"/>
        </w:rPr>
        <w:t>[</w:t>
      </w:r>
      <w:proofErr w:type="gramEnd"/>
      <w:r w:rsidRPr="00285DE6">
        <w:rPr>
          <w:rFonts w:ascii="Book Antiqua" w:eastAsia="Book Antiqua" w:hAnsi="Book Antiqua" w:cs="Book Antiqua"/>
          <w:color w:val="000000"/>
          <w:vertAlign w:val="superscript"/>
        </w:rPr>
        <w:t>21]</w:t>
      </w:r>
    </w:p>
    <w:p w14:paraId="43B5E569" w14:textId="77777777" w:rsidR="00A77B3E" w:rsidRPr="00285DE6" w:rsidRDefault="00A77B3E">
      <w:pPr>
        <w:spacing w:line="360" w:lineRule="auto"/>
        <w:jc w:val="both"/>
      </w:pPr>
    </w:p>
    <w:p w14:paraId="342ED080" w14:textId="77777777" w:rsidR="00A77B3E" w:rsidRPr="00285DE6" w:rsidRDefault="00E832CE">
      <w:pPr>
        <w:spacing w:line="360" w:lineRule="auto"/>
        <w:jc w:val="both"/>
        <w:rPr>
          <w:i/>
        </w:rPr>
      </w:pPr>
      <w:r w:rsidRPr="00285DE6">
        <w:rPr>
          <w:rFonts w:ascii="Book Antiqua" w:eastAsia="Book Antiqua" w:hAnsi="Book Antiqua" w:cs="Book Antiqua"/>
          <w:b/>
          <w:bCs/>
          <w:i/>
          <w:color w:val="000000"/>
        </w:rPr>
        <w:t>Limitations of the study</w:t>
      </w:r>
    </w:p>
    <w:p w14:paraId="030192CC" w14:textId="739E5243" w:rsidR="00A77B3E" w:rsidRPr="00285DE6" w:rsidRDefault="00E832CE">
      <w:pPr>
        <w:spacing w:line="360" w:lineRule="auto"/>
        <w:jc w:val="both"/>
      </w:pPr>
      <w:r w:rsidRPr="00285DE6">
        <w:rPr>
          <w:rFonts w:ascii="Book Antiqua" w:eastAsia="Book Antiqua" w:hAnsi="Book Antiqua" w:cs="Book Antiqua"/>
          <w:color w:val="000000"/>
        </w:rPr>
        <w:t xml:space="preserve">The main limitation of this study is the amount of missing data, especially on the stages of the lesions and their colonic locations. However, this is a consequence inherent to retrospective studies </w:t>
      </w:r>
      <w:r w:rsidR="00A36A39" w:rsidRPr="00285DE6">
        <w:rPr>
          <w:rFonts w:ascii="Book Antiqua" w:eastAsia="Book Antiqua" w:hAnsi="Book Antiqua" w:cs="Book Antiqua"/>
          <w:color w:val="000000"/>
        </w:rPr>
        <w:t xml:space="preserve">that </w:t>
      </w:r>
      <w:r w:rsidRPr="00285DE6">
        <w:rPr>
          <w:rFonts w:ascii="Book Antiqua" w:eastAsia="Book Antiqua" w:hAnsi="Book Antiqua" w:cs="Book Antiqua"/>
          <w:color w:val="000000"/>
        </w:rPr>
        <w:t>cannot question the results of this study. In addition, the absence of a cancer registry in the "Auvergne Rhône-Alpes Region” does not allow interval cancers to be included in this study.</w:t>
      </w:r>
    </w:p>
    <w:bookmarkEnd w:id="57"/>
    <w:bookmarkEnd w:id="58"/>
    <w:p w14:paraId="6E695CD8" w14:textId="77777777" w:rsidR="00A77B3E" w:rsidRPr="00285DE6" w:rsidRDefault="00A77B3E">
      <w:pPr>
        <w:spacing w:line="360" w:lineRule="auto"/>
        <w:jc w:val="both"/>
      </w:pPr>
    </w:p>
    <w:p w14:paraId="5B1BC846" w14:textId="77777777" w:rsidR="00A77B3E" w:rsidRPr="00285DE6" w:rsidRDefault="00E832CE">
      <w:pPr>
        <w:spacing w:line="360" w:lineRule="auto"/>
        <w:jc w:val="both"/>
      </w:pPr>
      <w:r w:rsidRPr="00285DE6">
        <w:rPr>
          <w:rFonts w:ascii="Book Antiqua" w:eastAsia="Book Antiqua" w:hAnsi="Book Antiqua" w:cs="Book Antiqua"/>
          <w:b/>
          <w:caps/>
          <w:color w:val="000000"/>
          <w:u w:val="single"/>
        </w:rPr>
        <w:t>CONCLUSION</w:t>
      </w:r>
    </w:p>
    <w:p w14:paraId="53DF154C" w14:textId="37237AD8" w:rsidR="00A77B3E" w:rsidRPr="00285DE6" w:rsidRDefault="00E832CE">
      <w:pPr>
        <w:spacing w:line="360" w:lineRule="auto"/>
        <w:jc w:val="both"/>
      </w:pPr>
      <w:bookmarkStart w:id="61" w:name="OLE_LINK91"/>
      <w:bookmarkStart w:id="62" w:name="OLE_LINK92"/>
      <w:r w:rsidRPr="00285DE6">
        <w:rPr>
          <w:rFonts w:ascii="Book Antiqua" w:eastAsia="Book Antiqua" w:hAnsi="Book Antiqua" w:cs="Book Antiqua"/>
          <w:color w:val="000000"/>
        </w:rPr>
        <w:t xml:space="preserve">An increased risk of severity of the colorectal lesion was observed in proportion to the increase in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This risk of severity varied with the socio-demographic characteristics of the patients, especially among first-time participants. An increased colonoscopy detection rate was observed in the elderly in correlation with the increase in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rPr>
        <w:t xml:space="preserve">. According to these results, the FIT positivity threshold should be reduced </w:t>
      </w:r>
      <w:proofErr w:type="gramStart"/>
      <w:r w:rsidRPr="00285DE6">
        <w:rPr>
          <w:rFonts w:ascii="Book Antiqua" w:eastAsia="Book Antiqua" w:hAnsi="Book Antiqua" w:cs="Book Antiqua"/>
          <w:color w:val="000000"/>
        </w:rPr>
        <w:t xml:space="preserve">to 100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w:t>
      </w:r>
      <w:proofErr w:type="gramEnd"/>
      <w:r w:rsidRPr="00285DE6">
        <w:rPr>
          <w:rFonts w:ascii="Book Antiqua" w:eastAsia="Book Antiqua" w:hAnsi="Book Antiqua" w:cs="Book Antiqua"/>
          <w:color w:val="000000"/>
        </w:rPr>
        <w:t xml:space="preserve"> for first-time participants and patients aged ≥</w:t>
      </w:r>
      <w:r w:rsidR="00ED6E34"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70. The other alternative should be to reduce the delay between the two tests for these first-time participants and the elderly (age ≥</w:t>
      </w:r>
      <w:r w:rsidR="00ED6E34"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70) from the current </w:t>
      </w:r>
      <w:r w:rsidR="00A36A39" w:rsidRPr="00285DE6">
        <w:rPr>
          <w:rFonts w:ascii="Book Antiqua" w:eastAsia="Book Antiqua" w:hAnsi="Book Antiqua" w:cs="Book Antiqua"/>
          <w:color w:val="000000"/>
        </w:rPr>
        <w:t>2</w:t>
      </w:r>
      <w:r w:rsidRPr="00285DE6">
        <w:rPr>
          <w:rFonts w:ascii="Book Antiqua" w:eastAsia="Book Antiqua" w:hAnsi="Book Antiqua" w:cs="Book Antiqua"/>
          <w:color w:val="000000"/>
        </w:rPr>
        <w:t xml:space="preserve"> years to 1 </w:t>
      </w:r>
      <w:bookmarkStart w:id="63" w:name="OLE_LINK20"/>
      <w:bookmarkStart w:id="64" w:name="OLE_LINK21"/>
      <w:r w:rsidRPr="00285DE6">
        <w:rPr>
          <w:rFonts w:ascii="Book Antiqua" w:eastAsia="Book Antiqua" w:hAnsi="Book Antiqua" w:cs="Book Antiqua"/>
          <w:color w:val="000000"/>
        </w:rPr>
        <w:t>year</w:t>
      </w:r>
      <w:bookmarkEnd w:id="63"/>
      <w:bookmarkEnd w:id="64"/>
      <w:r w:rsidRPr="00285DE6">
        <w:rPr>
          <w:rFonts w:ascii="Book Antiqua" w:eastAsia="Book Antiqua" w:hAnsi="Book Antiqua" w:cs="Book Antiqua"/>
          <w:color w:val="000000"/>
        </w:rPr>
        <w:t xml:space="preserve">. </w:t>
      </w:r>
    </w:p>
    <w:bookmarkEnd w:id="61"/>
    <w:bookmarkEnd w:id="62"/>
    <w:p w14:paraId="3040E5B8" w14:textId="77777777" w:rsidR="00A77B3E" w:rsidRPr="00285DE6" w:rsidRDefault="00A77B3E">
      <w:pPr>
        <w:spacing w:line="360" w:lineRule="auto"/>
        <w:jc w:val="both"/>
      </w:pPr>
    </w:p>
    <w:p w14:paraId="44B986E8" w14:textId="77777777" w:rsidR="00A77B3E" w:rsidRPr="00285DE6" w:rsidRDefault="00E832CE">
      <w:pPr>
        <w:spacing w:line="360" w:lineRule="auto"/>
        <w:jc w:val="both"/>
      </w:pPr>
      <w:r w:rsidRPr="00285DE6">
        <w:rPr>
          <w:rFonts w:ascii="Book Antiqua" w:eastAsia="Book Antiqua" w:hAnsi="Book Antiqua" w:cs="Book Antiqua"/>
          <w:b/>
          <w:caps/>
          <w:color w:val="000000"/>
          <w:u w:val="single"/>
        </w:rPr>
        <w:t>ARTICLE HIGHLIGHTS</w:t>
      </w:r>
    </w:p>
    <w:p w14:paraId="1C793B90" w14:textId="77777777" w:rsidR="00A77B3E" w:rsidRPr="00285DE6" w:rsidRDefault="00E832CE">
      <w:pPr>
        <w:spacing w:line="360" w:lineRule="auto"/>
        <w:jc w:val="both"/>
      </w:pPr>
      <w:r w:rsidRPr="00285DE6">
        <w:rPr>
          <w:rFonts w:ascii="Book Antiqua" w:eastAsia="Book Antiqua" w:hAnsi="Book Antiqua" w:cs="Book Antiqua"/>
          <w:b/>
          <w:i/>
          <w:color w:val="000000"/>
        </w:rPr>
        <w:t>Research background</w:t>
      </w:r>
    </w:p>
    <w:p w14:paraId="71EECF83" w14:textId="4ED5995C" w:rsidR="00A77B3E" w:rsidRPr="00285DE6" w:rsidRDefault="00E832CE">
      <w:pPr>
        <w:spacing w:line="360" w:lineRule="auto"/>
        <w:jc w:val="both"/>
      </w:pPr>
      <w:bookmarkStart w:id="65" w:name="OLE_LINK93"/>
      <w:bookmarkStart w:id="66" w:name="OLE_LINK94"/>
      <w:r w:rsidRPr="00285DE6">
        <w:rPr>
          <w:rFonts w:ascii="Book Antiqua" w:eastAsia="Book Antiqua" w:hAnsi="Book Antiqua" w:cs="Book Antiqua"/>
          <w:color w:val="000000"/>
        </w:rPr>
        <w:t xml:space="preserve">The rate of positive tests using </w:t>
      </w:r>
      <w:r w:rsidR="00B24A3C" w:rsidRPr="00285DE6">
        <w:rPr>
          <w:rFonts w:ascii="Book Antiqua" w:eastAsia="Book Antiqua" w:hAnsi="Book Antiqua" w:cs="Book Antiqua"/>
          <w:color w:val="000000"/>
        </w:rPr>
        <w:t>fecal immunochemical test</w:t>
      </w:r>
      <w:r w:rsidRPr="00285DE6">
        <w:rPr>
          <w:rFonts w:ascii="Book Antiqua" w:eastAsia="Book Antiqua" w:hAnsi="Book Antiqua" w:cs="Book Antiqua"/>
          <w:color w:val="000000"/>
        </w:rPr>
        <w:t xml:space="preserve"> (FIT) does not decrease with subsequent campaigns, but the positive predictive value of advanced neoplasia significantly decreases in subsequent campaign after a first negative test. A relationship between the </w:t>
      </w:r>
      <w:proofErr w:type="spellStart"/>
      <w:r w:rsidRPr="00285DE6">
        <w:rPr>
          <w:rFonts w:ascii="Book Antiqua" w:eastAsia="Book Antiqua" w:hAnsi="Book Antiqua" w:cs="Book Antiqua"/>
          <w:color w:val="000000"/>
        </w:rPr>
        <w:t>fecal</w:t>
      </w:r>
      <w:proofErr w:type="spellEnd"/>
      <w:r w:rsidRPr="00285DE6">
        <w:rPr>
          <w:rFonts w:ascii="Book Antiqua" w:eastAsia="Book Antiqua" w:hAnsi="Book Antiqua" w:cs="Book Antiqua"/>
          <w:color w:val="000000"/>
        </w:rPr>
        <w:t xml:space="preserve"> hemoglobin concentration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and the opportunity to detect a </w:t>
      </w:r>
      <w:bookmarkStart w:id="67" w:name="OLE_LINK26"/>
      <w:bookmarkStart w:id="68" w:name="OLE_LINK27"/>
      <w:r w:rsidR="00B24A3C" w:rsidRPr="00285DE6">
        <w:rPr>
          <w:rFonts w:ascii="Book Antiqua" w:eastAsia="Book Antiqua" w:hAnsi="Book Antiqua" w:cs="Book Antiqua"/>
          <w:color w:val="000000"/>
        </w:rPr>
        <w:t>colorectal cancer</w:t>
      </w:r>
      <w:bookmarkEnd w:id="67"/>
      <w:bookmarkEnd w:id="68"/>
      <w:r w:rsidRPr="00285DE6">
        <w:rPr>
          <w:rFonts w:ascii="Book Antiqua" w:eastAsia="Book Antiqua" w:hAnsi="Book Antiqua" w:cs="Book Antiqua"/>
          <w:color w:val="000000"/>
        </w:rPr>
        <w:t xml:space="preserve"> in subsequent campaign has been shown.</w:t>
      </w:r>
    </w:p>
    <w:bookmarkEnd w:id="65"/>
    <w:bookmarkEnd w:id="66"/>
    <w:p w14:paraId="719BCA60" w14:textId="77777777" w:rsidR="00A77B3E" w:rsidRPr="00285DE6" w:rsidRDefault="00A77B3E">
      <w:pPr>
        <w:spacing w:line="360" w:lineRule="auto"/>
        <w:jc w:val="both"/>
      </w:pPr>
    </w:p>
    <w:p w14:paraId="00AFB366" w14:textId="77777777" w:rsidR="00A77B3E" w:rsidRPr="00285DE6" w:rsidRDefault="00E832CE">
      <w:pPr>
        <w:spacing w:line="360" w:lineRule="auto"/>
        <w:jc w:val="both"/>
      </w:pPr>
      <w:r w:rsidRPr="00285DE6">
        <w:rPr>
          <w:rFonts w:ascii="Book Antiqua" w:eastAsia="Book Antiqua" w:hAnsi="Book Antiqua" w:cs="Book Antiqua"/>
          <w:b/>
          <w:i/>
          <w:color w:val="000000"/>
        </w:rPr>
        <w:t>Research motivation</w:t>
      </w:r>
    </w:p>
    <w:p w14:paraId="6F820088" w14:textId="77777777" w:rsidR="00A77B3E" w:rsidRPr="00285DE6" w:rsidRDefault="00E832CE">
      <w:pPr>
        <w:spacing w:line="360" w:lineRule="auto"/>
        <w:jc w:val="both"/>
      </w:pPr>
      <w:bookmarkStart w:id="69" w:name="OLE_LINK95"/>
      <w:bookmarkStart w:id="70" w:name="OLE_LINK96"/>
      <w:r w:rsidRPr="00285DE6">
        <w:rPr>
          <w:rFonts w:ascii="Book Antiqua" w:eastAsia="Book Antiqua" w:hAnsi="Book Antiqua" w:cs="Book Antiqua"/>
          <w:color w:val="000000"/>
        </w:rPr>
        <w:t>In this period of implementation of the optimization strategies of the French program, our motivation was to alert the health authority on the severity of the lesions not diagnosed because of the high positivity threshold of the current screening FIT.</w:t>
      </w:r>
    </w:p>
    <w:bookmarkEnd w:id="69"/>
    <w:bookmarkEnd w:id="70"/>
    <w:p w14:paraId="695B4F40" w14:textId="77777777" w:rsidR="00A77B3E" w:rsidRPr="00285DE6" w:rsidRDefault="00A77B3E">
      <w:pPr>
        <w:spacing w:line="360" w:lineRule="auto"/>
        <w:jc w:val="both"/>
      </w:pPr>
    </w:p>
    <w:p w14:paraId="6EFC3A91" w14:textId="77777777" w:rsidR="00A77B3E" w:rsidRPr="00285DE6" w:rsidRDefault="00E832CE">
      <w:pPr>
        <w:spacing w:line="360" w:lineRule="auto"/>
        <w:jc w:val="both"/>
      </w:pPr>
      <w:r w:rsidRPr="00285DE6">
        <w:rPr>
          <w:rFonts w:ascii="Book Antiqua" w:eastAsia="Book Antiqua" w:hAnsi="Book Antiqua" w:cs="Book Antiqua"/>
          <w:b/>
          <w:i/>
          <w:color w:val="000000"/>
        </w:rPr>
        <w:t>Research objectives</w:t>
      </w:r>
    </w:p>
    <w:p w14:paraId="5D5FB13A" w14:textId="0651A791" w:rsidR="00A77B3E" w:rsidRPr="00285DE6" w:rsidRDefault="00E832CE">
      <w:pPr>
        <w:spacing w:line="360" w:lineRule="auto"/>
        <w:jc w:val="both"/>
      </w:pPr>
      <w:bookmarkStart w:id="71" w:name="OLE_LINK97"/>
      <w:bookmarkStart w:id="72" w:name="OLE_LINK98"/>
      <w:r w:rsidRPr="00285DE6">
        <w:rPr>
          <w:rFonts w:ascii="Book Antiqua" w:eastAsia="Book Antiqua" w:hAnsi="Book Antiqua" w:cs="Book Antiqua"/>
          <w:color w:val="000000"/>
        </w:rPr>
        <w:t xml:space="preserve">Our objective was to predict the severity of colorectal lesions based on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rPr>
        <w:t xml:space="preserve"> measured during previous colorectal cancer screening campaign.</w:t>
      </w:r>
    </w:p>
    <w:bookmarkEnd w:id="71"/>
    <w:bookmarkEnd w:id="72"/>
    <w:p w14:paraId="3B1EF548" w14:textId="77777777" w:rsidR="00A77B3E" w:rsidRPr="00285DE6" w:rsidRDefault="00A77B3E">
      <w:pPr>
        <w:spacing w:line="360" w:lineRule="auto"/>
        <w:jc w:val="both"/>
      </w:pPr>
    </w:p>
    <w:p w14:paraId="2DB4A49F" w14:textId="77777777" w:rsidR="00A77B3E" w:rsidRPr="00285DE6" w:rsidRDefault="00E832CE">
      <w:pPr>
        <w:spacing w:line="360" w:lineRule="auto"/>
        <w:jc w:val="both"/>
      </w:pPr>
      <w:r w:rsidRPr="00285DE6">
        <w:rPr>
          <w:rFonts w:ascii="Book Antiqua" w:eastAsia="Book Antiqua" w:hAnsi="Book Antiqua" w:cs="Book Antiqua"/>
          <w:b/>
          <w:i/>
          <w:color w:val="000000"/>
        </w:rPr>
        <w:t>Research methods</w:t>
      </w:r>
    </w:p>
    <w:p w14:paraId="061C3CF6" w14:textId="51873484" w:rsidR="00A77B3E" w:rsidRPr="00285DE6" w:rsidRDefault="00E832CE">
      <w:pPr>
        <w:spacing w:line="360" w:lineRule="auto"/>
        <w:jc w:val="both"/>
      </w:pPr>
      <w:bookmarkStart w:id="73" w:name="OLE_LINK99"/>
      <w:bookmarkStart w:id="74" w:name="OLE_LINK100"/>
      <w:r w:rsidRPr="00285DE6">
        <w:rPr>
          <w:rFonts w:ascii="Book Antiqua" w:eastAsia="Book Antiqua" w:hAnsi="Book Antiqua" w:cs="Book Antiqua"/>
          <w:color w:val="000000"/>
        </w:rPr>
        <w:t>The</w:t>
      </w:r>
      <w:r w:rsidR="00B24A3C" w:rsidRPr="00285DE6">
        <w:rPr>
          <w:rFonts w:ascii="Book Antiqua" w:eastAsia="Book Antiqua" w:hAnsi="Book Antiqua" w:cs="Book Antiqua"/>
          <w:color w:val="000000"/>
        </w:rPr>
        <w:t xml:space="preserve"> etiological study included 293</w:t>
      </w:r>
      <w:r w:rsidRPr="00285DE6">
        <w:rPr>
          <w:rFonts w:ascii="Book Antiqua" w:eastAsia="Book Antiqua" w:hAnsi="Book Antiqua" w:cs="Book Antiqua"/>
          <w:color w:val="000000"/>
        </w:rPr>
        <w:t>750 patients aged 50-74, living in Auvergne-Rhône-Alpes (France). These patie</w:t>
      </w:r>
      <w:r w:rsidR="00B24A3C" w:rsidRPr="00285DE6">
        <w:rPr>
          <w:rFonts w:ascii="Book Antiqua" w:eastAsia="Book Antiqua" w:hAnsi="Book Antiqua" w:cs="Book Antiqua"/>
          <w:color w:val="000000"/>
        </w:rPr>
        <w:t xml:space="preserve">nts completed at least two FIT </w:t>
      </w:r>
      <w:r w:rsidR="00B24A3C" w:rsidRPr="00285DE6">
        <w:rPr>
          <w:rFonts w:ascii="Book Antiqua" w:hAnsi="Book Antiqua" w:cs="Book Antiqua" w:hint="eastAsia"/>
          <w:color w:val="000000"/>
          <w:lang w:eastAsia="zh-CN"/>
        </w:rPr>
        <w:t>[</w:t>
      </w:r>
      <w:proofErr w:type="gramStart"/>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00B24A3C" w:rsidRPr="00285DE6">
        <w:rPr>
          <w:rFonts w:ascii="Book Antiqua" w:eastAsia="Book Antiqua" w:hAnsi="Book Antiqua" w:cs="Book Antiqua"/>
          <w:color w:val="000000"/>
        </w:rPr>
        <w:t xml:space="preserve">and </w:t>
      </w:r>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(0)</w:t>
      </w:r>
      <w:r w:rsidR="00B24A3C" w:rsidRPr="00285DE6">
        <w:rPr>
          <w:rFonts w:ascii="Book Antiqua" w:hAnsi="Book Antiqua" w:cs="Book Antiqua" w:hint="eastAsia"/>
          <w:color w:val="000000"/>
          <w:lang w:eastAsia="zh-CN"/>
        </w:rPr>
        <w:t>]</w:t>
      </w:r>
      <w:r w:rsidR="00B24A3C" w:rsidRPr="00285DE6">
        <w:rPr>
          <w:rFonts w:ascii="Book Antiqua" w:eastAsia="Book Antiqua" w:hAnsi="Book Antiqua" w:cs="Book Antiqua"/>
          <w:color w:val="000000"/>
        </w:rPr>
        <w:t xml:space="preserve"> between June </w:t>
      </w:r>
      <w:r w:rsidR="00B24A3C" w:rsidRPr="00285DE6">
        <w:rPr>
          <w:rFonts w:ascii="Book Antiqua" w:hAnsi="Book Antiqua" w:cs="Book Antiqua" w:hint="eastAsia"/>
          <w:color w:val="000000"/>
          <w:lang w:eastAsia="zh-CN"/>
        </w:rPr>
        <w:t>2</w:t>
      </w:r>
      <w:r w:rsidR="00B24A3C" w:rsidRPr="00285DE6">
        <w:rPr>
          <w:rFonts w:ascii="Book Antiqua" w:eastAsia="Book Antiqua" w:hAnsi="Book Antiqua" w:cs="Book Antiqua"/>
          <w:color w:val="000000"/>
        </w:rPr>
        <w:t>015 and December</w:t>
      </w:r>
      <w:r w:rsidR="00B24A3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2019. Delay between</w:t>
      </w:r>
      <w:r w:rsidR="00B24A3C" w:rsidRPr="00285DE6">
        <w:rPr>
          <w:rFonts w:ascii="Book Antiqua" w:eastAsia="Book Antiqua" w:hAnsi="Book Antiqua" w:cs="Book Antiqua"/>
          <w:color w:val="000000"/>
        </w:rPr>
        <w:t xml:space="preserve"> </w:t>
      </w:r>
      <w:proofErr w:type="gramStart"/>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00B24A3C" w:rsidRPr="00285DE6">
        <w:rPr>
          <w:rFonts w:ascii="Book Antiqua" w:hAnsi="Book Antiqua" w:cs="Book Antiqua" w:hint="eastAsia"/>
          <w:color w:val="000000"/>
          <w:szCs w:val="30"/>
          <w:lang w:eastAsia="zh-CN"/>
        </w:rPr>
        <w:t xml:space="preserve"> </w:t>
      </w:r>
      <w:r w:rsidR="00B24A3C" w:rsidRPr="00285DE6">
        <w:rPr>
          <w:rFonts w:ascii="Book Antiqua" w:eastAsia="Book Antiqua" w:hAnsi="Book Antiqua" w:cs="Book Antiqua"/>
          <w:color w:val="000000"/>
        </w:rPr>
        <w:t xml:space="preserve">and </w:t>
      </w:r>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(0) </w:t>
      </w:r>
      <w:r w:rsidRPr="00285DE6">
        <w:rPr>
          <w:rFonts w:ascii="Book Antiqua" w:eastAsia="Book Antiqua" w:hAnsi="Book Antiqua" w:cs="Book Antiqua"/>
          <w:color w:val="000000"/>
        </w:rPr>
        <w:t>was &gt;</w:t>
      </w:r>
      <w:r w:rsidR="00B24A3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1</w:t>
      </w:r>
      <w:r w:rsidR="00B24A3C" w:rsidRPr="00285DE6">
        <w:rPr>
          <w:rFonts w:ascii="Book Antiqua" w:hAnsi="Book Antiqua" w:cs="Book Antiqua" w:hint="eastAsia"/>
          <w:color w:val="000000"/>
          <w:lang w:eastAsia="zh-CN"/>
        </w:rPr>
        <w:t xml:space="preserve"> </w:t>
      </w:r>
      <w:r w:rsidR="00B24A3C" w:rsidRPr="00285DE6">
        <w:rPr>
          <w:rFonts w:ascii="Book Antiqua" w:eastAsia="Book Antiqua" w:hAnsi="Book Antiqua" w:cs="Book Antiqua"/>
          <w:color w:val="000000"/>
        </w:rPr>
        <w:t>year</w:t>
      </w:r>
      <w:r w:rsidR="00A36A39" w:rsidRPr="00285DE6">
        <w:rPr>
          <w:rFonts w:ascii="Book Antiqua" w:eastAsia="Book Antiqua" w:hAnsi="Book Antiqua" w:cs="Book Antiqua"/>
          <w:color w:val="000000"/>
        </w:rPr>
        <w:t>,</w:t>
      </w:r>
      <w:r w:rsidR="00B24A3C" w:rsidRPr="00285DE6">
        <w:rPr>
          <w:rFonts w:ascii="Book Antiqua" w:eastAsia="Book Antiqua" w:hAnsi="Book Antiqua" w:cs="Book Antiqua"/>
          <w:color w:val="000000"/>
        </w:rPr>
        <w:t xml:space="preserve"> and </w:t>
      </w:r>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result was negative (&lt;</w:t>
      </w:r>
      <w:r w:rsidR="00B24A3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150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 The severity of c</w:t>
      </w:r>
      <w:r w:rsidR="00B24A3C" w:rsidRPr="00285DE6">
        <w:rPr>
          <w:rFonts w:ascii="Book Antiqua" w:eastAsia="Book Antiqua" w:hAnsi="Book Antiqua" w:cs="Book Antiqua"/>
          <w:color w:val="000000"/>
        </w:rPr>
        <w:t xml:space="preserve">olorectal lesions diagnosed at </w:t>
      </w:r>
      <w:proofErr w:type="gramStart"/>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0)</w:t>
      </w:r>
      <w:r w:rsidRPr="00285DE6">
        <w:rPr>
          <w:rFonts w:ascii="Book Antiqua" w:eastAsia="Book Antiqua" w:hAnsi="Book Antiqua" w:cs="Book Antiqua"/>
          <w:color w:val="000000"/>
        </w:rPr>
        <w:t xml:space="preserve"> was describe</w:t>
      </w:r>
      <w:r w:rsidR="00B24A3C" w:rsidRPr="00285DE6">
        <w:rPr>
          <w:rFonts w:ascii="Book Antiqua" w:eastAsia="Book Antiqua" w:hAnsi="Book Antiqua" w:cs="Book Antiqua"/>
          <w:color w:val="000000"/>
        </w:rPr>
        <w:t xml:space="preserve">d according to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00B24A3C" w:rsidRPr="00285DE6">
        <w:rPr>
          <w:rFonts w:ascii="Book Antiqua" w:eastAsia="Book Antiqua" w:hAnsi="Book Antiqua" w:cs="Book Antiqua"/>
          <w:color w:val="000000"/>
        </w:rPr>
        <w:t xml:space="preserve"> measured at </w:t>
      </w:r>
      <w:r w:rsidR="00B24A3C" w:rsidRPr="00285DE6">
        <w:rPr>
          <w:rFonts w:ascii="Book Antiqua" w:hAnsi="Book Antiqua" w:cs="Book Antiqua" w:hint="eastAsia"/>
          <w:color w:val="000000"/>
          <w:lang w:eastAsia="zh-CN"/>
        </w:rPr>
        <w:t>t</w:t>
      </w:r>
      <w:r w:rsidRPr="00285DE6">
        <w:rPr>
          <w:rFonts w:ascii="Book Antiqua" w:eastAsia="Book Antiqua" w:hAnsi="Book Antiqua" w:cs="Book Antiqua"/>
          <w:color w:val="000000"/>
        </w:rPr>
        <w:t>est</w:t>
      </w:r>
      <w:r w:rsidR="00B24A3C" w:rsidRPr="00285DE6">
        <w:rPr>
          <w:rFonts w:ascii="Book Antiqua" w:eastAsia="Book Antiqua" w:hAnsi="Book Antiqua" w:cs="Book Antiqua"/>
          <w:color w:val="000000"/>
          <w:szCs w:val="30"/>
          <w:vertAlign w:val="subscript"/>
        </w:rPr>
        <w:t>(-1)</w:t>
      </w:r>
      <w:r w:rsidRPr="00285DE6">
        <w:rPr>
          <w:rFonts w:ascii="Book Antiqua" w:eastAsia="Book Antiqua" w:hAnsi="Book Antiqua" w:cs="Book Antiqua"/>
          <w:color w:val="000000"/>
          <w:szCs w:val="30"/>
          <w:vertAlign w:val="subscript"/>
        </w:rPr>
        <w:t xml:space="preserve"> </w:t>
      </w:r>
      <w:r w:rsidR="00B24A3C" w:rsidRPr="00285DE6">
        <w:rPr>
          <w:rFonts w:ascii="Book Antiqua" w:hAnsi="Book Antiqua" w:cs="Book Antiqua" w:hint="eastAsia"/>
          <w:color w:val="000000"/>
          <w:lang w:eastAsia="zh-CN"/>
        </w:rPr>
        <w:t>[</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(-1)</w:t>
      </w:r>
      <w:r w:rsidR="00B24A3C" w:rsidRPr="00285DE6">
        <w:rPr>
          <w:rFonts w:ascii="Book Antiqua" w:hAnsi="Book Antiqua" w:cs="Book Antiqua" w:hint="eastAsia"/>
          <w:color w:val="000000"/>
          <w:szCs w:val="30"/>
          <w:lang w:eastAsia="zh-CN"/>
        </w:rPr>
        <w:t>]</w:t>
      </w:r>
      <w:r w:rsidRPr="00285DE6">
        <w:rPr>
          <w:rFonts w:ascii="Book Antiqua" w:eastAsia="Book Antiqua" w:hAnsi="Book Antiqua" w:cs="Book Antiqua"/>
          <w:color w:val="000000"/>
        </w:rPr>
        <w:t xml:space="preserve">. The relationship between the severity classified in </w:t>
      </w:r>
      <w:r w:rsidR="00A36A39" w:rsidRPr="00285DE6">
        <w:rPr>
          <w:rFonts w:ascii="Book Antiqua" w:eastAsia="Book Antiqua" w:hAnsi="Book Antiqua" w:cs="Book Antiqua"/>
          <w:color w:val="000000"/>
        </w:rPr>
        <w:t>seven</w:t>
      </w:r>
      <w:r w:rsidRPr="00285DE6">
        <w:rPr>
          <w:rFonts w:ascii="Book Antiqua" w:eastAsia="Book Antiqua" w:hAnsi="Book Antiqua" w:cs="Book Antiqua"/>
          <w:color w:val="000000"/>
        </w:rPr>
        <w:t xml:space="preserve"> ordinal categories and the predictive factors was analyzed in an ordered multivariate </w:t>
      </w:r>
      <w:proofErr w:type="spellStart"/>
      <w:r w:rsidRPr="00285DE6">
        <w:rPr>
          <w:rFonts w:ascii="Book Antiqua" w:eastAsia="Book Antiqua" w:hAnsi="Book Antiqua" w:cs="Book Antiqua"/>
          <w:color w:val="000000"/>
        </w:rPr>
        <w:t>polytomous</w:t>
      </w:r>
      <w:proofErr w:type="spellEnd"/>
      <w:r w:rsidRPr="00285DE6">
        <w:rPr>
          <w:rFonts w:ascii="Book Antiqua" w:eastAsia="Book Antiqua" w:hAnsi="Book Antiqua" w:cs="Book Antiqua"/>
          <w:color w:val="000000"/>
        </w:rPr>
        <w:t xml:space="preserve"> regression model.</w:t>
      </w:r>
    </w:p>
    <w:bookmarkEnd w:id="73"/>
    <w:bookmarkEnd w:id="74"/>
    <w:p w14:paraId="045B4AA4" w14:textId="77777777" w:rsidR="00A77B3E" w:rsidRPr="00285DE6" w:rsidRDefault="00A77B3E">
      <w:pPr>
        <w:spacing w:line="360" w:lineRule="auto"/>
        <w:jc w:val="both"/>
      </w:pPr>
    </w:p>
    <w:p w14:paraId="3D4B1B91" w14:textId="77777777" w:rsidR="00A77B3E" w:rsidRPr="00285DE6" w:rsidRDefault="00E832CE">
      <w:pPr>
        <w:spacing w:line="360" w:lineRule="auto"/>
        <w:jc w:val="both"/>
      </w:pPr>
      <w:r w:rsidRPr="00285DE6">
        <w:rPr>
          <w:rFonts w:ascii="Book Antiqua" w:eastAsia="Book Antiqua" w:hAnsi="Book Antiqua" w:cs="Book Antiqua"/>
          <w:b/>
          <w:i/>
          <w:color w:val="000000"/>
        </w:rPr>
        <w:t>Research results</w:t>
      </w:r>
    </w:p>
    <w:p w14:paraId="056D670A" w14:textId="047ABAFE" w:rsidR="00A77B3E" w:rsidRPr="00285DE6" w:rsidRDefault="00F120F7">
      <w:pPr>
        <w:spacing w:line="360" w:lineRule="auto"/>
        <w:jc w:val="both"/>
      </w:pPr>
      <w:bookmarkStart w:id="75" w:name="OLE_LINK101"/>
      <w:bookmarkStart w:id="76" w:name="OLE_LINK102"/>
      <w:r w:rsidRPr="00285DE6">
        <w:rPr>
          <w:rFonts w:ascii="Book Antiqua" w:eastAsia="Book Antiqua" w:hAnsi="Book Antiqua" w:cs="Book Antiqua"/>
          <w:color w:val="000000"/>
        </w:rPr>
        <w:t xml:space="preserve">The </w:t>
      </w:r>
      <w:proofErr w:type="gramStart"/>
      <w:r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xml:space="preserve"> positive rate was 4.0% and the colonoscopy </w:t>
      </w:r>
      <w:r w:rsidRPr="00285DE6">
        <w:rPr>
          <w:rFonts w:ascii="Book Antiqua" w:eastAsia="Book Antiqua" w:hAnsi="Book Antiqua" w:cs="Book Antiqua"/>
          <w:color w:val="000000"/>
        </w:rPr>
        <w:t>completion rate was 97.1% in 11</w:t>
      </w:r>
      <w:r w:rsidR="00E832CE" w:rsidRPr="00285DE6">
        <w:rPr>
          <w:rFonts w:ascii="Book Antiqua" w:eastAsia="Book Antiqua" w:hAnsi="Book Antiqua" w:cs="Book Antiqua"/>
          <w:color w:val="000000"/>
        </w:rPr>
        <w:t>594 patients who showed a positiv</w:t>
      </w:r>
      <w:r w:rsidRPr="00285DE6">
        <w:rPr>
          <w:rFonts w:ascii="Book Antiqua" w:eastAsia="Book Antiqua" w:hAnsi="Book Antiqua" w:cs="Book Antiqua"/>
          <w:color w:val="000000"/>
        </w:rPr>
        <w:t xml:space="preserve">e </w:t>
      </w:r>
      <w:r w:rsidRPr="00285DE6">
        <w:rPr>
          <w:rFonts w:ascii="Book Antiqua" w:hAnsi="Book Antiqua" w:cs="Book Antiqua" w:hint="eastAsia"/>
          <w:color w:val="000000"/>
          <w:lang w:eastAsia="zh-CN"/>
        </w:rPr>
        <w:t>t</w:t>
      </w:r>
      <w:r w:rsidR="00E832CE" w:rsidRPr="00285DE6">
        <w:rPr>
          <w:rFonts w:ascii="Book Antiqua" w:eastAsia="Book Antiqua" w:hAnsi="Book Antiqua" w:cs="Book Antiqua"/>
          <w:color w:val="000000"/>
        </w:rPr>
        <w:t>est</w:t>
      </w:r>
      <w:r w:rsidR="00E832CE" w:rsidRPr="00285DE6">
        <w:rPr>
          <w:rFonts w:ascii="Book Antiqua" w:eastAsia="Book Antiqua" w:hAnsi="Book Antiqua" w:cs="Book Antiqua"/>
          <w:color w:val="000000"/>
          <w:szCs w:val="30"/>
          <w:vertAlign w:val="subscript"/>
        </w:rPr>
        <w:t>(0)</w:t>
      </w:r>
      <w:r w:rsidR="00E832CE" w:rsidRPr="00285DE6">
        <w:rPr>
          <w:rFonts w:ascii="Book Antiqua" w:eastAsia="Book Antiqua" w:hAnsi="Book Antiqua" w:cs="Book Antiqua"/>
          <w:color w:val="000000"/>
        </w:rPr>
        <w:t>. The colonoscopy detec</w:t>
      </w:r>
      <w:r w:rsidRPr="00285DE6">
        <w:rPr>
          <w:rFonts w:ascii="Book Antiqua" w:eastAsia="Book Antiqua" w:hAnsi="Book Antiqua" w:cs="Book Antiqua"/>
          <w:color w:val="000000"/>
        </w:rPr>
        <w:t>tion rate was 77.7% in those 11</w:t>
      </w:r>
      <w:r w:rsidR="00E832CE" w:rsidRPr="00285DE6">
        <w:rPr>
          <w:rFonts w:ascii="Book Antiqua" w:eastAsia="Book Antiqua" w:hAnsi="Book Antiqua" w:cs="Book Antiqua"/>
          <w:color w:val="000000"/>
        </w:rPr>
        <w:t>254 patients</w:t>
      </w:r>
      <w:r w:rsidRPr="00285DE6">
        <w:rPr>
          <w:rFonts w:ascii="Book Antiqua" w:eastAsia="Book Antiqua" w:hAnsi="Book Antiqua" w:cs="Book Antiqua"/>
          <w:color w:val="000000"/>
        </w:rPr>
        <w:t xml:space="preserve"> who underwent a colonoscopy. </w:t>
      </w:r>
      <w:r w:rsidR="00A36A39" w:rsidRPr="00285DE6">
        <w:rPr>
          <w:rFonts w:ascii="Book Antiqua" w:eastAsia="Book Antiqua" w:hAnsi="Book Antiqua" w:cs="Book Antiqua"/>
          <w:color w:val="000000"/>
        </w:rPr>
        <w:t xml:space="preserve">In total, </w:t>
      </w:r>
      <w:r w:rsidRPr="00285DE6">
        <w:rPr>
          <w:rFonts w:ascii="Book Antiqua" w:eastAsia="Book Antiqua" w:hAnsi="Book Antiqua" w:cs="Book Antiqua"/>
          <w:color w:val="000000"/>
        </w:rPr>
        <w:t>8</w:t>
      </w:r>
      <w:r w:rsidR="00E832CE" w:rsidRPr="00285DE6">
        <w:rPr>
          <w:rFonts w:ascii="Book Antiqua" w:eastAsia="Book Antiqua" w:hAnsi="Book Antiqua" w:cs="Book Antiqua"/>
          <w:color w:val="000000"/>
        </w:rPr>
        <w:t>748 colorectal les</w:t>
      </w:r>
      <w:r w:rsidRPr="00285DE6">
        <w:rPr>
          <w:rFonts w:ascii="Book Antiqua" w:eastAsia="Book Antiqua" w:hAnsi="Book Antiqua" w:cs="Book Antiqua"/>
          <w:color w:val="000000"/>
        </w:rPr>
        <w:t xml:space="preserve">ions were detected (including 2182 </w:t>
      </w:r>
      <w:r w:rsidR="00A36A39" w:rsidRPr="00285DE6">
        <w:rPr>
          <w:rFonts w:ascii="Book Antiqua" w:eastAsia="Book Antiqua" w:hAnsi="Book Antiqua" w:cs="Book Antiqua"/>
          <w:color w:val="000000"/>
        </w:rPr>
        <w:t>l</w:t>
      </w:r>
      <w:r w:rsidRPr="00285DE6">
        <w:rPr>
          <w:rFonts w:ascii="Book Antiqua" w:eastAsia="Book Antiqua" w:hAnsi="Book Antiqua" w:cs="Book Antiqua"/>
          <w:color w:val="000000"/>
        </w:rPr>
        <w:t>ow-risk-polyps, 2</w:t>
      </w:r>
      <w:r w:rsidR="00E832CE" w:rsidRPr="00285DE6">
        <w:rPr>
          <w:rFonts w:ascii="Book Antiqua" w:eastAsia="Book Antiqua" w:hAnsi="Book Antiqua" w:cs="Book Antiqua"/>
          <w:color w:val="000000"/>
        </w:rPr>
        <w:t xml:space="preserve">400 high-risk-polyp and 502 </w:t>
      </w:r>
      <w:r w:rsidR="00A36A39" w:rsidRPr="00285DE6">
        <w:rPr>
          <w:rFonts w:ascii="Book Antiqua" w:eastAsia="Book Antiqua" w:hAnsi="Book Antiqua" w:cs="Book Antiqua"/>
          <w:color w:val="000000"/>
        </w:rPr>
        <w:t xml:space="preserve">colorectal </w:t>
      </w:r>
      <w:proofErr w:type="gramStart"/>
      <w:r w:rsidR="00A36A39" w:rsidRPr="00285DE6">
        <w:rPr>
          <w:rFonts w:ascii="Book Antiqua" w:eastAsia="Book Antiqua" w:hAnsi="Book Antiqua" w:cs="Book Antiqua"/>
          <w:color w:val="000000"/>
        </w:rPr>
        <w:t>cancer</w:t>
      </w:r>
      <w:proofErr w:type="gramEnd"/>
      <w:r w:rsidR="00E832CE" w:rsidRPr="00285DE6">
        <w:rPr>
          <w:rFonts w:ascii="Book Antiqua" w:eastAsia="Book Antiqua" w:hAnsi="Book Antiqua" w:cs="Book Antiqua"/>
          <w:color w:val="000000"/>
        </w:rPr>
        <w:t xml:space="preserve">). The colonoscopy detection rate varied significantly with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00E832CE" w:rsidRPr="00285DE6">
        <w:rPr>
          <w:rFonts w:ascii="Book Antiqua" w:eastAsia="Book Antiqua" w:hAnsi="Book Antiqua" w:cs="Book Antiqua"/>
          <w:color w:val="000000"/>
          <w:szCs w:val="30"/>
          <w:vertAlign w:val="subscript"/>
        </w:rPr>
        <w:t>(</w:t>
      </w:r>
      <w:proofErr w:type="gramEnd"/>
      <w:r w:rsidR="00E832CE" w:rsidRPr="00285DE6">
        <w:rPr>
          <w:rFonts w:ascii="Book Antiqua" w:eastAsia="Book Antiqua" w:hAnsi="Book Antiqua" w:cs="Book Antiqua"/>
          <w:color w:val="000000"/>
          <w:szCs w:val="30"/>
          <w:vertAlign w:val="subscript"/>
        </w:rPr>
        <w:t xml:space="preserve">-1)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 xml:space="preserve">/mL: 75.6%,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0-50</w:t>
      </w:r>
      <w:r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w:t>
      </w:r>
      <w:r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77.3%,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50-100</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 88.7%,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100-150</w:t>
      </w:r>
      <w:r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w:t>
      </w:r>
      <w:r w:rsidRPr="00285DE6">
        <w:rPr>
          <w:rFonts w:ascii="Book Antiqua" w:hAnsi="Book Antiqua" w:cs="Book Antiqua" w:hint="eastAsia"/>
          <w:color w:val="000000"/>
          <w:lang w:eastAsia="zh-CN"/>
        </w:rPr>
        <w:t xml:space="preserve"> </w:t>
      </w:r>
      <w:r w:rsidR="00E832CE" w:rsidRPr="00285DE6">
        <w:rPr>
          <w:rFonts w:ascii="Book Antiqua" w:eastAsia="Book Antiqua" w:hAnsi="Book Antiqua" w:cs="Book Antiqua"/>
          <w:color w:val="000000"/>
        </w:rPr>
        <w:t xml:space="preserve">90.3%; </w:t>
      </w:r>
      <w:r w:rsidR="00E832CE" w:rsidRPr="00285DE6">
        <w:rPr>
          <w:rFonts w:ascii="Book Antiqua" w:eastAsia="Book Antiqua" w:hAnsi="Book Antiqua" w:cs="Book Antiqua"/>
          <w:i/>
          <w:iCs/>
          <w:color w:val="000000"/>
        </w:rPr>
        <w:t>P</w:t>
      </w:r>
      <w:r w:rsidR="00E832CE" w:rsidRPr="00285DE6">
        <w:rPr>
          <w:rFonts w:ascii="Book Antiqua" w:eastAsia="Book Antiqua" w:hAnsi="Book Antiqua" w:cs="Book Antiqua"/>
          <w:color w:val="000000"/>
        </w:rPr>
        <w:t xml:space="preserve"> = 0.001). People with a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-1)</w:t>
      </w:r>
      <w:r w:rsidRPr="00285DE6">
        <w:rPr>
          <w:rFonts w:ascii="Book Antiqua" w:hAnsi="Book Antiqua" w:cs="Book Antiqua" w:hint="eastAsia"/>
          <w:color w:val="000000"/>
          <w:szCs w:val="30"/>
          <w:lang w:eastAsia="zh-CN"/>
        </w:rPr>
        <w:t xml:space="preserve"> </w:t>
      </w:r>
      <w:r w:rsidRPr="00285DE6">
        <w:rPr>
          <w:rFonts w:ascii="Book Antiqua" w:eastAsia="Book Antiqua" w:hAnsi="Book Antiqua" w:cs="Book Antiqua"/>
          <w:color w:val="000000"/>
        </w:rPr>
        <w:t xml:space="preserve">within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 xml:space="preserve">100-150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/mL</w:t>
      </w:r>
      <w:r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w:t>
      </w:r>
      <w:r w:rsidR="00E832CE" w:rsidRPr="00285DE6">
        <w:rPr>
          <w:rFonts w:ascii="Book Antiqua" w:eastAsia="Book Antiqua" w:hAnsi="Book Antiqua" w:cs="Book Antiqua"/>
          <w:i/>
          <w:iCs/>
          <w:color w:val="000000"/>
        </w:rPr>
        <w:t>P</w:t>
      </w:r>
      <w:r w:rsidRPr="00285DE6">
        <w:rPr>
          <w:rFonts w:ascii="Book Antiqua" w:eastAsia="Book Antiqua" w:hAnsi="Book Antiqua" w:cs="Book Antiqua"/>
          <w:color w:val="000000"/>
        </w:rPr>
        <w:t xml:space="preserve"> = 0.001) were 2.6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2.2; 3.0</w:t>
      </w:r>
      <w:r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 xml:space="preserve"> times more likely to have a high severity level compared to those having a </w:t>
      </w:r>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00E832CE" w:rsidRPr="00285DE6">
        <w:rPr>
          <w:rFonts w:ascii="Book Antiqua" w:eastAsia="Book Antiqua" w:hAnsi="Book Antiqua" w:cs="Book Antiqua"/>
          <w:color w:val="000000"/>
          <w:szCs w:val="30"/>
          <w:vertAlign w:val="subscript"/>
        </w:rPr>
        <w:t xml:space="preserve">(-1) </w:t>
      </w:r>
      <w:r w:rsidR="00E832CE" w:rsidRPr="00285DE6">
        <w:rPr>
          <w:rFonts w:ascii="Book Antiqua" w:eastAsia="Book Antiqua" w:hAnsi="Book Antiqua" w:cs="Book Antiqua"/>
          <w:color w:val="000000"/>
        </w:rPr>
        <w:t>value of zero. This severity risk was reduced by 20% in patients aged 55-59 compared to those aged &lt;</w:t>
      </w:r>
      <w:r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55 </w:t>
      </w:r>
      <w:r w:rsidRPr="00285DE6">
        <w:rPr>
          <w:rFonts w:ascii="Book Antiqua" w:hAnsi="Book Antiqua" w:cs="Book Antiqua" w:hint="eastAsia"/>
          <w:color w:val="000000"/>
          <w:lang w:eastAsia="zh-CN"/>
        </w:rPr>
        <w:t>[a</w:t>
      </w:r>
      <w:r w:rsidRPr="00285DE6">
        <w:rPr>
          <w:rFonts w:ascii="Book Antiqua" w:eastAsia="Book Antiqua" w:hAnsi="Book Antiqua" w:cs="Book Antiqua"/>
          <w:color w:val="000000"/>
        </w:rPr>
        <w:t xml:space="preserve">djusted </w:t>
      </w:r>
      <w:r w:rsidR="00A36A39" w:rsidRPr="00285DE6">
        <w:rPr>
          <w:rFonts w:ascii="Book Antiqua" w:eastAsia="Book Antiqua" w:hAnsi="Book Antiqua" w:cs="Book Antiqua"/>
          <w:color w:val="000000"/>
        </w:rPr>
        <w:t>odds ratio</w:t>
      </w:r>
      <w:r w:rsidRPr="00285DE6">
        <w:rPr>
          <w:rFonts w:ascii="Book Antiqua" w:eastAsia="Book Antiqua" w:hAnsi="Book Antiqua" w:cs="Book Antiqua"/>
          <w:color w:val="000000"/>
        </w:rPr>
        <w:t xml:space="preserve">: 0.8 </w:t>
      </w:r>
      <w:r w:rsidRPr="00285DE6">
        <w:rPr>
          <w:rFonts w:ascii="Book Antiqua" w:hAnsi="Book Antiqua" w:cs="Book Antiqua" w:hint="eastAsia"/>
          <w:color w:val="000000"/>
          <w:lang w:eastAsia="zh-CN"/>
        </w:rPr>
        <w:t>(</w:t>
      </w:r>
      <w:r w:rsidRPr="00285DE6">
        <w:rPr>
          <w:rFonts w:ascii="Book Antiqua" w:eastAsia="Book Antiqua" w:hAnsi="Book Antiqua" w:cs="Book Antiqua"/>
          <w:color w:val="000000"/>
        </w:rPr>
        <w:t>0.6; 1.0</w:t>
      </w:r>
      <w:r w:rsidR="00E832CE" w:rsidRPr="00285DE6">
        <w:rPr>
          <w:rFonts w:ascii="Book Antiqua" w:eastAsia="Book Antiqua" w:hAnsi="Book Antiqua" w:cs="Book Antiqua"/>
          <w:color w:val="000000"/>
        </w:rPr>
        <w:t>)</w:t>
      </w:r>
      <w:r w:rsidRPr="00285DE6">
        <w:rPr>
          <w:rFonts w:ascii="Book Antiqua" w:hAnsi="Book Antiqua" w:cs="Book Antiqua" w:hint="eastAsia"/>
          <w:color w:val="000000"/>
          <w:lang w:eastAsia="zh-CN"/>
        </w:rPr>
        <w:t>]</w:t>
      </w:r>
      <w:r w:rsidR="00E832CE" w:rsidRPr="00285DE6">
        <w:rPr>
          <w:rFonts w:ascii="Book Antiqua" w:eastAsia="Book Antiqua" w:hAnsi="Book Antiqua" w:cs="Book Antiqua"/>
          <w:color w:val="000000"/>
        </w:rPr>
        <w:t>.</w:t>
      </w:r>
    </w:p>
    <w:bookmarkEnd w:id="75"/>
    <w:bookmarkEnd w:id="76"/>
    <w:p w14:paraId="5116AA8C" w14:textId="77777777" w:rsidR="00A77B3E" w:rsidRPr="00285DE6" w:rsidRDefault="00A77B3E">
      <w:pPr>
        <w:spacing w:line="360" w:lineRule="auto"/>
        <w:jc w:val="both"/>
      </w:pPr>
    </w:p>
    <w:p w14:paraId="6D999460" w14:textId="77777777" w:rsidR="00A77B3E" w:rsidRPr="00285DE6" w:rsidRDefault="00E832CE">
      <w:pPr>
        <w:spacing w:line="360" w:lineRule="auto"/>
        <w:jc w:val="both"/>
      </w:pPr>
      <w:r w:rsidRPr="00285DE6">
        <w:rPr>
          <w:rFonts w:ascii="Book Antiqua" w:eastAsia="Book Antiqua" w:hAnsi="Book Antiqua" w:cs="Book Antiqua"/>
          <w:b/>
          <w:i/>
          <w:color w:val="000000"/>
        </w:rPr>
        <w:t>Research conclusions</w:t>
      </w:r>
    </w:p>
    <w:p w14:paraId="37DE06B6" w14:textId="77777777" w:rsidR="00A77B3E" w:rsidRPr="00285DE6" w:rsidRDefault="00E832CE">
      <w:pPr>
        <w:spacing w:line="360" w:lineRule="auto"/>
        <w:jc w:val="both"/>
      </w:pPr>
      <w:bookmarkStart w:id="77" w:name="OLE_LINK103"/>
      <w:bookmarkStart w:id="78" w:name="OLE_LINK104"/>
      <w:r w:rsidRPr="00285DE6">
        <w:rPr>
          <w:rFonts w:ascii="Book Antiqua" w:eastAsia="Book Antiqua" w:hAnsi="Book Antiqua" w:cs="Book Antiqua"/>
          <w:color w:val="000000"/>
        </w:rPr>
        <w:t xml:space="preserve">The study showed that higher </w:t>
      </w:r>
      <w:proofErr w:type="gramStart"/>
      <w:r w:rsidR="00A827AC" w:rsidRPr="00285DE6">
        <w:rPr>
          <w:rFonts w:ascii="Book Antiqua" w:eastAsia="Book Antiqua" w:hAnsi="Book Antiqua" w:cs="Book Antiqua"/>
          <w:color w:val="000000"/>
        </w:rPr>
        <w:t>F</w:t>
      </w:r>
      <w:r w:rsidR="00A827AC" w:rsidRPr="00285DE6">
        <w:rPr>
          <w:rFonts w:ascii="Book Antiqua" w:hAnsi="Book Antiqua" w:cs="Book Antiqua" w:hint="eastAsia"/>
          <w:color w:val="000000"/>
          <w:lang w:eastAsia="zh-CN"/>
        </w:rPr>
        <w:t>h</w:t>
      </w:r>
      <w:r w:rsidR="00A827AC" w:rsidRPr="00285DE6">
        <w:rPr>
          <w:rFonts w:ascii="Book Antiqua" w:eastAsia="Book Antiqua" w:hAnsi="Book Antiqua" w:cs="Book Antiqua"/>
          <w:color w:val="000000"/>
        </w:rPr>
        <w:t>b</w:t>
      </w:r>
      <w:r w:rsidRPr="00285DE6">
        <w:rPr>
          <w:rFonts w:ascii="Book Antiqua" w:eastAsia="Book Antiqua" w:hAnsi="Book Antiqua" w:cs="Book Antiqua"/>
          <w:color w:val="000000"/>
          <w:szCs w:val="30"/>
          <w:vertAlign w:val="subscript"/>
        </w:rPr>
        <w:t>(</w:t>
      </w:r>
      <w:proofErr w:type="gramEnd"/>
      <w:r w:rsidRPr="00285DE6">
        <w:rPr>
          <w:rFonts w:ascii="Book Antiqua" w:eastAsia="Book Antiqua" w:hAnsi="Book Antiqua" w:cs="Book Antiqua"/>
          <w:color w:val="000000"/>
          <w:szCs w:val="30"/>
          <w:vertAlign w:val="subscript"/>
        </w:rPr>
        <w:t xml:space="preserve">-1) </w:t>
      </w:r>
      <w:r w:rsidRPr="00285DE6">
        <w:rPr>
          <w:rFonts w:ascii="Book Antiqua" w:eastAsia="Book Antiqua" w:hAnsi="Book Antiqua" w:cs="Book Antiqua"/>
          <w:color w:val="000000"/>
        </w:rPr>
        <w:t>is correlated to an increased risk of severity of colorectal lesions. This risk of severity increased among first-time participants (age</w:t>
      </w:r>
      <w:r w:rsidR="00EB79B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&lt;</w:t>
      </w:r>
      <w:r w:rsidR="00EB79B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55) and the elderly (≥</w:t>
      </w:r>
      <w:r w:rsidR="00EB79BC" w:rsidRPr="00285DE6">
        <w:rPr>
          <w:rFonts w:ascii="Book Antiqua" w:hAnsi="Book Antiqua" w:cs="Book Antiqua" w:hint="eastAsia"/>
          <w:color w:val="000000"/>
          <w:lang w:eastAsia="zh-CN"/>
        </w:rPr>
        <w:t xml:space="preserve"> </w:t>
      </w:r>
      <w:r w:rsidRPr="00285DE6">
        <w:rPr>
          <w:rFonts w:ascii="Book Antiqua" w:eastAsia="Book Antiqua" w:hAnsi="Book Antiqua" w:cs="Book Antiqua"/>
          <w:color w:val="000000"/>
        </w:rPr>
        <w:t xml:space="preserve">70). To avoid the loss of chance in these age groups, the FIT positivity threshold should be reduced </w:t>
      </w:r>
      <w:proofErr w:type="gramStart"/>
      <w:r w:rsidRPr="00285DE6">
        <w:rPr>
          <w:rFonts w:ascii="Book Antiqua" w:eastAsia="Book Antiqua" w:hAnsi="Book Antiqua" w:cs="Book Antiqua"/>
          <w:color w:val="000000"/>
        </w:rPr>
        <w:t>to 100</w:t>
      </w:r>
      <w:r w:rsidR="00EB79BC" w:rsidRPr="00285DE6">
        <w:rPr>
          <w:rFonts w:ascii="Book Antiqua" w:hAnsi="Book Antiqua" w:cs="Book Antiqua" w:hint="eastAsia"/>
          <w:color w:val="000000"/>
          <w:lang w:eastAsia="zh-CN"/>
        </w:rPr>
        <w:t xml:space="preserve"> </w:t>
      </w:r>
      <w:proofErr w:type="spellStart"/>
      <w:r w:rsidRPr="00285DE6">
        <w:rPr>
          <w:rFonts w:ascii="Book Antiqua" w:eastAsia="Book Antiqua" w:hAnsi="Book Antiqua" w:cs="Book Antiqua"/>
          <w:color w:val="000000"/>
        </w:rPr>
        <w:t>ngHb</w:t>
      </w:r>
      <w:proofErr w:type="spellEnd"/>
      <w:r w:rsidRPr="00285DE6">
        <w:rPr>
          <w:rFonts w:ascii="Book Antiqua" w:eastAsia="Book Antiqua" w:hAnsi="Book Antiqua" w:cs="Book Antiqua"/>
          <w:color w:val="000000"/>
        </w:rPr>
        <w:t>/</w:t>
      </w:r>
      <w:proofErr w:type="spellStart"/>
      <w:r w:rsidRPr="00285DE6">
        <w:rPr>
          <w:rFonts w:ascii="Book Antiqua" w:eastAsia="Book Antiqua" w:hAnsi="Book Antiqua" w:cs="Book Antiqua"/>
          <w:color w:val="000000"/>
        </w:rPr>
        <w:t>mL</w:t>
      </w:r>
      <w:proofErr w:type="gramEnd"/>
      <w:r w:rsidRPr="00285DE6">
        <w:rPr>
          <w:rFonts w:ascii="Book Antiqua" w:eastAsia="Book Antiqua" w:hAnsi="Book Antiqua" w:cs="Book Antiqua"/>
          <w:color w:val="000000"/>
        </w:rPr>
        <w:t>.</w:t>
      </w:r>
      <w:proofErr w:type="spellEnd"/>
      <w:r w:rsidRPr="00285DE6">
        <w:rPr>
          <w:rFonts w:ascii="Book Antiqua" w:eastAsia="Book Antiqua" w:hAnsi="Book Antiqua" w:cs="Book Antiqua"/>
          <w:color w:val="000000"/>
        </w:rPr>
        <w:t xml:space="preserve"> The other alternative would be to reduce the time between the two tests in these age groups from the current 2 years to 1 year.</w:t>
      </w:r>
    </w:p>
    <w:bookmarkEnd w:id="77"/>
    <w:bookmarkEnd w:id="78"/>
    <w:p w14:paraId="5BB433E1" w14:textId="77777777" w:rsidR="00A77B3E" w:rsidRPr="00285DE6" w:rsidRDefault="00A77B3E">
      <w:pPr>
        <w:spacing w:line="360" w:lineRule="auto"/>
        <w:jc w:val="both"/>
      </w:pPr>
    </w:p>
    <w:p w14:paraId="2B372EAF" w14:textId="77777777" w:rsidR="00A77B3E" w:rsidRPr="00285DE6" w:rsidRDefault="00E832CE">
      <w:pPr>
        <w:spacing w:line="360" w:lineRule="auto"/>
        <w:jc w:val="both"/>
      </w:pPr>
      <w:r w:rsidRPr="00285DE6">
        <w:rPr>
          <w:rFonts w:ascii="Book Antiqua" w:eastAsia="Book Antiqua" w:hAnsi="Book Antiqua" w:cs="Book Antiqua"/>
          <w:b/>
          <w:i/>
          <w:color w:val="000000"/>
        </w:rPr>
        <w:t>Research perspectives</w:t>
      </w:r>
    </w:p>
    <w:p w14:paraId="7F06B148" w14:textId="77777777" w:rsidR="00A77B3E" w:rsidRPr="00285DE6" w:rsidRDefault="00E832CE">
      <w:pPr>
        <w:spacing w:line="360" w:lineRule="auto"/>
        <w:jc w:val="both"/>
      </w:pPr>
      <w:bookmarkStart w:id="79" w:name="OLE_LINK105"/>
      <w:bookmarkStart w:id="80" w:name="OLE_LINK106"/>
      <w:r w:rsidRPr="00285DE6">
        <w:rPr>
          <w:rStyle w:val="hps"/>
          <w:rFonts w:ascii="Book Antiqua" w:eastAsia="Book Antiqua" w:hAnsi="Book Antiqua" w:cs="Book Antiqua"/>
          <w:color w:val="000000"/>
        </w:rPr>
        <w:t>At the end of this study, we aim to conduct an experiment with a screening program considering the age of patients and the previous v</w:t>
      </w:r>
      <w:r w:rsidR="004D6535" w:rsidRPr="00285DE6">
        <w:rPr>
          <w:rStyle w:val="hps"/>
          <w:rFonts w:ascii="Book Antiqua" w:eastAsia="Book Antiqua" w:hAnsi="Book Antiqua" w:cs="Book Antiqua"/>
          <w:color w:val="000000"/>
        </w:rPr>
        <w:t xml:space="preserve">alues </w:t>
      </w:r>
      <w:r w:rsidRPr="00285DE6">
        <w:rPr>
          <w:rStyle w:val="hps"/>
          <w:rFonts w:ascii="Book Antiqua" w:eastAsia="Book Antiqua" w:hAnsi="Book Antiqua" w:cs="Book Antiqua"/>
          <w:color w:val="000000"/>
        </w:rPr>
        <w:t xml:space="preserve">of the </w:t>
      </w:r>
      <w:proofErr w:type="spellStart"/>
      <w:r w:rsidRPr="00285DE6">
        <w:rPr>
          <w:rStyle w:val="hps"/>
          <w:rFonts w:ascii="Book Antiqua" w:eastAsia="Book Antiqua" w:hAnsi="Book Antiqua" w:cs="Book Antiqua"/>
          <w:color w:val="000000"/>
        </w:rPr>
        <w:t>fecal</w:t>
      </w:r>
      <w:proofErr w:type="spellEnd"/>
      <w:r w:rsidRPr="00285DE6">
        <w:rPr>
          <w:rStyle w:val="hps"/>
          <w:rFonts w:ascii="Book Antiqua" w:eastAsia="Book Antiqua" w:hAnsi="Book Antiqua" w:cs="Book Antiqua"/>
          <w:color w:val="000000"/>
        </w:rPr>
        <w:t xml:space="preserve"> hemoglobin concentration.</w:t>
      </w:r>
    </w:p>
    <w:bookmarkEnd w:id="79"/>
    <w:bookmarkEnd w:id="80"/>
    <w:p w14:paraId="3ECC22D3" w14:textId="77777777" w:rsidR="00A77B3E" w:rsidRPr="00285DE6" w:rsidRDefault="00A77B3E">
      <w:pPr>
        <w:spacing w:line="360" w:lineRule="auto"/>
        <w:jc w:val="both"/>
      </w:pPr>
    </w:p>
    <w:p w14:paraId="3860C24F" w14:textId="77777777" w:rsidR="00A77B3E" w:rsidRPr="00285DE6" w:rsidRDefault="00E832CE">
      <w:pPr>
        <w:spacing w:line="360" w:lineRule="auto"/>
        <w:jc w:val="both"/>
      </w:pPr>
      <w:r w:rsidRPr="00285DE6">
        <w:rPr>
          <w:rFonts w:ascii="Book Antiqua" w:eastAsia="Book Antiqua" w:hAnsi="Book Antiqua" w:cs="Book Antiqua"/>
          <w:b/>
          <w:caps/>
          <w:color w:val="000000"/>
          <w:u w:val="single"/>
        </w:rPr>
        <w:t>ACKNOWLEDGEMENTS</w:t>
      </w:r>
    </w:p>
    <w:p w14:paraId="730B1960" w14:textId="668F6D02" w:rsidR="00A77B3E" w:rsidRPr="00285DE6" w:rsidRDefault="00E832CE">
      <w:pPr>
        <w:spacing w:line="360" w:lineRule="auto"/>
        <w:jc w:val="both"/>
        <w:rPr>
          <w:lang w:eastAsia="zh-CN"/>
        </w:rPr>
      </w:pPr>
      <w:bookmarkStart w:id="81" w:name="OLE_LINK107"/>
      <w:bookmarkStart w:id="82" w:name="OLE_LINK108"/>
      <w:r w:rsidRPr="00285DE6">
        <w:rPr>
          <w:rFonts w:ascii="Book Antiqua" w:eastAsia="Book Antiqua" w:hAnsi="Book Antiqua" w:cs="Book Antiqua"/>
          <w:color w:val="000000"/>
        </w:rPr>
        <w:t xml:space="preserve">The authors are grateful to their colleagues from the </w:t>
      </w:r>
      <w:r w:rsidR="00707B28" w:rsidRPr="00285DE6">
        <w:rPr>
          <w:rFonts w:ascii="Book Antiqua" w:eastAsia="Book Antiqua" w:hAnsi="Book Antiqua" w:cs="Book Antiqua"/>
          <w:color w:val="000000"/>
        </w:rPr>
        <w:t>colorectal cancer screening program</w:t>
      </w:r>
      <w:r w:rsidRPr="00285DE6">
        <w:rPr>
          <w:rFonts w:ascii="Book Antiqua" w:eastAsia="Book Antiqua" w:hAnsi="Book Antiqua" w:cs="Book Antiqua"/>
          <w:color w:val="000000"/>
        </w:rPr>
        <w:t xml:space="preserve"> management structures for the good collaboration and the quality of the data used in this study. The authors are grateful to </w:t>
      </w:r>
      <w:proofErr w:type="spellStart"/>
      <w:r w:rsidRPr="00285DE6">
        <w:rPr>
          <w:rFonts w:ascii="Book Antiqua" w:eastAsia="Book Antiqua" w:hAnsi="Book Antiqua" w:cs="Book Antiqua"/>
          <w:color w:val="000000"/>
        </w:rPr>
        <w:t>Charlène</w:t>
      </w:r>
      <w:proofErr w:type="spellEnd"/>
      <w:r w:rsidRPr="00285DE6">
        <w:rPr>
          <w:rFonts w:ascii="Book Antiqua" w:eastAsia="Book Antiqua" w:hAnsi="Book Antiqua" w:cs="Book Antiqua"/>
          <w:color w:val="000000"/>
        </w:rPr>
        <w:t xml:space="preserve"> </w:t>
      </w:r>
      <w:proofErr w:type="spellStart"/>
      <w:r w:rsidRPr="00285DE6">
        <w:rPr>
          <w:rFonts w:ascii="Book Antiqua" w:eastAsia="Book Antiqua" w:hAnsi="Book Antiqua" w:cs="Book Antiqua"/>
          <w:color w:val="000000"/>
        </w:rPr>
        <w:t>Vandenbroucke</w:t>
      </w:r>
      <w:proofErr w:type="spellEnd"/>
      <w:r w:rsidRPr="00285DE6">
        <w:rPr>
          <w:rFonts w:ascii="Book Antiqua" w:eastAsia="Book Antiqua" w:hAnsi="Book Antiqua" w:cs="Book Antiqua"/>
          <w:color w:val="000000"/>
        </w:rPr>
        <w:t xml:space="preserve"> for the thorough editing </w:t>
      </w:r>
      <w:r w:rsidR="009716D8" w:rsidRPr="00285DE6">
        <w:rPr>
          <w:rFonts w:ascii="Book Antiqua" w:eastAsia="Book Antiqua" w:hAnsi="Book Antiqua" w:cs="Book Antiqua"/>
          <w:color w:val="000000"/>
        </w:rPr>
        <w:t xml:space="preserve">of </w:t>
      </w:r>
      <w:r w:rsidRPr="00285DE6">
        <w:rPr>
          <w:rFonts w:ascii="Book Antiqua" w:eastAsia="Book Antiqua" w:hAnsi="Book Antiqua" w:cs="Book Antiqua"/>
          <w:color w:val="000000"/>
        </w:rPr>
        <w:t>the final version of the manuscript.</w:t>
      </w:r>
    </w:p>
    <w:bookmarkEnd w:id="81"/>
    <w:bookmarkEnd w:id="82"/>
    <w:p w14:paraId="0BD97F6C" w14:textId="77777777" w:rsidR="00A77B3E" w:rsidRPr="00285DE6" w:rsidRDefault="00A77B3E">
      <w:pPr>
        <w:spacing w:line="360" w:lineRule="auto"/>
        <w:jc w:val="both"/>
      </w:pPr>
    </w:p>
    <w:p w14:paraId="31FA1C57" w14:textId="77777777" w:rsidR="00555C48" w:rsidRPr="00285DE6" w:rsidRDefault="00E832CE" w:rsidP="00555C48">
      <w:pPr>
        <w:spacing w:line="360" w:lineRule="auto"/>
        <w:jc w:val="both"/>
        <w:rPr>
          <w:rFonts w:ascii="Verdana" w:hAnsi="Verdana"/>
          <w:color w:val="1E395B"/>
          <w:sz w:val="17"/>
          <w:szCs w:val="17"/>
          <w:lang w:eastAsia="zh-CN"/>
        </w:rPr>
      </w:pPr>
      <w:r w:rsidRPr="00285DE6">
        <w:rPr>
          <w:rFonts w:ascii="Book Antiqua" w:eastAsia="Book Antiqua" w:hAnsi="Book Antiqua" w:cs="Book Antiqua"/>
          <w:b/>
          <w:color w:val="000000"/>
        </w:rPr>
        <w:t>REFERENCES</w:t>
      </w:r>
    </w:p>
    <w:p w14:paraId="631E01BB" w14:textId="77777777" w:rsidR="00555C48" w:rsidRPr="00285DE6" w:rsidRDefault="00555C48" w:rsidP="00555C48">
      <w:pPr>
        <w:adjustRightInd w:val="0"/>
        <w:snapToGrid w:val="0"/>
        <w:spacing w:line="360" w:lineRule="auto"/>
        <w:jc w:val="both"/>
        <w:rPr>
          <w:rFonts w:ascii="Book Antiqua" w:hAnsi="Book Antiqua"/>
        </w:rPr>
      </w:pPr>
      <w:bookmarkStart w:id="83" w:name="OLE_LINK109"/>
      <w:bookmarkStart w:id="84" w:name="OLE_LINK122"/>
      <w:r w:rsidRPr="00285DE6">
        <w:rPr>
          <w:rFonts w:ascii="Book Antiqua" w:hAnsi="Book Antiqua"/>
        </w:rPr>
        <w:t>1 </w:t>
      </w:r>
      <w:r w:rsidRPr="00285DE6">
        <w:rPr>
          <w:rFonts w:ascii="Book Antiqua" w:hAnsi="Book Antiqua"/>
          <w:b/>
          <w:bCs/>
        </w:rPr>
        <w:t>Bray F</w:t>
      </w:r>
      <w:r w:rsidRPr="00285DE6">
        <w:rPr>
          <w:rFonts w:ascii="Book Antiqua" w:hAnsi="Book Antiqua"/>
        </w:rPr>
        <w:t xml:space="preserve">, </w:t>
      </w:r>
      <w:proofErr w:type="spellStart"/>
      <w:r w:rsidRPr="00285DE6">
        <w:rPr>
          <w:rFonts w:ascii="Book Antiqua" w:hAnsi="Book Antiqua"/>
        </w:rPr>
        <w:t>Ferlay</w:t>
      </w:r>
      <w:proofErr w:type="spellEnd"/>
      <w:r w:rsidRPr="00285DE6">
        <w:rPr>
          <w:rFonts w:ascii="Book Antiqua" w:hAnsi="Book Antiqua"/>
        </w:rPr>
        <w:t xml:space="preserve"> J, </w:t>
      </w:r>
      <w:proofErr w:type="spellStart"/>
      <w:r w:rsidRPr="00285DE6">
        <w:rPr>
          <w:rFonts w:ascii="Book Antiqua" w:hAnsi="Book Antiqua"/>
        </w:rPr>
        <w:t>Soerjomataram</w:t>
      </w:r>
      <w:proofErr w:type="spellEnd"/>
      <w:r w:rsidRPr="00285DE6">
        <w:rPr>
          <w:rFonts w:ascii="Book Antiqua" w:hAnsi="Book Antiqua"/>
        </w:rPr>
        <w:t xml:space="preserve"> I, Siegel RL, Torre LA, </w:t>
      </w:r>
      <w:proofErr w:type="spellStart"/>
      <w:proofErr w:type="gramStart"/>
      <w:r w:rsidRPr="00285DE6">
        <w:rPr>
          <w:rFonts w:ascii="Book Antiqua" w:hAnsi="Book Antiqua"/>
        </w:rPr>
        <w:t>Jemal</w:t>
      </w:r>
      <w:proofErr w:type="spellEnd"/>
      <w:proofErr w:type="gramEnd"/>
      <w:r w:rsidRPr="00285DE6">
        <w:rPr>
          <w:rFonts w:ascii="Book Antiqua" w:hAnsi="Book Antiqua"/>
        </w:rPr>
        <w:t xml:space="preserve"> A. Global cancer statistics 2018: GLOBOCAN estimates of incidence and mortality worldwide for 36 cancers in 185 countries. </w:t>
      </w:r>
      <w:r w:rsidRPr="00285DE6">
        <w:rPr>
          <w:rFonts w:ascii="Book Antiqua" w:hAnsi="Book Antiqua"/>
          <w:i/>
          <w:iCs/>
        </w:rPr>
        <w:t xml:space="preserve">CA Cancer J </w:t>
      </w:r>
      <w:proofErr w:type="spellStart"/>
      <w:r w:rsidRPr="00285DE6">
        <w:rPr>
          <w:rFonts w:ascii="Book Antiqua" w:hAnsi="Book Antiqua"/>
          <w:i/>
          <w:iCs/>
        </w:rPr>
        <w:t>Clin</w:t>
      </w:r>
      <w:proofErr w:type="spellEnd"/>
      <w:r w:rsidRPr="00285DE6">
        <w:rPr>
          <w:rFonts w:ascii="Book Antiqua" w:hAnsi="Book Antiqua"/>
        </w:rPr>
        <w:t> 2018; </w:t>
      </w:r>
      <w:r w:rsidRPr="00285DE6">
        <w:rPr>
          <w:rFonts w:ascii="Book Antiqua" w:hAnsi="Book Antiqua"/>
          <w:b/>
          <w:bCs/>
        </w:rPr>
        <w:t>68</w:t>
      </w:r>
      <w:r w:rsidRPr="00285DE6">
        <w:rPr>
          <w:rFonts w:ascii="Book Antiqua" w:hAnsi="Book Antiqua"/>
        </w:rPr>
        <w:t>: 394-424 [PMID: 30207593 DOI: 10.3322/caac.21492]</w:t>
      </w:r>
    </w:p>
    <w:p w14:paraId="113551C1"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2 </w:t>
      </w:r>
      <w:proofErr w:type="spellStart"/>
      <w:r w:rsidRPr="00285DE6">
        <w:rPr>
          <w:rFonts w:ascii="Book Antiqua" w:hAnsi="Book Antiqua"/>
          <w:b/>
          <w:bCs/>
        </w:rPr>
        <w:t>Hundt</w:t>
      </w:r>
      <w:proofErr w:type="spellEnd"/>
      <w:r w:rsidRPr="00285DE6">
        <w:rPr>
          <w:rFonts w:ascii="Book Antiqua" w:hAnsi="Book Antiqua"/>
          <w:b/>
          <w:bCs/>
        </w:rPr>
        <w:t xml:space="preserve"> S</w:t>
      </w:r>
      <w:r w:rsidRPr="00285DE6">
        <w:rPr>
          <w:rFonts w:ascii="Book Antiqua" w:hAnsi="Book Antiqua"/>
        </w:rPr>
        <w:t xml:space="preserve">, </w:t>
      </w:r>
      <w:proofErr w:type="spellStart"/>
      <w:r w:rsidRPr="00285DE6">
        <w:rPr>
          <w:rFonts w:ascii="Book Antiqua" w:hAnsi="Book Antiqua"/>
        </w:rPr>
        <w:t>Haug</w:t>
      </w:r>
      <w:proofErr w:type="spellEnd"/>
      <w:r w:rsidRPr="00285DE6">
        <w:rPr>
          <w:rFonts w:ascii="Book Antiqua" w:hAnsi="Book Antiqua"/>
        </w:rPr>
        <w:t xml:space="preserve"> U, Brenner H. Comparative evaluation of immunochemical fecal occult blood tests for colorectal adenoma detection. </w:t>
      </w:r>
      <w:r w:rsidRPr="00285DE6">
        <w:rPr>
          <w:rFonts w:ascii="Book Antiqua" w:hAnsi="Book Antiqua"/>
          <w:i/>
          <w:iCs/>
        </w:rPr>
        <w:t>Ann Intern Med</w:t>
      </w:r>
      <w:r w:rsidRPr="00285DE6">
        <w:rPr>
          <w:rFonts w:ascii="Book Antiqua" w:hAnsi="Book Antiqua"/>
        </w:rPr>
        <w:t> 2009; </w:t>
      </w:r>
      <w:r w:rsidRPr="00285DE6">
        <w:rPr>
          <w:rFonts w:ascii="Book Antiqua" w:hAnsi="Book Antiqua"/>
          <w:b/>
          <w:bCs/>
        </w:rPr>
        <w:t>150</w:t>
      </w:r>
      <w:r w:rsidRPr="00285DE6">
        <w:rPr>
          <w:rFonts w:ascii="Book Antiqua" w:hAnsi="Book Antiqua"/>
        </w:rPr>
        <w:t>: 162-169 [PMID: 19189905 DOI: 10.7326/0003-4819-150-3-200902030-00005]</w:t>
      </w:r>
    </w:p>
    <w:p w14:paraId="458E2564"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3 </w:t>
      </w:r>
      <w:r w:rsidRPr="00285DE6">
        <w:rPr>
          <w:rFonts w:ascii="Book Antiqua" w:hAnsi="Book Antiqua"/>
          <w:b/>
          <w:bCs/>
        </w:rPr>
        <w:t>Lee JK</w:t>
      </w:r>
      <w:r w:rsidRPr="00285DE6">
        <w:rPr>
          <w:rFonts w:ascii="Book Antiqua" w:hAnsi="Book Antiqua"/>
        </w:rPr>
        <w:t>, Liles EG, Bent S, Levin TR, Corley DA. Accuracy of fecal immunochemical tests for colorectal cancer: systematic review and meta-analysis. </w:t>
      </w:r>
      <w:r w:rsidRPr="00285DE6">
        <w:rPr>
          <w:rFonts w:ascii="Book Antiqua" w:hAnsi="Book Antiqua"/>
          <w:i/>
          <w:iCs/>
        </w:rPr>
        <w:t>Ann Intern Med</w:t>
      </w:r>
      <w:r w:rsidRPr="00285DE6">
        <w:rPr>
          <w:rFonts w:ascii="Book Antiqua" w:hAnsi="Book Antiqua"/>
        </w:rPr>
        <w:t> 2014; </w:t>
      </w:r>
      <w:r w:rsidRPr="00285DE6">
        <w:rPr>
          <w:rFonts w:ascii="Book Antiqua" w:hAnsi="Book Antiqua"/>
          <w:b/>
          <w:bCs/>
        </w:rPr>
        <w:t>160</w:t>
      </w:r>
      <w:r w:rsidRPr="00285DE6">
        <w:rPr>
          <w:rFonts w:ascii="Book Antiqua" w:hAnsi="Book Antiqua"/>
        </w:rPr>
        <w:t>: 171 [PMID: 24658694 DOI: 10.7326/M13-1484]</w:t>
      </w:r>
    </w:p>
    <w:p w14:paraId="793D43B8"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4 </w:t>
      </w:r>
      <w:r w:rsidRPr="00285DE6">
        <w:rPr>
          <w:rFonts w:ascii="Book Antiqua" w:hAnsi="Book Antiqua"/>
          <w:b/>
          <w:bCs/>
        </w:rPr>
        <w:t>Quintero E</w:t>
      </w:r>
      <w:r w:rsidRPr="00285DE6">
        <w:rPr>
          <w:rFonts w:ascii="Book Antiqua" w:hAnsi="Book Antiqua"/>
        </w:rPr>
        <w:t xml:space="preserve">, Castells A, </w:t>
      </w:r>
      <w:proofErr w:type="spellStart"/>
      <w:r w:rsidRPr="00285DE6">
        <w:rPr>
          <w:rFonts w:ascii="Book Antiqua" w:hAnsi="Book Antiqua"/>
        </w:rPr>
        <w:t>Bujanda</w:t>
      </w:r>
      <w:proofErr w:type="spellEnd"/>
      <w:r w:rsidRPr="00285DE6">
        <w:rPr>
          <w:rFonts w:ascii="Book Antiqua" w:hAnsi="Book Antiqua"/>
        </w:rPr>
        <w:t xml:space="preserve"> L, </w:t>
      </w:r>
      <w:proofErr w:type="spellStart"/>
      <w:r w:rsidRPr="00285DE6">
        <w:rPr>
          <w:rFonts w:ascii="Book Antiqua" w:hAnsi="Book Antiqua"/>
        </w:rPr>
        <w:t>Cubiella</w:t>
      </w:r>
      <w:proofErr w:type="spellEnd"/>
      <w:r w:rsidRPr="00285DE6">
        <w:rPr>
          <w:rFonts w:ascii="Book Antiqua" w:hAnsi="Book Antiqua"/>
        </w:rPr>
        <w:t xml:space="preserve"> J, Salas D, </w:t>
      </w:r>
      <w:proofErr w:type="spellStart"/>
      <w:r w:rsidRPr="00285DE6">
        <w:rPr>
          <w:rFonts w:ascii="Book Antiqua" w:hAnsi="Book Antiqua"/>
        </w:rPr>
        <w:t>Lanas</w:t>
      </w:r>
      <w:proofErr w:type="spellEnd"/>
      <w:r w:rsidRPr="00285DE6">
        <w:rPr>
          <w:rFonts w:ascii="Book Antiqua" w:hAnsi="Book Antiqua"/>
        </w:rPr>
        <w:t xml:space="preserve"> Á, Andreu M, Carballo F, </w:t>
      </w:r>
      <w:proofErr w:type="spellStart"/>
      <w:r w:rsidRPr="00285DE6">
        <w:rPr>
          <w:rFonts w:ascii="Book Antiqua" w:hAnsi="Book Antiqua"/>
        </w:rPr>
        <w:t>Morillas</w:t>
      </w:r>
      <w:proofErr w:type="spellEnd"/>
      <w:r w:rsidRPr="00285DE6">
        <w:rPr>
          <w:rFonts w:ascii="Book Antiqua" w:hAnsi="Book Antiqua"/>
        </w:rPr>
        <w:t xml:space="preserve"> JD, Hernández C, </w:t>
      </w:r>
      <w:proofErr w:type="spellStart"/>
      <w:r w:rsidRPr="00285DE6">
        <w:rPr>
          <w:rFonts w:ascii="Book Antiqua" w:hAnsi="Book Antiqua"/>
        </w:rPr>
        <w:t>Jover</w:t>
      </w:r>
      <w:proofErr w:type="spellEnd"/>
      <w:r w:rsidRPr="00285DE6">
        <w:rPr>
          <w:rFonts w:ascii="Book Antiqua" w:hAnsi="Book Antiqua"/>
        </w:rPr>
        <w:t xml:space="preserve"> R, Montalvo I, Arenas J, Laredo E, Hernández V, Iglesias F, Cid E, </w:t>
      </w:r>
      <w:proofErr w:type="spellStart"/>
      <w:r w:rsidRPr="00285DE6">
        <w:rPr>
          <w:rFonts w:ascii="Book Antiqua" w:hAnsi="Book Antiqua"/>
        </w:rPr>
        <w:t>Zubizarreta</w:t>
      </w:r>
      <w:proofErr w:type="spellEnd"/>
      <w:r w:rsidRPr="00285DE6">
        <w:rPr>
          <w:rFonts w:ascii="Book Antiqua" w:hAnsi="Book Antiqua"/>
        </w:rPr>
        <w:t xml:space="preserve"> R, Sala T, Ponce M, Andrés M, </w:t>
      </w:r>
      <w:proofErr w:type="spellStart"/>
      <w:r w:rsidRPr="00285DE6">
        <w:rPr>
          <w:rFonts w:ascii="Book Antiqua" w:hAnsi="Book Antiqua"/>
        </w:rPr>
        <w:t>Teruel</w:t>
      </w:r>
      <w:proofErr w:type="spellEnd"/>
      <w:r w:rsidRPr="00285DE6">
        <w:rPr>
          <w:rFonts w:ascii="Book Antiqua" w:hAnsi="Book Antiqua"/>
        </w:rPr>
        <w:t xml:space="preserve"> G, </w:t>
      </w:r>
      <w:proofErr w:type="spellStart"/>
      <w:r w:rsidRPr="00285DE6">
        <w:rPr>
          <w:rFonts w:ascii="Book Antiqua" w:hAnsi="Book Antiqua"/>
        </w:rPr>
        <w:t>Peris</w:t>
      </w:r>
      <w:proofErr w:type="spellEnd"/>
      <w:r w:rsidRPr="00285DE6">
        <w:rPr>
          <w:rFonts w:ascii="Book Antiqua" w:hAnsi="Book Antiqua"/>
        </w:rPr>
        <w:t xml:space="preserve"> A, </w:t>
      </w:r>
      <w:proofErr w:type="spellStart"/>
      <w:r w:rsidRPr="00285DE6">
        <w:rPr>
          <w:rFonts w:ascii="Book Antiqua" w:hAnsi="Book Antiqua"/>
        </w:rPr>
        <w:t>Roncales</w:t>
      </w:r>
      <w:proofErr w:type="spellEnd"/>
      <w:r w:rsidRPr="00285DE6">
        <w:rPr>
          <w:rFonts w:ascii="Book Antiqua" w:hAnsi="Book Antiqua"/>
        </w:rPr>
        <w:t xml:space="preserve"> MP, Polo-</w:t>
      </w:r>
      <w:proofErr w:type="spellStart"/>
      <w:r w:rsidRPr="00285DE6">
        <w:rPr>
          <w:rFonts w:ascii="Book Antiqua" w:hAnsi="Book Antiqua"/>
        </w:rPr>
        <w:t>Tomás</w:t>
      </w:r>
      <w:proofErr w:type="spellEnd"/>
      <w:r w:rsidRPr="00285DE6">
        <w:rPr>
          <w:rFonts w:ascii="Book Antiqua" w:hAnsi="Book Antiqua"/>
        </w:rPr>
        <w:t xml:space="preserve"> M, </w:t>
      </w:r>
      <w:proofErr w:type="spellStart"/>
      <w:r w:rsidRPr="00285DE6">
        <w:rPr>
          <w:rFonts w:ascii="Book Antiqua" w:hAnsi="Book Antiqua"/>
        </w:rPr>
        <w:t>Bessa</w:t>
      </w:r>
      <w:proofErr w:type="spellEnd"/>
      <w:r w:rsidRPr="00285DE6">
        <w:rPr>
          <w:rFonts w:ascii="Book Antiqua" w:hAnsi="Book Antiqua"/>
        </w:rPr>
        <w:t xml:space="preserve"> X, Ferrer-</w:t>
      </w:r>
      <w:proofErr w:type="spellStart"/>
      <w:r w:rsidRPr="00285DE6">
        <w:rPr>
          <w:rFonts w:ascii="Book Antiqua" w:hAnsi="Book Antiqua"/>
        </w:rPr>
        <w:t>Armengou</w:t>
      </w:r>
      <w:proofErr w:type="spellEnd"/>
      <w:r w:rsidRPr="00285DE6">
        <w:rPr>
          <w:rFonts w:ascii="Book Antiqua" w:hAnsi="Book Antiqua"/>
        </w:rPr>
        <w:t xml:space="preserve"> O, </w:t>
      </w:r>
      <w:proofErr w:type="spellStart"/>
      <w:r w:rsidRPr="00285DE6">
        <w:rPr>
          <w:rFonts w:ascii="Book Antiqua" w:hAnsi="Book Antiqua"/>
        </w:rPr>
        <w:t>Grau</w:t>
      </w:r>
      <w:proofErr w:type="spellEnd"/>
      <w:r w:rsidRPr="00285DE6">
        <w:rPr>
          <w:rFonts w:ascii="Book Antiqua" w:hAnsi="Book Antiqua"/>
        </w:rPr>
        <w:t xml:space="preserve"> J, </w:t>
      </w:r>
      <w:proofErr w:type="spellStart"/>
      <w:r w:rsidRPr="00285DE6">
        <w:rPr>
          <w:rFonts w:ascii="Book Antiqua" w:hAnsi="Book Antiqua"/>
        </w:rPr>
        <w:t>Serradesanferm</w:t>
      </w:r>
      <w:proofErr w:type="spellEnd"/>
      <w:r w:rsidRPr="00285DE6">
        <w:rPr>
          <w:rFonts w:ascii="Book Antiqua" w:hAnsi="Book Antiqua"/>
        </w:rPr>
        <w:t xml:space="preserve"> A, Ono A, Cruzado J, Pérez-</w:t>
      </w:r>
      <w:proofErr w:type="spellStart"/>
      <w:r w:rsidRPr="00285DE6">
        <w:rPr>
          <w:rFonts w:ascii="Book Antiqua" w:hAnsi="Book Antiqua"/>
        </w:rPr>
        <w:t>Riquelme</w:t>
      </w:r>
      <w:proofErr w:type="spellEnd"/>
      <w:r w:rsidRPr="00285DE6">
        <w:rPr>
          <w:rFonts w:ascii="Book Antiqua" w:hAnsi="Book Antiqua"/>
        </w:rPr>
        <w:t xml:space="preserve"> F, Alonso-Abreu I, de la Vega-Prieto M, Reyes-Melian JM, </w:t>
      </w:r>
      <w:proofErr w:type="spellStart"/>
      <w:r w:rsidRPr="00285DE6">
        <w:rPr>
          <w:rFonts w:ascii="Book Antiqua" w:hAnsi="Book Antiqua"/>
        </w:rPr>
        <w:t>Cacho</w:t>
      </w:r>
      <w:proofErr w:type="spellEnd"/>
      <w:r w:rsidRPr="00285DE6">
        <w:rPr>
          <w:rFonts w:ascii="Book Antiqua" w:hAnsi="Book Antiqua"/>
        </w:rPr>
        <w:t xml:space="preserve"> G, </w:t>
      </w:r>
      <w:proofErr w:type="spellStart"/>
      <w:r w:rsidRPr="00285DE6">
        <w:rPr>
          <w:rFonts w:ascii="Book Antiqua" w:hAnsi="Book Antiqua"/>
        </w:rPr>
        <w:t>Díaz-Tasende</w:t>
      </w:r>
      <w:proofErr w:type="spellEnd"/>
      <w:r w:rsidRPr="00285DE6">
        <w:rPr>
          <w:rFonts w:ascii="Book Antiqua" w:hAnsi="Book Antiqua"/>
        </w:rPr>
        <w:t xml:space="preserve"> J, Herreros-de-Tejada A, </w:t>
      </w:r>
      <w:proofErr w:type="spellStart"/>
      <w:r w:rsidRPr="00285DE6">
        <w:rPr>
          <w:rFonts w:ascii="Book Antiqua" w:hAnsi="Book Antiqua"/>
        </w:rPr>
        <w:t>Poves</w:t>
      </w:r>
      <w:proofErr w:type="spellEnd"/>
      <w:r w:rsidRPr="00285DE6">
        <w:rPr>
          <w:rFonts w:ascii="Book Antiqua" w:hAnsi="Book Antiqua"/>
        </w:rPr>
        <w:t xml:space="preserve"> C, Santander C, González-Navarro A; COLONPREV Study Investigators. </w:t>
      </w:r>
      <w:proofErr w:type="gramStart"/>
      <w:r w:rsidRPr="00285DE6">
        <w:rPr>
          <w:rFonts w:ascii="Book Antiqua" w:hAnsi="Book Antiqua"/>
        </w:rPr>
        <w:t>Colonoscopy versus fecal immunochemical testing in colorectal-cancer screening.</w:t>
      </w:r>
      <w:proofErr w:type="gramEnd"/>
      <w:r w:rsidRPr="00285DE6">
        <w:rPr>
          <w:rFonts w:ascii="Book Antiqua" w:hAnsi="Book Antiqua"/>
        </w:rPr>
        <w:t> </w:t>
      </w:r>
      <w:r w:rsidRPr="00285DE6">
        <w:rPr>
          <w:rFonts w:ascii="Book Antiqua" w:hAnsi="Book Antiqua"/>
          <w:i/>
          <w:iCs/>
        </w:rPr>
        <w:t xml:space="preserve">N </w:t>
      </w:r>
      <w:proofErr w:type="spellStart"/>
      <w:r w:rsidRPr="00285DE6">
        <w:rPr>
          <w:rFonts w:ascii="Book Antiqua" w:hAnsi="Book Antiqua"/>
          <w:i/>
          <w:iCs/>
        </w:rPr>
        <w:t>Engl</w:t>
      </w:r>
      <w:proofErr w:type="spellEnd"/>
      <w:r w:rsidRPr="00285DE6">
        <w:rPr>
          <w:rFonts w:ascii="Book Antiqua" w:hAnsi="Book Antiqua"/>
          <w:i/>
          <w:iCs/>
        </w:rPr>
        <w:t xml:space="preserve"> J Med</w:t>
      </w:r>
      <w:r w:rsidRPr="00285DE6">
        <w:rPr>
          <w:rFonts w:ascii="Book Antiqua" w:hAnsi="Book Antiqua"/>
        </w:rPr>
        <w:t> 2012; </w:t>
      </w:r>
      <w:r w:rsidRPr="00285DE6">
        <w:rPr>
          <w:rFonts w:ascii="Book Antiqua" w:hAnsi="Book Antiqua"/>
          <w:b/>
          <w:bCs/>
        </w:rPr>
        <w:t>366</w:t>
      </w:r>
      <w:r w:rsidRPr="00285DE6">
        <w:rPr>
          <w:rFonts w:ascii="Book Antiqua" w:hAnsi="Book Antiqua"/>
        </w:rPr>
        <w:t>: 697-706 [PMID: 22356323 DOI: 10.1056/NEJMoa1108895]</w:t>
      </w:r>
    </w:p>
    <w:p w14:paraId="3E5BD43E"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5 </w:t>
      </w:r>
      <w:r w:rsidRPr="00285DE6">
        <w:rPr>
          <w:rFonts w:ascii="Book Antiqua" w:hAnsi="Book Antiqua"/>
          <w:b/>
          <w:bCs/>
        </w:rPr>
        <w:t>Robertson DJ</w:t>
      </w:r>
      <w:r w:rsidRPr="00285DE6">
        <w:rPr>
          <w:rFonts w:ascii="Book Antiqua" w:hAnsi="Book Antiqua"/>
        </w:rPr>
        <w:t xml:space="preserve">, Lee JK, Boland CR, </w:t>
      </w:r>
      <w:proofErr w:type="spellStart"/>
      <w:r w:rsidRPr="00285DE6">
        <w:rPr>
          <w:rFonts w:ascii="Book Antiqua" w:hAnsi="Book Antiqua"/>
        </w:rPr>
        <w:t>Dominitz</w:t>
      </w:r>
      <w:proofErr w:type="spellEnd"/>
      <w:r w:rsidRPr="00285DE6">
        <w:rPr>
          <w:rFonts w:ascii="Book Antiqua" w:hAnsi="Book Antiqua"/>
        </w:rPr>
        <w:t xml:space="preserve"> JA, Giardiello FM, Johnson DA, </w:t>
      </w:r>
      <w:proofErr w:type="spellStart"/>
      <w:r w:rsidRPr="00285DE6">
        <w:rPr>
          <w:rFonts w:ascii="Book Antiqua" w:hAnsi="Book Antiqua"/>
        </w:rPr>
        <w:t>Kaltenbach</w:t>
      </w:r>
      <w:proofErr w:type="spellEnd"/>
      <w:r w:rsidRPr="00285DE6">
        <w:rPr>
          <w:rFonts w:ascii="Book Antiqua" w:hAnsi="Book Antiqua"/>
        </w:rPr>
        <w:t xml:space="preserve"> T, Lieberman D, Levin TR, Rex DK. Recommendations on Fecal Immunochemical Testing to Screen for Colorectal Neoplasia: A Consensus Statement by the US Multi-Society Task Force on Colorectal Cancer. </w:t>
      </w:r>
      <w:r w:rsidRPr="00285DE6">
        <w:rPr>
          <w:rFonts w:ascii="Book Antiqua" w:hAnsi="Book Antiqua"/>
          <w:i/>
          <w:iCs/>
        </w:rPr>
        <w:t xml:space="preserve">Am J </w:t>
      </w:r>
      <w:proofErr w:type="spellStart"/>
      <w:r w:rsidRPr="00285DE6">
        <w:rPr>
          <w:rFonts w:ascii="Book Antiqua" w:hAnsi="Book Antiqua"/>
          <w:i/>
          <w:iCs/>
        </w:rPr>
        <w:t>Gastroenterol</w:t>
      </w:r>
      <w:proofErr w:type="spellEnd"/>
      <w:r w:rsidRPr="00285DE6">
        <w:rPr>
          <w:rFonts w:ascii="Book Antiqua" w:hAnsi="Book Antiqua"/>
        </w:rPr>
        <w:t> 2017; </w:t>
      </w:r>
      <w:r w:rsidRPr="00285DE6">
        <w:rPr>
          <w:rFonts w:ascii="Book Antiqua" w:hAnsi="Book Antiqua"/>
          <w:b/>
          <w:bCs/>
        </w:rPr>
        <w:t>112</w:t>
      </w:r>
      <w:r w:rsidRPr="00285DE6">
        <w:rPr>
          <w:rFonts w:ascii="Book Antiqua" w:hAnsi="Book Antiqua"/>
        </w:rPr>
        <w:t>: 37-53 [PMID: 27753435 DOI: 10.1038/ajg.2016.492]</w:t>
      </w:r>
    </w:p>
    <w:p w14:paraId="63EA25AA"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6 </w:t>
      </w:r>
      <w:r w:rsidRPr="00285DE6">
        <w:rPr>
          <w:rFonts w:ascii="Book Antiqua" w:hAnsi="Book Antiqua"/>
          <w:b/>
          <w:bCs/>
        </w:rPr>
        <w:t>Ventura L</w:t>
      </w:r>
      <w:r w:rsidRPr="00285DE6">
        <w:rPr>
          <w:rFonts w:ascii="Book Antiqua" w:hAnsi="Book Antiqua"/>
        </w:rPr>
        <w:t xml:space="preserve">, </w:t>
      </w:r>
      <w:proofErr w:type="spellStart"/>
      <w:r w:rsidRPr="00285DE6">
        <w:rPr>
          <w:rFonts w:ascii="Book Antiqua" w:hAnsi="Book Antiqua"/>
        </w:rPr>
        <w:t>Mantellini</w:t>
      </w:r>
      <w:proofErr w:type="spellEnd"/>
      <w:r w:rsidRPr="00285DE6">
        <w:rPr>
          <w:rFonts w:ascii="Book Antiqua" w:hAnsi="Book Antiqua"/>
        </w:rPr>
        <w:t xml:space="preserve"> P, </w:t>
      </w:r>
      <w:proofErr w:type="spellStart"/>
      <w:r w:rsidRPr="00285DE6">
        <w:rPr>
          <w:rFonts w:ascii="Book Antiqua" w:hAnsi="Book Antiqua"/>
        </w:rPr>
        <w:t>Grazzini</w:t>
      </w:r>
      <w:proofErr w:type="spellEnd"/>
      <w:r w:rsidRPr="00285DE6">
        <w:rPr>
          <w:rFonts w:ascii="Book Antiqua" w:hAnsi="Book Antiqua"/>
        </w:rPr>
        <w:t xml:space="preserve"> G, Castiglione G, </w:t>
      </w:r>
      <w:proofErr w:type="spellStart"/>
      <w:r w:rsidRPr="00285DE6">
        <w:rPr>
          <w:rFonts w:ascii="Book Antiqua" w:hAnsi="Book Antiqua"/>
        </w:rPr>
        <w:t>Buzzoni</w:t>
      </w:r>
      <w:proofErr w:type="spellEnd"/>
      <w:r w:rsidRPr="00285DE6">
        <w:rPr>
          <w:rFonts w:ascii="Book Antiqua" w:hAnsi="Book Antiqua"/>
        </w:rPr>
        <w:t xml:space="preserve"> C, </w:t>
      </w:r>
      <w:proofErr w:type="spellStart"/>
      <w:r w:rsidRPr="00285DE6">
        <w:rPr>
          <w:rFonts w:ascii="Book Antiqua" w:hAnsi="Book Antiqua"/>
        </w:rPr>
        <w:t>Rubeca</w:t>
      </w:r>
      <w:proofErr w:type="spellEnd"/>
      <w:r w:rsidRPr="00285DE6">
        <w:rPr>
          <w:rFonts w:ascii="Book Antiqua" w:hAnsi="Book Antiqua"/>
        </w:rPr>
        <w:t xml:space="preserve"> T, </w:t>
      </w:r>
      <w:proofErr w:type="spellStart"/>
      <w:r w:rsidRPr="00285DE6">
        <w:rPr>
          <w:rFonts w:ascii="Book Antiqua" w:hAnsi="Book Antiqua"/>
        </w:rPr>
        <w:t>Sacchettini</w:t>
      </w:r>
      <w:proofErr w:type="spellEnd"/>
      <w:r w:rsidRPr="00285DE6">
        <w:rPr>
          <w:rFonts w:ascii="Book Antiqua" w:hAnsi="Book Antiqua"/>
        </w:rPr>
        <w:t xml:space="preserve"> C, </w:t>
      </w:r>
      <w:proofErr w:type="spellStart"/>
      <w:r w:rsidRPr="00285DE6">
        <w:rPr>
          <w:rFonts w:ascii="Book Antiqua" w:hAnsi="Book Antiqua"/>
        </w:rPr>
        <w:t>Paci</w:t>
      </w:r>
      <w:proofErr w:type="spellEnd"/>
      <w:r w:rsidRPr="00285DE6">
        <w:rPr>
          <w:rFonts w:ascii="Book Antiqua" w:hAnsi="Book Antiqua"/>
        </w:rPr>
        <w:t xml:space="preserve"> E, Zappa M. </w:t>
      </w:r>
      <w:proofErr w:type="gramStart"/>
      <w:r w:rsidRPr="00285DE6">
        <w:rPr>
          <w:rFonts w:ascii="Book Antiqua" w:hAnsi="Book Antiqua"/>
        </w:rPr>
        <w:t xml:space="preserve">The impact of immunochemical </w:t>
      </w:r>
      <w:proofErr w:type="spellStart"/>
      <w:r w:rsidRPr="00285DE6">
        <w:rPr>
          <w:rFonts w:ascii="Book Antiqua" w:hAnsi="Book Antiqua"/>
        </w:rPr>
        <w:t>faecal</w:t>
      </w:r>
      <w:proofErr w:type="spellEnd"/>
      <w:r w:rsidRPr="00285DE6">
        <w:rPr>
          <w:rFonts w:ascii="Book Antiqua" w:hAnsi="Book Antiqua"/>
        </w:rPr>
        <w:t xml:space="preserve"> occult blood testing on colorectal cancer incidence.</w:t>
      </w:r>
      <w:proofErr w:type="gramEnd"/>
      <w:r w:rsidRPr="00285DE6">
        <w:rPr>
          <w:rFonts w:ascii="Book Antiqua" w:hAnsi="Book Antiqua"/>
        </w:rPr>
        <w:t> </w:t>
      </w:r>
      <w:r w:rsidRPr="00285DE6">
        <w:rPr>
          <w:rFonts w:ascii="Book Antiqua" w:hAnsi="Book Antiqua"/>
          <w:i/>
          <w:iCs/>
        </w:rPr>
        <w:t>Dig Liver Dis</w:t>
      </w:r>
      <w:r w:rsidRPr="00285DE6">
        <w:rPr>
          <w:rFonts w:ascii="Book Antiqua" w:hAnsi="Book Antiqua"/>
        </w:rPr>
        <w:t> 2014; </w:t>
      </w:r>
      <w:r w:rsidRPr="00285DE6">
        <w:rPr>
          <w:rFonts w:ascii="Book Antiqua" w:hAnsi="Book Antiqua"/>
          <w:b/>
          <w:bCs/>
        </w:rPr>
        <w:t>46</w:t>
      </w:r>
      <w:r w:rsidRPr="00285DE6">
        <w:rPr>
          <w:rFonts w:ascii="Book Antiqua" w:hAnsi="Book Antiqua"/>
        </w:rPr>
        <w:t>: 82-86 [PMID: 24011791 DOI: 10.1016/j.dld.2013.07.017]</w:t>
      </w:r>
    </w:p>
    <w:p w14:paraId="28B3CE1D"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7 </w:t>
      </w:r>
      <w:proofErr w:type="spellStart"/>
      <w:r w:rsidRPr="00285DE6">
        <w:rPr>
          <w:rFonts w:ascii="Book Antiqua" w:hAnsi="Book Antiqua"/>
          <w:b/>
          <w:bCs/>
        </w:rPr>
        <w:t>Vicentini</w:t>
      </w:r>
      <w:proofErr w:type="spellEnd"/>
      <w:r w:rsidRPr="00285DE6">
        <w:rPr>
          <w:rFonts w:ascii="Book Antiqua" w:hAnsi="Book Antiqua"/>
          <w:b/>
          <w:bCs/>
        </w:rPr>
        <w:t xml:space="preserve"> M</w:t>
      </w:r>
      <w:r w:rsidRPr="00285DE6">
        <w:rPr>
          <w:rFonts w:ascii="Book Antiqua" w:hAnsi="Book Antiqua"/>
        </w:rPr>
        <w:t xml:space="preserve">, </w:t>
      </w:r>
      <w:proofErr w:type="spellStart"/>
      <w:r w:rsidRPr="00285DE6">
        <w:rPr>
          <w:rFonts w:ascii="Book Antiqua" w:hAnsi="Book Antiqua"/>
        </w:rPr>
        <w:t>Zorzi</w:t>
      </w:r>
      <w:proofErr w:type="spellEnd"/>
      <w:r w:rsidRPr="00285DE6">
        <w:rPr>
          <w:rFonts w:ascii="Book Antiqua" w:hAnsi="Book Antiqua"/>
        </w:rPr>
        <w:t xml:space="preserve"> M, </w:t>
      </w:r>
      <w:proofErr w:type="spellStart"/>
      <w:r w:rsidRPr="00285DE6">
        <w:rPr>
          <w:rFonts w:ascii="Book Antiqua" w:hAnsi="Book Antiqua"/>
        </w:rPr>
        <w:t>Bovo</w:t>
      </w:r>
      <w:proofErr w:type="spellEnd"/>
      <w:r w:rsidRPr="00285DE6">
        <w:rPr>
          <w:rFonts w:ascii="Book Antiqua" w:hAnsi="Book Antiqua"/>
        </w:rPr>
        <w:t xml:space="preserve"> E, Mancuso P, Zappa M, </w:t>
      </w:r>
      <w:proofErr w:type="spellStart"/>
      <w:r w:rsidRPr="00285DE6">
        <w:rPr>
          <w:rFonts w:ascii="Book Antiqua" w:hAnsi="Book Antiqua"/>
        </w:rPr>
        <w:t>Manneschi</w:t>
      </w:r>
      <w:proofErr w:type="spellEnd"/>
      <w:r w:rsidRPr="00285DE6">
        <w:rPr>
          <w:rFonts w:ascii="Book Antiqua" w:hAnsi="Book Antiqua"/>
        </w:rPr>
        <w:t xml:space="preserve"> G, </w:t>
      </w:r>
      <w:proofErr w:type="spellStart"/>
      <w:r w:rsidRPr="00285DE6">
        <w:rPr>
          <w:rFonts w:ascii="Book Antiqua" w:hAnsi="Book Antiqua"/>
        </w:rPr>
        <w:t>Mangone</w:t>
      </w:r>
      <w:proofErr w:type="spellEnd"/>
      <w:r w:rsidRPr="00285DE6">
        <w:rPr>
          <w:rFonts w:ascii="Book Antiqua" w:hAnsi="Book Antiqua"/>
        </w:rPr>
        <w:t xml:space="preserve"> L, Giorgi Rossi P; Colorectal Cancer Screening IMPATTO study working group. Impact of screening </w:t>
      </w:r>
      <w:proofErr w:type="spellStart"/>
      <w:r w:rsidRPr="00285DE6">
        <w:rPr>
          <w:rFonts w:ascii="Book Antiqua" w:hAnsi="Book Antiqua"/>
        </w:rPr>
        <w:t>programme</w:t>
      </w:r>
      <w:proofErr w:type="spellEnd"/>
      <w:r w:rsidRPr="00285DE6">
        <w:rPr>
          <w:rFonts w:ascii="Book Antiqua" w:hAnsi="Book Antiqua"/>
        </w:rPr>
        <w:t xml:space="preserve"> using the </w:t>
      </w:r>
      <w:proofErr w:type="spellStart"/>
      <w:r w:rsidRPr="00285DE6">
        <w:rPr>
          <w:rFonts w:ascii="Book Antiqua" w:hAnsi="Book Antiqua"/>
        </w:rPr>
        <w:t>faecal</w:t>
      </w:r>
      <w:proofErr w:type="spellEnd"/>
      <w:r w:rsidRPr="00285DE6">
        <w:rPr>
          <w:rFonts w:ascii="Book Antiqua" w:hAnsi="Book Antiqua"/>
        </w:rPr>
        <w:t xml:space="preserve"> immunochemical test on stage of colorectal cancer: Results from the IMPATTO study. </w:t>
      </w:r>
      <w:proofErr w:type="spellStart"/>
      <w:r w:rsidRPr="00285DE6">
        <w:rPr>
          <w:rFonts w:ascii="Book Antiqua" w:hAnsi="Book Antiqua"/>
          <w:i/>
          <w:iCs/>
        </w:rPr>
        <w:t>Int</w:t>
      </w:r>
      <w:proofErr w:type="spellEnd"/>
      <w:r w:rsidRPr="00285DE6">
        <w:rPr>
          <w:rFonts w:ascii="Book Antiqua" w:hAnsi="Book Antiqua"/>
          <w:i/>
          <w:iCs/>
        </w:rPr>
        <w:t xml:space="preserve"> J Cancer</w:t>
      </w:r>
      <w:r w:rsidRPr="00285DE6">
        <w:rPr>
          <w:rFonts w:ascii="Book Antiqua" w:hAnsi="Book Antiqua"/>
        </w:rPr>
        <w:t> 2019; </w:t>
      </w:r>
      <w:r w:rsidRPr="00285DE6">
        <w:rPr>
          <w:rFonts w:ascii="Book Antiqua" w:hAnsi="Book Antiqua"/>
          <w:b/>
          <w:bCs/>
        </w:rPr>
        <w:t>145</w:t>
      </w:r>
      <w:r w:rsidRPr="00285DE6">
        <w:rPr>
          <w:rFonts w:ascii="Book Antiqua" w:hAnsi="Book Antiqua"/>
        </w:rPr>
        <w:t>: 110-121 [PMID: 30585621 DOI: 10.1002/ijc.32089]</w:t>
      </w:r>
    </w:p>
    <w:p w14:paraId="14F702D5"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8 </w:t>
      </w:r>
      <w:proofErr w:type="spellStart"/>
      <w:r w:rsidRPr="00285DE6">
        <w:rPr>
          <w:rFonts w:ascii="Book Antiqua" w:hAnsi="Book Antiqua"/>
          <w:b/>
          <w:bCs/>
        </w:rPr>
        <w:t>Bonnington</w:t>
      </w:r>
      <w:proofErr w:type="spellEnd"/>
      <w:r w:rsidRPr="00285DE6">
        <w:rPr>
          <w:rFonts w:ascii="Book Antiqua" w:hAnsi="Book Antiqua"/>
          <w:b/>
          <w:bCs/>
        </w:rPr>
        <w:t xml:space="preserve"> SN</w:t>
      </w:r>
      <w:r w:rsidRPr="00285DE6">
        <w:rPr>
          <w:rFonts w:ascii="Book Antiqua" w:hAnsi="Book Antiqua"/>
        </w:rPr>
        <w:t>, Rutter MD. Surveillance of colonic polyps: Are we getting it right? </w:t>
      </w:r>
      <w:r w:rsidRPr="00285DE6">
        <w:rPr>
          <w:rFonts w:ascii="Book Antiqua" w:hAnsi="Book Antiqua"/>
          <w:i/>
          <w:iCs/>
        </w:rPr>
        <w:t xml:space="preserve">World J </w:t>
      </w:r>
      <w:proofErr w:type="spellStart"/>
      <w:r w:rsidRPr="00285DE6">
        <w:rPr>
          <w:rFonts w:ascii="Book Antiqua" w:hAnsi="Book Antiqua"/>
          <w:i/>
          <w:iCs/>
        </w:rPr>
        <w:t>Gastroenterol</w:t>
      </w:r>
      <w:proofErr w:type="spellEnd"/>
      <w:r w:rsidRPr="00285DE6">
        <w:rPr>
          <w:rFonts w:ascii="Book Antiqua" w:hAnsi="Book Antiqua"/>
        </w:rPr>
        <w:t> 2016; </w:t>
      </w:r>
      <w:r w:rsidRPr="00285DE6">
        <w:rPr>
          <w:rFonts w:ascii="Book Antiqua" w:hAnsi="Book Antiqua"/>
          <w:b/>
          <w:bCs/>
        </w:rPr>
        <w:t>22</w:t>
      </w:r>
      <w:r w:rsidRPr="00285DE6">
        <w:rPr>
          <w:rFonts w:ascii="Book Antiqua" w:hAnsi="Book Antiqua"/>
        </w:rPr>
        <w:t>: 1925-1934 [PMID: 26877600 DOI: 10.3748/wjg.v22.i6.1925]</w:t>
      </w:r>
    </w:p>
    <w:p w14:paraId="6334661D"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9 </w:t>
      </w:r>
      <w:proofErr w:type="spellStart"/>
      <w:r w:rsidRPr="00285DE6">
        <w:rPr>
          <w:rFonts w:ascii="Book Antiqua" w:hAnsi="Book Antiqua"/>
          <w:b/>
          <w:bCs/>
        </w:rPr>
        <w:t>Pickhardt</w:t>
      </w:r>
      <w:proofErr w:type="spellEnd"/>
      <w:r w:rsidRPr="00285DE6">
        <w:rPr>
          <w:rFonts w:ascii="Book Antiqua" w:hAnsi="Book Antiqua"/>
          <w:b/>
          <w:bCs/>
        </w:rPr>
        <w:t xml:space="preserve"> PJ</w:t>
      </w:r>
      <w:r w:rsidRPr="00285DE6">
        <w:rPr>
          <w:rFonts w:ascii="Book Antiqua" w:hAnsi="Book Antiqua"/>
        </w:rPr>
        <w:t xml:space="preserve">, Pooler BD, Kim DH, Hassan C, </w:t>
      </w:r>
      <w:proofErr w:type="spellStart"/>
      <w:r w:rsidRPr="00285DE6">
        <w:rPr>
          <w:rFonts w:ascii="Book Antiqua" w:hAnsi="Book Antiqua"/>
        </w:rPr>
        <w:t>Matkowskyj</w:t>
      </w:r>
      <w:proofErr w:type="spellEnd"/>
      <w:r w:rsidRPr="00285DE6">
        <w:rPr>
          <w:rFonts w:ascii="Book Antiqua" w:hAnsi="Book Antiqua"/>
        </w:rPr>
        <w:t xml:space="preserve"> KA, </w:t>
      </w:r>
      <w:proofErr w:type="spellStart"/>
      <w:r w:rsidRPr="00285DE6">
        <w:rPr>
          <w:rFonts w:ascii="Book Antiqua" w:hAnsi="Book Antiqua"/>
        </w:rPr>
        <w:t>Halberg</w:t>
      </w:r>
      <w:proofErr w:type="spellEnd"/>
      <w:r w:rsidRPr="00285DE6">
        <w:rPr>
          <w:rFonts w:ascii="Book Antiqua" w:hAnsi="Book Antiqua"/>
        </w:rPr>
        <w:t xml:space="preserve"> RB. The Natural History of Colorectal Polyps: Overview of Predictive Static and Dynamic Features. </w:t>
      </w:r>
      <w:proofErr w:type="spellStart"/>
      <w:r w:rsidRPr="00285DE6">
        <w:rPr>
          <w:rFonts w:ascii="Book Antiqua" w:hAnsi="Book Antiqua"/>
          <w:i/>
          <w:iCs/>
        </w:rPr>
        <w:t>Gastroenterol</w:t>
      </w:r>
      <w:proofErr w:type="spellEnd"/>
      <w:r w:rsidRPr="00285DE6">
        <w:rPr>
          <w:rFonts w:ascii="Book Antiqua" w:hAnsi="Book Antiqua"/>
          <w:i/>
          <w:iCs/>
        </w:rPr>
        <w:t xml:space="preserve"> </w:t>
      </w:r>
      <w:proofErr w:type="spellStart"/>
      <w:r w:rsidRPr="00285DE6">
        <w:rPr>
          <w:rFonts w:ascii="Book Antiqua" w:hAnsi="Book Antiqua"/>
          <w:i/>
          <w:iCs/>
        </w:rPr>
        <w:t>Clin</w:t>
      </w:r>
      <w:proofErr w:type="spellEnd"/>
      <w:r w:rsidRPr="00285DE6">
        <w:rPr>
          <w:rFonts w:ascii="Book Antiqua" w:hAnsi="Book Antiqua"/>
          <w:i/>
          <w:iCs/>
        </w:rPr>
        <w:t xml:space="preserve"> North Am</w:t>
      </w:r>
      <w:r w:rsidRPr="00285DE6">
        <w:rPr>
          <w:rFonts w:ascii="Book Antiqua" w:hAnsi="Book Antiqua"/>
        </w:rPr>
        <w:t> 2018; </w:t>
      </w:r>
      <w:r w:rsidRPr="00285DE6">
        <w:rPr>
          <w:rFonts w:ascii="Book Antiqua" w:hAnsi="Book Antiqua"/>
          <w:b/>
          <w:bCs/>
        </w:rPr>
        <w:t>47</w:t>
      </w:r>
      <w:r w:rsidRPr="00285DE6">
        <w:rPr>
          <w:rFonts w:ascii="Book Antiqua" w:hAnsi="Book Antiqua"/>
        </w:rPr>
        <w:t>: 515-536 [PMID: 30115435 DOI: 10.1016/j.gtc.2018.04.004]</w:t>
      </w:r>
    </w:p>
    <w:p w14:paraId="6C3E6456"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85DE6">
        <w:rPr>
          <w:rFonts w:ascii="Book Antiqua" w:hAnsi="Book Antiqua"/>
        </w:rPr>
        <w:t>10 </w:t>
      </w:r>
      <w:proofErr w:type="spellStart"/>
      <w:r w:rsidRPr="00285DE6">
        <w:rPr>
          <w:rFonts w:ascii="Book Antiqua" w:hAnsi="Book Antiqua"/>
          <w:b/>
          <w:bCs/>
        </w:rPr>
        <w:t>Pickhardt</w:t>
      </w:r>
      <w:proofErr w:type="spellEnd"/>
      <w:r w:rsidRPr="00285DE6">
        <w:rPr>
          <w:rFonts w:ascii="Book Antiqua" w:hAnsi="Book Antiqua"/>
          <w:b/>
          <w:bCs/>
        </w:rPr>
        <w:t xml:space="preserve"> PJ</w:t>
      </w:r>
      <w:r w:rsidRPr="00285DE6">
        <w:rPr>
          <w:rFonts w:ascii="Book Antiqua" w:hAnsi="Book Antiqua"/>
        </w:rPr>
        <w:t>, Kim DH.</w:t>
      </w:r>
      <w:proofErr w:type="gramEnd"/>
      <w:r w:rsidRPr="00285DE6">
        <w:rPr>
          <w:rFonts w:ascii="Book Antiqua" w:hAnsi="Book Antiqua"/>
        </w:rPr>
        <w:t xml:space="preserve"> Colorectal cancer screening with CT </w:t>
      </w:r>
      <w:proofErr w:type="spellStart"/>
      <w:r w:rsidRPr="00285DE6">
        <w:rPr>
          <w:rFonts w:ascii="Book Antiqua" w:hAnsi="Book Antiqua"/>
        </w:rPr>
        <w:t>colonography</w:t>
      </w:r>
      <w:proofErr w:type="spellEnd"/>
      <w:r w:rsidRPr="00285DE6">
        <w:rPr>
          <w:rFonts w:ascii="Book Antiqua" w:hAnsi="Book Antiqua"/>
        </w:rPr>
        <w:t>: key concepts regarding polyp prevalence, size, histology, morphology, and natural history. </w:t>
      </w:r>
      <w:r w:rsidRPr="00285DE6">
        <w:rPr>
          <w:rFonts w:ascii="Book Antiqua" w:hAnsi="Book Antiqua"/>
          <w:i/>
          <w:iCs/>
        </w:rPr>
        <w:t xml:space="preserve">AJR Am J </w:t>
      </w:r>
      <w:proofErr w:type="spellStart"/>
      <w:r w:rsidRPr="00285DE6">
        <w:rPr>
          <w:rFonts w:ascii="Book Antiqua" w:hAnsi="Book Antiqua"/>
          <w:i/>
          <w:iCs/>
        </w:rPr>
        <w:t>Roentgenol</w:t>
      </w:r>
      <w:proofErr w:type="spellEnd"/>
      <w:r w:rsidRPr="00285DE6">
        <w:rPr>
          <w:rFonts w:ascii="Book Antiqua" w:hAnsi="Book Antiqua"/>
        </w:rPr>
        <w:t> 2009; </w:t>
      </w:r>
      <w:r w:rsidRPr="00285DE6">
        <w:rPr>
          <w:rFonts w:ascii="Book Antiqua" w:hAnsi="Book Antiqua"/>
          <w:b/>
          <w:bCs/>
        </w:rPr>
        <w:t>193</w:t>
      </w:r>
      <w:r w:rsidRPr="00285DE6">
        <w:rPr>
          <w:rFonts w:ascii="Book Antiqua" w:hAnsi="Book Antiqua"/>
        </w:rPr>
        <w:t>: 40-46 [PMID: 19542393 DOI: 10.2214/AJR.08.1709]</w:t>
      </w:r>
    </w:p>
    <w:p w14:paraId="309C3679"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11 </w:t>
      </w:r>
      <w:proofErr w:type="spellStart"/>
      <w:r w:rsidRPr="00285DE6">
        <w:rPr>
          <w:rFonts w:ascii="Book Antiqua" w:hAnsi="Book Antiqua"/>
          <w:b/>
          <w:bCs/>
        </w:rPr>
        <w:t>Pickhardt</w:t>
      </w:r>
      <w:proofErr w:type="spellEnd"/>
      <w:r w:rsidRPr="00285DE6">
        <w:rPr>
          <w:rFonts w:ascii="Book Antiqua" w:hAnsi="Book Antiqua"/>
          <w:b/>
          <w:bCs/>
        </w:rPr>
        <w:t xml:space="preserve"> PJ</w:t>
      </w:r>
      <w:r w:rsidRPr="00285DE6">
        <w:rPr>
          <w:rFonts w:ascii="Book Antiqua" w:hAnsi="Book Antiqua"/>
        </w:rPr>
        <w:t xml:space="preserve">, Kim DH, Pooler BD, </w:t>
      </w:r>
      <w:proofErr w:type="spellStart"/>
      <w:r w:rsidRPr="00285DE6">
        <w:rPr>
          <w:rFonts w:ascii="Book Antiqua" w:hAnsi="Book Antiqua"/>
        </w:rPr>
        <w:t>Hinshaw</w:t>
      </w:r>
      <w:proofErr w:type="spellEnd"/>
      <w:r w:rsidRPr="00285DE6">
        <w:rPr>
          <w:rFonts w:ascii="Book Antiqua" w:hAnsi="Book Antiqua"/>
        </w:rPr>
        <w:t xml:space="preserve"> JL, Barlow D, Jensen D, </w:t>
      </w:r>
      <w:proofErr w:type="spellStart"/>
      <w:r w:rsidRPr="00285DE6">
        <w:rPr>
          <w:rFonts w:ascii="Book Antiqua" w:hAnsi="Book Antiqua"/>
        </w:rPr>
        <w:t>Reichelderfer</w:t>
      </w:r>
      <w:proofErr w:type="spellEnd"/>
      <w:r w:rsidRPr="00285DE6">
        <w:rPr>
          <w:rFonts w:ascii="Book Antiqua" w:hAnsi="Book Antiqua"/>
        </w:rPr>
        <w:t xml:space="preserve"> M, Cash BD. Assessment of volumetric growth rates of small colorectal polyps with CT </w:t>
      </w:r>
      <w:proofErr w:type="spellStart"/>
      <w:r w:rsidRPr="00285DE6">
        <w:rPr>
          <w:rFonts w:ascii="Book Antiqua" w:hAnsi="Book Antiqua"/>
        </w:rPr>
        <w:t>colonography</w:t>
      </w:r>
      <w:proofErr w:type="spellEnd"/>
      <w:r w:rsidRPr="00285DE6">
        <w:rPr>
          <w:rFonts w:ascii="Book Antiqua" w:hAnsi="Book Antiqua"/>
        </w:rPr>
        <w:t>: a longitudinal study of natural history. </w:t>
      </w:r>
      <w:r w:rsidRPr="00285DE6">
        <w:rPr>
          <w:rFonts w:ascii="Book Antiqua" w:hAnsi="Book Antiqua"/>
          <w:i/>
          <w:iCs/>
        </w:rPr>
        <w:t xml:space="preserve">Lancet </w:t>
      </w:r>
      <w:proofErr w:type="spellStart"/>
      <w:r w:rsidRPr="00285DE6">
        <w:rPr>
          <w:rFonts w:ascii="Book Antiqua" w:hAnsi="Book Antiqua"/>
          <w:i/>
          <w:iCs/>
        </w:rPr>
        <w:t>Oncol</w:t>
      </w:r>
      <w:proofErr w:type="spellEnd"/>
      <w:r w:rsidRPr="00285DE6">
        <w:rPr>
          <w:rFonts w:ascii="Book Antiqua" w:hAnsi="Book Antiqua"/>
        </w:rPr>
        <w:t> 2013; </w:t>
      </w:r>
      <w:r w:rsidRPr="00285DE6">
        <w:rPr>
          <w:rFonts w:ascii="Book Antiqua" w:hAnsi="Book Antiqua"/>
          <w:b/>
          <w:bCs/>
        </w:rPr>
        <w:t>14</w:t>
      </w:r>
      <w:r w:rsidRPr="00285DE6">
        <w:rPr>
          <w:rFonts w:ascii="Book Antiqua" w:hAnsi="Book Antiqua"/>
        </w:rPr>
        <w:t>: 711-720 [PMID: 23746988 DOI: 10.1016/S1470-2045(13)70216-X]</w:t>
      </w:r>
    </w:p>
    <w:p w14:paraId="73E283EA"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12 </w:t>
      </w:r>
      <w:proofErr w:type="spellStart"/>
      <w:r w:rsidRPr="00285DE6">
        <w:rPr>
          <w:rFonts w:ascii="Book Antiqua" w:hAnsi="Book Antiqua"/>
          <w:b/>
          <w:bCs/>
        </w:rPr>
        <w:t>Denters</w:t>
      </w:r>
      <w:proofErr w:type="spellEnd"/>
      <w:r w:rsidRPr="00285DE6">
        <w:rPr>
          <w:rFonts w:ascii="Book Antiqua" w:hAnsi="Book Antiqua"/>
          <w:b/>
          <w:bCs/>
        </w:rPr>
        <w:t xml:space="preserve"> MJ</w:t>
      </w:r>
      <w:r w:rsidRPr="00285DE6">
        <w:rPr>
          <w:rFonts w:ascii="Book Antiqua" w:hAnsi="Book Antiqua"/>
        </w:rPr>
        <w:t xml:space="preserve">, </w:t>
      </w:r>
      <w:proofErr w:type="spellStart"/>
      <w:r w:rsidRPr="00285DE6">
        <w:rPr>
          <w:rFonts w:ascii="Book Antiqua" w:hAnsi="Book Antiqua"/>
        </w:rPr>
        <w:t>Deutekom</w:t>
      </w:r>
      <w:proofErr w:type="spellEnd"/>
      <w:r w:rsidRPr="00285DE6">
        <w:rPr>
          <w:rFonts w:ascii="Book Antiqua" w:hAnsi="Book Antiqua"/>
        </w:rPr>
        <w:t xml:space="preserve"> M, </w:t>
      </w:r>
      <w:proofErr w:type="spellStart"/>
      <w:r w:rsidRPr="00285DE6">
        <w:rPr>
          <w:rFonts w:ascii="Book Antiqua" w:hAnsi="Book Antiqua"/>
        </w:rPr>
        <w:t>Bossuyt</w:t>
      </w:r>
      <w:proofErr w:type="spellEnd"/>
      <w:r w:rsidRPr="00285DE6">
        <w:rPr>
          <w:rFonts w:ascii="Book Antiqua" w:hAnsi="Book Antiqua"/>
        </w:rPr>
        <w:t xml:space="preserve"> PM, </w:t>
      </w:r>
      <w:proofErr w:type="spellStart"/>
      <w:r w:rsidRPr="00285DE6">
        <w:rPr>
          <w:rFonts w:ascii="Book Antiqua" w:hAnsi="Book Antiqua"/>
        </w:rPr>
        <w:t>Stroobants</w:t>
      </w:r>
      <w:proofErr w:type="spellEnd"/>
      <w:r w:rsidRPr="00285DE6">
        <w:rPr>
          <w:rFonts w:ascii="Book Antiqua" w:hAnsi="Book Antiqua"/>
        </w:rPr>
        <w:t xml:space="preserve"> AK, </w:t>
      </w:r>
      <w:proofErr w:type="spellStart"/>
      <w:r w:rsidRPr="00285DE6">
        <w:rPr>
          <w:rFonts w:ascii="Book Antiqua" w:hAnsi="Book Antiqua"/>
        </w:rPr>
        <w:t>Fockens</w:t>
      </w:r>
      <w:proofErr w:type="spellEnd"/>
      <w:r w:rsidRPr="00285DE6">
        <w:rPr>
          <w:rFonts w:ascii="Book Antiqua" w:hAnsi="Book Antiqua"/>
        </w:rPr>
        <w:t xml:space="preserve"> P, Dekker E. Lower risk of advanced neoplasia among patients with a previous negative result from a fecal test for colorectal cancer. </w:t>
      </w:r>
      <w:r w:rsidRPr="00285DE6">
        <w:rPr>
          <w:rFonts w:ascii="Book Antiqua" w:hAnsi="Book Antiqua"/>
          <w:i/>
          <w:iCs/>
        </w:rPr>
        <w:t>Gastroenterology</w:t>
      </w:r>
      <w:r w:rsidRPr="00285DE6">
        <w:rPr>
          <w:rFonts w:ascii="Book Antiqua" w:hAnsi="Book Antiqua"/>
        </w:rPr>
        <w:t> 2012; </w:t>
      </w:r>
      <w:r w:rsidRPr="00285DE6">
        <w:rPr>
          <w:rFonts w:ascii="Book Antiqua" w:hAnsi="Book Antiqua"/>
          <w:b/>
          <w:bCs/>
        </w:rPr>
        <w:t>142</w:t>
      </w:r>
      <w:r w:rsidRPr="00285DE6">
        <w:rPr>
          <w:rFonts w:ascii="Book Antiqua" w:hAnsi="Book Antiqua"/>
        </w:rPr>
        <w:t>: 497-504 [PMID: 22108194 DOI: 10.1053/j.gastro.2011.11.024]</w:t>
      </w:r>
    </w:p>
    <w:p w14:paraId="53EB9E8B"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13 </w:t>
      </w:r>
      <w:proofErr w:type="spellStart"/>
      <w:r w:rsidRPr="00285DE6">
        <w:rPr>
          <w:rFonts w:ascii="Book Antiqua" w:hAnsi="Book Antiqua"/>
          <w:b/>
          <w:bCs/>
        </w:rPr>
        <w:t>Koïvogui</w:t>
      </w:r>
      <w:proofErr w:type="spellEnd"/>
      <w:r w:rsidRPr="00285DE6">
        <w:rPr>
          <w:rFonts w:ascii="Book Antiqua" w:hAnsi="Book Antiqua"/>
          <w:b/>
          <w:bCs/>
        </w:rPr>
        <w:t xml:space="preserve"> A</w:t>
      </w:r>
      <w:r w:rsidRPr="00285DE6">
        <w:rPr>
          <w:rFonts w:ascii="Book Antiqua" w:hAnsi="Book Antiqua"/>
        </w:rPr>
        <w:t xml:space="preserve">, Mab GL, </w:t>
      </w:r>
      <w:proofErr w:type="spellStart"/>
      <w:r w:rsidRPr="00285DE6">
        <w:rPr>
          <w:rFonts w:ascii="Book Antiqua" w:hAnsi="Book Antiqua"/>
        </w:rPr>
        <w:t>Benamouzig</w:t>
      </w:r>
      <w:proofErr w:type="spellEnd"/>
      <w:r w:rsidRPr="00285DE6">
        <w:rPr>
          <w:rFonts w:ascii="Book Antiqua" w:hAnsi="Book Antiqua"/>
        </w:rPr>
        <w:t xml:space="preserve"> R. Detection of Colorectal Neoplasia in a Cohort Before and After the Change of Fecal Occult Blood Test in a French Colorectal Cancer Screening Program. </w:t>
      </w:r>
      <w:r w:rsidRPr="00285DE6">
        <w:rPr>
          <w:rFonts w:ascii="Book Antiqua" w:hAnsi="Book Antiqua"/>
          <w:i/>
          <w:iCs/>
        </w:rPr>
        <w:t xml:space="preserve">Am J </w:t>
      </w:r>
      <w:proofErr w:type="spellStart"/>
      <w:r w:rsidRPr="00285DE6">
        <w:rPr>
          <w:rFonts w:ascii="Book Antiqua" w:hAnsi="Book Antiqua"/>
          <w:i/>
          <w:iCs/>
        </w:rPr>
        <w:t>Gastroenterol</w:t>
      </w:r>
      <w:proofErr w:type="spellEnd"/>
      <w:r w:rsidRPr="00285DE6">
        <w:rPr>
          <w:rFonts w:ascii="Book Antiqua" w:hAnsi="Book Antiqua"/>
        </w:rPr>
        <w:t> 2018; </w:t>
      </w:r>
      <w:r w:rsidRPr="00285DE6">
        <w:rPr>
          <w:rFonts w:ascii="Book Antiqua" w:hAnsi="Book Antiqua"/>
          <w:b/>
          <w:bCs/>
        </w:rPr>
        <w:t>113</w:t>
      </w:r>
      <w:r w:rsidRPr="00285DE6">
        <w:rPr>
          <w:rFonts w:ascii="Book Antiqua" w:hAnsi="Book Antiqua"/>
        </w:rPr>
        <w:t>: 1891-1899 [PMID: 30337703 DOI: 10.1038/s41395-018-0367-2]</w:t>
      </w:r>
    </w:p>
    <w:p w14:paraId="112E2220"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14 </w:t>
      </w:r>
      <w:r w:rsidRPr="00285DE6">
        <w:rPr>
          <w:rFonts w:ascii="Book Antiqua" w:hAnsi="Book Antiqua"/>
          <w:b/>
          <w:bCs/>
        </w:rPr>
        <w:t>Gibson DJ</w:t>
      </w:r>
      <w:r w:rsidRPr="00285DE6">
        <w:rPr>
          <w:rFonts w:ascii="Book Antiqua" w:hAnsi="Book Antiqua"/>
        </w:rPr>
        <w:t xml:space="preserve">, Mooney T, Mooney J, </w:t>
      </w:r>
      <w:proofErr w:type="spellStart"/>
      <w:r w:rsidRPr="00285DE6">
        <w:rPr>
          <w:rFonts w:ascii="Book Antiqua" w:hAnsi="Book Antiqua"/>
        </w:rPr>
        <w:t>Mulcahy</w:t>
      </w:r>
      <w:proofErr w:type="spellEnd"/>
      <w:r w:rsidRPr="00285DE6">
        <w:rPr>
          <w:rFonts w:ascii="Book Antiqua" w:hAnsi="Book Antiqua"/>
        </w:rPr>
        <w:t xml:space="preserve"> HE, </w:t>
      </w:r>
      <w:proofErr w:type="spellStart"/>
      <w:r w:rsidRPr="00285DE6">
        <w:rPr>
          <w:rFonts w:ascii="Book Antiqua" w:hAnsi="Book Antiqua"/>
        </w:rPr>
        <w:t>O'Donoghue</w:t>
      </w:r>
      <w:proofErr w:type="spellEnd"/>
      <w:r w:rsidRPr="00285DE6">
        <w:rPr>
          <w:rFonts w:ascii="Book Antiqua" w:hAnsi="Book Antiqua"/>
        </w:rPr>
        <w:t xml:space="preserve"> D. Impact of a higher fecal immunochemistry test cut-off on pathology detected in subsequent rounds of a colorectal screening program. </w:t>
      </w:r>
      <w:proofErr w:type="spellStart"/>
      <w:r w:rsidRPr="00285DE6">
        <w:rPr>
          <w:rFonts w:ascii="Book Antiqua" w:hAnsi="Book Antiqua"/>
          <w:i/>
          <w:iCs/>
        </w:rPr>
        <w:t>Gastrointest</w:t>
      </w:r>
      <w:proofErr w:type="spellEnd"/>
      <w:r w:rsidRPr="00285DE6">
        <w:rPr>
          <w:rFonts w:ascii="Book Antiqua" w:hAnsi="Book Antiqua"/>
          <w:i/>
          <w:iCs/>
        </w:rPr>
        <w:t xml:space="preserve"> </w:t>
      </w:r>
      <w:proofErr w:type="spellStart"/>
      <w:r w:rsidRPr="00285DE6">
        <w:rPr>
          <w:rFonts w:ascii="Book Antiqua" w:hAnsi="Book Antiqua"/>
          <w:i/>
          <w:iCs/>
        </w:rPr>
        <w:t>Endosc</w:t>
      </w:r>
      <w:proofErr w:type="spellEnd"/>
      <w:r w:rsidRPr="00285DE6">
        <w:rPr>
          <w:rFonts w:ascii="Book Antiqua" w:hAnsi="Book Antiqua"/>
        </w:rPr>
        <w:t> 2019; </w:t>
      </w:r>
      <w:r w:rsidRPr="00285DE6">
        <w:rPr>
          <w:rFonts w:ascii="Book Antiqua" w:hAnsi="Book Antiqua"/>
          <w:b/>
          <w:bCs/>
        </w:rPr>
        <w:t>89</w:t>
      </w:r>
      <w:r w:rsidRPr="00285DE6">
        <w:rPr>
          <w:rFonts w:ascii="Book Antiqua" w:hAnsi="Book Antiqua"/>
        </w:rPr>
        <w:t>: 518-522 [PMID: 30142350 DOI: 10.1016/j.gie.2018.08.015]</w:t>
      </w:r>
    </w:p>
    <w:p w14:paraId="31DFE11F"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15 </w:t>
      </w:r>
      <w:proofErr w:type="spellStart"/>
      <w:r w:rsidRPr="00285DE6">
        <w:rPr>
          <w:rFonts w:ascii="Book Antiqua" w:hAnsi="Book Antiqua"/>
          <w:b/>
          <w:bCs/>
        </w:rPr>
        <w:t>Grobbee</w:t>
      </w:r>
      <w:proofErr w:type="spellEnd"/>
      <w:r w:rsidRPr="00285DE6">
        <w:rPr>
          <w:rFonts w:ascii="Book Antiqua" w:hAnsi="Book Antiqua"/>
          <w:b/>
          <w:bCs/>
        </w:rPr>
        <w:t xml:space="preserve"> EJ</w:t>
      </w:r>
      <w:r w:rsidRPr="00285DE6">
        <w:rPr>
          <w:rFonts w:ascii="Book Antiqua" w:hAnsi="Book Antiqua"/>
        </w:rPr>
        <w:t xml:space="preserve">, </w:t>
      </w:r>
      <w:proofErr w:type="spellStart"/>
      <w:r w:rsidRPr="00285DE6">
        <w:rPr>
          <w:rFonts w:ascii="Book Antiqua" w:hAnsi="Book Antiqua"/>
        </w:rPr>
        <w:t>Schreuders</w:t>
      </w:r>
      <w:proofErr w:type="spellEnd"/>
      <w:r w:rsidRPr="00285DE6">
        <w:rPr>
          <w:rFonts w:ascii="Book Antiqua" w:hAnsi="Book Antiqua"/>
        </w:rPr>
        <w:t xml:space="preserve"> EH, Hansen BE, Bruno MJ, </w:t>
      </w:r>
      <w:proofErr w:type="spellStart"/>
      <w:r w:rsidRPr="00285DE6">
        <w:rPr>
          <w:rFonts w:ascii="Book Antiqua" w:hAnsi="Book Antiqua"/>
        </w:rPr>
        <w:t>Lansdorp-Vogelaar</w:t>
      </w:r>
      <w:proofErr w:type="spellEnd"/>
      <w:r w:rsidRPr="00285DE6">
        <w:rPr>
          <w:rFonts w:ascii="Book Antiqua" w:hAnsi="Book Antiqua"/>
        </w:rPr>
        <w:t xml:space="preserve"> I, </w:t>
      </w:r>
      <w:proofErr w:type="spellStart"/>
      <w:r w:rsidRPr="00285DE6">
        <w:rPr>
          <w:rFonts w:ascii="Book Antiqua" w:hAnsi="Book Antiqua"/>
        </w:rPr>
        <w:t>Spaander</w:t>
      </w:r>
      <w:proofErr w:type="spellEnd"/>
      <w:r w:rsidRPr="00285DE6">
        <w:rPr>
          <w:rFonts w:ascii="Book Antiqua" w:hAnsi="Book Antiqua"/>
        </w:rPr>
        <w:t xml:space="preserve"> MCW, </w:t>
      </w:r>
      <w:proofErr w:type="spellStart"/>
      <w:r w:rsidRPr="00285DE6">
        <w:rPr>
          <w:rFonts w:ascii="Book Antiqua" w:hAnsi="Book Antiqua"/>
        </w:rPr>
        <w:t>Kuipers</w:t>
      </w:r>
      <w:proofErr w:type="spellEnd"/>
      <w:r w:rsidRPr="00285DE6">
        <w:rPr>
          <w:rFonts w:ascii="Book Antiqua" w:hAnsi="Book Antiqua"/>
        </w:rPr>
        <w:t xml:space="preserve"> EJ. Association </w:t>
      </w:r>
      <w:proofErr w:type="gramStart"/>
      <w:r w:rsidRPr="00285DE6">
        <w:rPr>
          <w:rFonts w:ascii="Book Antiqua" w:hAnsi="Book Antiqua"/>
        </w:rPr>
        <w:t>Between</w:t>
      </w:r>
      <w:proofErr w:type="gramEnd"/>
      <w:r w:rsidRPr="00285DE6">
        <w:rPr>
          <w:rFonts w:ascii="Book Antiqua" w:hAnsi="Book Antiqua"/>
        </w:rPr>
        <w:t xml:space="preserve"> Concentrations of Hemoglobin Determined by Fecal Immunochemical Tests and Long-term Development of Advanced Colorectal Neoplasia. </w:t>
      </w:r>
      <w:r w:rsidRPr="00285DE6">
        <w:rPr>
          <w:rFonts w:ascii="Book Antiqua" w:hAnsi="Book Antiqua"/>
          <w:i/>
          <w:iCs/>
        </w:rPr>
        <w:t>Gastroenterology</w:t>
      </w:r>
      <w:r w:rsidRPr="00285DE6">
        <w:rPr>
          <w:rFonts w:ascii="Book Antiqua" w:hAnsi="Book Antiqua"/>
        </w:rPr>
        <w:t> 2017; </w:t>
      </w:r>
      <w:r w:rsidRPr="00285DE6">
        <w:rPr>
          <w:rFonts w:ascii="Book Antiqua" w:hAnsi="Book Antiqua"/>
          <w:b/>
          <w:bCs/>
        </w:rPr>
        <w:t>153</w:t>
      </w:r>
      <w:r w:rsidRPr="00285DE6">
        <w:rPr>
          <w:rFonts w:ascii="Book Antiqua" w:hAnsi="Book Antiqua"/>
        </w:rPr>
        <w:t>: 1251-1259.e2 [PMID: 28760383 DOI: 10.1053/j.gastro.2017.07.034]</w:t>
      </w:r>
    </w:p>
    <w:p w14:paraId="74CC1E47"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16 </w:t>
      </w:r>
      <w:r w:rsidRPr="00285DE6">
        <w:rPr>
          <w:rFonts w:ascii="Book Antiqua" w:hAnsi="Book Antiqua"/>
          <w:b/>
          <w:bCs/>
        </w:rPr>
        <w:t>Hernandez V</w:t>
      </w:r>
      <w:r w:rsidRPr="00285DE6">
        <w:rPr>
          <w:rFonts w:ascii="Book Antiqua" w:hAnsi="Book Antiqua"/>
        </w:rPr>
        <w:t xml:space="preserve">, </w:t>
      </w:r>
      <w:proofErr w:type="spellStart"/>
      <w:r w:rsidRPr="00285DE6">
        <w:rPr>
          <w:rFonts w:ascii="Book Antiqua" w:hAnsi="Book Antiqua"/>
        </w:rPr>
        <w:t>Cubiella</w:t>
      </w:r>
      <w:proofErr w:type="spellEnd"/>
      <w:r w:rsidRPr="00285DE6">
        <w:rPr>
          <w:rFonts w:ascii="Book Antiqua" w:hAnsi="Book Antiqua"/>
        </w:rPr>
        <w:t xml:space="preserve"> J, Gonzalez-Mao MC, Iglesias F, Rivera C, Iglesias MB, Cid L, Castro I, de Castro L, Vega P, </w:t>
      </w:r>
      <w:proofErr w:type="spellStart"/>
      <w:r w:rsidRPr="00285DE6">
        <w:rPr>
          <w:rFonts w:ascii="Book Antiqua" w:hAnsi="Book Antiqua"/>
        </w:rPr>
        <w:t>Hermo</w:t>
      </w:r>
      <w:proofErr w:type="spellEnd"/>
      <w:r w:rsidRPr="00285DE6">
        <w:rPr>
          <w:rFonts w:ascii="Book Antiqua" w:hAnsi="Book Antiqua"/>
        </w:rPr>
        <w:t xml:space="preserve"> JA, </w:t>
      </w:r>
      <w:proofErr w:type="spellStart"/>
      <w:r w:rsidRPr="00285DE6">
        <w:rPr>
          <w:rFonts w:ascii="Book Antiqua" w:hAnsi="Book Antiqua"/>
        </w:rPr>
        <w:t>Macenlle</w:t>
      </w:r>
      <w:proofErr w:type="spellEnd"/>
      <w:r w:rsidRPr="00285DE6">
        <w:rPr>
          <w:rFonts w:ascii="Book Antiqua" w:hAnsi="Book Antiqua"/>
        </w:rPr>
        <w:t xml:space="preserve"> R, </w:t>
      </w:r>
      <w:proofErr w:type="spellStart"/>
      <w:r w:rsidRPr="00285DE6">
        <w:rPr>
          <w:rFonts w:ascii="Book Antiqua" w:hAnsi="Book Antiqua"/>
        </w:rPr>
        <w:t>Martínez-Turnes</w:t>
      </w:r>
      <w:proofErr w:type="spellEnd"/>
      <w:r w:rsidRPr="00285DE6">
        <w:rPr>
          <w:rFonts w:ascii="Book Antiqua" w:hAnsi="Book Antiqua"/>
        </w:rPr>
        <w:t xml:space="preserve"> A, </w:t>
      </w:r>
      <w:proofErr w:type="spellStart"/>
      <w:r w:rsidRPr="00285DE6">
        <w:rPr>
          <w:rFonts w:ascii="Book Antiqua" w:hAnsi="Book Antiqua"/>
        </w:rPr>
        <w:t>Martínez</w:t>
      </w:r>
      <w:proofErr w:type="spellEnd"/>
      <w:r w:rsidRPr="00285DE6">
        <w:rPr>
          <w:rFonts w:ascii="Book Antiqua" w:hAnsi="Book Antiqua"/>
        </w:rPr>
        <w:t xml:space="preserve">-Ares D, Estevez P, Cid E, Vidal MC, </w:t>
      </w:r>
      <w:proofErr w:type="spellStart"/>
      <w:r w:rsidRPr="00285DE6">
        <w:rPr>
          <w:rFonts w:ascii="Book Antiqua" w:hAnsi="Book Antiqua"/>
        </w:rPr>
        <w:t>López-Martínez</w:t>
      </w:r>
      <w:proofErr w:type="spellEnd"/>
      <w:r w:rsidRPr="00285DE6">
        <w:rPr>
          <w:rFonts w:ascii="Book Antiqua" w:hAnsi="Book Antiqua"/>
        </w:rPr>
        <w:t xml:space="preserve"> A, </w:t>
      </w:r>
      <w:proofErr w:type="spellStart"/>
      <w:r w:rsidRPr="00285DE6">
        <w:rPr>
          <w:rFonts w:ascii="Book Antiqua" w:hAnsi="Book Antiqua"/>
        </w:rPr>
        <w:t>Hijona</w:t>
      </w:r>
      <w:proofErr w:type="spellEnd"/>
      <w:r w:rsidRPr="00285DE6">
        <w:rPr>
          <w:rFonts w:ascii="Book Antiqua" w:hAnsi="Book Antiqua"/>
        </w:rPr>
        <w:t xml:space="preserve"> E, Herreros-Villanueva M, </w:t>
      </w:r>
      <w:proofErr w:type="spellStart"/>
      <w:r w:rsidRPr="00285DE6">
        <w:rPr>
          <w:rFonts w:ascii="Book Antiqua" w:hAnsi="Book Antiqua"/>
        </w:rPr>
        <w:t>Bujanda</w:t>
      </w:r>
      <w:proofErr w:type="spellEnd"/>
      <w:r w:rsidRPr="00285DE6">
        <w:rPr>
          <w:rFonts w:ascii="Book Antiqua" w:hAnsi="Book Antiqua"/>
        </w:rPr>
        <w:t xml:space="preserve"> L, Rodriguez-Prada JI; COLONPREV Study Investigators. </w:t>
      </w:r>
      <w:proofErr w:type="gramStart"/>
      <w:r w:rsidRPr="00285DE6">
        <w:rPr>
          <w:rFonts w:ascii="Book Antiqua" w:hAnsi="Book Antiqua"/>
        </w:rPr>
        <w:t>Fecal immunochemical test accuracy in average-risk colorectal cancer screening.</w:t>
      </w:r>
      <w:proofErr w:type="gramEnd"/>
      <w:r w:rsidRPr="00285DE6">
        <w:rPr>
          <w:rFonts w:ascii="Book Antiqua" w:hAnsi="Book Antiqua"/>
        </w:rPr>
        <w:t> </w:t>
      </w:r>
      <w:r w:rsidRPr="00285DE6">
        <w:rPr>
          <w:rFonts w:ascii="Book Antiqua" w:hAnsi="Book Antiqua"/>
          <w:i/>
          <w:iCs/>
        </w:rPr>
        <w:t xml:space="preserve">World J </w:t>
      </w:r>
      <w:proofErr w:type="spellStart"/>
      <w:r w:rsidRPr="00285DE6">
        <w:rPr>
          <w:rFonts w:ascii="Book Antiqua" w:hAnsi="Book Antiqua"/>
          <w:i/>
          <w:iCs/>
        </w:rPr>
        <w:t>Gastroenterol</w:t>
      </w:r>
      <w:proofErr w:type="spellEnd"/>
      <w:r w:rsidRPr="00285DE6">
        <w:rPr>
          <w:rFonts w:ascii="Book Antiqua" w:hAnsi="Book Antiqua"/>
        </w:rPr>
        <w:t> 2014; </w:t>
      </w:r>
      <w:r w:rsidRPr="00285DE6">
        <w:rPr>
          <w:rFonts w:ascii="Book Antiqua" w:hAnsi="Book Antiqua"/>
          <w:b/>
          <w:bCs/>
        </w:rPr>
        <w:t>20</w:t>
      </w:r>
      <w:r w:rsidRPr="00285DE6">
        <w:rPr>
          <w:rFonts w:ascii="Book Antiqua" w:hAnsi="Book Antiqua"/>
        </w:rPr>
        <w:t>: 1038-1047 [PMID: 24574776 DOI: 10.3748/wjg.v20.i4.1038]</w:t>
      </w:r>
    </w:p>
    <w:p w14:paraId="55B27696"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17 </w:t>
      </w:r>
      <w:r w:rsidRPr="00285DE6">
        <w:rPr>
          <w:rFonts w:ascii="Book Antiqua" w:hAnsi="Book Antiqua"/>
          <w:b/>
          <w:bCs/>
        </w:rPr>
        <w:t xml:space="preserve">Pin </w:t>
      </w:r>
      <w:proofErr w:type="spellStart"/>
      <w:r w:rsidRPr="00285DE6">
        <w:rPr>
          <w:rFonts w:ascii="Book Antiqua" w:hAnsi="Book Antiqua"/>
          <w:b/>
          <w:bCs/>
        </w:rPr>
        <w:t>Vieito</w:t>
      </w:r>
      <w:proofErr w:type="spellEnd"/>
      <w:r w:rsidRPr="00285DE6">
        <w:rPr>
          <w:rFonts w:ascii="Book Antiqua" w:hAnsi="Book Antiqua"/>
          <w:b/>
          <w:bCs/>
        </w:rPr>
        <w:t xml:space="preserve"> N</w:t>
      </w:r>
      <w:r w:rsidRPr="00285DE6">
        <w:rPr>
          <w:rFonts w:ascii="Book Antiqua" w:hAnsi="Book Antiqua"/>
        </w:rPr>
        <w:t xml:space="preserve">, </w:t>
      </w:r>
      <w:proofErr w:type="spellStart"/>
      <w:r w:rsidRPr="00285DE6">
        <w:rPr>
          <w:rFonts w:ascii="Book Antiqua" w:hAnsi="Book Antiqua"/>
        </w:rPr>
        <w:t>Zarraquiños</w:t>
      </w:r>
      <w:proofErr w:type="spellEnd"/>
      <w:r w:rsidRPr="00285DE6">
        <w:rPr>
          <w:rFonts w:ascii="Book Antiqua" w:hAnsi="Book Antiqua"/>
        </w:rPr>
        <w:t xml:space="preserve"> S, </w:t>
      </w:r>
      <w:proofErr w:type="spellStart"/>
      <w:r w:rsidRPr="00285DE6">
        <w:rPr>
          <w:rFonts w:ascii="Book Antiqua" w:hAnsi="Book Antiqua"/>
        </w:rPr>
        <w:t>Cubiella</w:t>
      </w:r>
      <w:proofErr w:type="spellEnd"/>
      <w:r w:rsidRPr="00285DE6">
        <w:rPr>
          <w:rFonts w:ascii="Book Antiqua" w:hAnsi="Book Antiqua"/>
        </w:rPr>
        <w:t xml:space="preserve"> J. High-risk symptoms and quantitative </w:t>
      </w:r>
      <w:proofErr w:type="spellStart"/>
      <w:r w:rsidRPr="00285DE6">
        <w:rPr>
          <w:rFonts w:ascii="Book Antiqua" w:hAnsi="Book Antiqua"/>
        </w:rPr>
        <w:t>faecal</w:t>
      </w:r>
      <w:proofErr w:type="spellEnd"/>
      <w:r w:rsidRPr="00285DE6">
        <w:rPr>
          <w:rFonts w:ascii="Book Antiqua" w:hAnsi="Book Antiqua"/>
        </w:rPr>
        <w:t xml:space="preserve"> immunochemical test accuracy: Systematic review and meta-analysis. </w:t>
      </w:r>
      <w:r w:rsidRPr="00285DE6">
        <w:rPr>
          <w:rFonts w:ascii="Book Antiqua" w:hAnsi="Book Antiqua"/>
          <w:i/>
          <w:iCs/>
        </w:rPr>
        <w:t xml:space="preserve">World J </w:t>
      </w:r>
      <w:proofErr w:type="spellStart"/>
      <w:r w:rsidRPr="00285DE6">
        <w:rPr>
          <w:rFonts w:ascii="Book Antiqua" w:hAnsi="Book Antiqua"/>
          <w:i/>
          <w:iCs/>
        </w:rPr>
        <w:t>Gastroenterol</w:t>
      </w:r>
      <w:proofErr w:type="spellEnd"/>
      <w:r w:rsidRPr="00285DE6">
        <w:rPr>
          <w:rFonts w:ascii="Book Antiqua" w:hAnsi="Book Antiqua"/>
        </w:rPr>
        <w:t> 2019; </w:t>
      </w:r>
      <w:r w:rsidRPr="00285DE6">
        <w:rPr>
          <w:rFonts w:ascii="Book Antiqua" w:hAnsi="Book Antiqua"/>
          <w:b/>
          <w:bCs/>
        </w:rPr>
        <w:t>25</w:t>
      </w:r>
      <w:r w:rsidRPr="00285DE6">
        <w:rPr>
          <w:rFonts w:ascii="Book Antiqua" w:hAnsi="Book Antiqua"/>
        </w:rPr>
        <w:t>: 2383-2401 [PMID: 31148909 DOI: 10.3748/wjg.v25.i19.2383]</w:t>
      </w:r>
    </w:p>
    <w:p w14:paraId="3A7C4ECE"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18 </w:t>
      </w:r>
      <w:r w:rsidRPr="00285DE6">
        <w:rPr>
          <w:rFonts w:ascii="Book Antiqua" w:hAnsi="Book Antiqua"/>
          <w:b/>
          <w:bCs/>
        </w:rPr>
        <w:t xml:space="preserve">Ribbing </w:t>
      </w:r>
      <w:proofErr w:type="spellStart"/>
      <w:r w:rsidRPr="00285DE6">
        <w:rPr>
          <w:rFonts w:ascii="Book Antiqua" w:hAnsi="Book Antiqua"/>
          <w:b/>
          <w:bCs/>
        </w:rPr>
        <w:t>Wilén</w:t>
      </w:r>
      <w:proofErr w:type="spellEnd"/>
      <w:r w:rsidRPr="00285DE6">
        <w:rPr>
          <w:rFonts w:ascii="Book Antiqua" w:hAnsi="Book Antiqua"/>
          <w:b/>
          <w:bCs/>
        </w:rPr>
        <w:t xml:space="preserve"> H</w:t>
      </w:r>
      <w:r w:rsidRPr="00285DE6">
        <w:rPr>
          <w:rFonts w:ascii="Book Antiqua" w:hAnsi="Book Antiqua"/>
        </w:rPr>
        <w:t xml:space="preserve">, </w:t>
      </w:r>
      <w:proofErr w:type="spellStart"/>
      <w:r w:rsidRPr="00285DE6">
        <w:rPr>
          <w:rFonts w:ascii="Book Antiqua" w:hAnsi="Book Antiqua"/>
        </w:rPr>
        <w:t>Blom</w:t>
      </w:r>
      <w:proofErr w:type="spellEnd"/>
      <w:r w:rsidRPr="00285DE6">
        <w:rPr>
          <w:rFonts w:ascii="Book Antiqua" w:hAnsi="Book Antiqua"/>
        </w:rPr>
        <w:t xml:space="preserve"> J, </w:t>
      </w:r>
      <w:proofErr w:type="spellStart"/>
      <w:r w:rsidRPr="00285DE6">
        <w:rPr>
          <w:rFonts w:ascii="Book Antiqua" w:hAnsi="Book Antiqua"/>
        </w:rPr>
        <w:t>Höijer</w:t>
      </w:r>
      <w:proofErr w:type="spellEnd"/>
      <w:r w:rsidRPr="00285DE6">
        <w:rPr>
          <w:rFonts w:ascii="Book Antiqua" w:hAnsi="Book Antiqua"/>
        </w:rPr>
        <w:t xml:space="preserve"> J, </w:t>
      </w:r>
      <w:proofErr w:type="spellStart"/>
      <w:r w:rsidRPr="00285DE6">
        <w:rPr>
          <w:rFonts w:ascii="Book Antiqua" w:hAnsi="Book Antiqua"/>
        </w:rPr>
        <w:t>Hultcrantz</w:t>
      </w:r>
      <w:proofErr w:type="spellEnd"/>
      <w:r w:rsidRPr="00285DE6">
        <w:rPr>
          <w:rFonts w:ascii="Book Antiqua" w:hAnsi="Book Antiqua"/>
        </w:rPr>
        <w:t xml:space="preserve"> R. Fecal immunochemical test in colorectal cancer screening: Colonoscopy findings by different cut-off levels. </w:t>
      </w:r>
      <w:r w:rsidRPr="00285DE6">
        <w:rPr>
          <w:rFonts w:ascii="Book Antiqua" w:hAnsi="Book Antiqua"/>
          <w:i/>
          <w:iCs/>
        </w:rPr>
        <w:t xml:space="preserve">J </w:t>
      </w:r>
      <w:proofErr w:type="spellStart"/>
      <w:r w:rsidRPr="00285DE6">
        <w:rPr>
          <w:rFonts w:ascii="Book Antiqua" w:hAnsi="Book Antiqua"/>
          <w:i/>
          <w:iCs/>
        </w:rPr>
        <w:t>Gastroenterol</w:t>
      </w:r>
      <w:proofErr w:type="spellEnd"/>
      <w:r w:rsidRPr="00285DE6">
        <w:rPr>
          <w:rFonts w:ascii="Book Antiqua" w:hAnsi="Book Antiqua"/>
          <w:i/>
          <w:iCs/>
        </w:rPr>
        <w:t xml:space="preserve"> </w:t>
      </w:r>
      <w:proofErr w:type="spellStart"/>
      <w:r w:rsidRPr="00285DE6">
        <w:rPr>
          <w:rFonts w:ascii="Book Antiqua" w:hAnsi="Book Antiqua"/>
          <w:i/>
          <w:iCs/>
        </w:rPr>
        <w:t>Hepatol</w:t>
      </w:r>
      <w:proofErr w:type="spellEnd"/>
      <w:r w:rsidRPr="00285DE6">
        <w:rPr>
          <w:rFonts w:ascii="Book Antiqua" w:hAnsi="Book Antiqua"/>
        </w:rPr>
        <w:t> 2019; </w:t>
      </w:r>
      <w:r w:rsidRPr="00285DE6">
        <w:rPr>
          <w:rFonts w:ascii="Book Antiqua" w:hAnsi="Book Antiqua"/>
          <w:b/>
          <w:bCs/>
        </w:rPr>
        <w:t>34</w:t>
      </w:r>
      <w:r w:rsidRPr="00285DE6">
        <w:rPr>
          <w:rFonts w:ascii="Book Antiqua" w:hAnsi="Book Antiqua"/>
        </w:rPr>
        <w:t>: 103-112 [PMID: 29968937 DOI: 10.1111/jgh.14373]</w:t>
      </w:r>
    </w:p>
    <w:p w14:paraId="4DE80768"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19 </w:t>
      </w:r>
      <w:r w:rsidRPr="00285DE6">
        <w:rPr>
          <w:rFonts w:ascii="Book Antiqua" w:hAnsi="Book Antiqua"/>
          <w:b/>
          <w:bCs/>
        </w:rPr>
        <w:t>Digby J</w:t>
      </w:r>
      <w:r w:rsidRPr="00285DE6">
        <w:rPr>
          <w:rFonts w:ascii="Book Antiqua" w:hAnsi="Book Antiqua"/>
        </w:rPr>
        <w:t xml:space="preserve">, Fraser CG, Carey FA, McDonald PJ, Strachan JA, </w:t>
      </w:r>
      <w:proofErr w:type="spellStart"/>
      <w:r w:rsidRPr="00285DE6">
        <w:rPr>
          <w:rFonts w:ascii="Book Antiqua" w:hAnsi="Book Antiqua"/>
        </w:rPr>
        <w:t>Diament</w:t>
      </w:r>
      <w:proofErr w:type="spellEnd"/>
      <w:r w:rsidRPr="00285DE6">
        <w:rPr>
          <w:rFonts w:ascii="Book Antiqua" w:hAnsi="Book Antiqua"/>
        </w:rPr>
        <w:t xml:space="preserve"> RH, </w:t>
      </w:r>
      <w:proofErr w:type="spellStart"/>
      <w:r w:rsidRPr="00285DE6">
        <w:rPr>
          <w:rFonts w:ascii="Book Antiqua" w:hAnsi="Book Antiqua"/>
        </w:rPr>
        <w:t>Balsitis</w:t>
      </w:r>
      <w:proofErr w:type="spellEnd"/>
      <w:r w:rsidRPr="00285DE6">
        <w:rPr>
          <w:rFonts w:ascii="Book Antiqua" w:hAnsi="Book Antiqua"/>
        </w:rPr>
        <w:t xml:space="preserve"> M, Steele RJ. </w:t>
      </w:r>
      <w:proofErr w:type="spellStart"/>
      <w:r w:rsidRPr="00285DE6">
        <w:rPr>
          <w:rFonts w:ascii="Book Antiqua" w:hAnsi="Book Antiqua"/>
        </w:rPr>
        <w:t>Faecal</w:t>
      </w:r>
      <w:proofErr w:type="spellEnd"/>
      <w:r w:rsidRPr="00285DE6">
        <w:rPr>
          <w:rFonts w:ascii="Book Antiqua" w:hAnsi="Book Antiqua"/>
        </w:rPr>
        <w:t xml:space="preserve"> </w:t>
      </w:r>
      <w:proofErr w:type="spellStart"/>
      <w:r w:rsidRPr="00285DE6">
        <w:rPr>
          <w:rFonts w:ascii="Book Antiqua" w:hAnsi="Book Antiqua"/>
        </w:rPr>
        <w:t>haemoglobin</w:t>
      </w:r>
      <w:proofErr w:type="spellEnd"/>
      <w:r w:rsidRPr="00285DE6">
        <w:rPr>
          <w:rFonts w:ascii="Book Antiqua" w:hAnsi="Book Antiqua"/>
        </w:rPr>
        <w:t xml:space="preserve"> concentration is related to severity of colorectal neoplasia. </w:t>
      </w:r>
      <w:r w:rsidRPr="00285DE6">
        <w:rPr>
          <w:rFonts w:ascii="Book Antiqua" w:hAnsi="Book Antiqua"/>
          <w:i/>
          <w:iCs/>
        </w:rPr>
        <w:t xml:space="preserve">J </w:t>
      </w:r>
      <w:proofErr w:type="spellStart"/>
      <w:r w:rsidRPr="00285DE6">
        <w:rPr>
          <w:rFonts w:ascii="Book Antiqua" w:hAnsi="Book Antiqua"/>
          <w:i/>
          <w:iCs/>
        </w:rPr>
        <w:t>Clin</w:t>
      </w:r>
      <w:proofErr w:type="spellEnd"/>
      <w:r w:rsidRPr="00285DE6">
        <w:rPr>
          <w:rFonts w:ascii="Book Antiqua" w:hAnsi="Book Antiqua"/>
          <w:i/>
          <w:iCs/>
        </w:rPr>
        <w:t xml:space="preserve"> </w:t>
      </w:r>
      <w:proofErr w:type="spellStart"/>
      <w:r w:rsidRPr="00285DE6">
        <w:rPr>
          <w:rFonts w:ascii="Book Antiqua" w:hAnsi="Book Antiqua"/>
          <w:i/>
          <w:iCs/>
        </w:rPr>
        <w:t>Pathol</w:t>
      </w:r>
      <w:proofErr w:type="spellEnd"/>
      <w:r w:rsidRPr="00285DE6">
        <w:rPr>
          <w:rFonts w:ascii="Book Antiqua" w:hAnsi="Book Antiqua"/>
        </w:rPr>
        <w:t> 2013; </w:t>
      </w:r>
      <w:r w:rsidRPr="00285DE6">
        <w:rPr>
          <w:rFonts w:ascii="Book Antiqua" w:hAnsi="Book Antiqua"/>
          <w:b/>
          <w:bCs/>
        </w:rPr>
        <w:t>66</w:t>
      </w:r>
      <w:r w:rsidRPr="00285DE6">
        <w:rPr>
          <w:rFonts w:ascii="Book Antiqua" w:hAnsi="Book Antiqua"/>
        </w:rPr>
        <w:t>: 415-419 [PMID: 23418340 DOI: 10.1136/jclinpath-2013-201445]</w:t>
      </w:r>
    </w:p>
    <w:p w14:paraId="59710110"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20 </w:t>
      </w:r>
      <w:r w:rsidRPr="00285DE6">
        <w:rPr>
          <w:rFonts w:ascii="Book Antiqua" w:hAnsi="Book Antiqua"/>
          <w:b/>
          <w:bCs/>
        </w:rPr>
        <w:t>Kawamura T</w:t>
      </w:r>
      <w:r w:rsidRPr="00285DE6">
        <w:rPr>
          <w:rFonts w:ascii="Book Antiqua" w:hAnsi="Book Antiqua"/>
        </w:rPr>
        <w:t xml:space="preserve">, Inoue T, </w:t>
      </w:r>
      <w:proofErr w:type="spellStart"/>
      <w:r w:rsidRPr="00285DE6">
        <w:rPr>
          <w:rFonts w:ascii="Book Antiqua" w:hAnsi="Book Antiqua"/>
        </w:rPr>
        <w:t>Shinomiya</w:t>
      </w:r>
      <w:proofErr w:type="spellEnd"/>
      <w:r w:rsidRPr="00285DE6">
        <w:rPr>
          <w:rFonts w:ascii="Book Antiqua" w:hAnsi="Book Antiqua"/>
        </w:rPr>
        <w:t xml:space="preserve"> R, Sakai H, </w:t>
      </w:r>
      <w:proofErr w:type="spellStart"/>
      <w:r w:rsidRPr="00285DE6">
        <w:rPr>
          <w:rFonts w:ascii="Book Antiqua" w:hAnsi="Book Antiqua"/>
        </w:rPr>
        <w:t>Amamiya</w:t>
      </w:r>
      <w:proofErr w:type="spellEnd"/>
      <w:r w:rsidRPr="00285DE6">
        <w:rPr>
          <w:rFonts w:ascii="Book Antiqua" w:hAnsi="Book Antiqua"/>
        </w:rPr>
        <w:t xml:space="preserve"> K, </w:t>
      </w:r>
      <w:proofErr w:type="spellStart"/>
      <w:r w:rsidRPr="00285DE6">
        <w:rPr>
          <w:rFonts w:ascii="Book Antiqua" w:hAnsi="Book Antiqua"/>
        </w:rPr>
        <w:t>Sakiyama</w:t>
      </w:r>
      <w:proofErr w:type="spellEnd"/>
      <w:r w:rsidRPr="00285DE6">
        <w:rPr>
          <w:rFonts w:ascii="Book Antiqua" w:hAnsi="Book Antiqua"/>
        </w:rPr>
        <w:t xml:space="preserve"> N, </w:t>
      </w:r>
      <w:proofErr w:type="spellStart"/>
      <w:r w:rsidRPr="00285DE6">
        <w:rPr>
          <w:rFonts w:ascii="Book Antiqua" w:hAnsi="Book Antiqua"/>
        </w:rPr>
        <w:t>Shirakawa</w:t>
      </w:r>
      <w:proofErr w:type="spellEnd"/>
      <w:r w:rsidRPr="00285DE6">
        <w:rPr>
          <w:rFonts w:ascii="Book Antiqua" w:hAnsi="Book Antiqua"/>
        </w:rPr>
        <w:t xml:space="preserve"> A, Okada Y, </w:t>
      </w:r>
      <w:proofErr w:type="spellStart"/>
      <w:r w:rsidRPr="00285DE6">
        <w:rPr>
          <w:rFonts w:ascii="Book Antiqua" w:hAnsi="Book Antiqua"/>
        </w:rPr>
        <w:t>Sanada</w:t>
      </w:r>
      <w:proofErr w:type="spellEnd"/>
      <w:r w:rsidRPr="00285DE6">
        <w:rPr>
          <w:rFonts w:ascii="Book Antiqua" w:hAnsi="Book Antiqua"/>
        </w:rPr>
        <w:t xml:space="preserve"> K, Nakase K, </w:t>
      </w:r>
      <w:proofErr w:type="spellStart"/>
      <w:r w:rsidRPr="00285DE6">
        <w:rPr>
          <w:rFonts w:ascii="Book Antiqua" w:hAnsi="Book Antiqua"/>
        </w:rPr>
        <w:t>Mandai</w:t>
      </w:r>
      <w:proofErr w:type="spellEnd"/>
      <w:r w:rsidRPr="00285DE6">
        <w:rPr>
          <w:rFonts w:ascii="Book Antiqua" w:hAnsi="Book Antiqua"/>
        </w:rPr>
        <w:t xml:space="preserve"> K, Suzuki A, </w:t>
      </w:r>
      <w:proofErr w:type="spellStart"/>
      <w:r w:rsidRPr="00285DE6">
        <w:rPr>
          <w:rFonts w:ascii="Book Antiqua" w:hAnsi="Book Antiqua"/>
        </w:rPr>
        <w:t>Kamaguchi</w:t>
      </w:r>
      <w:proofErr w:type="spellEnd"/>
      <w:r w:rsidRPr="00285DE6">
        <w:rPr>
          <w:rFonts w:ascii="Book Antiqua" w:hAnsi="Book Antiqua"/>
        </w:rPr>
        <w:t xml:space="preserve"> M, Morita A, </w:t>
      </w:r>
      <w:proofErr w:type="spellStart"/>
      <w:r w:rsidRPr="00285DE6">
        <w:rPr>
          <w:rFonts w:ascii="Book Antiqua" w:hAnsi="Book Antiqua"/>
        </w:rPr>
        <w:t>Nishioji</w:t>
      </w:r>
      <w:proofErr w:type="spellEnd"/>
      <w:r w:rsidRPr="00285DE6">
        <w:rPr>
          <w:rFonts w:ascii="Book Antiqua" w:hAnsi="Book Antiqua"/>
        </w:rPr>
        <w:t xml:space="preserve"> K, Tanaka K, Uno K, Yokota I, Kobayashi M, Yasuda K. Significance of </w:t>
      </w:r>
      <w:proofErr w:type="spellStart"/>
      <w:r w:rsidRPr="00285DE6">
        <w:rPr>
          <w:rFonts w:ascii="Book Antiqua" w:hAnsi="Book Antiqua"/>
        </w:rPr>
        <w:t>fecal</w:t>
      </w:r>
      <w:proofErr w:type="spellEnd"/>
      <w:r w:rsidRPr="00285DE6">
        <w:rPr>
          <w:rFonts w:ascii="Book Antiqua" w:hAnsi="Book Antiqua"/>
        </w:rPr>
        <w:t xml:space="preserve"> hemoglobin concentration for predicting risk of colorectal cancer after colonoscopy. </w:t>
      </w:r>
      <w:r w:rsidRPr="00285DE6">
        <w:rPr>
          <w:rFonts w:ascii="Book Antiqua" w:hAnsi="Book Antiqua"/>
          <w:i/>
          <w:iCs/>
        </w:rPr>
        <w:t>JGH Open</w:t>
      </w:r>
      <w:r w:rsidRPr="00285DE6">
        <w:rPr>
          <w:rFonts w:ascii="Book Antiqua" w:hAnsi="Book Antiqua"/>
        </w:rPr>
        <w:t> 2020; </w:t>
      </w:r>
      <w:r w:rsidRPr="00285DE6">
        <w:rPr>
          <w:rFonts w:ascii="Book Antiqua" w:hAnsi="Book Antiqua"/>
          <w:b/>
          <w:bCs/>
        </w:rPr>
        <w:t>4</w:t>
      </w:r>
      <w:r w:rsidRPr="00285DE6">
        <w:rPr>
          <w:rFonts w:ascii="Book Antiqua" w:hAnsi="Book Antiqua"/>
        </w:rPr>
        <w:t>: 898-902 [PMID: 33102761 DOI: 10.1002/jgh3.12346]</w:t>
      </w:r>
    </w:p>
    <w:p w14:paraId="5F42AC4F"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21 </w:t>
      </w:r>
      <w:r w:rsidRPr="00285DE6">
        <w:rPr>
          <w:rFonts w:ascii="Book Antiqua" w:hAnsi="Book Antiqua"/>
          <w:b/>
          <w:bCs/>
        </w:rPr>
        <w:t>Liao CS</w:t>
      </w:r>
      <w:r w:rsidRPr="00285DE6">
        <w:rPr>
          <w:rFonts w:ascii="Book Antiqua" w:hAnsi="Book Antiqua"/>
        </w:rPr>
        <w:t xml:space="preserve">, Lin YM, Chang HC, Chen YH, Chong LW, Chen CH, Lin YS, Yang KC, Shih CH. Application of quantitative estimates of </w:t>
      </w:r>
      <w:proofErr w:type="spellStart"/>
      <w:r w:rsidRPr="00285DE6">
        <w:rPr>
          <w:rFonts w:ascii="Book Antiqua" w:hAnsi="Book Antiqua"/>
        </w:rPr>
        <w:t>fecal</w:t>
      </w:r>
      <w:proofErr w:type="spellEnd"/>
      <w:r w:rsidRPr="00285DE6">
        <w:rPr>
          <w:rFonts w:ascii="Book Antiqua" w:hAnsi="Book Antiqua"/>
        </w:rPr>
        <w:t xml:space="preserve"> hemoglobin concentration for risk prediction of colorectal neoplasia. </w:t>
      </w:r>
      <w:r w:rsidRPr="00285DE6">
        <w:rPr>
          <w:rFonts w:ascii="Book Antiqua" w:hAnsi="Book Antiqua"/>
          <w:i/>
          <w:iCs/>
        </w:rPr>
        <w:t xml:space="preserve">World J </w:t>
      </w:r>
      <w:proofErr w:type="spellStart"/>
      <w:r w:rsidRPr="00285DE6">
        <w:rPr>
          <w:rFonts w:ascii="Book Antiqua" w:hAnsi="Book Antiqua"/>
          <w:i/>
          <w:iCs/>
        </w:rPr>
        <w:t>Gastroenterol</w:t>
      </w:r>
      <w:proofErr w:type="spellEnd"/>
      <w:r w:rsidRPr="00285DE6">
        <w:rPr>
          <w:rFonts w:ascii="Book Antiqua" w:hAnsi="Book Antiqua"/>
        </w:rPr>
        <w:t> 2013; </w:t>
      </w:r>
      <w:r w:rsidRPr="00285DE6">
        <w:rPr>
          <w:rFonts w:ascii="Book Antiqua" w:hAnsi="Book Antiqua"/>
          <w:b/>
          <w:bCs/>
        </w:rPr>
        <w:t>19</w:t>
      </w:r>
      <w:r w:rsidRPr="00285DE6">
        <w:rPr>
          <w:rFonts w:ascii="Book Antiqua" w:hAnsi="Book Antiqua"/>
        </w:rPr>
        <w:t>: 8366-8372 [PMID: 24363529 DOI: 10.3748/wjg.v19.i45.8366]</w:t>
      </w:r>
    </w:p>
    <w:p w14:paraId="1BD94950" w14:textId="6EFBE6AA"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22 </w:t>
      </w:r>
      <w:proofErr w:type="spellStart"/>
      <w:r w:rsidRPr="00285DE6">
        <w:rPr>
          <w:rFonts w:ascii="Book Antiqua" w:hAnsi="Book Antiqua"/>
          <w:b/>
          <w:bCs/>
        </w:rPr>
        <w:t>Goulard</w:t>
      </w:r>
      <w:proofErr w:type="spellEnd"/>
      <w:r w:rsidRPr="00285DE6">
        <w:rPr>
          <w:rFonts w:ascii="Book Antiqua" w:hAnsi="Book Antiqua"/>
          <w:b/>
          <w:bCs/>
        </w:rPr>
        <w:t xml:space="preserve"> H,</w:t>
      </w:r>
      <w:r w:rsidRPr="00285DE6">
        <w:rPr>
          <w:rFonts w:ascii="Book Antiqua" w:hAnsi="Book Antiqua"/>
        </w:rPr>
        <w:t> </w:t>
      </w:r>
      <w:proofErr w:type="spellStart"/>
      <w:r w:rsidRPr="00285DE6">
        <w:rPr>
          <w:rFonts w:ascii="Book Antiqua" w:hAnsi="Book Antiqua"/>
        </w:rPr>
        <w:t>Boussac-Zarebska</w:t>
      </w:r>
      <w:proofErr w:type="spellEnd"/>
      <w:r w:rsidRPr="00285DE6">
        <w:rPr>
          <w:rFonts w:ascii="Book Antiqua" w:hAnsi="Book Antiqua"/>
        </w:rPr>
        <w:t xml:space="preserve"> M, Bloch J. </w:t>
      </w:r>
      <w:bookmarkStart w:id="85" w:name="OLE_LINK30"/>
      <w:bookmarkStart w:id="86" w:name="OLE_LINK31"/>
      <w:r w:rsidRPr="00285DE6">
        <w:rPr>
          <w:rFonts w:ascii="Book Antiqua" w:hAnsi="Book Antiqua"/>
        </w:rPr>
        <w:t xml:space="preserve">Epidemiological assessment of the pilot </w:t>
      </w:r>
      <w:proofErr w:type="spellStart"/>
      <w:r w:rsidRPr="00285DE6">
        <w:rPr>
          <w:rFonts w:ascii="Book Antiqua" w:hAnsi="Book Antiqua"/>
        </w:rPr>
        <w:t>programme</w:t>
      </w:r>
      <w:proofErr w:type="spellEnd"/>
      <w:r w:rsidRPr="00285DE6">
        <w:rPr>
          <w:rFonts w:ascii="Book Antiqua" w:hAnsi="Book Antiqua"/>
        </w:rPr>
        <w:t xml:space="preserve"> for organized colorectal cancer screening</w:t>
      </w:r>
      <w:bookmarkEnd w:id="85"/>
      <w:bookmarkEnd w:id="86"/>
      <w:r w:rsidRPr="00285DE6">
        <w:rPr>
          <w:rFonts w:ascii="Book Antiqua" w:hAnsi="Book Antiqua"/>
        </w:rPr>
        <w:t>, France,</w:t>
      </w:r>
      <w:r w:rsidR="007E724C" w:rsidRPr="00285DE6">
        <w:rPr>
          <w:rFonts w:ascii="Book Antiqua" w:hAnsi="Book Antiqua" w:hint="eastAsia"/>
        </w:rPr>
        <w:t xml:space="preserve"> </w:t>
      </w:r>
      <w:r w:rsidRPr="00285DE6">
        <w:rPr>
          <w:rFonts w:ascii="Book Antiqua" w:hAnsi="Book Antiqua"/>
        </w:rPr>
        <w:t xml:space="preserve">2007. </w:t>
      </w:r>
      <w:r w:rsidRPr="00285DE6">
        <w:rPr>
          <w:rFonts w:ascii="Book Antiqua" w:hAnsi="Book Antiqua"/>
          <w:i/>
        </w:rPr>
        <w:t>BEH</w:t>
      </w:r>
      <w:r w:rsidRPr="00285DE6">
        <w:rPr>
          <w:rFonts w:ascii="Book Antiqua" w:hAnsi="Book Antiqua"/>
        </w:rPr>
        <w:t xml:space="preserve"> 2009; </w:t>
      </w:r>
      <w:r w:rsidRPr="00285DE6">
        <w:rPr>
          <w:rFonts w:ascii="Book Antiqua" w:hAnsi="Book Antiqua"/>
          <w:b/>
        </w:rPr>
        <w:t>2-3</w:t>
      </w:r>
      <w:r w:rsidRPr="00285DE6">
        <w:rPr>
          <w:rFonts w:ascii="Book Antiqua" w:hAnsi="Book Antiqua"/>
        </w:rPr>
        <w:t>: 22-</w:t>
      </w:r>
      <w:r w:rsidR="00B615CC" w:rsidRPr="00285DE6">
        <w:rPr>
          <w:rFonts w:ascii="Book Antiqua" w:hAnsi="Book Antiqua"/>
        </w:rPr>
        <w:t>2</w:t>
      </w:r>
      <w:r w:rsidRPr="00285DE6">
        <w:rPr>
          <w:rFonts w:ascii="Book Antiqua" w:hAnsi="Book Antiqua"/>
        </w:rPr>
        <w:t>5</w:t>
      </w:r>
    </w:p>
    <w:p w14:paraId="79DE4A24"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23 </w:t>
      </w:r>
      <w:proofErr w:type="spellStart"/>
      <w:r w:rsidRPr="00285DE6">
        <w:rPr>
          <w:rFonts w:ascii="Book Antiqua" w:hAnsi="Book Antiqua"/>
          <w:b/>
          <w:bCs/>
        </w:rPr>
        <w:t>Leuraud</w:t>
      </w:r>
      <w:proofErr w:type="spellEnd"/>
      <w:r w:rsidRPr="00285DE6">
        <w:rPr>
          <w:rFonts w:ascii="Book Antiqua" w:hAnsi="Book Antiqua"/>
          <w:b/>
          <w:bCs/>
        </w:rPr>
        <w:t xml:space="preserve"> K</w:t>
      </w:r>
      <w:r w:rsidRPr="00285DE6">
        <w:rPr>
          <w:rFonts w:ascii="Book Antiqua" w:hAnsi="Book Antiqua"/>
        </w:rPr>
        <w:t xml:space="preserve">, </w:t>
      </w:r>
      <w:proofErr w:type="spellStart"/>
      <w:r w:rsidRPr="00285DE6">
        <w:rPr>
          <w:rFonts w:ascii="Book Antiqua" w:hAnsi="Book Antiqua"/>
        </w:rPr>
        <w:t>Jezewski</w:t>
      </w:r>
      <w:proofErr w:type="spellEnd"/>
      <w:r w:rsidRPr="00285DE6">
        <w:rPr>
          <w:rFonts w:ascii="Book Antiqua" w:hAnsi="Book Antiqua"/>
        </w:rPr>
        <w:t xml:space="preserve">-Serra D, </w:t>
      </w:r>
      <w:proofErr w:type="spellStart"/>
      <w:r w:rsidRPr="00285DE6">
        <w:rPr>
          <w:rFonts w:ascii="Book Antiqua" w:hAnsi="Book Antiqua"/>
        </w:rPr>
        <w:t>Viguier</w:t>
      </w:r>
      <w:proofErr w:type="spellEnd"/>
      <w:r w:rsidRPr="00285DE6">
        <w:rPr>
          <w:rFonts w:ascii="Book Antiqua" w:hAnsi="Book Antiqua"/>
        </w:rPr>
        <w:t xml:space="preserve"> J, </w:t>
      </w:r>
      <w:proofErr w:type="spellStart"/>
      <w:r w:rsidRPr="00285DE6">
        <w:rPr>
          <w:rFonts w:ascii="Book Antiqua" w:hAnsi="Book Antiqua"/>
        </w:rPr>
        <w:t>Salines</w:t>
      </w:r>
      <w:proofErr w:type="spellEnd"/>
      <w:r w:rsidRPr="00285DE6">
        <w:rPr>
          <w:rFonts w:ascii="Book Antiqua" w:hAnsi="Book Antiqua"/>
        </w:rPr>
        <w:t xml:space="preserve"> E. Colorectal cancer screening by guaiac </w:t>
      </w:r>
      <w:proofErr w:type="spellStart"/>
      <w:r w:rsidRPr="00285DE6">
        <w:rPr>
          <w:rFonts w:ascii="Book Antiqua" w:hAnsi="Book Antiqua"/>
        </w:rPr>
        <w:t>faecal</w:t>
      </w:r>
      <w:proofErr w:type="spellEnd"/>
      <w:r w:rsidRPr="00285DE6">
        <w:rPr>
          <w:rFonts w:ascii="Book Antiqua" w:hAnsi="Book Antiqua"/>
        </w:rPr>
        <w:t xml:space="preserve"> occult blood test in France: Evaluation of the </w:t>
      </w:r>
      <w:proofErr w:type="spellStart"/>
      <w:r w:rsidRPr="00285DE6">
        <w:rPr>
          <w:rFonts w:ascii="Book Antiqua" w:hAnsi="Book Antiqua"/>
        </w:rPr>
        <w:t>programme</w:t>
      </w:r>
      <w:proofErr w:type="spellEnd"/>
      <w:r w:rsidRPr="00285DE6">
        <w:rPr>
          <w:rFonts w:ascii="Book Antiqua" w:hAnsi="Book Antiqua"/>
        </w:rPr>
        <w:t xml:space="preserve"> two years after launching. </w:t>
      </w:r>
      <w:r w:rsidRPr="00285DE6">
        <w:rPr>
          <w:rFonts w:ascii="Book Antiqua" w:hAnsi="Book Antiqua"/>
          <w:i/>
          <w:iCs/>
        </w:rPr>
        <w:t xml:space="preserve">Cancer </w:t>
      </w:r>
      <w:proofErr w:type="spellStart"/>
      <w:r w:rsidRPr="00285DE6">
        <w:rPr>
          <w:rFonts w:ascii="Book Antiqua" w:hAnsi="Book Antiqua"/>
          <w:i/>
          <w:iCs/>
        </w:rPr>
        <w:t>Epidemiol</w:t>
      </w:r>
      <w:proofErr w:type="spellEnd"/>
      <w:r w:rsidRPr="00285DE6">
        <w:rPr>
          <w:rFonts w:ascii="Book Antiqua" w:hAnsi="Book Antiqua"/>
        </w:rPr>
        <w:t> 2013; </w:t>
      </w:r>
      <w:r w:rsidRPr="00285DE6">
        <w:rPr>
          <w:rFonts w:ascii="Book Antiqua" w:hAnsi="Book Antiqua"/>
          <w:b/>
          <w:bCs/>
        </w:rPr>
        <w:t>37</w:t>
      </w:r>
      <w:r w:rsidRPr="00285DE6">
        <w:rPr>
          <w:rFonts w:ascii="Book Antiqua" w:hAnsi="Book Antiqua"/>
        </w:rPr>
        <w:t>: 959-967 [PMID: 24035240 DOI: 10.1016/j.canep.2013.07.008]</w:t>
      </w:r>
    </w:p>
    <w:p w14:paraId="5FCF3D3D" w14:textId="5B2C4B7C"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24 </w:t>
      </w:r>
      <w:r w:rsidRPr="00285DE6">
        <w:rPr>
          <w:rFonts w:ascii="Book Antiqua" w:hAnsi="Book Antiqua"/>
          <w:b/>
          <w:bCs/>
        </w:rPr>
        <w:t>W</w:t>
      </w:r>
      <w:r w:rsidR="008566F3" w:rsidRPr="00285DE6">
        <w:rPr>
          <w:rFonts w:ascii="Book Antiqua" w:hAnsi="Book Antiqua"/>
          <w:b/>
          <w:bCs/>
        </w:rPr>
        <w:t xml:space="preserve">orld </w:t>
      </w:r>
      <w:r w:rsidRPr="00285DE6">
        <w:rPr>
          <w:rFonts w:ascii="Book Antiqua" w:hAnsi="Book Antiqua"/>
          <w:b/>
          <w:bCs/>
        </w:rPr>
        <w:t>H</w:t>
      </w:r>
      <w:r w:rsidR="008566F3" w:rsidRPr="00285DE6">
        <w:rPr>
          <w:rFonts w:ascii="Book Antiqua" w:hAnsi="Book Antiqua"/>
          <w:b/>
          <w:bCs/>
        </w:rPr>
        <w:t xml:space="preserve">ealth </w:t>
      </w:r>
      <w:proofErr w:type="gramStart"/>
      <w:r w:rsidRPr="00285DE6">
        <w:rPr>
          <w:rFonts w:ascii="Book Antiqua" w:hAnsi="Book Antiqua"/>
          <w:b/>
          <w:bCs/>
        </w:rPr>
        <w:t>O</w:t>
      </w:r>
      <w:r w:rsidR="008566F3" w:rsidRPr="00285DE6">
        <w:rPr>
          <w:rFonts w:ascii="Book Antiqua" w:hAnsi="Book Antiqua"/>
          <w:b/>
          <w:bCs/>
        </w:rPr>
        <w:t>rganization</w:t>
      </w:r>
      <w:proofErr w:type="gramEnd"/>
      <w:r w:rsidRPr="00285DE6">
        <w:rPr>
          <w:rFonts w:ascii="Book Antiqua" w:hAnsi="Book Antiqua"/>
          <w:b/>
          <w:bCs/>
        </w:rPr>
        <w:t xml:space="preserve">. </w:t>
      </w:r>
      <w:r w:rsidR="0006318D" w:rsidRPr="00285DE6">
        <w:rPr>
          <w:rFonts w:ascii="Book Antiqua" w:hAnsi="Book Antiqua"/>
          <w:bCs/>
        </w:rPr>
        <w:t>10</w:t>
      </w:r>
      <w:r w:rsidR="0006318D" w:rsidRPr="00285DE6">
        <w:rPr>
          <w:rFonts w:ascii="Book Antiqua" w:hAnsi="Book Antiqua"/>
          <w:bCs/>
          <w:vertAlign w:val="superscript"/>
        </w:rPr>
        <w:t>th</w:t>
      </w:r>
      <w:r w:rsidR="0006318D" w:rsidRPr="00285DE6">
        <w:rPr>
          <w:rFonts w:ascii="Book Antiqua" w:hAnsi="Book Antiqua"/>
          <w:b/>
          <w:bCs/>
        </w:rPr>
        <w:t xml:space="preserve"> </w:t>
      </w:r>
      <w:r w:rsidRPr="00285DE6">
        <w:rPr>
          <w:rFonts w:ascii="Book Antiqua" w:hAnsi="Book Antiqua"/>
          <w:bCs/>
        </w:rPr>
        <w:t>International Classification of Diseases</w:t>
      </w:r>
      <w:r w:rsidR="0006318D" w:rsidRPr="00285DE6">
        <w:rPr>
          <w:rFonts w:ascii="Book Antiqua" w:hAnsi="Book Antiqua"/>
          <w:bCs/>
        </w:rPr>
        <w:t>, Version:</w:t>
      </w:r>
      <w:r w:rsidR="000E4EEA" w:rsidRPr="00285DE6">
        <w:rPr>
          <w:rFonts w:ascii="Book Antiqua" w:hAnsi="Book Antiqua" w:hint="eastAsia"/>
          <w:bCs/>
        </w:rPr>
        <w:t xml:space="preserve"> </w:t>
      </w:r>
      <w:r w:rsidR="0006318D" w:rsidRPr="00285DE6">
        <w:rPr>
          <w:rFonts w:ascii="Book Antiqua" w:hAnsi="Book Antiqua"/>
          <w:bCs/>
        </w:rPr>
        <w:t>2008</w:t>
      </w:r>
      <w:r w:rsidRPr="00285DE6">
        <w:rPr>
          <w:rFonts w:ascii="Book Antiqua" w:hAnsi="Book Antiqua"/>
          <w:bCs/>
        </w:rPr>
        <w:t xml:space="preserve">. </w:t>
      </w:r>
      <w:proofErr w:type="spellStart"/>
      <w:r w:rsidRPr="00285DE6">
        <w:rPr>
          <w:rFonts w:ascii="Book Antiqua" w:hAnsi="Book Antiqua"/>
          <w:bCs/>
        </w:rPr>
        <w:t>Geneve</w:t>
      </w:r>
      <w:proofErr w:type="spellEnd"/>
      <w:r w:rsidRPr="00285DE6">
        <w:rPr>
          <w:rFonts w:ascii="Book Antiqua" w:hAnsi="Book Antiqua"/>
          <w:bCs/>
        </w:rPr>
        <w:t>: World Health Organization,</w:t>
      </w:r>
      <w:r w:rsidR="007E724C" w:rsidRPr="00285DE6">
        <w:rPr>
          <w:rFonts w:ascii="Book Antiqua" w:hAnsi="Book Antiqua" w:hint="eastAsia"/>
        </w:rPr>
        <w:t xml:space="preserve"> </w:t>
      </w:r>
      <w:r w:rsidRPr="00285DE6">
        <w:rPr>
          <w:rFonts w:ascii="Book Antiqua" w:hAnsi="Book Antiqua"/>
        </w:rPr>
        <w:t xml:space="preserve">1990. Available from: </w:t>
      </w:r>
      <w:r w:rsidR="0006318D" w:rsidRPr="00285DE6">
        <w:rPr>
          <w:rFonts w:ascii="Book Antiqua" w:hAnsi="Book Antiqua"/>
        </w:rPr>
        <w:t>https://icd.who.int/browse10/2008/fr</w:t>
      </w:r>
    </w:p>
    <w:p w14:paraId="2C6D383C"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25 </w:t>
      </w:r>
      <w:r w:rsidRPr="00285DE6">
        <w:rPr>
          <w:rFonts w:ascii="Book Antiqua" w:hAnsi="Book Antiqua"/>
          <w:b/>
          <w:bCs/>
        </w:rPr>
        <w:t>Amin MB,</w:t>
      </w:r>
      <w:r w:rsidRPr="00285DE6">
        <w:rPr>
          <w:rFonts w:ascii="Book Antiqua" w:hAnsi="Book Antiqua"/>
        </w:rPr>
        <w:t xml:space="preserve"> Edge S, Greene F, Byrd DR, </w:t>
      </w:r>
      <w:proofErr w:type="spellStart"/>
      <w:r w:rsidRPr="00285DE6">
        <w:rPr>
          <w:rFonts w:ascii="Book Antiqua" w:hAnsi="Book Antiqua"/>
        </w:rPr>
        <w:t>Brookland</w:t>
      </w:r>
      <w:proofErr w:type="spellEnd"/>
      <w:r w:rsidRPr="00285DE6">
        <w:rPr>
          <w:rFonts w:ascii="Book Antiqua" w:hAnsi="Book Antiqua"/>
        </w:rPr>
        <w:t xml:space="preserve"> RK, Washington MK, </w:t>
      </w:r>
      <w:proofErr w:type="spellStart"/>
      <w:r w:rsidRPr="00285DE6">
        <w:rPr>
          <w:rFonts w:ascii="Book Antiqua" w:hAnsi="Book Antiqua"/>
        </w:rPr>
        <w:t>Gershenwald</w:t>
      </w:r>
      <w:proofErr w:type="spellEnd"/>
      <w:r w:rsidRPr="00285DE6">
        <w:rPr>
          <w:rFonts w:ascii="Book Antiqua" w:hAnsi="Book Antiqua"/>
        </w:rPr>
        <w:t xml:space="preserve"> JE, Compton CC, Hess KR, Sullivan DC, Jessup JM, Brierley JD, Gaspar LE, </w:t>
      </w:r>
      <w:proofErr w:type="spellStart"/>
      <w:r w:rsidRPr="00285DE6">
        <w:rPr>
          <w:rFonts w:ascii="Book Antiqua" w:hAnsi="Book Antiqua"/>
        </w:rPr>
        <w:t>Schilsky</w:t>
      </w:r>
      <w:proofErr w:type="spellEnd"/>
      <w:r w:rsidRPr="00285DE6">
        <w:rPr>
          <w:rFonts w:ascii="Book Antiqua" w:hAnsi="Book Antiqua"/>
        </w:rPr>
        <w:t xml:space="preserve"> RL, Balch CM, Winchester DP, </w:t>
      </w:r>
      <w:proofErr w:type="spellStart"/>
      <w:r w:rsidRPr="00285DE6">
        <w:rPr>
          <w:rFonts w:ascii="Book Antiqua" w:hAnsi="Book Antiqua"/>
        </w:rPr>
        <w:t>Asare</w:t>
      </w:r>
      <w:proofErr w:type="spellEnd"/>
      <w:r w:rsidRPr="00285DE6">
        <w:rPr>
          <w:rFonts w:ascii="Book Antiqua" w:hAnsi="Book Antiqua"/>
        </w:rPr>
        <w:t xml:space="preserve"> EA, Madera M, </w:t>
      </w:r>
      <w:proofErr w:type="spellStart"/>
      <w:r w:rsidRPr="00285DE6">
        <w:rPr>
          <w:rFonts w:ascii="Book Antiqua" w:hAnsi="Book Antiqua"/>
        </w:rPr>
        <w:t>Gress</w:t>
      </w:r>
      <w:proofErr w:type="spellEnd"/>
      <w:r w:rsidRPr="00285DE6">
        <w:rPr>
          <w:rFonts w:ascii="Book Antiqua" w:hAnsi="Book Antiqua"/>
        </w:rPr>
        <w:t xml:space="preserve"> DM, Meyer LR. </w:t>
      </w:r>
      <w:proofErr w:type="gramStart"/>
      <w:r w:rsidRPr="00285DE6">
        <w:rPr>
          <w:rFonts w:ascii="Book Antiqua" w:hAnsi="Book Antiqua"/>
        </w:rPr>
        <w:t>AJCC Cancer Staging Manual.</w:t>
      </w:r>
      <w:proofErr w:type="gramEnd"/>
      <w:r w:rsidRPr="00285DE6">
        <w:rPr>
          <w:rFonts w:ascii="Book Antiqua" w:hAnsi="Book Antiqua"/>
        </w:rPr>
        <w:t xml:space="preserve"> 8</w:t>
      </w:r>
      <w:r w:rsidRPr="00285DE6">
        <w:rPr>
          <w:rFonts w:ascii="Book Antiqua" w:hAnsi="Book Antiqua"/>
          <w:vertAlign w:val="superscript"/>
        </w:rPr>
        <w:t>t</w:t>
      </w:r>
      <w:r w:rsidR="007E724C" w:rsidRPr="00285DE6">
        <w:rPr>
          <w:rFonts w:ascii="Book Antiqua" w:hAnsi="Book Antiqua"/>
          <w:vertAlign w:val="superscript"/>
        </w:rPr>
        <w:t>h</w:t>
      </w:r>
      <w:r w:rsidR="007E724C" w:rsidRPr="00285DE6">
        <w:rPr>
          <w:rFonts w:ascii="Book Antiqua" w:hAnsi="Book Antiqua"/>
        </w:rPr>
        <w:t xml:space="preserve"> </w:t>
      </w:r>
      <w:proofErr w:type="gramStart"/>
      <w:r w:rsidR="007E724C" w:rsidRPr="00285DE6">
        <w:rPr>
          <w:rFonts w:ascii="Book Antiqua" w:hAnsi="Book Antiqua" w:hint="eastAsia"/>
        </w:rPr>
        <w:t>e</w:t>
      </w:r>
      <w:r w:rsidR="007E724C" w:rsidRPr="00285DE6">
        <w:rPr>
          <w:rFonts w:ascii="Book Antiqua" w:hAnsi="Book Antiqua"/>
        </w:rPr>
        <w:t>d</w:t>
      </w:r>
      <w:proofErr w:type="gramEnd"/>
      <w:r w:rsidR="007E724C" w:rsidRPr="00285DE6">
        <w:rPr>
          <w:rFonts w:ascii="Book Antiqua" w:hAnsi="Book Antiqua" w:hint="eastAsia"/>
        </w:rPr>
        <w:t xml:space="preserve">. </w:t>
      </w:r>
      <w:r w:rsidR="007E724C" w:rsidRPr="00285DE6">
        <w:rPr>
          <w:rFonts w:ascii="Book Antiqua" w:hAnsi="Book Antiqua"/>
        </w:rPr>
        <w:t>New York</w:t>
      </w:r>
      <w:r w:rsidR="007E724C" w:rsidRPr="00285DE6">
        <w:rPr>
          <w:rFonts w:ascii="Book Antiqua" w:hAnsi="Book Antiqua" w:hint="eastAsia"/>
        </w:rPr>
        <w:t>:</w:t>
      </w:r>
      <w:r w:rsidR="007E724C" w:rsidRPr="00285DE6">
        <w:rPr>
          <w:rFonts w:ascii="Book Antiqua" w:hAnsi="Book Antiqua"/>
        </w:rPr>
        <w:t xml:space="preserve"> Springer</w:t>
      </w:r>
      <w:r w:rsidR="007E724C" w:rsidRPr="00285DE6">
        <w:rPr>
          <w:rFonts w:ascii="Book Antiqua" w:hAnsi="Book Antiqua" w:hint="eastAsia"/>
        </w:rPr>
        <w:t>,</w:t>
      </w:r>
      <w:r w:rsidR="007E724C" w:rsidRPr="00285DE6">
        <w:rPr>
          <w:rFonts w:ascii="Book Antiqua" w:hAnsi="Book Antiqua"/>
        </w:rPr>
        <w:t xml:space="preserve"> 2017</w:t>
      </w:r>
    </w:p>
    <w:p w14:paraId="75131EED" w14:textId="34878118"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85DE6">
        <w:rPr>
          <w:rFonts w:ascii="Book Antiqua" w:hAnsi="Book Antiqua"/>
        </w:rPr>
        <w:t>26 </w:t>
      </w:r>
      <w:r w:rsidRPr="00285DE6">
        <w:rPr>
          <w:rFonts w:ascii="Book Antiqua" w:hAnsi="Book Antiqua"/>
          <w:b/>
          <w:bCs/>
        </w:rPr>
        <w:t>J</w:t>
      </w:r>
      <w:r w:rsidR="0006318D" w:rsidRPr="00285DE6">
        <w:rPr>
          <w:rFonts w:ascii="Book Antiqua" w:hAnsi="Book Antiqua"/>
          <w:b/>
          <w:bCs/>
        </w:rPr>
        <w:t xml:space="preserve">ournal </w:t>
      </w:r>
      <w:proofErr w:type="spellStart"/>
      <w:r w:rsidRPr="00285DE6">
        <w:rPr>
          <w:rFonts w:ascii="Book Antiqua" w:hAnsi="Book Antiqua"/>
          <w:b/>
          <w:bCs/>
        </w:rPr>
        <w:t>O</w:t>
      </w:r>
      <w:r w:rsidR="0006318D" w:rsidRPr="00285DE6">
        <w:rPr>
          <w:rFonts w:ascii="Book Antiqua" w:hAnsi="Book Antiqua"/>
          <w:b/>
          <w:bCs/>
        </w:rPr>
        <w:t>fficiel</w:t>
      </w:r>
      <w:proofErr w:type="spellEnd"/>
      <w:r w:rsidR="0006318D" w:rsidRPr="00285DE6">
        <w:rPr>
          <w:rFonts w:ascii="Book Antiqua" w:hAnsi="Book Antiqua"/>
          <w:b/>
          <w:bCs/>
        </w:rPr>
        <w:t xml:space="preserve"> de la </w:t>
      </w:r>
      <w:proofErr w:type="spellStart"/>
      <w:r w:rsidRPr="00285DE6">
        <w:rPr>
          <w:rFonts w:ascii="Book Antiqua" w:hAnsi="Book Antiqua"/>
          <w:b/>
          <w:bCs/>
        </w:rPr>
        <w:t>R</w:t>
      </w:r>
      <w:r w:rsidR="0006318D" w:rsidRPr="00285DE6">
        <w:rPr>
          <w:rFonts w:ascii="Book Antiqua" w:hAnsi="Book Antiqua"/>
          <w:b/>
          <w:bCs/>
        </w:rPr>
        <w:t>épublique</w:t>
      </w:r>
      <w:proofErr w:type="spellEnd"/>
      <w:r w:rsidR="0006318D" w:rsidRPr="00285DE6">
        <w:rPr>
          <w:rFonts w:ascii="Book Antiqua" w:hAnsi="Book Antiqua"/>
          <w:b/>
          <w:bCs/>
        </w:rPr>
        <w:t xml:space="preserve"> </w:t>
      </w:r>
      <w:proofErr w:type="spellStart"/>
      <w:r w:rsidRPr="00285DE6">
        <w:rPr>
          <w:rFonts w:ascii="Book Antiqua" w:hAnsi="Book Antiqua"/>
          <w:b/>
          <w:bCs/>
        </w:rPr>
        <w:t>F</w:t>
      </w:r>
      <w:r w:rsidR="0006318D" w:rsidRPr="00285DE6">
        <w:rPr>
          <w:rFonts w:ascii="Book Antiqua" w:hAnsi="Book Antiqua"/>
          <w:b/>
          <w:bCs/>
        </w:rPr>
        <w:t>rançaise</w:t>
      </w:r>
      <w:proofErr w:type="spellEnd"/>
      <w:r w:rsidR="000E4EEA" w:rsidRPr="00285DE6">
        <w:rPr>
          <w:rFonts w:ascii="Book Antiqua" w:hAnsi="Book Antiqua"/>
          <w:b/>
          <w:bCs/>
        </w:rPr>
        <w:t>.</w:t>
      </w:r>
      <w:proofErr w:type="gramEnd"/>
      <w:r w:rsidR="000E4EEA" w:rsidRPr="00285DE6">
        <w:rPr>
          <w:rFonts w:ascii="Book Antiqua" w:hAnsi="Book Antiqua"/>
          <w:b/>
          <w:bCs/>
        </w:rPr>
        <w:t xml:space="preserve"> </w:t>
      </w:r>
      <w:proofErr w:type="spellStart"/>
      <w:r w:rsidR="000E4EEA" w:rsidRPr="00285DE6">
        <w:rPr>
          <w:rFonts w:ascii="Book Antiqua" w:hAnsi="Book Antiqua"/>
          <w:bCs/>
        </w:rPr>
        <w:t>Délibération</w:t>
      </w:r>
      <w:proofErr w:type="spellEnd"/>
      <w:r w:rsidR="000E4EEA" w:rsidRPr="00285DE6">
        <w:rPr>
          <w:rFonts w:ascii="Book Antiqua" w:hAnsi="Book Antiqua"/>
          <w:bCs/>
        </w:rPr>
        <w:t xml:space="preserve"> n</w:t>
      </w:r>
      <w:r w:rsidRPr="00285DE6">
        <w:rPr>
          <w:rFonts w:ascii="Book Antiqua" w:hAnsi="Book Antiqua"/>
          <w:bCs/>
        </w:rPr>
        <w:t xml:space="preserve"> 2017-215 du 13 </w:t>
      </w:r>
      <w:proofErr w:type="spellStart"/>
      <w:r w:rsidRPr="00285DE6">
        <w:rPr>
          <w:rFonts w:ascii="Book Antiqua" w:hAnsi="Book Antiqua"/>
          <w:bCs/>
        </w:rPr>
        <w:t>juillet</w:t>
      </w:r>
      <w:proofErr w:type="spellEnd"/>
      <w:r w:rsidRPr="00285DE6">
        <w:rPr>
          <w:rFonts w:ascii="Book Antiqua" w:hAnsi="Book Antiqua"/>
          <w:bCs/>
        </w:rPr>
        <w:t xml:space="preserve"> 2017 </w:t>
      </w:r>
      <w:proofErr w:type="spellStart"/>
      <w:r w:rsidRPr="00285DE6">
        <w:rPr>
          <w:rFonts w:ascii="Book Antiqua" w:hAnsi="Book Antiqua"/>
          <w:bCs/>
        </w:rPr>
        <w:t>portant</w:t>
      </w:r>
      <w:proofErr w:type="spellEnd"/>
      <w:r w:rsidRPr="00285DE6">
        <w:rPr>
          <w:rFonts w:ascii="Book Antiqua" w:hAnsi="Book Antiqua"/>
          <w:bCs/>
        </w:rPr>
        <w:t xml:space="preserve"> adoption </w:t>
      </w:r>
      <w:proofErr w:type="spellStart"/>
      <w:r w:rsidRPr="00285DE6">
        <w:rPr>
          <w:rFonts w:ascii="Book Antiqua" w:hAnsi="Book Antiqua"/>
          <w:bCs/>
        </w:rPr>
        <w:t>d'une</w:t>
      </w:r>
      <w:proofErr w:type="spellEnd"/>
      <w:r w:rsidRPr="00285DE6">
        <w:rPr>
          <w:rFonts w:ascii="Book Antiqua" w:hAnsi="Book Antiqua"/>
          <w:bCs/>
        </w:rPr>
        <w:t xml:space="preserve"> </w:t>
      </w:r>
      <w:proofErr w:type="spellStart"/>
      <w:r w:rsidRPr="00285DE6">
        <w:rPr>
          <w:rFonts w:ascii="Book Antiqua" w:hAnsi="Book Antiqua"/>
          <w:bCs/>
        </w:rPr>
        <w:t>norme</w:t>
      </w:r>
      <w:proofErr w:type="spellEnd"/>
      <w:r w:rsidRPr="00285DE6">
        <w:rPr>
          <w:rFonts w:ascii="Book Antiqua" w:hAnsi="Book Antiqua"/>
          <w:bCs/>
        </w:rPr>
        <w:t xml:space="preserve"> </w:t>
      </w:r>
      <w:proofErr w:type="spellStart"/>
      <w:r w:rsidRPr="00285DE6">
        <w:rPr>
          <w:rFonts w:ascii="Book Antiqua" w:hAnsi="Book Antiqua"/>
          <w:bCs/>
        </w:rPr>
        <w:t>destinée</w:t>
      </w:r>
      <w:proofErr w:type="spellEnd"/>
      <w:r w:rsidRPr="00285DE6">
        <w:rPr>
          <w:rFonts w:ascii="Book Antiqua" w:hAnsi="Book Antiqua"/>
          <w:bCs/>
        </w:rPr>
        <w:t xml:space="preserve"> à simplifier </w:t>
      </w:r>
      <w:proofErr w:type="spellStart"/>
      <w:r w:rsidRPr="00285DE6">
        <w:rPr>
          <w:rFonts w:ascii="Book Antiqua" w:hAnsi="Book Antiqua"/>
          <w:bCs/>
        </w:rPr>
        <w:t>l'obligation</w:t>
      </w:r>
      <w:proofErr w:type="spellEnd"/>
      <w:r w:rsidRPr="00285DE6">
        <w:rPr>
          <w:rFonts w:ascii="Book Antiqua" w:hAnsi="Book Antiqua"/>
          <w:bCs/>
        </w:rPr>
        <w:t xml:space="preserve"> de </w:t>
      </w:r>
      <w:proofErr w:type="spellStart"/>
      <w:r w:rsidRPr="00285DE6">
        <w:rPr>
          <w:rFonts w:ascii="Book Antiqua" w:hAnsi="Book Antiqua"/>
          <w:bCs/>
        </w:rPr>
        <w:t>déclaration</w:t>
      </w:r>
      <w:proofErr w:type="spellEnd"/>
      <w:r w:rsidRPr="00285DE6">
        <w:rPr>
          <w:rFonts w:ascii="Book Antiqua" w:hAnsi="Book Antiqua"/>
          <w:bCs/>
        </w:rPr>
        <w:t xml:space="preserve"> des </w:t>
      </w:r>
      <w:proofErr w:type="spellStart"/>
      <w:r w:rsidRPr="00285DE6">
        <w:rPr>
          <w:rFonts w:ascii="Book Antiqua" w:hAnsi="Book Antiqua"/>
          <w:bCs/>
        </w:rPr>
        <w:t>traitements</w:t>
      </w:r>
      <w:proofErr w:type="spellEnd"/>
      <w:r w:rsidRPr="00285DE6">
        <w:rPr>
          <w:rFonts w:ascii="Book Antiqua" w:hAnsi="Book Antiqua"/>
          <w:bCs/>
        </w:rPr>
        <w:t xml:space="preserve"> de </w:t>
      </w:r>
      <w:proofErr w:type="spellStart"/>
      <w:r w:rsidRPr="00285DE6">
        <w:rPr>
          <w:rFonts w:ascii="Book Antiqua" w:hAnsi="Book Antiqua"/>
          <w:bCs/>
        </w:rPr>
        <w:t>données</w:t>
      </w:r>
      <w:proofErr w:type="spellEnd"/>
      <w:r w:rsidRPr="00285DE6">
        <w:rPr>
          <w:rFonts w:ascii="Book Antiqua" w:hAnsi="Book Antiqua"/>
          <w:bCs/>
        </w:rPr>
        <w:t xml:space="preserve"> à </w:t>
      </w:r>
      <w:proofErr w:type="spellStart"/>
      <w:r w:rsidRPr="00285DE6">
        <w:rPr>
          <w:rFonts w:ascii="Book Antiqua" w:hAnsi="Book Antiqua"/>
          <w:bCs/>
        </w:rPr>
        <w:t>caractère</w:t>
      </w:r>
      <w:proofErr w:type="spellEnd"/>
      <w:r w:rsidRPr="00285DE6">
        <w:rPr>
          <w:rFonts w:ascii="Book Antiqua" w:hAnsi="Book Antiqua"/>
          <w:bCs/>
        </w:rPr>
        <w:t xml:space="preserve"> personnel </w:t>
      </w:r>
      <w:proofErr w:type="spellStart"/>
      <w:r w:rsidRPr="00285DE6">
        <w:rPr>
          <w:rFonts w:ascii="Book Antiqua" w:hAnsi="Book Antiqua"/>
          <w:bCs/>
        </w:rPr>
        <w:t>ayant</w:t>
      </w:r>
      <w:proofErr w:type="spellEnd"/>
      <w:r w:rsidRPr="00285DE6">
        <w:rPr>
          <w:rFonts w:ascii="Book Antiqua" w:hAnsi="Book Antiqua"/>
          <w:bCs/>
        </w:rPr>
        <w:t xml:space="preserve"> pour </w:t>
      </w:r>
      <w:proofErr w:type="spellStart"/>
      <w:r w:rsidRPr="00285DE6">
        <w:rPr>
          <w:rFonts w:ascii="Book Antiqua" w:hAnsi="Book Antiqua"/>
          <w:bCs/>
        </w:rPr>
        <w:t>finalité</w:t>
      </w:r>
      <w:proofErr w:type="spellEnd"/>
      <w:r w:rsidRPr="00285DE6">
        <w:rPr>
          <w:rFonts w:ascii="Book Antiqua" w:hAnsi="Book Antiqua"/>
          <w:bCs/>
        </w:rPr>
        <w:t xml:space="preserve"> le </w:t>
      </w:r>
      <w:proofErr w:type="spellStart"/>
      <w:r w:rsidRPr="00285DE6">
        <w:rPr>
          <w:rFonts w:ascii="Book Antiqua" w:hAnsi="Book Antiqua"/>
          <w:bCs/>
        </w:rPr>
        <w:t>dépistage</w:t>
      </w:r>
      <w:proofErr w:type="spellEnd"/>
      <w:r w:rsidRPr="00285DE6">
        <w:rPr>
          <w:rFonts w:ascii="Book Antiqua" w:hAnsi="Book Antiqua"/>
          <w:bCs/>
        </w:rPr>
        <w:t xml:space="preserve"> </w:t>
      </w:r>
      <w:proofErr w:type="spellStart"/>
      <w:r w:rsidRPr="00285DE6">
        <w:rPr>
          <w:rFonts w:ascii="Book Antiqua" w:hAnsi="Book Antiqua"/>
          <w:bCs/>
        </w:rPr>
        <w:t>organisé</w:t>
      </w:r>
      <w:proofErr w:type="spellEnd"/>
      <w:r w:rsidRPr="00285DE6">
        <w:rPr>
          <w:rFonts w:ascii="Book Antiqua" w:hAnsi="Book Antiqua"/>
          <w:bCs/>
        </w:rPr>
        <w:t xml:space="preserve"> du cancer du sein,</w:t>
      </w:r>
      <w:r w:rsidRPr="00285DE6">
        <w:rPr>
          <w:rFonts w:ascii="Book Antiqua" w:hAnsi="Book Antiqua"/>
        </w:rPr>
        <w:t xml:space="preserve"> du cancer colorectal et du cancer du col de </w:t>
      </w:r>
      <w:proofErr w:type="spellStart"/>
      <w:r w:rsidRPr="00285DE6">
        <w:rPr>
          <w:rFonts w:ascii="Book Antiqua" w:hAnsi="Book Antiqua"/>
        </w:rPr>
        <w:t>l'utérus</w:t>
      </w:r>
      <w:proofErr w:type="spellEnd"/>
      <w:r w:rsidRPr="00285DE6">
        <w:rPr>
          <w:rFonts w:ascii="Book Antiqua" w:hAnsi="Book Antiqua"/>
        </w:rPr>
        <w:t xml:space="preserve"> </w:t>
      </w:r>
      <w:proofErr w:type="spellStart"/>
      <w:r w:rsidRPr="00285DE6">
        <w:rPr>
          <w:rFonts w:ascii="Book Antiqua" w:hAnsi="Book Antiqua"/>
        </w:rPr>
        <w:t>mis</w:t>
      </w:r>
      <w:proofErr w:type="spellEnd"/>
      <w:r w:rsidRPr="00285DE6">
        <w:rPr>
          <w:rFonts w:ascii="Book Antiqua" w:hAnsi="Book Antiqua"/>
        </w:rPr>
        <w:t xml:space="preserve"> </w:t>
      </w:r>
      <w:proofErr w:type="spellStart"/>
      <w:r w:rsidRPr="00285DE6">
        <w:rPr>
          <w:rFonts w:ascii="Book Antiqua" w:hAnsi="Book Antiqua"/>
        </w:rPr>
        <w:t>en</w:t>
      </w:r>
      <w:proofErr w:type="spellEnd"/>
      <w:r w:rsidRPr="00285DE6">
        <w:rPr>
          <w:rFonts w:ascii="Book Antiqua" w:hAnsi="Book Antiqua"/>
        </w:rPr>
        <w:t xml:space="preserve"> </w:t>
      </w:r>
      <w:proofErr w:type="spellStart"/>
      <w:r w:rsidRPr="00285DE6">
        <w:rPr>
          <w:rFonts w:ascii="Book Antiqua" w:hAnsi="Book Antiqua"/>
        </w:rPr>
        <w:t>œuvre</w:t>
      </w:r>
      <w:proofErr w:type="spellEnd"/>
      <w:r w:rsidRPr="00285DE6">
        <w:rPr>
          <w:rFonts w:ascii="Book Antiqua" w:hAnsi="Book Antiqua"/>
        </w:rPr>
        <w:t xml:space="preserve"> par les structures de </w:t>
      </w:r>
      <w:proofErr w:type="spellStart"/>
      <w:r w:rsidRPr="00285DE6">
        <w:rPr>
          <w:rFonts w:ascii="Book Antiqua" w:hAnsi="Book Antiqua"/>
        </w:rPr>
        <w:t>gestion</w:t>
      </w:r>
      <w:proofErr w:type="spellEnd"/>
      <w:r w:rsidRPr="00285DE6">
        <w:rPr>
          <w:rFonts w:ascii="Book Antiqua" w:hAnsi="Book Antiqua"/>
        </w:rPr>
        <w:t xml:space="preserve"> </w:t>
      </w:r>
      <w:proofErr w:type="spellStart"/>
      <w:r w:rsidRPr="00285DE6">
        <w:rPr>
          <w:rFonts w:ascii="Book Antiqua" w:hAnsi="Book Antiqua"/>
        </w:rPr>
        <w:t>conventionnées</w:t>
      </w:r>
      <w:proofErr w:type="spellEnd"/>
      <w:r w:rsidRPr="00285DE6">
        <w:rPr>
          <w:rFonts w:ascii="Book Antiqua" w:hAnsi="Book Antiqua"/>
        </w:rPr>
        <w:t xml:space="preserve">, et </w:t>
      </w:r>
      <w:proofErr w:type="spellStart"/>
      <w:r w:rsidRPr="00285DE6">
        <w:rPr>
          <w:rFonts w:ascii="Book Antiqua" w:hAnsi="Book Antiqua"/>
        </w:rPr>
        <w:t>abrogean</w:t>
      </w:r>
      <w:r w:rsidR="000E4EEA" w:rsidRPr="00285DE6">
        <w:rPr>
          <w:rFonts w:ascii="Book Antiqua" w:hAnsi="Book Antiqua"/>
        </w:rPr>
        <w:t>t</w:t>
      </w:r>
      <w:proofErr w:type="spellEnd"/>
      <w:r w:rsidR="000E4EEA" w:rsidRPr="00285DE6">
        <w:rPr>
          <w:rFonts w:ascii="Book Antiqua" w:hAnsi="Book Antiqua"/>
        </w:rPr>
        <w:t xml:space="preserve"> la </w:t>
      </w:r>
      <w:proofErr w:type="spellStart"/>
      <w:r w:rsidR="000E4EEA" w:rsidRPr="00285DE6">
        <w:rPr>
          <w:rFonts w:ascii="Book Antiqua" w:hAnsi="Book Antiqua"/>
        </w:rPr>
        <w:t>délibération</w:t>
      </w:r>
      <w:proofErr w:type="spellEnd"/>
      <w:r w:rsidR="000E4EEA" w:rsidRPr="00285DE6">
        <w:rPr>
          <w:rFonts w:ascii="Book Antiqua" w:hAnsi="Book Antiqua"/>
        </w:rPr>
        <w:t xml:space="preserve"> n°</w:t>
      </w:r>
      <w:r w:rsidRPr="00285DE6">
        <w:rPr>
          <w:rFonts w:ascii="Book Antiqua" w:hAnsi="Book Antiqua"/>
        </w:rPr>
        <w:t xml:space="preserve">2015-175 du 11 </w:t>
      </w:r>
      <w:proofErr w:type="spellStart"/>
      <w:r w:rsidRPr="00285DE6">
        <w:rPr>
          <w:rFonts w:ascii="Book Antiqua" w:hAnsi="Book Antiqua"/>
        </w:rPr>
        <w:t>juin</w:t>
      </w:r>
      <w:proofErr w:type="spellEnd"/>
      <w:r w:rsidRPr="00285DE6">
        <w:rPr>
          <w:rFonts w:ascii="Book Antiqua" w:hAnsi="Book Antiqua"/>
        </w:rPr>
        <w:t xml:space="preserve"> 2015 (</w:t>
      </w:r>
      <w:proofErr w:type="spellStart"/>
      <w:r w:rsidRPr="00285DE6">
        <w:rPr>
          <w:rFonts w:ascii="Book Antiqua" w:hAnsi="Book Antiqua"/>
        </w:rPr>
        <w:t>d</w:t>
      </w:r>
      <w:r w:rsidR="000E4EEA" w:rsidRPr="00285DE6">
        <w:rPr>
          <w:rFonts w:ascii="Book Antiqua" w:hAnsi="Book Antiqua"/>
        </w:rPr>
        <w:t>écision</w:t>
      </w:r>
      <w:proofErr w:type="spellEnd"/>
      <w:r w:rsidR="000E4EEA" w:rsidRPr="00285DE6">
        <w:rPr>
          <w:rFonts w:ascii="Book Antiqua" w:hAnsi="Book Antiqua"/>
        </w:rPr>
        <w:t xml:space="preserve"> </w:t>
      </w:r>
      <w:proofErr w:type="spellStart"/>
      <w:r w:rsidR="000E4EEA" w:rsidRPr="00285DE6">
        <w:rPr>
          <w:rFonts w:ascii="Book Antiqua" w:hAnsi="Book Antiqua"/>
        </w:rPr>
        <w:t>d'autorisation</w:t>
      </w:r>
      <w:proofErr w:type="spellEnd"/>
      <w:r w:rsidR="000E4EEA" w:rsidRPr="00285DE6">
        <w:rPr>
          <w:rFonts w:ascii="Book Antiqua" w:hAnsi="Book Antiqua"/>
        </w:rPr>
        <w:t xml:space="preserve"> unique n</w:t>
      </w:r>
      <w:r w:rsidRPr="00285DE6">
        <w:rPr>
          <w:rFonts w:ascii="Book Antiqua" w:hAnsi="Book Antiqua"/>
        </w:rPr>
        <w:t xml:space="preserve"> AU-043) (NS-059). Journal </w:t>
      </w:r>
      <w:proofErr w:type="spellStart"/>
      <w:r w:rsidRPr="00285DE6">
        <w:rPr>
          <w:rFonts w:ascii="Book Antiqua" w:hAnsi="Book Antiqua"/>
        </w:rPr>
        <w:t>Officiel</w:t>
      </w:r>
      <w:proofErr w:type="spellEnd"/>
      <w:r w:rsidRPr="00285DE6">
        <w:rPr>
          <w:rFonts w:ascii="Book Antiqua" w:hAnsi="Book Antiqua"/>
        </w:rPr>
        <w:t xml:space="preserve"> de la </w:t>
      </w:r>
      <w:proofErr w:type="spellStart"/>
      <w:r w:rsidRPr="00285DE6">
        <w:rPr>
          <w:rFonts w:ascii="Book Antiqua" w:hAnsi="Book Antiqua"/>
        </w:rPr>
        <w:t>République</w:t>
      </w:r>
      <w:proofErr w:type="spellEnd"/>
      <w:r w:rsidRPr="00285DE6">
        <w:rPr>
          <w:rFonts w:ascii="Book Antiqua" w:hAnsi="Book Antiqua"/>
        </w:rPr>
        <w:t xml:space="preserve"> </w:t>
      </w:r>
      <w:proofErr w:type="spellStart"/>
      <w:r w:rsidRPr="00285DE6">
        <w:rPr>
          <w:rFonts w:ascii="Book Antiqua" w:hAnsi="Book Antiqua"/>
        </w:rPr>
        <w:t>Française</w:t>
      </w:r>
      <w:proofErr w:type="spellEnd"/>
      <w:r w:rsidRPr="00285DE6">
        <w:rPr>
          <w:rFonts w:ascii="Book Antiqua" w:hAnsi="Book Antiqua"/>
        </w:rPr>
        <w:t xml:space="preserve"> (JORF) 2017; NOR: CNIL1724568X. </w:t>
      </w:r>
      <w:bookmarkStart w:id="87" w:name="OLE_LINK34"/>
      <w:bookmarkStart w:id="88" w:name="OLE_LINK35"/>
      <w:bookmarkStart w:id="89" w:name="OLE_LINK36"/>
      <w:r w:rsidRPr="00285DE6">
        <w:rPr>
          <w:rFonts w:ascii="Book Antiqua" w:hAnsi="Book Antiqua"/>
        </w:rPr>
        <w:t>Available from: https://www.legifrance.gouv.fr/affichTexte.do?cidTexte=JORFTEXT000035484848&amp;categorieLien=id</w:t>
      </w:r>
      <w:bookmarkEnd w:id="87"/>
      <w:bookmarkEnd w:id="88"/>
      <w:bookmarkEnd w:id="89"/>
    </w:p>
    <w:p w14:paraId="79964EB9" w14:textId="168C0F09"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27 </w:t>
      </w:r>
      <w:proofErr w:type="spellStart"/>
      <w:r w:rsidRPr="00285DE6">
        <w:rPr>
          <w:rFonts w:ascii="Book Antiqua" w:hAnsi="Book Antiqua"/>
          <w:b/>
          <w:bCs/>
        </w:rPr>
        <w:t>Kaufmanis</w:t>
      </w:r>
      <w:proofErr w:type="spellEnd"/>
      <w:r w:rsidRPr="00285DE6">
        <w:rPr>
          <w:rFonts w:ascii="Book Antiqua" w:hAnsi="Book Antiqua"/>
          <w:b/>
          <w:bCs/>
        </w:rPr>
        <w:t xml:space="preserve"> A,</w:t>
      </w:r>
      <w:r w:rsidRPr="00285DE6">
        <w:rPr>
          <w:rFonts w:ascii="Book Antiqua" w:hAnsi="Book Antiqua"/>
        </w:rPr>
        <w:t> </w:t>
      </w:r>
      <w:proofErr w:type="spellStart"/>
      <w:r w:rsidRPr="00285DE6">
        <w:rPr>
          <w:rFonts w:ascii="Book Antiqua" w:hAnsi="Book Antiqua"/>
        </w:rPr>
        <w:t>Vincelet</w:t>
      </w:r>
      <w:proofErr w:type="spellEnd"/>
      <w:r w:rsidRPr="00285DE6">
        <w:rPr>
          <w:rFonts w:ascii="Book Antiqua" w:hAnsi="Book Antiqua"/>
        </w:rPr>
        <w:t xml:space="preserve"> C, </w:t>
      </w:r>
      <w:proofErr w:type="spellStart"/>
      <w:r w:rsidRPr="00285DE6">
        <w:rPr>
          <w:rFonts w:ascii="Book Antiqua" w:hAnsi="Book Antiqua"/>
        </w:rPr>
        <w:t>Koivogui</w:t>
      </w:r>
      <w:proofErr w:type="spellEnd"/>
      <w:r w:rsidRPr="00285DE6">
        <w:rPr>
          <w:rFonts w:ascii="Book Antiqua" w:hAnsi="Book Antiqua"/>
        </w:rPr>
        <w:t xml:space="preserve"> A, </w:t>
      </w:r>
      <w:proofErr w:type="spellStart"/>
      <w:r w:rsidRPr="00285DE6">
        <w:rPr>
          <w:rFonts w:ascii="Book Antiqua" w:hAnsi="Book Antiqua"/>
        </w:rPr>
        <w:t>Delattre</w:t>
      </w:r>
      <w:proofErr w:type="spellEnd"/>
      <w:r w:rsidRPr="00285DE6">
        <w:rPr>
          <w:rFonts w:ascii="Book Antiqua" w:hAnsi="Book Antiqua"/>
        </w:rPr>
        <w:t xml:space="preserve">-Massy H, </w:t>
      </w:r>
      <w:proofErr w:type="spellStart"/>
      <w:r w:rsidRPr="00285DE6">
        <w:rPr>
          <w:rFonts w:ascii="Book Antiqua" w:hAnsi="Book Antiqua"/>
        </w:rPr>
        <w:t>Deyra</w:t>
      </w:r>
      <w:proofErr w:type="spellEnd"/>
      <w:r w:rsidRPr="00285DE6">
        <w:rPr>
          <w:rFonts w:ascii="Book Antiqua" w:hAnsi="Book Antiqua"/>
        </w:rPr>
        <w:t xml:space="preserve"> J, </w:t>
      </w:r>
      <w:proofErr w:type="spellStart"/>
      <w:r w:rsidRPr="00285DE6">
        <w:rPr>
          <w:rFonts w:ascii="Book Antiqua" w:hAnsi="Book Antiqua"/>
        </w:rPr>
        <w:t>Ait</w:t>
      </w:r>
      <w:proofErr w:type="spellEnd"/>
      <w:r w:rsidRPr="00285DE6">
        <w:rPr>
          <w:rFonts w:ascii="Book Antiqua" w:hAnsi="Book Antiqua"/>
        </w:rPr>
        <w:t xml:space="preserve"> </w:t>
      </w:r>
      <w:proofErr w:type="spellStart"/>
      <w:r w:rsidRPr="00285DE6">
        <w:rPr>
          <w:rFonts w:ascii="Book Antiqua" w:hAnsi="Book Antiqua"/>
        </w:rPr>
        <w:t>Hadad</w:t>
      </w:r>
      <w:proofErr w:type="spellEnd"/>
      <w:r w:rsidRPr="00285DE6">
        <w:rPr>
          <w:rFonts w:ascii="Book Antiqua" w:hAnsi="Book Antiqua"/>
        </w:rPr>
        <w:t xml:space="preserve"> H, </w:t>
      </w:r>
      <w:proofErr w:type="spellStart"/>
      <w:r w:rsidRPr="00285DE6">
        <w:rPr>
          <w:rFonts w:ascii="Book Antiqua" w:hAnsi="Book Antiqua"/>
        </w:rPr>
        <w:t>Brixi</w:t>
      </w:r>
      <w:proofErr w:type="spellEnd"/>
      <w:r w:rsidRPr="00285DE6">
        <w:rPr>
          <w:rFonts w:ascii="Book Antiqua" w:hAnsi="Book Antiqua"/>
        </w:rPr>
        <w:t xml:space="preserve"> Z, </w:t>
      </w:r>
      <w:proofErr w:type="spellStart"/>
      <w:r w:rsidRPr="00285DE6">
        <w:rPr>
          <w:rFonts w:ascii="Book Antiqua" w:hAnsi="Book Antiqua"/>
        </w:rPr>
        <w:t>Bercier</w:t>
      </w:r>
      <w:proofErr w:type="spellEnd"/>
      <w:r w:rsidRPr="00285DE6">
        <w:rPr>
          <w:rFonts w:ascii="Book Antiqua" w:hAnsi="Book Antiqua"/>
        </w:rPr>
        <w:t xml:space="preserve"> S, Le </w:t>
      </w:r>
      <w:proofErr w:type="spellStart"/>
      <w:r w:rsidRPr="00285DE6">
        <w:rPr>
          <w:rFonts w:ascii="Book Antiqua" w:hAnsi="Book Antiqua"/>
        </w:rPr>
        <w:t>Trung</w:t>
      </w:r>
      <w:proofErr w:type="spellEnd"/>
      <w:r w:rsidRPr="00285DE6">
        <w:rPr>
          <w:rFonts w:ascii="Book Antiqua" w:hAnsi="Book Antiqua"/>
        </w:rPr>
        <w:t xml:space="preserve"> T. </w:t>
      </w:r>
      <w:proofErr w:type="spellStart"/>
      <w:r w:rsidRPr="00285DE6">
        <w:rPr>
          <w:rFonts w:ascii="Book Antiqua" w:hAnsi="Book Antiqua"/>
        </w:rPr>
        <w:t>Devenir</w:t>
      </w:r>
      <w:proofErr w:type="spellEnd"/>
      <w:r w:rsidRPr="00285DE6">
        <w:rPr>
          <w:rFonts w:ascii="Book Antiqua" w:hAnsi="Book Antiqua"/>
        </w:rPr>
        <w:t xml:space="preserve"> </w:t>
      </w:r>
      <w:proofErr w:type="spellStart"/>
      <w:r w:rsidRPr="00285DE6">
        <w:rPr>
          <w:rFonts w:ascii="Book Antiqua" w:hAnsi="Book Antiqua"/>
        </w:rPr>
        <w:t>en</w:t>
      </w:r>
      <w:proofErr w:type="spellEnd"/>
      <w:r w:rsidRPr="00285DE6">
        <w:rPr>
          <w:rFonts w:ascii="Book Antiqua" w:hAnsi="Book Antiqua"/>
        </w:rPr>
        <w:t xml:space="preserve"> </w:t>
      </w:r>
      <w:proofErr w:type="spellStart"/>
      <w:r w:rsidRPr="00285DE6">
        <w:rPr>
          <w:rFonts w:ascii="Book Antiqua" w:hAnsi="Book Antiqua"/>
        </w:rPr>
        <w:t>deuxième</w:t>
      </w:r>
      <w:proofErr w:type="spellEnd"/>
      <w:r w:rsidRPr="00285DE6">
        <w:rPr>
          <w:rFonts w:ascii="Book Antiqua" w:hAnsi="Book Antiqua"/>
        </w:rPr>
        <w:t xml:space="preserve"> </w:t>
      </w:r>
      <w:proofErr w:type="spellStart"/>
      <w:r w:rsidRPr="00285DE6">
        <w:rPr>
          <w:rFonts w:ascii="Book Antiqua" w:hAnsi="Book Antiqua"/>
        </w:rPr>
        <w:t>campagne</w:t>
      </w:r>
      <w:proofErr w:type="spellEnd"/>
      <w:r w:rsidRPr="00285DE6">
        <w:rPr>
          <w:rFonts w:ascii="Book Antiqua" w:hAnsi="Book Antiqua"/>
        </w:rPr>
        <w:t xml:space="preserve"> de </w:t>
      </w:r>
      <w:proofErr w:type="spellStart"/>
      <w:r w:rsidRPr="00285DE6">
        <w:rPr>
          <w:rFonts w:ascii="Book Antiqua" w:hAnsi="Book Antiqua"/>
        </w:rPr>
        <w:t>dépistage</w:t>
      </w:r>
      <w:proofErr w:type="spellEnd"/>
      <w:r w:rsidRPr="00285DE6">
        <w:rPr>
          <w:rFonts w:ascii="Book Antiqua" w:hAnsi="Book Antiqua"/>
        </w:rPr>
        <w:t xml:space="preserve"> </w:t>
      </w:r>
      <w:proofErr w:type="spellStart"/>
      <w:r w:rsidRPr="00285DE6">
        <w:rPr>
          <w:rFonts w:ascii="Book Antiqua" w:hAnsi="Book Antiqua"/>
        </w:rPr>
        <w:t>organisé</w:t>
      </w:r>
      <w:proofErr w:type="spellEnd"/>
      <w:r w:rsidRPr="00285DE6">
        <w:rPr>
          <w:rFonts w:ascii="Book Antiqua" w:hAnsi="Book Antiqua"/>
        </w:rPr>
        <w:t xml:space="preserve"> du cancer colorectal d’un test </w:t>
      </w:r>
      <w:proofErr w:type="spellStart"/>
      <w:r w:rsidRPr="00285DE6">
        <w:rPr>
          <w:rFonts w:ascii="Book Antiqua" w:hAnsi="Book Antiqua"/>
        </w:rPr>
        <w:t>négatif</w:t>
      </w:r>
      <w:proofErr w:type="spellEnd"/>
      <w:r w:rsidRPr="00285DE6">
        <w:rPr>
          <w:rFonts w:ascii="Book Antiqua" w:hAnsi="Book Antiqua"/>
        </w:rPr>
        <w:t xml:space="preserve"> </w:t>
      </w:r>
      <w:proofErr w:type="spellStart"/>
      <w:r w:rsidRPr="00285DE6">
        <w:rPr>
          <w:rFonts w:ascii="Book Antiqua" w:hAnsi="Book Antiqua"/>
        </w:rPr>
        <w:t>en</w:t>
      </w:r>
      <w:proofErr w:type="spellEnd"/>
      <w:r w:rsidRPr="00285DE6">
        <w:rPr>
          <w:rFonts w:ascii="Book Antiqua" w:hAnsi="Book Antiqua"/>
        </w:rPr>
        <w:t xml:space="preserve"> première </w:t>
      </w:r>
      <w:proofErr w:type="spellStart"/>
      <w:r w:rsidRPr="00285DE6">
        <w:rPr>
          <w:rFonts w:ascii="Book Antiqua" w:hAnsi="Book Antiqua"/>
        </w:rPr>
        <w:t>campagne</w:t>
      </w:r>
      <w:proofErr w:type="spellEnd"/>
      <w:r w:rsidRPr="00285DE6">
        <w:rPr>
          <w:rFonts w:ascii="Book Antiqua" w:hAnsi="Book Antiqua"/>
        </w:rPr>
        <w:t xml:space="preserve"> </w:t>
      </w:r>
      <w:proofErr w:type="spellStart"/>
      <w:r w:rsidRPr="00285DE6">
        <w:rPr>
          <w:rFonts w:ascii="Book Antiqua" w:hAnsi="Book Antiqua"/>
        </w:rPr>
        <w:t>selon</w:t>
      </w:r>
      <w:proofErr w:type="spellEnd"/>
      <w:r w:rsidRPr="00285DE6">
        <w:rPr>
          <w:rFonts w:ascii="Book Antiqua" w:hAnsi="Book Antiqua"/>
        </w:rPr>
        <w:t xml:space="preserve"> le dosage </w:t>
      </w:r>
      <w:proofErr w:type="spellStart"/>
      <w:r w:rsidRPr="00285DE6">
        <w:rPr>
          <w:rFonts w:ascii="Book Antiqua" w:hAnsi="Book Antiqua"/>
        </w:rPr>
        <w:t>d’hémoglobine</w:t>
      </w:r>
      <w:proofErr w:type="spellEnd"/>
      <w:r w:rsidRPr="00285DE6">
        <w:rPr>
          <w:rFonts w:ascii="Book Antiqua" w:hAnsi="Book Antiqua"/>
        </w:rPr>
        <w:t xml:space="preserve"> </w:t>
      </w:r>
      <w:proofErr w:type="spellStart"/>
      <w:r w:rsidRPr="00285DE6">
        <w:rPr>
          <w:rFonts w:ascii="Book Antiqua" w:hAnsi="Book Antiqua"/>
        </w:rPr>
        <w:t>fécale</w:t>
      </w:r>
      <w:proofErr w:type="spellEnd"/>
      <w:r w:rsidRPr="00285DE6">
        <w:rPr>
          <w:rFonts w:ascii="Book Antiqua" w:hAnsi="Book Antiqua"/>
        </w:rPr>
        <w:t xml:space="preserve">. </w:t>
      </w:r>
      <w:proofErr w:type="spellStart"/>
      <w:r w:rsidRPr="00285DE6">
        <w:rPr>
          <w:rFonts w:ascii="Book Antiqua" w:hAnsi="Book Antiqua"/>
        </w:rPr>
        <w:t>Journées</w:t>
      </w:r>
      <w:proofErr w:type="spellEnd"/>
      <w:r w:rsidRPr="00285DE6">
        <w:rPr>
          <w:rFonts w:ascii="Book Antiqua" w:hAnsi="Book Antiqua"/>
        </w:rPr>
        <w:t xml:space="preserve"> Francophones </w:t>
      </w:r>
      <w:proofErr w:type="spellStart"/>
      <w:r w:rsidRPr="00285DE6">
        <w:rPr>
          <w:rFonts w:ascii="Book Antiqua" w:hAnsi="Book Antiqua"/>
        </w:rPr>
        <w:t>d’Hépato-Gastroentérolgie</w:t>
      </w:r>
      <w:proofErr w:type="spellEnd"/>
      <w:r w:rsidRPr="00285DE6">
        <w:rPr>
          <w:rFonts w:ascii="Book Antiqua" w:hAnsi="Book Antiqua"/>
        </w:rPr>
        <w:t xml:space="preserve"> </w:t>
      </w:r>
      <w:proofErr w:type="gramStart"/>
      <w:r w:rsidRPr="00285DE6">
        <w:rPr>
          <w:rFonts w:ascii="Book Antiqua" w:hAnsi="Book Antiqua"/>
        </w:rPr>
        <w:t>et</w:t>
      </w:r>
      <w:proofErr w:type="gramEnd"/>
      <w:r w:rsidRPr="00285DE6">
        <w:rPr>
          <w:rFonts w:ascii="Book Antiqua" w:hAnsi="Book Antiqua"/>
        </w:rPr>
        <w:t xml:space="preserve"> </w:t>
      </w:r>
      <w:proofErr w:type="spellStart"/>
      <w:r w:rsidRPr="00285DE6">
        <w:rPr>
          <w:rFonts w:ascii="Book Antiqua" w:hAnsi="Book Antiqua"/>
        </w:rPr>
        <w:t>d’Oncologie</w:t>
      </w:r>
      <w:proofErr w:type="spellEnd"/>
      <w:r w:rsidRPr="00285DE6">
        <w:rPr>
          <w:rFonts w:ascii="Book Antiqua" w:hAnsi="Book Antiqua"/>
        </w:rPr>
        <w:t xml:space="preserve"> Digestive (JFHOD) de la </w:t>
      </w:r>
      <w:proofErr w:type="spellStart"/>
      <w:r w:rsidRPr="00285DE6">
        <w:rPr>
          <w:rFonts w:ascii="Book Antiqua" w:hAnsi="Book Antiqua"/>
        </w:rPr>
        <w:t>Société</w:t>
      </w:r>
      <w:proofErr w:type="spellEnd"/>
      <w:r w:rsidRPr="00285DE6">
        <w:rPr>
          <w:rFonts w:ascii="Book Antiqua" w:hAnsi="Book Antiqua"/>
        </w:rPr>
        <w:t xml:space="preserve"> </w:t>
      </w:r>
      <w:proofErr w:type="spellStart"/>
      <w:r w:rsidRPr="00285DE6">
        <w:rPr>
          <w:rFonts w:ascii="Book Antiqua" w:hAnsi="Book Antiqua"/>
        </w:rPr>
        <w:t>Nationale</w:t>
      </w:r>
      <w:proofErr w:type="spellEnd"/>
      <w:r w:rsidRPr="00285DE6">
        <w:rPr>
          <w:rFonts w:ascii="Book Antiqua" w:hAnsi="Book Antiqua"/>
        </w:rPr>
        <w:t xml:space="preserve"> </w:t>
      </w:r>
      <w:proofErr w:type="spellStart"/>
      <w:r w:rsidRPr="00285DE6">
        <w:rPr>
          <w:rFonts w:ascii="Book Antiqua" w:hAnsi="Book Antiqua"/>
        </w:rPr>
        <w:t>Française</w:t>
      </w:r>
      <w:proofErr w:type="spellEnd"/>
      <w:r w:rsidRPr="00285DE6">
        <w:rPr>
          <w:rFonts w:ascii="Book Antiqua" w:hAnsi="Book Antiqua"/>
        </w:rPr>
        <w:t xml:space="preserve"> de Gastro-</w:t>
      </w:r>
      <w:proofErr w:type="spellStart"/>
      <w:r w:rsidRPr="00285DE6">
        <w:rPr>
          <w:rFonts w:ascii="Book Antiqua" w:hAnsi="Book Antiqua"/>
        </w:rPr>
        <w:t>Entérologie</w:t>
      </w:r>
      <w:proofErr w:type="spellEnd"/>
      <w:r w:rsidRPr="00285DE6">
        <w:rPr>
          <w:rFonts w:ascii="Book Antiqua" w:hAnsi="Book Antiqua"/>
        </w:rPr>
        <w:t xml:space="preserve"> (SNFGE); </w:t>
      </w:r>
      <w:r w:rsidR="006B05E3" w:rsidRPr="00285DE6">
        <w:rPr>
          <w:rFonts w:ascii="Book Antiqua" w:hAnsi="Book Antiqua"/>
        </w:rPr>
        <w:t xml:space="preserve">2019 </w:t>
      </w:r>
      <w:r w:rsidR="0006318D" w:rsidRPr="00285DE6">
        <w:rPr>
          <w:rFonts w:ascii="Book Antiqua" w:hAnsi="Book Antiqua"/>
        </w:rPr>
        <w:t>March 2</w:t>
      </w:r>
      <w:r w:rsidR="006B05E3" w:rsidRPr="00285DE6">
        <w:rPr>
          <w:rFonts w:ascii="Book Antiqua" w:hAnsi="Book Antiqua"/>
        </w:rPr>
        <w:t>1</w:t>
      </w:r>
      <w:r w:rsidR="0006318D" w:rsidRPr="00285DE6">
        <w:rPr>
          <w:rFonts w:ascii="Book Antiqua" w:hAnsi="Book Antiqua"/>
        </w:rPr>
        <w:t>-2</w:t>
      </w:r>
      <w:r w:rsidR="006B05E3" w:rsidRPr="00285DE6">
        <w:rPr>
          <w:rFonts w:ascii="Book Antiqua" w:hAnsi="Book Antiqua"/>
        </w:rPr>
        <w:t>4;</w:t>
      </w:r>
      <w:r w:rsidRPr="00285DE6">
        <w:rPr>
          <w:rFonts w:ascii="Book Antiqua" w:hAnsi="Book Antiqua"/>
        </w:rPr>
        <w:t xml:space="preserve"> Paris, </w:t>
      </w:r>
      <w:proofErr w:type="spellStart"/>
      <w:r w:rsidRPr="00285DE6">
        <w:rPr>
          <w:rFonts w:ascii="Book Antiqua" w:hAnsi="Book Antiqua"/>
        </w:rPr>
        <w:t>France</w:t>
      </w:r>
      <w:r w:rsidR="006B05E3" w:rsidRPr="00285DE6">
        <w:rPr>
          <w:rFonts w:ascii="Book Antiqua" w:hAnsi="Book Antiqua"/>
        </w:rPr>
        <w:t>.Paris</w:t>
      </w:r>
      <w:proofErr w:type="spellEnd"/>
      <w:r w:rsidR="006B05E3" w:rsidRPr="00285DE6">
        <w:rPr>
          <w:rFonts w:ascii="Book Antiqua" w:hAnsi="Book Antiqua"/>
        </w:rPr>
        <w:t>: SNFG, 2019:</w:t>
      </w:r>
      <w:r w:rsidRPr="00285DE6">
        <w:rPr>
          <w:rFonts w:ascii="Book Antiqua" w:hAnsi="Book Antiqua"/>
        </w:rPr>
        <w:t xml:space="preserve"> Poster P.395. </w:t>
      </w:r>
      <w:bookmarkStart w:id="90" w:name="OLE_LINK37"/>
      <w:bookmarkStart w:id="91" w:name="OLE_LINK38"/>
      <w:r w:rsidRPr="00285DE6">
        <w:rPr>
          <w:rFonts w:ascii="Book Antiqua" w:hAnsi="Book Antiqua"/>
        </w:rPr>
        <w:t xml:space="preserve">Available from: </w:t>
      </w:r>
      <w:r w:rsidR="006B05E3" w:rsidRPr="00285DE6">
        <w:rPr>
          <w:rFonts w:ascii="Book Antiqua" w:hAnsi="Book Antiqua"/>
        </w:rPr>
        <w:t xml:space="preserve">https://www.snfge.org/content/devenir-en-deuxieme-campagne-de-depistage-organise-du-cancer-colorectal-dun-test-negatif-en </w:t>
      </w:r>
    </w:p>
    <w:bookmarkEnd w:id="90"/>
    <w:bookmarkEnd w:id="91"/>
    <w:p w14:paraId="16570D50"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28 </w:t>
      </w:r>
      <w:proofErr w:type="spellStart"/>
      <w:r w:rsidRPr="00285DE6">
        <w:rPr>
          <w:rFonts w:ascii="Book Antiqua" w:hAnsi="Book Antiqua"/>
          <w:b/>
          <w:bCs/>
        </w:rPr>
        <w:t>Koïvogui</w:t>
      </w:r>
      <w:proofErr w:type="spellEnd"/>
      <w:r w:rsidRPr="00285DE6">
        <w:rPr>
          <w:rFonts w:ascii="Book Antiqua" w:hAnsi="Book Antiqua"/>
          <w:b/>
          <w:bCs/>
        </w:rPr>
        <w:t xml:space="preserve"> A</w:t>
      </w:r>
      <w:r w:rsidRPr="00285DE6">
        <w:rPr>
          <w:rFonts w:ascii="Book Antiqua" w:hAnsi="Book Antiqua"/>
        </w:rPr>
        <w:t xml:space="preserve">, </w:t>
      </w:r>
      <w:proofErr w:type="spellStart"/>
      <w:r w:rsidRPr="00285DE6">
        <w:rPr>
          <w:rFonts w:ascii="Book Antiqua" w:hAnsi="Book Antiqua"/>
        </w:rPr>
        <w:t>Balamou</w:t>
      </w:r>
      <w:proofErr w:type="spellEnd"/>
      <w:r w:rsidRPr="00285DE6">
        <w:rPr>
          <w:rFonts w:ascii="Book Antiqua" w:hAnsi="Book Antiqua"/>
        </w:rPr>
        <w:t xml:space="preserve"> C, </w:t>
      </w:r>
      <w:proofErr w:type="spellStart"/>
      <w:r w:rsidRPr="00285DE6">
        <w:rPr>
          <w:rFonts w:ascii="Book Antiqua" w:hAnsi="Book Antiqua"/>
        </w:rPr>
        <w:t>Rymzhanova</w:t>
      </w:r>
      <w:proofErr w:type="spellEnd"/>
      <w:r w:rsidRPr="00285DE6">
        <w:rPr>
          <w:rFonts w:ascii="Book Antiqua" w:hAnsi="Book Antiqua"/>
        </w:rPr>
        <w:t xml:space="preserve"> R, </w:t>
      </w:r>
      <w:proofErr w:type="spellStart"/>
      <w:r w:rsidRPr="00285DE6">
        <w:rPr>
          <w:rFonts w:ascii="Book Antiqua" w:hAnsi="Book Antiqua"/>
        </w:rPr>
        <w:t>Letrung</w:t>
      </w:r>
      <w:proofErr w:type="spellEnd"/>
      <w:r w:rsidRPr="00285DE6">
        <w:rPr>
          <w:rFonts w:ascii="Book Antiqua" w:hAnsi="Book Antiqua"/>
        </w:rPr>
        <w:t xml:space="preserve"> T, </w:t>
      </w:r>
      <w:proofErr w:type="spellStart"/>
      <w:r w:rsidRPr="00285DE6">
        <w:rPr>
          <w:rFonts w:ascii="Book Antiqua" w:hAnsi="Book Antiqua"/>
        </w:rPr>
        <w:t>Hadad</w:t>
      </w:r>
      <w:proofErr w:type="spellEnd"/>
      <w:r w:rsidRPr="00285DE6">
        <w:rPr>
          <w:rFonts w:ascii="Book Antiqua" w:hAnsi="Book Antiqua"/>
        </w:rPr>
        <w:t xml:space="preserve"> HA, </w:t>
      </w:r>
      <w:proofErr w:type="spellStart"/>
      <w:r w:rsidRPr="00285DE6">
        <w:rPr>
          <w:rFonts w:ascii="Book Antiqua" w:hAnsi="Book Antiqua"/>
        </w:rPr>
        <w:t>Brixi</w:t>
      </w:r>
      <w:proofErr w:type="spellEnd"/>
      <w:r w:rsidRPr="00285DE6">
        <w:rPr>
          <w:rFonts w:ascii="Book Antiqua" w:hAnsi="Book Antiqua"/>
        </w:rPr>
        <w:t xml:space="preserve"> Z, </w:t>
      </w:r>
      <w:proofErr w:type="spellStart"/>
      <w:r w:rsidRPr="00285DE6">
        <w:rPr>
          <w:rFonts w:ascii="Book Antiqua" w:hAnsi="Book Antiqua"/>
        </w:rPr>
        <w:t>Cornelis</w:t>
      </w:r>
      <w:proofErr w:type="spellEnd"/>
      <w:r w:rsidRPr="00285DE6">
        <w:rPr>
          <w:rFonts w:ascii="Book Antiqua" w:hAnsi="Book Antiqua"/>
        </w:rPr>
        <w:t xml:space="preserve"> S, </w:t>
      </w:r>
      <w:proofErr w:type="spellStart"/>
      <w:r w:rsidRPr="00285DE6">
        <w:rPr>
          <w:rFonts w:ascii="Book Antiqua" w:hAnsi="Book Antiqua"/>
        </w:rPr>
        <w:t>Delattre</w:t>
      </w:r>
      <w:proofErr w:type="spellEnd"/>
      <w:r w:rsidRPr="00285DE6">
        <w:rPr>
          <w:rFonts w:ascii="Book Antiqua" w:hAnsi="Book Antiqua"/>
        </w:rPr>
        <w:t xml:space="preserve">-Massy H, </w:t>
      </w:r>
      <w:proofErr w:type="spellStart"/>
      <w:r w:rsidRPr="00285DE6">
        <w:rPr>
          <w:rFonts w:ascii="Book Antiqua" w:hAnsi="Book Antiqua"/>
        </w:rPr>
        <w:t>Aparicio</w:t>
      </w:r>
      <w:proofErr w:type="spellEnd"/>
      <w:r w:rsidRPr="00285DE6">
        <w:rPr>
          <w:rFonts w:ascii="Book Antiqua" w:hAnsi="Book Antiqua"/>
        </w:rPr>
        <w:t xml:space="preserve"> T, </w:t>
      </w:r>
      <w:proofErr w:type="spellStart"/>
      <w:r w:rsidRPr="00285DE6">
        <w:rPr>
          <w:rFonts w:ascii="Book Antiqua" w:hAnsi="Book Antiqua"/>
        </w:rPr>
        <w:t>Benamouzig</w:t>
      </w:r>
      <w:proofErr w:type="spellEnd"/>
      <w:r w:rsidRPr="00285DE6">
        <w:rPr>
          <w:rFonts w:ascii="Book Antiqua" w:hAnsi="Book Antiqua"/>
        </w:rPr>
        <w:t xml:space="preserve"> R. Colorectal cancer fecal screening test completion after age 74, sources and outcomes in French program. </w:t>
      </w:r>
      <w:r w:rsidRPr="00285DE6">
        <w:rPr>
          <w:rFonts w:ascii="Book Antiqua" w:hAnsi="Book Antiqua"/>
          <w:i/>
          <w:iCs/>
        </w:rPr>
        <w:t xml:space="preserve">World J </w:t>
      </w:r>
      <w:proofErr w:type="spellStart"/>
      <w:r w:rsidRPr="00285DE6">
        <w:rPr>
          <w:rFonts w:ascii="Book Antiqua" w:hAnsi="Book Antiqua"/>
          <w:i/>
          <w:iCs/>
        </w:rPr>
        <w:t>Gastrointest</w:t>
      </w:r>
      <w:proofErr w:type="spellEnd"/>
      <w:r w:rsidRPr="00285DE6">
        <w:rPr>
          <w:rFonts w:ascii="Book Antiqua" w:hAnsi="Book Antiqua"/>
          <w:i/>
          <w:iCs/>
        </w:rPr>
        <w:t xml:space="preserve"> </w:t>
      </w:r>
      <w:proofErr w:type="spellStart"/>
      <w:r w:rsidRPr="00285DE6">
        <w:rPr>
          <w:rFonts w:ascii="Book Antiqua" w:hAnsi="Book Antiqua"/>
          <w:i/>
          <w:iCs/>
        </w:rPr>
        <w:t>Oncol</w:t>
      </w:r>
      <w:proofErr w:type="spellEnd"/>
      <w:r w:rsidRPr="00285DE6">
        <w:rPr>
          <w:rFonts w:ascii="Book Antiqua" w:hAnsi="Book Antiqua"/>
        </w:rPr>
        <w:t> 2019; </w:t>
      </w:r>
      <w:r w:rsidRPr="00285DE6">
        <w:rPr>
          <w:rFonts w:ascii="Book Antiqua" w:hAnsi="Book Antiqua"/>
          <w:b/>
          <w:bCs/>
        </w:rPr>
        <w:t>11</w:t>
      </w:r>
      <w:r w:rsidRPr="00285DE6">
        <w:rPr>
          <w:rFonts w:ascii="Book Antiqua" w:hAnsi="Book Antiqua"/>
        </w:rPr>
        <w:t>: 729-740 [PMID: 31558977 DOI: 10.4251/wjgo.v11.i9.729]</w:t>
      </w:r>
    </w:p>
    <w:p w14:paraId="24A68484"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29 </w:t>
      </w:r>
      <w:proofErr w:type="spellStart"/>
      <w:r w:rsidRPr="00285DE6">
        <w:rPr>
          <w:rFonts w:ascii="Book Antiqua" w:hAnsi="Book Antiqua"/>
          <w:b/>
          <w:bCs/>
        </w:rPr>
        <w:t>Ibañez-Sanz</w:t>
      </w:r>
      <w:proofErr w:type="spellEnd"/>
      <w:r w:rsidRPr="00285DE6">
        <w:rPr>
          <w:rFonts w:ascii="Book Antiqua" w:hAnsi="Book Antiqua"/>
          <w:b/>
          <w:bCs/>
        </w:rPr>
        <w:t xml:space="preserve"> G</w:t>
      </w:r>
      <w:r w:rsidRPr="00285DE6">
        <w:rPr>
          <w:rFonts w:ascii="Book Antiqua" w:hAnsi="Book Antiqua"/>
        </w:rPr>
        <w:t xml:space="preserve">, Garcia M, </w:t>
      </w:r>
      <w:proofErr w:type="spellStart"/>
      <w:r w:rsidRPr="00285DE6">
        <w:rPr>
          <w:rFonts w:ascii="Book Antiqua" w:hAnsi="Book Antiqua"/>
        </w:rPr>
        <w:t>Milà</w:t>
      </w:r>
      <w:proofErr w:type="spellEnd"/>
      <w:r w:rsidRPr="00285DE6">
        <w:rPr>
          <w:rFonts w:ascii="Book Antiqua" w:hAnsi="Book Antiqua"/>
        </w:rPr>
        <w:t xml:space="preserve"> N, Rodríguez-</w:t>
      </w:r>
      <w:proofErr w:type="spellStart"/>
      <w:r w:rsidRPr="00285DE6">
        <w:rPr>
          <w:rFonts w:ascii="Book Antiqua" w:hAnsi="Book Antiqua"/>
        </w:rPr>
        <w:t>Moranta</w:t>
      </w:r>
      <w:proofErr w:type="spellEnd"/>
      <w:r w:rsidRPr="00285DE6">
        <w:rPr>
          <w:rFonts w:ascii="Book Antiqua" w:hAnsi="Book Antiqua"/>
        </w:rPr>
        <w:t xml:space="preserve"> F, </w:t>
      </w:r>
      <w:proofErr w:type="spellStart"/>
      <w:r w:rsidRPr="00285DE6">
        <w:rPr>
          <w:rFonts w:ascii="Book Antiqua" w:hAnsi="Book Antiqua"/>
        </w:rPr>
        <w:t>Binefa</w:t>
      </w:r>
      <w:proofErr w:type="spellEnd"/>
      <w:r w:rsidRPr="00285DE6">
        <w:rPr>
          <w:rFonts w:ascii="Book Antiqua" w:hAnsi="Book Antiqua"/>
        </w:rPr>
        <w:t xml:space="preserve"> G, Gómez-</w:t>
      </w:r>
      <w:proofErr w:type="spellStart"/>
      <w:r w:rsidRPr="00285DE6">
        <w:rPr>
          <w:rFonts w:ascii="Book Antiqua" w:hAnsi="Book Antiqua"/>
        </w:rPr>
        <w:t>Matas</w:t>
      </w:r>
      <w:proofErr w:type="spellEnd"/>
      <w:r w:rsidRPr="00285DE6">
        <w:rPr>
          <w:rFonts w:ascii="Book Antiqua" w:hAnsi="Book Antiqua"/>
        </w:rPr>
        <w:t xml:space="preserve"> J, Benito L, </w:t>
      </w:r>
      <w:proofErr w:type="spellStart"/>
      <w:r w:rsidRPr="00285DE6">
        <w:rPr>
          <w:rFonts w:ascii="Book Antiqua" w:hAnsi="Book Antiqua"/>
        </w:rPr>
        <w:t>Padrol</w:t>
      </w:r>
      <w:proofErr w:type="spellEnd"/>
      <w:r w:rsidRPr="00285DE6">
        <w:rPr>
          <w:rFonts w:ascii="Book Antiqua" w:hAnsi="Book Antiqua"/>
        </w:rPr>
        <w:t xml:space="preserve"> I, </w:t>
      </w:r>
      <w:proofErr w:type="spellStart"/>
      <w:r w:rsidRPr="00285DE6">
        <w:rPr>
          <w:rFonts w:ascii="Book Antiqua" w:hAnsi="Book Antiqua"/>
        </w:rPr>
        <w:t>Barenys</w:t>
      </w:r>
      <w:proofErr w:type="spellEnd"/>
      <w:r w:rsidRPr="00285DE6">
        <w:rPr>
          <w:rFonts w:ascii="Book Antiqua" w:hAnsi="Book Antiqua"/>
        </w:rPr>
        <w:t xml:space="preserve"> M, Moreno V. False-negative rate cannot be reduced by lowering the </w:t>
      </w:r>
      <w:proofErr w:type="spellStart"/>
      <w:r w:rsidRPr="00285DE6">
        <w:rPr>
          <w:rFonts w:ascii="Book Antiqua" w:hAnsi="Book Antiqua"/>
        </w:rPr>
        <w:t>haemoglobin</w:t>
      </w:r>
      <w:proofErr w:type="spellEnd"/>
      <w:r w:rsidRPr="00285DE6">
        <w:rPr>
          <w:rFonts w:ascii="Book Antiqua" w:hAnsi="Book Antiqua"/>
        </w:rPr>
        <w:t xml:space="preserve"> concentration cut-off in colorectal cancer screening using </w:t>
      </w:r>
      <w:proofErr w:type="spellStart"/>
      <w:r w:rsidRPr="00285DE6">
        <w:rPr>
          <w:rFonts w:ascii="Book Antiqua" w:hAnsi="Book Antiqua"/>
        </w:rPr>
        <w:t>faecal</w:t>
      </w:r>
      <w:proofErr w:type="spellEnd"/>
      <w:r w:rsidRPr="00285DE6">
        <w:rPr>
          <w:rFonts w:ascii="Book Antiqua" w:hAnsi="Book Antiqua"/>
        </w:rPr>
        <w:t xml:space="preserve"> immunochemical test. </w:t>
      </w:r>
      <w:proofErr w:type="spellStart"/>
      <w:r w:rsidRPr="00285DE6">
        <w:rPr>
          <w:rFonts w:ascii="Book Antiqua" w:hAnsi="Book Antiqua"/>
          <w:i/>
          <w:iCs/>
        </w:rPr>
        <w:t>Eur</w:t>
      </w:r>
      <w:proofErr w:type="spellEnd"/>
      <w:r w:rsidRPr="00285DE6">
        <w:rPr>
          <w:rFonts w:ascii="Book Antiqua" w:hAnsi="Book Antiqua"/>
          <w:i/>
          <w:iCs/>
        </w:rPr>
        <w:t xml:space="preserve"> J Cancer </w:t>
      </w:r>
      <w:proofErr w:type="spellStart"/>
      <w:r w:rsidRPr="00285DE6">
        <w:rPr>
          <w:rFonts w:ascii="Book Antiqua" w:hAnsi="Book Antiqua"/>
          <w:i/>
          <w:iCs/>
        </w:rPr>
        <w:t>Prev</w:t>
      </w:r>
      <w:proofErr w:type="spellEnd"/>
      <w:r w:rsidRPr="00285DE6">
        <w:rPr>
          <w:rFonts w:ascii="Book Antiqua" w:hAnsi="Book Antiqua"/>
        </w:rPr>
        <w:t> 2017; </w:t>
      </w:r>
      <w:r w:rsidRPr="00285DE6">
        <w:rPr>
          <w:rFonts w:ascii="Book Antiqua" w:hAnsi="Book Antiqua"/>
          <w:b/>
          <w:bCs/>
        </w:rPr>
        <w:t>26</w:t>
      </w:r>
      <w:r w:rsidRPr="00285DE6">
        <w:rPr>
          <w:rFonts w:ascii="Book Antiqua" w:hAnsi="Book Antiqua"/>
        </w:rPr>
        <w:t>: 365-367 [PMID: 27433880 DOI: 10.1097/CEJ.0000000000000281]</w:t>
      </w:r>
    </w:p>
    <w:p w14:paraId="23367640"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30 </w:t>
      </w:r>
      <w:proofErr w:type="spellStart"/>
      <w:r w:rsidRPr="00285DE6">
        <w:rPr>
          <w:rFonts w:ascii="Book Antiqua" w:hAnsi="Book Antiqua"/>
          <w:b/>
          <w:bCs/>
        </w:rPr>
        <w:t>Haug</w:t>
      </w:r>
      <w:proofErr w:type="spellEnd"/>
      <w:r w:rsidRPr="00285DE6">
        <w:rPr>
          <w:rFonts w:ascii="Book Antiqua" w:hAnsi="Book Antiqua"/>
          <w:b/>
          <w:bCs/>
        </w:rPr>
        <w:t xml:space="preserve"> U</w:t>
      </w:r>
      <w:r w:rsidRPr="00285DE6">
        <w:rPr>
          <w:rFonts w:ascii="Book Antiqua" w:hAnsi="Book Antiqua"/>
        </w:rPr>
        <w:t xml:space="preserve">, Kuntz KM, Knudsen AB, </w:t>
      </w:r>
      <w:proofErr w:type="spellStart"/>
      <w:r w:rsidRPr="00285DE6">
        <w:rPr>
          <w:rFonts w:ascii="Book Antiqua" w:hAnsi="Book Antiqua"/>
        </w:rPr>
        <w:t>Hundt</w:t>
      </w:r>
      <w:proofErr w:type="spellEnd"/>
      <w:r w:rsidRPr="00285DE6">
        <w:rPr>
          <w:rFonts w:ascii="Book Antiqua" w:hAnsi="Book Antiqua"/>
        </w:rPr>
        <w:t xml:space="preserve"> S, Brenner H. Sensitivity of immunochemical </w:t>
      </w:r>
      <w:proofErr w:type="spellStart"/>
      <w:r w:rsidRPr="00285DE6">
        <w:rPr>
          <w:rFonts w:ascii="Book Antiqua" w:hAnsi="Book Antiqua"/>
        </w:rPr>
        <w:t>faecal</w:t>
      </w:r>
      <w:proofErr w:type="spellEnd"/>
      <w:r w:rsidRPr="00285DE6">
        <w:rPr>
          <w:rFonts w:ascii="Book Antiqua" w:hAnsi="Book Antiqua"/>
        </w:rPr>
        <w:t xml:space="preserve"> occult blood testing for detecting left- vs right-sided colorectal neoplasia. </w:t>
      </w:r>
      <w:r w:rsidRPr="00285DE6">
        <w:rPr>
          <w:rFonts w:ascii="Book Antiqua" w:hAnsi="Book Antiqua"/>
          <w:i/>
          <w:iCs/>
        </w:rPr>
        <w:t>Br J Cancer</w:t>
      </w:r>
      <w:r w:rsidRPr="00285DE6">
        <w:rPr>
          <w:rFonts w:ascii="Book Antiqua" w:hAnsi="Book Antiqua"/>
        </w:rPr>
        <w:t> 2011; </w:t>
      </w:r>
      <w:r w:rsidRPr="00285DE6">
        <w:rPr>
          <w:rFonts w:ascii="Book Antiqua" w:hAnsi="Book Antiqua"/>
          <w:b/>
          <w:bCs/>
        </w:rPr>
        <w:t>104</w:t>
      </w:r>
      <w:r w:rsidRPr="00285DE6">
        <w:rPr>
          <w:rFonts w:ascii="Book Antiqua" w:hAnsi="Book Antiqua"/>
        </w:rPr>
        <w:t>: 1779-1785 [PMID: 21559011 DOI: 10.1038/bjc.2011.160]</w:t>
      </w:r>
    </w:p>
    <w:p w14:paraId="7B6334DC" w14:textId="77777777" w:rsidR="00555C48" w:rsidRPr="00285DE6" w:rsidRDefault="00555C48" w:rsidP="00555C48">
      <w:pPr>
        <w:pStyle w:val="a3"/>
        <w:shd w:val="clear" w:color="auto" w:fill="FFFFFF"/>
        <w:adjustRightInd w:val="0"/>
        <w:snapToGrid w:val="0"/>
        <w:spacing w:before="0" w:beforeAutospacing="0" w:after="0" w:afterAutospacing="0" w:line="360" w:lineRule="auto"/>
        <w:jc w:val="both"/>
        <w:rPr>
          <w:rFonts w:ascii="Book Antiqua" w:hAnsi="Book Antiqua"/>
        </w:rPr>
      </w:pPr>
      <w:r w:rsidRPr="00285DE6">
        <w:rPr>
          <w:rFonts w:ascii="Book Antiqua" w:hAnsi="Book Antiqua"/>
        </w:rPr>
        <w:t>31 </w:t>
      </w:r>
      <w:r w:rsidRPr="00285DE6">
        <w:rPr>
          <w:rFonts w:ascii="Book Antiqua" w:hAnsi="Book Antiqua"/>
          <w:b/>
          <w:bCs/>
        </w:rPr>
        <w:t xml:space="preserve">van </w:t>
      </w:r>
      <w:proofErr w:type="spellStart"/>
      <w:r w:rsidRPr="00285DE6">
        <w:rPr>
          <w:rFonts w:ascii="Book Antiqua" w:hAnsi="Book Antiqua"/>
          <w:b/>
          <w:bCs/>
        </w:rPr>
        <w:t>Roon</w:t>
      </w:r>
      <w:proofErr w:type="spellEnd"/>
      <w:r w:rsidRPr="00285DE6">
        <w:rPr>
          <w:rFonts w:ascii="Book Antiqua" w:hAnsi="Book Antiqua"/>
          <w:b/>
          <w:bCs/>
        </w:rPr>
        <w:t xml:space="preserve"> AH</w:t>
      </w:r>
      <w:r w:rsidRPr="00285DE6">
        <w:rPr>
          <w:rFonts w:ascii="Book Antiqua" w:hAnsi="Book Antiqua"/>
        </w:rPr>
        <w:t xml:space="preserve">, </w:t>
      </w:r>
      <w:proofErr w:type="spellStart"/>
      <w:r w:rsidRPr="00285DE6">
        <w:rPr>
          <w:rFonts w:ascii="Book Antiqua" w:hAnsi="Book Antiqua"/>
        </w:rPr>
        <w:t>Goede</w:t>
      </w:r>
      <w:proofErr w:type="spellEnd"/>
      <w:r w:rsidRPr="00285DE6">
        <w:rPr>
          <w:rFonts w:ascii="Book Antiqua" w:hAnsi="Book Antiqua"/>
        </w:rPr>
        <w:t xml:space="preserve"> SL, van </w:t>
      </w:r>
      <w:proofErr w:type="spellStart"/>
      <w:r w:rsidRPr="00285DE6">
        <w:rPr>
          <w:rFonts w:ascii="Book Antiqua" w:hAnsi="Book Antiqua"/>
        </w:rPr>
        <w:t>Ballegooijen</w:t>
      </w:r>
      <w:proofErr w:type="spellEnd"/>
      <w:r w:rsidRPr="00285DE6">
        <w:rPr>
          <w:rFonts w:ascii="Book Antiqua" w:hAnsi="Book Antiqua"/>
        </w:rPr>
        <w:t xml:space="preserve"> M, van </w:t>
      </w:r>
      <w:proofErr w:type="spellStart"/>
      <w:r w:rsidRPr="00285DE6">
        <w:rPr>
          <w:rFonts w:ascii="Book Antiqua" w:hAnsi="Book Antiqua"/>
        </w:rPr>
        <w:t>Vuuren</w:t>
      </w:r>
      <w:proofErr w:type="spellEnd"/>
      <w:r w:rsidRPr="00285DE6">
        <w:rPr>
          <w:rFonts w:ascii="Book Antiqua" w:hAnsi="Book Antiqua"/>
        </w:rPr>
        <w:t xml:space="preserve"> AJ, </w:t>
      </w:r>
      <w:proofErr w:type="spellStart"/>
      <w:r w:rsidRPr="00285DE6">
        <w:rPr>
          <w:rFonts w:ascii="Book Antiqua" w:hAnsi="Book Antiqua"/>
        </w:rPr>
        <w:t>Looman</w:t>
      </w:r>
      <w:proofErr w:type="spellEnd"/>
      <w:r w:rsidRPr="00285DE6">
        <w:rPr>
          <w:rFonts w:ascii="Book Antiqua" w:hAnsi="Book Antiqua"/>
        </w:rPr>
        <w:t xml:space="preserve"> CW, Biermann K, </w:t>
      </w:r>
      <w:proofErr w:type="spellStart"/>
      <w:r w:rsidRPr="00285DE6">
        <w:rPr>
          <w:rFonts w:ascii="Book Antiqua" w:hAnsi="Book Antiqua"/>
        </w:rPr>
        <w:t>Reijerink</w:t>
      </w:r>
      <w:proofErr w:type="spellEnd"/>
      <w:r w:rsidRPr="00285DE6">
        <w:rPr>
          <w:rFonts w:ascii="Book Antiqua" w:hAnsi="Book Antiqua"/>
        </w:rPr>
        <w:t xml:space="preserve"> JC, </w:t>
      </w:r>
      <w:proofErr w:type="spellStart"/>
      <w:r w:rsidRPr="00285DE6">
        <w:rPr>
          <w:rFonts w:ascii="Book Antiqua" w:hAnsi="Book Antiqua"/>
        </w:rPr>
        <w:t>Mannetje</w:t>
      </w:r>
      <w:proofErr w:type="spellEnd"/>
      <w:r w:rsidRPr="00285DE6">
        <w:rPr>
          <w:rFonts w:ascii="Book Antiqua" w:hAnsi="Book Antiqua"/>
        </w:rPr>
        <w:t xml:space="preserve"> H', van der </w:t>
      </w:r>
      <w:proofErr w:type="spellStart"/>
      <w:r w:rsidRPr="00285DE6">
        <w:rPr>
          <w:rFonts w:ascii="Book Antiqua" w:hAnsi="Book Antiqua"/>
        </w:rPr>
        <w:t>Togt</w:t>
      </w:r>
      <w:proofErr w:type="spellEnd"/>
      <w:r w:rsidRPr="00285DE6">
        <w:rPr>
          <w:rFonts w:ascii="Book Antiqua" w:hAnsi="Book Antiqua"/>
        </w:rPr>
        <w:t xml:space="preserve"> AC, </w:t>
      </w:r>
      <w:proofErr w:type="spellStart"/>
      <w:r w:rsidRPr="00285DE6">
        <w:rPr>
          <w:rFonts w:ascii="Book Antiqua" w:hAnsi="Book Antiqua"/>
        </w:rPr>
        <w:t>Habbema</w:t>
      </w:r>
      <w:proofErr w:type="spellEnd"/>
      <w:r w:rsidRPr="00285DE6">
        <w:rPr>
          <w:rFonts w:ascii="Book Antiqua" w:hAnsi="Book Antiqua"/>
        </w:rPr>
        <w:t xml:space="preserve"> JD, van </w:t>
      </w:r>
      <w:proofErr w:type="spellStart"/>
      <w:r w:rsidRPr="00285DE6">
        <w:rPr>
          <w:rFonts w:ascii="Book Antiqua" w:hAnsi="Book Antiqua"/>
        </w:rPr>
        <w:t>Leerdam</w:t>
      </w:r>
      <w:proofErr w:type="spellEnd"/>
      <w:r w:rsidRPr="00285DE6">
        <w:rPr>
          <w:rFonts w:ascii="Book Antiqua" w:hAnsi="Book Antiqua"/>
        </w:rPr>
        <w:t xml:space="preserve"> ME, </w:t>
      </w:r>
      <w:proofErr w:type="spellStart"/>
      <w:r w:rsidRPr="00285DE6">
        <w:rPr>
          <w:rFonts w:ascii="Book Antiqua" w:hAnsi="Book Antiqua"/>
        </w:rPr>
        <w:t>Kuipers</w:t>
      </w:r>
      <w:proofErr w:type="spellEnd"/>
      <w:r w:rsidRPr="00285DE6">
        <w:rPr>
          <w:rFonts w:ascii="Book Antiqua" w:hAnsi="Book Antiqua"/>
        </w:rPr>
        <w:t xml:space="preserve"> EJ. </w:t>
      </w:r>
      <w:proofErr w:type="gramStart"/>
      <w:r w:rsidRPr="00285DE6">
        <w:rPr>
          <w:rFonts w:ascii="Book Antiqua" w:hAnsi="Book Antiqua"/>
        </w:rPr>
        <w:t xml:space="preserve">Random comparison of repeated </w:t>
      </w:r>
      <w:proofErr w:type="spellStart"/>
      <w:r w:rsidRPr="00285DE6">
        <w:rPr>
          <w:rFonts w:ascii="Book Antiqua" w:hAnsi="Book Antiqua"/>
        </w:rPr>
        <w:t>faecal</w:t>
      </w:r>
      <w:proofErr w:type="spellEnd"/>
      <w:r w:rsidRPr="00285DE6">
        <w:rPr>
          <w:rFonts w:ascii="Book Antiqua" w:hAnsi="Book Antiqua"/>
        </w:rPr>
        <w:t xml:space="preserve"> immunochemical testing at different intervals for population-based colorectal cancer screening.</w:t>
      </w:r>
      <w:proofErr w:type="gramEnd"/>
      <w:r w:rsidRPr="00285DE6">
        <w:rPr>
          <w:rFonts w:ascii="Book Antiqua" w:hAnsi="Book Antiqua"/>
        </w:rPr>
        <w:t> </w:t>
      </w:r>
      <w:r w:rsidRPr="00285DE6">
        <w:rPr>
          <w:rFonts w:ascii="Book Antiqua" w:hAnsi="Book Antiqua"/>
          <w:i/>
          <w:iCs/>
        </w:rPr>
        <w:t>Gut</w:t>
      </w:r>
      <w:r w:rsidRPr="00285DE6">
        <w:rPr>
          <w:rFonts w:ascii="Book Antiqua" w:hAnsi="Book Antiqua"/>
        </w:rPr>
        <w:t> 2013; </w:t>
      </w:r>
      <w:r w:rsidRPr="00285DE6">
        <w:rPr>
          <w:rFonts w:ascii="Book Antiqua" w:hAnsi="Book Antiqua"/>
          <w:b/>
          <w:bCs/>
        </w:rPr>
        <w:t>62</w:t>
      </w:r>
      <w:r w:rsidRPr="00285DE6">
        <w:rPr>
          <w:rFonts w:ascii="Book Antiqua" w:hAnsi="Book Antiqua"/>
        </w:rPr>
        <w:t>: 409-415 [PMID: 22387523 DOI: 10.1136/gutjnl-2011-301583]</w:t>
      </w:r>
      <w:bookmarkEnd w:id="83"/>
    </w:p>
    <w:bookmarkEnd w:id="84"/>
    <w:p w14:paraId="27EFE44B" w14:textId="77777777" w:rsidR="00A77B3E" w:rsidRPr="00285DE6" w:rsidRDefault="00A77B3E">
      <w:pPr>
        <w:spacing w:line="360" w:lineRule="auto"/>
        <w:jc w:val="both"/>
        <w:sectPr w:rsidR="00A77B3E" w:rsidRPr="00285DE6">
          <w:pgSz w:w="12240" w:h="15840"/>
          <w:pgMar w:top="1440" w:right="1440" w:bottom="1440" w:left="1440" w:header="720" w:footer="720" w:gutter="0"/>
          <w:cols w:space="720"/>
          <w:docGrid w:linePitch="360"/>
        </w:sectPr>
      </w:pPr>
    </w:p>
    <w:p w14:paraId="3915DB33" w14:textId="77777777" w:rsidR="00A77B3E" w:rsidRPr="00285DE6" w:rsidRDefault="00E832CE">
      <w:pPr>
        <w:spacing w:line="360" w:lineRule="auto"/>
        <w:jc w:val="both"/>
      </w:pPr>
      <w:r w:rsidRPr="00285DE6">
        <w:rPr>
          <w:rFonts w:ascii="Book Antiqua" w:eastAsia="Book Antiqua" w:hAnsi="Book Antiqua" w:cs="Book Antiqua"/>
          <w:b/>
          <w:color w:val="000000"/>
        </w:rPr>
        <w:t>Footnotes</w:t>
      </w:r>
    </w:p>
    <w:p w14:paraId="16871815" w14:textId="77777777" w:rsidR="00A77B3E" w:rsidRPr="00285DE6" w:rsidRDefault="00E832CE">
      <w:pPr>
        <w:spacing w:line="360" w:lineRule="auto"/>
        <w:jc w:val="both"/>
      </w:pPr>
      <w:r w:rsidRPr="00285DE6">
        <w:rPr>
          <w:rFonts w:ascii="Book Antiqua" w:eastAsia="Book Antiqua" w:hAnsi="Book Antiqua" w:cs="Book Antiqua"/>
          <w:b/>
          <w:bCs/>
          <w:color w:val="000000"/>
        </w:rPr>
        <w:t xml:space="preserve">Institutional review board statement: </w:t>
      </w:r>
      <w:bookmarkStart w:id="92" w:name="OLE_LINK110"/>
      <w:bookmarkStart w:id="93" w:name="OLE_LINK111"/>
      <w:r w:rsidRPr="00285DE6">
        <w:rPr>
          <w:rFonts w:ascii="Book Antiqua" w:eastAsia="Book Antiqua" w:hAnsi="Book Antiqua" w:cs="Book Antiqua"/>
          <w:color w:val="000000"/>
        </w:rPr>
        <w:t xml:space="preserve">This study is co-signed by the heads of the structures involved, as </w:t>
      </w:r>
      <w:proofErr w:type="gramStart"/>
      <w:r w:rsidRPr="00285DE6">
        <w:rPr>
          <w:rFonts w:ascii="Book Antiqua" w:eastAsia="Book Antiqua" w:hAnsi="Book Antiqua" w:cs="Book Antiqua"/>
          <w:color w:val="000000"/>
        </w:rPr>
        <w:t>such,</w:t>
      </w:r>
      <w:proofErr w:type="gramEnd"/>
      <w:r w:rsidRPr="00285DE6">
        <w:rPr>
          <w:rFonts w:ascii="Book Antiqua" w:eastAsia="Book Antiqua" w:hAnsi="Book Antiqua" w:cs="Book Antiqua"/>
          <w:color w:val="000000"/>
        </w:rPr>
        <w:t xml:space="preserve"> no further Institutional Review Board was required. </w:t>
      </w:r>
      <w:bookmarkEnd w:id="92"/>
      <w:bookmarkEnd w:id="93"/>
    </w:p>
    <w:p w14:paraId="57B3AE53" w14:textId="77777777" w:rsidR="00A77B3E" w:rsidRPr="00285DE6" w:rsidRDefault="00A77B3E">
      <w:pPr>
        <w:spacing w:line="360" w:lineRule="auto"/>
        <w:jc w:val="both"/>
      </w:pPr>
    </w:p>
    <w:p w14:paraId="2333980C" w14:textId="77777777" w:rsidR="00A77B3E" w:rsidRPr="00285DE6" w:rsidRDefault="00E832CE">
      <w:pPr>
        <w:spacing w:line="360" w:lineRule="auto"/>
        <w:jc w:val="both"/>
        <w:rPr>
          <w:lang w:eastAsia="zh-CN"/>
        </w:rPr>
      </w:pPr>
      <w:r w:rsidRPr="00285DE6">
        <w:rPr>
          <w:rFonts w:ascii="Book Antiqua" w:eastAsia="Book Antiqua" w:hAnsi="Book Antiqua" w:cs="Book Antiqua"/>
          <w:b/>
          <w:bCs/>
          <w:color w:val="000000"/>
        </w:rPr>
        <w:t xml:space="preserve">Informed consent statement: </w:t>
      </w:r>
      <w:bookmarkStart w:id="94" w:name="OLE_LINK112"/>
      <w:bookmarkStart w:id="95" w:name="OLE_LINK113"/>
      <w:r w:rsidRPr="00285DE6">
        <w:rPr>
          <w:rFonts w:ascii="Book Antiqua" w:eastAsia="Book Antiqua" w:hAnsi="Book Antiqua" w:cs="Book Antiqua"/>
          <w:color w:val="000000"/>
        </w:rPr>
        <w:t>Patients were not required to give informed consent to the study because the analysis used anonymous data that was obtained after each patient agreed to participate in screening campaigns</w:t>
      </w:r>
      <w:r w:rsidR="00CA7C37" w:rsidRPr="00285DE6">
        <w:rPr>
          <w:rFonts w:ascii="Book Antiqua" w:hAnsi="Book Antiqua" w:cs="Book Antiqua" w:hint="eastAsia"/>
          <w:color w:val="000000"/>
          <w:lang w:eastAsia="zh-CN"/>
        </w:rPr>
        <w:t>.</w:t>
      </w:r>
      <w:bookmarkEnd w:id="94"/>
      <w:bookmarkEnd w:id="95"/>
    </w:p>
    <w:p w14:paraId="0D5CBB6F" w14:textId="77777777" w:rsidR="00A77B3E" w:rsidRPr="00285DE6" w:rsidRDefault="00A77B3E">
      <w:pPr>
        <w:spacing w:line="360" w:lineRule="auto"/>
        <w:jc w:val="both"/>
      </w:pPr>
    </w:p>
    <w:p w14:paraId="398F5835" w14:textId="77777777" w:rsidR="00A77B3E" w:rsidRPr="00285DE6" w:rsidRDefault="00E832CE">
      <w:pPr>
        <w:spacing w:line="360" w:lineRule="auto"/>
        <w:jc w:val="both"/>
      </w:pPr>
      <w:r w:rsidRPr="00285DE6">
        <w:rPr>
          <w:rFonts w:ascii="Book Antiqua" w:eastAsia="Book Antiqua" w:hAnsi="Book Antiqua" w:cs="Book Antiqua"/>
          <w:b/>
          <w:bCs/>
          <w:color w:val="000000"/>
          <w:szCs w:val="22"/>
        </w:rPr>
        <w:t xml:space="preserve">Conflict-of-interest statement: </w:t>
      </w:r>
      <w:bookmarkStart w:id="96" w:name="OLE_LINK114"/>
      <w:bookmarkStart w:id="97" w:name="OLE_LINK115"/>
      <w:r w:rsidRPr="00285DE6">
        <w:rPr>
          <w:rFonts w:ascii="Book Antiqua" w:eastAsia="Book Antiqua" w:hAnsi="Book Antiqua" w:cs="Book Antiqua"/>
          <w:color w:val="000000"/>
        </w:rPr>
        <w:t>The authors declare that they have no conflict of interest.</w:t>
      </w:r>
      <w:bookmarkEnd w:id="96"/>
      <w:bookmarkEnd w:id="97"/>
    </w:p>
    <w:p w14:paraId="0AE5E020" w14:textId="77777777" w:rsidR="00A77B3E" w:rsidRPr="00285DE6" w:rsidRDefault="00A77B3E">
      <w:pPr>
        <w:spacing w:line="360" w:lineRule="auto"/>
        <w:jc w:val="both"/>
      </w:pPr>
    </w:p>
    <w:p w14:paraId="2FD3D9A2" w14:textId="5A4F7DF9" w:rsidR="00A77B3E" w:rsidRPr="00285DE6" w:rsidRDefault="00E832CE">
      <w:pPr>
        <w:spacing w:line="360" w:lineRule="auto"/>
        <w:jc w:val="both"/>
        <w:rPr>
          <w:rFonts w:ascii="Book Antiqua" w:eastAsia="Book Antiqua" w:hAnsi="Book Antiqua" w:cs="Book Antiqua"/>
          <w:color w:val="000000"/>
        </w:rPr>
      </w:pPr>
      <w:r w:rsidRPr="00285DE6">
        <w:rPr>
          <w:rFonts w:ascii="Book Antiqua" w:eastAsia="Book Antiqua" w:hAnsi="Book Antiqua" w:cs="Book Antiqua"/>
          <w:b/>
          <w:bCs/>
          <w:color w:val="000000"/>
          <w:szCs w:val="22"/>
        </w:rPr>
        <w:t xml:space="preserve">Data sharing statement: </w:t>
      </w:r>
      <w:bookmarkStart w:id="98" w:name="OLE_LINK116"/>
      <w:bookmarkStart w:id="99" w:name="OLE_LINK117"/>
      <w:r w:rsidRPr="00285DE6">
        <w:rPr>
          <w:rFonts w:ascii="Book Antiqua" w:eastAsia="Book Antiqua" w:hAnsi="Book Antiqua" w:cs="Book Antiqua"/>
          <w:color w:val="000000"/>
        </w:rPr>
        <w:t>Data and materials are available when requested by e-mail. However, each request will be processed in accordance with French legislation on the availability of research data.</w:t>
      </w:r>
    </w:p>
    <w:p w14:paraId="36A08E5A" w14:textId="48CC8B9B" w:rsidR="00B615CC" w:rsidRPr="00285DE6" w:rsidRDefault="00B615CC">
      <w:pPr>
        <w:spacing w:line="360" w:lineRule="auto"/>
        <w:jc w:val="both"/>
        <w:rPr>
          <w:rFonts w:ascii="Book Antiqua" w:eastAsia="Book Antiqua" w:hAnsi="Book Antiqua" w:cs="Book Antiqua"/>
          <w:color w:val="000000"/>
        </w:rPr>
      </w:pPr>
    </w:p>
    <w:p w14:paraId="6A1498C4" w14:textId="5D8F9BB2" w:rsidR="00B615CC" w:rsidRPr="00285DE6" w:rsidRDefault="00B615CC" w:rsidP="00B615CC">
      <w:pPr>
        <w:autoSpaceDE w:val="0"/>
        <w:autoSpaceDN w:val="0"/>
        <w:adjustRightInd w:val="0"/>
        <w:spacing w:line="360" w:lineRule="auto"/>
        <w:jc w:val="both"/>
        <w:rPr>
          <w:rFonts w:ascii="Book Antiqua" w:eastAsia="宋体" w:hAnsi="Book Antiqua"/>
          <w:kern w:val="2"/>
          <w:lang w:eastAsia="zh-CN"/>
        </w:rPr>
      </w:pPr>
      <w:r w:rsidRPr="00285DE6">
        <w:rPr>
          <w:rFonts w:ascii="Book Antiqua" w:hAnsi="Book Antiqua" w:cs="Tahoma"/>
          <w:b/>
          <w:lang w:val="en-GB"/>
        </w:rPr>
        <w:t>STROBE statement:</w:t>
      </w:r>
      <w:r w:rsidRPr="00285DE6">
        <w:rPr>
          <w:rFonts w:ascii="Book Antiqua" w:hAnsi="Book Antiqua" w:cs="Tahoma"/>
          <w:lang w:val="en-GB"/>
        </w:rPr>
        <w:t xml:space="preserve"> </w:t>
      </w:r>
      <w:bookmarkStart w:id="100" w:name="OLE_LINK118"/>
      <w:bookmarkStart w:id="101" w:name="OLE_LINK119"/>
      <w:r w:rsidRPr="00285DE6">
        <w:rPr>
          <w:rFonts w:ascii="Book Antiqua" w:hAnsi="Book Antiqua" w:cs="TimesNewRomanPSMT"/>
          <w:lang w:val="en-GB"/>
        </w:rPr>
        <w:t>The authors have read the STROBE statement, and the manuscript was prepared and revised according to the STROBE statement.</w:t>
      </w:r>
      <w:bookmarkEnd w:id="100"/>
      <w:bookmarkEnd w:id="101"/>
    </w:p>
    <w:bookmarkEnd w:id="98"/>
    <w:bookmarkEnd w:id="99"/>
    <w:p w14:paraId="6D50E38E" w14:textId="77777777" w:rsidR="00A77B3E" w:rsidRPr="00285DE6" w:rsidRDefault="00A77B3E">
      <w:pPr>
        <w:spacing w:line="360" w:lineRule="auto"/>
        <w:jc w:val="both"/>
      </w:pPr>
    </w:p>
    <w:p w14:paraId="5336B845" w14:textId="4CDB5845" w:rsidR="00A77B3E" w:rsidRPr="00285DE6" w:rsidRDefault="00E832CE">
      <w:pPr>
        <w:spacing w:line="360" w:lineRule="auto"/>
        <w:jc w:val="both"/>
      </w:pPr>
      <w:r w:rsidRPr="00285DE6">
        <w:rPr>
          <w:rFonts w:ascii="Book Antiqua" w:eastAsia="Book Antiqua" w:hAnsi="Book Antiqua" w:cs="Book Antiqua"/>
          <w:b/>
          <w:bCs/>
          <w:color w:val="000000"/>
        </w:rPr>
        <w:t xml:space="preserve">Open-Access: </w:t>
      </w:r>
      <w:r w:rsidRPr="00285D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9716D8" w:rsidRPr="00285DE6">
        <w:rPr>
          <w:rFonts w:ascii="Book Antiqua" w:eastAsia="Book Antiqua" w:hAnsi="Book Antiqua" w:cs="Book Antiqua"/>
          <w:color w:val="000000"/>
        </w:rPr>
        <w:t xml:space="preserve"> </w:t>
      </w:r>
      <w:r w:rsidRPr="00285DE6">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48084E" w14:textId="77777777" w:rsidR="00A77B3E" w:rsidRPr="00285DE6" w:rsidRDefault="00A77B3E">
      <w:pPr>
        <w:spacing w:line="360" w:lineRule="auto"/>
        <w:jc w:val="both"/>
      </w:pPr>
    </w:p>
    <w:p w14:paraId="67737EFC"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Manuscript source: </w:t>
      </w:r>
      <w:r w:rsidR="00CA7C37" w:rsidRPr="00285DE6">
        <w:rPr>
          <w:rFonts w:ascii="Book Antiqua" w:eastAsia="Book Antiqua" w:hAnsi="Book Antiqua" w:cs="Book Antiqua"/>
          <w:color w:val="000000"/>
        </w:rPr>
        <w:t xml:space="preserve">Invited </w:t>
      </w:r>
      <w:r w:rsidR="00CA7C37" w:rsidRPr="00285DE6">
        <w:rPr>
          <w:rFonts w:ascii="Book Antiqua" w:hAnsi="Book Antiqua" w:cs="Book Antiqua" w:hint="eastAsia"/>
          <w:color w:val="000000"/>
          <w:lang w:eastAsia="zh-CN"/>
        </w:rPr>
        <w:t>m</w:t>
      </w:r>
      <w:r w:rsidRPr="00285DE6">
        <w:rPr>
          <w:rFonts w:ascii="Book Antiqua" w:eastAsia="Book Antiqua" w:hAnsi="Book Antiqua" w:cs="Book Antiqua"/>
          <w:color w:val="000000"/>
        </w:rPr>
        <w:t>anuscript</w:t>
      </w:r>
    </w:p>
    <w:p w14:paraId="54DB840E" w14:textId="77777777" w:rsidR="00A77B3E" w:rsidRPr="00285DE6" w:rsidRDefault="00A77B3E">
      <w:pPr>
        <w:spacing w:line="360" w:lineRule="auto"/>
        <w:jc w:val="both"/>
      </w:pPr>
    </w:p>
    <w:p w14:paraId="0465E641"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Peer-review started: </w:t>
      </w:r>
      <w:r w:rsidRPr="00285DE6">
        <w:rPr>
          <w:rFonts w:ascii="Book Antiqua" w:eastAsia="Book Antiqua" w:hAnsi="Book Antiqua" w:cs="Book Antiqua"/>
          <w:color w:val="000000"/>
        </w:rPr>
        <w:t>February 12, 2021</w:t>
      </w:r>
    </w:p>
    <w:p w14:paraId="543F04EF"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First decision: </w:t>
      </w:r>
      <w:r w:rsidRPr="00285DE6">
        <w:rPr>
          <w:rFonts w:ascii="Book Antiqua" w:eastAsia="Book Antiqua" w:hAnsi="Book Antiqua" w:cs="Book Antiqua"/>
          <w:color w:val="000000"/>
        </w:rPr>
        <w:t>April 18, 2021</w:t>
      </w:r>
    </w:p>
    <w:p w14:paraId="10AD1CF1" w14:textId="1A3DDFFA" w:rsidR="00A77B3E" w:rsidRPr="00285DE6" w:rsidRDefault="00E832CE">
      <w:pPr>
        <w:spacing w:line="360" w:lineRule="auto"/>
        <w:jc w:val="both"/>
      </w:pPr>
      <w:r w:rsidRPr="00285DE6">
        <w:rPr>
          <w:rFonts w:ascii="Book Antiqua" w:eastAsia="Book Antiqua" w:hAnsi="Book Antiqua" w:cs="Book Antiqua"/>
          <w:b/>
          <w:color w:val="000000"/>
        </w:rPr>
        <w:t xml:space="preserve">Article in press: </w:t>
      </w:r>
      <w:r w:rsidR="008301BD" w:rsidRPr="00285DE6">
        <w:rPr>
          <w:rFonts w:ascii="Book Antiqua" w:eastAsia="宋体" w:hAnsi="Book Antiqua"/>
          <w:color w:val="000000" w:themeColor="text1"/>
        </w:rPr>
        <w:t>J</w:t>
      </w:r>
      <w:r w:rsidR="008301BD" w:rsidRPr="00285DE6">
        <w:rPr>
          <w:rFonts w:ascii="Book Antiqua" w:eastAsia="宋体" w:hAnsi="Book Antiqua" w:hint="eastAsia"/>
          <w:color w:val="000000" w:themeColor="text1"/>
        </w:rPr>
        <w:t>u</w:t>
      </w:r>
      <w:r w:rsidR="008301BD" w:rsidRPr="00285DE6">
        <w:rPr>
          <w:rFonts w:ascii="Book Antiqua" w:eastAsia="宋体" w:hAnsi="Book Antiqua"/>
          <w:color w:val="000000" w:themeColor="text1"/>
        </w:rPr>
        <w:t>ly 20, 2021</w:t>
      </w:r>
    </w:p>
    <w:p w14:paraId="5C3C1467" w14:textId="77777777" w:rsidR="00A77B3E" w:rsidRPr="00285DE6" w:rsidRDefault="00A77B3E">
      <w:pPr>
        <w:spacing w:line="360" w:lineRule="auto"/>
        <w:jc w:val="both"/>
      </w:pPr>
    </w:p>
    <w:p w14:paraId="07E79EDE"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Specialty type: </w:t>
      </w:r>
      <w:r w:rsidR="00062169" w:rsidRPr="00285DE6">
        <w:rPr>
          <w:rFonts w:ascii="Book Antiqua" w:eastAsia="Book Antiqua" w:hAnsi="Book Antiqua" w:cs="Book Antiqua"/>
          <w:color w:val="000000"/>
        </w:rPr>
        <w:t xml:space="preserve">Gastroenterology and </w:t>
      </w:r>
      <w:r w:rsidR="00062169" w:rsidRPr="00285DE6">
        <w:rPr>
          <w:rFonts w:ascii="Book Antiqua" w:hAnsi="Book Antiqua" w:cs="Book Antiqua" w:hint="eastAsia"/>
          <w:color w:val="000000"/>
          <w:lang w:eastAsia="zh-CN"/>
        </w:rPr>
        <w:t>h</w:t>
      </w:r>
      <w:r w:rsidRPr="00285DE6">
        <w:rPr>
          <w:rFonts w:ascii="Book Antiqua" w:eastAsia="Book Antiqua" w:hAnsi="Book Antiqua" w:cs="Book Antiqua"/>
          <w:color w:val="000000"/>
        </w:rPr>
        <w:t>epatology</w:t>
      </w:r>
    </w:p>
    <w:p w14:paraId="5BC67041" w14:textId="77777777" w:rsidR="00A77B3E" w:rsidRPr="00285DE6" w:rsidRDefault="00E832CE">
      <w:pPr>
        <w:spacing w:line="360" w:lineRule="auto"/>
        <w:jc w:val="both"/>
      </w:pPr>
      <w:r w:rsidRPr="00285DE6">
        <w:rPr>
          <w:rFonts w:ascii="Book Antiqua" w:eastAsia="Book Antiqua" w:hAnsi="Book Antiqua" w:cs="Book Antiqua"/>
          <w:b/>
          <w:color w:val="000000"/>
        </w:rPr>
        <w:t xml:space="preserve">Country/Territory of origin: </w:t>
      </w:r>
      <w:r w:rsidRPr="00285DE6">
        <w:rPr>
          <w:rFonts w:ascii="Book Antiqua" w:eastAsia="Book Antiqua" w:hAnsi="Book Antiqua" w:cs="Book Antiqua"/>
          <w:color w:val="000000"/>
        </w:rPr>
        <w:t>France</w:t>
      </w:r>
    </w:p>
    <w:p w14:paraId="66CD63FF" w14:textId="77777777" w:rsidR="00A77B3E" w:rsidRPr="00285DE6" w:rsidRDefault="00E832CE">
      <w:pPr>
        <w:spacing w:line="360" w:lineRule="auto"/>
        <w:jc w:val="both"/>
      </w:pPr>
      <w:r w:rsidRPr="00285DE6">
        <w:rPr>
          <w:rFonts w:ascii="Book Antiqua" w:eastAsia="Book Antiqua" w:hAnsi="Book Antiqua" w:cs="Book Antiqua"/>
          <w:b/>
          <w:color w:val="000000"/>
        </w:rPr>
        <w:t>Peer-review report’s scientific quality classification</w:t>
      </w:r>
    </w:p>
    <w:p w14:paraId="70822D89" w14:textId="77777777" w:rsidR="00A77B3E" w:rsidRPr="00285DE6" w:rsidRDefault="00E832CE">
      <w:pPr>
        <w:spacing w:line="360" w:lineRule="auto"/>
        <w:jc w:val="both"/>
      </w:pPr>
      <w:r w:rsidRPr="00285DE6">
        <w:rPr>
          <w:rFonts w:ascii="Book Antiqua" w:eastAsia="Book Antiqua" w:hAnsi="Book Antiqua" w:cs="Book Antiqua"/>
          <w:color w:val="000000"/>
        </w:rPr>
        <w:t xml:space="preserve">Grade </w:t>
      </w:r>
      <w:proofErr w:type="gramStart"/>
      <w:r w:rsidRPr="00285DE6">
        <w:rPr>
          <w:rFonts w:ascii="Book Antiqua" w:eastAsia="Book Antiqua" w:hAnsi="Book Antiqua" w:cs="Book Antiqua"/>
          <w:color w:val="000000"/>
        </w:rPr>
        <w:t>A</w:t>
      </w:r>
      <w:proofErr w:type="gramEnd"/>
      <w:r w:rsidRPr="00285DE6">
        <w:rPr>
          <w:rFonts w:ascii="Book Antiqua" w:eastAsia="Book Antiqua" w:hAnsi="Book Antiqua" w:cs="Book Antiqua"/>
          <w:color w:val="000000"/>
        </w:rPr>
        <w:t xml:space="preserve"> (Excellent): 0</w:t>
      </w:r>
    </w:p>
    <w:p w14:paraId="4D19E34B" w14:textId="77777777" w:rsidR="00A77B3E" w:rsidRPr="00285DE6" w:rsidRDefault="00E832CE">
      <w:pPr>
        <w:spacing w:line="360" w:lineRule="auto"/>
        <w:jc w:val="both"/>
      </w:pPr>
      <w:r w:rsidRPr="00285DE6">
        <w:rPr>
          <w:rFonts w:ascii="Book Antiqua" w:eastAsia="Book Antiqua" w:hAnsi="Book Antiqua" w:cs="Book Antiqua"/>
          <w:color w:val="000000"/>
        </w:rPr>
        <w:t>Grade B (Very good): B</w:t>
      </w:r>
    </w:p>
    <w:p w14:paraId="75319E44" w14:textId="77777777" w:rsidR="00A77B3E" w:rsidRPr="00285DE6" w:rsidRDefault="00E832CE">
      <w:pPr>
        <w:spacing w:line="360" w:lineRule="auto"/>
        <w:jc w:val="both"/>
      </w:pPr>
      <w:r w:rsidRPr="00285DE6">
        <w:rPr>
          <w:rFonts w:ascii="Book Antiqua" w:eastAsia="Book Antiqua" w:hAnsi="Book Antiqua" w:cs="Book Antiqua"/>
          <w:color w:val="000000"/>
        </w:rPr>
        <w:t>Grade C (Good): 0</w:t>
      </w:r>
    </w:p>
    <w:p w14:paraId="0B9197BC" w14:textId="77777777" w:rsidR="00A77B3E" w:rsidRPr="00285DE6" w:rsidRDefault="00E832CE">
      <w:pPr>
        <w:spacing w:line="360" w:lineRule="auto"/>
        <w:jc w:val="both"/>
      </w:pPr>
      <w:r w:rsidRPr="00285DE6">
        <w:rPr>
          <w:rFonts w:ascii="Book Antiqua" w:eastAsia="Book Antiqua" w:hAnsi="Book Antiqua" w:cs="Book Antiqua"/>
          <w:color w:val="000000"/>
        </w:rPr>
        <w:t>Grade D (Fair): 0</w:t>
      </w:r>
    </w:p>
    <w:p w14:paraId="6B76B2AE" w14:textId="77777777" w:rsidR="00A77B3E" w:rsidRPr="00285DE6" w:rsidRDefault="00E832CE">
      <w:pPr>
        <w:spacing w:line="360" w:lineRule="auto"/>
        <w:jc w:val="both"/>
      </w:pPr>
      <w:r w:rsidRPr="00285DE6">
        <w:rPr>
          <w:rFonts w:ascii="Book Antiqua" w:eastAsia="Book Antiqua" w:hAnsi="Book Antiqua" w:cs="Book Antiqua"/>
          <w:color w:val="000000"/>
        </w:rPr>
        <w:t>Grade E (Poor): 0</w:t>
      </w:r>
    </w:p>
    <w:p w14:paraId="43B19D92" w14:textId="77777777" w:rsidR="00A77B3E" w:rsidRPr="00285DE6" w:rsidRDefault="00A77B3E">
      <w:pPr>
        <w:spacing w:line="360" w:lineRule="auto"/>
        <w:jc w:val="both"/>
      </w:pPr>
    </w:p>
    <w:p w14:paraId="0FF6B44C" w14:textId="5A24F5F7" w:rsidR="00A77B3E" w:rsidRPr="00285DE6" w:rsidRDefault="00E832CE">
      <w:pPr>
        <w:spacing w:line="360" w:lineRule="auto"/>
        <w:jc w:val="both"/>
        <w:sectPr w:rsidR="00A77B3E" w:rsidRPr="00285DE6">
          <w:pgSz w:w="12240" w:h="15840"/>
          <w:pgMar w:top="1440" w:right="1440" w:bottom="1440" w:left="1440" w:header="720" w:footer="720" w:gutter="0"/>
          <w:cols w:space="720"/>
          <w:docGrid w:linePitch="360"/>
        </w:sectPr>
      </w:pPr>
      <w:r w:rsidRPr="00285DE6">
        <w:rPr>
          <w:rFonts w:ascii="Book Antiqua" w:eastAsia="Book Antiqua" w:hAnsi="Book Antiqua" w:cs="Book Antiqua"/>
          <w:b/>
          <w:color w:val="000000"/>
        </w:rPr>
        <w:t xml:space="preserve">P-Reviewer: </w:t>
      </w:r>
      <w:r w:rsidRPr="00285DE6">
        <w:rPr>
          <w:rFonts w:ascii="Book Antiqua" w:eastAsia="Book Antiqua" w:hAnsi="Book Antiqua" w:cs="Book Antiqua"/>
          <w:color w:val="000000"/>
        </w:rPr>
        <w:t>Yao K</w:t>
      </w:r>
      <w:r w:rsidRPr="00285DE6">
        <w:rPr>
          <w:rFonts w:ascii="Book Antiqua" w:eastAsia="Book Antiqua" w:hAnsi="Book Antiqua" w:cs="Book Antiqua"/>
          <w:b/>
          <w:color w:val="000000"/>
        </w:rPr>
        <w:t xml:space="preserve"> S-Editor: </w:t>
      </w:r>
      <w:r w:rsidRPr="00285DE6">
        <w:rPr>
          <w:rFonts w:ascii="Book Antiqua" w:eastAsia="Book Antiqua" w:hAnsi="Book Antiqua" w:cs="Book Antiqua"/>
          <w:color w:val="000000"/>
        </w:rPr>
        <w:t>Zhang H</w:t>
      </w:r>
      <w:r w:rsidR="00062169" w:rsidRPr="00285DE6">
        <w:rPr>
          <w:rFonts w:ascii="Book Antiqua" w:eastAsia="Book Antiqua" w:hAnsi="Book Antiqua" w:cs="Book Antiqua"/>
          <w:b/>
          <w:color w:val="000000"/>
        </w:rPr>
        <w:t xml:space="preserve"> L-Editor:</w:t>
      </w:r>
      <w:r w:rsidR="006017FE" w:rsidRPr="00285DE6">
        <w:rPr>
          <w:rFonts w:ascii="Book Antiqua" w:eastAsia="Book Antiqua" w:hAnsi="Book Antiqua" w:cs="Book Antiqua"/>
          <w:b/>
          <w:color w:val="000000"/>
        </w:rPr>
        <w:t xml:space="preserve"> </w:t>
      </w:r>
      <w:proofErr w:type="spellStart"/>
      <w:r w:rsidR="006017FE" w:rsidRPr="00285DE6">
        <w:rPr>
          <w:rFonts w:ascii="Book Antiqua" w:eastAsia="Book Antiqua" w:hAnsi="Book Antiqua" w:cs="Book Antiqua"/>
          <w:bCs/>
          <w:color w:val="000000"/>
        </w:rPr>
        <w:t>Filipodia</w:t>
      </w:r>
      <w:proofErr w:type="spellEnd"/>
      <w:r w:rsidRPr="00285DE6">
        <w:rPr>
          <w:rFonts w:ascii="Book Antiqua" w:eastAsia="Book Antiqua" w:hAnsi="Book Antiqua" w:cs="Book Antiqua"/>
          <w:b/>
          <w:color w:val="000000"/>
        </w:rPr>
        <w:t xml:space="preserve"> P-Editor: </w:t>
      </w:r>
      <w:r w:rsidR="008301BD" w:rsidRPr="00285DE6">
        <w:rPr>
          <w:rFonts w:ascii="Book Antiqua" w:eastAsia="Book Antiqua" w:hAnsi="Book Antiqua" w:cs="Book Antiqua"/>
          <w:color w:val="000000"/>
        </w:rPr>
        <w:t>Xing YX</w:t>
      </w:r>
    </w:p>
    <w:p w14:paraId="0D744AA7" w14:textId="77777777" w:rsidR="00B4328F" w:rsidRPr="00285DE6" w:rsidRDefault="00B4328F">
      <w:pPr>
        <w:spacing w:line="360" w:lineRule="auto"/>
        <w:jc w:val="both"/>
        <w:rPr>
          <w:rFonts w:ascii="Book Antiqua" w:hAnsi="Book Antiqua" w:cs="Book Antiqua"/>
          <w:b/>
          <w:color w:val="000000"/>
          <w:lang w:eastAsia="zh-CN"/>
        </w:rPr>
      </w:pPr>
    </w:p>
    <w:p w14:paraId="066F7B50" w14:textId="77777777" w:rsidR="00A77B3E" w:rsidRPr="00285DE6" w:rsidRDefault="00E832CE">
      <w:pPr>
        <w:spacing w:line="360" w:lineRule="auto"/>
        <w:jc w:val="both"/>
      </w:pPr>
      <w:r w:rsidRPr="00285DE6">
        <w:rPr>
          <w:rFonts w:ascii="Book Antiqua" w:eastAsia="Book Antiqua" w:hAnsi="Book Antiqua" w:cs="Book Antiqua"/>
          <w:b/>
          <w:color w:val="000000"/>
        </w:rPr>
        <w:t>Figure Legends</w:t>
      </w:r>
    </w:p>
    <w:p w14:paraId="7DDA6C46" w14:textId="77777777" w:rsidR="00C16226" w:rsidRPr="00285DE6" w:rsidRDefault="00C16226">
      <w:pPr>
        <w:spacing w:line="360" w:lineRule="auto"/>
        <w:jc w:val="both"/>
        <w:rPr>
          <w:rFonts w:ascii="Book Antiqua" w:hAnsi="Book Antiqua" w:cs="Book Antiqua"/>
          <w:b/>
          <w:bCs/>
          <w:color w:val="000000"/>
          <w:szCs w:val="20"/>
          <w:lang w:eastAsia="zh-CN"/>
        </w:rPr>
      </w:pPr>
      <w:r w:rsidRPr="00285DE6">
        <w:rPr>
          <w:rFonts w:ascii="Book Antiqua" w:hAnsi="Book Antiqua" w:cs="Book Antiqua"/>
          <w:b/>
          <w:bCs/>
          <w:noProof/>
          <w:color w:val="000000"/>
          <w:szCs w:val="20"/>
          <w:lang w:eastAsia="zh-CN"/>
        </w:rPr>
        <w:drawing>
          <wp:inline distT="0" distB="0" distL="0" distR="0" wp14:anchorId="31B77814" wp14:editId="66865767">
            <wp:extent cx="5876925" cy="3721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1199" cy="3723741"/>
                    </a:xfrm>
                    <a:prstGeom prst="rect">
                      <a:avLst/>
                    </a:prstGeom>
                    <a:noFill/>
                  </pic:spPr>
                </pic:pic>
              </a:graphicData>
            </a:graphic>
          </wp:inline>
        </w:drawing>
      </w:r>
    </w:p>
    <w:p w14:paraId="3F78ACD2" w14:textId="6C1A1A7F" w:rsidR="00A910FE" w:rsidRPr="00285DE6" w:rsidRDefault="00376CFE">
      <w:pPr>
        <w:spacing w:line="360" w:lineRule="auto"/>
        <w:jc w:val="both"/>
        <w:rPr>
          <w:rFonts w:ascii="Book Antiqua" w:eastAsia="Book Antiqua" w:hAnsi="Book Antiqua" w:cs="Book Antiqua"/>
          <w:b/>
          <w:bCs/>
          <w:color w:val="000000"/>
          <w:szCs w:val="25"/>
          <w:vertAlign w:val="subscript"/>
        </w:rPr>
      </w:pPr>
      <w:bookmarkStart w:id="102" w:name="OLE_LINK120"/>
      <w:bookmarkStart w:id="103" w:name="OLE_LINK121"/>
      <w:r w:rsidRPr="00285DE6">
        <w:rPr>
          <w:rFonts w:ascii="Book Antiqua" w:eastAsia="Book Antiqua" w:hAnsi="Book Antiqua" w:cs="Book Antiqua"/>
          <w:b/>
          <w:bCs/>
          <w:color w:val="000000"/>
          <w:szCs w:val="20"/>
        </w:rPr>
        <w:t>Figure</w:t>
      </w:r>
      <w:r w:rsidRPr="00285DE6">
        <w:rPr>
          <w:rFonts w:ascii="Book Antiqua" w:hAnsi="Book Antiqua" w:cs="Book Antiqua" w:hint="eastAsia"/>
          <w:b/>
          <w:bCs/>
          <w:color w:val="000000"/>
          <w:szCs w:val="20"/>
          <w:lang w:eastAsia="zh-CN"/>
        </w:rPr>
        <w:t xml:space="preserve"> </w:t>
      </w:r>
      <w:r w:rsidRPr="00285DE6">
        <w:rPr>
          <w:rFonts w:ascii="Book Antiqua" w:eastAsia="Book Antiqua" w:hAnsi="Book Antiqua" w:cs="Book Antiqua"/>
          <w:b/>
          <w:bCs/>
          <w:color w:val="000000"/>
          <w:szCs w:val="20"/>
        </w:rPr>
        <w:t>1</w:t>
      </w:r>
      <w:r w:rsidR="00E832CE" w:rsidRPr="00285DE6">
        <w:rPr>
          <w:rFonts w:ascii="Book Antiqua" w:eastAsia="Book Antiqua" w:hAnsi="Book Antiqua" w:cs="Book Antiqua"/>
          <w:b/>
          <w:bCs/>
          <w:color w:val="000000"/>
          <w:szCs w:val="20"/>
        </w:rPr>
        <w:t xml:space="preserve"> Type of colorectal lesion according to </w:t>
      </w:r>
      <w:proofErr w:type="spellStart"/>
      <w:r w:rsidRPr="00285DE6">
        <w:rPr>
          <w:rFonts w:ascii="Book Antiqua" w:eastAsia="Book Antiqua" w:hAnsi="Book Antiqua" w:cs="Book Antiqua"/>
          <w:b/>
          <w:bCs/>
          <w:color w:val="000000"/>
          <w:szCs w:val="20"/>
        </w:rPr>
        <w:t>fecal</w:t>
      </w:r>
      <w:proofErr w:type="spellEnd"/>
      <w:r w:rsidRPr="00285DE6">
        <w:rPr>
          <w:rFonts w:ascii="Book Antiqua" w:eastAsia="Book Antiqua" w:hAnsi="Book Antiqua" w:cs="Book Antiqua"/>
          <w:b/>
          <w:bCs/>
          <w:color w:val="000000"/>
          <w:szCs w:val="20"/>
        </w:rPr>
        <w:t xml:space="preserve"> hemoglobin concentration </w:t>
      </w:r>
      <w:r w:rsidR="00E832CE" w:rsidRPr="00285DE6">
        <w:rPr>
          <w:rFonts w:ascii="Book Antiqua" w:eastAsia="Book Antiqua" w:hAnsi="Book Antiqua" w:cs="Book Antiqua"/>
          <w:b/>
          <w:bCs/>
          <w:color w:val="000000"/>
          <w:szCs w:val="20"/>
        </w:rPr>
        <w:t>variation</w:t>
      </w:r>
      <w:r w:rsidRPr="00285DE6">
        <w:rPr>
          <w:rFonts w:ascii="Book Antiqua" w:hAnsi="Book Antiqua" w:cs="Book Antiqua" w:hint="eastAsia"/>
          <w:b/>
          <w:bCs/>
          <w:color w:val="000000"/>
          <w:szCs w:val="20"/>
          <w:lang w:eastAsia="zh-CN"/>
        </w:rPr>
        <w:t xml:space="preserve"> </w:t>
      </w:r>
      <w:r w:rsidRPr="00285DE6">
        <w:rPr>
          <w:rFonts w:ascii="Book Antiqua" w:eastAsia="Book Antiqua" w:hAnsi="Book Antiqua" w:cs="Book Antiqua"/>
          <w:b/>
          <w:bCs/>
          <w:color w:val="000000"/>
          <w:szCs w:val="20"/>
        </w:rPr>
        <w:t xml:space="preserve">(ng/mL) between </w:t>
      </w:r>
      <w:proofErr w:type="gramStart"/>
      <w:r w:rsidRPr="00285DE6">
        <w:rPr>
          <w:rFonts w:ascii="Book Antiqua" w:hAnsi="Book Antiqua" w:cs="Book Antiqua" w:hint="eastAsia"/>
          <w:b/>
          <w:bCs/>
          <w:color w:val="000000"/>
          <w:szCs w:val="20"/>
          <w:lang w:eastAsia="zh-CN"/>
        </w:rPr>
        <w:t>t</w:t>
      </w:r>
      <w:r w:rsidR="00E832CE" w:rsidRPr="00285DE6">
        <w:rPr>
          <w:rFonts w:ascii="Book Antiqua" w:eastAsia="Book Antiqua" w:hAnsi="Book Antiqua" w:cs="Book Antiqua"/>
          <w:b/>
          <w:bCs/>
          <w:color w:val="000000"/>
          <w:szCs w:val="20"/>
        </w:rPr>
        <w:t>est</w:t>
      </w:r>
      <w:r w:rsidR="00E832CE" w:rsidRPr="00285DE6">
        <w:rPr>
          <w:rFonts w:ascii="Book Antiqua" w:eastAsia="Book Antiqua" w:hAnsi="Book Antiqua" w:cs="Book Antiqua"/>
          <w:b/>
          <w:bCs/>
          <w:color w:val="000000"/>
          <w:szCs w:val="25"/>
          <w:vertAlign w:val="subscript"/>
        </w:rPr>
        <w:t>(</w:t>
      </w:r>
      <w:proofErr w:type="gramEnd"/>
      <w:r w:rsidR="00E832CE" w:rsidRPr="00285DE6">
        <w:rPr>
          <w:rFonts w:ascii="Book Antiqua" w:eastAsia="Book Antiqua" w:hAnsi="Book Antiqua" w:cs="Book Antiqua"/>
          <w:b/>
          <w:bCs/>
          <w:color w:val="000000"/>
          <w:szCs w:val="25"/>
          <w:vertAlign w:val="subscript"/>
        </w:rPr>
        <w:t>-1)</w:t>
      </w:r>
      <w:r w:rsidRPr="00285DE6">
        <w:rPr>
          <w:rFonts w:ascii="Book Antiqua" w:eastAsia="Book Antiqua" w:hAnsi="Book Antiqua" w:cs="Book Antiqua"/>
          <w:b/>
          <w:bCs/>
          <w:color w:val="000000"/>
          <w:szCs w:val="20"/>
        </w:rPr>
        <w:t xml:space="preserve"> and </w:t>
      </w:r>
      <w:r w:rsidRPr="00285DE6">
        <w:rPr>
          <w:rFonts w:ascii="Book Antiqua" w:hAnsi="Book Antiqua" w:cs="Book Antiqua" w:hint="eastAsia"/>
          <w:b/>
          <w:bCs/>
          <w:color w:val="000000"/>
          <w:szCs w:val="20"/>
          <w:lang w:eastAsia="zh-CN"/>
        </w:rPr>
        <w:t>t</w:t>
      </w:r>
      <w:r w:rsidR="00E832CE" w:rsidRPr="00285DE6">
        <w:rPr>
          <w:rFonts w:ascii="Book Antiqua" w:eastAsia="Book Antiqua" w:hAnsi="Book Antiqua" w:cs="Book Antiqua"/>
          <w:b/>
          <w:bCs/>
          <w:color w:val="000000"/>
          <w:szCs w:val="20"/>
        </w:rPr>
        <w:t>est</w:t>
      </w:r>
      <w:r w:rsidR="00E832CE" w:rsidRPr="00285DE6">
        <w:rPr>
          <w:rFonts w:ascii="Book Antiqua" w:eastAsia="Book Antiqua" w:hAnsi="Book Antiqua" w:cs="Book Antiqua"/>
          <w:b/>
          <w:bCs/>
          <w:color w:val="000000"/>
          <w:szCs w:val="25"/>
          <w:vertAlign w:val="subscript"/>
        </w:rPr>
        <w:t>(0)</w:t>
      </w:r>
      <w:r w:rsidR="00E832CE" w:rsidRPr="00285DE6">
        <w:rPr>
          <w:rFonts w:ascii="Book Antiqua" w:eastAsia="Book Antiqua" w:hAnsi="Book Antiqua" w:cs="Book Antiqua"/>
          <w:b/>
          <w:bCs/>
          <w:color w:val="000000"/>
          <w:szCs w:val="20"/>
        </w:rPr>
        <w:t xml:space="preserve"> and </w:t>
      </w:r>
      <w:proofErr w:type="spellStart"/>
      <w:r w:rsidRPr="00285DE6">
        <w:rPr>
          <w:rFonts w:ascii="Book Antiqua" w:eastAsia="Book Antiqua" w:hAnsi="Book Antiqua" w:cs="Book Antiqua"/>
          <w:b/>
          <w:bCs/>
          <w:color w:val="000000"/>
          <w:szCs w:val="20"/>
        </w:rPr>
        <w:t>fecal</w:t>
      </w:r>
      <w:proofErr w:type="spellEnd"/>
      <w:r w:rsidRPr="00285DE6">
        <w:rPr>
          <w:rFonts w:ascii="Book Antiqua" w:eastAsia="Book Antiqua" w:hAnsi="Book Antiqua" w:cs="Book Antiqua"/>
          <w:b/>
          <w:bCs/>
          <w:color w:val="000000"/>
          <w:szCs w:val="20"/>
        </w:rPr>
        <w:t xml:space="preserve"> hemoglobin concentration measured at </w:t>
      </w:r>
      <w:r w:rsidRPr="00285DE6">
        <w:rPr>
          <w:rFonts w:ascii="Book Antiqua" w:hAnsi="Book Antiqua" w:cs="Book Antiqua" w:hint="eastAsia"/>
          <w:b/>
          <w:bCs/>
          <w:color w:val="000000"/>
          <w:szCs w:val="20"/>
          <w:lang w:eastAsia="zh-CN"/>
        </w:rPr>
        <w:t>t</w:t>
      </w:r>
      <w:r w:rsidR="00E832CE" w:rsidRPr="00285DE6">
        <w:rPr>
          <w:rFonts w:ascii="Book Antiqua" w:eastAsia="Book Antiqua" w:hAnsi="Book Antiqua" w:cs="Book Antiqua"/>
          <w:b/>
          <w:bCs/>
          <w:color w:val="000000"/>
          <w:szCs w:val="20"/>
        </w:rPr>
        <w:t>est</w:t>
      </w:r>
      <w:r w:rsidR="00E832CE" w:rsidRPr="00285DE6">
        <w:rPr>
          <w:rFonts w:ascii="Book Antiqua" w:eastAsia="Book Antiqua" w:hAnsi="Book Antiqua" w:cs="Book Antiqua"/>
          <w:b/>
          <w:bCs/>
          <w:color w:val="000000"/>
          <w:szCs w:val="25"/>
          <w:vertAlign w:val="subscript"/>
        </w:rPr>
        <w:t>(-1)</w:t>
      </w:r>
      <w:r w:rsidR="00E832CE" w:rsidRPr="00285DE6">
        <w:rPr>
          <w:rFonts w:ascii="Book Antiqua" w:eastAsia="Book Antiqua" w:hAnsi="Book Antiqua" w:cs="Book Antiqua"/>
          <w:b/>
          <w:bCs/>
          <w:color w:val="000000"/>
          <w:szCs w:val="25"/>
        </w:rPr>
        <w:t>.</w:t>
      </w:r>
      <w:r w:rsidR="00B615CC" w:rsidRPr="00285DE6">
        <w:rPr>
          <w:rFonts w:ascii="Book Antiqua" w:eastAsia="Book Antiqua" w:hAnsi="Book Antiqua" w:cs="Book Antiqua"/>
          <w:b/>
          <w:bCs/>
          <w:color w:val="000000"/>
          <w:szCs w:val="25"/>
          <w:vertAlign w:val="subscript"/>
        </w:rPr>
        <w:t xml:space="preserve"> </w:t>
      </w:r>
      <w:r w:rsidR="00185F13" w:rsidRPr="00285DE6">
        <w:rPr>
          <w:rFonts w:ascii="Book Antiqua" w:hAnsi="Book Antiqua"/>
          <w:color w:val="000000" w:themeColor="text1"/>
          <w:lang w:val="en-GB"/>
        </w:rPr>
        <w:t xml:space="preserve">Fhb: </w:t>
      </w:r>
      <w:proofErr w:type="spellStart"/>
      <w:r w:rsidR="00185F13" w:rsidRPr="00285DE6">
        <w:rPr>
          <w:rFonts w:ascii="Book Antiqua" w:hAnsi="Book Antiqua"/>
          <w:color w:val="000000" w:themeColor="text1"/>
          <w:lang w:val="en-GB"/>
        </w:rPr>
        <w:t>Fecal</w:t>
      </w:r>
      <w:proofErr w:type="spellEnd"/>
      <w:r w:rsidR="00185F13" w:rsidRPr="00285DE6">
        <w:rPr>
          <w:rFonts w:ascii="Book Antiqua" w:hAnsi="Book Antiqua"/>
          <w:color w:val="000000" w:themeColor="text1"/>
          <w:lang w:val="en-GB"/>
        </w:rPr>
        <w:t xml:space="preserve"> </w:t>
      </w:r>
      <w:proofErr w:type="spellStart"/>
      <w:r w:rsidR="00185F13" w:rsidRPr="00285DE6">
        <w:rPr>
          <w:rFonts w:ascii="Book Antiqua" w:hAnsi="Book Antiqua"/>
          <w:color w:val="000000" w:themeColor="text1"/>
          <w:lang w:val="en-GB"/>
        </w:rPr>
        <w:t>hemoglobin</w:t>
      </w:r>
      <w:proofErr w:type="spellEnd"/>
      <w:r w:rsidR="00185F13" w:rsidRPr="00285DE6">
        <w:rPr>
          <w:rFonts w:ascii="Book Antiqua" w:hAnsi="Book Antiqua"/>
          <w:color w:val="000000" w:themeColor="text1"/>
          <w:lang w:val="en-GB"/>
        </w:rPr>
        <w:t>;</w:t>
      </w:r>
      <w:r w:rsidR="00185F13" w:rsidRPr="00285DE6">
        <w:rPr>
          <w:rFonts w:ascii="Book Antiqua" w:eastAsia="Book Antiqua" w:hAnsi="Book Antiqua" w:cs="Book Antiqua"/>
          <w:color w:val="000000"/>
          <w:szCs w:val="25"/>
        </w:rPr>
        <w:t xml:space="preserve"> </w:t>
      </w:r>
      <w:r w:rsidR="00B615CC" w:rsidRPr="00285DE6">
        <w:rPr>
          <w:rFonts w:ascii="Book Antiqua" w:eastAsia="Book Antiqua" w:hAnsi="Book Antiqua" w:cs="Book Antiqua"/>
          <w:color w:val="000000"/>
          <w:szCs w:val="25"/>
        </w:rPr>
        <w:t>LRP:</w:t>
      </w:r>
      <w:r w:rsidR="00B615CC" w:rsidRPr="00285DE6">
        <w:rPr>
          <w:rFonts w:ascii="Book Antiqua" w:eastAsia="Book Antiqua" w:hAnsi="Book Antiqua" w:cs="Book Antiqua"/>
          <w:color w:val="000000"/>
        </w:rPr>
        <w:t xml:space="preserve"> Low risk polyps; HRP: </w:t>
      </w:r>
      <w:r w:rsidR="00B615CC" w:rsidRPr="00285DE6">
        <w:rPr>
          <w:rFonts w:ascii="Book Antiqua" w:hAnsi="Book Antiqua"/>
          <w:color w:val="000000" w:themeColor="text1"/>
          <w:lang w:val="en-GB"/>
        </w:rPr>
        <w:t>High risk polyps</w:t>
      </w:r>
      <w:r w:rsidR="00B615CC" w:rsidRPr="00285DE6">
        <w:rPr>
          <w:rFonts w:ascii="Book Antiqua" w:eastAsia="Book Antiqua" w:hAnsi="Book Antiqua" w:cs="Book Antiqua"/>
          <w:color w:val="000000"/>
        </w:rPr>
        <w:t>.</w:t>
      </w:r>
    </w:p>
    <w:bookmarkEnd w:id="102"/>
    <w:bookmarkEnd w:id="103"/>
    <w:p w14:paraId="138AC3A4" w14:textId="0D608DD2" w:rsidR="00A910FE" w:rsidRPr="00285DE6" w:rsidRDefault="00A910FE" w:rsidP="00A910FE">
      <w:pPr>
        <w:adjustRightInd w:val="0"/>
        <w:snapToGrid w:val="0"/>
        <w:spacing w:line="360" w:lineRule="auto"/>
        <w:jc w:val="both"/>
        <w:rPr>
          <w:rFonts w:ascii="Book Antiqua" w:hAnsi="Book Antiqua"/>
          <w:lang w:eastAsia="zh-CN"/>
        </w:rPr>
      </w:pPr>
      <w:r w:rsidRPr="00285DE6">
        <w:rPr>
          <w:rFonts w:ascii="Book Antiqua" w:eastAsia="Book Antiqua" w:hAnsi="Book Antiqua" w:cs="Book Antiqua"/>
          <w:b/>
          <w:bCs/>
          <w:color w:val="000000"/>
          <w:szCs w:val="25"/>
          <w:vertAlign w:val="subscript"/>
        </w:rPr>
        <w:br w:type="page"/>
      </w:r>
      <w:r w:rsidR="00626A82" w:rsidRPr="00285DE6">
        <w:rPr>
          <w:rFonts w:ascii="Book Antiqua" w:hAnsi="Book Antiqua"/>
          <w:b/>
          <w:iCs/>
          <w:shd w:val="clear" w:color="auto" w:fill="FFFFFF"/>
        </w:rPr>
        <w:t>Table 1</w:t>
      </w:r>
      <w:r w:rsidRPr="00285DE6">
        <w:rPr>
          <w:rFonts w:ascii="Book Antiqua" w:hAnsi="Book Antiqua"/>
          <w:b/>
          <w:iCs/>
          <w:shd w:val="clear" w:color="auto" w:fill="FFFFFF"/>
        </w:rPr>
        <w:t xml:space="preserve"> Result of the last test </w:t>
      </w:r>
      <w:r w:rsidR="00A94218" w:rsidRPr="00285DE6">
        <w:rPr>
          <w:rFonts w:ascii="Book Antiqua" w:hAnsi="Book Antiqua"/>
          <w:b/>
          <w:iCs/>
          <w:shd w:val="clear" w:color="auto" w:fill="FFFFFF"/>
        </w:rPr>
        <w:t>c</w:t>
      </w:r>
      <w:r w:rsidRPr="00285DE6">
        <w:rPr>
          <w:rFonts w:ascii="Book Antiqua" w:hAnsi="Book Antiqua"/>
          <w:b/>
          <w:iCs/>
          <w:shd w:val="clear" w:color="auto" w:fill="FFFFFF"/>
        </w:rPr>
        <w:t>ompleted, based on the characteristics of the study population</w:t>
      </w:r>
    </w:p>
    <w:tbl>
      <w:tblPr>
        <w:tblW w:w="14307"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211"/>
        <w:gridCol w:w="1263"/>
        <w:gridCol w:w="824"/>
        <w:gridCol w:w="1176"/>
        <w:gridCol w:w="1322"/>
        <w:gridCol w:w="1011"/>
        <w:gridCol w:w="831"/>
        <w:gridCol w:w="824"/>
        <w:gridCol w:w="6"/>
        <w:gridCol w:w="607"/>
        <w:gridCol w:w="709"/>
        <w:gridCol w:w="708"/>
        <w:gridCol w:w="567"/>
        <w:gridCol w:w="567"/>
        <w:gridCol w:w="426"/>
        <w:gridCol w:w="567"/>
        <w:gridCol w:w="688"/>
      </w:tblGrid>
      <w:tr w:rsidR="00A910FE" w:rsidRPr="00285DE6" w14:paraId="4C642DDB" w14:textId="77777777" w:rsidTr="00E12022">
        <w:trPr>
          <w:trHeight w:val="421"/>
          <w:jc w:val="center"/>
        </w:trPr>
        <w:tc>
          <w:tcPr>
            <w:tcW w:w="2211" w:type="dxa"/>
            <w:vMerge w:val="restart"/>
            <w:shd w:val="clear" w:color="auto" w:fill="auto"/>
            <w:vAlign w:val="center"/>
          </w:tcPr>
          <w:p w14:paraId="4D802BC4"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Characteristics</w:t>
            </w:r>
          </w:p>
        </w:tc>
        <w:tc>
          <w:tcPr>
            <w:tcW w:w="12096" w:type="dxa"/>
            <w:gridSpan w:val="16"/>
            <w:tcBorders>
              <w:bottom w:val="single" w:sz="4" w:space="0" w:color="auto"/>
            </w:tcBorders>
            <w:shd w:val="clear" w:color="auto" w:fill="auto"/>
            <w:vAlign w:val="center"/>
          </w:tcPr>
          <w:p w14:paraId="491BD917" w14:textId="77777777" w:rsidR="00A910FE" w:rsidRPr="00285DE6" w:rsidRDefault="00A910FE" w:rsidP="00253342">
            <w:pPr>
              <w:adjustRightInd w:val="0"/>
              <w:snapToGrid w:val="0"/>
              <w:spacing w:line="360" w:lineRule="auto"/>
              <w:jc w:val="both"/>
              <w:rPr>
                <w:rFonts w:ascii="Book Antiqua" w:hAnsi="Book Antiqua"/>
                <w:b/>
                <w:lang w:eastAsia="zh-CN"/>
              </w:rPr>
            </w:pPr>
            <w:r w:rsidRPr="00285DE6">
              <w:rPr>
                <w:rFonts w:ascii="Book Antiqua" w:hAnsi="Book Antiqua"/>
                <w:b/>
                <w:iCs/>
                <w:shd w:val="clear" w:color="auto" w:fill="FFFFFF"/>
              </w:rPr>
              <w:t xml:space="preserve">Result of the last test </w:t>
            </w:r>
            <w:r w:rsidRPr="00285DE6">
              <w:rPr>
                <w:rFonts w:ascii="Book Antiqua" w:hAnsi="Book Antiqua" w:hint="eastAsia"/>
                <w:b/>
                <w:iCs/>
                <w:shd w:val="clear" w:color="auto" w:fill="FFFFFF"/>
                <w:lang w:eastAsia="zh-CN"/>
              </w:rPr>
              <w:t>[t</w:t>
            </w:r>
            <w:r w:rsidRPr="00285DE6">
              <w:rPr>
                <w:rFonts w:ascii="Book Antiqua" w:hAnsi="Book Antiqua"/>
                <w:b/>
                <w:iCs/>
                <w:shd w:val="clear" w:color="auto" w:fill="FFFFFF"/>
              </w:rPr>
              <w:t>est</w:t>
            </w:r>
            <w:r w:rsidRPr="00285DE6">
              <w:rPr>
                <w:rFonts w:ascii="Book Antiqua" w:hAnsi="Book Antiqua"/>
                <w:b/>
                <w:color w:val="000000" w:themeColor="text1"/>
                <w:vertAlign w:val="subscript"/>
                <w:lang w:val="en-GB"/>
              </w:rPr>
              <w:t>(0)</w:t>
            </w:r>
            <w:r w:rsidRPr="00285DE6">
              <w:rPr>
                <w:rFonts w:ascii="Book Antiqua" w:hAnsi="Book Antiqua" w:hint="eastAsia"/>
                <w:b/>
                <w:iCs/>
                <w:shd w:val="clear" w:color="auto" w:fill="FFFFFF"/>
                <w:lang w:eastAsia="zh-CN"/>
              </w:rPr>
              <w:t>]</w:t>
            </w:r>
          </w:p>
        </w:tc>
      </w:tr>
      <w:tr w:rsidR="00A910FE" w:rsidRPr="00285DE6" w14:paraId="2BED937C" w14:textId="77777777" w:rsidTr="00E12022">
        <w:trPr>
          <w:trHeight w:val="421"/>
          <w:jc w:val="center"/>
        </w:trPr>
        <w:tc>
          <w:tcPr>
            <w:tcW w:w="2211" w:type="dxa"/>
            <w:vMerge/>
            <w:shd w:val="clear" w:color="auto" w:fill="auto"/>
            <w:vAlign w:val="center"/>
          </w:tcPr>
          <w:p w14:paraId="3A4016FB"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p>
        </w:tc>
        <w:tc>
          <w:tcPr>
            <w:tcW w:w="3263" w:type="dxa"/>
            <w:gridSpan w:val="3"/>
            <w:tcBorders>
              <w:top w:val="single" w:sz="4" w:space="0" w:color="auto"/>
              <w:bottom w:val="nil"/>
            </w:tcBorders>
            <w:shd w:val="clear" w:color="auto" w:fill="auto"/>
            <w:vAlign w:val="center"/>
          </w:tcPr>
          <w:p w14:paraId="47BE6EA7" w14:textId="77777777" w:rsidR="00A910FE" w:rsidRPr="00285DE6" w:rsidRDefault="00A910FE" w:rsidP="00253342">
            <w:pPr>
              <w:adjustRightInd w:val="0"/>
              <w:snapToGrid w:val="0"/>
              <w:spacing w:line="360" w:lineRule="auto"/>
              <w:jc w:val="both"/>
              <w:rPr>
                <w:rFonts w:ascii="Book Antiqua" w:hAnsi="Book Antiqua"/>
                <w:b/>
                <w:color w:val="000000"/>
              </w:rPr>
            </w:pPr>
            <w:r w:rsidRPr="00285DE6">
              <w:rPr>
                <w:rFonts w:ascii="Book Antiqua" w:hAnsi="Book Antiqua"/>
                <w:b/>
                <w:color w:val="000000"/>
              </w:rPr>
              <w:t>Positive test and colonoscopy completion rate</w:t>
            </w:r>
          </w:p>
        </w:tc>
        <w:tc>
          <w:tcPr>
            <w:tcW w:w="2333" w:type="dxa"/>
            <w:gridSpan w:val="2"/>
            <w:tcBorders>
              <w:top w:val="single" w:sz="4" w:space="0" w:color="auto"/>
              <w:bottom w:val="nil"/>
            </w:tcBorders>
            <w:shd w:val="clear" w:color="auto" w:fill="auto"/>
            <w:vAlign w:val="center"/>
          </w:tcPr>
          <w:p w14:paraId="6FA7E3D7"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hAnsi="Book Antiqua"/>
                <w:b/>
                <w:color w:val="000000"/>
              </w:rPr>
              <w:t>Colonoscopy detection rate</w:t>
            </w:r>
          </w:p>
        </w:tc>
        <w:tc>
          <w:tcPr>
            <w:tcW w:w="6500" w:type="dxa"/>
            <w:gridSpan w:val="11"/>
            <w:tcBorders>
              <w:top w:val="single" w:sz="4" w:space="0" w:color="auto"/>
              <w:bottom w:val="nil"/>
            </w:tcBorders>
            <w:shd w:val="clear" w:color="auto" w:fill="auto"/>
            <w:vAlign w:val="center"/>
          </w:tcPr>
          <w:p w14:paraId="16DCB3E2" w14:textId="77777777" w:rsidR="00A910FE" w:rsidRPr="00285DE6" w:rsidRDefault="00A910FE" w:rsidP="00253342">
            <w:pPr>
              <w:adjustRightInd w:val="0"/>
              <w:snapToGrid w:val="0"/>
              <w:spacing w:line="360" w:lineRule="auto"/>
              <w:jc w:val="both"/>
              <w:rPr>
                <w:rFonts w:ascii="Book Antiqua" w:hAnsi="Book Antiqua"/>
                <w:b/>
              </w:rPr>
            </w:pPr>
            <w:r w:rsidRPr="00285DE6">
              <w:rPr>
                <w:rFonts w:ascii="Book Antiqua" w:hAnsi="Book Antiqua"/>
                <w:b/>
              </w:rPr>
              <w:t>Number of the colorectal lesions</w:t>
            </w:r>
          </w:p>
        </w:tc>
      </w:tr>
      <w:tr w:rsidR="00A910FE" w:rsidRPr="00285DE6" w14:paraId="6327B71F" w14:textId="77777777" w:rsidTr="00E12022">
        <w:trPr>
          <w:trHeight w:val="421"/>
          <w:jc w:val="center"/>
        </w:trPr>
        <w:tc>
          <w:tcPr>
            <w:tcW w:w="2211" w:type="dxa"/>
            <w:vMerge/>
            <w:shd w:val="clear" w:color="auto" w:fill="auto"/>
            <w:vAlign w:val="center"/>
          </w:tcPr>
          <w:p w14:paraId="543FC03B"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p>
        </w:tc>
        <w:tc>
          <w:tcPr>
            <w:tcW w:w="1263" w:type="dxa"/>
            <w:vMerge w:val="restart"/>
            <w:tcBorders>
              <w:top w:val="single" w:sz="4" w:space="0" w:color="auto"/>
              <w:bottom w:val="nil"/>
            </w:tcBorders>
            <w:shd w:val="clear" w:color="auto" w:fill="auto"/>
            <w:vAlign w:val="center"/>
          </w:tcPr>
          <w:p w14:paraId="2CBE7C83"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Nb.</w:t>
            </w:r>
            <w:r w:rsidRPr="00285DE6">
              <w:rPr>
                <w:rFonts w:ascii="Book Antiqua" w:hAnsi="Book Antiqua"/>
                <w:b/>
                <w:color w:val="000000"/>
              </w:rPr>
              <w:t xml:space="preserve"> (%T+)</w:t>
            </w:r>
          </w:p>
        </w:tc>
        <w:tc>
          <w:tcPr>
            <w:tcW w:w="824" w:type="dxa"/>
            <w:vMerge w:val="restart"/>
            <w:tcBorders>
              <w:top w:val="single" w:sz="4" w:space="0" w:color="auto"/>
              <w:bottom w:val="nil"/>
            </w:tcBorders>
            <w:shd w:val="clear" w:color="auto" w:fill="auto"/>
            <w:vAlign w:val="center"/>
          </w:tcPr>
          <w:p w14:paraId="22BB88B4" w14:textId="77777777" w:rsidR="00A910FE" w:rsidRPr="00285DE6" w:rsidRDefault="00A910FE" w:rsidP="00253342">
            <w:pPr>
              <w:adjustRightInd w:val="0"/>
              <w:snapToGrid w:val="0"/>
              <w:spacing w:line="360" w:lineRule="auto"/>
              <w:jc w:val="both"/>
              <w:rPr>
                <w:rFonts w:ascii="Book Antiqua" w:hAnsi="Book Antiqua"/>
                <w:b/>
                <w:color w:val="000000"/>
                <w:vertAlign w:val="superscript"/>
                <w:lang w:eastAsia="zh-CN"/>
              </w:rPr>
            </w:pPr>
            <w:bookmarkStart w:id="104" w:name="OLE_LINK48"/>
            <w:bookmarkStart w:id="105" w:name="OLE_LINK49"/>
            <w:r w:rsidRPr="00285DE6">
              <w:rPr>
                <w:rFonts w:ascii="Book Antiqua" w:hAnsi="Book Antiqua" w:hint="eastAsia"/>
                <w:b/>
                <w:i/>
                <w:color w:val="000000"/>
                <w:lang w:eastAsia="zh-CN"/>
              </w:rPr>
              <w:t>P</w:t>
            </w:r>
            <w:bookmarkEnd w:id="104"/>
            <w:bookmarkEnd w:id="105"/>
            <w:r w:rsidR="00765AAF" w:rsidRPr="00285DE6">
              <w:rPr>
                <w:rFonts w:ascii="Book Antiqua" w:hAnsi="Book Antiqua" w:hint="eastAsia"/>
                <w:b/>
                <w:color w:val="000000"/>
                <w:lang w:eastAsia="zh-CN"/>
              </w:rPr>
              <w:t xml:space="preserve"> value</w:t>
            </w:r>
            <w:r w:rsidR="007E7441" w:rsidRPr="00285DE6">
              <w:rPr>
                <w:rFonts w:ascii="Book Antiqua" w:hAnsi="Book Antiqua" w:hint="eastAsia"/>
                <w:b/>
                <w:color w:val="000000"/>
                <w:vertAlign w:val="superscript"/>
                <w:lang w:eastAsia="zh-CN"/>
              </w:rPr>
              <w:t>1</w:t>
            </w:r>
          </w:p>
        </w:tc>
        <w:tc>
          <w:tcPr>
            <w:tcW w:w="1176" w:type="dxa"/>
            <w:vMerge w:val="restart"/>
            <w:tcBorders>
              <w:top w:val="single" w:sz="4" w:space="0" w:color="auto"/>
              <w:bottom w:val="nil"/>
            </w:tcBorders>
            <w:shd w:val="clear" w:color="auto" w:fill="auto"/>
            <w:vAlign w:val="center"/>
          </w:tcPr>
          <w:p w14:paraId="0F783670" w14:textId="67BEF4A5" w:rsidR="00A910FE" w:rsidRPr="00285DE6" w:rsidRDefault="001334EC" w:rsidP="00253342">
            <w:pPr>
              <w:adjustRightInd w:val="0"/>
              <w:snapToGrid w:val="0"/>
              <w:spacing w:line="360" w:lineRule="auto"/>
              <w:jc w:val="both"/>
              <w:rPr>
                <w:rFonts w:ascii="Book Antiqua" w:hAnsi="Book Antiqua"/>
                <w:b/>
                <w:color w:val="000000"/>
                <w:lang w:val="fr-FR"/>
              </w:rPr>
            </w:pPr>
            <w:r w:rsidRPr="00285DE6">
              <w:rPr>
                <w:rFonts w:ascii="Book Antiqua" w:eastAsia="Times New Roman" w:hAnsi="Book Antiqua"/>
                <w:b/>
                <w:color w:val="000000"/>
                <w:lang w:eastAsia="fr-FR"/>
              </w:rPr>
              <w:t>Number</w:t>
            </w:r>
            <w:r w:rsidR="00A910FE" w:rsidRPr="00285DE6">
              <w:rPr>
                <w:rFonts w:ascii="Book Antiqua" w:hAnsi="Book Antiqua"/>
                <w:b/>
                <w:color w:val="000000"/>
                <w:lang w:val="fr-FR"/>
              </w:rPr>
              <w:t xml:space="preserve"> T+ (%</w:t>
            </w:r>
            <w:r w:rsidR="00185F13" w:rsidRPr="00285DE6">
              <w:rPr>
                <w:rFonts w:ascii="Book Antiqua" w:hAnsi="Book Antiqua"/>
                <w:b/>
                <w:color w:val="000000"/>
                <w:lang w:val="fr-FR"/>
              </w:rPr>
              <w:t xml:space="preserve"> </w:t>
            </w:r>
            <w:r w:rsidR="00A910FE" w:rsidRPr="00285DE6">
              <w:rPr>
                <w:rFonts w:ascii="Book Antiqua" w:hAnsi="Book Antiqua"/>
                <w:b/>
                <w:color w:val="000000"/>
                <w:lang w:val="fr-FR"/>
              </w:rPr>
              <w:t>Colo in T+)</w:t>
            </w:r>
          </w:p>
        </w:tc>
        <w:tc>
          <w:tcPr>
            <w:tcW w:w="1322" w:type="dxa"/>
            <w:vMerge w:val="restart"/>
            <w:tcBorders>
              <w:top w:val="single" w:sz="4" w:space="0" w:color="auto"/>
              <w:bottom w:val="nil"/>
            </w:tcBorders>
            <w:shd w:val="clear" w:color="auto" w:fill="auto"/>
            <w:vAlign w:val="center"/>
          </w:tcPr>
          <w:p w14:paraId="11CD2063" w14:textId="389658DD" w:rsidR="00A910FE" w:rsidRPr="00285DE6" w:rsidRDefault="001334EC" w:rsidP="00253342">
            <w:pPr>
              <w:adjustRightInd w:val="0"/>
              <w:snapToGrid w:val="0"/>
              <w:spacing w:line="360" w:lineRule="auto"/>
              <w:jc w:val="both"/>
              <w:rPr>
                <w:rFonts w:ascii="Book Antiqua" w:hAnsi="Book Antiqua"/>
                <w:b/>
                <w:color w:val="000000"/>
              </w:rPr>
            </w:pPr>
            <w:r w:rsidRPr="00285DE6">
              <w:rPr>
                <w:rFonts w:ascii="Book Antiqua" w:eastAsia="Times New Roman" w:hAnsi="Book Antiqua"/>
                <w:b/>
                <w:color w:val="000000"/>
                <w:lang w:eastAsia="fr-FR"/>
              </w:rPr>
              <w:t>Number</w:t>
            </w:r>
            <w:r w:rsidR="00A910FE" w:rsidRPr="00285DE6">
              <w:rPr>
                <w:rFonts w:ascii="Book Antiqua" w:hAnsi="Book Antiqua"/>
                <w:b/>
                <w:color w:val="000000"/>
              </w:rPr>
              <w:t xml:space="preserve"> </w:t>
            </w:r>
            <w:proofErr w:type="spellStart"/>
            <w:r w:rsidR="00A910FE" w:rsidRPr="00285DE6">
              <w:rPr>
                <w:rFonts w:ascii="Book Antiqua" w:hAnsi="Book Antiqua"/>
                <w:b/>
                <w:color w:val="000000"/>
              </w:rPr>
              <w:t>Colo</w:t>
            </w:r>
            <w:proofErr w:type="spellEnd"/>
            <w:r w:rsidR="00A910FE" w:rsidRPr="00285DE6">
              <w:rPr>
                <w:rFonts w:ascii="Book Antiqua" w:hAnsi="Book Antiqua"/>
                <w:b/>
                <w:color w:val="000000"/>
              </w:rPr>
              <w:t xml:space="preserve"> (%</w:t>
            </w:r>
            <w:r w:rsidR="00185F13" w:rsidRPr="00285DE6">
              <w:rPr>
                <w:rFonts w:ascii="Book Antiqua" w:hAnsi="Book Antiqua"/>
                <w:b/>
                <w:color w:val="000000"/>
              </w:rPr>
              <w:t xml:space="preserve"> </w:t>
            </w:r>
            <w:r w:rsidR="00A910FE" w:rsidRPr="00285DE6">
              <w:rPr>
                <w:rFonts w:ascii="Book Antiqua" w:hAnsi="Book Antiqua"/>
                <w:b/>
                <w:color w:val="000000"/>
              </w:rPr>
              <w:t xml:space="preserve">Positive </w:t>
            </w:r>
            <w:proofErr w:type="spellStart"/>
            <w:r w:rsidR="00A910FE" w:rsidRPr="00285DE6">
              <w:rPr>
                <w:rFonts w:ascii="Book Antiqua" w:hAnsi="Book Antiqua"/>
                <w:b/>
                <w:color w:val="000000"/>
              </w:rPr>
              <w:t>Colo</w:t>
            </w:r>
            <w:proofErr w:type="spellEnd"/>
            <w:r w:rsidR="00A910FE" w:rsidRPr="00285DE6">
              <w:rPr>
                <w:rFonts w:ascii="Book Antiqua" w:hAnsi="Book Antiqua"/>
                <w:b/>
                <w:color w:val="000000"/>
              </w:rPr>
              <w:t>)</w:t>
            </w:r>
          </w:p>
        </w:tc>
        <w:tc>
          <w:tcPr>
            <w:tcW w:w="1011" w:type="dxa"/>
            <w:vMerge w:val="restart"/>
            <w:tcBorders>
              <w:top w:val="single" w:sz="4" w:space="0" w:color="auto"/>
              <w:bottom w:val="nil"/>
            </w:tcBorders>
            <w:shd w:val="clear" w:color="auto" w:fill="auto"/>
            <w:vAlign w:val="center"/>
          </w:tcPr>
          <w:p w14:paraId="05602433" w14:textId="77777777" w:rsidR="00A910FE" w:rsidRPr="00285DE6" w:rsidRDefault="00765AAF" w:rsidP="00253342">
            <w:pPr>
              <w:adjustRightInd w:val="0"/>
              <w:snapToGrid w:val="0"/>
              <w:spacing w:line="360" w:lineRule="auto"/>
              <w:jc w:val="both"/>
              <w:rPr>
                <w:rFonts w:ascii="Book Antiqua" w:hAnsi="Book Antiqua"/>
                <w:b/>
                <w:iCs/>
                <w:color w:val="000000"/>
                <w:vertAlign w:val="superscript"/>
                <w:lang w:eastAsia="zh-CN"/>
              </w:rPr>
            </w:pPr>
            <w:r w:rsidRPr="00285DE6">
              <w:rPr>
                <w:rFonts w:ascii="Book Antiqua" w:hAnsi="Book Antiqua"/>
                <w:b/>
                <w:i/>
                <w:color w:val="000000"/>
                <w:lang w:eastAsia="zh-CN"/>
              </w:rPr>
              <w:t>P</w:t>
            </w:r>
            <w:r w:rsidRPr="00285DE6">
              <w:rPr>
                <w:rFonts w:ascii="Book Antiqua" w:hAnsi="Book Antiqua" w:hint="eastAsia"/>
                <w:b/>
                <w:color w:val="000000"/>
                <w:lang w:eastAsia="zh-CN"/>
              </w:rPr>
              <w:t xml:space="preserve"> value</w:t>
            </w:r>
            <w:r w:rsidR="007E7441" w:rsidRPr="00285DE6">
              <w:rPr>
                <w:rFonts w:ascii="Book Antiqua" w:hAnsi="Book Antiqua" w:hint="eastAsia"/>
                <w:b/>
                <w:color w:val="000000"/>
                <w:vertAlign w:val="superscript"/>
                <w:lang w:eastAsia="zh-CN"/>
              </w:rPr>
              <w:t>1</w:t>
            </w:r>
          </w:p>
        </w:tc>
        <w:tc>
          <w:tcPr>
            <w:tcW w:w="831" w:type="dxa"/>
            <w:vMerge w:val="restart"/>
            <w:tcBorders>
              <w:top w:val="single" w:sz="4" w:space="0" w:color="auto"/>
              <w:bottom w:val="nil"/>
            </w:tcBorders>
            <w:shd w:val="clear" w:color="auto" w:fill="auto"/>
            <w:vAlign w:val="center"/>
          </w:tcPr>
          <w:p w14:paraId="54596EC6" w14:textId="77777777" w:rsidR="00A910FE" w:rsidRPr="00285DE6" w:rsidRDefault="00A910FE" w:rsidP="00253342">
            <w:pPr>
              <w:adjustRightInd w:val="0"/>
              <w:snapToGrid w:val="0"/>
              <w:spacing w:line="360" w:lineRule="auto"/>
              <w:jc w:val="both"/>
              <w:rPr>
                <w:rFonts w:ascii="Book Antiqua" w:hAnsi="Book Antiqua"/>
                <w:b/>
                <w:color w:val="000000"/>
              </w:rPr>
            </w:pPr>
            <w:r w:rsidRPr="00285DE6">
              <w:rPr>
                <w:rFonts w:ascii="Book Antiqua" w:hAnsi="Book Antiqua"/>
                <w:b/>
                <w:color w:val="000000"/>
              </w:rPr>
              <w:t>All lesions</w:t>
            </w:r>
          </w:p>
        </w:tc>
        <w:tc>
          <w:tcPr>
            <w:tcW w:w="2146" w:type="dxa"/>
            <w:gridSpan w:val="4"/>
            <w:tcBorders>
              <w:top w:val="single" w:sz="4" w:space="0" w:color="auto"/>
              <w:bottom w:val="single" w:sz="4" w:space="0" w:color="auto"/>
            </w:tcBorders>
            <w:shd w:val="clear" w:color="auto" w:fill="auto"/>
            <w:vAlign w:val="center"/>
          </w:tcPr>
          <w:p w14:paraId="05FB8F41"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Polyps</w:t>
            </w:r>
          </w:p>
        </w:tc>
        <w:tc>
          <w:tcPr>
            <w:tcW w:w="3523" w:type="dxa"/>
            <w:gridSpan w:val="6"/>
            <w:tcBorders>
              <w:top w:val="single" w:sz="4" w:space="0" w:color="auto"/>
              <w:bottom w:val="single" w:sz="4" w:space="0" w:color="auto"/>
            </w:tcBorders>
            <w:shd w:val="clear" w:color="auto" w:fill="auto"/>
            <w:vAlign w:val="center"/>
          </w:tcPr>
          <w:p w14:paraId="1EB3649E" w14:textId="77777777" w:rsidR="00A910FE" w:rsidRPr="00285DE6" w:rsidRDefault="007B7D79"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CRC</w:t>
            </w:r>
          </w:p>
        </w:tc>
      </w:tr>
      <w:tr w:rsidR="00B4328F" w:rsidRPr="00285DE6" w14:paraId="5662D123" w14:textId="77777777" w:rsidTr="00E12022">
        <w:trPr>
          <w:trHeight w:val="421"/>
          <w:jc w:val="center"/>
        </w:trPr>
        <w:tc>
          <w:tcPr>
            <w:tcW w:w="2211" w:type="dxa"/>
            <w:vMerge/>
            <w:tcBorders>
              <w:bottom w:val="single" w:sz="4" w:space="0" w:color="auto"/>
            </w:tcBorders>
            <w:shd w:val="clear" w:color="auto" w:fill="auto"/>
            <w:vAlign w:val="center"/>
          </w:tcPr>
          <w:p w14:paraId="05A9032C"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p>
        </w:tc>
        <w:tc>
          <w:tcPr>
            <w:tcW w:w="1263" w:type="dxa"/>
            <w:vMerge/>
            <w:tcBorders>
              <w:top w:val="nil"/>
              <w:bottom w:val="single" w:sz="4" w:space="0" w:color="auto"/>
            </w:tcBorders>
            <w:shd w:val="clear" w:color="auto" w:fill="auto"/>
            <w:vAlign w:val="center"/>
          </w:tcPr>
          <w:p w14:paraId="3FEB597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824" w:type="dxa"/>
            <w:vMerge/>
            <w:tcBorders>
              <w:top w:val="nil"/>
              <w:bottom w:val="single" w:sz="4" w:space="0" w:color="auto"/>
            </w:tcBorders>
            <w:shd w:val="clear" w:color="auto" w:fill="auto"/>
            <w:vAlign w:val="center"/>
          </w:tcPr>
          <w:p w14:paraId="42D42A0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176" w:type="dxa"/>
            <w:vMerge/>
            <w:tcBorders>
              <w:top w:val="nil"/>
              <w:bottom w:val="single" w:sz="4" w:space="0" w:color="auto"/>
            </w:tcBorders>
            <w:shd w:val="clear" w:color="auto" w:fill="auto"/>
            <w:vAlign w:val="center"/>
          </w:tcPr>
          <w:p w14:paraId="605E56A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322" w:type="dxa"/>
            <w:vMerge/>
            <w:tcBorders>
              <w:top w:val="nil"/>
              <w:bottom w:val="single" w:sz="4" w:space="0" w:color="auto"/>
            </w:tcBorders>
            <w:shd w:val="clear" w:color="auto" w:fill="auto"/>
            <w:vAlign w:val="center"/>
          </w:tcPr>
          <w:p w14:paraId="1E2EBF93"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011" w:type="dxa"/>
            <w:vMerge/>
            <w:tcBorders>
              <w:top w:val="nil"/>
              <w:bottom w:val="single" w:sz="4" w:space="0" w:color="auto"/>
            </w:tcBorders>
            <w:shd w:val="clear" w:color="auto" w:fill="auto"/>
            <w:vAlign w:val="center"/>
          </w:tcPr>
          <w:p w14:paraId="027836C2" w14:textId="77777777" w:rsidR="00A910FE" w:rsidRPr="00285DE6" w:rsidRDefault="00A910FE" w:rsidP="00253342">
            <w:pPr>
              <w:adjustRightInd w:val="0"/>
              <w:snapToGrid w:val="0"/>
              <w:spacing w:line="360" w:lineRule="auto"/>
              <w:jc w:val="both"/>
              <w:rPr>
                <w:rFonts w:ascii="Book Antiqua" w:eastAsia="Times New Roman" w:hAnsi="Book Antiqua"/>
                <w:iCs/>
                <w:color w:val="000000"/>
                <w:lang w:eastAsia="fr-FR"/>
              </w:rPr>
            </w:pPr>
          </w:p>
        </w:tc>
        <w:tc>
          <w:tcPr>
            <w:tcW w:w="831" w:type="dxa"/>
            <w:vMerge/>
            <w:tcBorders>
              <w:top w:val="nil"/>
              <w:bottom w:val="single" w:sz="4" w:space="0" w:color="auto"/>
            </w:tcBorders>
            <w:shd w:val="clear" w:color="auto" w:fill="auto"/>
            <w:vAlign w:val="center"/>
          </w:tcPr>
          <w:p w14:paraId="58D9677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24" w:type="dxa"/>
            <w:tcBorders>
              <w:top w:val="single" w:sz="4" w:space="0" w:color="auto"/>
              <w:bottom w:val="single" w:sz="4" w:space="0" w:color="auto"/>
            </w:tcBorders>
            <w:shd w:val="clear" w:color="auto" w:fill="auto"/>
            <w:vAlign w:val="center"/>
          </w:tcPr>
          <w:p w14:paraId="2763733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LRP</w:t>
            </w:r>
          </w:p>
        </w:tc>
        <w:tc>
          <w:tcPr>
            <w:tcW w:w="613" w:type="dxa"/>
            <w:gridSpan w:val="2"/>
            <w:tcBorders>
              <w:top w:val="single" w:sz="4" w:space="0" w:color="auto"/>
              <w:bottom w:val="single" w:sz="4" w:space="0" w:color="auto"/>
            </w:tcBorders>
            <w:shd w:val="clear" w:color="auto" w:fill="auto"/>
            <w:vAlign w:val="center"/>
          </w:tcPr>
          <w:p w14:paraId="2D48B35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HRP</w:t>
            </w:r>
          </w:p>
        </w:tc>
        <w:tc>
          <w:tcPr>
            <w:tcW w:w="709" w:type="dxa"/>
            <w:tcBorders>
              <w:top w:val="single" w:sz="4" w:space="0" w:color="auto"/>
              <w:bottom w:val="single" w:sz="4" w:space="0" w:color="auto"/>
            </w:tcBorders>
            <w:shd w:val="clear" w:color="auto" w:fill="auto"/>
            <w:vAlign w:val="center"/>
          </w:tcPr>
          <w:p w14:paraId="5914013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UP</w:t>
            </w:r>
          </w:p>
        </w:tc>
        <w:tc>
          <w:tcPr>
            <w:tcW w:w="708" w:type="dxa"/>
            <w:tcBorders>
              <w:top w:val="single" w:sz="4" w:space="0" w:color="auto"/>
              <w:bottom w:val="single" w:sz="4" w:space="0" w:color="auto"/>
            </w:tcBorders>
            <w:shd w:val="clear" w:color="auto" w:fill="auto"/>
            <w:vAlign w:val="center"/>
          </w:tcPr>
          <w:p w14:paraId="6F7E9BA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S-0</w:t>
            </w:r>
          </w:p>
        </w:tc>
        <w:tc>
          <w:tcPr>
            <w:tcW w:w="567" w:type="dxa"/>
            <w:tcBorders>
              <w:top w:val="single" w:sz="4" w:space="0" w:color="auto"/>
              <w:bottom w:val="single" w:sz="4" w:space="0" w:color="auto"/>
            </w:tcBorders>
            <w:shd w:val="clear" w:color="auto" w:fill="auto"/>
            <w:vAlign w:val="center"/>
          </w:tcPr>
          <w:p w14:paraId="672724BF"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S-I</w:t>
            </w:r>
          </w:p>
        </w:tc>
        <w:tc>
          <w:tcPr>
            <w:tcW w:w="567" w:type="dxa"/>
            <w:tcBorders>
              <w:top w:val="single" w:sz="4" w:space="0" w:color="auto"/>
              <w:bottom w:val="single" w:sz="4" w:space="0" w:color="auto"/>
            </w:tcBorders>
            <w:shd w:val="clear" w:color="auto" w:fill="auto"/>
            <w:vAlign w:val="center"/>
          </w:tcPr>
          <w:p w14:paraId="63B9989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S-II</w:t>
            </w:r>
          </w:p>
        </w:tc>
        <w:tc>
          <w:tcPr>
            <w:tcW w:w="426" w:type="dxa"/>
            <w:tcBorders>
              <w:top w:val="single" w:sz="4" w:space="0" w:color="auto"/>
              <w:bottom w:val="single" w:sz="4" w:space="0" w:color="auto"/>
            </w:tcBorders>
            <w:shd w:val="clear" w:color="auto" w:fill="auto"/>
            <w:vAlign w:val="center"/>
          </w:tcPr>
          <w:p w14:paraId="6220A815"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S-III</w:t>
            </w:r>
          </w:p>
        </w:tc>
        <w:tc>
          <w:tcPr>
            <w:tcW w:w="567" w:type="dxa"/>
            <w:tcBorders>
              <w:top w:val="single" w:sz="4" w:space="0" w:color="auto"/>
              <w:bottom w:val="single" w:sz="4" w:space="0" w:color="auto"/>
            </w:tcBorders>
            <w:shd w:val="clear" w:color="auto" w:fill="auto"/>
            <w:vAlign w:val="center"/>
          </w:tcPr>
          <w:p w14:paraId="19DD20CC"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S-IV</w:t>
            </w:r>
          </w:p>
        </w:tc>
        <w:tc>
          <w:tcPr>
            <w:tcW w:w="688" w:type="dxa"/>
            <w:tcBorders>
              <w:top w:val="single" w:sz="4" w:space="0" w:color="auto"/>
              <w:bottom w:val="single" w:sz="4" w:space="0" w:color="auto"/>
            </w:tcBorders>
            <w:shd w:val="clear" w:color="auto" w:fill="auto"/>
            <w:vAlign w:val="center"/>
          </w:tcPr>
          <w:p w14:paraId="533FEC8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eastAsia="Times New Roman" w:hAnsi="Book Antiqua"/>
                <w:b/>
                <w:color w:val="000000"/>
                <w:lang w:eastAsia="fr-FR"/>
              </w:rPr>
              <w:t>USC</w:t>
            </w:r>
          </w:p>
        </w:tc>
      </w:tr>
      <w:tr w:rsidR="00B4328F" w:rsidRPr="00285DE6" w14:paraId="02CE8E45" w14:textId="77777777" w:rsidTr="00E12022">
        <w:trPr>
          <w:trHeight w:val="421"/>
          <w:jc w:val="center"/>
        </w:trPr>
        <w:tc>
          <w:tcPr>
            <w:tcW w:w="2211" w:type="dxa"/>
            <w:tcBorders>
              <w:top w:val="single" w:sz="4" w:space="0" w:color="auto"/>
              <w:bottom w:val="nil"/>
            </w:tcBorders>
            <w:shd w:val="clear" w:color="auto" w:fill="auto"/>
            <w:vAlign w:val="center"/>
          </w:tcPr>
          <w:p w14:paraId="27FE057B"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Overall</w:t>
            </w:r>
          </w:p>
        </w:tc>
        <w:tc>
          <w:tcPr>
            <w:tcW w:w="1263" w:type="dxa"/>
            <w:tcBorders>
              <w:top w:val="single" w:sz="4" w:space="0" w:color="auto"/>
              <w:bottom w:val="nil"/>
            </w:tcBorders>
            <w:shd w:val="clear" w:color="auto" w:fill="auto"/>
            <w:vAlign w:val="center"/>
          </w:tcPr>
          <w:p w14:paraId="57250A63"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293</w:t>
            </w:r>
            <w:r w:rsidR="00A910FE" w:rsidRPr="00285DE6">
              <w:rPr>
                <w:rFonts w:ascii="Book Antiqua" w:hAnsi="Book Antiqua"/>
                <w:bCs/>
                <w:color w:val="000000"/>
              </w:rPr>
              <w:t>750 (4.0)</w:t>
            </w:r>
          </w:p>
        </w:tc>
        <w:tc>
          <w:tcPr>
            <w:tcW w:w="824" w:type="dxa"/>
            <w:tcBorders>
              <w:top w:val="single" w:sz="4" w:space="0" w:color="auto"/>
              <w:bottom w:val="nil"/>
            </w:tcBorders>
            <w:shd w:val="clear" w:color="auto" w:fill="auto"/>
            <w:vAlign w:val="center"/>
          </w:tcPr>
          <w:p w14:paraId="430C557A"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tcBorders>
              <w:top w:val="single" w:sz="4" w:space="0" w:color="auto"/>
              <w:bottom w:val="nil"/>
            </w:tcBorders>
            <w:shd w:val="clear" w:color="auto" w:fill="auto"/>
            <w:vAlign w:val="center"/>
          </w:tcPr>
          <w:p w14:paraId="4B37F72C"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11</w:t>
            </w:r>
            <w:r w:rsidR="00A910FE" w:rsidRPr="00285DE6">
              <w:rPr>
                <w:rFonts w:ascii="Book Antiqua" w:hAnsi="Book Antiqua"/>
                <w:bCs/>
                <w:color w:val="000000"/>
              </w:rPr>
              <w:t>594 (97.1)</w:t>
            </w:r>
          </w:p>
        </w:tc>
        <w:tc>
          <w:tcPr>
            <w:tcW w:w="1322" w:type="dxa"/>
            <w:tcBorders>
              <w:top w:val="single" w:sz="4" w:space="0" w:color="auto"/>
              <w:bottom w:val="nil"/>
            </w:tcBorders>
            <w:shd w:val="clear" w:color="auto" w:fill="auto"/>
            <w:vAlign w:val="center"/>
          </w:tcPr>
          <w:p w14:paraId="3D122242"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11</w:t>
            </w:r>
            <w:r w:rsidR="00A910FE" w:rsidRPr="00285DE6">
              <w:rPr>
                <w:rFonts w:ascii="Book Antiqua" w:hAnsi="Book Antiqua"/>
                <w:bCs/>
                <w:color w:val="000000"/>
              </w:rPr>
              <w:t>254 (77.7)</w:t>
            </w:r>
          </w:p>
        </w:tc>
        <w:tc>
          <w:tcPr>
            <w:tcW w:w="1011" w:type="dxa"/>
            <w:tcBorders>
              <w:top w:val="single" w:sz="4" w:space="0" w:color="auto"/>
              <w:bottom w:val="nil"/>
            </w:tcBorders>
            <w:shd w:val="clear" w:color="auto" w:fill="auto"/>
            <w:vAlign w:val="center"/>
          </w:tcPr>
          <w:p w14:paraId="7BB91E8E"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tcBorders>
              <w:top w:val="single" w:sz="4" w:space="0" w:color="auto"/>
              <w:bottom w:val="nil"/>
            </w:tcBorders>
            <w:shd w:val="clear" w:color="auto" w:fill="auto"/>
            <w:vAlign w:val="center"/>
          </w:tcPr>
          <w:p w14:paraId="07D632F6"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cs="Calibri"/>
                <w:bCs/>
                <w:color w:val="000000"/>
                <w:lang w:val="fr-FR"/>
              </w:rPr>
              <w:t>8</w:t>
            </w:r>
            <w:r w:rsidR="00A910FE" w:rsidRPr="00285DE6">
              <w:rPr>
                <w:rFonts w:ascii="Book Antiqua" w:hAnsi="Book Antiqua" w:cs="Calibri"/>
                <w:bCs/>
                <w:color w:val="000000"/>
                <w:lang w:val="fr-FR"/>
              </w:rPr>
              <w:t>748</w:t>
            </w:r>
          </w:p>
        </w:tc>
        <w:tc>
          <w:tcPr>
            <w:tcW w:w="824" w:type="dxa"/>
            <w:tcBorders>
              <w:top w:val="single" w:sz="4" w:space="0" w:color="auto"/>
              <w:bottom w:val="nil"/>
            </w:tcBorders>
            <w:shd w:val="clear" w:color="auto" w:fill="auto"/>
            <w:vAlign w:val="center"/>
          </w:tcPr>
          <w:p w14:paraId="3F6DC722"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2</w:t>
            </w:r>
            <w:r w:rsidR="00A910FE" w:rsidRPr="00285DE6">
              <w:rPr>
                <w:rFonts w:ascii="Book Antiqua" w:hAnsi="Book Antiqua"/>
                <w:bCs/>
              </w:rPr>
              <w:t>182</w:t>
            </w:r>
          </w:p>
        </w:tc>
        <w:tc>
          <w:tcPr>
            <w:tcW w:w="613" w:type="dxa"/>
            <w:gridSpan w:val="2"/>
            <w:tcBorders>
              <w:top w:val="single" w:sz="4" w:space="0" w:color="auto"/>
              <w:bottom w:val="nil"/>
            </w:tcBorders>
            <w:shd w:val="clear" w:color="auto" w:fill="auto"/>
            <w:vAlign w:val="center"/>
          </w:tcPr>
          <w:p w14:paraId="717D2CEE"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2</w:t>
            </w:r>
            <w:r w:rsidR="00A910FE" w:rsidRPr="00285DE6">
              <w:rPr>
                <w:rFonts w:ascii="Book Antiqua" w:hAnsi="Book Antiqua"/>
                <w:bCs/>
              </w:rPr>
              <w:t>400</w:t>
            </w:r>
          </w:p>
        </w:tc>
        <w:tc>
          <w:tcPr>
            <w:tcW w:w="709" w:type="dxa"/>
            <w:tcBorders>
              <w:top w:val="single" w:sz="4" w:space="0" w:color="auto"/>
              <w:bottom w:val="nil"/>
            </w:tcBorders>
            <w:shd w:val="clear" w:color="auto" w:fill="auto"/>
            <w:vAlign w:val="center"/>
          </w:tcPr>
          <w:p w14:paraId="6A318E89"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3</w:t>
            </w:r>
            <w:r w:rsidR="00A910FE" w:rsidRPr="00285DE6">
              <w:rPr>
                <w:rFonts w:ascii="Book Antiqua" w:hAnsi="Book Antiqua"/>
                <w:bCs/>
              </w:rPr>
              <w:t>664</w:t>
            </w:r>
          </w:p>
        </w:tc>
        <w:tc>
          <w:tcPr>
            <w:tcW w:w="708" w:type="dxa"/>
            <w:tcBorders>
              <w:top w:val="single" w:sz="4" w:space="0" w:color="auto"/>
              <w:bottom w:val="nil"/>
            </w:tcBorders>
            <w:shd w:val="clear" w:color="auto" w:fill="auto"/>
            <w:vAlign w:val="center"/>
          </w:tcPr>
          <w:p w14:paraId="0A36032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133</w:t>
            </w:r>
          </w:p>
        </w:tc>
        <w:tc>
          <w:tcPr>
            <w:tcW w:w="567" w:type="dxa"/>
            <w:tcBorders>
              <w:top w:val="single" w:sz="4" w:space="0" w:color="auto"/>
              <w:bottom w:val="nil"/>
            </w:tcBorders>
            <w:shd w:val="clear" w:color="auto" w:fill="auto"/>
            <w:vAlign w:val="center"/>
          </w:tcPr>
          <w:p w14:paraId="5523996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130</w:t>
            </w:r>
          </w:p>
        </w:tc>
        <w:tc>
          <w:tcPr>
            <w:tcW w:w="567" w:type="dxa"/>
            <w:tcBorders>
              <w:top w:val="single" w:sz="4" w:space="0" w:color="auto"/>
              <w:bottom w:val="nil"/>
            </w:tcBorders>
            <w:shd w:val="clear" w:color="auto" w:fill="auto"/>
            <w:vAlign w:val="center"/>
          </w:tcPr>
          <w:p w14:paraId="51C1D58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53</w:t>
            </w:r>
          </w:p>
        </w:tc>
        <w:tc>
          <w:tcPr>
            <w:tcW w:w="426" w:type="dxa"/>
            <w:tcBorders>
              <w:top w:val="single" w:sz="4" w:space="0" w:color="auto"/>
              <w:bottom w:val="nil"/>
            </w:tcBorders>
            <w:shd w:val="clear" w:color="auto" w:fill="auto"/>
            <w:vAlign w:val="center"/>
          </w:tcPr>
          <w:p w14:paraId="142930E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64</w:t>
            </w:r>
          </w:p>
        </w:tc>
        <w:tc>
          <w:tcPr>
            <w:tcW w:w="567" w:type="dxa"/>
            <w:tcBorders>
              <w:top w:val="single" w:sz="4" w:space="0" w:color="auto"/>
              <w:bottom w:val="nil"/>
            </w:tcBorders>
            <w:shd w:val="clear" w:color="auto" w:fill="auto"/>
            <w:vAlign w:val="center"/>
          </w:tcPr>
          <w:p w14:paraId="0B44C7E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21</w:t>
            </w:r>
          </w:p>
        </w:tc>
        <w:tc>
          <w:tcPr>
            <w:tcW w:w="688" w:type="dxa"/>
            <w:tcBorders>
              <w:top w:val="single" w:sz="4" w:space="0" w:color="auto"/>
              <w:bottom w:val="nil"/>
            </w:tcBorders>
            <w:shd w:val="clear" w:color="auto" w:fill="auto"/>
            <w:vAlign w:val="center"/>
          </w:tcPr>
          <w:p w14:paraId="68B5000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101</w:t>
            </w:r>
          </w:p>
        </w:tc>
      </w:tr>
      <w:tr w:rsidR="00B4328F" w:rsidRPr="00285DE6" w14:paraId="30B73DA0" w14:textId="77777777" w:rsidTr="00E12022">
        <w:trPr>
          <w:trHeight w:val="421"/>
          <w:jc w:val="center"/>
        </w:trPr>
        <w:tc>
          <w:tcPr>
            <w:tcW w:w="2211" w:type="dxa"/>
            <w:tcBorders>
              <w:top w:val="nil"/>
            </w:tcBorders>
            <w:shd w:val="clear" w:color="auto" w:fill="auto"/>
            <w:vAlign w:val="center"/>
          </w:tcPr>
          <w:p w14:paraId="4934A75C" w14:textId="77777777" w:rsidR="00A910FE" w:rsidRPr="00285DE6" w:rsidRDefault="00A910FE" w:rsidP="00253342">
            <w:pPr>
              <w:adjustRightInd w:val="0"/>
              <w:snapToGrid w:val="0"/>
              <w:spacing w:line="360" w:lineRule="auto"/>
              <w:jc w:val="both"/>
              <w:rPr>
                <w:rFonts w:ascii="Book Antiqua" w:eastAsia="Times New Roman" w:hAnsi="Book Antiqua"/>
                <w:bCs/>
                <w:color w:val="000000"/>
                <w:u w:val="single"/>
                <w:lang w:eastAsia="fr-FR"/>
              </w:rPr>
            </w:pPr>
            <w:r w:rsidRPr="00285DE6">
              <w:rPr>
                <w:rFonts w:ascii="Book Antiqua" w:hAnsi="Book Antiqua"/>
                <w:bCs/>
                <w:color w:val="000000" w:themeColor="text1"/>
              </w:rPr>
              <w:t>Fhb</w:t>
            </w:r>
            <w:r w:rsidRPr="00285DE6">
              <w:rPr>
                <w:rFonts w:ascii="Book Antiqua" w:hAnsi="Book Antiqua"/>
                <w:color w:val="000000" w:themeColor="text1"/>
                <w:vertAlign w:val="subscript"/>
                <w:lang w:val="fr-FR"/>
              </w:rPr>
              <w:t>(-1)</w:t>
            </w:r>
            <w:r w:rsidR="00BC70D8" w:rsidRPr="00285DE6">
              <w:rPr>
                <w:rFonts w:ascii="Book Antiqua" w:hAnsi="Book Antiqua"/>
                <w:bCs/>
                <w:color w:val="000000" w:themeColor="text1"/>
              </w:rPr>
              <w:t xml:space="preserve"> (</w:t>
            </w:r>
            <w:proofErr w:type="spellStart"/>
            <w:r w:rsidR="00BC70D8" w:rsidRPr="00285DE6">
              <w:rPr>
                <w:rFonts w:ascii="Book Antiqua" w:hAnsi="Book Antiqua"/>
                <w:bCs/>
                <w:color w:val="000000" w:themeColor="text1"/>
              </w:rPr>
              <w:t>ngHb</w:t>
            </w:r>
            <w:proofErr w:type="spellEnd"/>
            <w:r w:rsidR="00BC70D8" w:rsidRPr="00285DE6">
              <w:rPr>
                <w:rFonts w:ascii="Book Antiqua" w:hAnsi="Book Antiqua"/>
                <w:bCs/>
                <w:color w:val="000000" w:themeColor="text1"/>
              </w:rPr>
              <w:t>/m</w:t>
            </w:r>
            <w:r w:rsidR="00BC70D8" w:rsidRPr="00285DE6">
              <w:rPr>
                <w:rFonts w:ascii="Book Antiqua" w:hAnsi="Book Antiqua" w:hint="eastAsia"/>
                <w:bCs/>
                <w:color w:val="000000" w:themeColor="text1"/>
                <w:lang w:eastAsia="zh-CN"/>
              </w:rPr>
              <w:t>L</w:t>
            </w:r>
            <w:r w:rsidRPr="00285DE6">
              <w:rPr>
                <w:rFonts w:ascii="Book Antiqua" w:hAnsi="Book Antiqua"/>
                <w:bCs/>
                <w:color w:val="000000" w:themeColor="text1"/>
              </w:rPr>
              <w:t>)</w:t>
            </w:r>
          </w:p>
        </w:tc>
        <w:tc>
          <w:tcPr>
            <w:tcW w:w="1263" w:type="dxa"/>
            <w:tcBorders>
              <w:top w:val="nil"/>
            </w:tcBorders>
            <w:shd w:val="clear" w:color="auto" w:fill="auto"/>
            <w:vAlign w:val="center"/>
          </w:tcPr>
          <w:p w14:paraId="04055A68" w14:textId="77777777" w:rsidR="00A910FE" w:rsidRPr="00285DE6" w:rsidRDefault="00A910FE" w:rsidP="00253342">
            <w:pPr>
              <w:adjustRightInd w:val="0"/>
              <w:snapToGrid w:val="0"/>
              <w:spacing w:line="360" w:lineRule="auto"/>
              <w:jc w:val="both"/>
              <w:rPr>
                <w:rFonts w:ascii="Book Antiqua" w:hAnsi="Book Antiqua"/>
                <w:bCs/>
              </w:rPr>
            </w:pPr>
          </w:p>
        </w:tc>
        <w:tc>
          <w:tcPr>
            <w:tcW w:w="824" w:type="dxa"/>
            <w:tcBorders>
              <w:top w:val="nil"/>
            </w:tcBorders>
            <w:shd w:val="clear" w:color="auto" w:fill="auto"/>
            <w:vAlign w:val="center"/>
          </w:tcPr>
          <w:p w14:paraId="5C69F410"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1176" w:type="dxa"/>
            <w:tcBorders>
              <w:top w:val="nil"/>
            </w:tcBorders>
            <w:shd w:val="clear" w:color="auto" w:fill="auto"/>
            <w:vAlign w:val="center"/>
          </w:tcPr>
          <w:p w14:paraId="67C4F110"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322" w:type="dxa"/>
            <w:tcBorders>
              <w:top w:val="nil"/>
            </w:tcBorders>
            <w:shd w:val="clear" w:color="auto" w:fill="auto"/>
            <w:vAlign w:val="center"/>
          </w:tcPr>
          <w:p w14:paraId="0960D832"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011" w:type="dxa"/>
            <w:tcBorders>
              <w:top w:val="nil"/>
            </w:tcBorders>
            <w:shd w:val="clear" w:color="auto" w:fill="auto"/>
            <w:vAlign w:val="center"/>
          </w:tcPr>
          <w:p w14:paraId="6352A06C"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831" w:type="dxa"/>
            <w:tcBorders>
              <w:top w:val="nil"/>
            </w:tcBorders>
            <w:shd w:val="clear" w:color="auto" w:fill="auto"/>
            <w:vAlign w:val="center"/>
          </w:tcPr>
          <w:p w14:paraId="73E13A27"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24" w:type="dxa"/>
            <w:tcBorders>
              <w:top w:val="nil"/>
            </w:tcBorders>
            <w:shd w:val="clear" w:color="auto" w:fill="auto"/>
            <w:vAlign w:val="center"/>
          </w:tcPr>
          <w:p w14:paraId="2280F217"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13" w:type="dxa"/>
            <w:gridSpan w:val="2"/>
            <w:tcBorders>
              <w:top w:val="nil"/>
            </w:tcBorders>
            <w:shd w:val="clear" w:color="auto" w:fill="auto"/>
            <w:vAlign w:val="center"/>
          </w:tcPr>
          <w:p w14:paraId="47D4230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9" w:type="dxa"/>
            <w:tcBorders>
              <w:top w:val="nil"/>
            </w:tcBorders>
            <w:shd w:val="clear" w:color="auto" w:fill="auto"/>
            <w:vAlign w:val="center"/>
          </w:tcPr>
          <w:p w14:paraId="30500EF2"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8" w:type="dxa"/>
            <w:tcBorders>
              <w:top w:val="nil"/>
            </w:tcBorders>
            <w:shd w:val="clear" w:color="auto" w:fill="auto"/>
            <w:vAlign w:val="center"/>
          </w:tcPr>
          <w:p w14:paraId="0A5A2020"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tcBorders>
              <w:top w:val="nil"/>
            </w:tcBorders>
            <w:shd w:val="clear" w:color="auto" w:fill="auto"/>
            <w:vAlign w:val="center"/>
          </w:tcPr>
          <w:p w14:paraId="3E8F26AB"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tcBorders>
              <w:top w:val="nil"/>
            </w:tcBorders>
            <w:shd w:val="clear" w:color="auto" w:fill="auto"/>
            <w:vAlign w:val="center"/>
          </w:tcPr>
          <w:p w14:paraId="14CB4D0F"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426" w:type="dxa"/>
            <w:tcBorders>
              <w:top w:val="nil"/>
            </w:tcBorders>
            <w:shd w:val="clear" w:color="auto" w:fill="auto"/>
            <w:vAlign w:val="center"/>
          </w:tcPr>
          <w:p w14:paraId="5657F13E"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tcBorders>
              <w:top w:val="nil"/>
            </w:tcBorders>
            <w:shd w:val="clear" w:color="auto" w:fill="auto"/>
            <w:vAlign w:val="center"/>
          </w:tcPr>
          <w:p w14:paraId="06CECB97"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88" w:type="dxa"/>
            <w:tcBorders>
              <w:top w:val="nil"/>
            </w:tcBorders>
            <w:shd w:val="clear" w:color="auto" w:fill="auto"/>
            <w:vAlign w:val="center"/>
          </w:tcPr>
          <w:p w14:paraId="46652131" w14:textId="77777777" w:rsidR="00A910FE" w:rsidRPr="00285DE6" w:rsidRDefault="00A910FE" w:rsidP="00253342">
            <w:pPr>
              <w:adjustRightInd w:val="0"/>
              <w:snapToGrid w:val="0"/>
              <w:spacing w:line="360" w:lineRule="auto"/>
              <w:jc w:val="both"/>
              <w:rPr>
                <w:rFonts w:ascii="Book Antiqua" w:hAnsi="Book Antiqua"/>
                <w:bCs/>
                <w:color w:val="000000"/>
              </w:rPr>
            </w:pPr>
          </w:p>
        </w:tc>
      </w:tr>
      <w:tr w:rsidR="00B4328F" w:rsidRPr="00285DE6" w14:paraId="49B29343" w14:textId="77777777" w:rsidTr="00E12022">
        <w:trPr>
          <w:trHeight w:val="305"/>
          <w:jc w:val="center"/>
        </w:trPr>
        <w:tc>
          <w:tcPr>
            <w:tcW w:w="2211" w:type="dxa"/>
            <w:shd w:val="clear" w:color="auto" w:fill="auto"/>
            <w:vAlign w:val="center"/>
          </w:tcPr>
          <w:p w14:paraId="00C40164"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 xml:space="preserve">0 </w:t>
            </w:r>
          </w:p>
        </w:tc>
        <w:tc>
          <w:tcPr>
            <w:tcW w:w="1263" w:type="dxa"/>
            <w:shd w:val="clear" w:color="auto" w:fill="auto"/>
            <w:vAlign w:val="center"/>
          </w:tcPr>
          <w:p w14:paraId="7A75F9C5"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280</w:t>
            </w:r>
            <w:r w:rsidR="00A910FE" w:rsidRPr="00285DE6">
              <w:rPr>
                <w:rFonts w:ascii="Book Antiqua" w:hAnsi="Book Antiqua"/>
                <w:bCs/>
                <w:color w:val="000000"/>
              </w:rPr>
              <w:t>012 (3.5)</w:t>
            </w:r>
          </w:p>
        </w:tc>
        <w:tc>
          <w:tcPr>
            <w:tcW w:w="824" w:type="dxa"/>
            <w:shd w:val="clear" w:color="auto" w:fill="auto"/>
            <w:vAlign w:val="center"/>
          </w:tcPr>
          <w:p w14:paraId="1AFBED5C"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4DCDABED"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9</w:t>
            </w:r>
            <w:r w:rsidR="00A910FE" w:rsidRPr="00285DE6">
              <w:rPr>
                <w:rFonts w:ascii="Book Antiqua" w:hAnsi="Book Antiqua"/>
                <w:bCs/>
                <w:color w:val="000000"/>
              </w:rPr>
              <w:t>655 (97.0)</w:t>
            </w:r>
          </w:p>
        </w:tc>
        <w:tc>
          <w:tcPr>
            <w:tcW w:w="1322" w:type="dxa"/>
            <w:shd w:val="clear" w:color="auto" w:fill="auto"/>
            <w:vAlign w:val="center"/>
          </w:tcPr>
          <w:p w14:paraId="66498434"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9</w:t>
            </w:r>
            <w:r w:rsidR="00A910FE" w:rsidRPr="00285DE6">
              <w:rPr>
                <w:rFonts w:ascii="Book Antiqua" w:hAnsi="Book Antiqua"/>
                <w:bCs/>
                <w:color w:val="000000"/>
              </w:rPr>
              <w:t>368 (75.6)</w:t>
            </w:r>
          </w:p>
        </w:tc>
        <w:tc>
          <w:tcPr>
            <w:tcW w:w="1011" w:type="dxa"/>
            <w:shd w:val="clear" w:color="auto" w:fill="auto"/>
            <w:vAlign w:val="center"/>
          </w:tcPr>
          <w:p w14:paraId="2D61A851"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shd w:val="clear" w:color="auto" w:fill="auto"/>
            <w:vAlign w:val="center"/>
          </w:tcPr>
          <w:p w14:paraId="1682F4B5"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7</w:t>
            </w:r>
            <w:r w:rsidR="00A910FE" w:rsidRPr="00285DE6">
              <w:rPr>
                <w:rFonts w:ascii="Book Antiqua" w:hAnsi="Book Antiqua" w:cs="Calibri"/>
                <w:bCs/>
                <w:color w:val="000000"/>
                <w:lang w:val="fr-FR"/>
              </w:rPr>
              <w:t>085</w:t>
            </w:r>
          </w:p>
        </w:tc>
        <w:tc>
          <w:tcPr>
            <w:tcW w:w="824" w:type="dxa"/>
            <w:shd w:val="clear" w:color="auto" w:fill="auto"/>
            <w:vAlign w:val="center"/>
          </w:tcPr>
          <w:p w14:paraId="38F28FF5"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890</w:t>
            </w:r>
          </w:p>
        </w:tc>
        <w:tc>
          <w:tcPr>
            <w:tcW w:w="613" w:type="dxa"/>
            <w:gridSpan w:val="2"/>
            <w:shd w:val="clear" w:color="auto" w:fill="auto"/>
            <w:vAlign w:val="center"/>
          </w:tcPr>
          <w:p w14:paraId="4C89796D"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r w:rsidR="00A910FE" w:rsidRPr="00285DE6">
              <w:rPr>
                <w:rFonts w:ascii="Book Antiqua" w:hAnsi="Book Antiqua"/>
                <w:bCs/>
                <w:color w:val="000000"/>
              </w:rPr>
              <w:t>769</w:t>
            </w:r>
          </w:p>
        </w:tc>
        <w:tc>
          <w:tcPr>
            <w:tcW w:w="709" w:type="dxa"/>
            <w:shd w:val="clear" w:color="auto" w:fill="auto"/>
            <w:vAlign w:val="center"/>
          </w:tcPr>
          <w:p w14:paraId="5104391E"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3</w:t>
            </w:r>
            <w:r w:rsidR="00A910FE" w:rsidRPr="00285DE6">
              <w:rPr>
                <w:rFonts w:ascii="Book Antiqua" w:hAnsi="Book Antiqua"/>
                <w:bCs/>
                <w:color w:val="000000"/>
              </w:rPr>
              <w:t>070</w:t>
            </w:r>
          </w:p>
        </w:tc>
        <w:tc>
          <w:tcPr>
            <w:tcW w:w="708" w:type="dxa"/>
            <w:shd w:val="clear" w:color="auto" w:fill="auto"/>
            <w:vAlign w:val="center"/>
          </w:tcPr>
          <w:p w14:paraId="2A100AA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85</w:t>
            </w:r>
          </w:p>
        </w:tc>
        <w:tc>
          <w:tcPr>
            <w:tcW w:w="567" w:type="dxa"/>
            <w:shd w:val="clear" w:color="auto" w:fill="auto"/>
            <w:vAlign w:val="center"/>
          </w:tcPr>
          <w:p w14:paraId="447602A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99</w:t>
            </w:r>
          </w:p>
        </w:tc>
        <w:tc>
          <w:tcPr>
            <w:tcW w:w="567" w:type="dxa"/>
            <w:shd w:val="clear" w:color="auto" w:fill="auto"/>
            <w:vAlign w:val="center"/>
          </w:tcPr>
          <w:p w14:paraId="7E4FE9B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31</w:t>
            </w:r>
          </w:p>
        </w:tc>
        <w:tc>
          <w:tcPr>
            <w:tcW w:w="426" w:type="dxa"/>
            <w:shd w:val="clear" w:color="auto" w:fill="auto"/>
            <w:vAlign w:val="center"/>
          </w:tcPr>
          <w:p w14:paraId="5AC74FF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47</w:t>
            </w:r>
          </w:p>
        </w:tc>
        <w:tc>
          <w:tcPr>
            <w:tcW w:w="567" w:type="dxa"/>
            <w:shd w:val="clear" w:color="auto" w:fill="auto"/>
            <w:vAlign w:val="center"/>
          </w:tcPr>
          <w:p w14:paraId="2B5412F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15</w:t>
            </w:r>
          </w:p>
        </w:tc>
        <w:tc>
          <w:tcPr>
            <w:tcW w:w="688" w:type="dxa"/>
            <w:shd w:val="clear" w:color="auto" w:fill="auto"/>
            <w:vAlign w:val="center"/>
          </w:tcPr>
          <w:p w14:paraId="5367A1A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79</w:t>
            </w:r>
          </w:p>
        </w:tc>
      </w:tr>
      <w:tr w:rsidR="00B4328F" w:rsidRPr="00285DE6" w14:paraId="48135D5A" w14:textId="77777777" w:rsidTr="00E12022">
        <w:trPr>
          <w:trHeight w:val="421"/>
          <w:jc w:val="center"/>
        </w:trPr>
        <w:tc>
          <w:tcPr>
            <w:tcW w:w="2211" w:type="dxa"/>
            <w:shd w:val="clear" w:color="auto" w:fill="auto"/>
            <w:vAlign w:val="center"/>
          </w:tcPr>
          <w:p w14:paraId="62C83F43" w14:textId="77777777" w:rsidR="00A910FE" w:rsidRPr="00285DE6" w:rsidRDefault="00A910FE" w:rsidP="00BC70D8">
            <w:pPr>
              <w:adjustRightInd w:val="0"/>
              <w:snapToGrid w:val="0"/>
              <w:spacing w:line="360" w:lineRule="auto"/>
              <w:ind w:firstLineChars="50" w:firstLine="120"/>
              <w:jc w:val="both"/>
              <w:rPr>
                <w:rFonts w:ascii="Book Antiqua" w:hAnsi="Book Antiqua"/>
                <w:bCs/>
                <w:color w:val="000000"/>
                <w:lang w:eastAsia="zh-CN"/>
              </w:rPr>
            </w:pPr>
            <w:r w:rsidRPr="00285DE6">
              <w:rPr>
                <w:rFonts w:ascii="Book Antiqua" w:eastAsia="Times New Roman" w:hAnsi="Book Antiqua"/>
                <w:bCs/>
                <w:color w:val="000000"/>
                <w:lang w:eastAsia="fr-FR"/>
              </w:rPr>
              <w:t>0-50</w:t>
            </w:r>
          </w:p>
        </w:tc>
        <w:tc>
          <w:tcPr>
            <w:tcW w:w="1263" w:type="dxa"/>
            <w:shd w:val="clear" w:color="auto" w:fill="auto"/>
            <w:vAlign w:val="center"/>
          </w:tcPr>
          <w:p w14:paraId="372FE9F2"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r w:rsidR="00A910FE" w:rsidRPr="00285DE6">
              <w:rPr>
                <w:rFonts w:ascii="Book Antiqua" w:hAnsi="Book Antiqua"/>
                <w:bCs/>
                <w:color w:val="000000"/>
              </w:rPr>
              <w:t>680 (10.4)</w:t>
            </w:r>
          </w:p>
        </w:tc>
        <w:tc>
          <w:tcPr>
            <w:tcW w:w="824" w:type="dxa"/>
            <w:shd w:val="clear" w:color="auto" w:fill="auto"/>
            <w:vAlign w:val="center"/>
          </w:tcPr>
          <w:p w14:paraId="442EC560"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5156D342"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174 (98.9)</w:t>
            </w:r>
          </w:p>
        </w:tc>
        <w:tc>
          <w:tcPr>
            <w:tcW w:w="1322" w:type="dxa"/>
            <w:shd w:val="clear" w:color="auto" w:fill="auto"/>
            <w:vAlign w:val="center"/>
          </w:tcPr>
          <w:p w14:paraId="0AF36D96"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172 (77.3)</w:t>
            </w:r>
          </w:p>
        </w:tc>
        <w:tc>
          <w:tcPr>
            <w:tcW w:w="1011" w:type="dxa"/>
            <w:shd w:val="clear" w:color="auto" w:fill="auto"/>
            <w:vAlign w:val="center"/>
          </w:tcPr>
          <w:p w14:paraId="37BFC878"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537A672E"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133</w:t>
            </w:r>
          </w:p>
        </w:tc>
        <w:tc>
          <w:tcPr>
            <w:tcW w:w="824" w:type="dxa"/>
            <w:shd w:val="clear" w:color="auto" w:fill="auto"/>
            <w:vAlign w:val="center"/>
          </w:tcPr>
          <w:p w14:paraId="19D52369"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27</w:t>
            </w:r>
          </w:p>
        </w:tc>
        <w:tc>
          <w:tcPr>
            <w:tcW w:w="613" w:type="dxa"/>
            <w:gridSpan w:val="2"/>
            <w:shd w:val="clear" w:color="auto" w:fill="auto"/>
            <w:vAlign w:val="center"/>
          </w:tcPr>
          <w:p w14:paraId="20BC228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41</w:t>
            </w:r>
          </w:p>
        </w:tc>
        <w:tc>
          <w:tcPr>
            <w:tcW w:w="709" w:type="dxa"/>
            <w:shd w:val="clear" w:color="auto" w:fill="auto"/>
            <w:vAlign w:val="center"/>
          </w:tcPr>
          <w:p w14:paraId="6C845A8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56</w:t>
            </w:r>
          </w:p>
        </w:tc>
        <w:tc>
          <w:tcPr>
            <w:tcW w:w="708" w:type="dxa"/>
            <w:shd w:val="clear" w:color="auto" w:fill="auto"/>
            <w:vAlign w:val="center"/>
          </w:tcPr>
          <w:p w14:paraId="2C9282B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w:t>
            </w:r>
          </w:p>
        </w:tc>
        <w:tc>
          <w:tcPr>
            <w:tcW w:w="567" w:type="dxa"/>
            <w:shd w:val="clear" w:color="auto" w:fill="auto"/>
            <w:vAlign w:val="center"/>
          </w:tcPr>
          <w:p w14:paraId="0BADF9B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w:t>
            </w:r>
          </w:p>
        </w:tc>
        <w:tc>
          <w:tcPr>
            <w:tcW w:w="567" w:type="dxa"/>
            <w:shd w:val="clear" w:color="auto" w:fill="auto"/>
            <w:vAlign w:val="center"/>
          </w:tcPr>
          <w:p w14:paraId="2C5149F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p>
        </w:tc>
        <w:tc>
          <w:tcPr>
            <w:tcW w:w="426" w:type="dxa"/>
            <w:shd w:val="clear" w:color="auto" w:fill="auto"/>
            <w:vAlign w:val="center"/>
          </w:tcPr>
          <w:p w14:paraId="458EEE2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0</w:t>
            </w:r>
          </w:p>
        </w:tc>
        <w:tc>
          <w:tcPr>
            <w:tcW w:w="567" w:type="dxa"/>
            <w:shd w:val="clear" w:color="auto" w:fill="auto"/>
            <w:vAlign w:val="center"/>
          </w:tcPr>
          <w:p w14:paraId="175255B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0</w:t>
            </w:r>
          </w:p>
        </w:tc>
        <w:tc>
          <w:tcPr>
            <w:tcW w:w="688" w:type="dxa"/>
            <w:shd w:val="clear" w:color="auto" w:fill="auto"/>
            <w:vAlign w:val="center"/>
          </w:tcPr>
          <w:p w14:paraId="4CADF16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p>
        </w:tc>
      </w:tr>
      <w:tr w:rsidR="00B4328F" w:rsidRPr="00285DE6" w14:paraId="2AFF89FA" w14:textId="77777777" w:rsidTr="00E12022">
        <w:trPr>
          <w:trHeight w:val="421"/>
          <w:jc w:val="center"/>
        </w:trPr>
        <w:tc>
          <w:tcPr>
            <w:tcW w:w="2211" w:type="dxa"/>
            <w:shd w:val="clear" w:color="auto" w:fill="auto"/>
            <w:vAlign w:val="center"/>
          </w:tcPr>
          <w:p w14:paraId="29F12A7A" w14:textId="77777777" w:rsidR="00A910FE" w:rsidRPr="00285DE6" w:rsidRDefault="00BC70D8" w:rsidP="00BC70D8">
            <w:pPr>
              <w:adjustRightInd w:val="0"/>
              <w:snapToGrid w:val="0"/>
              <w:spacing w:line="360" w:lineRule="auto"/>
              <w:ind w:firstLineChars="50" w:firstLine="120"/>
              <w:jc w:val="both"/>
              <w:rPr>
                <w:rFonts w:ascii="Book Antiqua" w:hAnsi="Book Antiqua"/>
                <w:bCs/>
                <w:color w:val="000000"/>
                <w:lang w:eastAsia="zh-CN"/>
              </w:rPr>
            </w:pPr>
            <w:r w:rsidRPr="00285DE6">
              <w:rPr>
                <w:rFonts w:ascii="Book Antiqua" w:eastAsia="Times New Roman" w:hAnsi="Book Antiqua"/>
                <w:bCs/>
                <w:color w:val="000000"/>
                <w:lang w:eastAsia="fr-FR"/>
              </w:rPr>
              <w:t>50–</w:t>
            </w:r>
            <w:r w:rsidR="00A910FE" w:rsidRPr="00285DE6">
              <w:rPr>
                <w:rFonts w:ascii="Book Antiqua" w:eastAsia="Times New Roman" w:hAnsi="Book Antiqua"/>
                <w:bCs/>
                <w:color w:val="000000"/>
                <w:lang w:eastAsia="fr-FR"/>
              </w:rPr>
              <w:t>100</w:t>
            </w:r>
          </w:p>
        </w:tc>
        <w:tc>
          <w:tcPr>
            <w:tcW w:w="1263" w:type="dxa"/>
            <w:shd w:val="clear" w:color="auto" w:fill="auto"/>
            <w:vAlign w:val="center"/>
          </w:tcPr>
          <w:p w14:paraId="23F74990"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8</w:t>
            </w:r>
            <w:r w:rsidR="00A910FE" w:rsidRPr="00285DE6">
              <w:rPr>
                <w:rFonts w:ascii="Book Antiqua" w:hAnsi="Book Antiqua"/>
                <w:bCs/>
                <w:color w:val="000000"/>
              </w:rPr>
              <w:t>776 (13.0)</w:t>
            </w:r>
          </w:p>
        </w:tc>
        <w:tc>
          <w:tcPr>
            <w:tcW w:w="824" w:type="dxa"/>
            <w:shd w:val="clear" w:color="auto" w:fill="auto"/>
            <w:vAlign w:val="center"/>
          </w:tcPr>
          <w:p w14:paraId="60CDD87A"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53F69EE1"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144 (96.9)</w:t>
            </w:r>
          </w:p>
        </w:tc>
        <w:tc>
          <w:tcPr>
            <w:tcW w:w="1322" w:type="dxa"/>
            <w:shd w:val="clear" w:color="auto" w:fill="auto"/>
            <w:vAlign w:val="center"/>
          </w:tcPr>
          <w:p w14:paraId="373A006B"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108 (88.7)</w:t>
            </w:r>
          </w:p>
        </w:tc>
        <w:tc>
          <w:tcPr>
            <w:tcW w:w="1011" w:type="dxa"/>
            <w:shd w:val="clear" w:color="auto" w:fill="auto"/>
            <w:vAlign w:val="center"/>
          </w:tcPr>
          <w:p w14:paraId="472EEB2D"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6E01032C"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983</w:t>
            </w:r>
          </w:p>
        </w:tc>
        <w:tc>
          <w:tcPr>
            <w:tcW w:w="824" w:type="dxa"/>
            <w:shd w:val="clear" w:color="auto" w:fill="auto"/>
            <w:vAlign w:val="center"/>
          </w:tcPr>
          <w:p w14:paraId="37E3A96B"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177</w:t>
            </w:r>
          </w:p>
        </w:tc>
        <w:tc>
          <w:tcPr>
            <w:tcW w:w="613" w:type="dxa"/>
            <w:gridSpan w:val="2"/>
            <w:shd w:val="clear" w:color="auto" w:fill="auto"/>
            <w:vAlign w:val="center"/>
          </w:tcPr>
          <w:p w14:paraId="33E7403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360</w:t>
            </w:r>
          </w:p>
        </w:tc>
        <w:tc>
          <w:tcPr>
            <w:tcW w:w="709" w:type="dxa"/>
            <w:shd w:val="clear" w:color="auto" w:fill="auto"/>
            <w:vAlign w:val="center"/>
          </w:tcPr>
          <w:p w14:paraId="49976FB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370</w:t>
            </w:r>
          </w:p>
        </w:tc>
        <w:tc>
          <w:tcPr>
            <w:tcW w:w="708" w:type="dxa"/>
            <w:shd w:val="clear" w:color="auto" w:fill="auto"/>
            <w:vAlign w:val="center"/>
          </w:tcPr>
          <w:p w14:paraId="51A5DBB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25</w:t>
            </w:r>
          </w:p>
        </w:tc>
        <w:tc>
          <w:tcPr>
            <w:tcW w:w="567" w:type="dxa"/>
            <w:shd w:val="clear" w:color="auto" w:fill="auto"/>
            <w:vAlign w:val="center"/>
          </w:tcPr>
          <w:p w14:paraId="62EA7DE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16</w:t>
            </w:r>
          </w:p>
        </w:tc>
        <w:tc>
          <w:tcPr>
            <w:tcW w:w="567" w:type="dxa"/>
            <w:shd w:val="clear" w:color="auto" w:fill="auto"/>
            <w:vAlign w:val="center"/>
          </w:tcPr>
          <w:p w14:paraId="58EBF36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12</w:t>
            </w:r>
          </w:p>
        </w:tc>
        <w:tc>
          <w:tcPr>
            <w:tcW w:w="426" w:type="dxa"/>
            <w:shd w:val="clear" w:color="auto" w:fill="auto"/>
            <w:vAlign w:val="center"/>
          </w:tcPr>
          <w:p w14:paraId="6EE4DDD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w:t>
            </w:r>
          </w:p>
        </w:tc>
        <w:tc>
          <w:tcPr>
            <w:tcW w:w="567" w:type="dxa"/>
            <w:shd w:val="clear" w:color="auto" w:fill="auto"/>
            <w:vAlign w:val="center"/>
          </w:tcPr>
          <w:p w14:paraId="5D1FD99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w:t>
            </w:r>
          </w:p>
        </w:tc>
        <w:tc>
          <w:tcPr>
            <w:tcW w:w="688" w:type="dxa"/>
            <w:shd w:val="clear" w:color="auto" w:fill="auto"/>
            <w:vAlign w:val="center"/>
          </w:tcPr>
          <w:p w14:paraId="29EAAD1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12</w:t>
            </w:r>
          </w:p>
        </w:tc>
      </w:tr>
      <w:tr w:rsidR="00B4328F" w:rsidRPr="00285DE6" w14:paraId="637F7F62" w14:textId="77777777" w:rsidTr="00E12022">
        <w:trPr>
          <w:trHeight w:val="421"/>
          <w:jc w:val="center"/>
        </w:trPr>
        <w:tc>
          <w:tcPr>
            <w:tcW w:w="2211" w:type="dxa"/>
            <w:shd w:val="clear" w:color="auto" w:fill="auto"/>
            <w:vAlign w:val="center"/>
          </w:tcPr>
          <w:p w14:paraId="285CF2E5" w14:textId="77777777" w:rsidR="00A910FE" w:rsidRPr="00285DE6" w:rsidRDefault="00A910FE" w:rsidP="00BC70D8">
            <w:pPr>
              <w:adjustRightInd w:val="0"/>
              <w:snapToGrid w:val="0"/>
              <w:spacing w:line="360" w:lineRule="auto"/>
              <w:ind w:firstLineChars="50" w:firstLine="120"/>
              <w:jc w:val="both"/>
              <w:rPr>
                <w:rFonts w:ascii="Book Antiqua" w:hAnsi="Book Antiqua"/>
                <w:bCs/>
                <w:color w:val="000000"/>
                <w:lang w:eastAsia="zh-CN"/>
              </w:rPr>
            </w:pPr>
            <w:r w:rsidRPr="00285DE6">
              <w:rPr>
                <w:rFonts w:ascii="Book Antiqua" w:eastAsia="Times New Roman" w:hAnsi="Book Antiqua"/>
                <w:bCs/>
                <w:color w:val="000000"/>
                <w:lang w:eastAsia="fr-FR"/>
              </w:rPr>
              <w:t>100-150</w:t>
            </w:r>
          </w:p>
        </w:tc>
        <w:tc>
          <w:tcPr>
            <w:tcW w:w="1263" w:type="dxa"/>
            <w:shd w:val="clear" w:color="auto" w:fill="auto"/>
            <w:vAlign w:val="center"/>
          </w:tcPr>
          <w:p w14:paraId="10DF0214"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3</w:t>
            </w:r>
            <w:r w:rsidR="00A910FE" w:rsidRPr="00285DE6">
              <w:rPr>
                <w:rFonts w:ascii="Book Antiqua" w:hAnsi="Book Antiqua"/>
                <w:bCs/>
                <w:color w:val="000000"/>
              </w:rPr>
              <w:t>282 (18.9)</w:t>
            </w:r>
          </w:p>
        </w:tc>
        <w:tc>
          <w:tcPr>
            <w:tcW w:w="824" w:type="dxa"/>
            <w:shd w:val="clear" w:color="auto" w:fill="auto"/>
            <w:vAlign w:val="center"/>
          </w:tcPr>
          <w:p w14:paraId="565F664C"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24E451D2"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621 (97.6)</w:t>
            </w:r>
          </w:p>
        </w:tc>
        <w:tc>
          <w:tcPr>
            <w:tcW w:w="1322" w:type="dxa"/>
            <w:shd w:val="clear" w:color="auto" w:fill="auto"/>
            <w:vAlign w:val="center"/>
          </w:tcPr>
          <w:p w14:paraId="6623A174"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606 (90.3)</w:t>
            </w:r>
          </w:p>
        </w:tc>
        <w:tc>
          <w:tcPr>
            <w:tcW w:w="1011" w:type="dxa"/>
            <w:shd w:val="clear" w:color="auto" w:fill="auto"/>
            <w:vAlign w:val="center"/>
          </w:tcPr>
          <w:p w14:paraId="7FF5D9DF"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15B42E16"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547</w:t>
            </w:r>
          </w:p>
        </w:tc>
        <w:tc>
          <w:tcPr>
            <w:tcW w:w="824" w:type="dxa"/>
            <w:shd w:val="clear" w:color="auto" w:fill="auto"/>
            <w:vAlign w:val="center"/>
          </w:tcPr>
          <w:p w14:paraId="3C58AF06"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88</w:t>
            </w:r>
          </w:p>
        </w:tc>
        <w:tc>
          <w:tcPr>
            <w:tcW w:w="613" w:type="dxa"/>
            <w:gridSpan w:val="2"/>
            <w:shd w:val="clear" w:color="auto" w:fill="auto"/>
            <w:vAlign w:val="center"/>
          </w:tcPr>
          <w:p w14:paraId="313F596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230</w:t>
            </w:r>
          </w:p>
        </w:tc>
        <w:tc>
          <w:tcPr>
            <w:tcW w:w="709" w:type="dxa"/>
            <w:shd w:val="clear" w:color="auto" w:fill="auto"/>
            <w:vAlign w:val="center"/>
          </w:tcPr>
          <w:p w14:paraId="66550D7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168</w:t>
            </w:r>
          </w:p>
        </w:tc>
        <w:tc>
          <w:tcPr>
            <w:tcW w:w="708" w:type="dxa"/>
            <w:shd w:val="clear" w:color="auto" w:fill="auto"/>
            <w:vAlign w:val="center"/>
          </w:tcPr>
          <w:p w14:paraId="67F3958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20</w:t>
            </w:r>
          </w:p>
        </w:tc>
        <w:tc>
          <w:tcPr>
            <w:tcW w:w="567" w:type="dxa"/>
            <w:shd w:val="clear" w:color="auto" w:fill="auto"/>
            <w:vAlign w:val="center"/>
          </w:tcPr>
          <w:p w14:paraId="06BB63F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11</w:t>
            </w:r>
          </w:p>
        </w:tc>
        <w:tc>
          <w:tcPr>
            <w:tcW w:w="567" w:type="dxa"/>
            <w:shd w:val="clear" w:color="auto" w:fill="auto"/>
            <w:vAlign w:val="center"/>
          </w:tcPr>
          <w:p w14:paraId="5DF59B2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w:t>
            </w:r>
          </w:p>
        </w:tc>
        <w:tc>
          <w:tcPr>
            <w:tcW w:w="426" w:type="dxa"/>
            <w:shd w:val="clear" w:color="auto" w:fill="auto"/>
            <w:vAlign w:val="center"/>
          </w:tcPr>
          <w:p w14:paraId="324DB3A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w:t>
            </w:r>
          </w:p>
        </w:tc>
        <w:tc>
          <w:tcPr>
            <w:tcW w:w="567" w:type="dxa"/>
            <w:shd w:val="clear" w:color="auto" w:fill="auto"/>
            <w:vAlign w:val="center"/>
          </w:tcPr>
          <w:p w14:paraId="69F300D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w:t>
            </w:r>
          </w:p>
        </w:tc>
        <w:tc>
          <w:tcPr>
            <w:tcW w:w="688" w:type="dxa"/>
            <w:shd w:val="clear" w:color="auto" w:fill="auto"/>
            <w:vAlign w:val="center"/>
          </w:tcPr>
          <w:p w14:paraId="2A74F24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w:t>
            </w:r>
          </w:p>
        </w:tc>
      </w:tr>
      <w:tr w:rsidR="00B4328F" w:rsidRPr="00285DE6" w14:paraId="5F197CA7" w14:textId="77777777" w:rsidTr="00E12022">
        <w:trPr>
          <w:trHeight w:val="421"/>
          <w:jc w:val="center"/>
        </w:trPr>
        <w:tc>
          <w:tcPr>
            <w:tcW w:w="2211" w:type="dxa"/>
            <w:shd w:val="clear" w:color="auto" w:fill="auto"/>
            <w:vAlign w:val="center"/>
          </w:tcPr>
          <w:p w14:paraId="2D46BA87"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roofErr w:type="spellStart"/>
            <w:r w:rsidRPr="00285DE6">
              <w:rPr>
                <w:rFonts w:ascii="Book Antiqua" w:hAnsi="Book Antiqua"/>
                <w:bCs/>
                <w:color w:val="000000" w:themeColor="text1"/>
              </w:rPr>
              <w:t>gFOBT</w:t>
            </w:r>
            <w:proofErr w:type="spellEnd"/>
            <w:r w:rsidRPr="00285DE6">
              <w:rPr>
                <w:rFonts w:ascii="Book Antiqua" w:hAnsi="Book Antiqua"/>
                <w:bCs/>
                <w:color w:val="000000" w:themeColor="text1"/>
              </w:rPr>
              <w:t xml:space="preserve"> campaign participation</w:t>
            </w:r>
          </w:p>
        </w:tc>
        <w:tc>
          <w:tcPr>
            <w:tcW w:w="1263" w:type="dxa"/>
            <w:shd w:val="clear" w:color="auto" w:fill="auto"/>
            <w:vAlign w:val="center"/>
          </w:tcPr>
          <w:p w14:paraId="0D6EA46A"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24" w:type="dxa"/>
            <w:shd w:val="clear" w:color="auto" w:fill="auto"/>
            <w:vAlign w:val="center"/>
          </w:tcPr>
          <w:p w14:paraId="68A6220A"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1176" w:type="dxa"/>
            <w:shd w:val="clear" w:color="auto" w:fill="auto"/>
            <w:vAlign w:val="center"/>
          </w:tcPr>
          <w:p w14:paraId="4874C7ED"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322" w:type="dxa"/>
            <w:shd w:val="clear" w:color="auto" w:fill="auto"/>
            <w:vAlign w:val="center"/>
          </w:tcPr>
          <w:p w14:paraId="4326B75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011" w:type="dxa"/>
            <w:shd w:val="clear" w:color="auto" w:fill="auto"/>
            <w:vAlign w:val="center"/>
          </w:tcPr>
          <w:p w14:paraId="3F53B807"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eastAsia="Times New Roman" w:hAnsi="Book Antiqua"/>
                <w:bCs/>
                <w:color w:val="000000"/>
                <w:lang w:eastAsia="fr-FR"/>
              </w:rPr>
              <w:t>0.03</w:t>
            </w:r>
          </w:p>
        </w:tc>
        <w:tc>
          <w:tcPr>
            <w:tcW w:w="831" w:type="dxa"/>
            <w:shd w:val="clear" w:color="auto" w:fill="auto"/>
            <w:vAlign w:val="center"/>
          </w:tcPr>
          <w:p w14:paraId="09C7CC5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24" w:type="dxa"/>
            <w:shd w:val="clear" w:color="auto" w:fill="auto"/>
            <w:vAlign w:val="center"/>
          </w:tcPr>
          <w:p w14:paraId="50F62F38"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13" w:type="dxa"/>
            <w:gridSpan w:val="2"/>
            <w:shd w:val="clear" w:color="auto" w:fill="auto"/>
            <w:vAlign w:val="center"/>
          </w:tcPr>
          <w:p w14:paraId="0F7E517C"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9" w:type="dxa"/>
            <w:shd w:val="clear" w:color="auto" w:fill="auto"/>
            <w:vAlign w:val="center"/>
          </w:tcPr>
          <w:p w14:paraId="7C08C93A"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8" w:type="dxa"/>
            <w:shd w:val="clear" w:color="auto" w:fill="auto"/>
            <w:vAlign w:val="center"/>
          </w:tcPr>
          <w:p w14:paraId="781CA556"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7DFFCA67"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5904BC7D"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426" w:type="dxa"/>
            <w:shd w:val="clear" w:color="auto" w:fill="auto"/>
            <w:vAlign w:val="center"/>
          </w:tcPr>
          <w:p w14:paraId="25BFF6FB"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5072C06B"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88" w:type="dxa"/>
            <w:shd w:val="clear" w:color="auto" w:fill="auto"/>
            <w:vAlign w:val="center"/>
          </w:tcPr>
          <w:p w14:paraId="5D4C9C6A" w14:textId="77777777" w:rsidR="00A910FE" w:rsidRPr="00285DE6" w:rsidRDefault="00A910FE" w:rsidP="00253342">
            <w:pPr>
              <w:adjustRightInd w:val="0"/>
              <w:snapToGrid w:val="0"/>
              <w:spacing w:line="360" w:lineRule="auto"/>
              <w:jc w:val="both"/>
              <w:rPr>
                <w:rFonts w:ascii="Book Antiqua" w:hAnsi="Book Antiqua"/>
                <w:bCs/>
                <w:color w:val="000000"/>
              </w:rPr>
            </w:pPr>
          </w:p>
        </w:tc>
      </w:tr>
      <w:tr w:rsidR="00B4328F" w:rsidRPr="00285DE6" w14:paraId="2F1C06DC" w14:textId="77777777" w:rsidTr="00E12022">
        <w:trPr>
          <w:trHeight w:val="421"/>
          <w:jc w:val="center"/>
        </w:trPr>
        <w:tc>
          <w:tcPr>
            <w:tcW w:w="2211" w:type="dxa"/>
            <w:shd w:val="clear" w:color="auto" w:fill="auto"/>
            <w:vAlign w:val="center"/>
          </w:tcPr>
          <w:p w14:paraId="6FCFECF4"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themeColor="text1"/>
              </w:rPr>
              <w:t>Yes-</w:t>
            </w:r>
            <w:proofErr w:type="spellStart"/>
            <w:r w:rsidRPr="00285DE6">
              <w:rPr>
                <w:rFonts w:ascii="Book Antiqua" w:hAnsi="Book Antiqua"/>
                <w:bCs/>
                <w:color w:val="000000" w:themeColor="text1"/>
              </w:rPr>
              <w:t>gFOBT</w:t>
            </w:r>
            <w:proofErr w:type="spellEnd"/>
          </w:p>
        </w:tc>
        <w:tc>
          <w:tcPr>
            <w:tcW w:w="1263" w:type="dxa"/>
            <w:shd w:val="clear" w:color="auto" w:fill="auto"/>
            <w:vAlign w:val="center"/>
          </w:tcPr>
          <w:p w14:paraId="16C24820"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213</w:t>
            </w:r>
            <w:r w:rsidR="00A910FE" w:rsidRPr="00285DE6">
              <w:rPr>
                <w:rFonts w:ascii="Book Antiqua" w:hAnsi="Book Antiqua"/>
                <w:bCs/>
              </w:rPr>
              <w:t>476 (4.2)</w:t>
            </w:r>
          </w:p>
        </w:tc>
        <w:tc>
          <w:tcPr>
            <w:tcW w:w="824" w:type="dxa"/>
            <w:shd w:val="clear" w:color="auto" w:fill="auto"/>
            <w:vAlign w:val="center"/>
          </w:tcPr>
          <w:p w14:paraId="3655B44A"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10F24B5C"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8</w:t>
            </w:r>
            <w:r w:rsidR="00A910FE" w:rsidRPr="00285DE6">
              <w:rPr>
                <w:rFonts w:ascii="Book Antiqua" w:hAnsi="Book Antiqua"/>
                <w:bCs/>
              </w:rPr>
              <w:t>874 (97.0)</w:t>
            </w:r>
          </w:p>
        </w:tc>
        <w:tc>
          <w:tcPr>
            <w:tcW w:w="1322" w:type="dxa"/>
            <w:shd w:val="clear" w:color="auto" w:fill="auto"/>
            <w:vAlign w:val="center"/>
          </w:tcPr>
          <w:p w14:paraId="3A41BF0C"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8</w:t>
            </w:r>
            <w:r w:rsidR="00A910FE" w:rsidRPr="00285DE6">
              <w:rPr>
                <w:rFonts w:ascii="Book Antiqua" w:hAnsi="Book Antiqua"/>
                <w:bCs/>
                <w:color w:val="000000"/>
              </w:rPr>
              <w:t>605 (77.8)</w:t>
            </w:r>
          </w:p>
        </w:tc>
        <w:tc>
          <w:tcPr>
            <w:tcW w:w="1011" w:type="dxa"/>
            <w:shd w:val="clear" w:color="auto" w:fill="auto"/>
            <w:vAlign w:val="center"/>
          </w:tcPr>
          <w:p w14:paraId="074AF2CC"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shd w:val="clear" w:color="auto" w:fill="auto"/>
            <w:vAlign w:val="center"/>
          </w:tcPr>
          <w:p w14:paraId="615141D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6</w:t>
            </w:r>
            <w:r w:rsidR="00A910FE" w:rsidRPr="00285DE6">
              <w:rPr>
                <w:rFonts w:ascii="Book Antiqua" w:hAnsi="Book Antiqua" w:cs="Calibri"/>
                <w:bCs/>
                <w:color w:val="000000"/>
                <w:lang w:val="fr-FR"/>
              </w:rPr>
              <w:t>695</w:t>
            </w:r>
          </w:p>
        </w:tc>
        <w:tc>
          <w:tcPr>
            <w:tcW w:w="824" w:type="dxa"/>
            <w:shd w:val="clear" w:color="auto" w:fill="auto"/>
            <w:vAlign w:val="center"/>
          </w:tcPr>
          <w:p w14:paraId="0558BF9D"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1</w:t>
            </w:r>
            <w:r w:rsidR="00A910FE" w:rsidRPr="00285DE6">
              <w:rPr>
                <w:rFonts w:ascii="Book Antiqua" w:hAnsi="Book Antiqua"/>
                <w:bCs/>
              </w:rPr>
              <w:t>760</w:t>
            </w:r>
          </w:p>
        </w:tc>
        <w:tc>
          <w:tcPr>
            <w:tcW w:w="613" w:type="dxa"/>
            <w:gridSpan w:val="2"/>
            <w:shd w:val="clear" w:color="auto" w:fill="auto"/>
            <w:vAlign w:val="center"/>
          </w:tcPr>
          <w:p w14:paraId="38BB94F8"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1</w:t>
            </w:r>
            <w:r w:rsidR="00A910FE" w:rsidRPr="00285DE6">
              <w:rPr>
                <w:rFonts w:ascii="Book Antiqua" w:hAnsi="Book Antiqua"/>
                <w:bCs/>
              </w:rPr>
              <w:t>906</w:t>
            </w:r>
          </w:p>
        </w:tc>
        <w:tc>
          <w:tcPr>
            <w:tcW w:w="709" w:type="dxa"/>
            <w:shd w:val="clear" w:color="auto" w:fill="auto"/>
            <w:vAlign w:val="center"/>
          </w:tcPr>
          <w:p w14:paraId="0F4ECB02"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2</w:t>
            </w:r>
            <w:r w:rsidR="00A910FE" w:rsidRPr="00285DE6">
              <w:rPr>
                <w:rFonts w:ascii="Book Antiqua" w:hAnsi="Book Antiqua"/>
                <w:bCs/>
              </w:rPr>
              <w:t>603</w:t>
            </w:r>
          </w:p>
        </w:tc>
        <w:tc>
          <w:tcPr>
            <w:tcW w:w="708" w:type="dxa"/>
            <w:shd w:val="clear" w:color="auto" w:fill="auto"/>
            <w:vAlign w:val="center"/>
          </w:tcPr>
          <w:p w14:paraId="5CCEC83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112</w:t>
            </w:r>
          </w:p>
        </w:tc>
        <w:tc>
          <w:tcPr>
            <w:tcW w:w="567" w:type="dxa"/>
            <w:shd w:val="clear" w:color="auto" w:fill="auto"/>
            <w:vAlign w:val="center"/>
          </w:tcPr>
          <w:p w14:paraId="03E2F00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109</w:t>
            </w:r>
          </w:p>
        </w:tc>
        <w:tc>
          <w:tcPr>
            <w:tcW w:w="567" w:type="dxa"/>
            <w:shd w:val="clear" w:color="auto" w:fill="auto"/>
            <w:vAlign w:val="center"/>
          </w:tcPr>
          <w:p w14:paraId="341FB39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44</w:t>
            </w:r>
          </w:p>
        </w:tc>
        <w:tc>
          <w:tcPr>
            <w:tcW w:w="426" w:type="dxa"/>
            <w:shd w:val="clear" w:color="auto" w:fill="auto"/>
            <w:vAlign w:val="center"/>
          </w:tcPr>
          <w:p w14:paraId="3F392FF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59</w:t>
            </w:r>
          </w:p>
        </w:tc>
        <w:tc>
          <w:tcPr>
            <w:tcW w:w="567" w:type="dxa"/>
            <w:shd w:val="clear" w:color="auto" w:fill="auto"/>
            <w:vAlign w:val="center"/>
          </w:tcPr>
          <w:p w14:paraId="0FF1486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17</w:t>
            </w:r>
          </w:p>
        </w:tc>
        <w:tc>
          <w:tcPr>
            <w:tcW w:w="688" w:type="dxa"/>
            <w:shd w:val="clear" w:color="auto" w:fill="auto"/>
            <w:vAlign w:val="center"/>
          </w:tcPr>
          <w:p w14:paraId="367484E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85</w:t>
            </w:r>
          </w:p>
        </w:tc>
      </w:tr>
      <w:tr w:rsidR="00B4328F" w:rsidRPr="00285DE6" w14:paraId="37913936" w14:textId="77777777" w:rsidTr="00E12022">
        <w:trPr>
          <w:trHeight w:val="421"/>
          <w:jc w:val="center"/>
        </w:trPr>
        <w:tc>
          <w:tcPr>
            <w:tcW w:w="2211" w:type="dxa"/>
            <w:shd w:val="clear" w:color="auto" w:fill="auto"/>
            <w:vAlign w:val="center"/>
          </w:tcPr>
          <w:p w14:paraId="613FF771"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themeColor="text1"/>
              </w:rPr>
              <w:t>New entrant</w:t>
            </w:r>
          </w:p>
        </w:tc>
        <w:tc>
          <w:tcPr>
            <w:tcW w:w="1263" w:type="dxa"/>
            <w:shd w:val="clear" w:color="auto" w:fill="auto"/>
            <w:vAlign w:val="center"/>
          </w:tcPr>
          <w:p w14:paraId="6E049BDD"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40</w:t>
            </w:r>
            <w:r w:rsidR="00A910FE" w:rsidRPr="00285DE6">
              <w:rPr>
                <w:rFonts w:ascii="Book Antiqua" w:hAnsi="Book Antiqua"/>
                <w:bCs/>
              </w:rPr>
              <w:t>199 (2.9)</w:t>
            </w:r>
          </w:p>
        </w:tc>
        <w:tc>
          <w:tcPr>
            <w:tcW w:w="824" w:type="dxa"/>
            <w:shd w:val="clear" w:color="auto" w:fill="auto"/>
            <w:vAlign w:val="center"/>
          </w:tcPr>
          <w:p w14:paraId="41DC6A1E"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3FDFCC0D"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1</w:t>
            </w:r>
            <w:r w:rsidR="00A910FE" w:rsidRPr="00285DE6">
              <w:rPr>
                <w:rFonts w:ascii="Book Antiqua" w:hAnsi="Book Antiqua"/>
                <w:bCs/>
              </w:rPr>
              <w:t>156 (97.5)</w:t>
            </w:r>
          </w:p>
        </w:tc>
        <w:tc>
          <w:tcPr>
            <w:tcW w:w="1322" w:type="dxa"/>
            <w:shd w:val="clear" w:color="auto" w:fill="auto"/>
            <w:vAlign w:val="center"/>
          </w:tcPr>
          <w:p w14:paraId="07A3EFAF"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127 (75.1)</w:t>
            </w:r>
          </w:p>
        </w:tc>
        <w:tc>
          <w:tcPr>
            <w:tcW w:w="1011" w:type="dxa"/>
            <w:shd w:val="clear" w:color="auto" w:fill="auto"/>
            <w:vAlign w:val="center"/>
          </w:tcPr>
          <w:p w14:paraId="372EC1B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17C9C18D"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846</w:t>
            </w:r>
          </w:p>
        </w:tc>
        <w:tc>
          <w:tcPr>
            <w:tcW w:w="824" w:type="dxa"/>
            <w:shd w:val="clear" w:color="auto" w:fill="auto"/>
            <w:vAlign w:val="center"/>
          </w:tcPr>
          <w:p w14:paraId="321309AD"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rPr>
              <w:t>168</w:t>
            </w:r>
          </w:p>
        </w:tc>
        <w:tc>
          <w:tcPr>
            <w:tcW w:w="613" w:type="dxa"/>
            <w:gridSpan w:val="2"/>
            <w:shd w:val="clear" w:color="auto" w:fill="auto"/>
            <w:vAlign w:val="center"/>
          </w:tcPr>
          <w:p w14:paraId="1F67085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203</w:t>
            </w:r>
          </w:p>
        </w:tc>
        <w:tc>
          <w:tcPr>
            <w:tcW w:w="709" w:type="dxa"/>
            <w:shd w:val="clear" w:color="auto" w:fill="auto"/>
            <w:vAlign w:val="center"/>
          </w:tcPr>
          <w:p w14:paraId="4EB6D66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456</w:t>
            </w:r>
          </w:p>
        </w:tc>
        <w:tc>
          <w:tcPr>
            <w:tcW w:w="708" w:type="dxa"/>
            <w:shd w:val="clear" w:color="auto" w:fill="auto"/>
            <w:vAlign w:val="center"/>
          </w:tcPr>
          <w:p w14:paraId="574D0CF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8</w:t>
            </w:r>
          </w:p>
        </w:tc>
        <w:tc>
          <w:tcPr>
            <w:tcW w:w="567" w:type="dxa"/>
            <w:shd w:val="clear" w:color="auto" w:fill="auto"/>
            <w:vAlign w:val="center"/>
          </w:tcPr>
          <w:p w14:paraId="41F7DCE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6</w:t>
            </w:r>
          </w:p>
        </w:tc>
        <w:tc>
          <w:tcPr>
            <w:tcW w:w="567" w:type="dxa"/>
            <w:shd w:val="clear" w:color="auto" w:fill="auto"/>
            <w:vAlign w:val="center"/>
          </w:tcPr>
          <w:p w14:paraId="5CE2CDC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0</w:t>
            </w:r>
          </w:p>
        </w:tc>
        <w:tc>
          <w:tcPr>
            <w:tcW w:w="426" w:type="dxa"/>
            <w:shd w:val="clear" w:color="auto" w:fill="auto"/>
            <w:vAlign w:val="center"/>
          </w:tcPr>
          <w:p w14:paraId="03FD442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0</w:t>
            </w:r>
          </w:p>
        </w:tc>
        <w:tc>
          <w:tcPr>
            <w:tcW w:w="567" w:type="dxa"/>
            <w:shd w:val="clear" w:color="auto" w:fill="auto"/>
            <w:vAlign w:val="center"/>
          </w:tcPr>
          <w:p w14:paraId="262C657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w:t>
            </w:r>
          </w:p>
        </w:tc>
        <w:tc>
          <w:tcPr>
            <w:tcW w:w="688" w:type="dxa"/>
            <w:shd w:val="clear" w:color="auto" w:fill="auto"/>
            <w:vAlign w:val="center"/>
          </w:tcPr>
          <w:p w14:paraId="103E0D4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4</w:t>
            </w:r>
          </w:p>
        </w:tc>
      </w:tr>
      <w:tr w:rsidR="00B4328F" w:rsidRPr="00285DE6" w14:paraId="7FEA22CF" w14:textId="77777777" w:rsidTr="00E12022">
        <w:trPr>
          <w:trHeight w:val="421"/>
          <w:jc w:val="center"/>
        </w:trPr>
        <w:tc>
          <w:tcPr>
            <w:tcW w:w="2211" w:type="dxa"/>
            <w:shd w:val="clear" w:color="auto" w:fill="auto"/>
            <w:vAlign w:val="center"/>
          </w:tcPr>
          <w:p w14:paraId="594C9838"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themeColor="text1"/>
              </w:rPr>
              <w:t>No-</w:t>
            </w:r>
            <w:proofErr w:type="spellStart"/>
            <w:r w:rsidRPr="00285DE6">
              <w:rPr>
                <w:rFonts w:ascii="Book Antiqua" w:hAnsi="Book Antiqua"/>
                <w:bCs/>
                <w:color w:val="000000" w:themeColor="text1"/>
              </w:rPr>
              <w:t>gFOBT</w:t>
            </w:r>
            <w:proofErr w:type="spellEnd"/>
          </w:p>
        </w:tc>
        <w:tc>
          <w:tcPr>
            <w:tcW w:w="1263" w:type="dxa"/>
            <w:shd w:val="clear" w:color="auto" w:fill="auto"/>
            <w:vAlign w:val="center"/>
          </w:tcPr>
          <w:p w14:paraId="6A7880BF"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40</w:t>
            </w:r>
            <w:r w:rsidR="00A910FE" w:rsidRPr="00285DE6">
              <w:rPr>
                <w:rFonts w:ascii="Book Antiqua" w:hAnsi="Book Antiqua"/>
                <w:bCs/>
              </w:rPr>
              <w:t>075 (3.9)</w:t>
            </w:r>
          </w:p>
        </w:tc>
        <w:tc>
          <w:tcPr>
            <w:tcW w:w="824" w:type="dxa"/>
            <w:shd w:val="clear" w:color="auto" w:fill="auto"/>
            <w:vAlign w:val="center"/>
          </w:tcPr>
          <w:p w14:paraId="2BF00883"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32835D5C"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1</w:t>
            </w:r>
            <w:r w:rsidR="00A910FE" w:rsidRPr="00285DE6">
              <w:rPr>
                <w:rFonts w:ascii="Book Antiqua" w:hAnsi="Book Antiqua"/>
                <w:bCs/>
              </w:rPr>
              <w:t>564 (97.3)</w:t>
            </w:r>
          </w:p>
        </w:tc>
        <w:tc>
          <w:tcPr>
            <w:tcW w:w="1322" w:type="dxa"/>
            <w:shd w:val="clear" w:color="auto" w:fill="auto"/>
            <w:vAlign w:val="center"/>
          </w:tcPr>
          <w:p w14:paraId="74A16F1B"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522 (79.3)</w:t>
            </w:r>
          </w:p>
        </w:tc>
        <w:tc>
          <w:tcPr>
            <w:tcW w:w="1011" w:type="dxa"/>
            <w:shd w:val="clear" w:color="auto" w:fill="auto"/>
            <w:vAlign w:val="center"/>
          </w:tcPr>
          <w:p w14:paraId="70305318"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08F0BC54"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207</w:t>
            </w:r>
          </w:p>
        </w:tc>
        <w:tc>
          <w:tcPr>
            <w:tcW w:w="824" w:type="dxa"/>
            <w:shd w:val="clear" w:color="auto" w:fill="auto"/>
            <w:vAlign w:val="center"/>
          </w:tcPr>
          <w:p w14:paraId="167598B1"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rPr>
              <w:t>254</w:t>
            </w:r>
          </w:p>
        </w:tc>
        <w:tc>
          <w:tcPr>
            <w:tcW w:w="613" w:type="dxa"/>
            <w:gridSpan w:val="2"/>
            <w:shd w:val="clear" w:color="auto" w:fill="auto"/>
            <w:vAlign w:val="center"/>
          </w:tcPr>
          <w:p w14:paraId="386F7E4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291</w:t>
            </w:r>
          </w:p>
        </w:tc>
        <w:tc>
          <w:tcPr>
            <w:tcW w:w="709" w:type="dxa"/>
            <w:shd w:val="clear" w:color="auto" w:fill="auto"/>
            <w:vAlign w:val="center"/>
          </w:tcPr>
          <w:p w14:paraId="284CBB5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605</w:t>
            </w:r>
          </w:p>
        </w:tc>
        <w:tc>
          <w:tcPr>
            <w:tcW w:w="708" w:type="dxa"/>
            <w:shd w:val="clear" w:color="auto" w:fill="auto"/>
            <w:vAlign w:val="center"/>
          </w:tcPr>
          <w:p w14:paraId="22BCE0D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13</w:t>
            </w:r>
          </w:p>
        </w:tc>
        <w:tc>
          <w:tcPr>
            <w:tcW w:w="567" w:type="dxa"/>
            <w:shd w:val="clear" w:color="auto" w:fill="auto"/>
            <w:vAlign w:val="center"/>
          </w:tcPr>
          <w:p w14:paraId="430B3E5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15</w:t>
            </w:r>
          </w:p>
        </w:tc>
        <w:tc>
          <w:tcPr>
            <w:tcW w:w="567" w:type="dxa"/>
            <w:shd w:val="clear" w:color="auto" w:fill="auto"/>
            <w:vAlign w:val="center"/>
          </w:tcPr>
          <w:p w14:paraId="2163C1C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9</w:t>
            </w:r>
          </w:p>
        </w:tc>
        <w:tc>
          <w:tcPr>
            <w:tcW w:w="426" w:type="dxa"/>
            <w:shd w:val="clear" w:color="auto" w:fill="auto"/>
            <w:vAlign w:val="center"/>
          </w:tcPr>
          <w:p w14:paraId="0B0E139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5</w:t>
            </w:r>
          </w:p>
        </w:tc>
        <w:tc>
          <w:tcPr>
            <w:tcW w:w="567" w:type="dxa"/>
            <w:shd w:val="clear" w:color="auto" w:fill="auto"/>
            <w:vAlign w:val="center"/>
          </w:tcPr>
          <w:p w14:paraId="36132E7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3</w:t>
            </w:r>
          </w:p>
        </w:tc>
        <w:tc>
          <w:tcPr>
            <w:tcW w:w="688" w:type="dxa"/>
            <w:shd w:val="clear" w:color="auto" w:fill="auto"/>
            <w:vAlign w:val="center"/>
          </w:tcPr>
          <w:p w14:paraId="18EAB9E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rPr>
              <w:t>12</w:t>
            </w:r>
          </w:p>
        </w:tc>
      </w:tr>
      <w:tr w:rsidR="00B4328F" w:rsidRPr="00285DE6" w14:paraId="316FF96B" w14:textId="77777777" w:rsidTr="00E12022">
        <w:trPr>
          <w:trHeight w:val="421"/>
          <w:jc w:val="center"/>
        </w:trPr>
        <w:tc>
          <w:tcPr>
            <w:tcW w:w="2211" w:type="dxa"/>
            <w:shd w:val="clear" w:color="auto" w:fill="auto"/>
            <w:vAlign w:val="center"/>
          </w:tcPr>
          <w:p w14:paraId="54466E3D"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Age (</w:t>
            </w:r>
            <w:proofErr w:type="spellStart"/>
            <w:r w:rsidRPr="00285DE6">
              <w:rPr>
                <w:rFonts w:ascii="Book Antiqua" w:eastAsia="Times New Roman" w:hAnsi="Book Antiqua"/>
                <w:bCs/>
                <w:color w:val="000000"/>
                <w:lang w:eastAsia="fr-FR"/>
              </w:rPr>
              <w:t>y</w:t>
            </w:r>
            <w:r w:rsidR="00A910FE" w:rsidRPr="00285DE6">
              <w:rPr>
                <w:rFonts w:ascii="Book Antiqua" w:eastAsia="Times New Roman" w:hAnsi="Book Antiqua"/>
                <w:bCs/>
                <w:color w:val="000000"/>
                <w:lang w:eastAsia="fr-FR"/>
              </w:rPr>
              <w:t>r</w:t>
            </w:r>
            <w:proofErr w:type="spellEnd"/>
            <w:r w:rsidR="00A910FE" w:rsidRPr="00285DE6">
              <w:rPr>
                <w:rFonts w:ascii="Book Antiqua" w:eastAsia="Times New Roman" w:hAnsi="Book Antiqua"/>
                <w:bCs/>
                <w:color w:val="000000"/>
                <w:lang w:eastAsia="fr-FR"/>
              </w:rPr>
              <w:t xml:space="preserve">) at </w:t>
            </w:r>
            <w:r w:rsidRPr="00285DE6">
              <w:rPr>
                <w:rFonts w:ascii="Book Antiqua" w:hAnsi="Book Antiqua" w:hint="eastAsia"/>
                <w:bCs/>
                <w:color w:val="000000" w:themeColor="text1"/>
                <w:lang w:eastAsia="zh-CN"/>
              </w:rPr>
              <w:t>t</w:t>
            </w:r>
            <w:r w:rsidR="00A910FE" w:rsidRPr="00285DE6">
              <w:rPr>
                <w:rFonts w:ascii="Book Antiqua" w:hAnsi="Book Antiqua"/>
                <w:bCs/>
                <w:color w:val="000000" w:themeColor="text1"/>
              </w:rPr>
              <w:t>est</w:t>
            </w:r>
            <w:r w:rsidR="00A910FE" w:rsidRPr="00285DE6">
              <w:rPr>
                <w:rFonts w:ascii="Book Antiqua" w:hAnsi="Book Antiqua"/>
                <w:color w:val="000000" w:themeColor="text1"/>
                <w:vertAlign w:val="subscript"/>
                <w:lang w:val="fr-FR"/>
              </w:rPr>
              <w:t>(-1)</w:t>
            </w:r>
          </w:p>
        </w:tc>
        <w:tc>
          <w:tcPr>
            <w:tcW w:w="1263" w:type="dxa"/>
            <w:shd w:val="clear" w:color="auto" w:fill="auto"/>
            <w:vAlign w:val="center"/>
          </w:tcPr>
          <w:p w14:paraId="2CFFEA8F" w14:textId="77777777" w:rsidR="00A910FE" w:rsidRPr="00285DE6" w:rsidRDefault="00A910FE" w:rsidP="00253342">
            <w:pPr>
              <w:adjustRightInd w:val="0"/>
              <w:snapToGrid w:val="0"/>
              <w:spacing w:line="360" w:lineRule="auto"/>
              <w:jc w:val="both"/>
              <w:rPr>
                <w:rFonts w:ascii="Book Antiqua" w:hAnsi="Book Antiqua"/>
                <w:bCs/>
              </w:rPr>
            </w:pPr>
          </w:p>
        </w:tc>
        <w:tc>
          <w:tcPr>
            <w:tcW w:w="824" w:type="dxa"/>
            <w:shd w:val="clear" w:color="auto" w:fill="auto"/>
            <w:vAlign w:val="center"/>
          </w:tcPr>
          <w:p w14:paraId="70D645F7"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1176" w:type="dxa"/>
            <w:shd w:val="clear" w:color="auto" w:fill="auto"/>
            <w:vAlign w:val="center"/>
          </w:tcPr>
          <w:p w14:paraId="674702A6" w14:textId="77777777" w:rsidR="00A910FE" w:rsidRPr="00285DE6" w:rsidRDefault="00A910FE" w:rsidP="00253342">
            <w:pPr>
              <w:adjustRightInd w:val="0"/>
              <w:snapToGrid w:val="0"/>
              <w:spacing w:line="360" w:lineRule="auto"/>
              <w:jc w:val="both"/>
              <w:rPr>
                <w:rFonts w:ascii="Book Antiqua" w:hAnsi="Book Antiqua"/>
                <w:bCs/>
              </w:rPr>
            </w:pPr>
          </w:p>
        </w:tc>
        <w:tc>
          <w:tcPr>
            <w:tcW w:w="1322" w:type="dxa"/>
            <w:shd w:val="clear" w:color="auto" w:fill="auto"/>
            <w:vAlign w:val="center"/>
          </w:tcPr>
          <w:p w14:paraId="2A3D8621" w14:textId="77777777" w:rsidR="00A910FE" w:rsidRPr="00285DE6" w:rsidRDefault="00A910FE" w:rsidP="00253342">
            <w:pPr>
              <w:adjustRightInd w:val="0"/>
              <w:snapToGrid w:val="0"/>
              <w:spacing w:line="360" w:lineRule="auto"/>
              <w:jc w:val="both"/>
              <w:rPr>
                <w:rFonts w:ascii="Book Antiqua" w:hAnsi="Book Antiqua"/>
                <w:bCs/>
              </w:rPr>
            </w:pPr>
          </w:p>
        </w:tc>
        <w:tc>
          <w:tcPr>
            <w:tcW w:w="1011" w:type="dxa"/>
            <w:shd w:val="clear" w:color="auto" w:fill="auto"/>
            <w:vAlign w:val="center"/>
          </w:tcPr>
          <w:p w14:paraId="154F621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831" w:type="dxa"/>
            <w:shd w:val="clear" w:color="auto" w:fill="auto"/>
            <w:vAlign w:val="center"/>
          </w:tcPr>
          <w:p w14:paraId="217254B0" w14:textId="77777777" w:rsidR="00A910FE" w:rsidRPr="00285DE6" w:rsidRDefault="00A910FE" w:rsidP="00253342">
            <w:pPr>
              <w:adjustRightInd w:val="0"/>
              <w:snapToGrid w:val="0"/>
              <w:spacing w:line="360" w:lineRule="auto"/>
              <w:jc w:val="both"/>
              <w:rPr>
                <w:rFonts w:ascii="Book Antiqua" w:hAnsi="Book Antiqua"/>
                <w:bCs/>
              </w:rPr>
            </w:pPr>
          </w:p>
        </w:tc>
        <w:tc>
          <w:tcPr>
            <w:tcW w:w="824" w:type="dxa"/>
            <w:shd w:val="clear" w:color="auto" w:fill="auto"/>
            <w:vAlign w:val="center"/>
          </w:tcPr>
          <w:p w14:paraId="3A2798FD" w14:textId="77777777" w:rsidR="00A910FE" w:rsidRPr="00285DE6" w:rsidRDefault="00A910FE" w:rsidP="00253342">
            <w:pPr>
              <w:adjustRightInd w:val="0"/>
              <w:snapToGrid w:val="0"/>
              <w:spacing w:line="360" w:lineRule="auto"/>
              <w:jc w:val="both"/>
              <w:rPr>
                <w:rFonts w:ascii="Book Antiqua" w:hAnsi="Book Antiqua"/>
                <w:bCs/>
              </w:rPr>
            </w:pPr>
          </w:p>
        </w:tc>
        <w:tc>
          <w:tcPr>
            <w:tcW w:w="613" w:type="dxa"/>
            <w:gridSpan w:val="2"/>
            <w:shd w:val="clear" w:color="auto" w:fill="auto"/>
            <w:vAlign w:val="center"/>
          </w:tcPr>
          <w:p w14:paraId="1C24EC77" w14:textId="77777777" w:rsidR="00A910FE" w:rsidRPr="00285DE6" w:rsidRDefault="00A910FE" w:rsidP="00253342">
            <w:pPr>
              <w:adjustRightInd w:val="0"/>
              <w:snapToGrid w:val="0"/>
              <w:spacing w:line="360" w:lineRule="auto"/>
              <w:jc w:val="both"/>
              <w:rPr>
                <w:rFonts w:ascii="Book Antiqua" w:hAnsi="Book Antiqua"/>
                <w:bCs/>
              </w:rPr>
            </w:pPr>
          </w:p>
        </w:tc>
        <w:tc>
          <w:tcPr>
            <w:tcW w:w="709" w:type="dxa"/>
            <w:shd w:val="clear" w:color="auto" w:fill="auto"/>
            <w:vAlign w:val="center"/>
          </w:tcPr>
          <w:p w14:paraId="4F9060CE" w14:textId="77777777" w:rsidR="00A910FE" w:rsidRPr="00285DE6" w:rsidRDefault="00A910FE" w:rsidP="00253342">
            <w:pPr>
              <w:adjustRightInd w:val="0"/>
              <w:snapToGrid w:val="0"/>
              <w:spacing w:line="360" w:lineRule="auto"/>
              <w:jc w:val="both"/>
              <w:rPr>
                <w:rFonts w:ascii="Book Antiqua" w:hAnsi="Book Antiqua"/>
                <w:bCs/>
              </w:rPr>
            </w:pPr>
          </w:p>
        </w:tc>
        <w:tc>
          <w:tcPr>
            <w:tcW w:w="708" w:type="dxa"/>
            <w:shd w:val="clear" w:color="auto" w:fill="auto"/>
            <w:vAlign w:val="center"/>
          </w:tcPr>
          <w:p w14:paraId="70DE94ED" w14:textId="77777777" w:rsidR="00A910FE" w:rsidRPr="00285DE6" w:rsidRDefault="00A910FE" w:rsidP="00253342">
            <w:pPr>
              <w:adjustRightInd w:val="0"/>
              <w:snapToGrid w:val="0"/>
              <w:spacing w:line="360" w:lineRule="auto"/>
              <w:jc w:val="both"/>
              <w:rPr>
                <w:rFonts w:ascii="Book Antiqua" w:hAnsi="Book Antiqua"/>
                <w:bCs/>
              </w:rPr>
            </w:pPr>
          </w:p>
        </w:tc>
        <w:tc>
          <w:tcPr>
            <w:tcW w:w="567" w:type="dxa"/>
            <w:shd w:val="clear" w:color="auto" w:fill="auto"/>
            <w:vAlign w:val="center"/>
          </w:tcPr>
          <w:p w14:paraId="26043CFD" w14:textId="77777777" w:rsidR="00A910FE" w:rsidRPr="00285DE6" w:rsidRDefault="00A910FE" w:rsidP="00253342">
            <w:pPr>
              <w:adjustRightInd w:val="0"/>
              <w:snapToGrid w:val="0"/>
              <w:spacing w:line="360" w:lineRule="auto"/>
              <w:jc w:val="both"/>
              <w:rPr>
                <w:rFonts w:ascii="Book Antiqua" w:hAnsi="Book Antiqua"/>
                <w:bCs/>
              </w:rPr>
            </w:pPr>
          </w:p>
        </w:tc>
        <w:tc>
          <w:tcPr>
            <w:tcW w:w="567" w:type="dxa"/>
            <w:shd w:val="clear" w:color="auto" w:fill="auto"/>
            <w:vAlign w:val="center"/>
          </w:tcPr>
          <w:p w14:paraId="0BA4772D" w14:textId="77777777" w:rsidR="00A910FE" w:rsidRPr="00285DE6" w:rsidRDefault="00A910FE" w:rsidP="00253342">
            <w:pPr>
              <w:adjustRightInd w:val="0"/>
              <w:snapToGrid w:val="0"/>
              <w:spacing w:line="360" w:lineRule="auto"/>
              <w:jc w:val="both"/>
              <w:rPr>
                <w:rFonts w:ascii="Book Antiqua" w:hAnsi="Book Antiqua"/>
                <w:bCs/>
              </w:rPr>
            </w:pPr>
          </w:p>
        </w:tc>
        <w:tc>
          <w:tcPr>
            <w:tcW w:w="426" w:type="dxa"/>
            <w:shd w:val="clear" w:color="auto" w:fill="auto"/>
            <w:vAlign w:val="center"/>
          </w:tcPr>
          <w:p w14:paraId="3F7CB4D7" w14:textId="77777777" w:rsidR="00A910FE" w:rsidRPr="00285DE6" w:rsidRDefault="00A910FE" w:rsidP="00253342">
            <w:pPr>
              <w:adjustRightInd w:val="0"/>
              <w:snapToGrid w:val="0"/>
              <w:spacing w:line="360" w:lineRule="auto"/>
              <w:jc w:val="both"/>
              <w:rPr>
                <w:rFonts w:ascii="Book Antiqua" w:hAnsi="Book Antiqua"/>
                <w:bCs/>
              </w:rPr>
            </w:pPr>
          </w:p>
        </w:tc>
        <w:tc>
          <w:tcPr>
            <w:tcW w:w="567" w:type="dxa"/>
            <w:shd w:val="clear" w:color="auto" w:fill="auto"/>
            <w:vAlign w:val="center"/>
          </w:tcPr>
          <w:p w14:paraId="2E327E7D" w14:textId="77777777" w:rsidR="00A910FE" w:rsidRPr="00285DE6" w:rsidRDefault="00A910FE" w:rsidP="00253342">
            <w:pPr>
              <w:adjustRightInd w:val="0"/>
              <w:snapToGrid w:val="0"/>
              <w:spacing w:line="360" w:lineRule="auto"/>
              <w:jc w:val="both"/>
              <w:rPr>
                <w:rFonts w:ascii="Book Antiqua" w:hAnsi="Book Antiqua"/>
                <w:bCs/>
              </w:rPr>
            </w:pPr>
          </w:p>
        </w:tc>
        <w:tc>
          <w:tcPr>
            <w:tcW w:w="688" w:type="dxa"/>
            <w:shd w:val="clear" w:color="auto" w:fill="auto"/>
            <w:vAlign w:val="center"/>
          </w:tcPr>
          <w:p w14:paraId="622B47D7" w14:textId="77777777" w:rsidR="00A910FE" w:rsidRPr="00285DE6" w:rsidRDefault="00A910FE" w:rsidP="00253342">
            <w:pPr>
              <w:adjustRightInd w:val="0"/>
              <w:snapToGrid w:val="0"/>
              <w:spacing w:line="360" w:lineRule="auto"/>
              <w:jc w:val="both"/>
              <w:rPr>
                <w:rFonts w:ascii="Book Antiqua" w:hAnsi="Book Antiqua"/>
                <w:bCs/>
              </w:rPr>
            </w:pPr>
          </w:p>
        </w:tc>
      </w:tr>
      <w:tr w:rsidR="00B4328F" w:rsidRPr="00285DE6" w14:paraId="582ED102" w14:textId="77777777" w:rsidTr="00E12022">
        <w:trPr>
          <w:trHeight w:val="421"/>
          <w:jc w:val="center"/>
        </w:trPr>
        <w:tc>
          <w:tcPr>
            <w:tcW w:w="2211" w:type="dxa"/>
            <w:shd w:val="clear" w:color="auto" w:fill="auto"/>
            <w:vAlign w:val="center"/>
            <w:hideMark/>
          </w:tcPr>
          <w:p w14:paraId="2FC05072"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50-54</w:t>
            </w:r>
          </w:p>
        </w:tc>
        <w:tc>
          <w:tcPr>
            <w:tcW w:w="1263" w:type="dxa"/>
            <w:shd w:val="clear" w:color="auto" w:fill="auto"/>
            <w:vAlign w:val="center"/>
          </w:tcPr>
          <w:p w14:paraId="7FDADF54"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57</w:t>
            </w:r>
            <w:r w:rsidR="00A910FE" w:rsidRPr="00285DE6">
              <w:rPr>
                <w:rFonts w:ascii="Book Antiqua" w:hAnsi="Book Antiqua"/>
                <w:bCs/>
              </w:rPr>
              <w:t>625 (3.0)</w:t>
            </w:r>
          </w:p>
        </w:tc>
        <w:tc>
          <w:tcPr>
            <w:tcW w:w="824" w:type="dxa"/>
            <w:shd w:val="clear" w:color="auto" w:fill="auto"/>
            <w:vAlign w:val="center"/>
          </w:tcPr>
          <w:p w14:paraId="0AB6A962"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1C8CBE7D"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1</w:t>
            </w:r>
            <w:r w:rsidR="00A910FE" w:rsidRPr="00285DE6">
              <w:rPr>
                <w:rFonts w:ascii="Book Antiqua" w:hAnsi="Book Antiqua"/>
                <w:bCs/>
              </w:rPr>
              <w:t>727 (97.9)</w:t>
            </w:r>
          </w:p>
        </w:tc>
        <w:tc>
          <w:tcPr>
            <w:tcW w:w="1322" w:type="dxa"/>
            <w:shd w:val="clear" w:color="auto" w:fill="auto"/>
            <w:vAlign w:val="center"/>
          </w:tcPr>
          <w:p w14:paraId="5E74897D"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1</w:t>
            </w:r>
            <w:r w:rsidR="00A910FE" w:rsidRPr="00285DE6">
              <w:rPr>
                <w:rFonts w:ascii="Book Antiqua" w:hAnsi="Book Antiqua"/>
                <w:bCs/>
                <w:color w:val="000000"/>
              </w:rPr>
              <w:t>690 (73.7)</w:t>
            </w:r>
          </w:p>
        </w:tc>
        <w:tc>
          <w:tcPr>
            <w:tcW w:w="1011" w:type="dxa"/>
            <w:shd w:val="clear" w:color="auto" w:fill="auto"/>
            <w:vAlign w:val="center"/>
          </w:tcPr>
          <w:p w14:paraId="37CB7693"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shd w:val="clear" w:color="auto" w:fill="auto"/>
            <w:vAlign w:val="center"/>
          </w:tcPr>
          <w:p w14:paraId="1390AA0A"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245</w:t>
            </w:r>
          </w:p>
        </w:tc>
        <w:tc>
          <w:tcPr>
            <w:tcW w:w="824" w:type="dxa"/>
            <w:shd w:val="clear" w:color="auto" w:fill="auto"/>
            <w:vAlign w:val="center"/>
          </w:tcPr>
          <w:p w14:paraId="2FD803CC"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276</w:t>
            </w:r>
          </w:p>
        </w:tc>
        <w:tc>
          <w:tcPr>
            <w:tcW w:w="613" w:type="dxa"/>
            <w:gridSpan w:val="2"/>
            <w:shd w:val="clear" w:color="auto" w:fill="auto"/>
            <w:vAlign w:val="center"/>
          </w:tcPr>
          <w:p w14:paraId="0D166B8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348</w:t>
            </w:r>
          </w:p>
        </w:tc>
        <w:tc>
          <w:tcPr>
            <w:tcW w:w="709" w:type="dxa"/>
            <w:shd w:val="clear" w:color="auto" w:fill="auto"/>
            <w:vAlign w:val="center"/>
          </w:tcPr>
          <w:p w14:paraId="3026BE6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582</w:t>
            </w:r>
          </w:p>
        </w:tc>
        <w:tc>
          <w:tcPr>
            <w:tcW w:w="708" w:type="dxa"/>
            <w:shd w:val="clear" w:color="auto" w:fill="auto"/>
            <w:vAlign w:val="center"/>
          </w:tcPr>
          <w:p w14:paraId="59644CE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10</w:t>
            </w:r>
          </w:p>
        </w:tc>
        <w:tc>
          <w:tcPr>
            <w:tcW w:w="567" w:type="dxa"/>
            <w:shd w:val="clear" w:color="auto" w:fill="auto"/>
            <w:vAlign w:val="center"/>
          </w:tcPr>
          <w:p w14:paraId="77E692E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14</w:t>
            </w:r>
          </w:p>
        </w:tc>
        <w:tc>
          <w:tcPr>
            <w:tcW w:w="567" w:type="dxa"/>
            <w:shd w:val="clear" w:color="auto" w:fill="auto"/>
            <w:vAlign w:val="center"/>
          </w:tcPr>
          <w:p w14:paraId="639DA996"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p>
        </w:tc>
        <w:tc>
          <w:tcPr>
            <w:tcW w:w="426" w:type="dxa"/>
            <w:shd w:val="clear" w:color="auto" w:fill="auto"/>
            <w:vAlign w:val="center"/>
          </w:tcPr>
          <w:p w14:paraId="327FD66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w:t>
            </w:r>
          </w:p>
        </w:tc>
        <w:tc>
          <w:tcPr>
            <w:tcW w:w="567" w:type="dxa"/>
            <w:shd w:val="clear" w:color="auto" w:fill="auto"/>
            <w:vAlign w:val="center"/>
          </w:tcPr>
          <w:p w14:paraId="6D51115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p>
        </w:tc>
        <w:tc>
          <w:tcPr>
            <w:tcW w:w="688" w:type="dxa"/>
            <w:shd w:val="clear" w:color="auto" w:fill="auto"/>
            <w:vAlign w:val="center"/>
          </w:tcPr>
          <w:p w14:paraId="5A144F3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w:t>
            </w:r>
          </w:p>
        </w:tc>
      </w:tr>
      <w:tr w:rsidR="00B4328F" w:rsidRPr="00285DE6" w14:paraId="004E43F0" w14:textId="77777777" w:rsidTr="00E12022">
        <w:trPr>
          <w:trHeight w:val="421"/>
          <w:jc w:val="center"/>
        </w:trPr>
        <w:tc>
          <w:tcPr>
            <w:tcW w:w="2211" w:type="dxa"/>
            <w:shd w:val="clear" w:color="auto" w:fill="auto"/>
            <w:vAlign w:val="center"/>
          </w:tcPr>
          <w:p w14:paraId="17151B23"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55-59</w:t>
            </w:r>
          </w:p>
        </w:tc>
        <w:tc>
          <w:tcPr>
            <w:tcW w:w="1263" w:type="dxa"/>
            <w:shd w:val="clear" w:color="auto" w:fill="auto"/>
            <w:vAlign w:val="center"/>
          </w:tcPr>
          <w:p w14:paraId="1FBEC64A"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62</w:t>
            </w:r>
            <w:r w:rsidR="00A910FE" w:rsidRPr="00285DE6">
              <w:rPr>
                <w:rFonts w:ascii="Book Antiqua" w:hAnsi="Book Antiqua"/>
                <w:bCs/>
              </w:rPr>
              <w:t>489 (3.5)</w:t>
            </w:r>
          </w:p>
        </w:tc>
        <w:tc>
          <w:tcPr>
            <w:tcW w:w="824" w:type="dxa"/>
            <w:shd w:val="clear" w:color="auto" w:fill="auto"/>
            <w:vAlign w:val="center"/>
          </w:tcPr>
          <w:p w14:paraId="74C9BDAD"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7A7E89E9"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2</w:t>
            </w:r>
            <w:r w:rsidR="00A910FE" w:rsidRPr="00285DE6">
              <w:rPr>
                <w:rFonts w:ascii="Book Antiqua" w:hAnsi="Book Antiqua"/>
                <w:bCs/>
              </w:rPr>
              <w:t>166 (97.3)</w:t>
            </w:r>
          </w:p>
        </w:tc>
        <w:tc>
          <w:tcPr>
            <w:tcW w:w="1322" w:type="dxa"/>
            <w:shd w:val="clear" w:color="auto" w:fill="auto"/>
            <w:vAlign w:val="center"/>
          </w:tcPr>
          <w:p w14:paraId="637D976B"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107 (75.6)</w:t>
            </w:r>
          </w:p>
        </w:tc>
        <w:tc>
          <w:tcPr>
            <w:tcW w:w="1011" w:type="dxa"/>
            <w:shd w:val="clear" w:color="auto" w:fill="auto"/>
            <w:vAlign w:val="center"/>
          </w:tcPr>
          <w:p w14:paraId="6426D3BD"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4095DAC4"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592</w:t>
            </w:r>
          </w:p>
        </w:tc>
        <w:tc>
          <w:tcPr>
            <w:tcW w:w="824" w:type="dxa"/>
            <w:shd w:val="clear" w:color="auto" w:fill="auto"/>
            <w:vAlign w:val="center"/>
          </w:tcPr>
          <w:p w14:paraId="4FF67AA0"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389</w:t>
            </w:r>
          </w:p>
        </w:tc>
        <w:tc>
          <w:tcPr>
            <w:tcW w:w="613" w:type="dxa"/>
            <w:gridSpan w:val="2"/>
            <w:shd w:val="clear" w:color="auto" w:fill="auto"/>
            <w:vAlign w:val="center"/>
          </w:tcPr>
          <w:p w14:paraId="3DCB3BC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445</w:t>
            </w:r>
          </w:p>
        </w:tc>
        <w:tc>
          <w:tcPr>
            <w:tcW w:w="709" w:type="dxa"/>
            <w:shd w:val="clear" w:color="auto" w:fill="auto"/>
            <w:vAlign w:val="center"/>
          </w:tcPr>
          <w:p w14:paraId="38C0C0C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687</w:t>
            </w:r>
          </w:p>
        </w:tc>
        <w:tc>
          <w:tcPr>
            <w:tcW w:w="708" w:type="dxa"/>
            <w:shd w:val="clear" w:color="auto" w:fill="auto"/>
            <w:vAlign w:val="center"/>
          </w:tcPr>
          <w:p w14:paraId="55B014F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21</w:t>
            </w:r>
          </w:p>
        </w:tc>
        <w:tc>
          <w:tcPr>
            <w:tcW w:w="567" w:type="dxa"/>
            <w:shd w:val="clear" w:color="auto" w:fill="auto"/>
            <w:vAlign w:val="center"/>
          </w:tcPr>
          <w:p w14:paraId="5F221C6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19</w:t>
            </w:r>
          </w:p>
        </w:tc>
        <w:tc>
          <w:tcPr>
            <w:tcW w:w="567" w:type="dxa"/>
            <w:shd w:val="clear" w:color="auto" w:fill="auto"/>
            <w:vAlign w:val="center"/>
          </w:tcPr>
          <w:p w14:paraId="3AA97EB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w:t>
            </w:r>
          </w:p>
        </w:tc>
        <w:tc>
          <w:tcPr>
            <w:tcW w:w="426" w:type="dxa"/>
            <w:shd w:val="clear" w:color="auto" w:fill="auto"/>
            <w:vAlign w:val="center"/>
          </w:tcPr>
          <w:p w14:paraId="136F8C7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w:t>
            </w:r>
          </w:p>
        </w:tc>
        <w:tc>
          <w:tcPr>
            <w:tcW w:w="567" w:type="dxa"/>
            <w:shd w:val="clear" w:color="auto" w:fill="auto"/>
            <w:vAlign w:val="center"/>
          </w:tcPr>
          <w:p w14:paraId="396BDA5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w:t>
            </w:r>
          </w:p>
        </w:tc>
        <w:tc>
          <w:tcPr>
            <w:tcW w:w="688" w:type="dxa"/>
            <w:shd w:val="clear" w:color="auto" w:fill="auto"/>
            <w:vAlign w:val="center"/>
          </w:tcPr>
          <w:p w14:paraId="79A3144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17</w:t>
            </w:r>
          </w:p>
        </w:tc>
      </w:tr>
      <w:tr w:rsidR="00B4328F" w:rsidRPr="00285DE6" w14:paraId="7C079BBC" w14:textId="77777777" w:rsidTr="00E12022">
        <w:trPr>
          <w:trHeight w:val="421"/>
          <w:jc w:val="center"/>
        </w:trPr>
        <w:tc>
          <w:tcPr>
            <w:tcW w:w="2211" w:type="dxa"/>
            <w:shd w:val="clear" w:color="auto" w:fill="auto"/>
            <w:vAlign w:val="center"/>
          </w:tcPr>
          <w:p w14:paraId="5590F4C6"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60-64</w:t>
            </w:r>
          </w:p>
        </w:tc>
        <w:tc>
          <w:tcPr>
            <w:tcW w:w="1263" w:type="dxa"/>
            <w:shd w:val="clear" w:color="auto" w:fill="auto"/>
            <w:vAlign w:val="center"/>
          </w:tcPr>
          <w:p w14:paraId="350B3EAD"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64</w:t>
            </w:r>
            <w:r w:rsidR="00A910FE" w:rsidRPr="00285DE6">
              <w:rPr>
                <w:rFonts w:ascii="Book Antiqua" w:hAnsi="Book Antiqua"/>
                <w:bCs/>
              </w:rPr>
              <w:t>141 (3.9)</w:t>
            </w:r>
          </w:p>
        </w:tc>
        <w:tc>
          <w:tcPr>
            <w:tcW w:w="824" w:type="dxa"/>
            <w:shd w:val="clear" w:color="auto" w:fill="auto"/>
            <w:vAlign w:val="center"/>
          </w:tcPr>
          <w:p w14:paraId="0B70468C"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6D4F1836"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2</w:t>
            </w:r>
            <w:r w:rsidR="00A910FE" w:rsidRPr="00285DE6">
              <w:rPr>
                <w:rFonts w:ascii="Book Antiqua" w:hAnsi="Book Antiqua"/>
                <w:bCs/>
              </w:rPr>
              <w:t>514 (97.4)</w:t>
            </w:r>
          </w:p>
        </w:tc>
        <w:tc>
          <w:tcPr>
            <w:tcW w:w="1322" w:type="dxa"/>
            <w:shd w:val="clear" w:color="auto" w:fill="auto"/>
            <w:vAlign w:val="center"/>
          </w:tcPr>
          <w:p w14:paraId="0E60C808"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449 (78.4)</w:t>
            </w:r>
          </w:p>
        </w:tc>
        <w:tc>
          <w:tcPr>
            <w:tcW w:w="1011" w:type="dxa"/>
            <w:shd w:val="clear" w:color="auto" w:fill="auto"/>
            <w:vAlign w:val="center"/>
          </w:tcPr>
          <w:p w14:paraId="31E68A7D"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745B9DFF"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920</w:t>
            </w:r>
          </w:p>
        </w:tc>
        <w:tc>
          <w:tcPr>
            <w:tcW w:w="830" w:type="dxa"/>
            <w:gridSpan w:val="2"/>
            <w:shd w:val="clear" w:color="auto" w:fill="auto"/>
            <w:vAlign w:val="center"/>
          </w:tcPr>
          <w:p w14:paraId="79C92F80"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509</w:t>
            </w:r>
          </w:p>
        </w:tc>
        <w:tc>
          <w:tcPr>
            <w:tcW w:w="607" w:type="dxa"/>
            <w:shd w:val="clear" w:color="auto" w:fill="auto"/>
            <w:vAlign w:val="center"/>
          </w:tcPr>
          <w:p w14:paraId="3630490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503</w:t>
            </w:r>
          </w:p>
        </w:tc>
        <w:tc>
          <w:tcPr>
            <w:tcW w:w="709" w:type="dxa"/>
            <w:shd w:val="clear" w:color="auto" w:fill="auto"/>
            <w:vAlign w:val="center"/>
          </w:tcPr>
          <w:p w14:paraId="756F1B76"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807</w:t>
            </w:r>
          </w:p>
        </w:tc>
        <w:tc>
          <w:tcPr>
            <w:tcW w:w="708" w:type="dxa"/>
            <w:shd w:val="clear" w:color="auto" w:fill="auto"/>
            <w:vAlign w:val="center"/>
          </w:tcPr>
          <w:p w14:paraId="427D705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28</w:t>
            </w:r>
          </w:p>
        </w:tc>
        <w:tc>
          <w:tcPr>
            <w:tcW w:w="567" w:type="dxa"/>
            <w:shd w:val="clear" w:color="auto" w:fill="auto"/>
            <w:vAlign w:val="center"/>
          </w:tcPr>
          <w:p w14:paraId="614C41E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19</w:t>
            </w:r>
          </w:p>
        </w:tc>
        <w:tc>
          <w:tcPr>
            <w:tcW w:w="567" w:type="dxa"/>
            <w:shd w:val="clear" w:color="auto" w:fill="auto"/>
            <w:vAlign w:val="center"/>
          </w:tcPr>
          <w:p w14:paraId="4588210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17</w:t>
            </w:r>
          </w:p>
        </w:tc>
        <w:tc>
          <w:tcPr>
            <w:tcW w:w="426" w:type="dxa"/>
            <w:shd w:val="clear" w:color="auto" w:fill="auto"/>
            <w:vAlign w:val="center"/>
          </w:tcPr>
          <w:p w14:paraId="12676CD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15</w:t>
            </w:r>
          </w:p>
        </w:tc>
        <w:tc>
          <w:tcPr>
            <w:tcW w:w="567" w:type="dxa"/>
            <w:shd w:val="clear" w:color="auto" w:fill="auto"/>
            <w:vAlign w:val="center"/>
          </w:tcPr>
          <w:p w14:paraId="24C784D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w:t>
            </w:r>
          </w:p>
        </w:tc>
        <w:tc>
          <w:tcPr>
            <w:tcW w:w="688" w:type="dxa"/>
            <w:shd w:val="clear" w:color="auto" w:fill="auto"/>
            <w:vAlign w:val="center"/>
          </w:tcPr>
          <w:p w14:paraId="15410FC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15</w:t>
            </w:r>
          </w:p>
        </w:tc>
      </w:tr>
      <w:tr w:rsidR="00B4328F" w:rsidRPr="00285DE6" w14:paraId="5F215595" w14:textId="77777777" w:rsidTr="00E12022">
        <w:trPr>
          <w:trHeight w:val="421"/>
          <w:jc w:val="center"/>
        </w:trPr>
        <w:tc>
          <w:tcPr>
            <w:tcW w:w="2211" w:type="dxa"/>
            <w:shd w:val="clear" w:color="auto" w:fill="auto"/>
            <w:vAlign w:val="center"/>
          </w:tcPr>
          <w:p w14:paraId="4AEE75F4"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65-69</w:t>
            </w:r>
          </w:p>
        </w:tc>
        <w:tc>
          <w:tcPr>
            <w:tcW w:w="1263" w:type="dxa"/>
            <w:shd w:val="clear" w:color="auto" w:fill="auto"/>
            <w:vAlign w:val="center"/>
          </w:tcPr>
          <w:p w14:paraId="392FF8D1"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63</w:t>
            </w:r>
            <w:r w:rsidR="00A910FE" w:rsidRPr="00285DE6">
              <w:rPr>
                <w:rFonts w:ascii="Book Antiqua" w:hAnsi="Book Antiqua"/>
                <w:bCs/>
              </w:rPr>
              <w:t>915 (4.7)</w:t>
            </w:r>
          </w:p>
        </w:tc>
        <w:tc>
          <w:tcPr>
            <w:tcW w:w="824" w:type="dxa"/>
            <w:shd w:val="clear" w:color="auto" w:fill="auto"/>
            <w:vAlign w:val="center"/>
          </w:tcPr>
          <w:p w14:paraId="00694857"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6208DFFC"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2</w:t>
            </w:r>
            <w:r w:rsidR="00A910FE" w:rsidRPr="00285DE6">
              <w:rPr>
                <w:rFonts w:ascii="Book Antiqua" w:hAnsi="Book Antiqua"/>
                <w:bCs/>
              </w:rPr>
              <w:t>997 (97.0)</w:t>
            </w:r>
          </w:p>
        </w:tc>
        <w:tc>
          <w:tcPr>
            <w:tcW w:w="1322" w:type="dxa"/>
            <w:shd w:val="clear" w:color="auto" w:fill="auto"/>
            <w:vAlign w:val="center"/>
          </w:tcPr>
          <w:p w14:paraId="0985B11A"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907 (78.7)</w:t>
            </w:r>
          </w:p>
        </w:tc>
        <w:tc>
          <w:tcPr>
            <w:tcW w:w="1011" w:type="dxa"/>
            <w:shd w:val="clear" w:color="auto" w:fill="auto"/>
            <w:vAlign w:val="center"/>
          </w:tcPr>
          <w:p w14:paraId="68E7D92E"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2183B665"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2</w:t>
            </w:r>
            <w:r w:rsidR="00A910FE" w:rsidRPr="00285DE6">
              <w:rPr>
                <w:rFonts w:ascii="Book Antiqua" w:hAnsi="Book Antiqua" w:cs="Calibri"/>
                <w:bCs/>
                <w:color w:val="000000"/>
                <w:lang w:val="fr-FR"/>
              </w:rPr>
              <w:t>287</w:t>
            </w:r>
          </w:p>
        </w:tc>
        <w:tc>
          <w:tcPr>
            <w:tcW w:w="830" w:type="dxa"/>
            <w:gridSpan w:val="2"/>
            <w:shd w:val="clear" w:color="auto" w:fill="auto"/>
            <w:vAlign w:val="center"/>
          </w:tcPr>
          <w:p w14:paraId="54F8FDC2"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592</w:t>
            </w:r>
          </w:p>
        </w:tc>
        <w:tc>
          <w:tcPr>
            <w:tcW w:w="607" w:type="dxa"/>
            <w:shd w:val="clear" w:color="auto" w:fill="auto"/>
            <w:vAlign w:val="center"/>
          </w:tcPr>
          <w:p w14:paraId="6F2BD6B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647</w:t>
            </w:r>
          </w:p>
        </w:tc>
        <w:tc>
          <w:tcPr>
            <w:tcW w:w="709" w:type="dxa"/>
            <w:shd w:val="clear" w:color="auto" w:fill="auto"/>
            <w:vAlign w:val="center"/>
          </w:tcPr>
          <w:p w14:paraId="7FD9F3A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886</w:t>
            </w:r>
          </w:p>
        </w:tc>
        <w:tc>
          <w:tcPr>
            <w:tcW w:w="708" w:type="dxa"/>
            <w:shd w:val="clear" w:color="auto" w:fill="auto"/>
            <w:vAlign w:val="center"/>
          </w:tcPr>
          <w:p w14:paraId="6764B27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38</w:t>
            </w:r>
          </w:p>
        </w:tc>
        <w:tc>
          <w:tcPr>
            <w:tcW w:w="567" w:type="dxa"/>
            <w:shd w:val="clear" w:color="auto" w:fill="auto"/>
            <w:vAlign w:val="center"/>
          </w:tcPr>
          <w:p w14:paraId="1D1F81F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54</w:t>
            </w:r>
          </w:p>
        </w:tc>
        <w:tc>
          <w:tcPr>
            <w:tcW w:w="567" w:type="dxa"/>
            <w:shd w:val="clear" w:color="auto" w:fill="auto"/>
            <w:vAlign w:val="center"/>
          </w:tcPr>
          <w:p w14:paraId="5CCA529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14</w:t>
            </w:r>
          </w:p>
        </w:tc>
        <w:tc>
          <w:tcPr>
            <w:tcW w:w="426" w:type="dxa"/>
            <w:shd w:val="clear" w:color="auto" w:fill="auto"/>
            <w:vAlign w:val="center"/>
          </w:tcPr>
          <w:p w14:paraId="58CF9E4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17</w:t>
            </w:r>
          </w:p>
        </w:tc>
        <w:tc>
          <w:tcPr>
            <w:tcW w:w="567" w:type="dxa"/>
            <w:shd w:val="clear" w:color="auto" w:fill="auto"/>
            <w:vAlign w:val="center"/>
          </w:tcPr>
          <w:p w14:paraId="2FF917AA"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w:t>
            </w:r>
          </w:p>
        </w:tc>
        <w:tc>
          <w:tcPr>
            <w:tcW w:w="688" w:type="dxa"/>
            <w:shd w:val="clear" w:color="auto" w:fill="auto"/>
            <w:vAlign w:val="center"/>
          </w:tcPr>
          <w:p w14:paraId="020D9BD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34</w:t>
            </w:r>
          </w:p>
        </w:tc>
      </w:tr>
      <w:tr w:rsidR="00B4328F" w:rsidRPr="00285DE6" w14:paraId="29EFC071" w14:textId="77777777" w:rsidTr="00E12022">
        <w:trPr>
          <w:trHeight w:val="421"/>
          <w:jc w:val="center"/>
        </w:trPr>
        <w:tc>
          <w:tcPr>
            <w:tcW w:w="2211" w:type="dxa"/>
            <w:shd w:val="clear" w:color="auto" w:fill="auto"/>
            <w:vAlign w:val="center"/>
          </w:tcPr>
          <w:p w14:paraId="1CDD2F57"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rPr>
              <w:t>≥</w:t>
            </w:r>
            <w:r w:rsidR="00BC70D8" w:rsidRPr="00285DE6">
              <w:rPr>
                <w:rFonts w:ascii="Book Antiqua" w:hAnsi="Book Antiqua" w:hint="eastAsia"/>
                <w:bCs/>
                <w:lang w:eastAsia="zh-CN"/>
              </w:rPr>
              <w:t xml:space="preserve"> </w:t>
            </w:r>
            <w:r w:rsidRPr="00285DE6">
              <w:rPr>
                <w:rFonts w:ascii="Book Antiqua" w:eastAsia="Times New Roman" w:hAnsi="Book Antiqua"/>
                <w:bCs/>
                <w:color w:val="000000"/>
                <w:lang w:eastAsia="fr-FR"/>
              </w:rPr>
              <w:t>70</w:t>
            </w:r>
          </w:p>
        </w:tc>
        <w:tc>
          <w:tcPr>
            <w:tcW w:w="1263" w:type="dxa"/>
            <w:shd w:val="clear" w:color="auto" w:fill="auto"/>
            <w:vAlign w:val="center"/>
          </w:tcPr>
          <w:p w14:paraId="6C6DF0E6"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45</w:t>
            </w:r>
            <w:r w:rsidR="00A910FE" w:rsidRPr="00285DE6">
              <w:rPr>
                <w:rFonts w:ascii="Book Antiqua" w:hAnsi="Book Antiqua"/>
                <w:bCs/>
              </w:rPr>
              <w:t>580 (4.8)</w:t>
            </w:r>
          </w:p>
        </w:tc>
        <w:tc>
          <w:tcPr>
            <w:tcW w:w="824" w:type="dxa"/>
            <w:shd w:val="clear" w:color="auto" w:fill="auto"/>
            <w:vAlign w:val="center"/>
          </w:tcPr>
          <w:p w14:paraId="50BF8EA8"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5FD09A79"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2</w:t>
            </w:r>
            <w:r w:rsidR="00A910FE" w:rsidRPr="00285DE6">
              <w:rPr>
                <w:rFonts w:ascii="Book Antiqua" w:hAnsi="Book Antiqua"/>
                <w:bCs/>
              </w:rPr>
              <w:t>190 (95.9)</w:t>
            </w:r>
          </w:p>
        </w:tc>
        <w:tc>
          <w:tcPr>
            <w:tcW w:w="1322" w:type="dxa"/>
            <w:shd w:val="clear" w:color="auto" w:fill="auto"/>
            <w:vAlign w:val="center"/>
          </w:tcPr>
          <w:p w14:paraId="60C2ECD2"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101 (81.1)</w:t>
            </w:r>
          </w:p>
        </w:tc>
        <w:tc>
          <w:tcPr>
            <w:tcW w:w="1011" w:type="dxa"/>
            <w:shd w:val="clear" w:color="auto" w:fill="auto"/>
            <w:vAlign w:val="center"/>
          </w:tcPr>
          <w:p w14:paraId="31041E77"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06117D79"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704</w:t>
            </w:r>
          </w:p>
        </w:tc>
        <w:tc>
          <w:tcPr>
            <w:tcW w:w="830" w:type="dxa"/>
            <w:gridSpan w:val="2"/>
            <w:shd w:val="clear" w:color="auto" w:fill="auto"/>
            <w:vAlign w:val="center"/>
          </w:tcPr>
          <w:p w14:paraId="68072DF2"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416</w:t>
            </w:r>
          </w:p>
        </w:tc>
        <w:tc>
          <w:tcPr>
            <w:tcW w:w="607" w:type="dxa"/>
            <w:shd w:val="clear" w:color="auto" w:fill="auto"/>
            <w:vAlign w:val="center"/>
          </w:tcPr>
          <w:p w14:paraId="767A967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457</w:t>
            </w:r>
          </w:p>
        </w:tc>
        <w:tc>
          <w:tcPr>
            <w:tcW w:w="709" w:type="dxa"/>
            <w:shd w:val="clear" w:color="auto" w:fill="auto"/>
            <w:vAlign w:val="center"/>
          </w:tcPr>
          <w:p w14:paraId="57EA851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702</w:t>
            </w:r>
          </w:p>
        </w:tc>
        <w:tc>
          <w:tcPr>
            <w:tcW w:w="708" w:type="dxa"/>
            <w:shd w:val="clear" w:color="auto" w:fill="auto"/>
            <w:vAlign w:val="center"/>
          </w:tcPr>
          <w:p w14:paraId="5B003F3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36</w:t>
            </w:r>
          </w:p>
        </w:tc>
        <w:tc>
          <w:tcPr>
            <w:tcW w:w="567" w:type="dxa"/>
            <w:shd w:val="clear" w:color="auto" w:fill="auto"/>
            <w:vAlign w:val="center"/>
          </w:tcPr>
          <w:p w14:paraId="3386BB0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24</w:t>
            </w:r>
          </w:p>
        </w:tc>
        <w:tc>
          <w:tcPr>
            <w:tcW w:w="567" w:type="dxa"/>
            <w:shd w:val="clear" w:color="auto" w:fill="auto"/>
            <w:vAlign w:val="center"/>
          </w:tcPr>
          <w:p w14:paraId="52C1303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17</w:t>
            </w:r>
          </w:p>
        </w:tc>
        <w:tc>
          <w:tcPr>
            <w:tcW w:w="426" w:type="dxa"/>
            <w:shd w:val="clear" w:color="auto" w:fill="auto"/>
            <w:vAlign w:val="center"/>
          </w:tcPr>
          <w:p w14:paraId="58647F4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19</w:t>
            </w:r>
          </w:p>
        </w:tc>
        <w:tc>
          <w:tcPr>
            <w:tcW w:w="567" w:type="dxa"/>
            <w:shd w:val="clear" w:color="auto" w:fill="auto"/>
            <w:vAlign w:val="center"/>
          </w:tcPr>
          <w:p w14:paraId="2274C9C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w:t>
            </w:r>
          </w:p>
        </w:tc>
        <w:tc>
          <w:tcPr>
            <w:tcW w:w="688" w:type="dxa"/>
            <w:shd w:val="clear" w:color="auto" w:fill="auto"/>
            <w:vAlign w:val="center"/>
          </w:tcPr>
          <w:p w14:paraId="756E779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28</w:t>
            </w:r>
          </w:p>
        </w:tc>
      </w:tr>
      <w:tr w:rsidR="00B4328F" w:rsidRPr="00285DE6" w14:paraId="00AA4A14" w14:textId="77777777" w:rsidTr="00E12022">
        <w:trPr>
          <w:trHeight w:val="421"/>
          <w:jc w:val="center"/>
        </w:trPr>
        <w:tc>
          <w:tcPr>
            <w:tcW w:w="2211" w:type="dxa"/>
            <w:shd w:val="clear" w:color="auto" w:fill="auto"/>
            <w:vAlign w:val="center"/>
          </w:tcPr>
          <w:p w14:paraId="6DB67302"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Gender</w:t>
            </w:r>
          </w:p>
        </w:tc>
        <w:tc>
          <w:tcPr>
            <w:tcW w:w="1263" w:type="dxa"/>
            <w:shd w:val="clear" w:color="auto" w:fill="auto"/>
            <w:vAlign w:val="center"/>
          </w:tcPr>
          <w:p w14:paraId="0B670A44"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24" w:type="dxa"/>
            <w:shd w:val="clear" w:color="auto" w:fill="auto"/>
            <w:vAlign w:val="center"/>
          </w:tcPr>
          <w:p w14:paraId="0B0193F8"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1176" w:type="dxa"/>
            <w:shd w:val="clear" w:color="auto" w:fill="auto"/>
            <w:vAlign w:val="center"/>
          </w:tcPr>
          <w:p w14:paraId="56964C96"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322" w:type="dxa"/>
            <w:shd w:val="clear" w:color="auto" w:fill="auto"/>
            <w:vAlign w:val="center"/>
          </w:tcPr>
          <w:p w14:paraId="5F04F8DF"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011" w:type="dxa"/>
            <w:shd w:val="clear" w:color="auto" w:fill="auto"/>
            <w:vAlign w:val="center"/>
          </w:tcPr>
          <w:p w14:paraId="5CCC6FCE"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831" w:type="dxa"/>
            <w:shd w:val="clear" w:color="auto" w:fill="auto"/>
            <w:vAlign w:val="center"/>
          </w:tcPr>
          <w:p w14:paraId="29EA2826"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0" w:type="dxa"/>
            <w:gridSpan w:val="2"/>
            <w:shd w:val="clear" w:color="auto" w:fill="auto"/>
            <w:vAlign w:val="center"/>
          </w:tcPr>
          <w:p w14:paraId="17130C61"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07" w:type="dxa"/>
            <w:shd w:val="clear" w:color="auto" w:fill="auto"/>
            <w:vAlign w:val="center"/>
          </w:tcPr>
          <w:p w14:paraId="50CE9F28"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9" w:type="dxa"/>
            <w:shd w:val="clear" w:color="auto" w:fill="auto"/>
            <w:vAlign w:val="center"/>
          </w:tcPr>
          <w:p w14:paraId="21BCAB08"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8" w:type="dxa"/>
            <w:shd w:val="clear" w:color="auto" w:fill="auto"/>
            <w:vAlign w:val="center"/>
          </w:tcPr>
          <w:p w14:paraId="5DFA2227"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5FFD209C"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0CD8F6D6"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426" w:type="dxa"/>
            <w:shd w:val="clear" w:color="auto" w:fill="auto"/>
            <w:vAlign w:val="center"/>
          </w:tcPr>
          <w:p w14:paraId="7A823460"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70202F66"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88" w:type="dxa"/>
            <w:shd w:val="clear" w:color="auto" w:fill="auto"/>
            <w:vAlign w:val="center"/>
          </w:tcPr>
          <w:p w14:paraId="1DC744E2" w14:textId="77777777" w:rsidR="00A910FE" w:rsidRPr="00285DE6" w:rsidRDefault="00A910FE" w:rsidP="00253342">
            <w:pPr>
              <w:adjustRightInd w:val="0"/>
              <w:snapToGrid w:val="0"/>
              <w:spacing w:line="360" w:lineRule="auto"/>
              <w:jc w:val="both"/>
              <w:rPr>
                <w:rFonts w:ascii="Book Antiqua" w:hAnsi="Book Antiqua"/>
                <w:bCs/>
                <w:color w:val="000000"/>
              </w:rPr>
            </w:pPr>
          </w:p>
        </w:tc>
      </w:tr>
      <w:tr w:rsidR="00B4328F" w:rsidRPr="00285DE6" w14:paraId="46E76F9E" w14:textId="77777777" w:rsidTr="00E12022">
        <w:trPr>
          <w:trHeight w:val="246"/>
          <w:jc w:val="center"/>
        </w:trPr>
        <w:tc>
          <w:tcPr>
            <w:tcW w:w="2211" w:type="dxa"/>
            <w:shd w:val="clear" w:color="auto" w:fill="auto"/>
            <w:vAlign w:val="center"/>
          </w:tcPr>
          <w:p w14:paraId="1FE888AE"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Female</w:t>
            </w:r>
          </w:p>
        </w:tc>
        <w:tc>
          <w:tcPr>
            <w:tcW w:w="1263" w:type="dxa"/>
            <w:shd w:val="clear" w:color="auto" w:fill="auto"/>
            <w:vAlign w:val="center"/>
          </w:tcPr>
          <w:p w14:paraId="36D04385"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160</w:t>
            </w:r>
            <w:r w:rsidR="00A910FE" w:rsidRPr="00285DE6">
              <w:rPr>
                <w:rFonts w:ascii="Book Antiqua" w:hAnsi="Book Antiqua"/>
                <w:bCs/>
              </w:rPr>
              <w:t>181 (3.3)</w:t>
            </w:r>
          </w:p>
        </w:tc>
        <w:tc>
          <w:tcPr>
            <w:tcW w:w="824" w:type="dxa"/>
            <w:shd w:val="clear" w:color="auto" w:fill="auto"/>
            <w:vAlign w:val="center"/>
          </w:tcPr>
          <w:p w14:paraId="6EBB0F28"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19415EC8"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5</w:t>
            </w:r>
            <w:r w:rsidR="00A910FE" w:rsidRPr="00285DE6">
              <w:rPr>
                <w:rFonts w:ascii="Book Antiqua" w:hAnsi="Book Antiqua"/>
                <w:bCs/>
              </w:rPr>
              <w:t>343 (97.1)</w:t>
            </w:r>
          </w:p>
        </w:tc>
        <w:tc>
          <w:tcPr>
            <w:tcW w:w="1322" w:type="dxa"/>
            <w:shd w:val="clear" w:color="auto" w:fill="auto"/>
            <w:vAlign w:val="center"/>
          </w:tcPr>
          <w:p w14:paraId="7BDDCBD6"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5</w:t>
            </w:r>
            <w:r w:rsidR="00A910FE" w:rsidRPr="00285DE6">
              <w:rPr>
                <w:rFonts w:ascii="Book Antiqua" w:hAnsi="Book Antiqua"/>
                <w:bCs/>
                <w:color w:val="000000"/>
              </w:rPr>
              <w:t>188 (72.8)</w:t>
            </w:r>
          </w:p>
        </w:tc>
        <w:tc>
          <w:tcPr>
            <w:tcW w:w="1011" w:type="dxa"/>
            <w:shd w:val="clear" w:color="auto" w:fill="auto"/>
            <w:vAlign w:val="center"/>
          </w:tcPr>
          <w:p w14:paraId="06E1BEE4"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shd w:val="clear" w:color="auto" w:fill="auto"/>
            <w:vAlign w:val="center"/>
          </w:tcPr>
          <w:p w14:paraId="1D64E4E8"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3</w:t>
            </w:r>
            <w:r w:rsidR="00A910FE" w:rsidRPr="00285DE6">
              <w:rPr>
                <w:rFonts w:ascii="Book Antiqua" w:hAnsi="Book Antiqua" w:cs="Calibri"/>
                <w:bCs/>
                <w:color w:val="000000"/>
                <w:lang w:val="fr-FR"/>
              </w:rPr>
              <w:t>778</w:t>
            </w:r>
          </w:p>
        </w:tc>
        <w:tc>
          <w:tcPr>
            <w:tcW w:w="830" w:type="dxa"/>
            <w:gridSpan w:val="2"/>
            <w:shd w:val="clear" w:color="auto" w:fill="auto"/>
            <w:vAlign w:val="center"/>
          </w:tcPr>
          <w:p w14:paraId="42AE54F9"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962</w:t>
            </w:r>
          </w:p>
        </w:tc>
        <w:tc>
          <w:tcPr>
            <w:tcW w:w="607" w:type="dxa"/>
            <w:shd w:val="clear" w:color="auto" w:fill="auto"/>
            <w:vAlign w:val="center"/>
          </w:tcPr>
          <w:p w14:paraId="34FEB33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937</w:t>
            </w:r>
          </w:p>
        </w:tc>
        <w:tc>
          <w:tcPr>
            <w:tcW w:w="709" w:type="dxa"/>
            <w:shd w:val="clear" w:color="auto" w:fill="auto"/>
            <w:vAlign w:val="center"/>
          </w:tcPr>
          <w:p w14:paraId="2A2F22BF" w14:textId="18B58244"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1663</w:t>
            </w:r>
          </w:p>
        </w:tc>
        <w:tc>
          <w:tcPr>
            <w:tcW w:w="708" w:type="dxa"/>
            <w:shd w:val="clear" w:color="auto" w:fill="auto"/>
            <w:vAlign w:val="center"/>
          </w:tcPr>
          <w:p w14:paraId="6D54CF5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59</w:t>
            </w:r>
          </w:p>
        </w:tc>
        <w:tc>
          <w:tcPr>
            <w:tcW w:w="567" w:type="dxa"/>
            <w:shd w:val="clear" w:color="auto" w:fill="auto"/>
            <w:vAlign w:val="center"/>
          </w:tcPr>
          <w:p w14:paraId="69A2B07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51</w:t>
            </w:r>
          </w:p>
        </w:tc>
        <w:tc>
          <w:tcPr>
            <w:tcW w:w="567" w:type="dxa"/>
            <w:shd w:val="clear" w:color="auto" w:fill="auto"/>
            <w:vAlign w:val="center"/>
          </w:tcPr>
          <w:p w14:paraId="2158B54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15</w:t>
            </w:r>
          </w:p>
        </w:tc>
        <w:tc>
          <w:tcPr>
            <w:tcW w:w="426" w:type="dxa"/>
            <w:shd w:val="clear" w:color="auto" w:fill="auto"/>
            <w:vAlign w:val="center"/>
          </w:tcPr>
          <w:p w14:paraId="632E20E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33</w:t>
            </w:r>
          </w:p>
        </w:tc>
        <w:tc>
          <w:tcPr>
            <w:tcW w:w="567" w:type="dxa"/>
            <w:shd w:val="clear" w:color="auto" w:fill="auto"/>
            <w:vAlign w:val="center"/>
          </w:tcPr>
          <w:p w14:paraId="7BB22BA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11</w:t>
            </w:r>
          </w:p>
        </w:tc>
        <w:tc>
          <w:tcPr>
            <w:tcW w:w="688" w:type="dxa"/>
            <w:shd w:val="clear" w:color="auto" w:fill="auto"/>
            <w:vAlign w:val="center"/>
          </w:tcPr>
          <w:p w14:paraId="7D4122F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47</w:t>
            </w:r>
          </w:p>
        </w:tc>
      </w:tr>
      <w:tr w:rsidR="00B4328F" w:rsidRPr="00285DE6" w14:paraId="736F489C" w14:textId="77777777" w:rsidTr="00E12022">
        <w:trPr>
          <w:trHeight w:val="421"/>
          <w:jc w:val="center"/>
        </w:trPr>
        <w:tc>
          <w:tcPr>
            <w:tcW w:w="2211" w:type="dxa"/>
            <w:shd w:val="clear" w:color="auto" w:fill="auto"/>
            <w:vAlign w:val="center"/>
          </w:tcPr>
          <w:p w14:paraId="37B1CD0D"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Male</w:t>
            </w:r>
          </w:p>
        </w:tc>
        <w:tc>
          <w:tcPr>
            <w:tcW w:w="1263" w:type="dxa"/>
            <w:shd w:val="clear" w:color="auto" w:fill="auto"/>
            <w:vAlign w:val="center"/>
          </w:tcPr>
          <w:p w14:paraId="3B143E98"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133</w:t>
            </w:r>
            <w:r w:rsidR="00A910FE" w:rsidRPr="00285DE6">
              <w:rPr>
                <w:rFonts w:ascii="Book Antiqua" w:hAnsi="Book Antiqua"/>
                <w:bCs/>
              </w:rPr>
              <w:t>569 (4.7)</w:t>
            </w:r>
          </w:p>
        </w:tc>
        <w:tc>
          <w:tcPr>
            <w:tcW w:w="824" w:type="dxa"/>
            <w:shd w:val="clear" w:color="auto" w:fill="auto"/>
            <w:vAlign w:val="center"/>
          </w:tcPr>
          <w:p w14:paraId="12B22304"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56F6031B"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6</w:t>
            </w:r>
            <w:r w:rsidR="00A910FE" w:rsidRPr="00285DE6">
              <w:rPr>
                <w:rFonts w:ascii="Book Antiqua" w:hAnsi="Book Antiqua"/>
                <w:bCs/>
              </w:rPr>
              <w:t>251 (97.0)</w:t>
            </w:r>
          </w:p>
        </w:tc>
        <w:tc>
          <w:tcPr>
            <w:tcW w:w="1322" w:type="dxa"/>
            <w:shd w:val="clear" w:color="auto" w:fill="auto"/>
            <w:vAlign w:val="center"/>
          </w:tcPr>
          <w:p w14:paraId="36E1F48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6</w:t>
            </w:r>
            <w:r w:rsidR="00A910FE" w:rsidRPr="00285DE6">
              <w:rPr>
                <w:rFonts w:ascii="Book Antiqua" w:hAnsi="Book Antiqua"/>
                <w:bCs/>
                <w:color w:val="000000"/>
              </w:rPr>
              <w:t>066 (81.9)</w:t>
            </w:r>
          </w:p>
        </w:tc>
        <w:tc>
          <w:tcPr>
            <w:tcW w:w="1011" w:type="dxa"/>
            <w:shd w:val="clear" w:color="auto" w:fill="auto"/>
            <w:vAlign w:val="center"/>
          </w:tcPr>
          <w:p w14:paraId="156FCBF2"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7CEFCD04"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4</w:t>
            </w:r>
            <w:r w:rsidR="00A910FE" w:rsidRPr="00285DE6">
              <w:rPr>
                <w:rFonts w:ascii="Book Antiqua" w:hAnsi="Book Antiqua" w:cs="Calibri"/>
                <w:bCs/>
                <w:color w:val="000000"/>
                <w:lang w:val="fr-FR"/>
              </w:rPr>
              <w:t>970</w:t>
            </w:r>
          </w:p>
        </w:tc>
        <w:tc>
          <w:tcPr>
            <w:tcW w:w="830" w:type="dxa"/>
            <w:gridSpan w:val="2"/>
            <w:shd w:val="clear" w:color="auto" w:fill="auto"/>
            <w:vAlign w:val="center"/>
          </w:tcPr>
          <w:p w14:paraId="169904F2"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220</w:t>
            </w:r>
          </w:p>
        </w:tc>
        <w:tc>
          <w:tcPr>
            <w:tcW w:w="607" w:type="dxa"/>
            <w:shd w:val="clear" w:color="auto" w:fill="auto"/>
            <w:vAlign w:val="center"/>
          </w:tcPr>
          <w:p w14:paraId="075F806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1,463</w:t>
            </w:r>
          </w:p>
        </w:tc>
        <w:tc>
          <w:tcPr>
            <w:tcW w:w="709" w:type="dxa"/>
            <w:shd w:val="clear" w:color="auto" w:fill="auto"/>
            <w:vAlign w:val="center"/>
          </w:tcPr>
          <w:p w14:paraId="75CC88C9" w14:textId="65554DB4"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2001</w:t>
            </w:r>
          </w:p>
        </w:tc>
        <w:tc>
          <w:tcPr>
            <w:tcW w:w="708" w:type="dxa"/>
            <w:shd w:val="clear" w:color="auto" w:fill="auto"/>
            <w:vAlign w:val="center"/>
          </w:tcPr>
          <w:p w14:paraId="42A883C6"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74</w:t>
            </w:r>
          </w:p>
        </w:tc>
        <w:tc>
          <w:tcPr>
            <w:tcW w:w="567" w:type="dxa"/>
            <w:shd w:val="clear" w:color="auto" w:fill="auto"/>
            <w:vAlign w:val="center"/>
          </w:tcPr>
          <w:p w14:paraId="55D42D6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79</w:t>
            </w:r>
          </w:p>
        </w:tc>
        <w:tc>
          <w:tcPr>
            <w:tcW w:w="567" w:type="dxa"/>
            <w:shd w:val="clear" w:color="auto" w:fill="auto"/>
            <w:vAlign w:val="center"/>
          </w:tcPr>
          <w:p w14:paraId="47DEA68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38</w:t>
            </w:r>
          </w:p>
        </w:tc>
        <w:tc>
          <w:tcPr>
            <w:tcW w:w="426" w:type="dxa"/>
            <w:shd w:val="clear" w:color="auto" w:fill="auto"/>
            <w:vAlign w:val="center"/>
          </w:tcPr>
          <w:p w14:paraId="43A7684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31</w:t>
            </w:r>
          </w:p>
        </w:tc>
        <w:tc>
          <w:tcPr>
            <w:tcW w:w="567" w:type="dxa"/>
            <w:shd w:val="clear" w:color="auto" w:fill="auto"/>
            <w:vAlign w:val="center"/>
          </w:tcPr>
          <w:p w14:paraId="0858407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10</w:t>
            </w:r>
          </w:p>
        </w:tc>
        <w:tc>
          <w:tcPr>
            <w:tcW w:w="688" w:type="dxa"/>
            <w:shd w:val="clear" w:color="auto" w:fill="auto"/>
            <w:vAlign w:val="center"/>
          </w:tcPr>
          <w:p w14:paraId="3CADD27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54</w:t>
            </w:r>
          </w:p>
        </w:tc>
      </w:tr>
      <w:tr w:rsidR="00B4328F" w:rsidRPr="00285DE6" w14:paraId="5020372F" w14:textId="77777777" w:rsidTr="00E12022">
        <w:trPr>
          <w:trHeight w:val="421"/>
          <w:jc w:val="center"/>
        </w:trPr>
        <w:tc>
          <w:tcPr>
            <w:tcW w:w="2211" w:type="dxa"/>
            <w:shd w:val="clear" w:color="auto" w:fill="auto"/>
            <w:vAlign w:val="center"/>
          </w:tcPr>
          <w:p w14:paraId="0F4189C7"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themeColor="text1"/>
                <w:lang w:val="en-GB"/>
              </w:rPr>
              <w:t>Delay (</w:t>
            </w:r>
            <w:proofErr w:type="spellStart"/>
            <w:r w:rsidRPr="00285DE6">
              <w:rPr>
                <w:rFonts w:ascii="Book Antiqua" w:hAnsi="Book Antiqua"/>
                <w:bCs/>
                <w:color w:val="000000" w:themeColor="text1"/>
                <w:lang w:val="en-GB"/>
              </w:rPr>
              <w:t>mo</w:t>
            </w:r>
            <w:proofErr w:type="spellEnd"/>
            <w:r w:rsidRPr="00285DE6">
              <w:rPr>
                <w:rFonts w:ascii="Book Antiqua" w:hAnsi="Book Antiqua"/>
                <w:bCs/>
                <w:color w:val="000000" w:themeColor="text1"/>
                <w:lang w:val="en-GB"/>
              </w:rPr>
              <w:t xml:space="preserve">) between </w:t>
            </w:r>
            <w:r w:rsidRPr="00285DE6">
              <w:rPr>
                <w:rFonts w:ascii="Book Antiqua" w:hAnsi="Book Antiqua" w:hint="eastAsia"/>
                <w:bCs/>
                <w:color w:val="000000" w:themeColor="text1"/>
                <w:lang w:val="en-GB" w:eastAsia="zh-CN"/>
              </w:rPr>
              <w:t>t</w:t>
            </w:r>
            <w:r w:rsidR="00A910FE" w:rsidRPr="00285DE6">
              <w:rPr>
                <w:rFonts w:ascii="Book Antiqua" w:hAnsi="Book Antiqua"/>
                <w:bCs/>
                <w:color w:val="000000" w:themeColor="text1"/>
                <w:lang w:val="en-GB"/>
              </w:rPr>
              <w:t>est</w:t>
            </w:r>
            <w:r w:rsidR="00A910FE" w:rsidRPr="00285DE6">
              <w:rPr>
                <w:rFonts w:ascii="Book Antiqua" w:hAnsi="Book Antiqua"/>
                <w:color w:val="000000" w:themeColor="text1"/>
                <w:vertAlign w:val="subscript"/>
                <w:lang w:val="en-GB"/>
              </w:rPr>
              <w:t>(-1)</w:t>
            </w:r>
            <w:r w:rsidRPr="00285DE6">
              <w:rPr>
                <w:rFonts w:ascii="Book Antiqua" w:hAnsi="Book Antiqua"/>
                <w:bCs/>
                <w:color w:val="000000" w:themeColor="text1"/>
                <w:lang w:val="en-GB"/>
              </w:rPr>
              <w:t xml:space="preserve"> and </w:t>
            </w:r>
            <w:r w:rsidRPr="00285DE6">
              <w:rPr>
                <w:rFonts w:ascii="Book Antiqua" w:hAnsi="Book Antiqua" w:hint="eastAsia"/>
                <w:bCs/>
                <w:color w:val="000000" w:themeColor="text1"/>
                <w:lang w:val="en-GB" w:eastAsia="zh-CN"/>
              </w:rPr>
              <w:t>t</w:t>
            </w:r>
            <w:r w:rsidR="00A910FE" w:rsidRPr="00285DE6">
              <w:rPr>
                <w:rFonts w:ascii="Book Antiqua" w:hAnsi="Book Antiqua"/>
                <w:bCs/>
                <w:color w:val="000000" w:themeColor="text1"/>
                <w:lang w:val="en-GB"/>
              </w:rPr>
              <w:t>est</w:t>
            </w:r>
            <w:r w:rsidR="00A910FE" w:rsidRPr="00285DE6">
              <w:rPr>
                <w:rFonts w:ascii="Book Antiqua" w:hAnsi="Book Antiqua"/>
                <w:color w:val="000000" w:themeColor="text1"/>
                <w:vertAlign w:val="subscript"/>
                <w:lang w:val="en-GB"/>
              </w:rPr>
              <w:t>(0)</w:t>
            </w:r>
          </w:p>
        </w:tc>
        <w:tc>
          <w:tcPr>
            <w:tcW w:w="1263" w:type="dxa"/>
            <w:shd w:val="clear" w:color="auto" w:fill="auto"/>
            <w:vAlign w:val="center"/>
          </w:tcPr>
          <w:p w14:paraId="604F4991"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24" w:type="dxa"/>
            <w:shd w:val="clear" w:color="auto" w:fill="auto"/>
            <w:vAlign w:val="center"/>
          </w:tcPr>
          <w:p w14:paraId="5CC63B4E"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1176" w:type="dxa"/>
            <w:shd w:val="clear" w:color="auto" w:fill="auto"/>
            <w:vAlign w:val="center"/>
          </w:tcPr>
          <w:p w14:paraId="3BDE144D"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322" w:type="dxa"/>
            <w:shd w:val="clear" w:color="auto" w:fill="auto"/>
            <w:vAlign w:val="center"/>
          </w:tcPr>
          <w:p w14:paraId="51BD9634"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011" w:type="dxa"/>
            <w:shd w:val="clear" w:color="auto" w:fill="auto"/>
            <w:vAlign w:val="center"/>
          </w:tcPr>
          <w:p w14:paraId="713826A0"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831" w:type="dxa"/>
            <w:shd w:val="clear" w:color="auto" w:fill="auto"/>
            <w:vAlign w:val="center"/>
          </w:tcPr>
          <w:p w14:paraId="122EAAE2"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0" w:type="dxa"/>
            <w:gridSpan w:val="2"/>
            <w:shd w:val="clear" w:color="auto" w:fill="auto"/>
            <w:vAlign w:val="center"/>
          </w:tcPr>
          <w:p w14:paraId="235E632A"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07" w:type="dxa"/>
            <w:shd w:val="clear" w:color="auto" w:fill="auto"/>
            <w:vAlign w:val="center"/>
          </w:tcPr>
          <w:p w14:paraId="770F0B89"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9" w:type="dxa"/>
            <w:shd w:val="clear" w:color="auto" w:fill="auto"/>
            <w:vAlign w:val="center"/>
          </w:tcPr>
          <w:p w14:paraId="173A7956"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8" w:type="dxa"/>
            <w:shd w:val="clear" w:color="auto" w:fill="auto"/>
            <w:vAlign w:val="center"/>
          </w:tcPr>
          <w:p w14:paraId="394DA7BE"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7328F325"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0504CB74"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426" w:type="dxa"/>
            <w:shd w:val="clear" w:color="auto" w:fill="auto"/>
            <w:vAlign w:val="center"/>
          </w:tcPr>
          <w:p w14:paraId="23FDE21B"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567" w:type="dxa"/>
            <w:shd w:val="clear" w:color="auto" w:fill="auto"/>
            <w:vAlign w:val="center"/>
          </w:tcPr>
          <w:p w14:paraId="5DD7EBCA"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88" w:type="dxa"/>
            <w:shd w:val="clear" w:color="auto" w:fill="auto"/>
            <w:vAlign w:val="center"/>
          </w:tcPr>
          <w:p w14:paraId="3F7D9740" w14:textId="77777777" w:rsidR="00A910FE" w:rsidRPr="00285DE6" w:rsidRDefault="00A910FE" w:rsidP="00253342">
            <w:pPr>
              <w:adjustRightInd w:val="0"/>
              <w:snapToGrid w:val="0"/>
              <w:spacing w:line="360" w:lineRule="auto"/>
              <w:jc w:val="both"/>
              <w:rPr>
                <w:rFonts w:ascii="Book Antiqua" w:hAnsi="Book Antiqua"/>
                <w:bCs/>
                <w:color w:val="000000"/>
              </w:rPr>
            </w:pPr>
          </w:p>
        </w:tc>
      </w:tr>
      <w:tr w:rsidR="00B4328F" w:rsidRPr="00285DE6" w14:paraId="7E4FEB6E" w14:textId="77777777" w:rsidTr="00E12022">
        <w:trPr>
          <w:trHeight w:val="421"/>
          <w:jc w:val="center"/>
        </w:trPr>
        <w:tc>
          <w:tcPr>
            <w:tcW w:w="2211" w:type="dxa"/>
            <w:shd w:val="clear" w:color="auto" w:fill="auto"/>
            <w:vAlign w:val="center"/>
          </w:tcPr>
          <w:p w14:paraId="7EF1E41B"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24</w:t>
            </w:r>
          </w:p>
        </w:tc>
        <w:tc>
          <w:tcPr>
            <w:tcW w:w="1263" w:type="dxa"/>
            <w:shd w:val="clear" w:color="auto" w:fill="auto"/>
            <w:vAlign w:val="center"/>
          </w:tcPr>
          <w:p w14:paraId="20C8DE71"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40</w:t>
            </w:r>
            <w:r w:rsidR="00A910FE" w:rsidRPr="00285DE6">
              <w:rPr>
                <w:rFonts w:ascii="Book Antiqua" w:hAnsi="Book Antiqua"/>
                <w:bCs/>
              </w:rPr>
              <w:t>422 (5.2)</w:t>
            </w:r>
          </w:p>
        </w:tc>
        <w:tc>
          <w:tcPr>
            <w:tcW w:w="824" w:type="dxa"/>
            <w:shd w:val="clear" w:color="auto" w:fill="auto"/>
            <w:vAlign w:val="center"/>
          </w:tcPr>
          <w:p w14:paraId="550A47A0"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066AB645"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2</w:t>
            </w:r>
            <w:r w:rsidR="00A910FE" w:rsidRPr="00285DE6">
              <w:rPr>
                <w:rFonts w:ascii="Book Antiqua" w:hAnsi="Book Antiqua"/>
                <w:bCs/>
                <w:color w:val="000000"/>
              </w:rPr>
              <w:t>111 (94.3)</w:t>
            </w:r>
          </w:p>
        </w:tc>
        <w:tc>
          <w:tcPr>
            <w:tcW w:w="1322" w:type="dxa"/>
            <w:shd w:val="clear" w:color="auto" w:fill="auto"/>
            <w:vAlign w:val="center"/>
          </w:tcPr>
          <w:p w14:paraId="46DF332F"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1</w:t>
            </w:r>
            <w:r w:rsidR="00A910FE" w:rsidRPr="00285DE6">
              <w:rPr>
                <w:rFonts w:ascii="Book Antiqua" w:hAnsi="Book Antiqua"/>
                <w:bCs/>
                <w:color w:val="000000"/>
              </w:rPr>
              <w:t>991 (72.2)</w:t>
            </w:r>
          </w:p>
        </w:tc>
        <w:tc>
          <w:tcPr>
            <w:tcW w:w="1011" w:type="dxa"/>
            <w:shd w:val="clear" w:color="auto" w:fill="auto"/>
            <w:vAlign w:val="center"/>
          </w:tcPr>
          <w:p w14:paraId="7BBB5BCD"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shd w:val="clear" w:color="auto" w:fill="auto"/>
            <w:vAlign w:val="center"/>
          </w:tcPr>
          <w:p w14:paraId="5DBDBD7C"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437</w:t>
            </w:r>
          </w:p>
        </w:tc>
        <w:tc>
          <w:tcPr>
            <w:tcW w:w="830" w:type="dxa"/>
            <w:gridSpan w:val="2"/>
            <w:shd w:val="clear" w:color="auto" w:fill="auto"/>
            <w:vAlign w:val="center"/>
          </w:tcPr>
          <w:p w14:paraId="531B1B2F"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435</w:t>
            </w:r>
          </w:p>
        </w:tc>
        <w:tc>
          <w:tcPr>
            <w:tcW w:w="607" w:type="dxa"/>
            <w:shd w:val="clear" w:color="auto" w:fill="auto"/>
            <w:vAlign w:val="center"/>
          </w:tcPr>
          <w:p w14:paraId="51EEAB7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435</w:t>
            </w:r>
          </w:p>
        </w:tc>
        <w:tc>
          <w:tcPr>
            <w:tcW w:w="709" w:type="dxa"/>
            <w:shd w:val="clear" w:color="auto" w:fill="auto"/>
            <w:vAlign w:val="center"/>
          </w:tcPr>
          <w:p w14:paraId="4C34184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482</w:t>
            </w:r>
          </w:p>
        </w:tc>
        <w:tc>
          <w:tcPr>
            <w:tcW w:w="708" w:type="dxa"/>
            <w:shd w:val="clear" w:color="auto" w:fill="auto"/>
            <w:vAlign w:val="center"/>
          </w:tcPr>
          <w:p w14:paraId="0594D3F6"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21</w:t>
            </w:r>
          </w:p>
        </w:tc>
        <w:tc>
          <w:tcPr>
            <w:tcW w:w="567" w:type="dxa"/>
            <w:shd w:val="clear" w:color="auto" w:fill="auto"/>
            <w:vAlign w:val="center"/>
          </w:tcPr>
          <w:p w14:paraId="3994284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23</w:t>
            </w:r>
          </w:p>
        </w:tc>
        <w:tc>
          <w:tcPr>
            <w:tcW w:w="567" w:type="dxa"/>
            <w:shd w:val="clear" w:color="auto" w:fill="auto"/>
            <w:vAlign w:val="center"/>
          </w:tcPr>
          <w:p w14:paraId="03D9460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12</w:t>
            </w:r>
          </w:p>
        </w:tc>
        <w:tc>
          <w:tcPr>
            <w:tcW w:w="426" w:type="dxa"/>
            <w:shd w:val="clear" w:color="auto" w:fill="auto"/>
            <w:vAlign w:val="center"/>
          </w:tcPr>
          <w:p w14:paraId="4160D436"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12</w:t>
            </w:r>
          </w:p>
        </w:tc>
        <w:tc>
          <w:tcPr>
            <w:tcW w:w="567" w:type="dxa"/>
            <w:shd w:val="clear" w:color="auto" w:fill="auto"/>
            <w:vAlign w:val="center"/>
          </w:tcPr>
          <w:p w14:paraId="3AB9E8A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0</w:t>
            </w:r>
          </w:p>
        </w:tc>
        <w:tc>
          <w:tcPr>
            <w:tcW w:w="688" w:type="dxa"/>
            <w:shd w:val="clear" w:color="auto" w:fill="auto"/>
            <w:vAlign w:val="center"/>
          </w:tcPr>
          <w:p w14:paraId="091ED14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17</w:t>
            </w:r>
          </w:p>
        </w:tc>
      </w:tr>
      <w:tr w:rsidR="00B4328F" w:rsidRPr="00285DE6" w14:paraId="37EC183F" w14:textId="77777777" w:rsidTr="00E12022">
        <w:trPr>
          <w:trHeight w:val="421"/>
          <w:jc w:val="center"/>
        </w:trPr>
        <w:tc>
          <w:tcPr>
            <w:tcW w:w="2211" w:type="dxa"/>
            <w:shd w:val="clear" w:color="auto" w:fill="auto"/>
            <w:vAlign w:val="center"/>
          </w:tcPr>
          <w:p w14:paraId="5B07DC36"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24-30</w:t>
            </w:r>
          </w:p>
        </w:tc>
        <w:tc>
          <w:tcPr>
            <w:tcW w:w="1263" w:type="dxa"/>
            <w:shd w:val="clear" w:color="auto" w:fill="auto"/>
            <w:vAlign w:val="center"/>
          </w:tcPr>
          <w:p w14:paraId="5797EA31"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163</w:t>
            </w:r>
            <w:r w:rsidR="00A910FE" w:rsidRPr="00285DE6">
              <w:rPr>
                <w:rFonts w:ascii="Book Antiqua" w:hAnsi="Book Antiqua"/>
                <w:bCs/>
              </w:rPr>
              <w:t>470 (4.0)</w:t>
            </w:r>
          </w:p>
        </w:tc>
        <w:tc>
          <w:tcPr>
            <w:tcW w:w="824" w:type="dxa"/>
            <w:shd w:val="clear" w:color="auto" w:fill="auto"/>
            <w:vAlign w:val="center"/>
          </w:tcPr>
          <w:p w14:paraId="7A004D30"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789E2026"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6</w:t>
            </w:r>
            <w:r w:rsidR="00A910FE" w:rsidRPr="00285DE6">
              <w:rPr>
                <w:rFonts w:ascii="Book Antiqua" w:hAnsi="Book Antiqua"/>
                <w:bCs/>
                <w:color w:val="000000"/>
              </w:rPr>
              <w:t>538 (97.7)</w:t>
            </w:r>
          </w:p>
        </w:tc>
        <w:tc>
          <w:tcPr>
            <w:tcW w:w="1322" w:type="dxa"/>
            <w:shd w:val="clear" w:color="auto" w:fill="auto"/>
            <w:vAlign w:val="center"/>
          </w:tcPr>
          <w:p w14:paraId="6544396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6</w:t>
            </w:r>
            <w:r w:rsidR="00A910FE" w:rsidRPr="00285DE6">
              <w:rPr>
                <w:rFonts w:ascii="Book Antiqua" w:hAnsi="Book Antiqua"/>
                <w:bCs/>
                <w:color w:val="000000"/>
              </w:rPr>
              <w:t>390 (76.9)</w:t>
            </w:r>
          </w:p>
        </w:tc>
        <w:tc>
          <w:tcPr>
            <w:tcW w:w="1011" w:type="dxa"/>
            <w:shd w:val="clear" w:color="auto" w:fill="auto"/>
            <w:vAlign w:val="center"/>
          </w:tcPr>
          <w:p w14:paraId="055C12E5"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384D9E2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4</w:t>
            </w:r>
            <w:r w:rsidR="00A910FE" w:rsidRPr="00285DE6">
              <w:rPr>
                <w:rFonts w:ascii="Book Antiqua" w:hAnsi="Book Antiqua" w:cs="Calibri"/>
                <w:bCs/>
                <w:color w:val="000000"/>
                <w:lang w:val="fr-FR"/>
              </w:rPr>
              <w:t>916</w:t>
            </w:r>
          </w:p>
        </w:tc>
        <w:tc>
          <w:tcPr>
            <w:tcW w:w="830" w:type="dxa"/>
            <w:gridSpan w:val="2"/>
            <w:shd w:val="clear" w:color="auto" w:fill="auto"/>
            <w:vAlign w:val="center"/>
          </w:tcPr>
          <w:p w14:paraId="14BA0D07"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322</w:t>
            </w:r>
          </w:p>
        </w:tc>
        <w:tc>
          <w:tcPr>
            <w:tcW w:w="607" w:type="dxa"/>
            <w:shd w:val="clear" w:color="auto" w:fill="auto"/>
            <w:vAlign w:val="center"/>
          </w:tcPr>
          <w:p w14:paraId="40926F81"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r w:rsidR="00A910FE" w:rsidRPr="00285DE6">
              <w:rPr>
                <w:rFonts w:ascii="Book Antiqua" w:hAnsi="Book Antiqua"/>
                <w:bCs/>
                <w:color w:val="000000"/>
              </w:rPr>
              <w:t>440</w:t>
            </w:r>
          </w:p>
        </w:tc>
        <w:tc>
          <w:tcPr>
            <w:tcW w:w="709" w:type="dxa"/>
            <w:shd w:val="clear" w:color="auto" w:fill="auto"/>
            <w:vAlign w:val="center"/>
          </w:tcPr>
          <w:p w14:paraId="4CCC76EA"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1</w:t>
            </w:r>
            <w:r w:rsidR="00A910FE" w:rsidRPr="00285DE6">
              <w:rPr>
                <w:rFonts w:ascii="Book Antiqua" w:hAnsi="Book Antiqua"/>
                <w:bCs/>
                <w:color w:val="000000"/>
              </w:rPr>
              <w:t>833</w:t>
            </w:r>
          </w:p>
        </w:tc>
        <w:tc>
          <w:tcPr>
            <w:tcW w:w="708" w:type="dxa"/>
            <w:shd w:val="clear" w:color="auto" w:fill="auto"/>
            <w:vAlign w:val="center"/>
          </w:tcPr>
          <w:p w14:paraId="5AFABAA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99</w:t>
            </w:r>
          </w:p>
        </w:tc>
        <w:tc>
          <w:tcPr>
            <w:tcW w:w="567" w:type="dxa"/>
            <w:shd w:val="clear" w:color="auto" w:fill="auto"/>
            <w:vAlign w:val="center"/>
          </w:tcPr>
          <w:p w14:paraId="5FD8B6F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83</w:t>
            </w:r>
          </w:p>
        </w:tc>
        <w:tc>
          <w:tcPr>
            <w:tcW w:w="567" w:type="dxa"/>
            <w:shd w:val="clear" w:color="auto" w:fill="auto"/>
            <w:vAlign w:val="center"/>
          </w:tcPr>
          <w:p w14:paraId="17EF46EC"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29</w:t>
            </w:r>
          </w:p>
        </w:tc>
        <w:tc>
          <w:tcPr>
            <w:tcW w:w="426" w:type="dxa"/>
            <w:shd w:val="clear" w:color="auto" w:fill="auto"/>
            <w:vAlign w:val="center"/>
          </w:tcPr>
          <w:p w14:paraId="5180798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39</w:t>
            </w:r>
          </w:p>
        </w:tc>
        <w:tc>
          <w:tcPr>
            <w:tcW w:w="567" w:type="dxa"/>
            <w:shd w:val="clear" w:color="auto" w:fill="auto"/>
            <w:vAlign w:val="center"/>
          </w:tcPr>
          <w:p w14:paraId="48C2961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14</w:t>
            </w:r>
          </w:p>
        </w:tc>
        <w:tc>
          <w:tcPr>
            <w:tcW w:w="688" w:type="dxa"/>
            <w:shd w:val="clear" w:color="auto" w:fill="auto"/>
            <w:vAlign w:val="center"/>
          </w:tcPr>
          <w:p w14:paraId="6C05DC9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57</w:t>
            </w:r>
          </w:p>
        </w:tc>
      </w:tr>
      <w:tr w:rsidR="00B4328F" w:rsidRPr="00285DE6" w14:paraId="069C5678" w14:textId="77777777" w:rsidTr="00E12022">
        <w:trPr>
          <w:trHeight w:val="421"/>
          <w:jc w:val="center"/>
        </w:trPr>
        <w:tc>
          <w:tcPr>
            <w:tcW w:w="2211" w:type="dxa"/>
            <w:shd w:val="clear" w:color="auto" w:fill="auto"/>
            <w:vAlign w:val="center"/>
          </w:tcPr>
          <w:p w14:paraId="776AF3BD"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&gt;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30</w:t>
            </w:r>
          </w:p>
        </w:tc>
        <w:tc>
          <w:tcPr>
            <w:tcW w:w="1263" w:type="dxa"/>
            <w:shd w:val="clear" w:color="auto" w:fill="auto"/>
            <w:vAlign w:val="center"/>
          </w:tcPr>
          <w:p w14:paraId="5D15851B"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89</w:t>
            </w:r>
            <w:r w:rsidR="00A910FE" w:rsidRPr="00285DE6">
              <w:rPr>
                <w:rFonts w:ascii="Book Antiqua" w:hAnsi="Book Antiqua"/>
                <w:bCs/>
              </w:rPr>
              <w:t>858 (3.3)</w:t>
            </w:r>
          </w:p>
        </w:tc>
        <w:tc>
          <w:tcPr>
            <w:tcW w:w="824" w:type="dxa"/>
            <w:shd w:val="clear" w:color="auto" w:fill="auto"/>
            <w:vAlign w:val="center"/>
          </w:tcPr>
          <w:p w14:paraId="1DA048EF"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291AB06C"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945 (97.6)</w:t>
            </w:r>
          </w:p>
        </w:tc>
        <w:tc>
          <w:tcPr>
            <w:tcW w:w="1322" w:type="dxa"/>
            <w:shd w:val="clear" w:color="auto" w:fill="auto"/>
            <w:vAlign w:val="center"/>
          </w:tcPr>
          <w:p w14:paraId="7FEEF087"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873 (83.4)</w:t>
            </w:r>
          </w:p>
        </w:tc>
        <w:tc>
          <w:tcPr>
            <w:tcW w:w="1011" w:type="dxa"/>
            <w:shd w:val="clear" w:color="auto" w:fill="auto"/>
            <w:vAlign w:val="center"/>
          </w:tcPr>
          <w:p w14:paraId="0C8E6E52"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4F2AFC41"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2</w:t>
            </w:r>
            <w:r w:rsidR="00A910FE" w:rsidRPr="00285DE6">
              <w:rPr>
                <w:rFonts w:ascii="Book Antiqua" w:hAnsi="Book Antiqua" w:cs="Calibri"/>
                <w:bCs/>
                <w:color w:val="000000"/>
                <w:lang w:val="fr-FR"/>
              </w:rPr>
              <w:t>395</w:t>
            </w:r>
          </w:p>
        </w:tc>
        <w:tc>
          <w:tcPr>
            <w:tcW w:w="830" w:type="dxa"/>
            <w:gridSpan w:val="2"/>
            <w:shd w:val="clear" w:color="auto" w:fill="auto"/>
            <w:vAlign w:val="center"/>
          </w:tcPr>
          <w:p w14:paraId="3F1C39DB"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425</w:t>
            </w:r>
          </w:p>
        </w:tc>
        <w:tc>
          <w:tcPr>
            <w:tcW w:w="607" w:type="dxa"/>
            <w:shd w:val="clear" w:color="auto" w:fill="auto"/>
            <w:vAlign w:val="center"/>
          </w:tcPr>
          <w:p w14:paraId="38E4642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525</w:t>
            </w:r>
          </w:p>
        </w:tc>
        <w:tc>
          <w:tcPr>
            <w:tcW w:w="709" w:type="dxa"/>
            <w:shd w:val="clear" w:color="auto" w:fill="auto"/>
            <w:vAlign w:val="center"/>
          </w:tcPr>
          <w:p w14:paraId="2CE2B443" w14:textId="5FF56CA1"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1349</w:t>
            </w:r>
          </w:p>
        </w:tc>
        <w:tc>
          <w:tcPr>
            <w:tcW w:w="708" w:type="dxa"/>
            <w:shd w:val="clear" w:color="auto" w:fill="auto"/>
            <w:vAlign w:val="center"/>
          </w:tcPr>
          <w:p w14:paraId="102A397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13</w:t>
            </w:r>
          </w:p>
        </w:tc>
        <w:tc>
          <w:tcPr>
            <w:tcW w:w="567" w:type="dxa"/>
            <w:shd w:val="clear" w:color="auto" w:fill="auto"/>
            <w:vAlign w:val="center"/>
          </w:tcPr>
          <w:p w14:paraId="3EEC77B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24</w:t>
            </w:r>
          </w:p>
        </w:tc>
        <w:tc>
          <w:tcPr>
            <w:tcW w:w="567" w:type="dxa"/>
            <w:shd w:val="clear" w:color="auto" w:fill="auto"/>
            <w:vAlign w:val="center"/>
          </w:tcPr>
          <w:p w14:paraId="10BA1C6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12</w:t>
            </w:r>
          </w:p>
        </w:tc>
        <w:tc>
          <w:tcPr>
            <w:tcW w:w="426" w:type="dxa"/>
            <w:shd w:val="clear" w:color="auto" w:fill="auto"/>
            <w:vAlign w:val="center"/>
          </w:tcPr>
          <w:p w14:paraId="4EE12CC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13</w:t>
            </w:r>
          </w:p>
        </w:tc>
        <w:tc>
          <w:tcPr>
            <w:tcW w:w="567" w:type="dxa"/>
            <w:shd w:val="clear" w:color="auto" w:fill="auto"/>
            <w:vAlign w:val="center"/>
          </w:tcPr>
          <w:p w14:paraId="2F7ED9E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7</w:t>
            </w:r>
          </w:p>
        </w:tc>
        <w:tc>
          <w:tcPr>
            <w:tcW w:w="688" w:type="dxa"/>
            <w:shd w:val="clear" w:color="auto" w:fill="auto"/>
            <w:vAlign w:val="center"/>
          </w:tcPr>
          <w:p w14:paraId="307B55E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27</w:t>
            </w:r>
          </w:p>
        </w:tc>
      </w:tr>
      <w:tr w:rsidR="00B4328F" w:rsidRPr="00285DE6" w14:paraId="2628B17A" w14:textId="77777777" w:rsidTr="00E12022">
        <w:trPr>
          <w:trHeight w:val="421"/>
          <w:jc w:val="center"/>
        </w:trPr>
        <w:tc>
          <w:tcPr>
            <w:tcW w:w="2211" w:type="dxa"/>
            <w:shd w:val="clear" w:color="auto" w:fill="auto"/>
            <w:vAlign w:val="center"/>
          </w:tcPr>
          <w:p w14:paraId="36ADE640"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val="en-GB" w:eastAsia="fr-FR"/>
              </w:rPr>
            </w:pPr>
            <w:r w:rsidRPr="00285DE6">
              <w:rPr>
                <w:rFonts w:ascii="Book Antiqua" w:hAnsi="Book Antiqua"/>
                <w:bCs/>
                <w:color w:val="000000" w:themeColor="text1"/>
                <w:lang w:val="en-GB"/>
              </w:rPr>
              <w:t xml:space="preserve">Nb. of tests completed before </w:t>
            </w:r>
            <w:r w:rsidRPr="00285DE6">
              <w:rPr>
                <w:rFonts w:ascii="Book Antiqua" w:hAnsi="Book Antiqua" w:hint="eastAsia"/>
                <w:bCs/>
                <w:color w:val="000000" w:themeColor="text1"/>
                <w:lang w:val="en-GB" w:eastAsia="zh-CN"/>
              </w:rPr>
              <w:t>t</w:t>
            </w:r>
            <w:r w:rsidR="00A910FE" w:rsidRPr="00285DE6">
              <w:rPr>
                <w:rFonts w:ascii="Book Antiqua" w:hAnsi="Book Antiqua"/>
                <w:bCs/>
                <w:color w:val="000000" w:themeColor="text1"/>
                <w:lang w:val="en-GB"/>
              </w:rPr>
              <w:t>est</w:t>
            </w:r>
            <w:r w:rsidR="00A910FE" w:rsidRPr="00285DE6">
              <w:rPr>
                <w:rFonts w:ascii="Book Antiqua" w:hAnsi="Book Antiqua"/>
                <w:color w:val="000000" w:themeColor="text1"/>
                <w:vertAlign w:val="subscript"/>
                <w:lang w:val="en-GB"/>
              </w:rPr>
              <w:t>(-1)</w:t>
            </w:r>
          </w:p>
        </w:tc>
        <w:tc>
          <w:tcPr>
            <w:tcW w:w="1263" w:type="dxa"/>
            <w:shd w:val="clear" w:color="auto" w:fill="auto"/>
            <w:vAlign w:val="center"/>
          </w:tcPr>
          <w:p w14:paraId="486708FB"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24" w:type="dxa"/>
            <w:shd w:val="clear" w:color="auto" w:fill="auto"/>
            <w:vAlign w:val="center"/>
          </w:tcPr>
          <w:p w14:paraId="33D055F5"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&lt;</w:t>
            </w:r>
            <w:r w:rsidR="00BC70D8" w:rsidRPr="00285DE6">
              <w:rPr>
                <w:rFonts w:ascii="Book Antiqua" w:hAnsi="Book Antiqua" w:hint="eastAsia"/>
                <w:bCs/>
                <w:color w:val="000000"/>
                <w:lang w:eastAsia="zh-CN"/>
              </w:rPr>
              <w:t xml:space="preserve"> </w:t>
            </w:r>
            <w:r w:rsidRPr="00285DE6">
              <w:rPr>
                <w:rFonts w:ascii="Book Antiqua" w:eastAsia="Times New Roman" w:hAnsi="Book Antiqua"/>
                <w:bCs/>
                <w:color w:val="000000"/>
                <w:lang w:eastAsia="fr-FR"/>
              </w:rPr>
              <w:t>10</w:t>
            </w:r>
            <w:r w:rsidRPr="00285DE6">
              <w:rPr>
                <w:rFonts w:ascii="Book Antiqua" w:eastAsia="Times New Roman" w:hAnsi="Book Antiqua"/>
                <w:bCs/>
                <w:color w:val="000000"/>
                <w:vertAlign w:val="superscript"/>
                <w:lang w:eastAsia="fr-FR"/>
              </w:rPr>
              <w:t>-3</w:t>
            </w:r>
          </w:p>
        </w:tc>
        <w:tc>
          <w:tcPr>
            <w:tcW w:w="1176" w:type="dxa"/>
            <w:shd w:val="clear" w:color="auto" w:fill="auto"/>
            <w:vAlign w:val="center"/>
          </w:tcPr>
          <w:p w14:paraId="5A7E6A80"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322" w:type="dxa"/>
            <w:shd w:val="clear" w:color="auto" w:fill="auto"/>
            <w:vAlign w:val="center"/>
          </w:tcPr>
          <w:p w14:paraId="3EC889D1"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1011" w:type="dxa"/>
            <w:shd w:val="clear" w:color="auto" w:fill="auto"/>
            <w:vAlign w:val="center"/>
          </w:tcPr>
          <w:p w14:paraId="2E5BDE2F" w14:textId="77777777" w:rsidR="00A910FE" w:rsidRPr="00285DE6" w:rsidRDefault="00A910FE" w:rsidP="00253342">
            <w:pPr>
              <w:adjustRightInd w:val="0"/>
              <w:snapToGrid w:val="0"/>
              <w:spacing w:line="360" w:lineRule="auto"/>
              <w:jc w:val="both"/>
              <w:rPr>
                <w:rFonts w:ascii="Book Antiqua" w:hAnsi="Book Antiqua"/>
                <w:bCs/>
                <w:color w:val="000000"/>
                <w:spacing w:val="-6"/>
              </w:rPr>
            </w:pPr>
            <w:r w:rsidRPr="00285DE6">
              <w:rPr>
                <w:rFonts w:ascii="Book Antiqua" w:eastAsia="Times New Roman" w:hAnsi="Book Antiqua"/>
                <w:bCs/>
                <w:color w:val="000000"/>
                <w:spacing w:val="-6"/>
                <w:lang w:eastAsia="fr-FR"/>
              </w:rPr>
              <w:t>0.01</w:t>
            </w:r>
          </w:p>
        </w:tc>
        <w:tc>
          <w:tcPr>
            <w:tcW w:w="831" w:type="dxa"/>
            <w:shd w:val="clear" w:color="auto" w:fill="auto"/>
            <w:vAlign w:val="center"/>
          </w:tcPr>
          <w:p w14:paraId="156780F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0" w:type="dxa"/>
            <w:gridSpan w:val="2"/>
            <w:shd w:val="clear" w:color="auto" w:fill="auto"/>
            <w:vAlign w:val="center"/>
          </w:tcPr>
          <w:p w14:paraId="3ECAB5E1"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607" w:type="dxa"/>
            <w:shd w:val="clear" w:color="auto" w:fill="auto"/>
            <w:vAlign w:val="center"/>
          </w:tcPr>
          <w:p w14:paraId="01B05D25"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9" w:type="dxa"/>
            <w:shd w:val="clear" w:color="auto" w:fill="auto"/>
            <w:vAlign w:val="center"/>
          </w:tcPr>
          <w:p w14:paraId="65F2173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708" w:type="dxa"/>
            <w:shd w:val="clear" w:color="auto" w:fill="auto"/>
            <w:vAlign w:val="center"/>
          </w:tcPr>
          <w:p w14:paraId="1370F9AA" w14:textId="77777777" w:rsidR="00A910FE" w:rsidRPr="00285DE6" w:rsidRDefault="00A910FE" w:rsidP="00253342">
            <w:pPr>
              <w:adjustRightInd w:val="0"/>
              <w:snapToGrid w:val="0"/>
              <w:spacing w:line="360" w:lineRule="auto"/>
              <w:jc w:val="both"/>
              <w:rPr>
                <w:rFonts w:ascii="Book Antiqua" w:hAnsi="Book Antiqua"/>
                <w:bCs/>
              </w:rPr>
            </w:pPr>
          </w:p>
        </w:tc>
        <w:tc>
          <w:tcPr>
            <w:tcW w:w="567" w:type="dxa"/>
            <w:shd w:val="clear" w:color="auto" w:fill="auto"/>
            <w:vAlign w:val="center"/>
          </w:tcPr>
          <w:p w14:paraId="7026BC15" w14:textId="77777777" w:rsidR="00A910FE" w:rsidRPr="00285DE6" w:rsidRDefault="00A910FE" w:rsidP="00253342">
            <w:pPr>
              <w:adjustRightInd w:val="0"/>
              <w:snapToGrid w:val="0"/>
              <w:spacing w:line="360" w:lineRule="auto"/>
              <w:jc w:val="both"/>
              <w:rPr>
                <w:rFonts w:ascii="Book Antiqua" w:hAnsi="Book Antiqua"/>
                <w:bCs/>
              </w:rPr>
            </w:pPr>
          </w:p>
        </w:tc>
        <w:tc>
          <w:tcPr>
            <w:tcW w:w="567" w:type="dxa"/>
            <w:shd w:val="clear" w:color="auto" w:fill="auto"/>
            <w:vAlign w:val="center"/>
          </w:tcPr>
          <w:p w14:paraId="190A5CDB" w14:textId="77777777" w:rsidR="00A910FE" w:rsidRPr="00285DE6" w:rsidRDefault="00A910FE" w:rsidP="00253342">
            <w:pPr>
              <w:adjustRightInd w:val="0"/>
              <w:snapToGrid w:val="0"/>
              <w:spacing w:line="360" w:lineRule="auto"/>
              <w:jc w:val="both"/>
              <w:rPr>
                <w:rFonts w:ascii="Book Antiqua" w:hAnsi="Book Antiqua"/>
                <w:bCs/>
              </w:rPr>
            </w:pPr>
          </w:p>
        </w:tc>
        <w:tc>
          <w:tcPr>
            <w:tcW w:w="426" w:type="dxa"/>
            <w:shd w:val="clear" w:color="auto" w:fill="auto"/>
            <w:vAlign w:val="center"/>
          </w:tcPr>
          <w:p w14:paraId="3D98EE56" w14:textId="77777777" w:rsidR="00A910FE" w:rsidRPr="00285DE6" w:rsidRDefault="00A910FE" w:rsidP="00253342">
            <w:pPr>
              <w:adjustRightInd w:val="0"/>
              <w:snapToGrid w:val="0"/>
              <w:spacing w:line="360" w:lineRule="auto"/>
              <w:jc w:val="both"/>
              <w:rPr>
                <w:rFonts w:ascii="Book Antiqua" w:hAnsi="Book Antiqua"/>
                <w:bCs/>
              </w:rPr>
            </w:pPr>
          </w:p>
        </w:tc>
        <w:tc>
          <w:tcPr>
            <w:tcW w:w="567" w:type="dxa"/>
            <w:shd w:val="clear" w:color="auto" w:fill="auto"/>
            <w:vAlign w:val="center"/>
          </w:tcPr>
          <w:p w14:paraId="2EFC3C99" w14:textId="77777777" w:rsidR="00A910FE" w:rsidRPr="00285DE6" w:rsidRDefault="00A910FE" w:rsidP="00253342">
            <w:pPr>
              <w:adjustRightInd w:val="0"/>
              <w:snapToGrid w:val="0"/>
              <w:spacing w:line="360" w:lineRule="auto"/>
              <w:jc w:val="both"/>
              <w:rPr>
                <w:rFonts w:ascii="Book Antiqua" w:hAnsi="Book Antiqua"/>
                <w:bCs/>
              </w:rPr>
            </w:pPr>
          </w:p>
        </w:tc>
        <w:tc>
          <w:tcPr>
            <w:tcW w:w="688" w:type="dxa"/>
            <w:shd w:val="clear" w:color="auto" w:fill="auto"/>
            <w:vAlign w:val="center"/>
          </w:tcPr>
          <w:p w14:paraId="1DAD8DE1" w14:textId="77777777" w:rsidR="00A910FE" w:rsidRPr="00285DE6" w:rsidRDefault="00A910FE" w:rsidP="00253342">
            <w:pPr>
              <w:adjustRightInd w:val="0"/>
              <w:snapToGrid w:val="0"/>
              <w:spacing w:line="360" w:lineRule="auto"/>
              <w:jc w:val="both"/>
              <w:rPr>
                <w:rFonts w:ascii="Book Antiqua" w:hAnsi="Book Antiqua"/>
                <w:bCs/>
              </w:rPr>
            </w:pPr>
          </w:p>
        </w:tc>
      </w:tr>
      <w:tr w:rsidR="00B4328F" w:rsidRPr="00285DE6" w14:paraId="3CB18CAF" w14:textId="77777777" w:rsidTr="00E12022">
        <w:trPr>
          <w:trHeight w:val="421"/>
          <w:jc w:val="center"/>
        </w:trPr>
        <w:tc>
          <w:tcPr>
            <w:tcW w:w="2211" w:type="dxa"/>
            <w:shd w:val="clear" w:color="auto" w:fill="auto"/>
            <w:vAlign w:val="center"/>
          </w:tcPr>
          <w:p w14:paraId="022D6CC4"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 xml:space="preserve">0 </w:t>
            </w:r>
          </w:p>
        </w:tc>
        <w:tc>
          <w:tcPr>
            <w:tcW w:w="1263" w:type="dxa"/>
            <w:shd w:val="clear" w:color="auto" w:fill="auto"/>
            <w:vAlign w:val="center"/>
          </w:tcPr>
          <w:p w14:paraId="23B24DB5"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68</w:t>
            </w:r>
            <w:r w:rsidR="00A910FE" w:rsidRPr="00285DE6">
              <w:rPr>
                <w:rFonts w:ascii="Book Antiqua" w:hAnsi="Book Antiqua"/>
                <w:bCs/>
              </w:rPr>
              <w:t>839 (3.5)</w:t>
            </w:r>
          </w:p>
        </w:tc>
        <w:tc>
          <w:tcPr>
            <w:tcW w:w="824" w:type="dxa"/>
            <w:shd w:val="clear" w:color="auto" w:fill="auto"/>
            <w:vAlign w:val="center"/>
          </w:tcPr>
          <w:p w14:paraId="0A5BDC92"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01297FEB"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color w:val="000000"/>
              </w:rPr>
              <w:t>2</w:t>
            </w:r>
            <w:r w:rsidR="00A910FE" w:rsidRPr="00285DE6">
              <w:rPr>
                <w:rFonts w:ascii="Book Antiqua" w:hAnsi="Book Antiqua"/>
                <w:bCs/>
                <w:color w:val="000000"/>
              </w:rPr>
              <w:t>421 (97.1)</w:t>
            </w:r>
          </w:p>
        </w:tc>
        <w:tc>
          <w:tcPr>
            <w:tcW w:w="1322" w:type="dxa"/>
            <w:shd w:val="clear" w:color="auto" w:fill="auto"/>
            <w:vAlign w:val="center"/>
          </w:tcPr>
          <w:p w14:paraId="301D1AA9" w14:textId="77777777" w:rsidR="00A910FE" w:rsidRPr="00285DE6" w:rsidRDefault="00BC70D8"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2</w:t>
            </w:r>
            <w:r w:rsidR="00A910FE" w:rsidRPr="00285DE6">
              <w:rPr>
                <w:rFonts w:ascii="Book Antiqua" w:hAnsi="Book Antiqua"/>
                <w:bCs/>
                <w:color w:val="000000"/>
              </w:rPr>
              <w:t>351 (76.1)</w:t>
            </w:r>
          </w:p>
        </w:tc>
        <w:tc>
          <w:tcPr>
            <w:tcW w:w="1011" w:type="dxa"/>
            <w:shd w:val="clear" w:color="auto" w:fill="auto"/>
            <w:vAlign w:val="center"/>
          </w:tcPr>
          <w:p w14:paraId="67949963"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1" w:type="dxa"/>
            <w:shd w:val="clear" w:color="auto" w:fill="auto"/>
            <w:vAlign w:val="center"/>
          </w:tcPr>
          <w:p w14:paraId="4ACD680F"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790</w:t>
            </w:r>
          </w:p>
        </w:tc>
        <w:tc>
          <w:tcPr>
            <w:tcW w:w="830" w:type="dxa"/>
            <w:gridSpan w:val="2"/>
            <w:shd w:val="clear" w:color="auto" w:fill="auto"/>
            <w:vAlign w:val="center"/>
          </w:tcPr>
          <w:p w14:paraId="451DD79F"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396</w:t>
            </w:r>
          </w:p>
        </w:tc>
        <w:tc>
          <w:tcPr>
            <w:tcW w:w="607" w:type="dxa"/>
            <w:shd w:val="clear" w:color="auto" w:fill="auto"/>
            <w:vAlign w:val="center"/>
          </w:tcPr>
          <w:p w14:paraId="24E5D63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465</w:t>
            </w:r>
          </w:p>
        </w:tc>
        <w:tc>
          <w:tcPr>
            <w:tcW w:w="709" w:type="dxa"/>
            <w:shd w:val="clear" w:color="auto" w:fill="auto"/>
            <w:vAlign w:val="center"/>
          </w:tcPr>
          <w:p w14:paraId="2058B61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855</w:t>
            </w:r>
          </w:p>
        </w:tc>
        <w:tc>
          <w:tcPr>
            <w:tcW w:w="708" w:type="dxa"/>
            <w:shd w:val="clear" w:color="auto" w:fill="auto"/>
            <w:vAlign w:val="center"/>
          </w:tcPr>
          <w:p w14:paraId="064E07E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19</w:t>
            </w:r>
          </w:p>
        </w:tc>
        <w:tc>
          <w:tcPr>
            <w:tcW w:w="567" w:type="dxa"/>
            <w:shd w:val="clear" w:color="auto" w:fill="auto"/>
            <w:vAlign w:val="center"/>
          </w:tcPr>
          <w:p w14:paraId="7A917B8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21</w:t>
            </w:r>
          </w:p>
        </w:tc>
        <w:tc>
          <w:tcPr>
            <w:tcW w:w="567" w:type="dxa"/>
            <w:shd w:val="clear" w:color="auto" w:fill="auto"/>
            <w:vAlign w:val="center"/>
          </w:tcPr>
          <w:p w14:paraId="3A3C279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9</w:t>
            </w:r>
          </w:p>
        </w:tc>
        <w:tc>
          <w:tcPr>
            <w:tcW w:w="426" w:type="dxa"/>
            <w:shd w:val="clear" w:color="auto" w:fill="auto"/>
            <w:vAlign w:val="center"/>
          </w:tcPr>
          <w:p w14:paraId="30C754A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w:t>
            </w:r>
          </w:p>
        </w:tc>
        <w:tc>
          <w:tcPr>
            <w:tcW w:w="567" w:type="dxa"/>
            <w:shd w:val="clear" w:color="auto" w:fill="auto"/>
            <w:vAlign w:val="center"/>
          </w:tcPr>
          <w:p w14:paraId="6A063B4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w:t>
            </w:r>
          </w:p>
        </w:tc>
        <w:tc>
          <w:tcPr>
            <w:tcW w:w="688" w:type="dxa"/>
            <w:shd w:val="clear" w:color="auto" w:fill="auto"/>
            <w:vAlign w:val="center"/>
          </w:tcPr>
          <w:p w14:paraId="0C1C81F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16</w:t>
            </w:r>
          </w:p>
        </w:tc>
      </w:tr>
      <w:tr w:rsidR="00B4328F" w:rsidRPr="00285DE6" w14:paraId="1CDAF8B4" w14:textId="77777777" w:rsidTr="00E12022">
        <w:trPr>
          <w:trHeight w:val="421"/>
          <w:jc w:val="center"/>
        </w:trPr>
        <w:tc>
          <w:tcPr>
            <w:tcW w:w="2211" w:type="dxa"/>
            <w:shd w:val="clear" w:color="auto" w:fill="auto"/>
            <w:vAlign w:val="center"/>
          </w:tcPr>
          <w:p w14:paraId="026EEDC5"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1</w:t>
            </w:r>
          </w:p>
        </w:tc>
        <w:tc>
          <w:tcPr>
            <w:tcW w:w="1263" w:type="dxa"/>
            <w:shd w:val="clear" w:color="auto" w:fill="auto"/>
            <w:vAlign w:val="center"/>
          </w:tcPr>
          <w:p w14:paraId="74A44A06"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54</w:t>
            </w:r>
            <w:r w:rsidR="00A910FE" w:rsidRPr="00285DE6">
              <w:rPr>
                <w:rFonts w:ascii="Book Antiqua" w:hAnsi="Book Antiqua"/>
                <w:bCs/>
              </w:rPr>
              <w:t>790 (3.7)</w:t>
            </w:r>
          </w:p>
        </w:tc>
        <w:tc>
          <w:tcPr>
            <w:tcW w:w="824" w:type="dxa"/>
            <w:shd w:val="clear" w:color="auto" w:fill="auto"/>
            <w:vAlign w:val="center"/>
          </w:tcPr>
          <w:p w14:paraId="5DB8AF82"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1131EB37"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044 (97.7)</w:t>
            </w:r>
          </w:p>
        </w:tc>
        <w:tc>
          <w:tcPr>
            <w:tcW w:w="1322" w:type="dxa"/>
            <w:shd w:val="clear" w:color="auto" w:fill="auto"/>
            <w:vAlign w:val="center"/>
          </w:tcPr>
          <w:p w14:paraId="4319606B"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w:t>
            </w:r>
            <w:r w:rsidR="00A910FE" w:rsidRPr="00285DE6">
              <w:rPr>
                <w:rFonts w:ascii="Book Antiqua" w:hAnsi="Book Antiqua"/>
                <w:bCs/>
                <w:color w:val="000000"/>
              </w:rPr>
              <w:t>996 (77.6)</w:t>
            </w:r>
          </w:p>
        </w:tc>
        <w:tc>
          <w:tcPr>
            <w:tcW w:w="1011" w:type="dxa"/>
            <w:shd w:val="clear" w:color="auto" w:fill="auto"/>
            <w:vAlign w:val="center"/>
          </w:tcPr>
          <w:p w14:paraId="3F94AEA1"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45FC3473"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548</w:t>
            </w:r>
          </w:p>
        </w:tc>
        <w:tc>
          <w:tcPr>
            <w:tcW w:w="830" w:type="dxa"/>
            <w:gridSpan w:val="2"/>
            <w:shd w:val="clear" w:color="auto" w:fill="auto"/>
            <w:vAlign w:val="center"/>
          </w:tcPr>
          <w:p w14:paraId="7774F112"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364</w:t>
            </w:r>
          </w:p>
        </w:tc>
        <w:tc>
          <w:tcPr>
            <w:tcW w:w="607" w:type="dxa"/>
            <w:shd w:val="clear" w:color="auto" w:fill="auto"/>
            <w:vAlign w:val="center"/>
          </w:tcPr>
          <w:p w14:paraId="5C5142D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432</w:t>
            </w:r>
          </w:p>
        </w:tc>
        <w:tc>
          <w:tcPr>
            <w:tcW w:w="709" w:type="dxa"/>
            <w:shd w:val="clear" w:color="auto" w:fill="auto"/>
            <w:vAlign w:val="center"/>
          </w:tcPr>
          <w:p w14:paraId="347D086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667</w:t>
            </w:r>
          </w:p>
        </w:tc>
        <w:tc>
          <w:tcPr>
            <w:tcW w:w="708" w:type="dxa"/>
            <w:shd w:val="clear" w:color="auto" w:fill="auto"/>
            <w:vAlign w:val="center"/>
          </w:tcPr>
          <w:p w14:paraId="3BB7D49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20</w:t>
            </w:r>
          </w:p>
        </w:tc>
        <w:tc>
          <w:tcPr>
            <w:tcW w:w="567" w:type="dxa"/>
            <w:shd w:val="clear" w:color="auto" w:fill="auto"/>
            <w:vAlign w:val="center"/>
          </w:tcPr>
          <w:p w14:paraId="1662C2A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26</w:t>
            </w:r>
          </w:p>
        </w:tc>
        <w:tc>
          <w:tcPr>
            <w:tcW w:w="567" w:type="dxa"/>
            <w:shd w:val="clear" w:color="auto" w:fill="auto"/>
            <w:vAlign w:val="center"/>
          </w:tcPr>
          <w:p w14:paraId="65D148F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w:t>
            </w:r>
          </w:p>
        </w:tc>
        <w:tc>
          <w:tcPr>
            <w:tcW w:w="426" w:type="dxa"/>
            <w:shd w:val="clear" w:color="auto" w:fill="auto"/>
            <w:vAlign w:val="center"/>
          </w:tcPr>
          <w:p w14:paraId="28E8371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13</w:t>
            </w:r>
          </w:p>
        </w:tc>
        <w:tc>
          <w:tcPr>
            <w:tcW w:w="567" w:type="dxa"/>
            <w:shd w:val="clear" w:color="auto" w:fill="auto"/>
            <w:vAlign w:val="center"/>
          </w:tcPr>
          <w:p w14:paraId="6F956821"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w:t>
            </w:r>
          </w:p>
        </w:tc>
        <w:tc>
          <w:tcPr>
            <w:tcW w:w="688" w:type="dxa"/>
            <w:shd w:val="clear" w:color="auto" w:fill="auto"/>
            <w:vAlign w:val="center"/>
          </w:tcPr>
          <w:p w14:paraId="51C8BBD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14</w:t>
            </w:r>
          </w:p>
        </w:tc>
      </w:tr>
      <w:tr w:rsidR="00B4328F" w:rsidRPr="00285DE6" w14:paraId="6F20CED1" w14:textId="77777777" w:rsidTr="00E12022">
        <w:trPr>
          <w:trHeight w:val="421"/>
          <w:jc w:val="center"/>
        </w:trPr>
        <w:tc>
          <w:tcPr>
            <w:tcW w:w="2211" w:type="dxa"/>
            <w:shd w:val="clear" w:color="auto" w:fill="auto"/>
            <w:vAlign w:val="center"/>
          </w:tcPr>
          <w:p w14:paraId="1783E3D1"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2</w:t>
            </w:r>
          </w:p>
        </w:tc>
        <w:tc>
          <w:tcPr>
            <w:tcW w:w="1263" w:type="dxa"/>
            <w:shd w:val="clear" w:color="auto" w:fill="auto"/>
            <w:vAlign w:val="center"/>
          </w:tcPr>
          <w:p w14:paraId="39C774E9"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rPr>
              <w:t>55</w:t>
            </w:r>
            <w:r w:rsidR="00A910FE" w:rsidRPr="00285DE6">
              <w:rPr>
                <w:rFonts w:ascii="Book Antiqua" w:hAnsi="Book Antiqua"/>
                <w:bCs/>
              </w:rPr>
              <w:t>794 (4.0)</w:t>
            </w:r>
          </w:p>
        </w:tc>
        <w:tc>
          <w:tcPr>
            <w:tcW w:w="824" w:type="dxa"/>
            <w:shd w:val="clear" w:color="auto" w:fill="auto"/>
            <w:vAlign w:val="center"/>
          </w:tcPr>
          <w:p w14:paraId="33DCDA06"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3AA4E7A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245 (97.1)</w:t>
            </w:r>
          </w:p>
        </w:tc>
        <w:tc>
          <w:tcPr>
            <w:tcW w:w="1322" w:type="dxa"/>
            <w:shd w:val="clear" w:color="auto" w:fill="auto"/>
            <w:vAlign w:val="center"/>
          </w:tcPr>
          <w:p w14:paraId="6358CD55"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180 (76.6)</w:t>
            </w:r>
          </w:p>
        </w:tc>
        <w:tc>
          <w:tcPr>
            <w:tcW w:w="1011" w:type="dxa"/>
            <w:shd w:val="clear" w:color="auto" w:fill="auto"/>
            <w:vAlign w:val="center"/>
          </w:tcPr>
          <w:p w14:paraId="60CA2EE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4775A1B7"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670</w:t>
            </w:r>
          </w:p>
        </w:tc>
        <w:tc>
          <w:tcPr>
            <w:tcW w:w="830" w:type="dxa"/>
            <w:gridSpan w:val="2"/>
            <w:shd w:val="clear" w:color="auto" w:fill="auto"/>
            <w:vAlign w:val="center"/>
          </w:tcPr>
          <w:p w14:paraId="06C9CEDD"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434</w:t>
            </w:r>
          </w:p>
        </w:tc>
        <w:tc>
          <w:tcPr>
            <w:tcW w:w="607" w:type="dxa"/>
            <w:shd w:val="clear" w:color="auto" w:fill="auto"/>
            <w:vAlign w:val="center"/>
          </w:tcPr>
          <w:p w14:paraId="07119E8C"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472</w:t>
            </w:r>
          </w:p>
        </w:tc>
        <w:tc>
          <w:tcPr>
            <w:tcW w:w="709" w:type="dxa"/>
            <w:shd w:val="clear" w:color="auto" w:fill="auto"/>
            <w:vAlign w:val="center"/>
          </w:tcPr>
          <w:p w14:paraId="49FC256B"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678</w:t>
            </w:r>
          </w:p>
        </w:tc>
        <w:tc>
          <w:tcPr>
            <w:tcW w:w="708" w:type="dxa"/>
            <w:shd w:val="clear" w:color="auto" w:fill="auto"/>
            <w:vAlign w:val="center"/>
          </w:tcPr>
          <w:p w14:paraId="69345B6D"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25</w:t>
            </w:r>
          </w:p>
        </w:tc>
        <w:tc>
          <w:tcPr>
            <w:tcW w:w="567" w:type="dxa"/>
            <w:shd w:val="clear" w:color="auto" w:fill="auto"/>
            <w:vAlign w:val="center"/>
          </w:tcPr>
          <w:p w14:paraId="18A45179"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17</w:t>
            </w:r>
          </w:p>
        </w:tc>
        <w:tc>
          <w:tcPr>
            <w:tcW w:w="567" w:type="dxa"/>
            <w:shd w:val="clear" w:color="auto" w:fill="auto"/>
            <w:vAlign w:val="center"/>
          </w:tcPr>
          <w:p w14:paraId="72D63F82"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11</w:t>
            </w:r>
          </w:p>
        </w:tc>
        <w:tc>
          <w:tcPr>
            <w:tcW w:w="426" w:type="dxa"/>
            <w:shd w:val="clear" w:color="auto" w:fill="auto"/>
            <w:vAlign w:val="center"/>
          </w:tcPr>
          <w:p w14:paraId="204F530B"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12</w:t>
            </w:r>
          </w:p>
        </w:tc>
        <w:tc>
          <w:tcPr>
            <w:tcW w:w="567" w:type="dxa"/>
            <w:shd w:val="clear" w:color="auto" w:fill="auto"/>
            <w:vAlign w:val="center"/>
          </w:tcPr>
          <w:p w14:paraId="1E31875E"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p>
        </w:tc>
        <w:tc>
          <w:tcPr>
            <w:tcW w:w="688" w:type="dxa"/>
            <w:shd w:val="clear" w:color="auto" w:fill="auto"/>
            <w:vAlign w:val="center"/>
          </w:tcPr>
          <w:p w14:paraId="6D22E7BA"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19</w:t>
            </w:r>
          </w:p>
        </w:tc>
      </w:tr>
      <w:tr w:rsidR="00B4328F" w:rsidRPr="00285DE6" w14:paraId="1853FB61" w14:textId="77777777" w:rsidTr="00E12022">
        <w:trPr>
          <w:trHeight w:val="421"/>
          <w:jc w:val="center"/>
        </w:trPr>
        <w:tc>
          <w:tcPr>
            <w:tcW w:w="2211" w:type="dxa"/>
            <w:shd w:val="clear" w:color="auto" w:fill="auto"/>
            <w:vAlign w:val="center"/>
          </w:tcPr>
          <w:p w14:paraId="58AB18B1"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3</w:t>
            </w:r>
          </w:p>
        </w:tc>
        <w:tc>
          <w:tcPr>
            <w:tcW w:w="1263" w:type="dxa"/>
            <w:shd w:val="clear" w:color="auto" w:fill="auto"/>
            <w:vAlign w:val="center"/>
          </w:tcPr>
          <w:p w14:paraId="36DF2661"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56</w:t>
            </w:r>
            <w:r w:rsidR="00A910FE" w:rsidRPr="00285DE6">
              <w:rPr>
                <w:rFonts w:ascii="Book Antiqua" w:hAnsi="Book Antiqua"/>
                <w:bCs/>
              </w:rPr>
              <w:t>716 (4.4)</w:t>
            </w:r>
          </w:p>
        </w:tc>
        <w:tc>
          <w:tcPr>
            <w:tcW w:w="824" w:type="dxa"/>
            <w:shd w:val="clear" w:color="auto" w:fill="auto"/>
            <w:vAlign w:val="center"/>
          </w:tcPr>
          <w:p w14:paraId="29D0162E"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2EEFAC5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514 (97.3)</w:t>
            </w:r>
          </w:p>
        </w:tc>
        <w:tc>
          <w:tcPr>
            <w:tcW w:w="1322" w:type="dxa"/>
            <w:shd w:val="clear" w:color="auto" w:fill="auto"/>
            <w:vAlign w:val="center"/>
          </w:tcPr>
          <w:p w14:paraId="3BB45AD4"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445 (77.9)</w:t>
            </w:r>
          </w:p>
        </w:tc>
        <w:tc>
          <w:tcPr>
            <w:tcW w:w="1011" w:type="dxa"/>
            <w:shd w:val="clear" w:color="auto" w:fill="auto"/>
            <w:vAlign w:val="center"/>
          </w:tcPr>
          <w:p w14:paraId="110D5833"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47FD668E"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905</w:t>
            </w:r>
          </w:p>
        </w:tc>
        <w:tc>
          <w:tcPr>
            <w:tcW w:w="830" w:type="dxa"/>
            <w:gridSpan w:val="2"/>
            <w:shd w:val="clear" w:color="auto" w:fill="auto"/>
            <w:vAlign w:val="center"/>
          </w:tcPr>
          <w:p w14:paraId="5F54411B"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553</w:t>
            </w:r>
          </w:p>
        </w:tc>
        <w:tc>
          <w:tcPr>
            <w:tcW w:w="607" w:type="dxa"/>
            <w:shd w:val="clear" w:color="auto" w:fill="auto"/>
            <w:vAlign w:val="center"/>
          </w:tcPr>
          <w:p w14:paraId="3E529BC0"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562</w:t>
            </w:r>
          </w:p>
        </w:tc>
        <w:tc>
          <w:tcPr>
            <w:tcW w:w="709" w:type="dxa"/>
            <w:shd w:val="clear" w:color="auto" w:fill="auto"/>
            <w:vAlign w:val="center"/>
          </w:tcPr>
          <w:p w14:paraId="022DE0A8"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649</w:t>
            </w:r>
          </w:p>
        </w:tc>
        <w:tc>
          <w:tcPr>
            <w:tcW w:w="708" w:type="dxa"/>
            <w:shd w:val="clear" w:color="auto" w:fill="auto"/>
            <w:vAlign w:val="center"/>
          </w:tcPr>
          <w:p w14:paraId="3510409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34</w:t>
            </w:r>
          </w:p>
        </w:tc>
        <w:tc>
          <w:tcPr>
            <w:tcW w:w="567" w:type="dxa"/>
            <w:shd w:val="clear" w:color="auto" w:fill="auto"/>
            <w:vAlign w:val="center"/>
          </w:tcPr>
          <w:p w14:paraId="4B8A6CC5"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37</w:t>
            </w:r>
          </w:p>
        </w:tc>
        <w:tc>
          <w:tcPr>
            <w:tcW w:w="567" w:type="dxa"/>
            <w:shd w:val="clear" w:color="auto" w:fill="auto"/>
            <w:vAlign w:val="center"/>
          </w:tcPr>
          <w:p w14:paraId="187BADD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13</w:t>
            </w:r>
          </w:p>
        </w:tc>
        <w:tc>
          <w:tcPr>
            <w:tcW w:w="426" w:type="dxa"/>
            <w:shd w:val="clear" w:color="auto" w:fill="auto"/>
            <w:vAlign w:val="center"/>
          </w:tcPr>
          <w:p w14:paraId="5BC8D6A3"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24</w:t>
            </w:r>
          </w:p>
        </w:tc>
        <w:tc>
          <w:tcPr>
            <w:tcW w:w="567" w:type="dxa"/>
            <w:shd w:val="clear" w:color="auto" w:fill="auto"/>
            <w:vAlign w:val="center"/>
          </w:tcPr>
          <w:p w14:paraId="42DF1AA2"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5</w:t>
            </w:r>
          </w:p>
        </w:tc>
        <w:tc>
          <w:tcPr>
            <w:tcW w:w="688" w:type="dxa"/>
            <w:shd w:val="clear" w:color="auto" w:fill="auto"/>
            <w:vAlign w:val="center"/>
          </w:tcPr>
          <w:p w14:paraId="040D9684"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28</w:t>
            </w:r>
          </w:p>
        </w:tc>
      </w:tr>
      <w:tr w:rsidR="00B4328F" w:rsidRPr="00285DE6" w14:paraId="27651FD5" w14:textId="77777777" w:rsidTr="00E12022">
        <w:trPr>
          <w:trHeight w:val="421"/>
          <w:jc w:val="center"/>
        </w:trPr>
        <w:tc>
          <w:tcPr>
            <w:tcW w:w="2211" w:type="dxa"/>
            <w:shd w:val="clear" w:color="auto" w:fill="auto"/>
            <w:vAlign w:val="center"/>
          </w:tcPr>
          <w:p w14:paraId="68DF7F45" w14:textId="77777777" w:rsidR="00A910FE" w:rsidRPr="00285DE6"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4</w:t>
            </w:r>
          </w:p>
        </w:tc>
        <w:tc>
          <w:tcPr>
            <w:tcW w:w="1263" w:type="dxa"/>
            <w:shd w:val="clear" w:color="auto" w:fill="auto"/>
            <w:vAlign w:val="center"/>
          </w:tcPr>
          <w:p w14:paraId="61225B66" w14:textId="77777777" w:rsidR="00A910FE" w:rsidRPr="00285DE6" w:rsidRDefault="00BC70D8" w:rsidP="00253342">
            <w:pPr>
              <w:adjustRightInd w:val="0"/>
              <w:snapToGrid w:val="0"/>
              <w:spacing w:line="360" w:lineRule="auto"/>
              <w:jc w:val="both"/>
              <w:rPr>
                <w:rFonts w:ascii="Book Antiqua" w:hAnsi="Book Antiqua"/>
                <w:bCs/>
              </w:rPr>
            </w:pPr>
            <w:r w:rsidRPr="00285DE6">
              <w:rPr>
                <w:rFonts w:ascii="Book Antiqua" w:hAnsi="Book Antiqua"/>
                <w:bCs/>
              </w:rPr>
              <w:t>57</w:t>
            </w:r>
            <w:r w:rsidR="00A910FE" w:rsidRPr="00285DE6">
              <w:rPr>
                <w:rFonts w:ascii="Book Antiqua" w:hAnsi="Book Antiqua"/>
                <w:bCs/>
              </w:rPr>
              <w:t>611 (4.1)</w:t>
            </w:r>
          </w:p>
        </w:tc>
        <w:tc>
          <w:tcPr>
            <w:tcW w:w="824" w:type="dxa"/>
            <w:shd w:val="clear" w:color="auto" w:fill="auto"/>
            <w:vAlign w:val="center"/>
          </w:tcPr>
          <w:p w14:paraId="7E193004"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176" w:type="dxa"/>
            <w:shd w:val="clear" w:color="auto" w:fill="auto"/>
            <w:vAlign w:val="center"/>
          </w:tcPr>
          <w:p w14:paraId="27541319"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370 (96.3)</w:t>
            </w:r>
          </w:p>
        </w:tc>
        <w:tc>
          <w:tcPr>
            <w:tcW w:w="1322" w:type="dxa"/>
            <w:shd w:val="clear" w:color="auto" w:fill="auto"/>
            <w:vAlign w:val="center"/>
          </w:tcPr>
          <w:p w14:paraId="5F6D737B"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2</w:t>
            </w:r>
            <w:r w:rsidR="00A910FE" w:rsidRPr="00285DE6">
              <w:rPr>
                <w:rFonts w:ascii="Book Antiqua" w:hAnsi="Book Antiqua"/>
                <w:bCs/>
                <w:color w:val="000000"/>
              </w:rPr>
              <w:t>282 (80.4)</w:t>
            </w:r>
          </w:p>
        </w:tc>
        <w:tc>
          <w:tcPr>
            <w:tcW w:w="1011" w:type="dxa"/>
            <w:shd w:val="clear" w:color="auto" w:fill="auto"/>
            <w:vAlign w:val="center"/>
          </w:tcPr>
          <w:p w14:paraId="04F427E1" w14:textId="77777777" w:rsidR="00A910FE" w:rsidRPr="00285DE6" w:rsidRDefault="00A910FE" w:rsidP="00253342">
            <w:pPr>
              <w:adjustRightInd w:val="0"/>
              <w:snapToGrid w:val="0"/>
              <w:spacing w:line="360" w:lineRule="auto"/>
              <w:jc w:val="both"/>
              <w:rPr>
                <w:rFonts w:ascii="Book Antiqua" w:hAnsi="Book Antiqua"/>
                <w:bCs/>
                <w:color w:val="000000"/>
              </w:rPr>
            </w:pPr>
          </w:p>
        </w:tc>
        <w:tc>
          <w:tcPr>
            <w:tcW w:w="831" w:type="dxa"/>
            <w:shd w:val="clear" w:color="auto" w:fill="auto"/>
            <w:vAlign w:val="center"/>
          </w:tcPr>
          <w:p w14:paraId="25AA8F53" w14:textId="77777777" w:rsidR="00A910FE" w:rsidRPr="00285DE6" w:rsidRDefault="00BC70D8" w:rsidP="00253342">
            <w:pPr>
              <w:adjustRightInd w:val="0"/>
              <w:snapToGrid w:val="0"/>
              <w:spacing w:line="360" w:lineRule="auto"/>
              <w:jc w:val="both"/>
              <w:rPr>
                <w:rFonts w:ascii="Book Antiqua" w:hAnsi="Book Antiqua"/>
                <w:bCs/>
                <w:color w:val="000000"/>
              </w:rPr>
            </w:pPr>
            <w:r w:rsidRPr="00285DE6">
              <w:rPr>
                <w:rFonts w:ascii="Book Antiqua" w:hAnsi="Book Antiqua" w:cs="Calibri"/>
                <w:bCs/>
                <w:color w:val="000000"/>
                <w:lang w:val="fr-FR"/>
              </w:rPr>
              <w:t>1</w:t>
            </w:r>
            <w:r w:rsidR="00A910FE" w:rsidRPr="00285DE6">
              <w:rPr>
                <w:rFonts w:ascii="Book Antiqua" w:hAnsi="Book Antiqua" w:cs="Calibri"/>
                <w:bCs/>
                <w:color w:val="000000"/>
                <w:lang w:val="fr-FR"/>
              </w:rPr>
              <w:t>835</w:t>
            </w:r>
          </w:p>
        </w:tc>
        <w:tc>
          <w:tcPr>
            <w:tcW w:w="830" w:type="dxa"/>
            <w:gridSpan w:val="2"/>
            <w:shd w:val="clear" w:color="auto" w:fill="auto"/>
            <w:vAlign w:val="center"/>
          </w:tcPr>
          <w:p w14:paraId="1B49198E" w14:textId="77777777" w:rsidR="00A910FE" w:rsidRPr="00285DE6" w:rsidRDefault="00A910FE" w:rsidP="00253342">
            <w:pPr>
              <w:adjustRightInd w:val="0"/>
              <w:snapToGrid w:val="0"/>
              <w:spacing w:line="360" w:lineRule="auto"/>
              <w:jc w:val="both"/>
              <w:rPr>
                <w:rFonts w:ascii="Book Antiqua" w:hAnsi="Book Antiqua"/>
                <w:bCs/>
                <w:color w:val="000000"/>
              </w:rPr>
            </w:pPr>
            <w:r w:rsidRPr="00285DE6">
              <w:rPr>
                <w:rFonts w:ascii="Book Antiqua" w:hAnsi="Book Antiqua"/>
                <w:bCs/>
                <w:color w:val="000000"/>
              </w:rPr>
              <w:t>435</w:t>
            </w:r>
          </w:p>
        </w:tc>
        <w:tc>
          <w:tcPr>
            <w:tcW w:w="607" w:type="dxa"/>
            <w:shd w:val="clear" w:color="auto" w:fill="auto"/>
            <w:vAlign w:val="center"/>
          </w:tcPr>
          <w:p w14:paraId="5E660B1D"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469</w:t>
            </w:r>
          </w:p>
        </w:tc>
        <w:tc>
          <w:tcPr>
            <w:tcW w:w="709" w:type="dxa"/>
            <w:shd w:val="clear" w:color="auto" w:fill="auto"/>
            <w:vAlign w:val="center"/>
          </w:tcPr>
          <w:p w14:paraId="0BC55006"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815</w:t>
            </w:r>
          </w:p>
        </w:tc>
        <w:tc>
          <w:tcPr>
            <w:tcW w:w="708" w:type="dxa"/>
            <w:shd w:val="clear" w:color="auto" w:fill="auto"/>
            <w:vAlign w:val="center"/>
          </w:tcPr>
          <w:p w14:paraId="2B9BACA7"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35</w:t>
            </w:r>
          </w:p>
        </w:tc>
        <w:tc>
          <w:tcPr>
            <w:tcW w:w="567" w:type="dxa"/>
            <w:shd w:val="clear" w:color="auto" w:fill="auto"/>
            <w:vAlign w:val="center"/>
          </w:tcPr>
          <w:p w14:paraId="0E3B5E8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29</w:t>
            </w:r>
          </w:p>
        </w:tc>
        <w:tc>
          <w:tcPr>
            <w:tcW w:w="567" w:type="dxa"/>
            <w:shd w:val="clear" w:color="auto" w:fill="auto"/>
            <w:vAlign w:val="center"/>
          </w:tcPr>
          <w:p w14:paraId="16A65569"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14</w:t>
            </w:r>
          </w:p>
        </w:tc>
        <w:tc>
          <w:tcPr>
            <w:tcW w:w="426" w:type="dxa"/>
            <w:shd w:val="clear" w:color="auto" w:fill="auto"/>
            <w:vAlign w:val="center"/>
          </w:tcPr>
          <w:p w14:paraId="062753FF"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10</w:t>
            </w:r>
          </w:p>
        </w:tc>
        <w:tc>
          <w:tcPr>
            <w:tcW w:w="567" w:type="dxa"/>
            <w:shd w:val="clear" w:color="auto" w:fill="auto"/>
            <w:vAlign w:val="center"/>
          </w:tcPr>
          <w:p w14:paraId="2DCE0F9E"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4</w:t>
            </w:r>
          </w:p>
        </w:tc>
        <w:tc>
          <w:tcPr>
            <w:tcW w:w="688" w:type="dxa"/>
            <w:shd w:val="clear" w:color="auto" w:fill="auto"/>
            <w:vAlign w:val="center"/>
          </w:tcPr>
          <w:p w14:paraId="5539D9CB" w14:textId="77777777" w:rsidR="00A910FE" w:rsidRPr="00285DE6" w:rsidRDefault="00A910FE" w:rsidP="00253342">
            <w:pPr>
              <w:adjustRightInd w:val="0"/>
              <w:snapToGrid w:val="0"/>
              <w:spacing w:line="360" w:lineRule="auto"/>
              <w:jc w:val="both"/>
              <w:rPr>
                <w:rFonts w:ascii="Book Antiqua" w:hAnsi="Book Antiqua"/>
                <w:bCs/>
              </w:rPr>
            </w:pPr>
            <w:r w:rsidRPr="00285DE6">
              <w:rPr>
                <w:rFonts w:ascii="Book Antiqua" w:hAnsi="Book Antiqua"/>
                <w:bCs/>
                <w:color w:val="000000"/>
              </w:rPr>
              <w:t>24</w:t>
            </w:r>
          </w:p>
        </w:tc>
      </w:tr>
    </w:tbl>
    <w:p w14:paraId="6D82F51C" w14:textId="23BC487E" w:rsidR="00A910FE" w:rsidRPr="00285DE6" w:rsidRDefault="00B615CC" w:rsidP="00A910FE">
      <w:pPr>
        <w:adjustRightInd w:val="0"/>
        <w:snapToGrid w:val="0"/>
        <w:spacing w:line="360" w:lineRule="auto"/>
        <w:jc w:val="both"/>
        <w:rPr>
          <w:rFonts w:ascii="Book Antiqua" w:hAnsi="Book Antiqua"/>
        </w:rPr>
      </w:pPr>
      <w:bookmarkStart w:id="106" w:name="OLE_LINK52"/>
      <w:bookmarkStart w:id="107" w:name="OLE_LINK53"/>
      <w:bookmarkStart w:id="108" w:name="_Hlk62480450"/>
      <w:proofErr w:type="gramStart"/>
      <w:r w:rsidRPr="00285DE6">
        <w:rPr>
          <w:rFonts w:ascii="Book Antiqua" w:hAnsi="Book Antiqua" w:hint="eastAsia"/>
          <w:vertAlign w:val="superscript"/>
          <w:lang w:eastAsia="zh-CN"/>
        </w:rPr>
        <w:t>1</w:t>
      </w:r>
      <w:r w:rsidRPr="00285DE6">
        <w:rPr>
          <w:rFonts w:ascii="Book Antiqua" w:hAnsi="Book Antiqua"/>
        </w:rPr>
        <w:t xml:space="preserve">Pearson </w:t>
      </w:r>
      <w:r w:rsidR="00027EBB" w:rsidRPr="00285DE6">
        <w:rPr>
          <w:rFonts w:ascii="Book Antiqua" w:hAnsi="Book Antiqua"/>
        </w:rPr>
        <w:t>C</w:t>
      </w:r>
      <w:r w:rsidRPr="00285DE6">
        <w:rPr>
          <w:rFonts w:ascii="Book Antiqua" w:hAnsi="Book Antiqua"/>
        </w:rPr>
        <w:t>hi-2 test or Fisher's exact test.</w:t>
      </w:r>
      <w:proofErr w:type="gramEnd"/>
      <w:r w:rsidRPr="00285DE6">
        <w:rPr>
          <w:rFonts w:ascii="Book Antiqua" w:hAnsi="Book Antiqua" w:hint="eastAsia"/>
          <w:lang w:eastAsia="zh-CN"/>
        </w:rPr>
        <w:t xml:space="preserve"> </w:t>
      </w:r>
      <w:r w:rsidR="00D97557" w:rsidRPr="00285DE6">
        <w:rPr>
          <w:rFonts w:ascii="Book Antiqua" w:hAnsi="Book Antiqua"/>
          <w:color w:val="000000" w:themeColor="text1"/>
        </w:rPr>
        <w:t>Fhb</w:t>
      </w:r>
      <w:r w:rsidR="00D97557" w:rsidRPr="00285DE6">
        <w:rPr>
          <w:rFonts w:ascii="Book Antiqua" w:hAnsi="Book Antiqua"/>
          <w:color w:val="000000" w:themeColor="text1"/>
          <w:vertAlign w:val="subscript"/>
          <w:lang w:val="en-GB"/>
        </w:rPr>
        <w:t>(0)</w:t>
      </w:r>
      <w:r w:rsidR="00D97557" w:rsidRPr="00285DE6">
        <w:rPr>
          <w:rFonts w:ascii="Book Antiqua" w:hAnsi="Book Antiqua"/>
        </w:rPr>
        <w:t xml:space="preserve">: </w:t>
      </w:r>
      <w:bookmarkStart w:id="109" w:name="OLE_LINK50"/>
      <w:bookmarkStart w:id="110" w:name="OLE_LINK51"/>
      <w:r w:rsidR="00D97557" w:rsidRPr="00285DE6">
        <w:rPr>
          <w:rFonts w:ascii="Book Antiqua" w:hAnsi="Book Antiqua"/>
        </w:rPr>
        <w:t>Fecal hemoglobin</w:t>
      </w:r>
      <w:r w:rsidR="00D97557" w:rsidRPr="00285DE6">
        <w:rPr>
          <w:rFonts w:ascii="Book Antiqua" w:hAnsi="Book Antiqua"/>
          <w:color w:val="000000" w:themeColor="text1"/>
        </w:rPr>
        <w:t xml:space="preserve"> measured at </w:t>
      </w:r>
      <w:r w:rsidR="00D97557" w:rsidRPr="00285DE6">
        <w:rPr>
          <w:rFonts w:ascii="Book Antiqua" w:hAnsi="Book Antiqua" w:hint="eastAsia"/>
          <w:color w:val="000000" w:themeColor="text1"/>
          <w:lang w:eastAsia="zh-CN"/>
        </w:rPr>
        <w:t>t</w:t>
      </w:r>
      <w:r w:rsidR="00D97557" w:rsidRPr="00285DE6">
        <w:rPr>
          <w:rFonts w:ascii="Book Antiqua" w:hAnsi="Book Antiqua"/>
          <w:color w:val="000000" w:themeColor="text1"/>
        </w:rPr>
        <w:t>est</w:t>
      </w:r>
      <w:r w:rsidR="00D97557" w:rsidRPr="00285DE6">
        <w:rPr>
          <w:rFonts w:ascii="Book Antiqua" w:hAnsi="Book Antiqua"/>
          <w:color w:val="000000" w:themeColor="text1"/>
          <w:vertAlign w:val="subscript"/>
          <w:lang w:val="en-GB"/>
        </w:rPr>
        <w:t>(0)</w:t>
      </w:r>
      <w:bookmarkEnd w:id="109"/>
      <w:bookmarkEnd w:id="110"/>
      <w:r w:rsidR="00D97557" w:rsidRPr="00285DE6">
        <w:rPr>
          <w:rFonts w:ascii="Book Antiqua" w:hAnsi="Book Antiqua" w:hint="eastAsia"/>
          <w:color w:val="000000" w:themeColor="text1"/>
          <w:vertAlign w:val="subscript"/>
          <w:lang w:eastAsia="zh-CN"/>
        </w:rPr>
        <w:t xml:space="preserve"> </w:t>
      </w:r>
      <w:r w:rsidR="00D97557" w:rsidRPr="00285DE6">
        <w:rPr>
          <w:rFonts w:ascii="Book Antiqua" w:hAnsi="Book Antiqua"/>
        </w:rPr>
        <w:t>(</w:t>
      </w:r>
      <w:r w:rsidR="00D97557" w:rsidRPr="00285DE6">
        <w:rPr>
          <w:rFonts w:ascii="Book Antiqua" w:hAnsi="Book Antiqua" w:hint="eastAsia"/>
          <w:color w:val="000000" w:themeColor="text1"/>
          <w:lang w:eastAsia="zh-CN"/>
        </w:rPr>
        <w:t>l</w:t>
      </w:r>
      <w:r w:rsidR="00D97557" w:rsidRPr="00285DE6">
        <w:rPr>
          <w:rFonts w:ascii="Book Antiqua" w:hAnsi="Book Antiqua"/>
          <w:color w:val="000000" w:themeColor="text1"/>
        </w:rPr>
        <w:t>ast screening test)</w:t>
      </w:r>
      <w:r w:rsidR="00D97557" w:rsidRPr="00285DE6">
        <w:rPr>
          <w:rFonts w:ascii="Book Antiqua" w:hAnsi="Book Antiqua"/>
        </w:rPr>
        <w:t xml:space="preserve">; </w:t>
      </w:r>
      <w:r w:rsidR="00D97557" w:rsidRPr="00285DE6">
        <w:rPr>
          <w:rFonts w:ascii="Book Antiqua" w:hAnsi="Book Antiqua"/>
          <w:color w:val="000000" w:themeColor="text1"/>
        </w:rPr>
        <w:t>Fhb</w:t>
      </w:r>
      <w:r w:rsidR="00D97557" w:rsidRPr="00285DE6">
        <w:rPr>
          <w:rFonts w:ascii="Book Antiqua" w:hAnsi="Book Antiqua"/>
          <w:color w:val="000000" w:themeColor="text1"/>
          <w:vertAlign w:val="subscript"/>
          <w:lang w:val="en-GB"/>
        </w:rPr>
        <w:t>(-1)</w:t>
      </w:r>
      <w:r w:rsidR="00D97557" w:rsidRPr="00285DE6">
        <w:rPr>
          <w:rFonts w:ascii="Book Antiqua" w:hAnsi="Book Antiqua"/>
        </w:rPr>
        <w:t>: Fecal hemoglobin</w:t>
      </w:r>
      <w:r w:rsidR="00D97557" w:rsidRPr="00285DE6">
        <w:rPr>
          <w:rFonts w:ascii="Book Antiqua" w:hAnsi="Book Antiqua"/>
          <w:color w:val="000000" w:themeColor="text1"/>
        </w:rPr>
        <w:t xml:space="preserve"> measured at </w:t>
      </w:r>
      <w:r w:rsidR="00D97557" w:rsidRPr="00285DE6">
        <w:rPr>
          <w:rFonts w:ascii="Book Antiqua" w:hAnsi="Book Antiqua" w:hint="eastAsia"/>
          <w:color w:val="000000" w:themeColor="text1"/>
          <w:lang w:eastAsia="zh-CN"/>
        </w:rPr>
        <w:t>t</w:t>
      </w:r>
      <w:r w:rsidR="00D97557" w:rsidRPr="00285DE6">
        <w:rPr>
          <w:rFonts w:ascii="Book Antiqua" w:hAnsi="Book Antiqua"/>
          <w:color w:val="000000" w:themeColor="text1"/>
        </w:rPr>
        <w:t>est</w:t>
      </w:r>
      <w:r w:rsidR="00D97557" w:rsidRPr="00285DE6">
        <w:rPr>
          <w:rFonts w:ascii="Book Antiqua" w:hAnsi="Book Antiqua"/>
          <w:color w:val="000000" w:themeColor="text1"/>
          <w:vertAlign w:val="subscript"/>
          <w:lang w:val="en-GB"/>
        </w:rPr>
        <w:t>(-1)</w:t>
      </w:r>
      <w:r w:rsidR="00D97557" w:rsidRPr="00285DE6">
        <w:rPr>
          <w:rFonts w:ascii="Book Antiqua" w:hAnsi="Book Antiqua" w:hint="eastAsia"/>
          <w:color w:val="000000" w:themeColor="text1"/>
          <w:vertAlign w:val="subscript"/>
          <w:lang w:eastAsia="zh-CN"/>
        </w:rPr>
        <w:t xml:space="preserve"> </w:t>
      </w:r>
      <w:r w:rsidR="00D97557" w:rsidRPr="00285DE6">
        <w:rPr>
          <w:rFonts w:ascii="Book Antiqua" w:hAnsi="Book Antiqua" w:hint="eastAsia"/>
          <w:color w:val="000000" w:themeColor="text1"/>
          <w:lang w:eastAsia="zh-CN"/>
        </w:rPr>
        <w:t>(</w:t>
      </w:r>
      <w:r w:rsidR="00D97557" w:rsidRPr="00285DE6">
        <w:rPr>
          <w:rFonts w:ascii="Book Antiqua" w:hAnsi="Book Antiqua"/>
          <w:color w:val="000000" w:themeColor="text1"/>
        </w:rPr>
        <w:t>penultimate test)</w:t>
      </w:r>
      <w:r w:rsidR="00D97557" w:rsidRPr="00285DE6">
        <w:rPr>
          <w:rFonts w:ascii="Book Antiqua" w:hAnsi="Book Antiqua"/>
        </w:rPr>
        <w:t xml:space="preserve">; </w:t>
      </w:r>
      <w:bookmarkEnd w:id="106"/>
      <w:bookmarkEnd w:id="107"/>
      <w:r w:rsidR="007B7D79" w:rsidRPr="00285DE6">
        <w:rPr>
          <w:rFonts w:ascii="Book Antiqua" w:hAnsi="Book Antiqua"/>
        </w:rPr>
        <w:t>CRC</w:t>
      </w:r>
      <w:r w:rsidR="00A910FE" w:rsidRPr="00285DE6">
        <w:rPr>
          <w:rFonts w:ascii="Book Antiqua" w:hAnsi="Book Antiqua"/>
        </w:rPr>
        <w:t xml:space="preserve">: </w:t>
      </w:r>
      <w:bookmarkStart w:id="111" w:name="OLE_LINK46"/>
      <w:bookmarkStart w:id="112" w:name="OLE_LINK47"/>
      <w:r w:rsidR="00A910FE" w:rsidRPr="00285DE6">
        <w:rPr>
          <w:rFonts w:ascii="Book Antiqua" w:hAnsi="Book Antiqua"/>
        </w:rPr>
        <w:t>Colorectal cancer</w:t>
      </w:r>
      <w:bookmarkEnd w:id="111"/>
      <w:bookmarkEnd w:id="112"/>
      <w:r w:rsidR="00A910FE" w:rsidRPr="00285DE6">
        <w:rPr>
          <w:rFonts w:ascii="Book Antiqua" w:hAnsi="Book Antiqua"/>
        </w:rPr>
        <w:t xml:space="preserve">; </w:t>
      </w:r>
      <w:proofErr w:type="spellStart"/>
      <w:r w:rsidR="00A910FE" w:rsidRPr="00285DE6">
        <w:rPr>
          <w:rFonts w:ascii="Book Antiqua" w:hAnsi="Book Antiqua"/>
        </w:rPr>
        <w:t>Colo</w:t>
      </w:r>
      <w:proofErr w:type="spellEnd"/>
      <w:r w:rsidR="00A910FE" w:rsidRPr="00285DE6">
        <w:rPr>
          <w:rFonts w:ascii="Book Antiqua" w:hAnsi="Book Antiqua"/>
        </w:rPr>
        <w:t xml:space="preserve">: Colonoscopy; </w:t>
      </w:r>
      <w:bookmarkStart w:id="113" w:name="_Hlk62489482"/>
      <w:proofErr w:type="spellStart"/>
      <w:r w:rsidR="00765AAF" w:rsidRPr="00285DE6">
        <w:rPr>
          <w:rFonts w:ascii="Book Antiqua" w:hAnsi="Book Antiqua"/>
          <w:color w:val="000000" w:themeColor="text1"/>
          <w:lang w:val="en-GB"/>
        </w:rPr>
        <w:t>gFOBT</w:t>
      </w:r>
      <w:proofErr w:type="spellEnd"/>
      <w:r w:rsidR="00A910FE" w:rsidRPr="00285DE6">
        <w:rPr>
          <w:rFonts w:ascii="Book Antiqua" w:hAnsi="Book Antiqua"/>
          <w:color w:val="000000" w:themeColor="text1"/>
          <w:lang w:val="en-GB"/>
        </w:rPr>
        <w:t xml:space="preserve">: Guaiac </w:t>
      </w:r>
      <w:proofErr w:type="spellStart"/>
      <w:r w:rsidR="00A910FE" w:rsidRPr="00285DE6">
        <w:rPr>
          <w:rFonts w:ascii="Book Antiqua" w:hAnsi="Book Antiqua"/>
          <w:color w:val="000000" w:themeColor="text1"/>
          <w:lang w:val="en-GB"/>
        </w:rPr>
        <w:t>fecal</w:t>
      </w:r>
      <w:proofErr w:type="spellEnd"/>
      <w:r w:rsidR="00A910FE" w:rsidRPr="00285DE6">
        <w:rPr>
          <w:rFonts w:ascii="Book Antiqua" w:hAnsi="Book Antiqua"/>
          <w:color w:val="000000" w:themeColor="text1"/>
          <w:lang w:val="en-GB"/>
        </w:rPr>
        <w:t xml:space="preserve"> occult blood test;</w:t>
      </w:r>
      <w:r w:rsidR="00A910FE" w:rsidRPr="00285DE6">
        <w:rPr>
          <w:rFonts w:ascii="Book Antiqua" w:hAnsi="Book Antiqua"/>
        </w:rPr>
        <w:t xml:space="preserve"> </w:t>
      </w:r>
      <w:bookmarkEnd w:id="113"/>
      <w:r w:rsidR="00765AAF" w:rsidRPr="00285DE6">
        <w:rPr>
          <w:rFonts w:ascii="Book Antiqua" w:hAnsi="Book Antiqua"/>
          <w:color w:val="000000" w:themeColor="text1"/>
          <w:lang w:val="en-GB"/>
        </w:rPr>
        <w:t>HRP: High risk polyps; LRP:</w:t>
      </w:r>
      <w:r w:rsidR="00765AAF" w:rsidRPr="00285DE6">
        <w:rPr>
          <w:rFonts w:ascii="Book Antiqua" w:hAnsi="Book Antiqua" w:hint="eastAsia"/>
          <w:color w:val="000000" w:themeColor="text1"/>
          <w:lang w:val="en-GB" w:eastAsia="zh-CN"/>
        </w:rPr>
        <w:t xml:space="preserve"> </w:t>
      </w:r>
      <w:r w:rsidR="00765AAF" w:rsidRPr="00285DE6">
        <w:rPr>
          <w:rFonts w:ascii="Book Antiqua" w:hAnsi="Book Antiqua"/>
          <w:color w:val="000000" w:themeColor="text1"/>
          <w:lang w:val="en-GB"/>
        </w:rPr>
        <w:t>Low risk polyps; UP: Unspecified-polyp; USC</w:t>
      </w:r>
      <w:r w:rsidR="00A910FE" w:rsidRPr="00285DE6">
        <w:rPr>
          <w:rFonts w:ascii="Book Antiqua" w:hAnsi="Book Antiqua"/>
          <w:color w:val="000000" w:themeColor="text1"/>
          <w:lang w:val="en-GB"/>
        </w:rPr>
        <w:t xml:space="preserve">: Unspecified stage of </w:t>
      </w:r>
      <w:r w:rsidR="00765AAF" w:rsidRPr="00285DE6">
        <w:rPr>
          <w:rFonts w:ascii="Book Antiqua" w:hAnsi="Book Antiqua" w:hint="eastAsia"/>
          <w:lang w:eastAsia="zh-CN"/>
        </w:rPr>
        <w:t>c</w:t>
      </w:r>
      <w:r w:rsidR="00765AAF" w:rsidRPr="00285DE6">
        <w:rPr>
          <w:rFonts w:ascii="Book Antiqua" w:hAnsi="Book Antiqua"/>
        </w:rPr>
        <w:t>olorectal cancer</w:t>
      </w:r>
      <w:r w:rsidR="00A910FE" w:rsidRPr="00285DE6">
        <w:rPr>
          <w:rFonts w:ascii="Book Antiqua" w:hAnsi="Book Antiqua"/>
        </w:rPr>
        <w:t xml:space="preserve">; </w:t>
      </w:r>
      <w:r w:rsidR="00765AAF" w:rsidRPr="00285DE6">
        <w:rPr>
          <w:rFonts w:ascii="Book Antiqua" w:hAnsi="Book Antiqua"/>
          <w:color w:val="000000" w:themeColor="text1"/>
          <w:lang w:val="en-GB"/>
        </w:rPr>
        <w:t>S-0</w:t>
      </w:r>
      <w:r w:rsidR="00A910FE" w:rsidRPr="00285DE6">
        <w:rPr>
          <w:rFonts w:ascii="Book Antiqua" w:hAnsi="Book Antiqua"/>
          <w:color w:val="000000" w:themeColor="text1"/>
          <w:lang w:val="en-GB"/>
        </w:rPr>
        <w:t xml:space="preserve">: </w:t>
      </w:r>
      <w:r w:rsidR="00765AAF" w:rsidRPr="00285DE6">
        <w:rPr>
          <w:rFonts w:ascii="Book Antiqua" w:hAnsi="Book Antiqua"/>
        </w:rPr>
        <w:t>Colorectal cancer</w:t>
      </w:r>
      <w:r w:rsidR="00765AAF" w:rsidRPr="00285DE6">
        <w:rPr>
          <w:rFonts w:ascii="Book Antiqua" w:hAnsi="Book Antiqua"/>
          <w:color w:val="000000" w:themeColor="text1"/>
          <w:lang w:val="en-GB"/>
        </w:rPr>
        <w:t xml:space="preserve"> </w:t>
      </w:r>
      <w:r w:rsidR="00A910FE" w:rsidRPr="00285DE6">
        <w:rPr>
          <w:rFonts w:ascii="Book Antiqua" w:hAnsi="Book Antiqua"/>
          <w:color w:val="000000" w:themeColor="text1"/>
          <w:lang w:val="en-GB"/>
        </w:rPr>
        <w:t>Stage-0 (pTisN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765AAF" w:rsidRPr="00285DE6">
        <w:rPr>
          <w:rFonts w:ascii="Book Antiqua" w:hAnsi="Book Antiqua"/>
          <w:color w:val="000000" w:themeColor="text1"/>
          <w:lang w:val="en-GB"/>
        </w:rPr>
        <w:t>), S-I</w:t>
      </w:r>
      <w:r w:rsidR="00A910FE" w:rsidRPr="00285DE6">
        <w:rPr>
          <w:rFonts w:ascii="Book Antiqua" w:hAnsi="Book Antiqua"/>
          <w:color w:val="000000" w:themeColor="text1"/>
          <w:lang w:val="en-GB"/>
        </w:rPr>
        <w:t>: Stage-I (pT</w:t>
      </w:r>
      <w:r w:rsidR="00A910FE" w:rsidRPr="00285DE6">
        <w:rPr>
          <w:rFonts w:ascii="Book Antiqua" w:hAnsi="Book Antiqua"/>
          <w:color w:val="000000" w:themeColor="text1"/>
          <w:vertAlign w:val="subscript"/>
          <w:lang w:val="en-GB"/>
        </w:rPr>
        <w:t>1-2</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765AAF" w:rsidRPr="00285DE6">
        <w:rPr>
          <w:rFonts w:ascii="Book Antiqua" w:hAnsi="Book Antiqua"/>
          <w:color w:val="000000" w:themeColor="text1"/>
          <w:lang w:val="en-GB"/>
        </w:rPr>
        <w:t>); S-II</w:t>
      </w:r>
      <w:r w:rsidR="00A910FE" w:rsidRPr="00285DE6">
        <w:rPr>
          <w:rFonts w:ascii="Book Antiqua" w:hAnsi="Book Antiqua"/>
          <w:color w:val="000000" w:themeColor="text1"/>
          <w:lang w:val="en-GB"/>
        </w:rPr>
        <w:t>: Stage-II (pT</w:t>
      </w:r>
      <w:r w:rsidR="00A910FE" w:rsidRPr="00285DE6">
        <w:rPr>
          <w:rFonts w:ascii="Book Antiqua" w:hAnsi="Book Antiqua"/>
          <w:color w:val="000000" w:themeColor="text1"/>
          <w:vertAlign w:val="subscript"/>
          <w:lang w:val="en-GB"/>
        </w:rPr>
        <w:t>3</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4</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765AAF" w:rsidRPr="00285DE6">
        <w:rPr>
          <w:rFonts w:ascii="Book Antiqua" w:hAnsi="Book Antiqua"/>
          <w:color w:val="000000" w:themeColor="text1"/>
          <w:lang w:val="en-GB"/>
        </w:rPr>
        <w:t>)</w:t>
      </w:r>
      <w:r w:rsidR="00A910FE" w:rsidRPr="00285DE6">
        <w:rPr>
          <w:rFonts w:ascii="Book Antiqua" w:hAnsi="Book Antiqua"/>
          <w:color w:val="000000" w:themeColor="text1"/>
          <w:lang w:val="en-GB"/>
        </w:rPr>
        <w:t xml:space="preserve">; </w:t>
      </w:r>
      <w:r w:rsidR="00765AAF" w:rsidRPr="00285DE6">
        <w:rPr>
          <w:rFonts w:ascii="Book Antiqua" w:hAnsi="Book Antiqua"/>
          <w:color w:val="000000" w:themeColor="text1"/>
          <w:lang w:val="en-GB"/>
        </w:rPr>
        <w:t>S-III</w:t>
      </w:r>
      <w:r w:rsidR="00A910FE" w:rsidRPr="00285DE6">
        <w:rPr>
          <w:rFonts w:ascii="Book Antiqua" w:hAnsi="Book Antiqua"/>
          <w:color w:val="000000" w:themeColor="text1"/>
          <w:lang w:val="en-GB"/>
        </w:rPr>
        <w:t>: Stage-III (pT</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-T</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3</w:t>
      </w:r>
      <w:r w:rsidR="00A910FE" w:rsidRPr="00285DE6">
        <w:rPr>
          <w:rFonts w:ascii="Book Antiqua" w:hAnsi="Book Antiqua"/>
          <w:color w:val="000000" w:themeColor="text1"/>
          <w:lang w:val="en-GB"/>
        </w:rPr>
        <w:t>-T</w:t>
      </w:r>
      <w:r w:rsidR="00A910FE" w:rsidRPr="00285DE6">
        <w:rPr>
          <w:rFonts w:ascii="Book Antiqua" w:hAnsi="Book Antiqua"/>
          <w:color w:val="000000" w:themeColor="text1"/>
          <w:vertAlign w:val="subscript"/>
          <w:lang w:val="en-GB"/>
        </w:rPr>
        <w:t>4</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-T</w:t>
      </w:r>
      <w:r w:rsidR="00A910FE" w:rsidRPr="00285DE6">
        <w:rPr>
          <w:rFonts w:ascii="Book Antiqua" w:hAnsi="Book Antiqua"/>
          <w:color w:val="000000" w:themeColor="text1"/>
          <w:vertAlign w:val="subscript"/>
          <w:lang w:val="en-GB"/>
        </w:rPr>
        <w:t>3</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4</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765AAF" w:rsidRPr="00285DE6">
        <w:rPr>
          <w:rFonts w:ascii="Book Antiqua" w:hAnsi="Book Antiqua"/>
          <w:color w:val="000000" w:themeColor="text1"/>
          <w:lang w:val="en-GB"/>
        </w:rPr>
        <w:t>); S-IV</w:t>
      </w:r>
      <w:r w:rsidR="00A910FE" w:rsidRPr="00285DE6">
        <w:rPr>
          <w:rFonts w:ascii="Book Antiqua" w:hAnsi="Book Antiqua"/>
          <w:color w:val="000000" w:themeColor="text1"/>
          <w:lang w:val="en-GB"/>
        </w:rPr>
        <w:t>: Stage-IV (any T, any N, M</w:t>
      </w:r>
      <w:r w:rsidR="00A910FE" w:rsidRPr="00285DE6">
        <w:rPr>
          <w:rFonts w:ascii="Book Antiqua" w:hAnsi="Book Antiqua"/>
          <w:color w:val="000000" w:themeColor="text1"/>
          <w:vertAlign w:val="subscript"/>
          <w:lang w:val="en-GB"/>
        </w:rPr>
        <w:t>1</w:t>
      </w:r>
      <w:r w:rsidR="00765AAF" w:rsidRPr="00285DE6">
        <w:rPr>
          <w:rFonts w:ascii="Book Antiqua" w:hAnsi="Book Antiqua"/>
          <w:color w:val="000000" w:themeColor="text1"/>
          <w:lang w:val="en-GB"/>
        </w:rPr>
        <w:t>); T+: Positive test</w:t>
      </w:r>
      <w:r w:rsidR="00B30536" w:rsidRPr="00285DE6">
        <w:rPr>
          <w:rFonts w:ascii="Book Antiqua" w:hAnsi="Book Antiqua" w:hint="eastAsia"/>
          <w:color w:val="000000" w:themeColor="text1"/>
          <w:lang w:val="en-GB" w:eastAsia="zh-CN"/>
        </w:rPr>
        <w:t>.</w:t>
      </w:r>
      <w:r w:rsidR="00A910FE" w:rsidRPr="00285DE6">
        <w:rPr>
          <w:rFonts w:ascii="Book Antiqua" w:hAnsi="Book Antiqua"/>
          <w:color w:val="000000" w:themeColor="text1"/>
          <w:lang w:val="en-GB"/>
        </w:rPr>
        <w:t xml:space="preserve"> </w:t>
      </w:r>
    </w:p>
    <w:bookmarkEnd w:id="108"/>
    <w:p w14:paraId="54021EFE" w14:textId="2F8B6AF1" w:rsidR="00A910FE" w:rsidRPr="00285DE6" w:rsidRDefault="00A910FE" w:rsidP="00A910FE">
      <w:pPr>
        <w:adjustRightInd w:val="0"/>
        <w:snapToGrid w:val="0"/>
        <w:spacing w:line="360" w:lineRule="auto"/>
        <w:jc w:val="both"/>
        <w:rPr>
          <w:rFonts w:ascii="Book Antiqua" w:hAnsi="Book Antiqua"/>
        </w:rPr>
      </w:pPr>
      <w:r w:rsidRPr="00285DE6">
        <w:rPr>
          <w:rFonts w:ascii="Book Antiqua" w:hAnsi="Book Antiqua"/>
        </w:rPr>
        <w:br w:type="page"/>
      </w:r>
      <w:r w:rsidR="002C522B" w:rsidRPr="00285DE6">
        <w:rPr>
          <w:rFonts w:ascii="Book Antiqua" w:hAnsi="Book Antiqua"/>
          <w:b/>
          <w:iCs/>
          <w:shd w:val="clear" w:color="auto" w:fill="FFFFFF"/>
        </w:rPr>
        <w:t>Table 2</w:t>
      </w:r>
      <w:r w:rsidRPr="00285DE6">
        <w:rPr>
          <w:rFonts w:ascii="Book Antiqua" w:hAnsi="Book Antiqua"/>
          <w:b/>
          <w:shd w:val="clear" w:color="auto" w:fill="FFFFFF"/>
        </w:rPr>
        <w:t xml:space="preserve"> </w:t>
      </w:r>
      <w:r w:rsidRPr="00285DE6">
        <w:rPr>
          <w:rFonts w:ascii="Book Antiqua" w:hAnsi="Book Antiqua"/>
          <w:b/>
          <w:color w:val="000000"/>
        </w:rPr>
        <w:t xml:space="preserve">Colonoscopy detection rate, </w:t>
      </w:r>
      <w:r w:rsidRPr="00285DE6">
        <w:rPr>
          <w:rFonts w:ascii="Book Antiqua" w:hAnsi="Book Antiqua"/>
          <w:b/>
          <w:bCs/>
          <w:color w:val="000000" w:themeColor="text1"/>
        </w:rPr>
        <w:t xml:space="preserve">number and severity of </w:t>
      </w:r>
      <w:r w:rsidR="002C522B" w:rsidRPr="00285DE6">
        <w:rPr>
          <w:rFonts w:ascii="Book Antiqua" w:hAnsi="Book Antiqua"/>
          <w:b/>
          <w:bCs/>
          <w:color w:val="000000" w:themeColor="text1"/>
        </w:rPr>
        <w:t xml:space="preserve">colorectal lesions </w:t>
      </w:r>
      <w:r w:rsidR="002C522B" w:rsidRPr="00285DE6">
        <w:rPr>
          <w:rFonts w:ascii="Book Antiqua" w:hAnsi="Book Antiqua"/>
          <w:b/>
          <w:shd w:val="clear" w:color="auto" w:fill="FFFFFF"/>
        </w:rPr>
        <w:t>according to the previous rate</w:t>
      </w:r>
      <w:r w:rsidR="002C522B" w:rsidRPr="00285DE6">
        <w:rPr>
          <w:rFonts w:ascii="Book Antiqua" w:hAnsi="Book Antiqua" w:hint="eastAsia"/>
          <w:b/>
          <w:shd w:val="clear" w:color="auto" w:fill="FFFFFF"/>
          <w:lang w:eastAsia="zh-CN"/>
        </w:rPr>
        <w:t xml:space="preserve"> </w:t>
      </w:r>
      <w:r w:rsidRPr="00285DE6">
        <w:rPr>
          <w:rFonts w:ascii="Book Antiqua" w:hAnsi="Book Antiqua"/>
          <w:b/>
          <w:shd w:val="clear" w:color="auto" w:fill="FFFFFF"/>
        </w:rPr>
        <w:t>and the last rate</w:t>
      </w:r>
      <w:r w:rsidR="002C522B" w:rsidRPr="00285DE6">
        <w:rPr>
          <w:rFonts w:ascii="Book Antiqua" w:hAnsi="Book Antiqua" w:hint="eastAsia"/>
          <w:b/>
          <w:shd w:val="clear" w:color="auto" w:fill="FFFFFF"/>
          <w:lang w:eastAsia="zh-CN"/>
        </w:rPr>
        <w:t xml:space="preserve"> </w:t>
      </w:r>
      <w:r w:rsidRPr="00285DE6">
        <w:rPr>
          <w:rFonts w:ascii="Book Antiqua" w:hAnsi="Book Antiqua"/>
          <w:b/>
          <w:shd w:val="clear" w:color="auto" w:fill="FFFFFF"/>
        </w:rPr>
        <w:t xml:space="preserve">of </w:t>
      </w:r>
      <w:proofErr w:type="spellStart"/>
      <w:r w:rsidRPr="00285DE6">
        <w:rPr>
          <w:rFonts w:ascii="Book Antiqua" w:hAnsi="Book Antiqua"/>
          <w:b/>
          <w:shd w:val="clear" w:color="auto" w:fill="FFFFFF"/>
        </w:rPr>
        <w:t>fecal</w:t>
      </w:r>
      <w:proofErr w:type="spellEnd"/>
      <w:r w:rsidRPr="00285DE6">
        <w:rPr>
          <w:rFonts w:ascii="Book Antiqua" w:hAnsi="Book Antiqua"/>
          <w:b/>
          <w:shd w:val="clear" w:color="auto" w:fill="FFFFFF"/>
        </w:rPr>
        <w:t xml:space="preserve"> hemoglobin</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89"/>
        <w:gridCol w:w="1638"/>
        <w:gridCol w:w="1618"/>
        <w:gridCol w:w="1332"/>
        <w:gridCol w:w="820"/>
        <w:gridCol w:w="1194"/>
        <w:gridCol w:w="704"/>
        <w:gridCol w:w="724"/>
        <w:gridCol w:w="727"/>
        <w:gridCol w:w="552"/>
        <w:gridCol w:w="574"/>
        <w:gridCol w:w="574"/>
        <w:gridCol w:w="574"/>
        <w:gridCol w:w="577"/>
        <w:gridCol w:w="747"/>
      </w:tblGrid>
      <w:tr w:rsidR="002F47DD" w:rsidRPr="00285DE6" w14:paraId="2D391BBA" w14:textId="77777777" w:rsidTr="00B615CC">
        <w:trPr>
          <w:trHeight w:val="724"/>
          <w:jc w:val="center"/>
        </w:trPr>
        <w:tc>
          <w:tcPr>
            <w:tcW w:w="1783" w:type="pct"/>
            <w:gridSpan w:val="3"/>
            <w:tcBorders>
              <w:top w:val="single" w:sz="4" w:space="0" w:color="auto"/>
              <w:bottom w:val="single" w:sz="4" w:space="0" w:color="auto"/>
            </w:tcBorders>
            <w:shd w:val="clear" w:color="auto" w:fill="auto"/>
            <w:vAlign w:val="center"/>
          </w:tcPr>
          <w:p w14:paraId="706BDECC" w14:textId="77777777" w:rsidR="00A910FE" w:rsidRPr="00285DE6" w:rsidRDefault="00A910FE" w:rsidP="00253342">
            <w:pPr>
              <w:adjustRightInd w:val="0"/>
              <w:snapToGrid w:val="0"/>
              <w:spacing w:line="360" w:lineRule="auto"/>
              <w:jc w:val="both"/>
              <w:rPr>
                <w:rFonts w:ascii="Book Antiqua" w:hAnsi="Book Antiqua"/>
                <w:b/>
                <w:color w:val="000000"/>
              </w:rPr>
            </w:pPr>
            <w:r w:rsidRPr="00285DE6">
              <w:rPr>
                <w:rFonts w:ascii="Book Antiqua" w:hAnsi="Book Antiqua"/>
                <w:b/>
                <w:bCs/>
                <w:color w:val="000000" w:themeColor="text1"/>
              </w:rPr>
              <w:t>Fhb</w:t>
            </w:r>
            <w:r w:rsidRPr="00285DE6">
              <w:rPr>
                <w:rFonts w:ascii="Book Antiqua" w:hAnsi="Book Antiqua"/>
                <w:b/>
                <w:color w:val="000000" w:themeColor="text1"/>
                <w:vertAlign w:val="subscript"/>
                <w:lang w:val="en-GB"/>
              </w:rPr>
              <w:t>(0)</w:t>
            </w:r>
            <w:r w:rsidRPr="00285DE6">
              <w:rPr>
                <w:rFonts w:ascii="Book Antiqua" w:hAnsi="Book Antiqua"/>
                <w:b/>
                <w:bCs/>
                <w:color w:val="000000" w:themeColor="text1"/>
                <w:vertAlign w:val="subscript"/>
              </w:rPr>
              <w:t xml:space="preserve"> </w:t>
            </w:r>
            <w:r w:rsidRPr="00285DE6">
              <w:rPr>
                <w:rFonts w:ascii="Book Antiqua" w:eastAsia="Times New Roman" w:hAnsi="Book Antiqua"/>
                <w:b/>
                <w:bCs/>
                <w:color w:val="000000"/>
                <w:lang w:eastAsia="fr-FR"/>
              </w:rPr>
              <w:t xml:space="preserve">by </w:t>
            </w:r>
            <w:r w:rsidRPr="00285DE6">
              <w:rPr>
                <w:rFonts w:ascii="Book Antiqua" w:hAnsi="Book Antiqua"/>
                <w:b/>
                <w:bCs/>
                <w:color w:val="000000" w:themeColor="text1"/>
              </w:rPr>
              <w:t>Fhb</w:t>
            </w:r>
            <w:r w:rsidRPr="00285DE6">
              <w:rPr>
                <w:rFonts w:ascii="Book Antiqua" w:hAnsi="Book Antiqua"/>
                <w:b/>
                <w:color w:val="000000" w:themeColor="text1"/>
                <w:vertAlign w:val="subscript"/>
                <w:lang w:val="en-GB"/>
              </w:rPr>
              <w:t>(-1)</w:t>
            </w:r>
          </w:p>
        </w:tc>
        <w:tc>
          <w:tcPr>
            <w:tcW w:w="761" w:type="pct"/>
            <w:gridSpan w:val="2"/>
            <w:tcBorders>
              <w:top w:val="single" w:sz="4" w:space="0" w:color="auto"/>
              <w:bottom w:val="single" w:sz="4" w:space="0" w:color="auto"/>
            </w:tcBorders>
            <w:shd w:val="clear" w:color="auto" w:fill="auto"/>
            <w:vAlign w:val="center"/>
          </w:tcPr>
          <w:p w14:paraId="754F20DB" w14:textId="77777777" w:rsidR="00A910FE" w:rsidRPr="00285DE6" w:rsidRDefault="00A910FE" w:rsidP="00253342">
            <w:pPr>
              <w:adjustRightInd w:val="0"/>
              <w:snapToGrid w:val="0"/>
              <w:spacing w:line="360" w:lineRule="auto"/>
              <w:jc w:val="both"/>
              <w:rPr>
                <w:rFonts w:ascii="Book Antiqua" w:hAnsi="Book Antiqua"/>
                <w:b/>
                <w:color w:val="000000"/>
              </w:rPr>
            </w:pPr>
            <w:r w:rsidRPr="00285DE6">
              <w:rPr>
                <w:rFonts w:ascii="Book Antiqua" w:hAnsi="Book Antiqua"/>
                <w:b/>
                <w:color w:val="000000"/>
              </w:rPr>
              <w:t>Colonoscopy detection rate</w:t>
            </w:r>
          </w:p>
        </w:tc>
        <w:tc>
          <w:tcPr>
            <w:tcW w:w="2456" w:type="pct"/>
            <w:gridSpan w:val="10"/>
            <w:tcBorders>
              <w:top w:val="single" w:sz="4" w:space="0" w:color="auto"/>
              <w:bottom w:val="single" w:sz="4" w:space="0" w:color="auto"/>
            </w:tcBorders>
            <w:shd w:val="clear" w:color="auto" w:fill="auto"/>
            <w:vAlign w:val="center"/>
          </w:tcPr>
          <w:p w14:paraId="77AC6F5C" w14:textId="77777777" w:rsidR="00A910FE" w:rsidRPr="00285DE6" w:rsidRDefault="00A910FE" w:rsidP="00253342">
            <w:pPr>
              <w:adjustRightInd w:val="0"/>
              <w:snapToGrid w:val="0"/>
              <w:spacing w:line="360" w:lineRule="auto"/>
              <w:jc w:val="both"/>
              <w:rPr>
                <w:rFonts w:ascii="Book Antiqua" w:hAnsi="Book Antiqua"/>
                <w:b/>
                <w:color w:val="000000"/>
              </w:rPr>
            </w:pPr>
            <w:r w:rsidRPr="00285DE6">
              <w:rPr>
                <w:rFonts w:ascii="Book Antiqua" w:hAnsi="Book Antiqua"/>
                <w:b/>
                <w:bCs/>
                <w:color w:val="000000" w:themeColor="text1"/>
              </w:rPr>
              <w:t>Number of colorectal lesions by Severity</w:t>
            </w:r>
          </w:p>
        </w:tc>
      </w:tr>
      <w:tr w:rsidR="002F47DD" w:rsidRPr="00285DE6" w14:paraId="6591F86E" w14:textId="77777777" w:rsidTr="002146B3">
        <w:trPr>
          <w:trHeight w:val="663"/>
          <w:jc w:val="center"/>
        </w:trPr>
        <w:tc>
          <w:tcPr>
            <w:tcW w:w="632" w:type="pct"/>
            <w:vMerge w:val="restart"/>
            <w:tcBorders>
              <w:top w:val="single" w:sz="4" w:space="0" w:color="auto"/>
            </w:tcBorders>
            <w:shd w:val="clear" w:color="auto" w:fill="auto"/>
            <w:vAlign w:val="center"/>
          </w:tcPr>
          <w:p w14:paraId="02E9796D" w14:textId="77777777" w:rsidR="00A910FE" w:rsidRPr="00285DE6" w:rsidRDefault="00A910FE" w:rsidP="00253342">
            <w:pPr>
              <w:adjustRightInd w:val="0"/>
              <w:snapToGrid w:val="0"/>
              <w:spacing w:line="360" w:lineRule="auto"/>
              <w:jc w:val="both"/>
              <w:rPr>
                <w:rFonts w:ascii="Book Antiqua" w:hAnsi="Book Antiqua"/>
                <w:b/>
                <w:color w:val="000000" w:themeColor="text1"/>
              </w:rPr>
            </w:pPr>
            <w:r w:rsidRPr="00285DE6">
              <w:rPr>
                <w:rFonts w:ascii="Book Antiqua" w:hAnsi="Book Antiqua"/>
                <w:b/>
                <w:color w:val="000000" w:themeColor="text1"/>
              </w:rPr>
              <w:t>Fhb</w:t>
            </w:r>
            <w:r w:rsidRPr="00285DE6">
              <w:rPr>
                <w:rFonts w:ascii="Book Antiqua" w:hAnsi="Book Antiqua"/>
                <w:b/>
                <w:color w:val="000000" w:themeColor="text1"/>
                <w:vertAlign w:val="subscript"/>
                <w:lang w:val="en-GB"/>
              </w:rPr>
              <w:t>(-1)</w:t>
            </w:r>
            <w:r w:rsidRPr="00285DE6">
              <w:rPr>
                <w:rFonts w:ascii="Book Antiqua" w:hAnsi="Book Antiqua"/>
                <w:b/>
                <w:color w:val="000000" w:themeColor="text1"/>
              </w:rPr>
              <w:t xml:space="preserve"> </w:t>
            </w:r>
            <w:r w:rsidR="002F47DD" w:rsidRPr="00285DE6">
              <w:rPr>
                <w:rFonts w:ascii="Book Antiqua" w:hAnsi="Book Antiqua"/>
                <w:b/>
                <w:color w:val="000000" w:themeColor="text1"/>
              </w:rPr>
              <w:t>(</w:t>
            </w:r>
            <w:proofErr w:type="spellStart"/>
            <w:r w:rsidR="002F47DD" w:rsidRPr="00285DE6">
              <w:rPr>
                <w:rFonts w:ascii="Book Antiqua" w:hAnsi="Book Antiqua"/>
                <w:b/>
                <w:color w:val="000000" w:themeColor="text1"/>
              </w:rPr>
              <w:t>ngHb</w:t>
            </w:r>
            <w:proofErr w:type="spellEnd"/>
            <w:r w:rsidR="002F47DD" w:rsidRPr="00285DE6">
              <w:rPr>
                <w:rFonts w:ascii="Book Antiqua" w:hAnsi="Book Antiqua"/>
                <w:b/>
                <w:color w:val="000000" w:themeColor="text1"/>
              </w:rPr>
              <w:t>/m</w:t>
            </w:r>
            <w:r w:rsidR="002F47DD" w:rsidRPr="00285DE6">
              <w:rPr>
                <w:rFonts w:ascii="Book Antiqua" w:hAnsi="Book Antiqua" w:hint="eastAsia"/>
                <w:b/>
                <w:color w:val="000000" w:themeColor="text1"/>
                <w:lang w:eastAsia="zh-CN"/>
              </w:rPr>
              <w:t>L</w:t>
            </w:r>
            <w:r w:rsidRPr="00285DE6">
              <w:rPr>
                <w:rFonts w:ascii="Book Antiqua" w:hAnsi="Book Antiqua"/>
                <w:b/>
                <w:color w:val="000000" w:themeColor="text1"/>
              </w:rPr>
              <w:t>)</w:t>
            </w:r>
          </w:p>
        </w:tc>
        <w:tc>
          <w:tcPr>
            <w:tcW w:w="579" w:type="pct"/>
            <w:vMerge w:val="restart"/>
            <w:tcBorders>
              <w:top w:val="single" w:sz="4" w:space="0" w:color="auto"/>
            </w:tcBorders>
            <w:shd w:val="clear" w:color="auto" w:fill="auto"/>
            <w:vAlign w:val="center"/>
          </w:tcPr>
          <w:p w14:paraId="51E40FAE" w14:textId="77777777" w:rsidR="00A910FE" w:rsidRPr="00285DE6" w:rsidRDefault="00A910FE" w:rsidP="00253342">
            <w:pPr>
              <w:adjustRightInd w:val="0"/>
              <w:snapToGrid w:val="0"/>
              <w:spacing w:line="360" w:lineRule="auto"/>
              <w:jc w:val="both"/>
              <w:rPr>
                <w:rFonts w:ascii="Book Antiqua" w:hAnsi="Book Antiqua"/>
                <w:b/>
                <w:color w:val="000000" w:themeColor="text1"/>
              </w:rPr>
            </w:pPr>
            <w:r w:rsidRPr="00285DE6">
              <w:rPr>
                <w:rFonts w:ascii="Book Antiqua" w:hAnsi="Book Antiqua"/>
                <w:b/>
                <w:color w:val="000000" w:themeColor="text1"/>
              </w:rPr>
              <w:t>Fhb</w:t>
            </w:r>
            <w:r w:rsidRPr="00285DE6">
              <w:rPr>
                <w:rFonts w:ascii="Book Antiqua" w:hAnsi="Book Antiqua"/>
                <w:b/>
                <w:color w:val="000000" w:themeColor="text1"/>
                <w:vertAlign w:val="subscript"/>
                <w:lang w:val="en-GB"/>
              </w:rPr>
              <w:t>(0)</w:t>
            </w:r>
            <w:r w:rsidRPr="00285DE6">
              <w:rPr>
                <w:rFonts w:ascii="Book Antiqua" w:hAnsi="Book Antiqua"/>
                <w:b/>
                <w:color w:val="000000" w:themeColor="text1"/>
              </w:rPr>
              <w:t xml:space="preserve"> </w:t>
            </w:r>
          </w:p>
          <w:p w14:paraId="353A7230" w14:textId="77777777" w:rsidR="00A910FE" w:rsidRPr="00285DE6" w:rsidRDefault="002F47DD"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hAnsi="Book Antiqua"/>
                <w:b/>
                <w:color w:val="000000" w:themeColor="text1"/>
              </w:rPr>
              <w:t>(</w:t>
            </w:r>
            <w:proofErr w:type="spellStart"/>
            <w:r w:rsidRPr="00285DE6">
              <w:rPr>
                <w:rFonts w:ascii="Book Antiqua" w:hAnsi="Book Antiqua"/>
                <w:b/>
                <w:color w:val="000000" w:themeColor="text1"/>
              </w:rPr>
              <w:t>ngHb</w:t>
            </w:r>
            <w:proofErr w:type="spellEnd"/>
            <w:r w:rsidRPr="00285DE6">
              <w:rPr>
                <w:rFonts w:ascii="Book Antiqua" w:hAnsi="Book Antiqua"/>
                <w:b/>
                <w:color w:val="000000" w:themeColor="text1"/>
              </w:rPr>
              <w:t>/m</w:t>
            </w:r>
            <w:r w:rsidRPr="00285DE6">
              <w:rPr>
                <w:rFonts w:ascii="Book Antiqua" w:hAnsi="Book Antiqua" w:hint="eastAsia"/>
                <w:b/>
                <w:color w:val="000000" w:themeColor="text1"/>
                <w:lang w:eastAsia="zh-CN"/>
              </w:rPr>
              <w:t>L</w:t>
            </w:r>
            <w:r w:rsidR="00A910FE" w:rsidRPr="00285DE6">
              <w:rPr>
                <w:rFonts w:ascii="Book Antiqua" w:hAnsi="Book Antiqua"/>
                <w:b/>
                <w:color w:val="000000" w:themeColor="text1"/>
              </w:rPr>
              <w:t>)</w:t>
            </w:r>
          </w:p>
        </w:tc>
        <w:tc>
          <w:tcPr>
            <w:tcW w:w="572" w:type="pct"/>
            <w:vMerge w:val="restart"/>
            <w:tcBorders>
              <w:top w:val="single" w:sz="4" w:space="0" w:color="auto"/>
            </w:tcBorders>
            <w:shd w:val="clear" w:color="auto" w:fill="auto"/>
            <w:vAlign w:val="center"/>
          </w:tcPr>
          <w:p w14:paraId="1E3B5C1A" w14:textId="77777777" w:rsidR="00A910FE" w:rsidRPr="00285DE6" w:rsidRDefault="001334EC" w:rsidP="00253342">
            <w:pPr>
              <w:adjustRightInd w:val="0"/>
              <w:snapToGrid w:val="0"/>
              <w:spacing w:line="360" w:lineRule="auto"/>
              <w:jc w:val="both"/>
              <w:rPr>
                <w:rFonts w:ascii="Book Antiqua" w:hAnsi="Book Antiqua"/>
                <w:b/>
                <w:color w:val="000000"/>
              </w:rPr>
            </w:pPr>
            <w:r w:rsidRPr="00285DE6">
              <w:rPr>
                <w:rFonts w:ascii="Book Antiqua" w:eastAsia="Times New Roman" w:hAnsi="Book Antiqua"/>
                <w:b/>
                <w:color w:val="000000"/>
                <w:lang w:eastAsia="fr-FR"/>
              </w:rPr>
              <w:t>Number</w:t>
            </w:r>
            <w:r w:rsidR="00A910FE" w:rsidRPr="00285DE6">
              <w:rPr>
                <w:rFonts w:ascii="Book Antiqua" w:hAnsi="Book Antiqua"/>
                <w:b/>
                <w:color w:val="000000"/>
              </w:rPr>
              <w:t xml:space="preserve"> (% in </w:t>
            </w:r>
            <w:r w:rsidR="002F47DD" w:rsidRPr="00285DE6">
              <w:rPr>
                <w:rFonts w:ascii="Book Antiqua" w:hAnsi="Book Antiqua" w:hint="eastAsia"/>
                <w:b/>
                <w:color w:val="000000"/>
                <w:lang w:eastAsia="zh-CN"/>
              </w:rPr>
              <w:t>s</w:t>
            </w:r>
            <w:r w:rsidR="00A910FE" w:rsidRPr="00285DE6">
              <w:rPr>
                <w:rFonts w:ascii="Book Antiqua" w:hAnsi="Book Antiqua"/>
                <w:b/>
                <w:color w:val="000000"/>
              </w:rPr>
              <w:t>ubtotal)</w:t>
            </w:r>
          </w:p>
        </w:tc>
        <w:tc>
          <w:tcPr>
            <w:tcW w:w="471" w:type="pct"/>
            <w:vMerge w:val="restart"/>
            <w:tcBorders>
              <w:top w:val="single" w:sz="4" w:space="0" w:color="auto"/>
            </w:tcBorders>
            <w:shd w:val="clear" w:color="auto" w:fill="auto"/>
            <w:vAlign w:val="center"/>
          </w:tcPr>
          <w:p w14:paraId="664921EB" w14:textId="77777777" w:rsidR="00A910FE" w:rsidRPr="00285DE6" w:rsidRDefault="001334EC" w:rsidP="00253342">
            <w:pPr>
              <w:adjustRightInd w:val="0"/>
              <w:snapToGrid w:val="0"/>
              <w:spacing w:line="360" w:lineRule="auto"/>
              <w:jc w:val="both"/>
              <w:rPr>
                <w:rFonts w:ascii="Book Antiqua" w:hAnsi="Book Antiqua"/>
                <w:b/>
                <w:color w:val="000000"/>
              </w:rPr>
            </w:pPr>
            <w:r w:rsidRPr="00285DE6">
              <w:rPr>
                <w:rFonts w:ascii="Book Antiqua" w:eastAsia="Times New Roman" w:hAnsi="Book Antiqua"/>
                <w:b/>
                <w:color w:val="000000"/>
                <w:lang w:eastAsia="fr-FR"/>
              </w:rPr>
              <w:t xml:space="preserve">Number </w:t>
            </w:r>
            <w:proofErr w:type="spellStart"/>
            <w:r w:rsidR="002F47DD" w:rsidRPr="00285DE6">
              <w:rPr>
                <w:rFonts w:ascii="Book Antiqua" w:hAnsi="Book Antiqua"/>
                <w:b/>
                <w:color w:val="000000"/>
              </w:rPr>
              <w:t>Colo</w:t>
            </w:r>
            <w:proofErr w:type="spellEnd"/>
            <w:r w:rsidR="002F47DD" w:rsidRPr="00285DE6">
              <w:rPr>
                <w:rFonts w:ascii="Book Antiqua" w:hAnsi="Book Antiqua"/>
                <w:b/>
                <w:color w:val="000000"/>
              </w:rPr>
              <w:t xml:space="preserve"> (%</w:t>
            </w:r>
            <w:r w:rsidR="00A910FE" w:rsidRPr="00285DE6">
              <w:rPr>
                <w:rFonts w:ascii="Book Antiqua" w:hAnsi="Book Antiqua"/>
                <w:b/>
                <w:color w:val="000000"/>
              </w:rPr>
              <w:t xml:space="preserve">Positive </w:t>
            </w:r>
            <w:proofErr w:type="spellStart"/>
            <w:r w:rsidR="00A910FE" w:rsidRPr="00285DE6">
              <w:rPr>
                <w:rFonts w:ascii="Book Antiqua" w:hAnsi="Book Antiqua"/>
                <w:b/>
                <w:color w:val="000000"/>
              </w:rPr>
              <w:t>Colo</w:t>
            </w:r>
            <w:proofErr w:type="spellEnd"/>
            <w:r w:rsidR="00A910FE" w:rsidRPr="00285DE6">
              <w:rPr>
                <w:rFonts w:ascii="Book Antiqua" w:hAnsi="Book Antiqua"/>
                <w:b/>
                <w:color w:val="000000"/>
              </w:rPr>
              <w:t>)</w:t>
            </w:r>
          </w:p>
        </w:tc>
        <w:tc>
          <w:tcPr>
            <w:tcW w:w="290" w:type="pct"/>
            <w:vMerge w:val="restart"/>
            <w:tcBorders>
              <w:top w:val="single" w:sz="4" w:space="0" w:color="auto"/>
            </w:tcBorders>
            <w:shd w:val="clear" w:color="auto" w:fill="auto"/>
            <w:vAlign w:val="center"/>
          </w:tcPr>
          <w:p w14:paraId="1EA7115C" w14:textId="7A38F2EF" w:rsidR="00A910FE" w:rsidRPr="00285DE6" w:rsidRDefault="002F47DD" w:rsidP="00253342">
            <w:pPr>
              <w:adjustRightInd w:val="0"/>
              <w:snapToGrid w:val="0"/>
              <w:spacing w:line="360" w:lineRule="auto"/>
              <w:jc w:val="both"/>
              <w:rPr>
                <w:rFonts w:ascii="Book Antiqua" w:hAnsi="Book Antiqua"/>
                <w:b/>
                <w:color w:val="000000"/>
                <w:lang w:eastAsia="zh-CN"/>
              </w:rPr>
            </w:pPr>
            <w:r w:rsidRPr="00285DE6">
              <w:rPr>
                <w:rFonts w:ascii="Book Antiqua" w:hAnsi="Book Antiqua" w:hint="eastAsia"/>
                <w:b/>
                <w:i/>
                <w:color w:val="000000"/>
                <w:lang w:eastAsia="zh-CN"/>
              </w:rPr>
              <w:t>P</w:t>
            </w:r>
            <w:r w:rsidR="00670C20" w:rsidRPr="00285DE6">
              <w:rPr>
                <w:rFonts w:ascii="Book Antiqua" w:hAnsi="Book Antiqua" w:hint="eastAsia"/>
                <w:b/>
                <w:color w:val="000000"/>
                <w:lang w:eastAsia="zh-CN"/>
              </w:rPr>
              <w:t xml:space="preserve">  </w:t>
            </w:r>
            <w:r w:rsidRPr="00285DE6">
              <w:rPr>
                <w:rFonts w:ascii="Book Antiqua" w:hAnsi="Book Antiqua" w:hint="eastAsia"/>
                <w:b/>
                <w:color w:val="000000"/>
                <w:lang w:eastAsia="zh-CN"/>
              </w:rPr>
              <w:t>value</w:t>
            </w:r>
            <w:r w:rsidR="00253342" w:rsidRPr="00285DE6">
              <w:rPr>
                <w:rFonts w:ascii="Book Antiqua" w:hAnsi="Book Antiqua" w:hint="eastAsia"/>
                <w:b/>
                <w:color w:val="000000"/>
                <w:vertAlign w:val="superscript"/>
                <w:lang w:eastAsia="zh-CN"/>
              </w:rPr>
              <w:t>1</w:t>
            </w:r>
          </w:p>
        </w:tc>
        <w:tc>
          <w:tcPr>
            <w:tcW w:w="422" w:type="pct"/>
            <w:vMerge w:val="restart"/>
            <w:tcBorders>
              <w:top w:val="single" w:sz="4" w:space="0" w:color="auto"/>
            </w:tcBorders>
            <w:shd w:val="clear" w:color="auto" w:fill="auto"/>
            <w:vAlign w:val="center"/>
          </w:tcPr>
          <w:p w14:paraId="0A51B9DC" w14:textId="77777777" w:rsidR="00A910FE" w:rsidRPr="00285DE6" w:rsidRDefault="002F47DD" w:rsidP="00253342">
            <w:pPr>
              <w:adjustRightInd w:val="0"/>
              <w:snapToGrid w:val="0"/>
              <w:spacing w:line="360" w:lineRule="auto"/>
              <w:jc w:val="both"/>
              <w:rPr>
                <w:rFonts w:ascii="Book Antiqua" w:hAnsi="Book Antiqua"/>
                <w:b/>
                <w:color w:val="000000"/>
              </w:rPr>
            </w:pPr>
            <w:r w:rsidRPr="00285DE6">
              <w:rPr>
                <w:rFonts w:ascii="Book Antiqua" w:hAnsi="Book Antiqua"/>
                <w:b/>
                <w:bCs/>
                <w:color w:val="000000" w:themeColor="text1"/>
              </w:rPr>
              <w:t xml:space="preserve">Nb. of </w:t>
            </w:r>
            <w:r w:rsidRPr="00285DE6">
              <w:rPr>
                <w:rFonts w:ascii="Book Antiqua" w:hAnsi="Book Antiqua" w:hint="eastAsia"/>
                <w:b/>
                <w:bCs/>
                <w:color w:val="000000" w:themeColor="text1"/>
                <w:lang w:eastAsia="zh-CN"/>
              </w:rPr>
              <w:t>c</w:t>
            </w:r>
            <w:r w:rsidR="00A910FE" w:rsidRPr="00285DE6">
              <w:rPr>
                <w:rFonts w:ascii="Book Antiqua" w:hAnsi="Book Antiqua"/>
                <w:b/>
                <w:bCs/>
                <w:color w:val="000000" w:themeColor="text1"/>
              </w:rPr>
              <w:t>olorectal lesions</w:t>
            </w:r>
          </w:p>
        </w:tc>
        <w:tc>
          <w:tcPr>
            <w:tcW w:w="762" w:type="pct"/>
            <w:gridSpan w:val="3"/>
            <w:tcBorders>
              <w:top w:val="single" w:sz="4" w:space="0" w:color="auto"/>
            </w:tcBorders>
            <w:shd w:val="clear" w:color="auto" w:fill="auto"/>
            <w:vAlign w:val="center"/>
          </w:tcPr>
          <w:p w14:paraId="7C53F2AD" w14:textId="77777777" w:rsidR="00A910FE" w:rsidRPr="00285DE6" w:rsidRDefault="00A910FE" w:rsidP="00253342">
            <w:pPr>
              <w:adjustRightInd w:val="0"/>
              <w:snapToGrid w:val="0"/>
              <w:spacing w:line="360" w:lineRule="auto"/>
              <w:jc w:val="both"/>
              <w:rPr>
                <w:rFonts w:ascii="Book Antiqua" w:hAnsi="Book Antiqua"/>
                <w:b/>
                <w:color w:val="000000"/>
              </w:rPr>
            </w:pPr>
            <w:r w:rsidRPr="00285DE6">
              <w:rPr>
                <w:rFonts w:ascii="Book Antiqua" w:eastAsia="Times New Roman" w:hAnsi="Book Antiqua"/>
                <w:b/>
                <w:color w:val="000000"/>
                <w:lang w:eastAsia="fr-FR"/>
              </w:rPr>
              <w:t xml:space="preserve">Polyps </w:t>
            </w:r>
          </w:p>
        </w:tc>
        <w:tc>
          <w:tcPr>
            <w:tcW w:w="1272" w:type="pct"/>
            <w:gridSpan w:val="6"/>
            <w:tcBorders>
              <w:top w:val="single" w:sz="4" w:space="0" w:color="auto"/>
              <w:bottom w:val="single" w:sz="4" w:space="0" w:color="auto"/>
            </w:tcBorders>
            <w:shd w:val="clear" w:color="auto" w:fill="auto"/>
            <w:vAlign w:val="center"/>
          </w:tcPr>
          <w:p w14:paraId="3B91DB2C" w14:textId="77777777" w:rsidR="00A910FE" w:rsidRPr="00285DE6" w:rsidRDefault="007B7D79" w:rsidP="00253342">
            <w:pPr>
              <w:adjustRightInd w:val="0"/>
              <w:snapToGrid w:val="0"/>
              <w:spacing w:line="360" w:lineRule="auto"/>
              <w:jc w:val="both"/>
              <w:rPr>
                <w:rFonts w:ascii="Book Antiqua" w:hAnsi="Book Antiqua"/>
                <w:b/>
                <w:color w:val="000000"/>
              </w:rPr>
            </w:pPr>
            <w:r w:rsidRPr="00285DE6">
              <w:rPr>
                <w:rFonts w:ascii="Book Antiqua" w:eastAsia="Times New Roman" w:hAnsi="Book Antiqua"/>
                <w:b/>
                <w:color w:val="000000"/>
                <w:lang w:eastAsia="fr-FR"/>
              </w:rPr>
              <w:t>CRC</w:t>
            </w:r>
          </w:p>
        </w:tc>
      </w:tr>
      <w:tr w:rsidR="002F47DD" w:rsidRPr="00285DE6" w14:paraId="3EE86E9D" w14:textId="77777777" w:rsidTr="00B615CC">
        <w:trPr>
          <w:trHeight w:val="313"/>
          <w:jc w:val="center"/>
        </w:trPr>
        <w:tc>
          <w:tcPr>
            <w:tcW w:w="632" w:type="pct"/>
            <w:vMerge/>
            <w:tcBorders>
              <w:top w:val="single" w:sz="4" w:space="0" w:color="auto"/>
              <w:bottom w:val="single" w:sz="4" w:space="0" w:color="auto"/>
            </w:tcBorders>
            <w:shd w:val="clear" w:color="auto" w:fill="auto"/>
            <w:vAlign w:val="center"/>
          </w:tcPr>
          <w:p w14:paraId="2BF47ECF"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p>
        </w:tc>
        <w:tc>
          <w:tcPr>
            <w:tcW w:w="579" w:type="pct"/>
            <w:vMerge/>
            <w:tcBorders>
              <w:top w:val="single" w:sz="4" w:space="0" w:color="auto"/>
              <w:bottom w:val="single" w:sz="4" w:space="0" w:color="auto"/>
            </w:tcBorders>
            <w:shd w:val="clear" w:color="auto" w:fill="auto"/>
            <w:vAlign w:val="center"/>
          </w:tcPr>
          <w:p w14:paraId="5DB1A5C9"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p>
        </w:tc>
        <w:tc>
          <w:tcPr>
            <w:tcW w:w="572" w:type="pct"/>
            <w:vMerge/>
            <w:tcBorders>
              <w:top w:val="single" w:sz="4" w:space="0" w:color="auto"/>
              <w:bottom w:val="single" w:sz="4" w:space="0" w:color="auto"/>
            </w:tcBorders>
            <w:shd w:val="clear" w:color="auto" w:fill="auto"/>
            <w:vAlign w:val="center"/>
          </w:tcPr>
          <w:p w14:paraId="03320104" w14:textId="77777777" w:rsidR="00A910FE" w:rsidRPr="00285DE6" w:rsidRDefault="00A910FE" w:rsidP="00253342">
            <w:pPr>
              <w:adjustRightInd w:val="0"/>
              <w:snapToGrid w:val="0"/>
              <w:spacing w:line="360" w:lineRule="auto"/>
              <w:jc w:val="both"/>
              <w:rPr>
                <w:rFonts w:ascii="Book Antiqua" w:hAnsi="Book Antiqua"/>
                <w:b/>
                <w:color w:val="000000"/>
              </w:rPr>
            </w:pPr>
          </w:p>
        </w:tc>
        <w:tc>
          <w:tcPr>
            <w:tcW w:w="471" w:type="pct"/>
            <w:vMerge/>
            <w:tcBorders>
              <w:top w:val="nil"/>
              <w:bottom w:val="single" w:sz="4" w:space="0" w:color="auto"/>
            </w:tcBorders>
            <w:shd w:val="clear" w:color="auto" w:fill="auto"/>
            <w:vAlign w:val="center"/>
          </w:tcPr>
          <w:p w14:paraId="305DA6A2" w14:textId="77777777" w:rsidR="00A910FE" w:rsidRPr="00285DE6" w:rsidRDefault="00A910FE" w:rsidP="00253342">
            <w:pPr>
              <w:adjustRightInd w:val="0"/>
              <w:snapToGrid w:val="0"/>
              <w:spacing w:line="360" w:lineRule="auto"/>
              <w:jc w:val="both"/>
              <w:rPr>
                <w:rFonts w:ascii="Book Antiqua" w:hAnsi="Book Antiqua"/>
                <w:b/>
                <w:color w:val="000000"/>
              </w:rPr>
            </w:pPr>
          </w:p>
        </w:tc>
        <w:tc>
          <w:tcPr>
            <w:tcW w:w="290" w:type="pct"/>
            <w:vMerge/>
            <w:tcBorders>
              <w:top w:val="nil"/>
              <w:bottom w:val="single" w:sz="4" w:space="0" w:color="auto"/>
            </w:tcBorders>
            <w:shd w:val="clear" w:color="auto" w:fill="auto"/>
            <w:vAlign w:val="center"/>
          </w:tcPr>
          <w:p w14:paraId="13CE66D4" w14:textId="77777777" w:rsidR="00A910FE" w:rsidRPr="00285DE6" w:rsidRDefault="00A910FE" w:rsidP="00253342">
            <w:pPr>
              <w:adjustRightInd w:val="0"/>
              <w:snapToGrid w:val="0"/>
              <w:spacing w:line="360" w:lineRule="auto"/>
              <w:jc w:val="both"/>
              <w:rPr>
                <w:rFonts w:ascii="Book Antiqua" w:hAnsi="Book Antiqua"/>
                <w:b/>
                <w:color w:val="000000"/>
              </w:rPr>
            </w:pPr>
          </w:p>
        </w:tc>
        <w:tc>
          <w:tcPr>
            <w:tcW w:w="422" w:type="pct"/>
            <w:vMerge/>
            <w:tcBorders>
              <w:top w:val="single" w:sz="4" w:space="0" w:color="auto"/>
              <w:bottom w:val="single" w:sz="4" w:space="0" w:color="auto"/>
            </w:tcBorders>
            <w:shd w:val="clear" w:color="auto" w:fill="auto"/>
            <w:vAlign w:val="center"/>
          </w:tcPr>
          <w:p w14:paraId="704B928D" w14:textId="77777777" w:rsidR="00A910FE" w:rsidRPr="00285DE6" w:rsidRDefault="00A910FE" w:rsidP="00253342">
            <w:pPr>
              <w:adjustRightInd w:val="0"/>
              <w:snapToGrid w:val="0"/>
              <w:spacing w:line="360" w:lineRule="auto"/>
              <w:jc w:val="both"/>
              <w:rPr>
                <w:rFonts w:ascii="Book Antiqua" w:hAnsi="Book Antiqua"/>
                <w:b/>
                <w:color w:val="000000"/>
              </w:rPr>
            </w:pPr>
          </w:p>
        </w:tc>
        <w:tc>
          <w:tcPr>
            <w:tcW w:w="249" w:type="pct"/>
            <w:tcBorders>
              <w:top w:val="single" w:sz="4" w:space="0" w:color="auto"/>
              <w:bottom w:val="single" w:sz="4" w:space="0" w:color="auto"/>
            </w:tcBorders>
            <w:shd w:val="clear" w:color="auto" w:fill="auto"/>
            <w:vAlign w:val="center"/>
          </w:tcPr>
          <w:p w14:paraId="1E422CA0"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LRP</w:t>
            </w:r>
          </w:p>
        </w:tc>
        <w:tc>
          <w:tcPr>
            <w:tcW w:w="256" w:type="pct"/>
            <w:tcBorders>
              <w:top w:val="single" w:sz="4" w:space="0" w:color="auto"/>
              <w:bottom w:val="single" w:sz="4" w:space="0" w:color="auto"/>
            </w:tcBorders>
            <w:shd w:val="clear" w:color="auto" w:fill="auto"/>
            <w:vAlign w:val="center"/>
          </w:tcPr>
          <w:p w14:paraId="6BB6C446"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HRP</w:t>
            </w:r>
          </w:p>
        </w:tc>
        <w:tc>
          <w:tcPr>
            <w:tcW w:w="257" w:type="pct"/>
            <w:tcBorders>
              <w:top w:val="single" w:sz="4" w:space="0" w:color="auto"/>
              <w:bottom w:val="single" w:sz="4" w:space="0" w:color="auto"/>
            </w:tcBorders>
            <w:shd w:val="clear" w:color="auto" w:fill="auto"/>
            <w:vAlign w:val="center"/>
          </w:tcPr>
          <w:p w14:paraId="5D949C93"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UP</w:t>
            </w:r>
          </w:p>
        </w:tc>
        <w:tc>
          <w:tcPr>
            <w:tcW w:w="195" w:type="pct"/>
            <w:tcBorders>
              <w:top w:val="single" w:sz="4" w:space="0" w:color="auto"/>
              <w:bottom w:val="single" w:sz="4" w:space="0" w:color="auto"/>
            </w:tcBorders>
            <w:shd w:val="clear" w:color="auto" w:fill="auto"/>
            <w:vAlign w:val="center"/>
          </w:tcPr>
          <w:p w14:paraId="2947AA04"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S-0</w:t>
            </w:r>
          </w:p>
        </w:tc>
        <w:tc>
          <w:tcPr>
            <w:tcW w:w="203" w:type="pct"/>
            <w:tcBorders>
              <w:top w:val="single" w:sz="4" w:space="0" w:color="auto"/>
              <w:bottom w:val="single" w:sz="4" w:space="0" w:color="auto"/>
            </w:tcBorders>
            <w:shd w:val="clear" w:color="auto" w:fill="auto"/>
            <w:vAlign w:val="center"/>
          </w:tcPr>
          <w:p w14:paraId="3D522389"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S-I</w:t>
            </w:r>
          </w:p>
        </w:tc>
        <w:tc>
          <w:tcPr>
            <w:tcW w:w="203" w:type="pct"/>
            <w:tcBorders>
              <w:top w:val="single" w:sz="4" w:space="0" w:color="auto"/>
              <w:bottom w:val="single" w:sz="4" w:space="0" w:color="auto"/>
            </w:tcBorders>
            <w:shd w:val="clear" w:color="auto" w:fill="auto"/>
            <w:vAlign w:val="center"/>
          </w:tcPr>
          <w:p w14:paraId="132A0E92"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S-II</w:t>
            </w:r>
          </w:p>
        </w:tc>
        <w:tc>
          <w:tcPr>
            <w:tcW w:w="203" w:type="pct"/>
            <w:tcBorders>
              <w:top w:val="single" w:sz="4" w:space="0" w:color="auto"/>
              <w:bottom w:val="single" w:sz="4" w:space="0" w:color="auto"/>
            </w:tcBorders>
            <w:shd w:val="clear" w:color="auto" w:fill="auto"/>
            <w:vAlign w:val="center"/>
          </w:tcPr>
          <w:p w14:paraId="4F7DBBAC"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S-III</w:t>
            </w:r>
          </w:p>
        </w:tc>
        <w:tc>
          <w:tcPr>
            <w:tcW w:w="204" w:type="pct"/>
            <w:tcBorders>
              <w:top w:val="single" w:sz="4" w:space="0" w:color="auto"/>
              <w:bottom w:val="single" w:sz="4" w:space="0" w:color="auto"/>
            </w:tcBorders>
            <w:shd w:val="clear" w:color="auto" w:fill="auto"/>
            <w:vAlign w:val="center"/>
          </w:tcPr>
          <w:p w14:paraId="25959E03"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S-IV</w:t>
            </w:r>
          </w:p>
        </w:tc>
        <w:tc>
          <w:tcPr>
            <w:tcW w:w="264" w:type="pct"/>
            <w:tcBorders>
              <w:top w:val="single" w:sz="4" w:space="0" w:color="auto"/>
              <w:bottom w:val="single" w:sz="4" w:space="0" w:color="auto"/>
            </w:tcBorders>
            <w:shd w:val="clear" w:color="auto" w:fill="auto"/>
            <w:vAlign w:val="center"/>
          </w:tcPr>
          <w:p w14:paraId="77DB9B79"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USC</w:t>
            </w:r>
          </w:p>
        </w:tc>
      </w:tr>
      <w:tr w:rsidR="002F47DD" w:rsidRPr="00285DE6" w14:paraId="10D8FCBA" w14:textId="77777777" w:rsidTr="00B615CC">
        <w:trPr>
          <w:trHeight w:val="395"/>
          <w:jc w:val="center"/>
        </w:trPr>
        <w:tc>
          <w:tcPr>
            <w:tcW w:w="632" w:type="pct"/>
            <w:tcBorders>
              <w:top w:val="single" w:sz="4" w:space="0" w:color="auto"/>
              <w:bottom w:val="nil"/>
            </w:tcBorders>
            <w:shd w:val="clear" w:color="auto" w:fill="auto"/>
            <w:vAlign w:val="center"/>
          </w:tcPr>
          <w:p w14:paraId="75E8480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579" w:type="pct"/>
            <w:tcBorders>
              <w:top w:val="single" w:sz="4" w:space="0" w:color="auto"/>
              <w:bottom w:val="nil"/>
            </w:tcBorders>
            <w:shd w:val="clear" w:color="auto" w:fill="auto"/>
            <w:vAlign w:val="center"/>
          </w:tcPr>
          <w:p w14:paraId="6B207AA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tcBorders>
              <w:top w:val="single" w:sz="4" w:space="0" w:color="auto"/>
              <w:bottom w:val="nil"/>
            </w:tcBorders>
            <w:shd w:val="clear" w:color="auto" w:fill="auto"/>
            <w:vAlign w:val="center"/>
          </w:tcPr>
          <w:p w14:paraId="580E3C6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71" w:type="pct"/>
            <w:tcBorders>
              <w:top w:val="single" w:sz="4" w:space="0" w:color="auto"/>
              <w:bottom w:val="nil"/>
            </w:tcBorders>
            <w:shd w:val="clear" w:color="auto" w:fill="auto"/>
            <w:vAlign w:val="center"/>
          </w:tcPr>
          <w:p w14:paraId="352FE5E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tcBorders>
              <w:top w:val="single" w:sz="4" w:space="0" w:color="auto"/>
              <w:bottom w:val="nil"/>
            </w:tcBorders>
            <w:shd w:val="clear" w:color="auto" w:fill="auto"/>
            <w:vAlign w:val="center"/>
          </w:tcPr>
          <w:p w14:paraId="0993A86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0.8</w:t>
            </w:r>
          </w:p>
        </w:tc>
        <w:tc>
          <w:tcPr>
            <w:tcW w:w="422" w:type="pct"/>
            <w:tcBorders>
              <w:top w:val="single" w:sz="4" w:space="0" w:color="auto"/>
              <w:bottom w:val="nil"/>
            </w:tcBorders>
            <w:shd w:val="clear" w:color="auto" w:fill="auto"/>
            <w:vAlign w:val="center"/>
          </w:tcPr>
          <w:p w14:paraId="00AF8CC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tcBorders>
              <w:top w:val="single" w:sz="4" w:space="0" w:color="auto"/>
              <w:bottom w:val="nil"/>
            </w:tcBorders>
            <w:shd w:val="clear" w:color="auto" w:fill="auto"/>
            <w:vAlign w:val="center"/>
          </w:tcPr>
          <w:p w14:paraId="69B935B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tcBorders>
              <w:top w:val="nil"/>
              <w:bottom w:val="nil"/>
            </w:tcBorders>
            <w:shd w:val="clear" w:color="auto" w:fill="auto"/>
            <w:vAlign w:val="center"/>
          </w:tcPr>
          <w:p w14:paraId="014F8661" w14:textId="77777777" w:rsidR="00A910FE" w:rsidRPr="00285DE6" w:rsidRDefault="00A910FE" w:rsidP="00253342">
            <w:pPr>
              <w:adjustRightInd w:val="0"/>
              <w:snapToGrid w:val="0"/>
              <w:spacing w:line="360" w:lineRule="auto"/>
              <w:jc w:val="both"/>
              <w:rPr>
                <w:rFonts w:ascii="Book Antiqua" w:hAnsi="Book Antiqua"/>
              </w:rPr>
            </w:pPr>
          </w:p>
        </w:tc>
        <w:tc>
          <w:tcPr>
            <w:tcW w:w="257" w:type="pct"/>
            <w:tcBorders>
              <w:top w:val="nil"/>
              <w:bottom w:val="nil"/>
            </w:tcBorders>
            <w:shd w:val="clear" w:color="auto" w:fill="auto"/>
            <w:vAlign w:val="center"/>
          </w:tcPr>
          <w:p w14:paraId="62E2F9B3" w14:textId="77777777" w:rsidR="00A910FE" w:rsidRPr="00285DE6" w:rsidRDefault="00A910FE" w:rsidP="00253342">
            <w:pPr>
              <w:adjustRightInd w:val="0"/>
              <w:snapToGrid w:val="0"/>
              <w:spacing w:line="360" w:lineRule="auto"/>
              <w:jc w:val="both"/>
              <w:rPr>
                <w:rFonts w:ascii="Book Antiqua" w:hAnsi="Book Antiqua"/>
              </w:rPr>
            </w:pPr>
          </w:p>
        </w:tc>
        <w:tc>
          <w:tcPr>
            <w:tcW w:w="195" w:type="pct"/>
            <w:tcBorders>
              <w:top w:val="single" w:sz="4" w:space="0" w:color="auto"/>
              <w:bottom w:val="nil"/>
            </w:tcBorders>
            <w:shd w:val="clear" w:color="auto" w:fill="auto"/>
            <w:vAlign w:val="center"/>
          </w:tcPr>
          <w:p w14:paraId="3892264A" w14:textId="77777777" w:rsidR="00A910FE" w:rsidRPr="00285DE6" w:rsidRDefault="00A910FE" w:rsidP="00253342">
            <w:pPr>
              <w:adjustRightInd w:val="0"/>
              <w:snapToGrid w:val="0"/>
              <w:spacing w:line="360" w:lineRule="auto"/>
              <w:jc w:val="both"/>
              <w:rPr>
                <w:rFonts w:ascii="Book Antiqua" w:hAnsi="Book Antiqua"/>
              </w:rPr>
            </w:pPr>
          </w:p>
        </w:tc>
        <w:tc>
          <w:tcPr>
            <w:tcW w:w="203" w:type="pct"/>
            <w:tcBorders>
              <w:top w:val="single" w:sz="4" w:space="0" w:color="auto"/>
              <w:bottom w:val="nil"/>
            </w:tcBorders>
            <w:shd w:val="clear" w:color="auto" w:fill="auto"/>
            <w:vAlign w:val="center"/>
          </w:tcPr>
          <w:p w14:paraId="59D3B727" w14:textId="77777777" w:rsidR="00A910FE" w:rsidRPr="00285DE6" w:rsidRDefault="00A910FE" w:rsidP="00253342">
            <w:pPr>
              <w:adjustRightInd w:val="0"/>
              <w:snapToGrid w:val="0"/>
              <w:spacing w:line="360" w:lineRule="auto"/>
              <w:jc w:val="both"/>
              <w:rPr>
                <w:rFonts w:ascii="Book Antiqua" w:hAnsi="Book Antiqua"/>
              </w:rPr>
            </w:pPr>
          </w:p>
        </w:tc>
        <w:tc>
          <w:tcPr>
            <w:tcW w:w="203" w:type="pct"/>
            <w:tcBorders>
              <w:top w:val="single" w:sz="4" w:space="0" w:color="auto"/>
              <w:bottom w:val="nil"/>
            </w:tcBorders>
            <w:shd w:val="clear" w:color="auto" w:fill="auto"/>
            <w:vAlign w:val="center"/>
          </w:tcPr>
          <w:p w14:paraId="2A263DF1" w14:textId="77777777" w:rsidR="00A910FE" w:rsidRPr="00285DE6" w:rsidRDefault="00A910FE" w:rsidP="00253342">
            <w:pPr>
              <w:adjustRightInd w:val="0"/>
              <w:snapToGrid w:val="0"/>
              <w:spacing w:line="360" w:lineRule="auto"/>
              <w:jc w:val="both"/>
              <w:rPr>
                <w:rFonts w:ascii="Book Antiqua" w:hAnsi="Book Antiqua"/>
              </w:rPr>
            </w:pPr>
          </w:p>
        </w:tc>
        <w:tc>
          <w:tcPr>
            <w:tcW w:w="203" w:type="pct"/>
            <w:tcBorders>
              <w:top w:val="single" w:sz="4" w:space="0" w:color="auto"/>
              <w:bottom w:val="nil"/>
            </w:tcBorders>
            <w:shd w:val="clear" w:color="auto" w:fill="auto"/>
            <w:vAlign w:val="center"/>
          </w:tcPr>
          <w:p w14:paraId="18231A2C" w14:textId="77777777" w:rsidR="00A910FE" w:rsidRPr="00285DE6" w:rsidRDefault="00A910FE" w:rsidP="00253342">
            <w:pPr>
              <w:adjustRightInd w:val="0"/>
              <w:snapToGrid w:val="0"/>
              <w:spacing w:line="360" w:lineRule="auto"/>
              <w:jc w:val="both"/>
              <w:rPr>
                <w:rFonts w:ascii="Book Antiqua" w:hAnsi="Book Antiqua"/>
              </w:rPr>
            </w:pPr>
          </w:p>
        </w:tc>
        <w:tc>
          <w:tcPr>
            <w:tcW w:w="204" w:type="pct"/>
            <w:tcBorders>
              <w:top w:val="single" w:sz="4" w:space="0" w:color="auto"/>
              <w:bottom w:val="nil"/>
            </w:tcBorders>
            <w:shd w:val="clear" w:color="auto" w:fill="auto"/>
            <w:vAlign w:val="center"/>
          </w:tcPr>
          <w:p w14:paraId="15AFD8BD" w14:textId="77777777" w:rsidR="00A910FE" w:rsidRPr="00285DE6" w:rsidRDefault="00A910FE" w:rsidP="00253342">
            <w:pPr>
              <w:adjustRightInd w:val="0"/>
              <w:snapToGrid w:val="0"/>
              <w:spacing w:line="360" w:lineRule="auto"/>
              <w:jc w:val="both"/>
              <w:rPr>
                <w:rFonts w:ascii="Book Antiqua" w:hAnsi="Book Antiqua"/>
              </w:rPr>
            </w:pPr>
          </w:p>
        </w:tc>
        <w:tc>
          <w:tcPr>
            <w:tcW w:w="264" w:type="pct"/>
            <w:tcBorders>
              <w:top w:val="single" w:sz="4" w:space="0" w:color="auto"/>
              <w:bottom w:val="nil"/>
            </w:tcBorders>
            <w:shd w:val="clear" w:color="auto" w:fill="auto"/>
            <w:vAlign w:val="center"/>
          </w:tcPr>
          <w:p w14:paraId="161A7A78"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4B61F3C8" w14:textId="77777777" w:rsidTr="00B615CC">
        <w:trPr>
          <w:trHeight w:val="395"/>
          <w:jc w:val="center"/>
        </w:trPr>
        <w:tc>
          <w:tcPr>
            <w:tcW w:w="632" w:type="pct"/>
            <w:vMerge w:val="restart"/>
            <w:tcBorders>
              <w:top w:val="nil"/>
            </w:tcBorders>
            <w:shd w:val="clear" w:color="auto" w:fill="auto"/>
            <w:vAlign w:val="center"/>
          </w:tcPr>
          <w:p w14:paraId="6F6428B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tcBorders>
              <w:top w:val="nil"/>
            </w:tcBorders>
            <w:shd w:val="clear" w:color="auto" w:fill="auto"/>
            <w:vAlign w:val="center"/>
          </w:tcPr>
          <w:p w14:paraId="707AB05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572" w:type="pct"/>
            <w:tcBorders>
              <w:top w:val="nil"/>
            </w:tcBorders>
            <w:shd w:val="clear" w:color="auto" w:fill="auto"/>
            <w:vAlign w:val="center"/>
          </w:tcPr>
          <w:p w14:paraId="2DCC2545"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257</w:t>
            </w:r>
            <w:r w:rsidR="00A910FE" w:rsidRPr="00285DE6">
              <w:rPr>
                <w:rFonts w:ascii="Book Antiqua" w:hAnsi="Book Antiqua"/>
                <w:color w:val="000000"/>
              </w:rPr>
              <w:t>589 (92.0)</w:t>
            </w:r>
          </w:p>
        </w:tc>
        <w:tc>
          <w:tcPr>
            <w:tcW w:w="471" w:type="pct"/>
            <w:tcBorders>
              <w:top w:val="nil"/>
            </w:tcBorders>
            <w:shd w:val="clear" w:color="auto" w:fill="auto"/>
            <w:vAlign w:val="center"/>
          </w:tcPr>
          <w:p w14:paraId="0BBE80F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tcBorders>
              <w:top w:val="nil"/>
            </w:tcBorders>
            <w:shd w:val="clear" w:color="auto" w:fill="auto"/>
            <w:vAlign w:val="center"/>
          </w:tcPr>
          <w:p w14:paraId="26654BD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tcBorders>
              <w:top w:val="nil"/>
            </w:tcBorders>
            <w:shd w:val="clear" w:color="auto" w:fill="auto"/>
            <w:vAlign w:val="center"/>
          </w:tcPr>
          <w:p w14:paraId="171BF42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tcBorders>
              <w:top w:val="nil"/>
            </w:tcBorders>
            <w:shd w:val="clear" w:color="auto" w:fill="auto"/>
            <w:vAlign w:val="center"/>
          </w:tcPr>
          <w:p w14:paraId="2671CBEB"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tcBorders>
              <w:top w:val="nil"/>
            </w:tcBorders>
            <w:shd w:val="clear" w:color="auto" w:fill="auto"/>
            <w:vAlign w:val="center"/>
          </w:tcPr>
          <w:p w14:paraId="76A8AABE" w14:textId="77777777" w:rsidR="00A910FE" w:rsidRPr="00285DE6" w:rsidRDefault="00A910FE" w:rsidP="00253342">
            <w:pPr>
              <w:adjustRightInd w:val="0"/>
              <w:snapToGrid w:val="0"/>
              <w:spacing w:line="360" w:lineRule="auto"/>
              <w:jc w:val="both"/>
              <w:rPr>
                <w:rFonts w:ascii="Book Antiqua" w:hAnsi="Book Antiqua"/>
              </w:rPr>
            </w:pPr>
          </w:p>
        </w:tc>
        <w:tc>
          <w:tcPr>
            <w:tcW w:w="257" w:type="pct"/>
            <w:tcBorders>
              <w:top w:val="nil"/>
            </w:tcBorders>
            <w:shd w:val="clear" w:color="auto" w:fill="auto"/>
            <w:vAlign w:val="center"/>
          </w:tcPr>
          <w:p w14:paraId="3FAB39F4" w14:textId="77777777" w:rsidR="00A910FE" w:rsidRPr="00285DE6" w:rsidRDefault="00A910FE" w:rsidP="00253342">
            <w:pPr>
              <w:adjustRightInd w:val="0"/>
              <w:snapToGrid w:val="0"/>
              <w:spacing w:line="360" w:lineRule="auto"/>
              <w:jc w:val="both"/>
              <w:rPr>
                <w:rFonts w:ascii="Book Antiqua" w:hAnsi="Book Antiqua"/>
              </w:rPr>
            </w:pPr>
          </w:p>
        </w:tc>
        <w:tc>
          <w:tcPr>
            <w:tcW w:w="195" w:type="pct"/>
            <w:tcBorders>
              <w:top w:val="nil"/>
            </w:tcBorders>
            <w:shd w:val="clear" w:color="auto" w:fill="auto"/>
            <w:vAlign w:val="center"/>
          </w:tcPr>
          <w:p w14:paraId="26DB1418" w14:textId="77777777" w:rsidR="00A910FE" w:rsidRPr="00285DE6" w:rsidRDefault="00A910FE" w:rsidP="00253342">
            <w:pPr>
              <w:adjustRightInd w:val="0"/>
              <w:snapToGrid w:val="0"/>
              <w:spacing w:line="360" w:lineRule="auto"/>
              <w:jc w:val="both"/>
              <w:rPr>
                <w:rFonts w:ascii="Book Antiqua" w:hAnsi="Book Antiqua"/>
              </w:rPr>
            </w:pPr>
          </w:p>
        </w:tc>
        <w:tc>
          <w:tcPr>
            <w:tcW w:w="203" w:type="pct"/>
            <w:tcBorders>
              <w:top w:val="nil"/>
            </w:tcBorders>
            <w:shd w:val="clear" w:color="auto" w:fill="auto"/>
            <w:vAlign w:val="center"/>
          </w:tcPr>
          <w:p w14:paraId="3D9E9703" w14:textId="77777777" w:rsidR="00A910FE" w:rsidRPr="00285DE6" w:rsidRDefault="00A910FE" w:rsidP="00253342">
            <w:pPr>
              <w:adjustRightInd w:val="0"/>
              <w:snapToGrid w:val="0"/>
              <w:spacing w:line="360" w:lineRule="auto"/>
              <w:jc w:val="both"/>
              <w:rPr>
                <w:rFonts w:ascii="Book Antiqua" w:hAnsi="Book Antiqua"/>
              </w:rPr>
            </w:pPr>
          </w:p>
        </w:tc>
        <w:tc>
          <w:tcPr>
            <w:tcW w:w="203" w:type="pct"/>
            <w:tcBorders>
              <w:top w:val="nil"/>
            </w:tcBorders>
            <w:shd w:val="clear" w:color="auto" w:fill="auto"/>
            <w:vAlign w:val="center"/>
          </w:tcPr>
          <w:p w14:paraId="08143412" w14:textId="77777777" w:rsidR="00A910FE" w:rsidRPr="00285DE6" w:rsidRDefault="00A910FE" w:rsidP="00253342">
            <w:pPr>
              <w:adjustRightInd w:val="0"/>
              <w:snapToGrid w:val="0"/>
              <w:spacing w:line="360" w:lineRule="auto"/>
              <w:jc w:val="both"/>
              <w:rPr>
                <w:rFonts w:ascii="Book Antiqua" w:hAnsi="Book Antiqua"/>
              </w:rPr>
            </w:pPr>
          </w:p>
        </w:tc>
        <w:tc>
          <w:tcPr>
            <w:tcW w:w="203" w:type="pct"/>
            <w:tcBorders>
              <w:top w:val="nil"/>
            </w:tcBorders>
            <w:shd w:val="clear" w:color="auto" w:fill="auto"/>
            <w:vAlign w:val="center"/>
          </w:tcPr>
          <w:p w14:paraId="0A1E5230" w14:textId="77777777" w:rsidR="00A910FE" w:rsidRPr="00285DE6" w:rsidRDefault="00A910FE" w:rsidP="00253342">
            <w:pPr>
              <w:adjustRightInd w:val="0"/>
              <w:snapToGrid w:val="0"/>
              <w:spacing w:line="360" w:lineRule="auto"/>
              <w:jc w:val="both"/>
              <w:rPr>
                <w:rFonts w:ascii="Book Antiqua" w:hAnsi="Book Antiqua"/>
              </w:rPr>
            </w:pPr>
          </w:p>
        </w:tc>
        <w:tc>
          <w:tcPr>
            <w:tcW w:w="204" w:type="pct"/>
            <w:tcBorders>
              <w:top w:val="nil"/>
            </w:tcBorders>
            <w:shd w:val="clear" w:color="auto" w:fill="auto"/>
            <w:vAlign w:val="center"/>
          </w:tcPr>
          <w:p w14:paraId="48439F07" w14:textId="77777777" w:rsidR="00A910FE" w:rsidRPr="00285DE6" w:rsidRDefault="00A910FE" w:rsidP="00253342">
            <w:pPr>
              <w:adjustRightInd w:val="0"/>
              <w:snapToGrid w:val="0"/>
              <w:spacing w:line="360" w:lineRule="auto"/>
              <w:jc w:val="both"/>
              <w:rPr>
                <w:rFonts w:ascii="Book Antiqua" w:hAnsi="Book Antiqua"/>
              </w:rPr>
            </w:pPr>
          </w:p>
        </w:tc>
        <w:tc>
          <w:tcPr>
            <w:tcW w:w="264" w:type="pct"/>
            <w:tcBorders>
              <w:top w:val="nil"/>
            </w:tcBorders>
            <w:shd w:val="clear" w:color="auto" w:fill="auto"/>
            <w:vAlign w:val="center"/>
          </w:tcPr>
          <w:p w14:paraId="6538B418"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7E9A122C" w14:textId="77777777" w:rsidTr="00B615CC">
        <w:trPr>
          <w:trHeight w:val="395"/>
          <w:jc w:val="center"/>
        </w:trPr>
        <w:tc>
          <w:tcPr>
            <w:tcW w:w="632" w:type="pct"/>
            <w:vMerge/>
            <w:shd w:val="clear" w:color="auto" w:fill="auto"/>
            <w:vAlign w:val="center"/>
          </w:tcPr>
          <w:p w14:paraId="07D20B3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003E783"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572" w:type="pct"/>
            <w:shd w:val="clear" w:color="auto" w:fill="auto"/>
            <w:vAlign w:val="center"/>
          </w:tcPr>
          <w:p w14:paraId="50D55379" w14:textId="77777777" w:rsidR="00A910FE" w:rsidRPr="00285DE6" w:rsidRDefault="00253342"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r w:rsidR="00A910FE" w:rsidRPr="00285DE6">
              <w:rPr>
                <w:rFonts w:ascii="Book Antiqua" w:hAnsi="Book Antiqua"/>
                <w:color w:val="000000"/>
              </w:rPr>
              <w:t>805 (0.6)</w:t>
            </w:r>
          </w:p>
        </w:tc>
        <w:tc>
          <w:tcPr>
            <w:tcW w:w="471" w:type="pct"/>
            <w:shd w:val="clear" w:color="auto" w:fill="auto"/>
            <w:vAlign w:val="center"/>
          </w:tcPr>
          <w:p w14:paraId="22F01C5B"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07C88E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749CE87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428E5839"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69DB5174"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DD0CBAD"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6E225AFA"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37090C53"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12AAE61"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D70C477"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3A2DBB35"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0773C004"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61079547" w14:textId="77777777" w:rsidTr="00B615CC">
        <w:trPr>
          <w:trHeight w:val="395"/>
          <w:jc w:val="center"/>
        </w:trPr>
        <w:tc>
          <w:tcPr>
            <w:tcW w:w="632" w:type="pct"/>
            <w:vMerge/>
            <w:shd w:val="clear" w:color="auto" w:fill="auto"/>
            <w:vAlign w:val="center"/>
          </w:tcPr>
          <w:p w14:paraId="77B80F1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6B275E16"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572" w:type="pct"/>
            <w:shd w:val="clear" w:color="auto" w:fill="auto"/>
            <w:vAlign w:val="center"/>
          </w:tcPr>
          <w:p w14:paraId="60515A84" w14:textId="77777777" w:rsidR="00A910FE" w:rsidRPr="00285DE6" w:rsidRDefault="00253342"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w:t>
            </w:r>
            <w:r w:rsidR="00A910FE" w:rsidRPr="00285DE6">
              <w:rPr>
                <w:rFonts w:ascii="Book Antiqua" w:hAnsi="Book Antiqua"/>
                <w:color w:val="000000"/>
              </w:rPr>
              <w:t>275 (3.0)</w:t>
            </w:r>
          </w:p>
        </w:tc>
        <w:tc>
          <w:tcPr>
            <w:tcW w:w="471" w:type="pct"/>
            <w:shd w:val="clear" w:color="auto" w:fill="auto"/>
            <w:vAlign w:val="center"/>
          </w:tcPr>
          <w:p w14:paraId="2C0A62C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257C4A8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2C44F06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6BC71F1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5101A63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4752E14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519A25D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1AA349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19AF96D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003B5D4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0075263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2948984D"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2F47DD" w:rsidRPr="00285DE6" w14:paraId="7292062B" w14:textId="77777777" w:rsidTr="00B615CC">
        <w:trPr>
          <w:trHeight w:val="395"/>
          <w:jc w:val="center"/>
        </w:trPr>
        <w:tc>
          <w:tcPr>
            <w:tcW w:w="632" w:type="pct"/>
            <w:vMerge/>
            <w:shd w:val="clear" w:color="auto" w:fill="auto"/>
            <w:vAlign w:val="center"/>
          </w:tcPr>
          <w:p w14:paraId="7AF6B90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66245100" w14:textId="77777777" w:rsidR="00A910FE" w:rsidRPr="00285DE6" w:rsidRDefault="00A910FE" w:rsidP="00253342">
            <w:pPr>
              <w:adjustRightInd w:val="0"/>
              <w:snapToGrid w:val="0"/>
              <w:spacing w:line="360" w:lineRule="auto"/>
              <w:jc w:val="both"/>
              <w:rPr>
                <w:rFonts w:ascii="Book Antiqua" w:hAnsi="Book Antiqua"/>
                <w:color w:val="000000"/>
                <w:u w:val="single"/>
                <w:lang w:eastAsia="zh-CN"/>
              </w:rPr>
            </w:pPr>
            <w:r w:rsidRPr="00285DE6">
              <w:rPr>
                <w:rFonts w:ascii="Book Antiqua" w:eastAsia="Times New Roman" w:hAnsi="Book Antiqua"/>
                <w:color w:val="000000"/>
                <w:lang w:eastAsia="fr-FR"/>
              </w:rPr>
              <w:t>100-149</w:t>
            </w:r>
          </w:p>
        </w:tc>
        <w:tc>
          <w:tcPr>
            <w:tcW w:w="572" w:type="pct"/>
            <w:shd w:val="clear" w:color="auto" w:fill="auto"/>
            <w:vAlign w:val="center"/>
          </w:tcPr>
          <w:p w14:paraId="1A444DBC"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688 (1.0)</w:t>
            </w:r>
          </w:p>
        </w:tc>
        <w:tc>
          <w:tcPr>
            <w:tcW w:w="471" w:type="pct"/>
            <w:shd w:val="clear" w:color="auto" w:fill="auto"/>
            <w:vAlign w:val="center"/>
          </w:tcPr>
          <w:p w14:paraId="4966EBE1" w14:textId="77777777" w:rsidR="00A910FE" w:rsidRPr="00285DE6" w:rsidRDefault="00A910FE" w:rsidP="00253342">
            <w:pPr>
              <w:adjustRightInd w:val="0"/>
              <w:snapToGrid w:val="0"/>
              <w:spacing w:line="360" w:lineRule="auto"/>
              <w:jc w:val="both"/>
              <w:rPr>
                <w:rFonts w:ascii="Book Antiqua" w:hAnsi="Book Antiqua"/>
              </w:rPr>
            </w:pPr>
          </w:p>
        </w:tc>
        <w:tc>
          <w:tcPr>
            <w:tcW w:w="290" w:type="pct"/>
            <w:shd w:val="clear" w:color="auto" w:fill="auto"/>
            <w:vAlign w:val="center"/>
          </w:tcPr>
          <w:p w14:paraId="0C73F4A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577C6874" w14:textId="77777777" w:rsidR="00A910FE" w:rsidRPr="00285DE6" w:rsidRDefault="00A910FE" w:rsidP="00253342">
            <w:pPr>
              <w:adjustRightInd w:val="0"/>
              <w:snapToGrid w:val="0"/>
              <w:spacing w:line="360" w:lineRule="auto"/>
              <w:jc w:val="both"/>
              <w:rPr>
                <w:rFonts w:ascii="Book Antiqua" w:hAnsi="Book Antiqua"/>
              </w:rPr>
            </w:pPr>
          </w:p>
        </w:tc>
        <w:tc>
          <w:tcPr>
            <w:tcW w:w="249" w:type="pct"/>
            <w:shd w:val="clear" w:color="auto" w:fill="auto"/>
            <w:vAlign w:val="center"/>
          </w:tcPr>
          <w:p w14:paraId="5AC00B2C" w14:textId="77777777" w:rsidR="00A910FE" w:rsidRPr="00285DE6" w:rsidRDefault="00A910FE" w:rsidP="00253342">
            <w:pPr>
              <w:adjustRightInd w:val="0"/>
              <w:snapToGrid w:val="0"/>
              <w:spacing w:line="360" w:lineRule="auto"/>
              <w:jc w:val="both"/>
              <w:rPr>
                <w:rFonts w:ascii="Book Antiqua" w:hAnsi="Book Antiqua"/>
              </w:rPr>
            </w:pPr>
          </w:p>
        </w:tc>
        <w:tc>
          <w:tcPr>
            <w:tcW w:w="256" w:type="pct"/>
            <w:shd w:val="clear" w:color="auto" w:fill="auto"/>
            <w:vAlign w:val="center"/>
          </w:tcPr>
          <w:p w14:paraId="14797971"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334B174"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67887AF7"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9E24F09"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9FF0F64"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48FE6ABC"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63518E6E"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4AD1ED86"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29749E11" w14:textId="77777777" w:rsidTr="00B615CC">
        <w:trPr>
          <w:trHeight w:val="395"/>
          <w:jc w:val="center"/>
        </w:trPr>
        <w:tc>
          <w:tcPr>
            <w:tcW w:w="632" w:type="pct"/>
            <w:vMerge/>
            <w:shd w:val="clear" w:color="auto" w:fill="auto"/>
            <w:vAlign w:val="center"/>
          </w:tcPr>
          <w:p w14:paraId="67038D5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E513345" w14:textId="77777777" w:rsidR="00A910FE" w:rsidRPr="00285DE6" w:rsidRDefault="00A910FE" w:rsidP="00253342">
            <w:pPr>
              <w:adjustRightInd w:val="0"/>
              <w:snapToGrid w:val="0"/>
              <w:spacing w:line="360" w:lineRule="auto"/>
              <w:jc w:val="both"/>
              <w:rPr>
                <w:rFonts w:ascii="Book Antiqua" w:hAnsi="Book Antiqua"/>
                <w:color w:val="000000"/>
                <w:u w:val="single"/>
                <w:lang w:eastAsia="zh-CN"/>
              </w:rPr>
            </w:pPr>
            <w:r w:rsidRPr="00285DE6">
              <w:rPr>
                <w:rFonts w:ascii="Book Antiqua" w:eastAsia="Times New Roman" w:hAnsi="Book Antiqua"/>
                <w:color w:val="000000"/>
                <w:lang w:eastAsia="fr-FR"/>
              </w:rPr>
              <w:t>150-300</w:t>
            </w:r>
          </w:p>
        </w:tc>
        <w:tc>
          <w:tcPr>
            <w:tcW w:w="572" w:type="pct"/>
            <w:shd w:val="clear" w:color="auto" w:fill="auto"/>
            <w:vAlign w:val="center"/>
          </w:tcPr>
          <w:p w14:paraId="5C28A58C"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4</w:t>
            </w:r>
            <w:r w:rsidR="00A910FE" w:rsidRPr="00285DE6">
              <w:rPr>
                <w:rFonts w:ascii="Book Antiqua" w:hAnsi="Book Antiqua"/>
                <w:color w:val="000000"/>
              </w:rPr>
              <w:t>903 (1.7)</w:t>
            </w:r>
          </w:p>
        </w:tc>
        <w:tc>
          <w:tcPr>
            <w:tcW w:w="471" w:type="pct"/>
            <w:shd w:val="clear" w:color="auto" w:fill="auto"/>
            <w:vAlign w:val="center"/>
          </w:tcPr>
          <w:p w14:paraId="1E63D0A4"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4</w:t>
            </w:r>
            <w:r w:rsidR="00A910FE" w:rsidRPr="00285DE6">
              <w:rPr>
                <w:rFonts w:ascii="Book Antiqua" w:hAnsi="Book Antiqua"/>
                <w:color w:val="000000"/>
              </w:rPr>
              <w:t>778 (75.5)</w:t>
            </w:r>
          </w:p>
        </w:tc>
        <w:tc>
          <w:tcPr>
            <w:tcW w:w="290" w:type="pct"/>
            <w:shd w:val="clear" w:color="auto" w:fill="auto"/>
            <w:vAlign w:val="center"/>
          </w:tcPr>
          <w:p w14:paraId="7647E2D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3ED5517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s="Calibri"/>
                <w:color w:val="000000"/>
              </w:rPr>
              <w:t>3609</w:t>
            </w:r>
          </w:p>
        </w:tc>
        <w:tc>
          <w:tcPr>
            <w:tcW w:w="249" w:type="pct"/>
            <w:shd w:val="clear" w:color="auto" w:fill="auto"/>
            <w:vAlign w:val="center"/>
          </w:tcPr>
          <w:p w14:paraId="18A2ADC7"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980</w:t>
            </w:r>
          </w:p>
        </w:tc>
        <w:tc>
          <w:tcPr>
            <w:tcW w:w="256" w:type="pct"/>
            <w:shd w:val="clear" w:color="auto" w:fill="auto"/>
            <w:vAlign w:val="center"/>
          </w:tcPr>
          <w:p w14:paraId="33F16E9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918</w:t>
            </w:r>
          </w:p>
        </w:tc>
        <w:tc>
          <w:tcPr>
            <w:tcW w:w="257" w:type="pct"/>
            <w:shd w:val="clear" w:color="auto" w:fill="auto"/>
            <w:vAlign w:val="center"/>
          </w:tcPr>
          <w:p w14:paraId="502C01F3"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601</w:t>
            </w:r>
          </w:p>
        </w:tc>
        <w:tc>
          <w:tcPr>
            <w:tcW w:w="195" w:type="pct"/>
            <w:shd w:val="clear" w:color="auto" w:fill="auto"/>
            <w:vAlign w:val="center"/>
          </w:tcPr>
          <w:p w14:paraId="4353AD7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35</w:t>
            </w:r>
          </w:p>
        </w:tc>
        <w:tc>
          <w:tcPr>
            <w:tcW w:w="203" w:type="pct"/>
            <w:shd w:val="clear" w:color="auto" w:fill="auto"/>
            <w:vAlign w:val="center"/>
          </w:tcPr>
          <w:p w14:paraId="7C33183A"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38</w:t>
            </w:r>
          </w:p>
        </w:tc>
        <w:tc>
          <w:tcPr>
            <w:tcW w:w="203" w:type="pct"/>
            <w:shd w:val="clear" w:color="auto" w:fill="auto"/>
            <w:vAlign w:val="center"/>
          </w:tcPr>
          <w:p w14:paraId="4F357363"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5</w:t>
            </w:r>
          </w:p>
        </w:tc>
        <w:tc>
          <w:tcPr>
            <w:tcW w:w="203" w:type="pct"/>
            <w:shd w:val="clear" w:color="auto" w:fill="auto"/>
            <w:vAlign w:val="center"/>
          </w:tcPr>
          <w:p w14:paraId="509882C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6</w:t>
            </w:r>
          </w:p>
        </w:tc>
        <w:tc>
          <w:tcPr>
            <w:tcW w:w="204" w:type="pct"/>
            <w:shd w:val="clear" w:color="auto" w:fill="auto"/>
            <w:vAlign w:val="center"/>
          </w:tcPr>
          <w:p w14:paraId="05DE79D2"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w:t>
            </w:r>
          </w:p>
        </w:tc>
        <w:tc>
          <w:tcPr>
            <w:tcW w:w="264" w:type="pct"/>
            <w:shd w:val="clear" w:color="auto" w:fill="auto"/>
            <w:vAlign w:val="center"/>
          </w:tcPr>
          <w:p w14:paraId="42F4191F"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24</w:t>
            </w:r>
          </w:p>
        </w:tc>
      </w:tr>
      <w:tr w:rsidR="002F47DD" w:rsidRPr="00285DE6" w14:paraId="30C6845D" w14:textId="77777777" w:rsidTr="00B615CC">
        <w:trPr>
          <w:trHeight w:val="395"/>
          <w:jc w:val="center"/>
        </w:trPr>
        <w:tc>
          <w:tcPr>
            <w:tcW w:w="632" w:type="pct"/>
            <w:vMerge/>
            <w:shd w:val="clear" w:color="auto" w:fill="auto"/>
            <w:vAlign w:val="center"/>
          </w:tcPr>
          <w:p w14:paraId="79E0C9E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3FAF0ABF"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eastAsia="Times New Roman"/>
                <w:color w:val="000000"/>
                <w:lang w:eastAsia="fr-FR"/>
              </w:rPr>
              <w:t>≥</w:t>
            </w:r>
            <w:r w:rsidRPr="00285DE6">
              <w:rPr>
                <w:rFonts w:ascii="Book Antiqua" w:hAnsi="Book Antiqua" w:hint="eastAsia"/>
                <w:color w:val="000000"/>
                <w:lang w:eastAsia="zh-CN"/>
              </w:rPr>
              <w:t xml:space="preserve"> </w:t>
            </w:r>
            <w:r w:rsidR="00A910FE" w:rsidRPr="00285DE6">
              <w:rPr>
                <w:rFonts w:ascii="Book Antiqua" w:eastAsia="Times New Roman" w:hAnsi="Book Antiqua"/>
                <w:color w:val="000000"/>
                <w:lang w:eastAsia="fr-FR"/>
              </w:rPr>
              <w:t>300</w:t>
            </w:r>
          </w:p>
        </w:tc>
        <w:tc>
          <w:tcPr>
            <w:tcW w:w="572" w:type="pct"/>
            <w:shd w:val="clear" w:color="auto" w:fill="auto"/>
            <w:vAlign w:val="center"/>
          </w:tcPr>
          <w:p w14:paraId="393C1B3A"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4</w:t>
            </w:r>
            <w:r w:rsidR="00A910FE" w:rsidRPr="00285DE6">
              <w:rPr>
                <w:rFonts w:ascii="Book Antiqua" w:hAnsi="Book Antiqua"/>
                <w:color w:val="000000"/>
              </w:rPr>
              <w:t>752 (1.7)</w:t>
            </w:r>
          </w:p>
        </w:tc>
        <w:tc>
          <w:tcPr>
            <w:tcW w:w="471" w:type="pct"/>
            <w:shd w:val="clear" w:color="auto" w:fill="auto"/>
            <w:vAlign w:val="center"/>
          </w:tcPr>
          <w:p w14:paraId="51ED51BE"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4</w:t>
            </w:r>
            <w:r w:rsidR="00A910FE" w:rsidRPr="00285DE6">
              <w:rPr>
                <w:rFonts w:ascii="Book Antiqua" w:hAnsi="Book Antiqua"/>
                <w:color w:val="000000"/>
              </w:rPr>
              <w:t>590 (75.7)</w:t>
            </w:r>
          </w:p>
        </w:tc>
        <w:tc>
          <w:tcPr>
            <w:tcW w:w="290" w:type="pct"/>
            <w:shd w:val="clear" w:color="auto" w:fill="auto"/>
            <w:vAlign w:val="center"/>
          </w:tcPr>
          <w:p w14:paraId="1865BF6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126D13B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3476</w:t>
            </w:r>
          </w:p>
        </w:tc>
        <w:tc>
          <w:tcPr>
            <w:tcW w:w="249" w:type="pct"/>
            <w:shd w:val="clear" w:color="auto" w:fill="auto"/>
            <w:vAlign w:val="center"/>
          </w:tcPr>
          <w:p w14:paraId="7D9ADF0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910</w:t>
            </w:r>
          </w:p>
        </w:tc>
        <w:tc>
          <w:tcPr>
            <w:tcW w:w="256" w:type="pct"/>
            <w:shd w:val="clear" w:color="auto" w:fill="auto"/>
            <w:vAlign w:val="center"/>
          </w:tcPr>
          <w:p w14:paraId="396BC1B3"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851</w:t>
            </w:r>
          </w:p>
        </w:tc>
        <w:tc>
          <w:tcPr>
            <w:tcW w:w="257" w:type="pct"/>
            <w:shd w:val="clear" w:color="auto" w:fill="auto"/>
            <w:vAlign w:val="center"/>
          </w:tcPr>
          <w:p w14:paraId="75F2D10E"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469</w:t>
            </w:r>
          </w:p>
        </w:tc>
        <w:tc>
          <w:tcPr>
            <w:tcW w:w="195" w:type="pct"/>
            <w:shd w:val="clear" w:color="auto" w:fill="auto"/>
            <w:vAlign w:val="center"/>
          </w:tcPr>
          <w:p w14:paraId="7F4B0EE7"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50</w:t>
            </w:r>
          </w:p>
        </w:tc>
        <w:tc>
          <w:tcPr>
            <w:tcW w:w="203" w:type="pct"/>
            <w:shd w:val="clear" w:color="auto" w:fill="auto"/>
            <w:vAlign w:val="center"/>
          </w:tcPr>
          <w:p w14:paraId="7D87A7D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61</w:t>
            </w:r>
          </w:p>
        </w:tc>
        <w:tc>
          <w:tcPr>
            <w:tcW w:w="203" w:type="pct"/>
            <w:shd w:val="clear" w:color="auto" w:fill="auto"/>
            <w:vAlign w:val="center"/>
          </w:tcPr>
          <w:p w14:paraId="583E7037"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26</w:t>
            </w:r>
          </w:p>
        </w:tc>
        <w:tc>
          <w:tcPr>
            <w:tcW w:w="203" w:type="pct"/>
            <w:shd w:val="clear" w:color="auto" w:fill="auto"/>
            <w:vAlign w:val="center"/>
          </w:tcPr>
          <w:p w14:paraId="6E63E617"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41</w:t>
            </w:r>
          </w:p>
        </w:tc>
        <w:tc>
          <w:tcPr>
            <w:tcW w:w="204" w:type="pct"/>
            <w:shd w:val="clear" w:color="auto" w:fill="auto"/>
            <w:vAlign w:val="center"/>
          </w:tcPr>
          <w:p w14:paraId="097EE0B8"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13</w:t>
            </w:r>
          </w:p>
        </w:tc>
        <w:tc>
          <w:tcPr>
            <w:tcW w:w="264" w:type="pct"/>
            <w:shd w:val="clear" w:color="auto" w:fill="auto"/>
            <w:vAlign w:val="center"/>
          </w:tcPr>
          <w:p w14:paraId="637F96BC"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55</w:t>
            </w:r>
          </w:p>
        </w:tc>
      </w:tr>
      <w:tr w:rsidR="002F47DD" w:rsidRPr="00285DE6" w14:paraId="55B9A051" w14:textId="77777777" w:rsidTr="00B615CC">
        <w:trPr>
          <w:trHeight w:val="395"/>
          <w:jc w:val="center"/>
        </w:trPr>
        <w:tc>
          <w:tcPr>
            <w:tcW w:w="632" w:type="pct"/>
            <w:vMerge/>
            <w:shd w:val="clear" w:color="auto" w:fill="auto"/>
            <w:vAlign w:val="center"/>
          </w:tcPr>
          <w:p w14:paraId="4AD0A40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4130610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themeColor="text1"/>
              </w:rPr>
              <w:t>Subtotal</w:t>
            </w:r>
          </w:p>
        </w:tc>
        <w:tc>
          <w:tcPr>
            <w:tcW w:w="572" w:type="pct"/>
            <w:shd w:val="clear" w:color="auto" w:fill="auto"/>
            <w:vAlign w:val="center"/>
          </w:tcPr>
          <w:p w14:paraId="780718E4"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280</w:t>
            </w:r>
            <w:r w:rsidR="00A910FE" w:rsidRPr="00285DE6">
              <w:rPr>
                <w:rFonts w:ascii="Book Antiqua" w:hAnsi="Book Antiqua"/>
                <w:color w:val="000000"/>
              </w:rPr>
              <w:t>012 (100.0)</w:t>
            </w:r>
          </w:p>
        </w:tc>
        <w:tc>
          <w:tcPr>
            <w:tcW w:w="471" w:type="pct"/>
            <w:shd w:val="clear" w:color="auto" w:fill="auto"/>
            <w:vAlign w:val="center"/>
          </w:tcPr>
          <w:p w14:paraId="4352CA61"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9</w:t>
            </w:r>
            <w:r w:rsidR="00A910FE" w:rsidRPr="00285DE6">
              <w:rPr>
                <w:rFonts w:ascii="Book Antiqua" w:hAnsi="Book Antiqua"/>
                <w:color w:val="000000"/>
              </w:rPr>
              <w:t>368 (75.6)</w:t>
            </w:r>
          </w:p>
        </w:tc>
        <w:tc>
          <w:tcPr>
            <w:tcW w:w="290" w:type="pct"/>
            <w:shd w:val="clear" w:color="auto" w:fill="auto"/>
            <w:vAlign w:val="center"/>
          </w:tcPr>
          <w:p w14:paraId="5A2AC64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36055FDF"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7085</w:t>
            </w:r>
          </w:p>
        </w:tc>
        <w:tc>
          <w:tcPr>
            <w:tcW w:w="249" w:type="pct"/>
            <w:shd w:val="clear" w:color="auto" w:fill="auto"/>
            <w:vAlign w:val="center"/>
          </w:tcPr>
          <w:p w14:paraId="073BABD5" w14:textId="77777777" w:rsidR="00A910FE" w:rsidRPr="00285DE6" w:rsidRDefault="00253342"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r w:rsidR="00A910FE" w:rsidRPr="00285DE6">
              <w:rPr>
                <w:rFonts w:ascii="Book Antiqua" w:hAnsi="Book Antiqua"/>
                <w:color w:val="000000"/>
              </w:rPr>
              <w:t>890</w:t>
            </w:r>
          </w:p>
        </w:tc>
        <w:tc>
          <w:tcPr>
            <w:tcW w:w="256" w:type="pct"/>
            <w:shd w:val="clear" w:color="auto" w:fill="auto"/>
            <w:vAlign w:val="center"/>
          </w:tcPr>
          <w:p w14:paraId="173BB83D" w14:textId="77777777" w:rsidR="00A910FE" w:rsidRPr="00285DE6" w:rsidRDefault="00253342"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r w:rsidR="00A910FE" w:rsidRPr="00285DE6">
              <w:rPr>
                <w:rFonts w:ascii="Book Antiqua" w:hAnsi="Book Antiqua"/>
                <w:color w:val="000000"/>
              </w:rPr>
              <w:t>769</w:t>
            </w:r>
          </w:p>
        </w:tc>
        <w:tc>
          <w:tcPr>
            <w:tcW w:w="257" w:type="pct"/>
            <w:shd w:val="clear" w:color="auto" w:fill="auto"/>
            <w:vAlign w:val="center"/>
          </w:tcPr>
          <w:p w14:paraId="6917B5ED" w14:textId="77777777" w:rsidR="00A910FE" w:rsidRPr="00285DE6" w:rsidRDefault="00253342"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w:t>
            </w:r>
            <w:r w:rsidR="00A910FE" w:rsidRPr="00285DE6">
              <w:rPr>
                <w:rFonts w:ascii="Book Antiqua" w:hAnsi="Book Antiqua"/>
                <w:color w:val="000000"/>
              </w:rPr>
              <w:t>070</w:t>
            </w:r>
          </w:p>
        </w:tc>
        <w:tc>
          <w:tcPr>
            <w:tcW w:w="195" w:type="pct"/>
            <w:shd w:val="clear" w:color="auto" w:fill="auto"/>
            <w:vAlign w:val="center"/>
          </w:tcPr>
          <w:p w14:paraId="4DAB470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85</w:t>
            </w:r>
          </w:p>
        </w:tc>
        <w:tc>
          <w:tcPr>
            <w:tcW w:w="203" w:type="pct"/>
            <w:shd w:val="clear" w:color="auto" w:fill="auto"/>
            <w:vAlign w:val="center"/>
          </w:tcPr>
          <w:p w14:paraId="3ED089A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99</w:t>
            </w:r>
          </w:p>
        </w:tc>
        <w:tc>
          <w:tcPr>
            <w:tcW w:w="203" w:type="pct"/>
            <w:shd w:val="clear" w:color="auto" w:fill="auto"/>
            <w:vAlign w:val="center"/>
          </w:tcPr>
          <w:p w14:paraId="613E52D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31</w:t>
            </w:r>
          </w:p>
        </w:tc>
        <w:tc>
          <w:tcPr>
            <w:tcW w:w="203" w:type="pct"/>
            <w:shd w:val="clear" w:color="auto" w:fill="auto"/>
            <w:vAlign w:val="center"/>
          </w:tcPr>
          <w:p w14:paraId="2EFBF2C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47</w:t>
            </w:r>
          </w:p>
        </w:tc>
        <w:tc>
          <w:tcPr>
            <w:tcW w:w="204" w:type="pct"/>
            <w:shd w:val="clear" w:color="auto" w:fill="auto"/>
            <w:vAlign w:val="center"/>
          </w:tcPr>
          <w:p w14:paraId="129D370D"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15</w:t>
            </w:r>
          </w:p>
        </w:tc>
        <w:tc>
          <w:tcPr>
            <w:tcW w:w="264" w:type="pct"/>
            <w:shd w:val="clear" w:color="auto" w:fill="auto"/>
            <w:vAlign w:val="center"/>
          </w:tcPr>
          <w:p w14:paraId="3455AC2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79</w:t>
            </w:r>
          </w:p>
        </w:tc>
      </w:tr>
      <w:tr w:rsidR="002F47DD" w:rsidRPr="00285DE6" w14:paraId="6011E285" w14:textId="77777777" w:rsidTr="00B615CC">
        <w:trPr>
          <w:trHeight w:val="395"/>
          <w:jc w:val="center"/>
        </w:trPr>
        <w:tc>
          <w:tcPr>
            <w:tcW w:w="632" w:type="pct"/>
            <w:shd w:val="clear" w:color="auto" w:fill="auto"/>
            <w:vAlign w:val="center"/>
          </w:tcPr>
          <w:p w14:paraId="4D4828F4" w14:textId="77777777" w:rsidR="00A910FE" w:rsidRPr="00285DE6" w:rsidRDefault="00253342"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w:t>
            </w:r>
            <w:r w:rsidR="00A910FE" w:rsidRPr="00285DE6">
              <w:rPr>
                <w:rFonts w:ascii="Book Antiqua" w:eastAsia="Times New Roman" w:hAnsi="Book Antiqua"/>
                <w:color w:val="000000"/>
                <w:lang w:eastAsia="fr-FR"/>
              </w:rPr>
              <w:t>50</w:t>
            </w:r>
          </w:p>
        </w:tc>
        <w:tc>
          <w:tcPr>
            <w:tcW w:w="579" w:type="pct"/>
            <w:shd w:val="clear" w:color="auto" w:fill="auto"/>
            <w:vAlign w:val="center"/>
          </w:tcPr>
          <w:p w14:paraId="6457F73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shd w:val="clear" w:color="auto" w:fill="auto"/>
            <w:vAlign w:val="center"/>
          </w:tcPr>
          <w:p w14:paraId="1DB3423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71" w:type="pct"/>
            <w:shd w:val="clear" w:color="auto" w:fill="auto"/>
            <w:vAlign w:val="center"/>
          </w:tcPr>
          <w:p w14:paraId="00FFCD90"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07DCCC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0.3</w:t>
            </w:r>
          </w:p>
        </w:tc>
        <w:tc>
          <w:tcPr>
            <w:tcW w:w="422" w:type="pct"/>
            <w:shd w:val="clear" w:color="auto" w:fill="auto"/>
            <w:vAlign w:val="bottom"/>
          </w:tcPr>
          <w:p w14:paraId="2525C25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349E478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372A9C13"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8B247CF"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6A79D844"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F6AA382"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90FA744"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890AAE8"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30F93989"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420F989"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45B1CD9A" w14:textId="77777777" w:rsidTr="00B615CC">
        <w:trPr>
          <w:trHeight w:val="395"/>
          <w:jc w:val="center"/>
        </w:trPr>
        <w:tc>
          <w:tcPr>
            <w:tcW w:w="632" w:type="pct"/>
            <w:vMerge w:val="restart"/>
            <w:shd w:val="clear" w:color="auto" w:fill="auto"/>
            <w:vAlign w:val="center"/>
          </w:tcPr>
          <w:p w14:paraId="292BFBC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1766FDF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572" w:type="pct"/>
            <w:shd w:val="clear" w:color="auto" w:fill="auto"/>
            <w:vAlign w:val="center"/>
          </w:tcPr>
          <w:p w14:paraId="652A1CE3"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328 (79.1)</w:t>
            </w:r>
          </w:p>
        </w:tc>
        <w:tc>
          <w:tcPr>
            <w:tcW w:w="471" w:type="pct"/>
            <w:shd w:val="clear" w:color="auto" w:fill="auto"/>
            <w:vAlign w:val="center"/>
          </w:tcPr>
          <w:p w14:paraId="1BA30BBB"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5905C18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4CDF160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255D52F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0845166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5D78BE70"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7C2EACCB"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5A7ED5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36491DB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E05B9AB"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2CB093D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0D2453DC"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2F47DD" w:rsidRPr="00285DE6" w14:paraId="17D13C03" w14:textId="77777777" w:rsidTr="00B615CC">
        <w:trPr>
          <w:trHeight w:val="395"/>
          <w:jc w:val="center"/>
        </w:trPr>
        <w:tc>
          <w:tcPr>
            <w:tcW w:w="632" w:type="pct"/>
            <w:vMerge/>
            <w:shd w:val="clear" w:color="auto" w:fill="auto"/>
            <w:vAlign w:val="center"/>
          </w:tcPr>
          <w:p w14:paraId="51296D0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3D4793F5"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572" w:type="pct"/>
            <w:shd w:val="clear" w:color="auto" w:fill="auto"/>
            <w:vAlign w:val="center"/>
          </w:tcPr>
          <w:p w14:paraId="7E03FA9D"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30 (1.8)</w:t>
            </w:r>
          </w:p>
        </w:tc>
        <w:tc>
          <w:tcPr>
            <w:tcW w:w="471" w:type="pct"/>
            <w:shd w:val="clear" w:color="auto" w:fill="auto"/>
            <w:vAlign w:val="center"/>
          </w:tcPr>
          <w:p w14:paraId="79B2465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4741EB7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46F44A4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24D1F87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26356D9B"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6ABAA9A0"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160A428F"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2A81CDA"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66793D0"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6E9E6A60"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4E63E095"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8AB89C5"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659A0DDB" w14:textId="77777777" w:rsidTr="00B615CC">
        <w:trPr>
          <w:trHeight w:val="395"/>
          <w:jc w:val="center"/>
        </w:trPr>
        <w:tc>
          <w:tcPr>
            <w:tcW w:w="632" w:type="pct"/>
            <w:vMerge/>
            <w:shd w:val="clear" w:color="auto" w:fill="auto"/>
            <w:vAlign w:val="center"/>
          </w:tcPr>
          <w:p w14:paraId="50F7F2B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3273617"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572" w:type="pct"/>
            <w:shd w:val="clear" w:color="auto" w:fill="auto"/>
            <w:vAlign w:val="center"/>
          </w:tcPr>
          <w:p w14:paraId="2252E18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112 (6.7)</w:t>
            </w:r>
          </w:p>
        </w:tc>
        <w:tc>
          <w:tcPr>
            <w:tcW w:w="471" w:type="pct"/>
            <w:shd w:val="clear" w:color="auto" w:fill="auto"/>
            <w:vAlign w:val="center"/>
          </w:tcPr>
          <w:p w14:paraId="60A1E0D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3D3B5CD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2964870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109E08B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19C12C2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22C7753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58E8766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69141D5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43B5B7F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D5E7AA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1C9369C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5E4DB15C"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2F47DD" w:rsidRPr="00285DE6" w14:paraId="0A0BA3C6" w14:textId="77777777" w:rsidTr="00B615CC">
        <w:trPr>
          <w:trHeight w:val="395"/>
          <w:jc w:val="center"/>
        </w:trPr>
        <w:tc>
          <w:tcPr>
            <w:tcW w:w="632" w:type="pct"/>
            <w:vMerge/>
            <w:shd w:val="clear" w:color="auto" w:fill="auto"/>
            <w:vAlign w:val="center"/>
          </w:tcPr>
          <w:p w14:paraId="621278E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9B60B4A"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100-149</w:t>
            </w:r>
          </w:p>
        </w:tc>
        <w:tc>
          <w:tcPr>
            <w:tcW w:w="572" w:type="pct"/>
            <w:shd w:val="clear" w:color="auto" w:fill="auto"/>
            <w:vAlign w:val="center"/>
          </w:tcPr>
          <w:p w14:paraId="57DC050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36 (2.1)</w:t>
            </w:r>
          </w:p>
        </w:tc>
        <w:tc>
          <w:tcPr>
            <w:tcW w:w="471" w:type="pct"/>
            <w:shd w:val="clear" w:color="auto" w:fill="auto"/>
            <w:vAlign w:val="center"/>
          </w:tcPr>
          <w:p w14:paraId="2EB8B93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FA6B2F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392BD5B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61B1B0C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78D8AFF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2BE299F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2F39D52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58B3F28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0A6BA39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5E70D34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2966B77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649A2F0B"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2F47DD" w:rsidRPr="00285DE6" w14:paraId="3E83A3D3" w14:textId="77777777" w:rsidTr="00B615CC">
        <w:trPr>
          <w:trHeight w:val="395"/>
          <w:jc w:val="center"/>
        </w:trPr>
        <w:tc>
          <w:tcPr>
            <w:tcW w:w="632" w:type="pct"/>
            <w:vMerge/>
            <w:shd w:val="clear" w:color="auto" w:fill="auto"/>
            <w:vAlign w:val="center"/>
          </w:tcPr>
          <w:p w14:paraId="7B96902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A265030"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150-300</w:t>
            </w:r>
          </w:p>
        </w:tc>
        <w:tc>
          <w:tcPr>
            <w:tcW w:w="572" w:type="pct"/>
            <w:shd w:val="clear" w:color="auto" w:fill="auto"/>
            <w:vAlign w:val="center"/>
          </w:tcPr>
          <w:p w14:paraId="0ADF17AF"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86 (5.1)</w:t>
            </w:r>
          </w:p>
        </w:tc>
        <w:tc>
          <w:tcPr>
            <w:tcW w:w="471" w:type="pct"/>
            <w:shd w:val="clear" w:color="auto" w:fill="auto"/>
            <w:vAlign w:val="center"/>
          </w:tcPr>
          <w:p w14:paraId="2B9C4AAD"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85 (74.1)</w:t>
            </w:r>
          </w:p>
        </w:tc>
        <w:tc>
          <w:tcPr>
            <w:tcW w:w="290" w:type="pct"/>
            <w:shd w:val="clear" w:color="auto" w:fill="auto"/>
            <w:vAlign w:val="center"/>
          </w:tcPr>
          <w:p w14:paraId="25E987D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bottom"/>
          </w:tcPr>
          <w:p w14:paraId="0B0E3242"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63</w:t>
            </w:r>
          </w:p>
        </w:tc>
        <w:tc>
          <w:tcPr>
            <w:tcW w:w="249" w:type="pct"/>
            <w:shd w:val="clear" w:color="auto" w:fill="auto"/>
            <w:vAlign w:val="center"/>
          </w:tcPr>
          <w:p w14:paraId="3AAAC2F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17</w:t>
            </w:r>
          </w:p>
        </w:tc>
        <w:tc>
          <w:tcPr>
            <w:tcW w:w="256" w:type="pct"/>
            <w:shd w:val="clear" w:color="auto" w:fill="auto"/>
            <w:vAlign w:val="center"/>
          </w:tcPr>
          <w:p w14:paraId="4405CE3A"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18</w:t>
            </w:r>
          </w:p>
        </w:tc>
        <w:tc>
          <w:tcPr>
            <w:tcW w:w="257" w:type="pct"/>
            <w:shd w:val="clear" w:color="auto" w:fill="auto"/>
            <w:vAlign w:val="center"/>
          </w:tcPr>
          <w:p w14:paraId="2DC55AC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24</w:t>
            </w:r>
          </w:p>
        </w:tc>
        <w:tc>
          <w:tcPr>
            <w:tcW w:w="195" w:type="pct"/>
            <w:shd w:val="clear" w:color="auto" w:fill="auto"/>
            <w:vAlign w:val="center"/>
          </w:tcPr>
          <w:p w14:paraId="0737E6E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w:t>
            </w:r>
          </w:p>
        </w:tc>
        <w:tc>
          <w:tcPr>
            <w:tcW w:w="203" w:type="pct"/>
            <w:shd w:val="clear" w:color="auto" w:fill="auto"/>
            <w:vAlign w:val="center"/>
          </w:tcPr>
          <w:p w14:paraId="06A2BDC9"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w:t>
            </w:r>
          </w:p>
        </w:tc>
        <w:tc>
          <w:tcPr>
            <w:tcW w:w="203" w:type="pct"/>
            <w:shd w:val="clear" w:color="auto" w:fill="auto"/>
            <w:vAlign w:val="center"/>
          </w:tcPr>
          <w:p w14:paraId="2C577787"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w:t>
            </w:r>
          </w:p>
        </w:tc>
        <w:tc>
          <w:tcPr>
            <w:tcW w:w="203" w:type="pct"/>
            <w:shd w:val="clear" w:color="auto" w:fill="auto"/>
            <w:vAlign w:val="center"/>
          </w:tcPr>
          <w:p w14:paraId="32912FAA"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0</w:t>
            </w:r>
          </w:p>
        </w:tc>
        <w:tc>
          <w:tcPr>
            <w:tcW w:w="204" w:type="pct"/>
            <w:shd w:val="clear" w:color="auto" w:fill="auto"/>
            <w:vAlign w:val="center"/>
          </w:tcPr>
          <w:p w14:paraId="06DE5A63"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0</w:t>
            </w:r>
          </w:p>
        </w:tc>
        <w:tc>
          <w:tcPr>
            <w:tcW w:w="264" w:type="pct"/>
            <w:shd w:val="clear" w:color="auto" w:fill="auto"/>
            <w:vAlign w:val="center"/>
          </w:tcPr>
          <w:p w14:paraId="1B3E4256"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0</w:t>
            </w:r>
          </w:p>
        </w:tc>
      </w:tr>
      <w:tr w:rsidR="002F47DD" w:rsidRPr="00285DE6" w14:paraId="0B07FDD9" w14:textId="77777777" w:rsidTr="00B615CC">
        <w:trPr>
          <w:trHeight w:val="395"/>
          <w:jc w:val="center"/>
        </w:trPr>
        <w:tc>
          <w:tcPr>
            <w:tcW w:w="632" w:type="pct"/>
            <w:vMerge/>
            <w:shd w:val="clear" w:color="auto" w:fill="auto"/>
            <w:vAlign w:val="center"/>
          </w:tcPr>
          <w:p w14:paraId="5B30B38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6647F75"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w:t>
            </w:r>
            <w:r w:rsidRPr="00285DE6">
              <w:rPr>
                <w:rFonts w:ascii="Book Antiqua" w:eastAsia="Times New Roman" w:hAnsi="Book Antiqua" w:hint="eastAsia"/>
                <w:color w:val="000000"/>
                <w:lang w:eastAsia="fr-FR"/>
              </w:rPr>
              <w:t xml:space="preserve"> </w:t>
            </w:r>
            <w:r w:rsidR="00A910FE" w:rsidRPr="00285DE6">
              <w:rPr>
                <w:rFonts w:ascii="Book Antiqua" w:eastAsia="Times New Roman" w:hAnsi="Book Antiqua"/>
                <w:color w:val="000000"/>
                <w:lang w:eastAsia="fr-FR"/>
              </w:rPr>
              <w:t>300</w:t>
            </w:r>
          </w:p>
        </w:tc>
        <w:tc>
          <w:tcPr>
            <w:tcW w:w="572" w:type="pct"/>
            <w:shd w:val="clear" w:color="auto" w:fill="auto"/>
            <w:vAlign w:val="center"/>
          </w:tcPr>
          <w:p w14:paraId="087AB2E7"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88 (5.2)</w:t>
            </w:r>
          </w:p>
        </w:tc>
        <w:tc>
          <w:tcPr>
            <w:tcW w:w="471" w:type="pct"/>
            <w:shd w:val="clear" w:color="auto" w:fill="auto"/>
            <w:vAlign w:val="center"/>
          </w:tcPr>
          <w:p w14:paraId="662E041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87 (80.5)</w:t>
            </w:r>
          </w:p>
        </w:tc>
        <w:tc>
          <w:tcPr>
            <w:tcW w:w="290" w:type="pct"/>
            <w:shd w:val="clear" w:color="auto" w:fill="auto"/>
            <w:vAlign w:val="center"/>
          </w:tcPr>
          <w:p w14:paraId="0E5F945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bottom"/>
          </w:tcPr>
          <w:p w14:paraId="03CB7B7F"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70</w:t>
            </w:r>
          </w:p>
        </w:tc>
        <w:tc>
          <w:tcPr>
            <w:tcW w:w="249" w:type="pct"/>
            <w:shd w:val="clear" w:color="auto" w:fill="auto"/>
            <w:vAlign w:val="center"/>
          </w:tcPr>
          <w:p w14:paraId="304D641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10</w:t>
            </w:r>
          </w:p>
        </w:tc>
        <w:tc>
          <w:tcPr>
            <w:tcW w:w="256" w:type="pct"/>
            <w:shd w:val="clear" w:color="auto" w:fill="auto"/>
            <w:vAlign w:val="center"/>
          </w:tcPr>
          <w:p w14:paraId="2405C5F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23</w:t>
            </w:r>
          </w:p>
        </w:tc>
        <w:tc>
          <w:tcPr>
            <w:tcW w:w="257" w:type="pct"/>
            <w:shd w:val="clear" w:color="auto" w:fill="auto"/>
            <w:vAlign w:val="center"/>
          </w:tcPr>
          <w:p w14:paraId="0C882EA9"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32</w:t>
            </w:r>
          </w:p>
        </w:tc>
        <w:tc>
          <w:tcPr>
            <w:tcW w:w="195" w:type="pct"/>
            <w:shd w:val="clear" w:color="auto" w:fill="auto"/>
            <w:vAlign w:val="center"/>
          </w:tcPr>
          <w:p w14:paraId="5F72B70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w:t>
            </w:r>
          </w:p>
        </w:tc>
        <w:tc>
          <w:tcPr>
            <w:tcW w:w="203" w:type="pct"/>
            <w:shd w:val="clear" w:color="auto" w:fill="auto"/>
            <w:vAlign w:val="center"/>
          </w:tcPr>
          <w:p w14:paraId="4EE452C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w:t>
            </w:r>
          </w:p>
        </w:tc>
        <w:tc>
          <w:tcPr>
            <w:tcW w:w="203" w:type="pct"/>
            <w:shd w:val="clear" w:color="auto" w:fill="auto"/>
            <w:vAlign w:val="center"/>
          </w:tcPr>
          <w:p w14:paraId="2848377E"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w:t>
            </w:r>
          </w:p>
        </w:tc>
        <w:tc>
          <w:tcPr>
            <w:tcW w:w="203" w:type="pct"/>
            <w:shd w:val="clear" w:color="auto" w:fill="auto"/>
            <w:vAlign w:val="center"/>
          </w:tcPr>
          <w:p w14:paraId="7585B423"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w:t>
            </w:r>
          </w:p>
        </w:tc>
        <w:tc>
          <w:tcPr>
            <w:tcW w:w="204" w:type="pct"/>
            <w:shd w:val="clear" w:color="auto" w:fill="auto"/>
            <w:vAlign w:val="center"/>
          </w:tcPr>
          <w:p w14:paraId="255C9AFA"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w:t>
            </w:r>
          </w:p>
        </w:tc>
        <w:tc>
          <w:tcPr>
            <w:tcW w:w="264" w:type="pct"/>
            <w:shd w:val="clear" w:color="auto" w:fill="auto"/>
            <w:vAlign w:val="center"/>
          </w:tcPr>
          <w:p w14:paraId="6CB230D3"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p>
        </w:tc>
      </w:tr>
      <w:tr w:rsidR="002F47DD" w:rsidRPr="00285DE6" w14:paraId="57D97241" w14:textId="77777777" w:rsidTr="00B615CC">
        <w:trPr>
          <w:trHeight w:val="395"/>
          <w:jc w:val="center"/>
        </w:trPr>
        <w:tc>
          <w:tcPr>
            <w:tcW w:w="632" w:type="pct"/>
            <w:vMerge/>
            <w:shd w:val="clear" w:color="auto" w:fill="auto"/>
            <w:vAlign w:val="center"/>
          </w:tcPr>
          <w:p w14:paraId="4CA2369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61500A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themeColor="text1"/>
              </w:rPr>
              <w:t>Subtotal</w:t>
            </w:r>
          </w:p>
        </w:tc>
        <w:tc>
          <w:tcPr>
            <w:tcW w:w="572" w:type="pct"/>
            <w:shd w:val="clear" w:color="auto" w:fill="auto"/>
            <w:vAlign w:val="center"/>
          </w:tcPr>
          <w:p w14:paraId="6EC67FD9"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r w:rsidR="00A910FE" w:rsidRPr="00285DE6">
              <w:rPr>
                <w:rFonts w:ascii="Book Antiqua" w:hAnsi="Book Antiqua"/>
                <w:color w:val="000000"/>
              </w:rPr>
              <w:t>680 (100.0)</w:t>
            </w:r>
          </w:p>
        </w:tc>
        <w:tc>
          <w:tcPr>
            <w:tcW w:w="471" w:type="pct"/>
            <w:shd w:val="clear" w:color="auto" w:fill="auto"/>
            <w:vAlign w:val="center"/>
          </w:tcPr>
          <w:p w14:paraId="502393B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172 (77.3)</w:t>
            </w:r>
          </w:p>
        </w:tc>
        <w:tc>
          <w:tcPr>
            <w:tcW w:w="290" w:type="pct"/>
            <w:shd w:val="clear" w:color="auto" w:fill="auto"/>
            <w:vAlign w:val="center"/>
          </w:tcPr>
          <w:p w14:paraId="7FE735F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640F089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s="Calibri"/>
                <w:color w:val="000000"/>
              </w:rPr>
              <w:t>133</w:t>
            </w:r>
          </w:p>
        </w:tc>
        <w:tc>
          <w:tcPr>
            <w:tcW w:w="249" w:type="pct"/>
            <w:shd w:val="clear" w:color="auto" w:fill="auto"/>
            <w:vAlign w:val="center"/>
          </w:tcPr>
          <w:p w14:paraId="2FC8A4F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27</w:t>
            </w:r>
          </w:p>
        </w:tc>
        <w:tc>
          <w:tcPr>
            <w:tcW w:w="256" w:type="pct"/>
            <w:shd w:val="clear" w:color="auto" w:fill="auto"/>
            <w:vAlign w:val="center"/>
          </w:tcPr>
          <w:p w14:paraId="3F6DDFC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41</w:t>
            </w:r>
          </w:p>
        </w:tc>
        <w:tc>
          <w:tcPr>
            <w:tcW w:w="257" w:type="pct"/>
            <w:shd w:val="clear" w:color="auto" w:fill="auto"/>
            <w:vAlign w:val="center"/>
          </w:tcPr>
          <w:p w14:paraId="752F217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56</w:t>
            </w:r>
          </w:p>
        </w:tc>
        <w:tc>
          <w:tcPr>
            <w:tcW w:w="195" w:type="pct"/>
            <w:shd w:val="clear" w:color="auto" w:fill="auto"/>
            <w:vAlign w:val="center"/>
          </w:tcPr>
          <w:p w14:paraId="2C23F7A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3</w:t>
            </w:r>
          </w:p>
        </w:tc>
        <w:tc>
          <w:tcPr>
            <w:tcW w:w="203" w:type="pct"/>
            <w:shd w:val="clear" w:color="auto" w:fill="auto"/>
            <w:vAlign w:val="center"/>
          </w:tcPr>
          <w:p w14:paraId="7AE15DB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4</w:t>
            </w:r>
          </w:p>
        </w:tc>
        <w:tc>
          <w:tcPr>
            <w:tcW w:w="203" w:type="pct"/>
            <w:shd w:val="clear" w:color="auto" w:fill="auto"/>
            <w:vAlign w:val="center"/>
          </w:tcPr>
          <w:p w14:paraId="32D54CB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p>
        </w:tc>
        <w:tc>
          <w:tcPr>
            <w:tcW w:w="203" w:type="pct"/>
            <w:shd w:val="clear" w:color="auto" w:fill="auto"/>
            <w:vAlign w:val="center"/>
          </w:tcPr>
          <w:p w14:paraId="3BEBC4B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0</w:t>
            </w:r>
          </w:p>
        </w:tc>
        <w:tc>
          <w:tcPr>
            <w:tcW w:w="204" w:type="pct"/>
            <w:shd w:val="clear" w:color="auto" w:fill="auto"/>
            <w:vAlign w:val="center"/>
          </w:tcPr>
          <w:p w14:paraId="5EE5A27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0</w:t>
            </w:r>
          </w:p>
        </w:tc>
        <w:tc>
          <w:tcPr>
            <w:tcW w:w="264" w:type="pct"/>
            <w:shd w:val="clear" w:color="auto" w:fill="auto"/>
            <w:vAlign w:val="center"/>
          </w:tcPr>
          <w:p w14:paraId="2A96020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p>
        </w:tc>
      </w:tr>
      <w:tr w:rsidR="002F47DD" w:rsidRPr="00285DE6" w14:paraId="173441BC" w14:textId="77777777" w:rsidTr="00B615CC">
        <w:trPr>
          <w:trHeight w:val="395"/>
          <w:jc w:val="center"/>
        </w:trPr>
        <w:tc>
          <w:tcPr>
            <w:tcW w:w="632" w:type="pct"/>
            <w:shd w:val="clear" w:color="auto" w:fill="auto"/>
            <w:vAlign w:val="center"/>
          </w:tcPr>
          <w:p w14:paraId="4C011708" w14:textId="77777777" w:rsidR="00A910FE" w:rsidRPr="00285DE6" w:rsidRDefault="00253342"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w:t>
            </w:r>
            <w:r w:rsidR="00A910FE" w:rsidRPr="00285DE6">
              <w:rPr>
                <w:rFonts w:ascii="Book Antiqua" w:eastAsia="Times New Roman" w:hAnsi="Book Antiqua"/>
                <w:color w:val="000000"/>
                <w:lang w:eastAsia="fr-FR"/>
              </w:rPr>
              <w:t>100</w:t>
            </w:r>
          </w:p>
        </w:tc>
        <w:tc>
          <w:tcPr>
            <w:tcW w:w="579" w:type="pct"/>
            <w:shd w:val="clear" w:color="auto" w:fill="auto"/>
            <w:vAlign w:val="center"/>
          </w:tcPr>
          <w:p w14:paraId="60DD6B9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shd w:val="clear" w:color="auto" w:fill="auto"/>
            <w:vAlign w:val="center"/>
          </w:tcPr>
          <w:p w14:paraId="2974757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71" w:type="pct"/>
            <w:shd w:val="clear" w:color="auto" w:fill="auto"/>
            <w:vAlign w:val="center"/>
          </w:tcPr>
          <w:p w14:paraId="73CB1D4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522E74A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0.7</w:t>
            </w:r>
          </w:p>
        </w:tc>
        <w:tc>
          <w:tcPr>
            <w:tcW w:w="422" w:type="pct"/>
            <w:shd w:val="clear" w:color="auto" w:fill="auto"/>
            <w:vAlign w:val="bottom"/>
          </w:tcPr>
          <w:p w14:paraId="5B3EC28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11B978E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13610BAB"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0D09645C"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3C5BCA9B"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8786417"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DA4A0A5"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FB3AF10"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4B4FB97A"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4C8B4DCB"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464A0F1E" w14:textId="77777777" w:rsidTr="00B615CC">
        <w:trPr>
          <w:trHeight w:val="395"/>
          <w:jc w:val="center"/>
        </w:trPr>
        <w:tc>
          <w:tcPr>
            <w:tcW w:w="632" w:type="pct"/>
            <w:vMerge w:val="restart"/>
            <w:shd w:val="clear" w:color="auto" w:fill="auto"/>
            <w:vAlign w:val="center"/>
          </w:tcPr>
          <w:p w14:paraId="4ACA8CB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785CE0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572" w:type="pct"/>
            <w:shd w:val="clear" w:color="auto" w:fill="auto"/>
            <w:vAlign w:val="center"/>
          </w:tcPr>
          <w:p w14:paraId="433ECD0C"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6</w:t>
            </w:r>
            <w:r w:rsidR="00A910FE" w:rsidRPr="00285DE6">
              <w:rPr>
                <w:rFonts w:ascii="Book Antiqua" w:hAnsi="Book Antiqua"/>
                <w:color w:val="000000"/>
              </w:rPr>
              <w:t>589 (75.1)</w:t>
            </w:r>
          </w:p>
        </w:tc>
        <w:tc>
          <w:tcPr>
            <w:tcW w:w="471" w:type="pct"/>
            <w:shd w:val="clear" w:color="auto" w:fill="auto"/>
            <w:vAlign w:val="center"/>
          </w:tcPr>
          <w:p w14:paraId="5B4D16A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376B07F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201C8B6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021BF87C"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06186446"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0CB7FE3"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49F6099C"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EDB94C9"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48E7F188"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529DAD5"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31BCCA7D"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32B0DE39"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682EAAE0" w14:textId="77777777" w:rsidTr="00B615CC">
        <w:trPr>
          <w:trHeight w:val="395"/>
          <w:jc w:val="center"/>
        </w:trPr>
        <w:tc>
          <w:tcPr>
            <w:tcW w:w="632" w:type="pct"/>
            <w:vMerge/>
            <w:shd w:val="clear" w:color="auto" w:fill="auto"/>
            <w:vAlign w:val="center"/>
          </w:tcPr>
          <w:p w14:paraId="2232C6A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10FB6C21"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572" w:type="pct"/>
            <w:shd w:val="clear" w:color="auto" w:fill="auto"/>
            <w:vAlign w:val="center"/>
          </w:tcPr>
          <w:p w14:paraId="186FECB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106 (1.2)</w:t>
            </w:r>
          </w:p>
        </w:tc>
        <w:tc>
          <w:tcPr>
            <w:tcW w:w="471" w:type="pct"/>
            <w:shd w:val="clear" w:color="auto" w:fill="auto"/>
            <w:vAlign w:val="center"/>
          </w:tcPr>
          <w:p w14:paraId="18D8908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472C79E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104D995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0C00733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08504824"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0AEC540A"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2760B7A3"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44719DF0"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5C4E318"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D48E090"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6FDBF423"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431DE6B"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5C2282F4" w14:textId="77777777" w:rsidTr="00B615CC">
        <w:trPr>
          <w:trHeight w:val="395"/>
          <w:jc w:val="center"/>
        </w:trPr>
        <w:tc>
          <w:tcPr>
            <w:tcW w:w="632" w:type="pct"/>
            <w:vMerge/>
            <w:shd w:val="clear" w:color="auto" w:fill="auto"/>
            <w:vAlign w:val="center"/>
          </w:tcPr>
          <w:p w14:paraId="615E44D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882DFE9"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572" w:type="pct"/>
            <w:shd w:val="clear" w:color="auto" w:fill="auto"/>
            <w:vAlign w:val="center"/>
          </w:tcPr>
          <w:p w14:paraId="4FD4F39E"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700 (7.9)</w:t>
            </w:r>
          </w:p>
        </w:tc>
        <w:tc>
          <w:tcPr>
            <w:tcW w:w="471" w:type="pct"/>
            <w:shd w:val="clear" w:color="auto" w:fill="auto"/>
            <w:vAlign w:val="center"/>
          </w:tcPr>
          <w:p w14:paraId="3792C58C"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14B15AD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72F68873"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76DD934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2D67A2B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7BD95E6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5D078A2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054BFA60"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4ED0E02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3E354477"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1C90577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6877EF41"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2F47DD" w:rsidRPr="00285DE6" w14:paraId="450B3503" w14:textId="77777777" w:rsidTr="00B615CC">
        <w:trPr>
          <w:trHeight w:val="395"/>
          <w:jc w:val="center"/>
        </w:trPr>
        <w:tc>
          <w:tcPr>
            <w:tcW w:w="632" w:type="pct"/>
            <w:vMerge/>
            <w:shd w:val="clear" w:color="auto" w:fill="auto"/>
            <w:vAlign w:val="center"/>
          </w:tcPr>
          <w:p w14:paraId="3306AB8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1EF0833" w14:textId="77777777" w:rsidR="00A910FE" w:rsidRPr="00285DE6" w:rsidRDefault="00A910FE" w:rsidP="00253342">
            <w:pPr>
              <w:adjustRightInd w:val="0"/>
              <w:snapToGrid w:val="0"/>
              <w:spacing w:line="360" w:lineRule="auto"/>
              <w:jc w:val="both"/>
              <w:rPr>
                <w:rFonts w:ascii="Book Antiqua" w:hAnsi="Book Antiqua"/>
                <w:color w:val="000000"/>
                <w:u w:val="single"/>
                <w:lang w:eastAsia="zh-CN"/>
              </w:rPr>
            </w:pPr>
            <w:r w:rsidRPr="00285DE6">
              <w:rPr>
                <w:rFonts w:ascii="Book Antiqua" w:eastAsia="Times New Roman" w:hAnsi="Book Antiqua"/>
                <w:color w:val="000000"/>
                <w:lang w:eastAsia="fr-FR"/>
              </w:rPr>
              <w:t>100-149</w:t>
            </w:r>
          </w:p>
        </w:tc>
        <w:tc>
          <w:tcPr>
            <w:tcW w:w="572" w:type="pct"/>
            <w:shd w:val="clear" w:color="auto" w:fill="auto"/>
            <w:vAlign w:val="center"/>
          </w:tcPr>
          <w:p w14:paraId="6A1A622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237 (2.7)</w:t>
            </w:r>
          </w:p>
        </w:tc>
        <w:tc>
          <w:tcPr>
            <w:tcW w:w="471" w:type="pct"/>
            <w:shd w:val="clear" w:color="auto" w:fill="auto"/>
            <w:vAlign w:val="center"/>
          </w:tcPr>
          <w:p w14:paraId="1134FD11" w14:textId="77777777" w:rsidR="00A910FE" w:rsidRPr="00285DE6" w:rsidRDefault="00A910FE" w:rsidP="00253342">
            <w:pPr>
              <w:adjustRightInd w:val="0"/>
              <w:snapToGrid w:val="0"/>
              <w:spacing w:line="360" w:lineRule="auto"/>
              <w:jc w:val="both"/>
              <w:rPr>
                <w:rFonts w:ascii="Book Antiqua" w:hAnsi="Book Antiqua"/>
              </w:rPr>
            </w:pPr>
          </w:p>
        </w:tc>
        <w:tc>
          <w:tcPr>
            <w:tcW w:w="290" w:type="pct"/>
            <w:shd w:val="clear" w:color="auto" w:fill="auto"/>
            <w:vAlign w:val="center"/>
          </w:tcPr>
          <w:p w14:paraId="38DD28C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17732015" w14:textId="77777777" w:rsidR="00A910FE" w:rsidRPr="00285DE6" w:rsidRDefault="00A910FE" w:rsidP="00253342">
            <w:pPr>
              <w:adjustRightInd w:val="0"/>
              <w:snapToGrid w:val="0"/>
              <w:spacing w:line="360" w:lineRule="auto"/>
              <w:jc w:val="both"/>
              <w:rPr>
                <w:rFonts w:ascii="Book Antiqua" w:hAnsi="Book Antiqua"/>
              </w:rPr>
            </w:pPr>
          </w:p>
        </w:tc>
        <w:tc>
          <w:tcPr>
            <w:tcW w:w="249" w:type="pct"/>
            <w:shd w:val="clear" w:color="auto" w:fill="auto"/>
            <w:vAlign w:val="center"/>
          </w:tcPr>
          <w:p w14:paraId="36A296C7" w14:textId="77777777" w:rsidR="00A910FE" w:rsidRPr="00285DE6" w:rsidRDefault="00A910FE" w:rsidP="00253342">
            <w:pPr>
              <w:adjustRightInd w:val="0"/>
              <w:snapToGrid w:val="0"/>
              <w:spacing w:line="360" w:lineRule="auto"/>
              <w:jc w:val="both"/>
              <w:rPr>
                <w:rFonts w:ascii="Book Antiqua" w:hAnsi="Book Antiqua"/>
              </w:rPr>
            </w:pPr>
          </w:p>
        </w:tc>
        <w:tc>
          <w:tcPr>
            <w:tcW w:w="256" w:type="pct"/>
            <w:shd w:val="clear" w:color="auto" w:fill="auto"/>
            <w:vAlign w:val="center"/>
          </w:tcPr>
          <w:p w14:paraId="167F1F45"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25DF5EC7"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0543C16D"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36030DE"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6C3F65F3"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737090C"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7562EF3E"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F810E37" w14:textId="77777777" w:rsidR="00A910FE" w:rsidRPr="00285DE6" w:rsidRDefault="00A910FE" w:rsidP="00253342">
            <w:pPr>
              <w:adjustRightInd w:val="0"/>
              <w:snapToGrid w:val="0"/>
              <w:spacing w:line="360" w:lineRule="auto"/>
              <w:jc w:val="both"/>
              <w:rPr>
                <w:rFonts w:ascii="Book Antiqua" w:hAnsi="Book Antiqua"/>
              </w:rPr>
            </w:pPr>
          </w:p>
        </w:tc>
      </w:tr>
      <w:tr w:rsidR="002F47DD" w:rsidRPr="00285DE6" w14:paraId="3F140603" w14:textId="77777777" w:rsidTr="00B615CC">
        <w:trPr>
          <w:trHeight w:val="395"/>
          <w:jc w:val="center"/>
        </w:trPr>
        <w:tc>
          <w:tcPr>
            <w:tcW w:w="632" w:type="pct"/>
            <w:vMerge/>
            <w:shd w:val="clear" w:color="auto" w:fill="auto"/>
            <w:vAlign w:val="center"/>
          </w:tcPr>
          <w:p w14:paraId="59FD969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0882621" w14:textId="77777777" w:rsidR="00A910FE" w:rsidRPr="00285DE6" w:rsidRDefault="00A910FE" w:rsidP="00253342">
            <w:pPr>
              <w:adjustRightInd w:val="0"/>
              <w:snapToGrid w:val="0"/>
              <w:spacing w:line="360" w:lineRule="auto"/>
              <w:jc w:val="both"/>
              <w:rPr>
                <w:rFonts w:ascii="Book Antiqua" w:hAnsi="Book Antiqua"/>
                <w:color w:val="000000"/>
                <w:u w:val="single"/>
                <w:lang w:eastAsia="zh-CN"/>
              </w:rPr>
            </w:pPr>
            <w:r w:rsidRPr="00285DE6">
              <w:rPr>
                <w:rFonts w:ascii="Book Antiqua" w:eastAsia="Times New Roman" w:hAnsi="Book Antiqua"/>
                <w:color w:val="000000"/>
                <w:lang w:eastAsia="fr-FR"/>
              </w:rPr>
              <w:t>150-300</w:t>
            </w:r>
          </w:p>
        </w:tc>
        <w:tc>
          <w:tcPr>
            <w:tcW w:w="572" w:type="pct"/>
            <w:shd w:val="clear" w:color="auto" w:fill="auto"/>
            <w:vAlign w:val="center"/>
          </w:tcPr>
          <w:p w14:paraId="322BAE0F"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540 (6.2)</w:t>
            </w:r>
          </w:p>
        </w:tc>
        <w:tc>
          <w:tcPr>
            <w:tcW w:w="471" w:type="pct"/>
            <w:shd w:val="clear" w:color="auto" w:fill="auto"/>
            <w:vAlign w:val="center"/>
          </w:tcPr>
          <w:p w14:paraId="50C148D8"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525 (88.4)</w:t>
            </w:r>
          </w:p>
        </w:tc>
        <w:tc>
          <w:tcPr>
            <w:tcW w:w="290" w:type="pct"/>
            <w:shd w:val="clear" w:color="auto" w:fill="auto"/>
            <w:vAlign w:val="center"/>
          </w:tcPr>
          <w:p w14:paraId="221466A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03B3DD62"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s="Calibri"/>
                <w:color w:val="000000"/>
              </w:rPr>
              <w:t>464</w:t>
            </w:r>
          </w:p>
        </w:tc>
        <w:tc>
          <w:tcPr>
            <w:tcW w:w="249" w:type="pct"/>
            <w:shd w:val="clear" w:color="auto" w:fill="auto"/>
            <w:vAlign w:val="center"/>
          </w:tcPr>
          <w:p w14:paraId="2640A69C"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97</w:t>
            </w:r>
          </w:p>
        </w:tc>
        <w:tc>
          <w:tcPr>
            <w:tcW w:w="256" w:type="pct"/>
            <w:shd w:val="clear" w:color="auto" w:fill="auto"/>
            <w:vAlign w:val="center"/>
          </w:tcPr>
          <w:p w14:paraId="19447662"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174</w:t>
            </w:r>
          </w:p>
        </w:tc>
        <w:tc>
          <w:tcPr>
            <w:tcW w:w="257" w:type="pct"/>
            <w:shd w:val="clear" w:color="auto" w:fill="auto"/>
            <w:vAlign w:val="center"/>
          </w:tcPr>
          <w:p w14:paraId="727E3A8E"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175</w:t>
            </w:r>
          </w:p>
        </w:tc>
        <w:tc>
          <w:tcPr>
            <w:tcW w:w="195" w:type="pct"/>
            <w:shd w:val="clear" w:color="auto" w:fill="auto"/>
            <w:vAlign w:val="center"/>
          </w:tcPr>
          <w:p w14:paraId="6F995930"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7</w:t>
            </w:r>
          </w:p>
        </w:tc>
        <w:tc>
          <w:tcPr>
            <w:tcW w:w="203" w:type="pct"/>
            <w:shd w:val="clear" w:color="auto" w:fill="auto"/>
            <w:vAlign w:val="center"/>
          </w:tcPr>
          <w:p w14:paraId="68FF6D29"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4</w:t>
            </w:r>
          </w:p>
        </w:tc>
        <w:tc>
          <w:tcPr>
            <w:tcW w:w="203" w:type="pct"/>
            <w:shd w:val="clear" w:color="auto" w:fill="auto"/>
            <w:vAlign w:val="center"/>
          </w:tcPr>
          <w:p w14:paraId="2A0BBF4C"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w:t>
            </w:r>
          </w:p>
        </w:tc>
        <w:tc>
          <w:tcPr>
            <w:tcW w:w="203" w:type="pct"/>
            <w:shd w:val="clear" w:color="auto" w:fill="auto"/>
            <w:vAlign w:val="center"/>
          </w:tcPr>
          <w:p w14:paraId="1FB694B0"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w:t>
            </w:r>
          </w:p>
        </w:tc>
        <w:tc>
          <w:tcPr>
            <w:tcW w:w="204" w:type="pct"/>
            <w:shd w:val="clear" w:color="auto" w:fill="auto"/>
            <w:vAlign w:val="center"/>
          </w:tcPr>
          <w:p w14:paraId="3A72E1C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0</w:t>
            </w:r>
          </w:p>
        </w:tc>
        <w:tc>
          <w:tcPr>
            <w:tcW w:w="264" w:type="pct"/>
            <w:shd w:val="clear" w:color="auto" w:fill="auto"/>
            <w:vAlign w:val="center"/>
          </w:tcPr>
          <w:p w14:paraId="644B7D55"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3</w:t>
            </w:r>
          </w:p>
        </w:tc>
      </w:tr>
      <w:tr w:rsidR="002F47DD" w:rsidRPr="00285DE6" w14:paraId="20437E92" w14:textId="77777777" w:rsidTr="00B615CC">
        <w:trPr>
          <w:trHeight w:val="395"/>
          <w:jc w:val="center"/>
        </w:trPr>
        <w:tc>
          <w:tcPr>
            <w:tcW w:w="632" w:type="pct"/>
            <w:vMerge/>
            <w:shd w:val="clear" w:color="auto" w:fill="auto"/>
            <w:vAlign w:val="center"/>
          </w:tcPr>
          <w:p w14:paraId="7E377CA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31B5EB29"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eastAsia="Times New Roman"/>
                <w:color w:val="000000"/>
                <w:lang w:eastAsia="fr-FR"/>
              </w:rPr>
              <w:t>≥</w:t>
            </w:r>
            <w:r w:rsidRPr="00285DE6">
              <w:rPr>
                <w:rFonts w:ascii="Book Antiqua" w:hAnsi="Book Antiqua" w:hint="eastAsia"/>
                <w:color w:val="000000"/>
                <w:lang w:eastAsia="zh-CN"/>
              </w:rPr>
              <w:t xml:space="preserve"> </w:t>
            </w:r>
            <w:r w:rsidR="00A910FE" w:rsidRPr="00285DE6">
              <w:rPr>
                <w:rFonts w:ascii="Book Antiqua" w:eastAsia="Times New Roman" w:hAnsi="Book Antiqua"/>
                <w:color w:val="000000"/>
                <w:lang w:eastAsia="fr-FR"/>
              </w:rPr>
              <w:t>300</w:t>
            </w:r>
          </w:p>
        </w:tc>
        <w:tc>
          <w:tcPr>
            <w:tcW w:w="572" w:type="pct"/>
            <w:shd w:val="clear" w:color="auto" w:fill="auto"/>
            <w:vAlign w:val="center"/>
          </w:tcPr>
          <w:p w14:paraId="2B0B4B4E"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604 (6.9)</w:t>
            </w:r>
          </w:p>
        </w:tc>
        <w:tc>
          <w:tcPr>
            <w:tcW w:w="471" w:type="pct"/>
            <w:shd w:val="clear" w:color="auto" w:fill="auto"/>
            <w:vAlign w:val="center"/>
          </w:tcPr>
          <w:p w14:paraId="6B54A6C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583 (89.0)</w:t>
            </w:r>
          </w:p>
        </w:tc>
        <w:tc>
          <w:tcPr>
            <w:tcW w:w="290" w:type="pct"/>
            <w:shd w:val="clear" w:color="auto" w:fill="auto"/>
            <w:vAlign w:val="center"/>
          </w:tcPr>
          <w:p w14:paraId="298F306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753FDE77"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519</w:t>
            </w:r>
          </w:p>
        </w:tc>
        <w:tc>
          <w:tcPr>
            <w:tcW w:w="249" w:type="pct"/>
            <w:shd w:val="clear" w:color="auto" w:fill="auto"/>
            <w:vAlign w:val="center"/>
          </w:tcPr>
          <w:p w14:paraId="2E46644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80</w:t>
            </w:r>
          </w:p>
        </w:tc>
        <w:tc>
          <w:tcPr>
            <w:tcW w:w="256" w:type="pct"/>
            <w:shd w:val="clear" w:color="auto" w:fill="auto"/>
            <w:vAlign w:val="center"/>
          </w:tcPr>
          <w:p w14:paraId="5D81EB1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186</w:t>
            </w:r>
          </w:p>
        </w:tc>
        <w:tc>
          <w:tcPr>
            <w:tcW w:w="257" w:type="pct"/>
            <w:shd w:val="clear" w:color="auto" w:fill="auto"/>
            <w:vAlign w:val="center"/>
          </w:tcPr>
          <w:p w14:paraId="5C25598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195</w:t>
            </w:r>
          </w:p>
        </w:tc>
        <w:tc>
          <w:tcPr>
            <w:tcW w:w="195" w:type="pct"/>
            <w:shd w:val="clear" w:color="auto" w:fill="auto"/>
            <w:vAlign w:val="center"/>
          </w:tcPr>
          <w:p w14:paraId="1FE961E6"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18</w:t>
            </w:r>
          </w:p>
        </w:tc>
        <w:tc>
          <w:tcPr>
            <w:tcW w:w="203" w:type="pct"/>
            <w:shd w:val="clear" w:color="auto" w:fill="auto"/>
            <w:vAlign w:val="center"/>
          </w:tcPr>
          <w:p w14:paraId="575D68B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12</w:t>
            </w:r>
          </w:p>
        </w:tc>
        <w:tc>
          <w:tcPr>
            <w:tcW w:w="203" w:type="pct"/>
            <w:shd w:val="clear" w:color="auto" w:fill="auto"/>
            <w:vAlign w:val="center"/>
          </w:tcPr>
          <w:p w14:paraId="3586AB6A"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10</w:t>
            </w:r>
          </w:p>
        </w:tc>
        <w:tc>
          <w:tcPr>
            <w:tcW w:w="203" w:type="pct"/>
            <w:shd w:val="clear" w:color="auto" w:fill="auto"/>
            <w:vAlign w:val="center"/>
          </w:tcPr>
          <w:p w14:paraId="0A6ADC2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7</w:t>
            </w:r>
          </w:p>
        </w:tc>
        <w:tc>
          <w:tcPr>
            <w:tcW w:w="204" w:type="pct"/>
            <w:shd w:val="clear" w:color="auto" w:fill="auto"/>
            <w:vAlign w:val="center"/>
          </w:tcPr>
          <w:p w14:paraId="408D5595"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w:t>
            </w:r>
          </w:p>
        </w:tc>
        <w:tc>
          <w:tcPr>
            <w:tcW w:w="264" w:type="pct"/>
            <w:shd w:val="clear" w:color="auto" w:fill="auto"/>
            <w:vAlign w:val="center"/>
          </w:tcPr>
          <w:p w14:paraId="0919078E"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9</w:t>
            </w:r>
          </w:p>
        </w:tc>
      </w:tr>
      <w:tr w:rsidR="002F47DD" w:rsidRPr="00285DE6" w14:paraId="2D36C051" w14:textId="77777777" w:rsidTr="00B615CC">
        <w:trPr>
          <w:trHeight w:val="395"/>
          <w:jc w:val="center"/>
        </w:trPr>
        <w:tc>
          <w:tcPr>
            <w:tcW w:w="632" w:type="pct"/>
            <w:vMerge/>
            <w:shd w:val="clear" w:color="auto" w:fill="auto"/>
            <w:vAlign w:val="center"/>
          </w:tcPr>
          <w:p w14:paraId="585B726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4741425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themeColor="text1"/>
              </w:rPr>
              <w:t>Subtotal</w:t>
            </w:r>
          </w:p>
        </w:tc>
        <w:tc>
          <w:tcPr>
            <w:tcW w:w="572" w:type="pct"/>
            <w:shd w:val="clear" w:color="auto" w:fill="auto"/>
            <w:vAlign w:val="center"/>
          </w:tcPr>
          <w:p w14:paraId="2D9C05A3"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8</w:t>
            </w:r>
            <w:r w:rsidR="00A910FE" w:rsidRPr="00285DE6">
              <w:rPr>
                <w:rFonts w:ascii="Book Antiqua" w:hAnsi="Book Antiqua"/>
                <w:color w:val="000000"/>
              </w:rPr>
              <w:t>776 (100.0)</w:t>
            </w:r>
          </w:p>
        </w:tc>
        <w:tc>
          <w:tcPr>
            <w:tcW w:w="471" w:type="pct"/>
            <w:shd w:val="clear" w:color="auto" w:fill="auto"/>
            <w:vAlign w:val="center"/>
          </w:tcPr>
          <w:p w14:paraId="559110DC"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108 (88.7)</w:t>
            </w:r>
          </w:p>
        </w:tc>
        <w:tc>
          <w:tcPr>
            <w:tcW w:w="290" w:type="pct"/>
            <w:shd w:val="clear" w:color="auto" w:fill="auto"/>
            <w:vAlign w:val="center"/>
          </w:tcPr>
          <w:p w14:paraId="3940AF2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018D105E"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983</w:t>
            </w:r>
          </w:p>
        </w:tc>
        <w:tc>
          <w:tcPr>
            <w:tcW w:w="249" w:type="pct"/>
            <w:shd w:val="clear" w:color="auto" w:fill="auto"/>
            <w:vAlign w:val="center"/>
          </w:tcPr>
          <w:p w14:paraId="1BB99069"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177</w:t>
            </w:r>
          </w:p>
        </w:tc>
        <w:tc>
          <w:tcPr>
            <w:tcW w:w="256" w:type="pct"/>
            <w:shd w:val="clear" w:color="auto" w:fill="auto"/>
            <w:vAlign w:val="center"/>
          </w:tcPr>
          <w:p w14:paraId="38E5D0B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360</w:t>
            </w:r>
          </w:p>
        </w:tc>
        <w:tc>
          <w:tcPr>
            <w:tcW w:w="257" w:type="pct"/>
            <w:shd w:val="clear" w:color="auto" w:fill="auto"/>
            <w:vAlign w:val="center"/>
          </w:tcPr>
          <w:p w14:paraId="63847672"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370</w:t>
            </w:r>
          </w:p>
        </w:tc>
        <w:tc>
          <w:tcPr>
            <w:tcW w:w="195" w:type="pct"/>
            <w:shd w:val="clear" w:color="auto" w:fill="auto"/>
            <w:vAlign w:val="center"/>
          </w:tcPr>
          <w:p w14:paraId="6BC0EEE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25</w:t>
            </w:r>
          </w:p>
        </w:tc>
        <w:tc>
          <w:tcPr>
            <w:tcW w:w="203" w:type="pct"/>
            <w:shd w:val="clear" w:color="auto" w:fill="auto"/>
            <w:vAlign w:val="center"/>
          </w:tcPr>
          <w:p w14:paraId="6399AE37"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16</w:t>
            </w:r>
          </w:p>
        </w:tc>
        <w:tc>
          <w:tcPr>
            <w:tcW w:w="203" w:type="pct"/>
            <w:shd w:val="clear" w:color="auto" w:fill="auto"/>
            <w:vAlign w:val="center"/>
          </w:tcPr>
          <w:p w14:paraId="19BD6AE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12</w:t>
            </w:r>
          </w:p>
        </w:tc>
        <w:tc>
          <w:tcPr>
            <w:tcW w:w="203" w:type="pct"/>
            <w:shd w:val="clear" w:color="auto" w:fill="auto"/>
            <w:vAlign w:val="center"/>
          </w:tcPr>
          <w:p w14:paraId="12BA90C9"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9</w:t>
            </w:r>
          </w:p>
        </w:tc>
        <w:tc>
          <w:tcPr>
            <w:tcW w:w="204" w:type="pct"/>
            <w:shd w:val="clear" w:color="auto" w:fill="auto"/>
            <w:vAlign w:val="center"/>
          </w:tcPr>
          <w:p w14:paraId="1A512E5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w:t>
            </w:r>
          </w:p>
        </w:tc>
        <w:tc>
          <w:tcPr>
            <w:tcW w:w="264" w:type="pct"/>
            <w:shd w:val="clear" w:color="auto" w:fill="auto"/>
            <w:vAlign w:val="center"/>
          </w:tcPr>
          <w:p w14:paraId="376B5F6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12</w:t>
            </w:r>
          </w:p>
        </w:tc>
      </w:tr>
      <w:tr w:rsidR="00A910FE" w:rsidRPr="00285DE6" w14:paraId="4BD8F62A" w14:textId="77777777" w:rsidTr="00B615CC">
        <w:trPr>
          <w:trHeight w:val="395"/>
          <w:jc w:val="center"/>
        </w:trPr>
        <w:tc>
          <w:tcPr>
            <w:tcW w:w="632" w:type="pct"/>
            <w:shd w:val="clear" w:color="auto" w:fill="auto"/>
            <w:vAlign w:val="center"/>
          </w:tcPr>
          <w:p w14:paraId="287CA01F" w14:textId="77777777" w:rsidR="00A910FE" w:rsidRPr="00285DE6" w:rsidRDefault="00253342"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w:t>
            </w:r>
            <w:r w:rsidR="00A910FE" w:rsidRPr="00285DE6">
              <w:rPr>
                <w:rFonts w:ascii="Book Antiqua" w:eastAsia="Times New Roman" w:hAnsi="Book Antiqua"/>
                <w:color w:val="000000"/>
                <w:lang w:eastAsia="fr-FR"/>
              </w:rPr>
              <w:t>149</w:t>
            </w:r>
          </w:p>
        </w:tc>
        <w:tc>
          <w:tcPr>
            <w:tcW w:w="579" w:type="pct"/>
            <w:shd w:val="clear" w:color="auto" w:fill="auto"/>
            <w:vAlign w:val="center"/>
          </w:tcPr>
          <w:p w14:paraId="50177DA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shd w:val="clear" w:color="auto" w:fill="auto"/>
            <w:vAlign w:val="center"/>
          </w:tcPr>
          <w:p w14:paraId="303D73CC"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71" w:type="pct"/>
            <w:shd w:val="clear" w:color="auto" w:fill="auto"/>
            <w:vAlign w:val="center"/>
          </w:tcPr>
          <w:p w14:paraId="40902F0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669ECA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eastAsia="Times New Roman" w:hAnsi="Book Antiqua"/>
                <w:color w:val="000000"/>
                <w:lang w:eastAsia="fr-FR"/>
              </w:rPr>
              <w:t>0.3</w:t>
            </w:r>
          </w:p>
        </w:tc>
        <w:tc>
          <w:tcPr>
            <w:tcW w:w="422" w:type="pct"/>
            <w:shd w:val="clear" w:color="auto" w:fill="auto"/>
            <w:vAlign w:val="bottom"/>
          </w:tcPr>
          <w:p w14:paraId="58A9725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7794C7E0"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21C4CCC5"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5F066BA"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42A1BA26"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16F0FB5"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CBA6CAB"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6E7B4C4"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020E721D"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7F3C6AC5"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0C4D3F70" w14:textId="77777777" w:rsidTr="00B615CC">
        <w:trPr>
          <w:trHeight w:val="395"/>
          <w:jc w:val="center"/>
        </w:trPr>
        <w:tc>
          <w:tcPr>
            <w:tcW w:w="632" w:type="pct"/>
            <w:vMerge w:val="restart"/>
            <w:shd w:val="clear" w:color="auto" w:fill="auto"/>
            <w:vAlign w:val="center"/>
          </w:tcPr>
          <w:p w14:paraId="5D6877B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BC53B6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572" w:type="pct"/>
            <w:shd w:val="clear" w:color="auto" w:fill="auto"/>
            <w:vAlign w:val="center"/>
          </w:tcPr>
          <w:p w14:paraId="28851120" w14:textId="77777777" w:rsidR="00A910FE" w:rsidRPr="00285DE6" w:rsidRDefault="00253342"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244 (68.4)</w:t>
            </w:r>
          </w:p>
        </w:tc>
        <w:tc>
          <w:tcPr>
            <w:tcW w:w="471" w:type="pct"/>
            <w:shd w:val="clear" w:color="auto" w:fill="auto"/>
            <w:vAlign w:val="center"/>
          </w:tcPr>
          <w:p w14:paraId="13EEB44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4786850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0EA9F560"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29370E3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4028F925"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EEADDE0"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134EC7A0"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04CF24E"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32F8887B"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398B0FA"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13CA1594"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4AAA8F6E"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6C4A8702" w14:textId="77777777" w:rsidTr="00B615CC">
        <w:trPr>
          <w:trHeight w:val="395"/>
          <w:jc w:val="center"/>
        </w:trPr>
        <w:tc>
          <w:tcPr>
            <w:tcW w:w="632" w:type="pct"/>
            <w:vMerge/>
            <w:shd w:val="clear" w:color="auto" w:fill="auto"/>
            <w:vAlign w:val="center"/>
          </w:tcPr>
          <w:p w14:paraId="0A87625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6D35A80"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572" w:type="pct"/>
            <w:shd w:val="clear" w:color="auto" w:fill="auto"/>
            <w:vAlign w:val="center"/>
          </w:tcPr>
          <w:p w14:paraId="7543A64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49 (1.5)</w:t>
            </w:r>
          </w:p>
        </w:tc>
        <w:tc>
          <w:tcPr>
            <w:tcW w:w="471" w:type="pct"/>
            <w:shd w:val="clear" w:color="auto" w:fill="auto"/>
            <w:vAlign w:val="center"/>
          </w:tcPr>
          <w:p w14:paraId="3F4E0FF0" w14:textId="77777777" w:rsidR="00A910FE" w:rsidRPr="00285DE6" w:rsidRDefault="00A910FE" w:rsidP="00253342">
            <w:pPr>
              <w:adjustRightInd w:val="0"/>
              <w:snapToGrid w:val="0"/>
              <w:spacing w:line="360" w:lineRule="auto"/>
              <w:jc w:val="both"/>
              <w:rPr>
                <w:rFonts w:ascii="Book Antiqua" w:hAnsi="Book Antiqua"/>
              </w:rPr>
            </w:pPr>
          </w:p>
        </w:tc>
        <w:tc>
          <w:tcPr>
            <w:tcW w:w="290" w:type="pct"/>
            <w:shd w:val="clear" w:color="auto" w:fill="auto"/>
            <w:vAlign w:val="center"/>
          </w:tcPr>
          <w:p w14:paraId="30C63BA3" w14:textId="77777777" w:rsidR="00A910FE" w:rsidRPr="00285DE6" w:rsidRDefault="00A910FE" w:rsidP="00253342">
            <w:pPr>
              <w:adjustRightInd w:val="0"/>
              <w:snapToGrid w:val="0"/>
              <w:spacing w:line="360" w:lineRule="auto"/>
              <w:jc w:val="both"/>
              <w:rPr>
                <w:rFonts w:ascii="Book Antiqua" w:hAnsi="Book Antiqua"/>
              </w:rPr>
            </w:pPr>
          </w:p>
        </w:tc>
        <w:tc>
          <w:tcPr>
            <w:tcW w:w="422" w:type="pct"/>
            <w:shd w:val="clear" w:color="auto" w:fill="auto"/>
            <w:vAlign w:val="center"/>
          </w:tcPr>
          <w:p w14:paraId="3FEAA0B3" w14:textId="77777777" w:rsidR="00A910FE" w:rsidRPr="00285DE6" w:rsidRDefault="00A910FE" w:rsidP="00253342">
            <w:pPr>
              <w:adjustRightInd w:val="0"/>
              <w:snapToGrid w:val="0"/>
              <w:spacing w:line="360" w:lineRule="auto"/>
              <w:jc w:val="both"/>
              <w:rPr>
                <w:rFonts w:ascii="Book Antiqua" w:hAnsi="Book Antiqua"/>
              </w:rPr>
            </w:pPr>
          </w:p>
        </w:tc>
        <w:tc>
          <w:tcPr>
            <w:tcW w:w="249" w:type="pct"/>
            <w:shd w:val="clear" w:color="auto" w:fill="auto"/>
            <w:vAlign w:val="center"/>
          </w:tcPr>
          <w:p w14:paraId="2723CD9E" w14:textId="77777777" w:rsidR="00A910FE" w:rsidRPr="00285DE6" w:rsidRDefault="00A910FE" w:rsidP="00253342">
            <w:pPr>
              <w:adjustRightInd w:val="0"/>
              <w:snapToGrid w:val="0"/>
              <w:spacing w:line="360" w:lineRule="auto"/>
              <w:jc w:val="both"/>
              <w:rPr>
                <w:rFonts w:ascii="Book Antiqua" w:hAnsi="Book Antiqua"/>
              </w:rPr>
            </w:pPr>
          </w:p>
        </w:tc>
        <w:tc>
          <w:tcPr>
            <w:tcW w:w="256" w:type="pct"/>
            <w:shd w:val="clear" w:color="auto" w:fill="auto"/>
            <w:vAlign w:val="center"/>
          </w:tcPr>
          <w:p w14:paraId="2393F107"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D927015"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75E2CDF6"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9044BC8"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4DC0368"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77B9F20"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7C944924"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5FC6E4F5"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2398911A" w14:textId="77777777" w:rsidTr="00B615CC">
        <w:trPr>
          <w:trHeight w:val="395"/>
          <w:jc w:val="center"/>
        </w:trPr>
        <w:tc>
          <w:tcPr>
            <w:tcW w:w="632" w:type="pct"/>
            <w:vMerge/>
            <w:shd w:val="clear" w:color="auto" w:fill="auto"/>
            <w:vAlign w:val="center"/>
          </w:tcPr>
          <w:p w14:paraId="022A492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B45D0C3"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572" w:type="pct"/>
            <w:shd w:val="clear" w:color="auto" w:fill="auto"/>
            <w:vAlign w:val="center"/>
          </w:tcPr>
          <w:p w14:paraId="30669006"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259 (7.9)</w:t>
            </w:r>
          </w:p>
        </w:tc>
        <w:tc>
          <w:tcPr>
            <w:tcW w:w="471" w:type="pct"/>
            <w:shd w:val="clear" w:color="auto" w:fill="auto"/>
            <w:vAlign w:val="center"/>
          </w:tcPr>
          <w:p w14:paraId="69B0161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234C370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3DE752F2"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6E65D41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53878AAB" w14:textId="77777777" w:rsidR="00A910FE" w:rsidRPr="00285DE6"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1DFA10F" w14:textId="77777777" w:rsidR="00A910FE" w:rsidRPr="00285DE6"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4B32753F"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69C8BF96"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56AC531" w14:textId="77777777" w:rsidR="00A910FE" w:rsidRPr="00285DE6"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C1BD19F" w14:textId="77777777" w:rsidR="00A910FE" w:rsidRPr="00285DE6"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5245C562" w14:textId="77777777" w:rsidR="00A910FE" w:rsidRPr="00285DE6"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59B22DEC"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65224604" w14:textId="77777777" w:rsidTr="00B615CC">
        <w:trPr>
          <w:trHeight w:val="395"/>
          <w:jc w:val="center"/>
        </w:trPr>
        <w:tc>
          <w:tcPr>
            <w:tcW w:w="632" w:type="pct"/>
            <w:vMerge/>
            <w:shd w:val="clear" w:color="auto" w:fill="auto"/>
            <w:vAlign w:val="center"/>
          </w:tcPr>
          <w:p w14:paraId="2F03482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BF47C87"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100-149</w:t>
            </w:r>
          </w:p>
        </w:tc>
        <w:tc>
          <w:tcPr>
            <w:tcW w:w="572" w:type="pct"/>
            <w:shd w:val="clear" w:color="auto" w:fill="auto"/>
            <w:vAlign w:val="center"/>
          </w:tcPr>
          <w:p w14:paraId="5D5A17E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109 (3.3)</w:t>
            </w:r>
          </w:p>
        </w:tc>
        <w:tc>
          <w:tcPr>
            <w:tcW w:w="471" w:type="pct"/>
            <w:shd w:val="clear" w:color="auto" w:fill="auto"/>
            <w:vAlign w:val="center"/>
          </w:tcPr>
          <w:p w14:paraId="64535F4A"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6D7B957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3920D7A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3BFF20E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459F0175"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0007CBC9"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46218F2C"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107E6AD3"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5CD4C79D"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69FABD4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533B640B"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2879D662"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43A3DAF8" w14:textId="77777777" w:rsidTr="00B615CC">
        <w:trPr>
          <w:trHeight w:val="395"/>
          <w:jc w:val="center"/>
        </w:trPr>
        <w:tc>
          <w:tcPr>
            <w:tcW w:w="632" w:type="pct"/>
            <w:vMerge/>
            <w:shd w:val="clear" w:color="auto" w:fill="auto"/>
            <w:vAlign w:val="center"/>
          </w:tcPr>
          <w:p w14:paraId="6EE4EE2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F9235AC" w14:textId="77777777" w:rsidR="00A910FE" w:rsidRPr="00285DE6" w:rsidRDefault="00A910F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150-300</w:t>
            </w:r>
          </w:p>
        </w:tc>
        <w:tc>
          <w:tcPr>
            <w:tcW w:w="572" w:type="pct"/>
            <w:shd w:val="clear" w:color="auto" w:fill="auto"/>
            <w:vAlign w:val="center"/>
          </w:tcPr>
          <w:p w14:paraId="0721F51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293 (8.9)</w:t>
            </w:r>
          </w:p>
        </w:tc>
        <w:tc>
          <w:tcPr>
            <w:tcW w:w="471" w:type="pct"/>
            <w:shd w:val="clear" w:color="auto" w:fill="auto"/>
            <w:vAlign w:val="center"/>
          </w:tcPr>
          <w:p w14:paraId="3CC4DCAF"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286 (88.8)</w:t>
            </w:r>
          </w:p>
        </w:tc>
        <w:tc>
          <w:tcPr>
            <w:tcW w:w="290" w:type="pct"/>
            <w:shd w:val="clear" w:color="auto" w:fill="auto"/>
            <w:vAlign w:val="center"/>
          </w:tcPr>
          <w:p w14:paraId="6752F12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73FB2FC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254</w:t>
            </w:r>
          </w:p>
        </w:tc>
        <w:tc>
          <w:tcPr>
            <w:tcW w:w="249" w:type="pct"/>
            <w:shd w:val="clear" w:color="auto" w:fill="auto"/>
            <w:vAlign w:val="center"/>
          </w:tcPr>
          <w:p w14:paraId="0663C1E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52</w:t>
            </w:r>
          </w:p>
        </w:tc>
        <w:tc>
          <w:tcPr>
            <w:tcW w:w="256" w:type="pct"/>
            <w:shd w:val="clear" w:color="auto" w:fill="auto"/>
            <w:vAlign w:val="center"/>
          </w:tcPr>
          <w:p w14:paraId="3C11823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103</w:t>
            </w:r>
          </w:p>
        </w:tc>
        <w:tc>
          <w:tcPr>
            <w:tcW w:w="257" w:type="pct"/>
            <w:shd w:val="clear" w:color="auto" w:fill="auto"/>
            <w:vAlign w:val="center"/>
          </w:tcPr>
          <w:p w14:paraId="06BD820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87</w:t>
            </w:r>
          </w:p>
        </w:tc>
        <w:tc>
          <w:tcPr>
            <w:tcW w:w="195" w:type="pct"/>
            <w:shd w:val="clear" w:color="auto" w:fill="auto"/>
            <w:vAlign w:val="center"/>
          </w:tcPr>
          <w:p w14:paraId="2F3103CE"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4</w:t>
            </w:r>
          </w:p>
        </w:tc>
        <w:tc>
          <w:tcPr>
            <w:tcW w:w="203" w:type="pct"/>
            <w:shd w:val="clear" w:color="auto" w:fill="auto"/>
            <w:vAlign w:val="center"/>
          </w:tcPr>
          <w:p w14:paraId="066BCC7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w:t>
            </w:r>
          </w:p>
        </w:tc>
        <w:tc>
          <w:tcPr>
            <w:tcW w:w="203" w:type="pct"/>
            <w:shd w:val="clear" w:color="auto" w:fill="auto"/>
            <w:vAlign w:val="center"/>
          </w:tcPr>
          <w:p w14:paraId="708F571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w:t>
            </w:r>
          </w:p>
        </w:tc>
        <w:tc>
          <w:tcPr>
            <w:tcW w:w="203" w:type="pct"/>
            <w:shd w:val="clear" w:color="auto" w:fill="auto"/>
            <w:vAlign w:val="center"/>
          </w:tcPr>
          <w:p w14:paraId="460C8B6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p>
        </w:tc>
        <w:tc>
          <w:tcPr>
            <w:tcW w:w="204" w:type="pct"/>
            <w:shd w:val="clear" w:color="auto" w:fill="auto"/>
            <w:vAlign w:val="center"/>
          </w:tcPr>
          <w:p w14:paraId="6A4CF96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w:t>
            </w:r>
          </w:p>
        </w:tc>
        <w:tc>
          <w:tcPr>
            <w:tcW w:w="264" w:type="pct"/>
            <w:shd w:val="clear" w:color="auto" w:fill="auto"/>
            <w:vAlign w:val="center"/>
          </w:tcPr>
          <w:p w14:paraId="260908D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w:t>
            </w:r>
          </w:p>
        </w:tc>
      </w:tr>
      <w:tr w:rsidR="00A910FE" w:rsidRPr="00285DE6" w14:paraId="2014B177" w14:textId="77777777" w:rsidTr="00B615CC">
        <w:trPr>
          <w:trHeight w:val="395"/>
          <w:jc w:val="center"/>
        </w:trPr>
        <w:tc>
          <w:tcPr>
            <w:tcW w:w="632" w:type="pct"/>
            <w:vMerge/>
            <w:shd w:val="clear" w:color="auto" w:fill="auto"/>
            <w:vAlign w:val="center"/>
          </w:tcPr>
          <w:p w14:paraId="001439E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2FE3CA5"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eastAsia="Times New Roman"/>
                <w:color w:val="000000"/>
                <w:lang w:eastAsia="fr-FR"/>
              </w:rPr>
              <w:t>≥</w:t>
            </w:r>
            <w:r w:rsidRPr="00285DE6">
              <w:rPr>
                <w:rFonts w:ascii="Book Antiqua" w:hAnsi="Book Antiqua" w:hint="eastAsia"/>
                <w:color w:val="000000"/>
                <w:lang w:eastAsia="zh-CN"/>
              </w:rPr>
              <w:t xml:space="preserve"> </w:t>
            </w:r>
            <w:r w:rsidR="00A910FE" w:rsidRPr="00285DE6">
              <w:rPr>
                <w:rFonts w:ascii="Book Antiqua" w:eastAsia="Times New Roman" w:hAnsi="Book Antiqua"/>
                <w:color w:val="000000"/>
                <w:lang w:eastAsia="fr-FR"/>
              </w:rPr>
              <w:t>300</w:t>
            </w:r>
          </w:p>
        </w:tc>
        <w:tc>
          <w:tcPr>
            <w:tcW w:w="572" w:type="pct"/>
            <w:shd w:val="clear" w:color="auto" w:fill="auto"/>
            <w:vAlign w:val="center"/>
          </w:tcPr>
          <w:p w14:paraId="0E6944B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328 (10.0)</w:t>
            </w:r>
          </w:p>
        </w:tc>
        <w:tc>
          <w:tcPr>
            <w:tcW w:w="471" w:type="pct"/>
            <w:shd w:val="clear" w:color="auto" w:fill="auto"/>
            <w:vAlign w:val="center"/>
          </w:tcPr>
          <w:p w14:paraId="777EA9A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320 (91.6)</w:t>
            </w:r>
          </w:p>
        </w:tc>
        <w:tc>
          <w:tcPr>
            <w:tcW w:w="290" w:type="pct"/>
            <w:shd w:val="clear" w:color="auto" w:fill="auto"/>
            <w:vAlign w:val="center"/>
          </w:tcPr>
          <w:p w14:paraId="513F3ED6"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bottom"/>
          </w:tcPr>
          <w:p w14:paraId="025A899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293</w:t>
            </w:r>
          </w:p>
        </w:tc>
        <w:tc>
          <w:tcPr>
            <w:tcW w:w="249" w:type="pct"/>
            <w:shd w:val="clear" w:color="auto" w:fill="auto"/>
            <w:vAlign w:val="center"/>
          </w:tcPr>
          <w:p w14:paraId="665C096A"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36</w:t>
            </w:r>
          </w:p>
        </w:tc>
        <w:tc>
          <w:tcPr>
            <w:tcW w:w="256" w:type="pct"/>
            <w:shd w:val="clear" w:color="auto" w:fill="auto"/>
            <w:vAlign w:val="center"/>
          </w:tcPr>
          <w:p w14:paraId="73E218E0"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127</w:t>
            </w:r>
          </w:p>
        </w:tc>
        <w:tc>
          <w:tcPr>
            <w:tcW w:w="257" w:type="pct"/>
            <w:shd w:val="clear" w:color="auto" w:fill="auto"/>
            <w:vAlign w:val="center"/>
          </w:tcPr>
          <w:p w14:paraId="43E13366"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81</w:t>
            </w:r>
          </w:p>
        </w:tc>
        <w:tc>
          <w:tcPr>
            <w:tcW w:w="195" w:type="pct"/>
            <w:shd w:val="clear" w:color="auto" w:fill="auto"/>
            <w:vAlign w:val="center"/>
          </w:tcPr>
          <w:p w14:paraId="317DAAC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16</w:t>
            </w:r>
          </w:p>
        </w:tc>
        <w:tc>
          <w:tcPr>
            <w:tcW w:w="203" w:type="pct"/>
            <w:shd w:val="clear" w:color="auto" w:fill="auto"/>
            <w:vAlign w:val="center"/>
          </w:tcPr>
          <w:p w14:paraId="3D0E0650"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9</w:t>
            </w:r>
          </w:p>
        </w:tc>
        <w:tc>
          <w:tcPr>
            <w:tcW w:w="203" w:type="pct"/>
            <w:shd w:val="clear" w:color="auto" w:fill="auto"/>
            <w:vAlign w:val="center"/>
          </w:tcPr>
          <w:p w14:paraId="5E14F95C"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6</w:t>
            </w:r>
          </w:p>
        </w:tc>
        <w:tc>
          <w:tcPr>
            <w:tcW w:w="203" w:type="pct"/>
            <w:shd w:val="clear" w:color="auto" w:fill="auto"/>
            <w:vAlign w:val="center"/>
          </w:tcPr>
          <w:p w14:paraId="65AF378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7</w:t>
            </w:r>
          </w:p>
        </w:tc>
        <w:tc>
          <w:tcPr>
            <w:tcW w:w="204" w:type="pct"/>
            <w:shd w:val="clear" w:color="auto" w:fill="auto"/>
            <w:vAlign w:val="center"/>
          </w:tcPr>
          <w:p w14:paraId="0DF13E16"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4</w:t>
            </w:r>
          </w:p>
        </w:tc>
        <w:tc>
          <w:tcPr>
            <w:tcW w:w="264" w:type="pct"/>
            <w:shd w:val="clear" w:color="auto" w:fill="auto"/>
            <w:vAlign w:val="center"/>
          </w:tcPr>
          <w:p w14:paraId="7AE78CE2"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7</w:t>
            </w:r>
          </w:p>
        </w:tc>
      </w:tr>
      <w:tr w:rsidR="00A910FE" w:rsidRPr="00285DE6" w14:paraId="0F3E9FC9" w14:textId="77777777" w:rsidTr="00B615CC">
        <w:trPr>
          <w:trHeight w:val="395"/>
          <w:jc w:val="center"/>
        </w:trPr>
        <w:tc>
          <w:tcPr>
            <w:tcW w:w="632" w:type="pct"/>
            <w:vMerge/>
            <w:shd w:val="clear" w:color="auto" w:fill="auto"/>
            <w:vAlign w:val="center"/>
          </w:tcPr>
          <w:p w14:paraId="54E8E35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5667AE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themeColor="text1"/>
              </w:rPr>
              <w:t>Subtotal</w:t>
            </w:r>
          </w:p>
        </w:tc>
        <w:tc>
          <w:tcPr>
            <w:tcW w:w="572" w:type="pct"/>
            <w:shd w:val="clear" w:color="auto" w:fill="auto"/>
            <w:vAlign w:val="center"/>
          </w:tcPr>
          <w:p w14:paraId="47854116" w14:textId="77777777" w:rsidR="00A910FE" w:rsidRPr="00285DE6" w:rsidRDefault="00253342"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3</w:t>
            </w:r>
            <w:r w:rsidR="00A910FE" w:rsidRPr="00285DE6">
              <w:rPr>
                <w:rFonts w:ascii="Book Antiqua" w:hAnsi="Book Antiqua"/>
                <w:color w:val="000000"/>
              </w:rPr>
              <w:t>282 (100.0)</w:t>
            </w:r>
          </w:p>
        </w:tc>
        <w:tc>
          <w:tcPr>
            <w:tcW w:w="471" w:type="pct"/>
            <w:shd w:val="clear" w:color="auto" w:fill="auto"/>
            <w:vAlign w:val="center"/>
          </w:tcPr>
          <w:p w14:paraId="5E1ED50A"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606 (90.3)</w:t>
            </w:r>
          </w:p>
        </w:tc>
        <w:tc>
          <w:tcPr>
            <w:tcW w:w="290" w:type="pct"/>
            <w:shd w:val="clear" w:color="auto" w:fill="auto"/>
            <w:vAlign w:val="center"/>
          </w:tcPr>
          <w:p w14:paraId="5FDFB79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24944A8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s="Calibri"/>
                <w:color w:val="000000"/>
              </w:rPr>
              <w:t>547</w:t>
            </w:r>
          </w:p>
        </w:tc>
        <w:tc>
          <w:tcPr>
            <w:tcW w:w="249" w:type="pct"/>
            <w:shd w:val="clear" w:color="auto" w:fill="auto"/>
            <w:vAlign w:val="center"/>
          </w:tcPr>
          <w:p w14:paraId="67FC930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88</w:t>
            </w:r>
          </w:p>
        </w:tc>
        <w:tc>
          <w:tcPr>
            <w:tcW w:w="256" w:type="pct"/>
            <w:shd w:val="clear" w:color="auto" w:fill="auto"/>
            <w:vAlign w:val="center"/>
          </w:tcPr>
          <w:p w14:paraId="5FA18042"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230</w:t>
            </w:r>
          </w:p>
        </w:tc>
        <w:tc>
          <w:tcPr>
            <w:tcW w:w="257" w:type="pct"/>
            <w:shd w:val="clear" w:color="auto" w:fill="auto"/>
            <w:vAlign w:val="center"/>
          </w:tcPr>
          <w:p w14:paraId="51C2427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168</w:t>
            </w:r>
          </w:p>
        </w:tc>
        <w:tc>
          <w:tcPr>
            <w:tcW w:w="195" w:type="pct"/>
            <w:shd w:val="clear" w:color="auto" w:fill="auto"/>
            <w:vAlign w:val="center"/>
          </w:tcPr>
          <w:p w14:paraId="247C8495"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20</w:t>
            </w:r>
          </w:p>
        </w:tc>
        <w:tc>
          <w:tcPr>
            <w:tcW w:w="203" w:type="pct"/>
            <w:shd w:val="clear" w:color="auto" w:fill="auto"/>
            <w:vAlign w:val="center"/>
          </w:tcPr>
          <w:p w14:paraId="57F7083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11</w:t>
            </w:r>
          </w:p>
        </w:tc>
        <w:tc>
          <w:tcPr>
            <w:tcW w:w="203" w:type="pct"/>
            <w:shd w:val="clear" w:color="auto" w:fill="auto"/>
            <w:vAlign w:val="center"/>
          </w:tcPr>
          <w:p w14:paraId="3B02254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9</w:t>
            </w:r>
          </w:p>
        </w:tc>
        <w:tc>
          <w:tcPr>
            <w:tcW w:w="203" w:type="pct"/>
            <w:shd w:val="clear" w:color="auto" w:fill="auto"/>
            <w:vAlign w:val="center"/>
          </w:tcPr>
          <w:p w14:paraId="5C5C063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8</w:t>
            </w:r>
          </w:p>
        </w:tc>
        <w:tc>
          <w:tcPr>
            <w:tcW w:w="204" w:type="pct"/>
            <w:shd w:val="clear" w:color="auto" w:fill="auto"/>
            <w:vAlign w:val="center"/>
          </w:tcPr>
          <w:p w14:paraId="5166DFB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4</w:t>
            </w:r>
          </w:p>
        </w:tc>
        <w:tc>
          <w:tcPr>
            <w:tcW w:w="264" w:type="pct"/>
            <w:shd w:val="clear" w:color="auto" w:fill="auto"/>
            <w:vAlign w:val="center"/>
          </w:tcPr>
          <w:p w14:paraId="72A06B3B"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9</w:t>
            </w:r>
          </w:p>
        </w:tc>
      </w:tr>
    </w:tbl>
    <w:p w14:paraId="7084A47A" w14:textId="12927D5D" w:rsidR="00A910FE" w:rsidRPr="00285DE6" w:rsidRDefault="00B615CC" w:rsidP="00A910FE">
      <w:pPr>
        <w:adjustRightInd w:val="0"/>
        <w:snapToGrid w:val="0"/>
        <w:spacing w:line="360" w:lineRule="auto"/>
        <w:jc w:val="both"/>
        <w:rPr>
          <w:rFonts w:ascii="Book Antiqua" w:hAnsi="Book Antiqua"/>
          <w:color w:val="000000" w:themeColor="text1"/>
          <w:lang w:val="en-GB" w:eastAsia="zh-CN"/>
        </w:rPr>
      </w:pPr>
      <w:proofErr w:type="gramStart"/>
      <w:r w:rsidRPr="00285DE6">
        <w:rPr>
          <w:rFonts w:ascii="Book Antiqua" w:hAnsi="Book Antiqua" w:hint="eastAsia"/>
          <w:vertAlign w:val="superscript"/>
          <w:lang w:eastAsia="zh-CN"/>
        </w:rPr>
        <w:t>1</w:t>
      </w:r>
      <w:r w:rsidRPr="00285DE6">
        <w:rPr>
          <w:rFonts w:ascii="Book Antiqua" w:hAnsi="Book Antiqua"/>
        </w:rPr>
        <w:t xml:space="preserve">Pearson </w:t>
      </w:r>
      <w:r w:rsidR="00027EBB" w:rsidRPr="00285DE6">
        <w:rPr>
          <w:rFonts w:ascii="Book Antiqua" w:hAnsi="Book Antiqua"/>
        </w:rPr>
        <w:t>C</w:t>
      </w:r>
      <w:r w:rsidRPr="00285DE6">
        <w:rPr>
          <w:rFonts w:ascii="Book Antiqua" w:hAnsi="Book Antiqua"/>
        </w:rPr>
        <w:t>hi-2 test or Fisher's exact test.</w:t>
      </w:r>
      <w:proofErr w:type="gramEnd"/>
      <w:r w:rsidRPr="00285DE6">
        <w:rPr>
          <w:rFonts w:ascii="Book Antiqua" w:hAnsi="Book Antiqua"/>
          <w:lang w:eastAsia="zh-CN"/>
        </w:rPr>
        <w:t xml:space="preserve"> </w:t>
      </w:r>
      <w:r w:rsidR="002146B3" w:rsidRPr="00285DE6">
        <w:rPr>
          <w:rFonts w:ascii="Book Antiqua" w:hAnsi="Book Antiqua"/>
          <w:color w:val="000000" w:themeColor="text1"/>
        </w:rPr>
        <w:t>Fhb</w:t>
      </w:r>
      <w:r w:rsidR="002146B3" w:rsidRPr="00285DE6">
        <w:rPr>
          <w:rFonts w:ascii="Book Antiqua" w:hAnsi="Book Antiqua"/>
          <w:color w:val="000000" w:themeColor="text1"/>
          <w:vertAlign w:val="subscript"/>
          <w:lang w:val="en-GB"/>
        </w:rPr>
        <w:t>(0)</w:t>
      </w:r>
      <w:r w:rsidR="002146B3" w:rsidRPr="00285DE6">
        <w:rPr>
          <w:rFonts w:ascii="Book Antiqua" w:hAnsi="Book Antiqua"/>
        </w:rPr>
        <w:t>: Fecal hemoglobin</w:t>
      </w:r>
      <w:r w:rsidR="002146B3" w:rsidRPr="00285DE6">
        <w:rPr>
          <w:rFonts w:ascii="Book Antiqua" w:hAnsi="Book Antiqua"/>
          <w:color w:val="000000" w:themeColor="text1"/>
        </w:rPr>
        <w:t xml:space="preserve"> measured at </w:t>
      </w:r>
      <w:r w:rsidR="002146B3" w:rsidRPr="00285DE6">
        <w:rPr>
          <w:rFonts w:ascii="Book Antiqua" w:hAnsi="Book Antiqua" w:hint="eastAsia"/>
          <w:color w:val="000000" w:themeColor="text1"/>
          <w:lang w:eastAsia="zh-CN"/>
        </w:rPr>
        <w:t>t</w:t>
      </w:r>
      <w:r w:rsidR="002146B3" w:rsidRPr="00285DE6">
        <w:rPr>
          <w:rFonts w:ascii="Book Antiqua" w:hAnsi="Book Antiqua"/>
          <w:color w:val="000000" w:themeColor="text1"/>
        </w:rPr>
        <w:t>est</w:t>
      </w:r>
      <w:r w:rsidR="002146B3" w:rsidRPr="00285DE6">
        <w:rPr>
          <w:rFonts w:ascii="Book Antiqua" w:hAnsi="Book Antiqua"/>
          <w:color w:val="000000" w:themeColor="text1"/>
          <w:vertAlign w:val="subscript"/>
          <w:lang w:val="en-GB"/>
        </w:rPr>
        <w:t>(0)</w:t>
      </w:r>
      <w:r w:rsidR="002146B3" w:rsidRPr="00285DE6">
        <w:rPr>
          <w:rFonts w:ascii="Book Antiqua" w:hAnsi="Book Antiqua" w:hint="eastAsia"/>
          <w:color w:val="000000" w:themeColor="text1"/>
          <w:vertAlign w:val="subscript"/>
          <w:lang w:eastAsia="zh-CN"/>
        </w:rPr>
        <w:t xml:space="preserve"> </w:t>
      </w:r>
      <w:r w:rsidR="002146B3" w:rsidRPr="00285DE6">
        <w:rPr>
          <w:rFonts w:ascii="Book Antiqua" w:hAnsi="Book Antiqua"/>
        </w:rPr>
        <w:t>(</w:t>
      </w:r>
      <w:r w:rsidR="002146B3" w:rsidRPr="00285DE6">
        <w:rPr>
          <w:rFonts w:ascii="Book Antiqua" w:hAnsi="Book Antiqua" w:hint="eastAsia"/>
          <w:color w:val="000000" w:themeColor="text1"/>
          <w:lang w:eastAsia="zh-CN"/>
        </w:rPr>
        <w:t>l</w:t>
      </w:r>
      <w:r w:rsidR="002146B3" w:rsidRPr="00285DE6">
        <w:rPr>
          <w:rFonts w:ascii="Book Antiqua" w:hAnsi="Book Antiqua"/>
          <w:color w:val="000000" w:themeColor="text1"/>
        </w:rPr>
        <w:t>ast screening test)</w:t>
      </w:r>
      <w:r w:rsidR="002146B3" w:rsidRPr="00285DE6">
        <w:rPr>
          <w:rFonts w:ascii="Book Antiqua" w:hAnsi="Book Antiqua"/>
        </w:rPr>
        <w:t xml:space="preserve">; </w:t>
      </w:r>
      <w:r w:rsidR="002146B3" w:rsidRPr="00285DE6">
        <w:rPr>
          <w:rFonts w:ascii="Book Antiqua" w:hAnsi="Book Antiqua"/>
          <w:color w:val="000000" w:themeColor="text1"/>
        </w:rPr>
        <w:t>Fhb</w:t>
      </w:r>
      <w:r w:rsidR="002146B3" w:rsidRPr="00285DE6">
        <w:rPr>
          <w:rFonts w:ascii="Book Antiqua" w:hAnsi="Book Antiqua"/>
          <w:color w:val="000000" w:themeColor="text1"/>
          <w:vertAlign w:val="subscript"/>
          <w:lang w:val="en-GB"/>
        </w:rPr>
        <w:t>(-1)</w:t>
      </w:r>
      <w:r w:rsidR="002146B3" w:rsidRPr="00285DE6">
        <w:rPr>
          <w:rFonts w:ascii="Book Antiqua" w:hAnsi="Book Antiqua"/>
        </w:rPr>
        <w:t>: Fecal hemoglobin</w:t>
      </w:r>
      <w:r w:rsidR="002146B3" w:rsidRPr="00285DE6">
        <w:rPr>
          <w:rFonts w:ascii="Book Antiqua" w:hAnsi="Book Antiqua"/>
          <w:color w:val="000000" w:themeColor="text1"/>
        </w:rPr>
        <w:t xml:space="preserve"> measured at </w:t>
      </w:r>
      <w:r w:rsidR="002146B3" w:rsidRPr="00285DE6">
        <w:rPr>
          <w:rFonts w:ascii="Book Antiqua" w:hAnsi="Book Antiqua" w:hint="eastAsia"/>
          <w:color w:val="000000" w:themeColor="text1"/>
          <w:lang w:eastAsia="zh-CN"/>
        </w:rPr>
        <w:t>t</w:t>
      </w:r>
      <w:r w:rsidR="002146B3" w:rsidRPr="00285DE6">
        <w:rPr>
          <w:rFonts w:ascii="Book Antiqua" w:hAnsi="Book Antiqua"/>
          <w:color w:val="000000" w:themeColor="text1"/>
        </w:rPr>
        <w:t>est</w:t>
      </w:r>
      <w:r w:rsidR="002146B3" w:rsidRPr="00285DE6">
        <w:rPr>
          <w:rFonts w:ascii="Book Antiqua" w:hAnsi="Book Antiqua"/>
          <w:color w:val="000000" w:themeColor="text1"/>
          <w:vertAlign w:val="subscript"/>
          <w:lang w:val="en-GB"/>
        </w:rPr>
        <w:t>(-1)</w:t>
      </w:r>
      <w:r w:rsidR="002146B3" w:rsidRPr="00285DE6">
        <w:rPr>
          <w:rFonts w:ascii="Book Antiqua" w:hAnsi="Book Antiqua" w:hint="eastAsia"/>
          <w:color w:val="000000" w:themeColor="text1"/>
          <w:vertAlign w:val="subscript"/>
          <w:lang w:eastAsia="zh-CN"/>
        </w:rPr>
        <w:t xml:space="preserve"> </w:t>
      </w:r>
      <w:r w:rsidR="002146B3" w:rsidRPr="00285DE6">
        <w:rPr>
          <w:rFonts w:ascii="Book Antiqua" w:hAnsi="Book Antiqua" w:hint="eastAsia"/>
          <w:color w:val="000000" w:themeColor="text1"/>
          <w:lang w:eastAsia="zh-CN"/>
        </w:rPr>
        <w:t>(</w:t>
      </w:r>
      <w:r w:rsidR="002146B3" w:rsidRPr="00285DE6">
        <w:rPr>
          <w:rFonts w:ascii="Book Antiqua" w:hAnsi="Book Antiqua"/>
          <w:color w:val="000000" w:themeColor="text1"/>
        </w:rPr>
        <w:t>penultimate test)</w:t>
      </w:r>
      <w:r w:rsidR="002146B3" w:rsidRPr="00285DE6">
        <w:rPr>
          <w:rFonts w:ascii="Book Antiqua" w:hAnsi="Book Antiqua"/>
        </w:rPr>
        <w:t xml:space="preserve">; </w:t>
      </w:r>
      <w:r w:rsidR="007B7D79" w:rsidRPr="00285DE6">
        <w:rPr>
          <w:rFonts w:ascii="Book Antiqua" w:hAnsi="Book Antiqua"/>
        </w:rPr>
        <w:t>CRC</w:t>
      </w:r>
      <w:r w:rsidR="00A910FE" w:rsidRPr="00285DE6">
        <w:rPr>
          <w:rFonts w:ascii="Book Antiqua" w:hAnsi="Book Antiqua"/>
        </w:rPr>
        <w:t>:</w:t>
      </w:r>
      <w:bookmarkStart w:id="114" w:name="OLE_LINK54"/>
      <w:r w:rsidR="00A910FE" w:rsidRPr="00285DE6">
        <w:rPr>
          <w:rFonts w:ascii="Book Antiqua" w:hAnsi="Book Antiqua"/>
        </w:rPr>
        <w:t xml:space="preserve"> </w:t>
      </w:r>
      <w:bookmarkStart w:id="115" w:name="OLE_LINK55"/>
      <w:bookmarkStart w:id="116" w:name="OLE_LINK56"/>
      <w:r w:rsidR="00A910FE" w:rsidRPr="00285DE6">
        <w:rPr>
          <w:rFonts w:ascii="Book Antiqua" w:hAnsi="Book Antiqua"/>
        </w:rPr>
        <w:t>Colorectal cancer</w:t>
      </w:r>
      <w:bookmarkEnd w:id="114"/>
      <w:bookmarkEnd w:id="115"/>
      <w:bookmarkEnd w:id="116"/>
      <w:r w:rsidR="00A910FE" w:rsidRPr="00285DE6">
        <w:rPr>
          <w:rFonts w:ascii="Book Antiqua" w:hAnsi="Book Antiqua"/>
        </w:rPr>
        <w:t xml:space="preserve">; </w:t>
      </w:r>
      <w:proofErr w:type="spellStart"/>
      <w:r w:rsidR="00A910FE" w:rsidRPr="00285DE6">
        <w:rPr>
          <w:rFonts w:ascii="Book Antiqua" w:hAnsi="Book Antiqua"/>
        </w:rPr>
        <w:t>Colo</w:t>
      </w:r>
      <w:proofErr w:type="spellEnd"/>
      <w:r w:rsidR="00A910FE" w:rsidRPr="00285DE6">
        <w:rPr>
          <w:rFonts w:ascii="Book Antiqua" w:hAnsi="Book Antiqua"/>
        </w:rPr>
        <w:t xml:space="preserve">: Colonoscopy; </w:t>
      </w:r>
      <w:r w:rsidR="002146B3" w:rsidRPr="00285DE6">
        <w:rPr>
          <w:rFonts w:ascii="Book Antiqua" w:hAnsi="Book Antiqua"/>
          <w:color w:val="000000" w:themeColor="text1"/>
          <w:lang w:val="en-GB"/>
        </w:rPr>
        <w:t>HRP: High risk polyps; LRP:</w:t>
      </w:r>
      <w:r w:rsidRPr="00285DE6">
        <w:rPr>
          <w:rFonts w:ascii="Book Antiqua" w:hAnsi="Book Antiqua"/>
          <w:color w:val="000000" w:themeColor="text1"/>
          <w:lang w:val="en-GB"/>
        </w:rPr>
        <w:t xml:space="preserve"> </w:t>
      </w:r>
      <w:r w:rsidR="002146B3" w:rsidRPr="00285DE6">
        <w:rPr>
          <w:rFonts w:ascii="Book Antiqua" w:hAnsi="Book Antiqua"/>
          <w:color w:val="000000" w:themeColor="text1"/>
          <w:lang w:val="en-GB"/>
        </w:rPr>
        <w:t>Low risk polyps; UP</w:t>
      </w:r>
      <w:r w:rsidR="00A910FE" w:rsidRPr="00285DE6">
        <w:rPr>
          <w:rFonts w:ascii="Book Antiqua" w:hAnsi="Book Antiqua"/>
          <w:color w:val="000000" w:themeColor="text1"/>
          <w:lang w:val="en-GB"/>
        </w:rPr>
        <w:t>: Unspecifi</w:t>
      </w:r>
      <w:r w:rsidR="002146B3" w:rsidRPr="00285DE6">
        <w:rPr>
          <w:rFonts w:ascii="Book Antiqua" w:hAnsi="Book Antiqua"/>
          <w:color w:val="000000" w:themeColor="text1"/>
          <w:lang w:val="en-GB"/>
        </w:rPr>
        <w:t>ed-polyp; USC</w:t>
      </w:r>
      <w:r w:rsidR="00A910FE" w:rsidRPr="00285DE6">
        <w:rPr>
          <w:rFonts w:ascii="Book Antiqua" w:hAnsi="Book Antiqua"/>
          <w:color w:val="000000" w:themeColor="text1"/>
          <w:lang w:val="en-GB"/>
        </w:rPr>
        <w:t>: Unspecified stage of</w:t>
      </w:r>
      <w:r w:rsidR="002146B3" w:rsidRPr="00285DE6">
        <w:rPr>
          <w:rFonts w:ascii="Book Antiqua" w:hAnsi="Book Antiqua"/>
        </w:rPr>
        <w:t xml:space="preserve"> </w:t>
      </w:r>
      <w:r w:rsidR="002146B3" w:rsidRPr="00285DE6">
        <w:rPr>
          <w:rFonts w:ascii="Book Antiqua" w:hAnsi="Book Antiqua" w:hint="eastAsia"/>
          <w:lang w:eastAsia="zh-CN"/>
        </w:rPr>
        <w:t>c</w:t>
      </w:r>
      <w:r w:rsidR="002146B3" w:rsidRPr="00285DE6">
        <w:rPr>
          <w:rFonts w:ascii="Book Antiqua" w:hAnsi="Book Antiqua"/>
        </w:rPr>
        <w:t>olorectal cancer</w:t>
      </w:r>
      <w:r w:rsidR="00A910FE" w:rsidRPr="00285DE6">
        <w:rPr>
          <w:rFonts w:ascii="Book Antiqua" w:hAnsi="Book Antiqua"/>
        </w:rPr>
        <w:t xml:space="preserve">; </w:t>
      </w:r>
      <w:r w:rsidR="002146B3" w:rsidRPr="00285DE6">
        <w:rPr>
          <w:rFonts w:ascii="Book Antiqua" w:hAnsi="Book Antiqua"/>
          <w:color w:val="000000" w:themeColor="text1"/>
          <w:lang w:val="en-GB"/>
        </w:rPr>
        <w:t>S-0</w:t>
      </w:r>
      <w:r w:rsidR="00A910FE" w:rsidRPr="00285DE6">
        <w:rPr>
          <w:rFonts w:ascii="Book Antiqua" w:hAnsi="Book Antiqua"/>
          <w:color w:val="000000" w:themeColor="text1"/>
          <w:lang w:val="en-GB"/>
        </w:rPr>
        <w:t xml:space="preserve">: </w:t>
      </w:r>
      <w:r w:rsidR="002146B3" w:rsidRPr="00285DE6">
        <w:rPr>
          <w:rFonts w:ascii="Book Antiqua" w:hAnsi="Book Antiqua"/>
        </w:rPr>
        <w:t>Colorectal cancer</w:t>
      </w:r>
      <w:r w:rsidR="002146B3" w:rsidRPr="00285DE6">
        <w:rPr>
          <w:rFonts w:ascii="Book Antiqua" w:hAnsi="Book Antiqua"/>
          <w:color w:val="000000" w:themeColor="text1"/>
          <w:lang w:val="en-GB"/>
        </w:rPr>
        <w:t xml:space="preserve"> </w:t>
      </w:r>
      <w:r w:rsidR="00A910FE" w:rsidRPr="00285DE6">
        <w:rPr>
          <w:rFonts w:ascii="Book Antiqua" w:hAnsi="Book Antiqua"/>
          <w:color w:val="000000" w:themeColor="text1"/>
          <w:lang w:val="en-GB"/>
        </w:rPr>
        <w:t>Stage-0 (pTisN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2146B3" w:rsidRPr="00285DE6">
        <w:rPr>
          <w:rFonts w:ascii="Book Antiqua" w:hAnsi="Book Antiqua"/>
          <w:color w:val="000000" w:themeColor="text1"/>
          <w:lang w:val="en-GB"/>
        </w:rPr>
        <w:t>), S-I</w:t>
      </w:r>
      <w:r w:rsidR="00A910FE" w:rsidRPr="00285DE6">
        <w:rPr>
          <w:rFonts w:ascii="Book Antiqua" w:hAnsi="Book Antiqua"/>
          <w:color w:val="000000" w:themeColor="text1"/>
          <w:lang w:val="en-GB"/>
        </w:rPr>
        <w:t>: Stage-I (pT</w:t>
      </w:r>
      <w:r w:rsidR="00A910FE" w:rsidRPr="00285DE6">
        <w:rPr>
          <w:rFonts w:ascii="Book Antiqua" w:hAnsi="Book Antiqua"/>
          <w:color w:val="000000" w:themeColor="text1"/>
          <w:vertAlign w:val="subscript"/>
          <w:lang w:val="en-GB"/>
        </w:rPr>
        <w:t>1-2</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2146B3" w:rsidRPr="00285DE6">
        <w:rPr>
          <w:rFonts w:ascii="Book Antiqua" w:hAnsi="Book Antiqua"/>
          <w:color w:val="000000" w:themeColor="text1"/>
          <w:lang w:val="en-GB"/>
        </w:rPr>
        <w:t>); S-II</w:t>
      </w:r>
      <w:r w:rsidR="00A910FE" w:rsidRPr="00285DE6">
        <w:rPr>
          <w:rFonts w:ascii="Book Antiqua" w:hAnsi="Book Antiqua"/>
          <w:color w:val="000000" w:themeColor="text1"/>
          <w:lang w:val="en-GB"/>
        </w:rPr>
        <w:t>: Stage-II (pT</w:t>
      </w:r>
      <w:r w:rsidR="00A910FE" w:rsidRPr="00285DE6">
        <w:rPr>
          <w:rFonts w:ascii="Book Antiqua" w:hAnsi="Book Antiqua"/>
          <w:color w:val="000000" w:themeColor="text1"/>
          <w:vertAlign w:val="subscript"/>
          <w:lang w:val="en-GB"/>
        </w:rPr>
        <w:t>3</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4</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2146B3" w:rsidRPr="00285DE6">
        <w:rPr>
          <w:rFonts w:ascii="Book Antiqua" w:hAnsi="Book Antiqua"/>
          <w:color w:val="000000" w:themeColor="text1"/>
          <w:lang w:val="en-GB"/>
        </w:rPr>
        <w:t>); S-III</w:t>
      </w:r>
      <w:r w:rsidR="00A910FE" w:rsidRPr="00285DE6">
        <w:rPr>
          <w:rFonts w:ascii="Book Antiqua" w:hAnsi="Book Antiqua"/>
          <w:color w:val="000000" w:themeColor="text1"/>
          <w:lang w:val="en-GB"/>
        </w:rPr>
        <w:t>: Stage-III (pT</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-T</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3</w:t>
      </w:r>
      <w:r w:rsidR="00A910FE" w:rsidRPr="00285DE6">
        <w:rPr>
          <w:rFonts w:ascii="Book Antiqua" w:hAnsi="Book Antiqua"/>
          <w:color w:val="000000" w:themeColor="text1"/>
          <w:lang w:val="en-GB"/>
        </w:rPr>
        <w:t>-T</w:t>
      </w:r>
      <w:r w:rsidR="00A910FE" w:rsidRPr="00285DE6">
        <w:rPr>
          <w:rFonts w:ascii="Book Antiqua" w:hAnsi="Book Antiqua"/>
          <w:color w:val="000000" w:themeColor="text1"/>
          <w:vertAlign w:val="subscript"/>
          <w:lang w:val="en-GB"/>
        </w:rPr>
        <w:t>4</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1</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-T</w:t>
      </w:r>
      <w:r w:rsidR="00A910FE" w:rsidRPr="00285DE6">
        <w:rPr>
          <w:rFonts w:ascii="Book Antiqua" w:hAnsi="Book Antiqua"/>
          <w:color w:val="000000" w:themeColor="text1"/>
          <w:vertAlign w:val="subscript"/>
          <w:lang w:val="en-GB"/>
        </w:rPr>
        <w:t>3</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A910FE" w:rsidRPr="00285DE6">
        <w:rPr>
          <w:rFonts w:ascii="Book Antiqua" w:hAnsi="Book Antiqua"/>
          <w:color w:val="000000" w:themeColor="text1"/>
          <w:lang w:val="en-GB"/>
        </w:rPr>
        <w:t xml:space="preserve"> or pT</w:t>
      </w:r>
      <w:r w:rsidR="00A910FE" w:rsidRPr="00285DE6">
        <w:rPr>
          <w:rFonts w:ascii="Book Antiqua" w:hAnsi="Book Antiqua"/>
          <w:color w:val="000000" w:themeColor="text1"/>
          <w:vertAlign w:val="subscript"/>
          <w:lang w:val="en-GB"/>
        </w:rPr>
        <w:t>4</w:t>
      </w:r>
      <w:r w:rsidR="00A910FE" w:rsidRPr="00285DE6">
        <w:rPr>
          <w:rFonts w:ascii="Book Antiqua" w:hAnsi="Book Antiqua"/>
          <w:color w:val="000000" w:themeColor="text1"/>
          <w:lang w:val="en-GB"/>
        </w:rPr>
        <w:t>N</w:t>
      </w:r>
      <w:r w:rsidR="00A910FE" w:rsidRPr="00285DE6">
        <w:rPr>
          <w:rFonts w:ascii="Book Antiqua" w:hAnsi="Book Antiqua"/>
          <w:color w:val="000000" w:themeColor="text1"/>
          <w:vertAlign w:val="subscript"/>
          <w:lang w:val="en-GB"/>
        </w:rPr>
        <w:t>2</w:t>
      </w:r>
      <w:r w:rsidR="00A910FE" w:rsidRPr="00285DE6">
        <w:rPr>
          <w:rFonts w:ascii="Book Antiqua" w:hAnsi="Book Antiqua"/>
          <w:color w:val="000000" w:themeColor="text1"/>
          <w:lang w:val="en-GB"/>
        </w:rPr>
        <w:t>M</w:t>
      </w:r>
      <w:r w:rsidR="00A910FE" w:rsidRPr="00285DE6">
        <w:rPr>
          <w:rFonts w:ascii="Book Antiqua" w:hAnsi="Book Antiqua"/>
          <w:color w:val="000000" w:themeColor="text1"/>
          <w:vertAlign w:val="subscript"/>
          <w:lang w:val="en-GB"/>
        </w:rPr>
        <w:t>0</w:t>
      </w:r>
      <w:r w:rsidR="002146B3" w:rsidRPr="00285DE6">
        <w:rPr>
          <w:rFonts w:ascii="Book Antiqua" w:hAnsi="Book Antiqua"/>
          <w:color w:val="000000" w:themeColor="text1"/>
          <w:lang w:val="en-GB"/>
        </w:rPr>
        <w:t>); S-IV</w:t>
      </w:r>
      <w:r w:rsidR="00A910FE" w:rsidRPr="00285DE6">
        <w:rPr>
          <w:rFonts w:ascii="Book Antiqua" w:hAnsi="Book Antiqua"/>
          <w:color w:val="000000" w:themeColor="text1"/>
          <w:lang w:val="en-GB"/>
        </w:rPr>
        <w:t>: Stage-IV (any T, any N, M</w:t>
      </w:r>
      <w:r w:rsidR="00A910FE" w:rsidRPr="00285DE6">
        <w:rPr>
          <w:rFonts w:ascii="Book Antiqua" w:hAnsi="Book Antiqua"/>
          <w:color w:val="000000" w:themeColor="text1"/>
          <w:vertAlign w:val="subscript"/>
          <w:lang w:val="en-GB"/>
        </w:rPr>
        <w:t>1</w:t>
      </w:r>
      <w:r w:rsidR="002146B3" w:rsidRPr="00285DE6">
        <w:rPr>
          <w:rFonts w:ascii="Book Antiqua" w:hAnsi="Book Antiqua"/>
          <w:color w:val="000000" w:themeColor="text1"/>
          <w:lang w:val="en-GB"/>
        </w:rPr>
        <w:t>)</w:t>
      </w:r>
      <w:r w:rsidR="00B30536" w:rsidRPr="00285DE6">
        <w:rPr>
          <w:rFonts w:ascii="Book Antiqua" w:hAnsi="Book Antiqua" w:hint="eastAsia"/>
          <w:color w:val="000000" w:themeColor="text1"/>
          <w:lang w:val="en-GB" w:eastAsia="zh-CN"/>
        </w:rPr>
        <w:t>.</w:t>
      </w:r>
      <w:r w:rsidR="00A910FE" w:rsidRPr="00285DE6">
        <w:rPr>
          <w:rFonts w:ascii="Book Antiqua" w:hAnsi="Book Antiqua"/>
          <w:color w:val="000000" w:themeColor="text1"/>
          <w:lang w:val="en-GB"/>
        </w:rPr>
        <w:t xml:space="preserve"> </w:t>
      </w:r>
    </w:p>
    <w:p w14:paraId="75CCAB97" w14:textId="77777777" w:rsidR="00670C20" w:rsidRPr="00285DE6" w:rsidRDefault="00670C20" w:rsidP="00A910FE">
      <w:pPr>
        <w:adjustRightInd w:val="0"/>
        <w:snapToGrid w:val="0"/>
        <w:spacing w:line="360" w:lineRule="auto"/>
        <w:jc w:val="both"/>
        <w:rPr>
          <w:rFonts w:ascii="Book Antiqua" w:hAnsi="Book Antiqua"/>
          <w:color w:val="000000" w:themeColor="text1"/>
          <w:lang w:val="en-GB" w:eastAsia="zh-CN"/>
        </w:rPr>
      </w:pPr>
    </w:p>
    <w:p w14:paraId="47DFA7EE" w14:textId="77777777" w:rsidR="00670C20" w:rsidRPr="00285DE6" w:rsidRDefault="00670C20" w:rsidP="00A910FE">
      <w:pPr>
        <w:adjustRightInd w:val="0"/>
        <w:snapToGrid w:val="0"/>
        <w:spacing w:line="360" w:lineRule="auto"/>
        <w:jc w:val="both"/>
        <w:rPr>
          <w:rFonts w:ascii="Book Antiqua" w:hAnsi="Book Antiqua"/>
          <w:color w:val="000000" w:themeColor="text1"/>
          <w:lang w:val="en-GB" w:eastAsia="zh-CN"/>
        </w:rPr>
      </w:pPr>
    </w:p>
    <w:p w14:paraId="6A3A3AD6" w14:textId="77777777" w:rsidR="00670C20" w:rsidRPr="00285DE6" w:rsidRDefault="00670C20" w:rsidP="00A910FE">
      <w:pPr>
        <w:adjustRightInd w:val="0"/>
        <w:snapToGrid w:val="0"/>
        <w:spacing w:line="360" w:lineRule="auto"/>
        <w:jc w:val="both"/>
        <w:rPr>
          <w:rFonts w:ascii="Book Antiqua" w:hAnsi="Book Antiqua"/>
          <w:lang w:eastAsia="zh-CN"/>
        </w:rPr>
      </w:pPr>
    </w:p>
    <w:p w14:paraId="2BA6E0F2" w14:textId="77777777" w:rsidR="00A910FE" w:rsidRPr="00285DE6" w:rsidRDefault="00A910FE" w:rsidP="00A910FE">
      <w:pPr>
        <w:adjustRightInd w:val="0"/>
        <w:snapToGrid w:val="0"/>
        <w:spacing w:line="360" w:lineRule="auto"/>
        <w:jc w:val="both"/>
        <w:rPr>
          <w:rFonts w:ascii="Book Antiqua" w:hAnsi="Book Antiqua"/>
          <w:b/>
          <w:color w:val="000000" w:themeColor="text1"/>
        </w:rPr>
        <w:sectPr w:rsidR="00A910FE" w:rsidRPr="00285DE6" w:rsidSect="00253342">
          <w:pgSz w:w="16838" w:h="11906" w:orient="landscape"/>
          <w:pgMar w:top="1417" w:right="1417" w:bottom="1417" w:left="1417" w:header="708" w:footer="708" w:gutter="0"/>
          <w:cols w:space="708"/>
          <w:docGrid w:linePitch="360"/>
        </w:sectPr>
      </w:pPr>
    </w:p>
    <w:p w14:paraId="3C106ADF" w14:textId="75CBA9D4" w:rsidR="00A910FE" w:rsidRPr="00285DE6" w:rsidRDefault="00D44118" w:rsidP="00A910FE">
      <w:pPr>
        <w:adjustRightInd w:val="0"/>
        <w:snapToGrid w:val="0"/>
        <w:spacing w:line="360" w:lineRule="auto"/>
        <w:jc w:val="both"/>
        <w:rPr>
          <w:rFonts w:ascii="Book Antiqua" w:hAnsi="Book Antiqua"/>
          <w:b/>
          <w:shd w:val="clear" w:color="auto" w:fill="FFFFFF"/>
          <w:lang w:eastAsia="zh-CN"/>
        </w:rPr>
      </w:pPr>
      <w:r w:rsidRPr="00285DE6">
        <w:rPr>
          <w:rFonts w:ascii="Book Antiqua" w:hAnsi="Book Antiqua"/>
          <w:b/>
          <w:shd w:val="clear" w:color="auto" w:fill="FFFFFF"/>
        </w:rPr>
        <w:t>Table 3</w:t>
      </w:r>
      <w:r w:rsidR="00A910FE" w:rsidRPr="00285DE6">
        <w:rPr>
          <w:rFonts w:ascii="Book Antiqua" w:hAnsi="Book Antiqua"/>
          <w:b/>
          <w:shd w:val="clear" w:color="auto" w:fill="FFFFFF"/>
        </w:rPr>
        <w:t xml:space="preserve"> Colonoscopy detection rate and proportion of </w:t>
      </w:r>
      <w:r w:rsidRPr="00285DE6">
        <w:rPr>
          <w:rFonts w:ascii="Book Antiqua" w:hAnsi="Book Antiqua" w:hint="eastAsia"/>
          <w:b/>
          <w:lang w:eastAsia="zh-CN"/>
        </w:rPr>
        <w:t>c</w:t>
      </w:r>
      <w:r w:rsidRPr="00285DE6">
        <w:rPr>
          <w:rFonts w:ascii="Book Antiqua" w:hAnsi="Book Antiqua"/>
          <w:b/>
        </w:rPr>
        <w:t>olorectal cancer</w:t>
      </w:r>
      <w:r w:rsidRPr="00285DE6">
        <w:rPr>
          <w:rFonts w:ascii="Book Antiqua" w:hAnsi="Book Antiqua"/>
          <w:b/>
          <w:shd w:val="clear" w:color="auto" w:fill="FFFFFF"/>
        </w:rPr>
        <w:t xml:space="preserve"> </w:t>
      </w:r>
      <w:r w:rsidR="00A910FE" w:rsidRPr="00285DE6">
        <w:rPr>
          <w:rFonts w:ascii="Book Antiqua" w:hAnsi="Book Antiqua"/>
          <w:b/>
          <w:shd w:val="clear" w:color="auto" w:fill="FFFFFF"/>
        </w:rPr>
        <w:t>among colorectal lesions according to the pre</w:t>
      </w:r>
      <w:r w:rsidR="00995641" w:rsidRPr="00285DE6">
        <w:rPr>
          <w:rFonts w:ascii="Book Antiqua" w:hAnsi="Book Antiqua"/>
          <w:b/>
          <w:shd w:val="clear" w:color="auto" w:fill="FFFFFF"/>
        </w:rPr>
        <w:t xml:space="preserve">vious rate of </w:t>
      </w:r>
      <w:proofErr w:type="spellStart"/>
      <w:r w:rsidR="00995641" w:rsidRPr="00285DE6">
        <w:rPr>
          <w:rFonts w:ascii="Book Antiqua" w:hAnsi="Book Antiqua"/>
          <w:b/>
          <w:shd w:val="clear" w:color="auto" w:fill="FFFFFF"/>
        </w:rPr>
        <w:t>fecal</w:t>
      </w:r>
      <w:proofErr w:type="spellEnd"/>
      <w:r w:rsidR="00995641" w:rsidRPr="00285DE6">
        <w:rPr>
          <w:rFonts w:ascii="Book Antiqua" w:hAnsi="Book Antiqua"/>
          <w:b/>
          <w:shd w:val="clear" w:color="auto" w:fill="FFFFFF"/>
        </w:rPr>
        <w:t xml:space="preserve"> hemoglobin </w:t>
      </w:r>
      <w:r w:rsidR="00A910FE" w:rsidRPr="00285DE6">
        <w:rPr>
          <w:rFonts w:ascii="Book Antiqua" w:hAnsi="Book Antiqua"/>
          <w:b/>
          <w:shd w:val="clear" w:color="auto" w:fill="FFFFFF"/>
        </w:rPr>
        <w:t>and the age at the time of the previous test</w:t>
      </w:r>
    </w:p>
    <w:tbl>
      <w:tblPr>
        <w:tblW w:w="5000" w:type="pct"/>
        <w:jc w:val="center"/>
        <w:tblCellMar>
          <w:left w:w="70" w:type="dxa"/>
          <w:right w:w="70" w:type="dxa"/>
        </w:tblCellMar>
        <w:tblLook w:val="04A0" w:firstRow="1" w:lastRow="0" w:firstColumn="1" w:lastColumn="0" w:noHBand="0" w:noVBand="1"/>
      </w:tblPr>
      <w:tblGrid>
        <w:gridCol w:w="3077"/>
        <w:gridCol w:w="2874"/>
        <w:gridCol w:w="3151"/>
        <w:gridCol w:w="1366"/>
        <w:gridCol w:w="2497"/>
        <w:gridCol w:w="1177"/>
      </w:tblGrid>
      <w:tr w:rsidR="00A910FE" w:rsidRPr="00285DE6" w14:paraId="57B28545" w14:textId="77777777" w:rsidTr="001334EC">
        <w:trPr>
          <w:trHeight w:val="322"/>
          <w:jc w:val="center"/>
        </w:trPr>
        <w:tc>
          <w:tcPr>
            <w:tcW w:w="2104" w:type="pct"/>
            <w:gridSpan w:val="2"/>
            <w:vMerge w:val="restart"/>
            <w:tcBorders>
              <w:top w:val="single" w:sz="4" w:space="0" w:color="auto"/>
            </w:tcBorders>
            <w:shd w:val="clear" w:color="auto" w:fill="auto"/>
            <w:vAlign w:val="center"/>
          </w:tcPr>
          <w:p w14:paraId="5CE0C760" w14:textId="77777777" w:rsidR="00A910FE" w:rsidRPr="00285DE6" w:rsidRDefault="00A910FE" w:rsidP="00253342">
            <w:pPr>
              <w:adjustRightInd w:val="0"/>
              <w:snapToGrid w:val="0"/>
              <w:spacing w:line="360" w:lineRule="auto"/>
              <w:jc w:val="both"/>
              <w:rPr>
                <w:rFonts w:ascii="Book Antiqua" w:eastAsia="Times New Roman" w:hAnsi="Book Antiqua"/>
                <w:b/>
                <w:bCs/>
                <w:color w:val="000000"/>
                <w:lang w:eastAsia="fr-FR"/>
              </w:rPr>
            </w:pPr>
            <w:r w:rsidRPr="00285DE6">
              <w:rPr>
                <w:rFonts w:ascii="Book Antiqua" w:hAnsi="Book Antiqua"/>
                <w:b/>
                <w:bCs/>
                <w:color w:val="000000" w:themeColor="text1"/>
              </w:rPr>
              <w:t>Fhb</w:t>
            </w:r>
            <w:r w:rsidRPr="00285DE6">
              <w:rPr>
                <w:rFonts w:ascii="Book Antiqua" w:hAnsi="Book Antiqua"/>
                <w:b/>
                <w:color w:val="000000" w:themeColor="text1"/>
                <w:vertAlign w:val="subscript"/>
                <w:lang w:val="en-GB"/>
              </w:rPr>
              <w:t>(-1)</w:t>
            </w:r>
            <w:r w:rsidRPr="00285DE6">
              <w:rPr>
                <w:rFonts w:ascii="Book Antiqua" w:hAnsi="Book Antiqua"/>
                <w:b/>
                <w:bCs/>
                <w:color w:val="000000" w:themeColor="text1"/>
                <w:vertAlign w:val="subscript"/>
              </w:rPr>
              <w:t xml:space="preserve"> </w:t>
            </w:r>
            <w:r w:rsidRPr="00285DE6">
              <w:rPr>
                <w:rFonts w:ascii="Book Antiqua" w:eastAsia="Times New Roman" w:hAnsi="Book Antiqua"/>
                <w:b/>
                <w:bCs/>
                <w:color w:val="000000"/>
                <w:lang w:eastAsia="fr-FR"/>
              </w:rPr>
              <w:t xml:space="preserve">by age at </w:t>
            </w:r>
            <w:r w:rsidR="00965EF4" w:rsidRPr="00285DE6">
              <w:rPr>
                <w:rFonts w:ascii="Book Antiqua" w:hAnsi="Book Antiqua" w:hint="eastAsia"/>
                <w:b/>
                <w:bCs/>
                <w:color w:val="000000" w:themeColor="text1"/>
                <w:lang w:eastAsia="zh-CN"/>
              </w:rPr>
              <w:t>t</w:t>
            </w:r>
            <w:r w:rsidRPr="00285DE6">
              <w:rPr>
                <w:rFonts w:ascii="Book Antiqua" w:hAnsi="Book Antiqua"/>
                <w:b/>
                <w:bCs/>
                <w:color w:val="000000" w:themeColor="text1"/>
              </w:rPr>
              <w:t>est</w:t>
            </w:r>
            <w:r w:rsidRPr="00285DE6">
              <w:rPr>
                <w:rFonts w:ascii="Book Antiqua" w:hAnsi="Book Antiqua"/>
                <w:b/>
                <w:color w:val="000000" w:themeColor="text1"/>
                <w:vertAlign w:val="subscript"/>
                <w:lang w:val="en-GB"/>
              </w:rPr>
              <w:t>(-1)</w:t>
            </w:r>
          </w:p>
        </w:tc>
        <w:tc>
          <w:tcPr>
            <w:tcW w:w="2896" w:type="pct"/>
            <w:gridSpan w:val="4"/>
            <w:tcBorders>
              <w:top w:val="single" w:sz="4" w:space="0" w:color="auto"/>
              <w:bottom w:val="single" w:sz="4" w:space="0" w:color="auto"/>
            </w:tcBorders>
            <w:shd w:val="clear" w:color="auto" w:fill="auto"/>
            <w:vAlign w:val="center"/>
          </w:tcPr>
          <w:p w14:paraId="364D89F6" w14:textId="77777777" w:rsidR="00A910FE" w:rsidRPr="00285DE6" w:rsidRDefault="00A910FE" w:rsidP="00253342">
            <w:pPr>
              <w:adjustRightInd w:val="0"/>
              <w:snapToGrid w:val="0"/>
              <w:spacing w:line="360" w:lineRule="auto"/>
              <w:jc w:val="both"/>
              <w:rPr>
                <w:rFonts w:ascii="Book Antiqua" w:eastAsia="Times New Roman" w:hAnsi="Book Antiqua"/>
                <w:b/>
                <w:iCs/>
                <w:color w:val="000000"/>
                <w:lang w:eastAsia="fr-FR"/>
              </w:rPr>
            </w:pPr>
            <w:r w:rsidRPr="00285DE6">
              <w:rPr>
                <w:rFonts w:ascii="Book Antiqua" w:hAnsi="Book Antiqua"/>
                <w:b/>
                <w:iCs/>
                <w:shd w:val="clear" w:color="auto" w:fill="FFFFFF"/>
              </w:rPr>
              <w:t xml:space="preserve">Colonoscopy detection rate and CRC proportion </w:t>
            </w:r>
          </w:p>
        </w:tc>
      </w:tr>
      <w:tr w:rsidR="00A910FE" w:rsidRPr="00285DE6" w14:paraId="381CAC84" w14:textId="77777777" w:rsidTr="001334EC">
        <w:trPr>
          <w:trHeight w:val="379"/>
          <w:jc w:val="center"/>
        </w:trPr>
        <w:tc>
          <w:tcPr>
            <w:tcW w:w="2104" w:type="pct"/>
            <w:gridSpan w:val="2"/>
            <w:vMerge/>
            <w:tcBorders>
              <w:bottom w:val="single" w:sz="4" w:space="0" w:color="auto"/>
            </w:tcBorders>
            <w:shd w:val="clear" w:color="auto" w:fill="auto"/>
            <w:vAlign w:val="center"/>
          </w:tcPr>
          <w:p w14:paraId="76AF9F46"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p>
        </w:tc>
        <w:tc>
          <w:tcPr>
            <w:tcW w:w="1114" w:type="pct"/>
            <w:tcBorders>
              <w:top w:val="single" w:sz="4" w:space="0" w:color="auto"/>
              <w:bottom w:val="single" w:sz="4" w:space="0" w:color="auto"/>
            </w:tcBorders>
            <w:shd w:val="clear" w:color="auto" w:fill="auto"/>
            <w:vAlign w:val="center"/>
          </w:tcPr>
          <w:p w14:paraId="4A7E4042" w14:textId="77777777" w:rsidR="00A910FE" w:rsidRPr="00285DE6" w:rsidRDefault="00A910FE" w:rsidP="00253342">
            <w:pPr>
              <w:adjustRightInd w:val="0"/>
              <w:snapToGrid w:val="0"/>
              <w:spacing w:line="360" w:lineRule="auto"/>
              <w:jc w:val="both"/>
              <w:rPr>
                <w:rFonts w:ascii="Book Antiqua" w:hAnsi="Book Antiqua"/>
                <w:b/>
                <w:color w:val="000000"/>
              </w:rPr>
            </w:pPr>
            <w:bookmarkStart w:id="117" w:name="OLE_LINK57"/>
            <w:r w:rsidRPr="00285DE6">
              <w:rPr>
                <w:rFonts w:ascii="Book Antiqua" w:eastAsia="Times New Roman" w:hAnsi="Book Antiqua"/>
                <w:b/>
                <w:color w:val="000000"/>
                <w:lang w:eastAsia="fr-FR"/>
              </w:rPr>
              <w:t xml:space="preserve">Number </w:t>
            </w:r>
            <w:bookmarkEnd w:id="117"/>
            <w:proofErr w:type="spellStart"/>
            <w:r w:rsidRPr="00285DE6">
              <w:rPr>
                <w:rFonts w:ascii="Book Antiqua" w:eastAsia="Times New Roman" w:hAnsi="Book Antiqua"/>
                <w:b/>
                <w:color w:val="000000"/>
                <w:lang w:eastAsia="fr-FR"/>
              </w:rPr>
              <w:t>Colo</w:t>
            </w:r>
            <w:proofErr w:type="spellEnd"/>
            <w:r w:rsidR="001334EC" w:rsidRPr="00285DE6">
              <w:rPr>
                <w:rFonts w:ascii="Book Antiqua" w:hAnsi="Book Antiqua" w:hint="eastAsia"/>
                <w:b/>
                <w:color w:val="000000"/>
                <w:lang w:eastAsia="zh-CN"/>
              </w:rPr>
              <w:t xml:space="preserve"> </w:t>
            </w:r>
            <w:r w:rsidR="00965EF4" w:rsidRPr="00285DE6">
              <w:rPr>
                <w:rFonts w:ascii="Book Antiqua" w:hAnsi="Book Antiqua"/>
                <w:b/>
                <w:color w:val="000000"/>
              </w:rPr>
              <w:t>(%</w:t>
            </w:r>
            <w:r w:rsidRPr="00285DE6">
              <w:rPr>
                <w:rFonts w:ascii="Book Antiqua" w:hAnsi="Book Antiqua"/>
                <w:b/>
                <w:color w:val="000000"/>
              </w:rPr>
              <w:t xml:space="preserve">Positive </w:t>
            </w:r>
            <w:proofErr w:type="spellStart"/>
            <w:r w:rsidRPr="00285DE6">
              <w:rPr>
                <w:rFonts w:ascii="Book Antiqua" w:hAnsi="Book Antiqua"/>
                <w:b/>
                <w:color w:val="000000"/>
              </w:rPr>
              <w:t>colo</w:t>
            </w:r>
            <w:proofErr w:type="spellEnd"/>
            <w:r w:rsidRPr="00285DE6">
              <w:rPr>
                <w:rFonts w:ascii="Book Antiqua" w:hAnsi="Book Antiqua"/>
                <w:b/>
                <w:color w:val="000000"/>
              </w:rPr>
              <w:t>)</w:t>
            </w:r>
          </w:p>
        </w:tc>
        <w:tc>
          <w:tcPr>
            <w:tcW w:w="483" w:type="pct"/>
            <w:tcBorders>
              <w:top w:val="single" w:sz="4" w:space="0" w:color="auto"/>
              <w:bottom w:val="single" w:sz="4" w:space="0" w:color="auto"/>
            </w:tcBorders>
            <w:shd w:val="clear" w:color="auto" w:fill="auto"/>
            <w:vAlign w:val="center"/>
          </w:tcPr>
          <w:p w14:paraId="6873F951" w14:textId="56F01ABA" w:rsidR="00A910FE" w:rsidRPr="00285DE6" w:rsidRDefault="00A910FE" w:rsidP="00965EF4">
            <w:pPr>
              <w:adjustRightInd w:val="0"/>
              <w:snapToGrid w:val="0"/>
              <w:spacing w:line="360" w:lineRule="auto"/>
              <w:jc w:val="both"/>
              <w:rPr>
                <w:rFonts w:ascii="Book Antiqua" w:hAnsi="Book Antiqua"/>
                <w:b/>
                <w:color w:val="000000"/>
                <w:lang w:eastAsia="zh-CN"/>
              </w:rPr>
            </w:pPr>
            <w:r w:rsidRPr="00285DE6">
              <w:rPr>
                <w:rFonts w:ascii="Book Antiqua" w:eastAsia="Times New Roman" w:hAnsi="Book Antiqua"/>
                <w:b/>
                <w:i/>
                <w:color w:val="000000"/>
                <w:lang w:eastAsia="fr-FR"/>
              </w:rPr>
              <w:t>P</w:t>
            </w:r>
            <w:r w:rsidR="00965EF4" w:rsidRPr="00285DE6">
              <w:rPr>
                <w:rFonts w:ascii="Book Antiqua" w:hAnsi="Book Antiqua" w:hint="eastAsia"/>
                <w:b/>
                <w:color w:val="000000"/>
                <w:lang w:eastAsia="zh-CN"/>
              </w:rPr>
              <w:t xml:space="preserve"> </w:t>
            </w:r>
            <w:r w:rsidR="00670C20" w:rsidRPr="00285DE6">
              <w:rPr>
                <w:rFonts w:ascii="Book Antiqua" w:hAnsi="Book Antiqua" w:hint="eastAsia"/>
                <w:b/>
                <w:color w:val="000000"/>
                <w:lang w:eastAsia="zh-CN"/>
              </w:rPr>
              <w:t xml:space="preserve"> </w:t>
            </w:r>
            <w:r w:rsidR="00965EF4" w:rsidRPr="00285DE6">
              <w:rPr>
                <w:rFonts w:ascii="Book Antiqua" w:hAnsi="Book Antiqua" w:hint="eastAsia"/>
                <w:b/>
                <w:color w:val="000000"/>
                <w:lang w:eastAsia="zh-CN"/>
              </w:rPr>
              <w:t>value</w:t>
            </w:r>
            <w:r w:rsidR="00965EF4" w:rsidRPr="00285DE6">
              <w:rPr>
                <w:rFonts w:ascii="Book Antiqua" w:hAnsi="Book Antiqua" w:hint="eastAsia"/>
                <w:b/>
                <w:color w:val="000000"/>
                <w:vertAlign w:val="superscript"/>
                <w:lang w:eastAsia="zh-CN"/>
              </w:rPr>
              <w:t>1</w:t>
            </w:r>
          </w:p>
        </w:tc>
        <w:tc>
          <w:tcPr>
            <w:tcW w:w="883" w:type="pct"/>
            <w:tcBorders>
              <w:top w:val="single" w:sz="4" w:space="0" w:color="auto"/>
              <w:bottom w:val="single" w:sz="4" w:space="0" w:color="auto"/>
            </w:tcBorders>
            <w:shd w:val="clear" w:color="auto" w:fill="auto"/>
            <w:vAlign w:val="center"/>
          </w:tcPr>
          <w:p w14:paraId="4430945B" w14:textId="77777777" w:rsidR="00A910FE" w:rsidRPr="00285DE6" w:rsidRDefault="00965EF4" w:rsidP="00253342">
            <w:pPr>
              <w:adjustRightInd w:val="0"/>
              <w:snapToGrid w:val="0"/>
              <w:spacing w:line="360" w:lineRule="auto"/>
              <w:jc w:val="both"/>
              <w:rPr>
                <w:rFonts w:ascii="Book Antiqua" w:hAnsi="Book Antiqua"/>
                <w:b/>
                <w:color w:val="000000"/>
              </w:rPr>
            </w:pPr>
            <w:r w:rsidRPr="00285DE6">
              <w:rPr>
                <w:rFonts w:ascii="Book Antiqua" w:eastAsia="Times New Roman" w:hAnsi="Book Antiqua"/>
                <w:b/>
                <w:color w:val="000000"/>
                <w:lang w:eastAsia="fr-FR"/>
              </w:rPr>
              <w:t>Number of lesions (%</w:t>
            </w:r>
            <w:r w:rsidR="007B7D79" w:rsidRPr="00285DE6">
              <w:rPr>
                <w:rFonts w:ascii="Book Antiqua" w:eastAsia="Times New Roman" w:hAnsi="Book Antiqua"/>
                <w:b/>
                <w:color w:val="000000"/>
                <w:lang w:eastAsia="fr-FR"/>
              </w:rPr>
              <w:t>CRC</w:t>
            </w:r>
            <w:r w:rsidR="00A910FE" w:rsidRPr="00285DE6">
              <w:rPr>
                <w:rFonts w:ascii="Book Antiqua" w:eastAsia="Times New Roman" w:hAnsi="Book Antiqua"/>
                <w:b/>
                <w:color w:val="000000"/>
                <w:lang w:eastAsia="fr-FR"/>
              </w:rPr>
              <w:t>)</w:t>
            </w:r>
          </w:p>
        </w:tc>
        <w:tc>
          <w:tcPr>
            <w:tcW w:w="416" w:type="pct"/>
            <w:tcBorders>
              <w:top w:val="single" w:sz="4" w:space="0" w:color="auto"/>
              <w:bottom w:val="single" w:sz="4" w:space="0" w:color="auto"/>
            </w:tcBorders>
            <w:shd w:val="clear" w:color="auto" w:fill="auto"/>
            <w:vAlign w:val="center"/>
          </w:tcPr>
          <w:p w14:paraId="16B85189" w14:textId="77777777" w:rsidR="00A910FE" w:rsidRPr="00285DE6" w:rsidRDefault="00A910FE" w:rsidP="00965EF4">
            <w:pPr>
              <w:adjustRightInd w:val="0"/>
              <w:snapToGrid w:val="0"/>
              <w:spacing w:line="360" w:lineRule="auto"/>
              <w:jc w:val="both"/>
              <w:rPr>
                <w:rFonts w:ascii="Book Antiqua" w:hAnsi="Book Antiqua"/>
                <w:b/>
                <w:color w:val="000000"/>
                <w:lang w:eastAsia="zh-CN"/>
              </w:rPr>
            </w:pPr>
            <w:r w:rsidRPr="00285DE6">
              <w:rPr>
                <w:rFonts w:ascii="Book Antiqua" w:eastAsia="Times New Roman" w:hAnsi="Book Antiqua"/>
                <w:b/>
                <w:i/>
                <w:color w:val="000000"/>
                <w:lang w:eastAsia="fr-FR"/>
              </w:rPr>
              <w:t>P</w:t>
            </w:r>
            <w:r w:rsidR="00965EF4" w:rsidRPr="00285DE6">
              <w:rPr>
                <w:rFonts w:ascii="Book Antiqua" w:hAnsi="Book Antiqua" w:hint="eastAsia"/>
                <w:b/>
                <w:color w:val="000000"/>
                <w:lang w:eastAsia="zh-CN"/>
              </w:rPr>
              <w:t xml:space="preserve"> value</w:t>
            </w:r>
            <w:r w:rsidR="00965EF4" w:rsidRPr="00285DE6">
              <w:rPr>
                <w:rFonts w:ascii="Book Antiqua" w:hAnsi="Book Antiqua" w:hint="eastAsia"/>
                <w:b/>
                <w:color w:val="000000"/>
                <w:vertAlign w:val="superscript"/>
                <w:lang w:eastAsia="zh-CN"/>
              </w:rPr>
              <w:t>2</w:t>
            </w:r>
          </w:p>
        </w:tc>
      </w:tr>
      <w:tr w:rsidR="00A910FE" w:rsidRPr="00285DE6" w14:paraId="3932F7A8" w14:textId="77777777" w:rsidTr="001334EC">
        <w:trPr>
          <w:trHeight w:val="688"/>
          <w:jc w:val="center"/>
        </w:trPr>
        <w:tc>
          <w:tcPr>
            <w:tcW w:w="1088" w:type="pct"/>
            <w:tcBorders>
              <w:top w:val="single" w:sz="4" w:space="0" w:color="auto"/>
              <w:bottom w:val="single" w:sz="4" w:space="0" w:color="auto"/>
            </w:tcBorders>
            <w:shd w:val="clear" w:color="auto" w:fill="auto"/>
            <w:vAlign w:val="center"/>
          </w:tcPr>
          <w:p w14:paraId="3F132330" w14:textId="77777777" w:rsidR="00A910FE" w:rsidRPr="00285DE6" w:rsidRDefault="00965EF4" w:rsidP="00253342">
            <w:pPr>
              <w:adjustRightInd w:val="0"/>
              <w:snapToGrid w:val="0"/>
              <w:spacing w:line="360" w:lineRule="auto"/>
              <w:jc w:val="both"/>
              <w:rPr>
                <w:rFonts w:ascii="Book Antiqua" w:eastAsia="Times New Roman" w:hAnsi="Book Antiqua"/>
                <w:color w:val="000000"/>
                <w:u w:val="single"/>
                <w:lang w:eastAsia="fr-FR"/>
              </w:rPr>
            </w:pPr>
            <w:r w:rsidRPr="00285DE6">
              <w:rPr>
                <w:rFonts w:ascii="Book Antiqua" w:eastAsia="Times New Roman" w:hAnsi="Book Antiqua"/>
                <w:color w:val="000000"/>
                <w:lang w:eastAsia="fr-FR"/>
              </w:rPr>
              <w:t>Age (</w:t>
            </w:r>
            <w:proofErr w:type="spellStart"/>
            <w:r w:rsidRPr="00285DE6">
              <w:rPr>
                <w:rFonts w:ascii="Book Antiqua" w:eastAsia="Times New Roman" w:hAnsi="Book Antiqua"/>
                <w:color w:val="000000"/>
                <w:lang w:eastAsia="fr-FR"/>
              </w:rPr>
              <w:t>y</w:t>
            </w:r>
            <w:r w:rsidR="00A910FE" w:rsidRPr="00285DE6">
              <w:rPr>
                <w:rFonts w:ascii="Book Antiqua" w:eastAsia="Times New Roman" w:hAnsi="Book Antiqua"/>
                <w:color w:val="000000"/>
                <w:lang w:eastAsia="fr-FR"/>
              </w:rPr>
              <w:t>r</w:t>
            </w:r>
            <w:proofErr w:type="spellEnd"/>
            <w:r w:rsidR="00A910FE" w:rsidRPr="00285DE6">
              <w:rPr>
                <w:rFonts w:ascii="Book Antiqua" w:eastAsia="Times New Roman" w:hAnsi="Book Antiqua"/>
                <w:color w:val="000000"/>
                <w:lang w:eastAsia="fr-FR"/>
              </w:rPr>
              <w:t xml:space="preserve">) at </w:t>
            </w:r>
            <w:r w:rsidR="00C542C4" w:rsidRPr="00285DE6">
              <w:rPr>
                <w:rFonts w:ascii="Book Antiqua" w:hAnsi="Book Antiqua" w:hint="eastAsia"/>
                <w:color w:val="000000" w:themeColor="text1"/>
                <w:lang w:eastAsia="zh-CN"/>
              </w:rPr>
              <w:t>t</w:t>
            </w:r>
            <w:r w:rsidR="00A910FE" w:rsidRPr="00285DE6">
              <w:rPr>
                <w:rFonts w:ascii="Book Antiqua" w:hAnsi="Book Antiqua"/>
                <w:color w:val="000000" w:themeColor="text1"/>
              </w:rPr>
              <w:t>est</w:t>
            </w:r>
            <w:r w:rsidR="00A910FE" w:rsidRPr="00285DE6">
              <w:rPr>
                <w:rFonts w:ascii="Book Antiqua" w:hAnsi="Book Antiqua"/>
                <w:color w:val="000000" w:themeColor="text1"/>
                <w:vertAlign w:val="subscript"/>
                <w:lang w:val="en-GB"/>
              </w:rPr>
              <w:t>(-1)</w:t>
            </w:r>
          </w:p>
        </w:tc>
        <w:tc>
          <w:tcPr>
            <w:tcW w:w="1016" w:type="pct"/>
            <w:tcBorders>
              <w:top w:val="single" w:sz="4" w:space="0" w:color="auto"/>
              <w:bottom w:val="single" w:sz="4" w:space="0" w:color="auto"/>
            </w:tcBorders>
            <w:shd w:val="clear" w:color="auto" w:fill="auto"/>
            <w:vAlign w:val="center"/>
          </w:tcPr>
          <w:p w14:paraId="5C39BD1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themeColor="text1"/>
              </w:rPr>
              <w:t>Fhb</w:t>
            </w:r>
            <w:r w:rsidRPr="00285DE6">
              <w:rPr>
                <w:rFonts w:ascii="Book Antiqua" w:hAnsi="Book Antiqua"/>
                <w:color w:val="000000" w:themeColor="text1"/>
                <w:vertAlign w:val="subscript"/>
                <w:lang w:val="en-GB"/>
              </w:rPr>
              <w:t>(-1)</w:t>
            </w:r>
            <w:r w:rsidRPr="00285DE6">
              <w:rPr>
                <w:rFonts w:ascii="Book Antiqua" w:hAnsi="Book Antiqua"/>
              </w:rPr>
              <w:t xml:space="preserve"> (</w:t>
            </w:r>
            <w:proofErr w:type="spellStart"/>
            <w:r w:rsidR="00C542C4" w:rsidRPr="00285DE6">
              <w:rPr>
                <w:rFonts w:ascii="Book Antiqua" w:eastAsia="Times New Roman" w:hAnsi="Book Antiqua"/>
                <w:color w:val="000000"/>
                <w:lang w:eastAsia="fr-FR"/>
              </w:rPr>
              <w:t>ngHb</w:t>
            </w:r>
            <w:proofErr w:type="spellEnd"/>
            <w:r w:rsidR="00C542C4" w:rsidRPr="00285DE6">
              <w:rPr>
                <w:rFonts w:ascii="Book Antiqua" w:eastAsia="Times New Roman" w:hAnsi="Book Antiqua"/>
                <w:color w:val="000000"/>
                <w:lang w:eastAsia="fr-FR"/>
              </w:rPr>
              <w:t>/m</w:t>
            </w:r>
            <w:r w:rsidR="00C542C4" w:rsidRPr="00285DE6">
              <w:rPr>
                <w:rFonts w:ascii="Book Antiqua" w:hAnsi="Book Antiqua" w:hint="eastAsia"/>
                <w:color w:val="000000"/>
                <w:lang w:eastAsia="zh-CN"/>
              </w:rPr>
              <w:t>L</w:t>
            </w:r>
            <w:r w:rsidRPr="00285DE6">
              <w:rPr>
                <w:rFonts w:ascii="Book Antiqua" w:eastAsia="Times New Roman" w:hAnsi="Book Antiqua"/>
                <w:color w:val="000000"/>
                <w:lang w:eastAsia="fr-FR"/>
              </w:rPr>
              <w:t>)</w:t>
            </w:r>
          </w:p>
        </w:tc>
        <w:tc>
          <w:tcPr>
            <w:tcW w:w="1114" w:type="pct"/>
            <w:tcBorders>
              <w:top w:val="single" w:sz="4" w:space="0" w:color="auto"/>
              <w:bottom w:val="single" w:sz="4" w:space="0" w:color="auto"/>
            </w:tcBorders>
            <w:shd w:val="clear" w:color="auto" w:fill="auto"/>
            <w:vAlign w:val="center"/>
          </w:tcPr>
          <w:p w14:paraId="2E189864" w14:textId="77777777" w:rsidR="00A910FE" w:rsidRPr="00285DE6" w:rsidRDefault="00A910FE" w:rsidP="00253342">
            <w:pPr>
              <w:adjustRightInd w:val="0"/>
              <w:snapToGrid w:val="0"/>
              <w:spacing w:line="360" w:lineRule="auto"/>
              <w:jc w:val="both"/>
              <w:rPr>
                <w:rFonts w:ascii="Book Antiqua" w:hAnsi="Book Antiqua"/>
              </w:rPr>
            </w:pPr>
          </w:p>
        </w:tc>
        <w:tc>
          <w:tcPr>
            <w:tcW w:w="483" w:type="pct"/>
            <w:tcBorders>
              <w:top w:val="single" w:sz="4" w:space="0" w:color="auto"/>
              <w:bottom w:val="single" w:sz="4" w:space="0" w:color="auto"/>
            </w:tcBorders>
            <w:shd w:val="clear" w:color="auto" w:fill="auto"/>
            <w:vAlign w:val="center"/>
          </w:tcPr>
          <w:p w14:paraId="009AF72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tcBorders>
              <w:top w:val="single" w:sz="4" w:space="0" w:color="auto"/>
              <w:bottom w:val="single" w:sz="4" w:space="0" w:color="auto"/>
            </w:tcBorders>
            <w:shd w:val="clear" w:color="auto" w:fill="auto"/>
            <w:vAlign w:val="center"/>
          </w:tcPr>
          <w:p w14:paraId="5408E0FF"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16" w:type="pct"/>
            <w:tcBorders>
              <w:top w:val="single" w:sz="4" w:space="0" w:color="auto"/>
              <w:bottom w:val="single" w:sz="4" w:space="0" w:color="auto"/>
            </w:tcBorders>
            <w:shd w:val="clear" w:color="auto" w:fill="auto"/>
            <w:vAlign w:val="center"/>
          </w:tcPr>
          <w:p w14:paraId="73AC6F33"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51B90712" w14:textId="77777777" w:rsidTr="001334EC">
        <w:trPr>
          <w:trHeight w:val="552"/>
          <w:jc w:val="center"/>
        </w:trPr>
        <w:tc>
          <w:tcPr>
            <w:tcW w:w="1088" w:type="pct"/>
            <w:tcBorders>
              <w:top w:val="single" w:sz="4" w:space="0" w:color="auto"/>
            </w:tcBorders>
            <w:shd w:val="clear" w:color="auto" w:fill="auto"/>
            <w:vAlign w:val="center"/>
          </w:tcPr>
          <w:p w14:paraId="7353B2E2"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eastAsia="Times New Roman" w:hAnsi="Book Antiqua"/>
                <w:bCs/>
                <w:color w:val="000000"/>
                <w:lang w:eastAsia="fr-FR"/>
              </w:rPr>
              <w:t>Overall</w:t>
            </w:r>
          </w:p>
        </w:tc>
        <w:tc>
          <w:tcPr>
            <w:tcW w:w="1016" w:type="pct"/>
            <w:tcBorders>
              <w:top w:val="single" w:sz="4" w:space="0" w:color="auto"/>
            </w:tcBorders>
            <w:shd w:val="clear" w:color="auto" w:fill="auto"/>
            <w:vAlign w:val="center"/>
          </w:tcPr>
          <w:p w14:paraId="6D02738C" w14:textId="77777777" w:rsidR="00A910FE" w:rsidRPr="00285DE6" w:rsidRDefault="00A910FE" w:rsidP="00253342">
            <w:pPr>
              <w:adjustRightInd w:val="0"/>
              <w:snapToGrid w:val="0"/>
              <w:spacing w:line="360" w:lineRule="auto"/>
              <w:jc w:val="both"/>
              <w:rPr>
                <w:rFonts w:ascii="Book Antiqua" w:hAnsi="Book Antiqua"/>
                <w:bCs/>
              </w:rPr>
            </w:pPr>
          </w:p>
        </w:tc>
        <w:tc>
          <w:tcPr>
            <w:tcW w:w="1114" w:type="pct"/>
            <w:tcBorders>
              <w:top w:val="single" w:sz="4" w:space="0" w:color="auto"/>
            </w:tcBorders>
            <w:shd w:val="clear" w:color="auto" w:fill="auto"/>
            <w:vAlign w:val="center"/>
          </w:tcPr>
          <w:p w14:paraId="1217ADFC" w14:textId="77777777" w:rsidR="00A910FE" w:rsidRPr="00285DE6" w:rsidRDefault="00C542C4" w:rsidP="00253342">
            <w:pPr>
              <w:adjustRightInd w:val="0"/>
              <w:snapToGrid w:val="0"/>
              <w:spacing w:line="360" w:lineRule="auto"/>
              <w:jc w:val="both"/>
              <w:rPr>
                <w:rFonts w:ascii="Book Antiqua" w:hAnsi="Book Antiqua"/>
                <w:bCs/>
              </w:rPr>
            </w:pPr>
            <w:r w:rsidRPr="00285DE6">
              <w:rPr>
                <w:rFonts w:ascii="Book Antiqua" w:hAnsi="Book Antiqua"/>
                <w:bCs/>
              </w:rPr>
              <w:t>11</w:t>
            </w:r>
            <w:r w:rsidR="00A910FE" w:rsidRPr="00285DE6">
              <w:rPr>
                <w:rFonts w:ascii="Book Antiqua" w:hAnsi="Book Antiqua"/>
                <w:bCs/>
              </w:rPr>
              <w:t>254 (77.7)</w:t>
            </w:r>
          </w:p>
        </w:tc>
        <w:tc>
          <w:tcPr>
            <w:tcW w:w="483" w:type="pct"/>
            <w:tcBorders>
              <w:top w:val="single" w:sz="4" w:space="0" w:color="auto"/>
            </w:tcBorders>
            <w:shd w:val="clear" w:color="auto" w:fill="auto"/>
            <w:vAlign w:val="center"/>
          </w:tcPr>
          <w:p w14:paraId="317A5438" w14:textId="77777777" w:rsidR="00A910FE" w:rsidRPr="00285DE6"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83" w:type="pct"/>
            <w:tcBorders>
              <w:top w:val="single" w:sz="4" w:space="0" w:color="auto"/>
            </w:tcBorders>
            <w:shd w:val="clear" w:color="auto" w:fill="auto"/>
            <w:vAlign w:val="center"/>
          </w:tcPr>
          <w:p w14:paraId="3CFDC09C" w14:textId="77777777" w:rsidR="00A910FE" w:rsidRPr="00285DE6" w:rsidRDefault="00C542C4" w:rsidP="00253342">
            <w:pPr>
              <w:adjustRightInd w:val="0"/>
              <w:snapToGrid w:val="0"/>
              <w:spacing w:line="360" w:lineRule="auto"/>
              <w:jc w:val="both"/>
              <w:rPr>
                <w:rFonts w:ascii="Book Antiqua" w:eastAsia="Times New Roman" w:hAnsi="Book Antiqua"/>
                <w:bCs/>
                <w:color w:val="000000"/>
                <w:lang w:eastAsia="fr-FR"/>
              </w:rPr>
            </w:pPr>
            <w:r w:rsidRPr="00285DE6">
              <w:rPr>
                <w:rFonts w:ascii="Book Antiqua" w:hAnsi="Book Antiqua"/>
                <w:bCs/>
                <w:color w:val="000000"/>
              </w:rPr>
              <w:t>8</w:t>
            </w:r>
            <w:r w:rsidR="00A910FE" w:rsidRPr="00285DE6">
              <w:rPr>
                <w:rFonts w:ascii="Book Antiqua" w:hAnsi="Book Antiqua"/>
                <w:bCs/>
                <w:color w:val="000000"/>
              </w:rPr>
              <w:t>748 (5.7)</w:t>
            </w:r>
          </w:p>
        </w:tc>
        <w:tc>
          <w:tcPr>
            <w:tcW w:w="416" w:type="pct"/>
            <w:tcBorders>
              <w:top w:val="single" w:sz="4" w:space="0" w:color="auto"/>
            </w:tcBorders>
            <w:shd w:val="clear" w:color="auto" w:fill="auto"/>
            <w:vAlign w:val="center"/>
          </w:tcPr>
          <w:p w14:paraId="6DD2F976" w14:textId="77777777" w:rsidR="00A910FE" w:rsidRPr="00285DE6" w:rsidRDefault="00A910FE" w:rsidP="00253342">
            <w:pPr>
              <w:adjustRightInd w:val="0"/>
              <w:snapToGrid w:val="0"/>
              <w:spacing w:line="360" w:lineRule="auto"/>
              <w:jc w:val="both"/>
              <w:rPr>
                <w:rFonts w:ascii="Book Antiqua" w:hAnsi="Book Antiqua"/>
                <w:b/>
                <w:color w:val="000000"/>
              </w:rPr>
            </w:pPr>
          </w:p>
        </w:tc>
      </w:tr>
      <w:tr w:rsidR="00A910FE" w:rsidRPr="00285DE6" w14:paraId="228F47A5" w14:textId="77777777" w:rsidTr="001334EC">
        <w:trPr>
          <w:trHeight w:val="285"/>
          <w:jc w:val="center"/>
        </w:trPr>
        <w:tc>
          <w:tcPr>
            <w:tcW w:w="1088" w:type="pct"/>
            <w:shd w:val="clear" w:color="auto" w:fill="auto"/>
            <w:vAlign w:val="center"/>
          </w:tcPr>
          <w:p w14:paraId="42512A4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50-54 </w:t>
            </w:r>
          </w:p>
        </w:tc>
        <w:tc>
          <w:tcPr>
            <w:tcW w:w="1016" w:type="pct"/>
            <w:shd w:val="clear" w:color="auto" w:fill="auto"/>
            <w:vAlign w:val="center"/>
          </w:tcPr>
          <w:p w14:paraId="3ECF1552" w14:textId="77777777" w:rsidR="00A910FE" w:rsidRPr="00285DE6" w:rsidRDefault="00A910FE" w:rsidP="00253342">
            <w:pPr>
              <w:adjustRightInd w:val="0"/>
              <w:snapToGrid w:val="0"/>
              <w:spacing w:line="360" w:lineRule="auto"/>
              <w:jc w:val="both"/>
              <w:rPr>
                <w:rFonts w:ascii="Book Antiqua" w:hAnsi="Book Antiqua"/>
              </w:rPr>
            </w:pPr>
          </w:p>
        </w:tc>
        <w:tc>
          <w:tcPr>
            <w:tcW w:w="1114" w:type="pct"/>
            <w:shd w:val="clear" w:color="auto" w:fill="auto"/>
            <w:vAlign w:val="center"/>
          </w:tcPr>
          <w:p w14:paraId="2971C17C" w14:textId="77777777" w:rsidR="00A910FE" w:rsidRPr="00285DE6"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0C186B9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rPr>
              <w:t>&lt;10</w:t>
            </w:r>
            <w:r w:rsidRPr="00285DE6">
              <w:rPr>
                <w:rFonts w:ascii="Book Antiqua" w:hAnsi="Book Antiqua"/>
                <w:vertAlign w:val="superscript"/>
              </w:rPr>
              <w:t>-3</w:t>
            </w:r>
          </w:p>
        </w:tc>
        <w:tc>
          <w:tcPr>
            <w:tcW w:w="883" w:type="pct"/>
            <w:shd w:val="clear" w:color="auto" w:fill="auto"/>
            <w:vAlign w:val="center"/>
          </w:tcPr>
          <w:p w14:paraId="1FE46CE1"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1931B23B"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0.7</w:t>
            </w:r>
          </w:p>
        </w:tc>
      </w:tr>
      <w:tr w:rsidR="00A910FE" w:rsidRPr="00285DE6" w14:paraId="7A7321A9" w14:textId="77777777" w:rsidTr="001334EC">
        <w:trPr>
          <w:trHeight w:val="285"/>
          <w:jc w:val="center"/>
        </w:trPr>
        <w:tc>
          <w:tcPr>
            <w:tcW w:w="1088" w:type="pct"/>
            <w:vMerge w:val="restart"/>
            <w:shd w:val="clear" w:color="auto" w:fill="auto"/>
            <w:vAlign w:val="center"/>
          </w:tcPr>
          <w:p w14:paraId="6DBC3FF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9EF857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1114" w:type="pct"/>
            <w:shd w:val="clear" w:color="auto" w:fill="auto"/>
            <w:vAlign w:val="center"/>
          </w:tcPr>
          <w:p w14:paraId="24E09EEB" w14:textId="77777777" w:rsidR="00A910FE" w:rsidRPr="00285DE6" w:rsidRDefault="00C542C4" w:rsidP="00253342">
            <w:pPr>
              <w:adjustRightInd w:val="0"/>
              <w:snapToGrid w:val="0"/>
              <w:spacing w:line="360" w:lineRule="auto"/>
              <w:jc w:val="both"/>
              <w:rPr>
                <w:rFonts w:ascii="Book Antiqua" w:hAnsi="Book Antiqua"/>
              </w:rPr>
            </w:pPr>
            <w:r w:rsidRPr="00285DE6">
              <w:rPr>
                <w:rFonts w:ascii="Book Antiqua" w:hAnsi="Book Antiqua"/>
              </w:rPr>
              <w:t>1</w:t>
            </w:r>
            <w:r w:rsidR="00A910FE" w:rsidRPr="00285DE6">
              <w:rPr>
                <w:rFonts w:ascii="Book Antiqua" w:hAnsi="Book Antiqua"/>
              </w:rPr>
              <w:t>471 (71.6)</w:t>
            </w:r>
          </w:p>
        </w:tc>
        <w:tc>
          <w:tcPr>
            <w:tcW w:w="483" w:type="pct"/>
            <w:shd w:val="clear" w:color="auto" w:fill="auto"/>
            <w:vAlign w:val="center"/>
          </w:tcPr>
          <w:p w14:paraId="583D720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bottom"/>
          </w:tcPr>
          <w:p w14:paraId="484CCD36" w14:textId="77777777" w:rsidR="00A910FE" w:rsidRPr="00285DE6" w:rsidRDefault="00C542C4"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053 (3.1)</w:t>
            </w:r>
          </w:p>
        </w:tc>
        <w:tc>
          <w:tcPr>
            <w:tcW w:w="416" w:type="pct"/>
            <w:shd w:val="clear" w:color="auto" w:fill="auto"/>
            <w:vAlign w:val="center"/>
          </w:tcPr>
          <w:p w14:paraId="456979D1"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4EA55A85" w14:textId="77777777" w:rsidTr="001334EC">
        <w:trPr>
          <w:trHeight w:val="285"/>
          <w:jc w:val="center"/>
        </w:trPr>
        <w:tc>
          <w:tcPr>
            <w:tcW w:w="1088" w:type="pct"/>
            <w:vMerge/>
            <w:shd w:val="clear" w:color="auto" w:fill="auto"/>
            <w:vAlign w:val="center"/>
          </w:tcPr>
          <w:p w14:paraId="2DDF4F5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AF2F19A" w14:textId="77777777" w:rsidR="00A910FE" w:rsidRPr="00285DE6" w:rsidRDefault="00C542C4"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1114" w:type="pct"/>
            <w:shd w:val="clear" w:color="auto" w:fill="auto"/>
            <w:vAlign w:val="center"/>
          </w:tcPr>
          <w:p w14:paraId="052B819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rPr>
              <w:t>21 (71.4)</w:t>
            </w:r>
          </w:p>
        </w:tc>
        <w:tc>
          <w:tcPr>
            <w:tcW w:w="483" w:type="pct"/>
            <w:shd w:val="clear" w:color="auto" w:fill="auto"/>
            <w:vAlign w:val="center"/>
          </w:tcPr>
          <w:p w14:paraId="7117D71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bottom"/>
          </w:tcPr>
          <w:p w14:paraId="3AA2BD7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15 (0.0)</w:t>
            </w:r>
          </w:p>
        </w:tc>
        <w:tc>
          <w:tcPr>
            <w:tcW w:w="416" w:type="pct"/>
            <w:shd w:val="clear" w:color="auto" w:fill="auto"/>
            <w:vAlign w:val="center"/>
          </w:tcPr>
          <w:p w14:paraId="104BFFE9"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1565E6AA" w14:textId="77777777" w:rsidTr="001334EC">
        <w:trPr>
          <w:trHeight w:val="285"/>
          <w:jc w:val="center"/>
        </w:trPr>
        <w:tc>
          <w:tcPr>
            <w:tcW w:w="1088" w:type="pct"/>
            <w:vMerge/>
            <w:shd w:val="clear" w:color="auto" w:fill="auto"/>
            <w:vAlign w:val="center"/>
          </w:tcPr>
          <w:p w14:paraId="388E881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F07CA26" w14:textId="77777777" w:rsidR="00A910FE" w:rsidRPr="00285DE6" w:rsidRDefault="00C542C4"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1114" w:type="pct"/>
            <w:shd w:val="clear" w:color="auto" w:fill="auto"/>
            <w:vAlign w:val="center"/>
          </w:tcPr>
          <w:p w14:paraId="78E2EDF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rPr>
              <w:t>130 (90.8)</w:t>
            </w:r>
          </w:p>
        </w:tc>
        <w:tc>
          <w:tcPr>
            <w:tcW w:w="483" w:type="pct"/>
            <w:shd w:val="clear" w:color="auto" w:fill="auto"/>
            <w:vAlign w:val="center"/>
          </w:tcPr>
          <w:p w14:paraId="34CF241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bottom"/>
          </w:tcPr>
          <w:p w14:paraId="09A89C2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118 (2.5)</w:t>
            </w:r>
          </w:p>
        </w:tc>
        <w:tc>
          <w:tcPr>
            <w:tcW w:w="416" w:type="pct"/>
            <w:shd w:val="clear" w:color="auto" w:fill="auto"/>
            <w:vAlign w:val="center"/>
          </w:tcPr>
          <w:p w14:paraId="247AC861"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4F93E871" w14:textId="77777777" w:rsidTr="001334EC">
        <w:trPr>
          <w:trHeight w:val="285"/>
          <w:jc w:val="center"/>
        </w:trPr>
        <w:tc>
          <w:tcPr>
            <w:tcW w:w="1088" w:type="pct"/>
            <w:vMerge/>
            <w:shd w:val="clear" w:color="auto" w:fill="auto"/>
            <w:vAlign w:val="center"/>
          </w:tcPr>
          <w:p w14:paraId="014ECEC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75FFCB7" w14:textId="77777777" w:rsidR="00A910FE" w:rsidRPr="00285DE6" w:rsidRDefault="00C542C4"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100-150</w:t>
            </w:r>
          </w:p>
        </w:tc>
        <w:tc>
          <w:tcPr>
            <w:tcW w:w="1114" w:type="pct"/>
            <w:shd w:val="clear" w:color="auto" w:fill="auto"/>
            <w:vAlign w:val="center"/>
          </w:tcPr>
          <w:p w14:paraId="486ED072"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rPr>
              <w:t>68 (86.8)</w:t>
            </w:r>
          </w:p>
        </w:tc>
        <w:tc>
          <w:tcPr>
            <w:tcW w:w="483" w:type="pct"/>
            <w:shd w:val="clear" w:color="auto" w:fill="auto"/>
            <w:vAlign w:val="center"/>
          </w:tcPr>
          <w:p w14:paraId="5E3F942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4823AE34"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59 (5.1)</w:t>
            </w:r>
          </w:p>
        </w:tc>
        <w:tc>
          <w:tcPr>
            <w:tcW w:w="416" w:type="pct"/>
            <w:shd w:val="clear" w:color="auto" w:fill="auto"/>
            <w:vAlign w:val="center"/>
          </w:tcPr>
          <w:p w14:paraId="1BDEDB68"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0FA80795" w14:textId="77777777" w:rsidTr="001334EC">
        <w:trPr>
          <w:trHeight w:val="285"/>
          <w:jc w:val="center"/>
        </w:trPr>
        <w:tc>
          <w:tcPr>
            <w:tcW w:w="1088" w:type="pct"/>
            <w:shd w:val="clear" w:color="auto" w:fill="auto"/>
            <w:vAlign w:val="center"/>
          </w:tcPr>
          <w:p w14:paraId="784911B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26396B1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Subtotal </w:t>
            </w:r>
          </w:p>
        </w:tc>
        <w:tc>
          <w:tcPr>
            <w:tcW w:w="1114" w:type="pct"/>
            <w:shd w:val="clear" w:color="auto" w:fill="auto"/>
            <w:vAlign w:val="center"/>
          </w:tcPr>
          <w:p w14:paraId="03CDB0C4" w14:textId="77777777" w:rsidR="00A910FE" w:rsidRPr="00285DE6" w:rsidRDefault="00C542C4" w:rsidP="00253342">
            <w:pPr>
              <w:adjustRightInd w:val="0"/>
              <w:snapToGrid w:val="0"/>
              <w:spacing w:line="360" w:lineRule="auto"/>
              <w:jc w:val="both"/>
              <w:rPr>
                <w:rFonts w:ascii="Book Antiqua" w:hAnsi="Book Antiqua"/>
              </w:rPr>
            </w:pPr>
            <w:r w:rsidRPr="00285DE6">
              <w:rPr>
                <w:rFonts w:ascii="Book Antiqua" w:hAnsi="Book Antiqua"/>
              </w:rPr>
              <w:t>1</w:t>
            </w:r>
            <w:r w:rsidR="00A910FE" w:rsidRPr="00285DE6">
              <w:rPr>
                <w:rFonts w:ascii="Book Antiqua" w:hAnsi="Book Antiqua"/>
              </w:rPr>
              <w:t>690 (73.7)</w:t>
            </w:r>
          </w:p>
        </w:tc>
        <w:tc>
          <w:tcPr>
            <w:tcW w:w="483" w:type="pct"/>
            <w:shd w:val="clear" w:color="auto" w:fill="auto"/>
            <w:vAlign w:val="center"/>
          </w:tcPr>
          <w:p w14:paraId="0503022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5F767FC9" w14:textId="77777777" w:rsidR="00A910FE" w:rsidRPr="00285DE6" w:rsidRDefault="00C542C4"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r w:rsidR="00A910FE" w:rsidRPr="00285DE6">
              <w:rPr>
                <w:rFonts w:ascii="Book Antiqua" w:hAnsi="Book Antiqua"/>
                <w:color w:val="000000"/>
              </w:rPr>
              <w:t>245 (3.1)</w:t>
            </w:r>
          </w:p>
        </w:tc>
        <w:tc>
          <w:tcPr>
            <w:tcW w:w="416" w:type="pct"/>
            <w:shd w:val="clear" w:color="auto" w:fill="auto"/>
            <w:vAlign w:val="center"/>
          </w:tcPr>
          <w:p w14:paraId="60113841"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2D531F3D" w14:textId="77777777" w:rsidTr="001334EC">
        <w:trPr>
          <w:trHeight w:val="285"/>
          <w:jc w:val="center"/>
        </w:trPr>
        <w:tc>
          <w:tcPr>
            <w:tcW w:w="1088" w:type="pct"/>
            <w:shd w:val="clear" w:color="auto" w:fill="auto"/>
            <w:vAlign w:val="center"/>
          </w:tcPr>
          <w:p w14:paraId="3C379D2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55-59 </w:t>
            </w:r>
          </w:p>
        </w:tc>
        <w:tc>
          <w:tcPr>
            <w:tcW w:w="1016" w:type="pct"/>
            <w:shd w:val="clear" w:color="auto" w:fill="auto"/>
            <w:vAlign w:val="center"/>
          </w:tcPr>
          <w:p w14:paraId="3C9563B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4A206A28"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83" w:type="pct"/>
            <w:shd w:val="clear" w:color="auto" w:fill="auto"/>
            <w:vAlign w:val="center"/>
          </w:tcPr>
          <w:p w14:paraId="58955D3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rPr>
              <w:t>&lt;</w:t>
            </w:r>
            <w:r w:rsidR="00C542C4" w:rsidRPr="00285DE6">
              <w:rPr>
                <w:rFonts w:ascii="Book Antiqua" w:hAnsi="Book Antiqua" w:hint="eastAsia"/>
                <w:lang w:eastAsia="zh-CN"/>
              </w:rPr>
              <w:t xml:space="preserve"> </w:t>
            </w:r>
            <w:r w:rsidRPr="00285DE6">
              <w:rPr>
                <w:rFonts w:ascii="Book Antiqua" w:hAnsi="Book Antiqua"/>
              </w:rPr>
              <w:t>10</w:t>
            </w:r>
            <w:r w:rsidRPr="00285DE6">
              <w:rPr>
                <w:rFonts w:ascii="Book Antiqua" w:hAnsi="Book Antiqua"/>
                <w:vertAlign w:val="superscript"/>
              </w:rPr>
              <w:t>-3</w:t>
            </w:r>
          </w:p>
        </w:tc>
        <w:tc>
          <w:tcPr>
            <w:tcW w:w="883" w:type="pct"/>
            <w:shd w:val="clear" w:color="auto" w:fill="auto"/>
            <w:vAlign w:val="center"/>
          </w:tcPr>
          <w:p w14:paraId="7525FB44"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4D255C4F"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0.1</w:t>
            </w:r>
          </w:p>
        </w:tc>
      </w:tr>
      <w:tr w:rsidR="00A910FE" w:rsidRPr="00285DE6" w14:paraId="24C46C09" w14:textId="77777777" w:rsidTr="001334EC">
        <w:trPr>
          <w:trHeight w:val="285"/>
          <w:jc w:val="center"/>
        </w:trPr>
        <w:tc>
          <w:tcPr>
            <w:tcW w:w="1088" w:type="pct"/>
            <w:vMerge w:val="restart"/>
            <w:shd w:val="clear" w:color="auto" w:fill="auto"/>
            <w:vAlign w:val="center"/>
          </w:tcPr>
          <w:p w14:paraId="68E2272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704BB4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1114" w:type="pct"/>
            <w:shd w:val="clear" w:color="auto" w:fill="auto"/>
            <w:vAlign w:val="center"/>
          </w:tcPr>
          <w:p w14:paraId="1B91E199" w14:textId="77777777" w:rsidR="00A910FE" w:rsidRPr="00285DE6" w:rsidRDefault="00C542C4"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797 (73.7)</w:t>
            </w:r>
          </w:p>
        </w:tc>
        <w:tc>
          <w:tcPr>
            <w:tcW w:w="483" w:type="pct"/>
            <w:shd w:val="clear" w:color="auto" w:fill="auto"/>
            <w:vAlign w:val="center"/>
          </w:tcPr>
          <w:p w14:paraId="46886AA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7A702164" w14:textId="77777777" w:rsidR="00A910FE" w:rsidRPr="00285DE6" w:rsidRDefault="00C542C4"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324 (3.9)</w:t>
            </w:r>
          </w:p>
        </w:tc>
        <w:tc>
          <w:tcPr>
            <w:tcW w:w="416" w:type="pct"/>
            <w:shd w:val="clear" w:color="auto" w:fill="auto"/>
            <w:vAlign w:val="center"/>
          </w:tcPr>
          <w:p w14:paraId="3ABDF749"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47661C1C" w14:textId="77777777" w:rsidTr="001334EC">
        <w:trPr>
          <w:trHeight w:val="285"/>
          <w:jc w:val="center"/>
        </w:trPr>
        <w:tc>
          <w:tcPr>
            <w:tcW w:w="1088" w:type="pct"/>
            <w:vMerge/>
            <w:shd w:val="clear" w:color="auto" w:fill="auto"/>
            <w:vAlign w:val="center"/>
          </w:tcPr>
          <w:p w14:paraId="1E7157C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D425F10" w14:textId="77777777" w:rsidR="00A910FE" w:rsidRPr="00285DE6" w:rsidRDefault="00C542C4"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1114" w:type="pct"/>
            <w:shd w:val="clear" w:color="auto" w:fill="auto"/>
            <w:vAlign w:val="center"/>
          </w:tcPr>
          <w:p w14:paraId="7645D1DC"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31 (67.7)</w:t>
            </w:r>
          </w:p>
        </w:tc>
        <w:tc>
          <w:tcPr>
            <w:tcW w:w="483" w:type="pct"/>
            <w:shd w:val="clear" w:color="auto" w:fill="auto"/>
            <w:vAlign w:val="center"/>
          </w:tcPr>
          <w:p w14:paraId="6F90D83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2C4649E"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21 (4.8)</w:t>
            </w:r>
          </w:p>
        </w:tc>
        <w:tc>
          <w:tcPr>
            <w:tcW w:w="416" w:type="pct"/>
            <w:shd w:val="clear" w:color="auto" w:fill="auto"/>
            <w:vAlign w:val="center"/>
          </w:tcPr>
          <w:p w14:paraId="6354CDC0"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55D45DF5" w14:textId="77777777" w:rsidTr="001334EC">
        <w:trPr>
          <w:trHeight w:val="285"/>
          <w:jc w:val="center"/>
        </w:trPr>
        <w:tc>
          <w:tcPr>
            <w:tcW w:w="1088" w:type="pct"/>
            <w:vMerge/>
            <w:shd w:val="clear" w:color="auto" w:fill="auto"/>
            <w:vAlign w:val="center"/>
          </w:tcPr>
          <w:p w14:paraId="3351447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FBBC74B" w14:textId="77777777" w:rsidR="00A910FE" w:rsidRPr="00285DE6" w:rsidRDefault="00C542C4"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1114" w:type="pct"/>
            <w:shd w:val="clear" w:color="auto" w:fill="auto"/>
            <w:vAlign w:val="center"/>
          </w:tcPr>
          <w:p w14:paraId="71D9681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178 (87.1)</w:t>
            </w:r>
          </w:p>
        </w:tc>
        <w:tc>
          <w:tcPr>
            <w:tcW w:w="483" w:type="pct"/>
            <w:shd w:val="clear" w:color="auto" w:fill="auto"/>
            <w:vAlign w:val="center"/>
          </w:tcPr>
          <w:p w14:paraId="3C7AAD5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4957E58D"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155 (7.1)</w:t>
            </w:r>
          </w:p>
        </w:tc>
        <w:tc>
          <w:tcPr>
            <w:tcW w:w="416" w:type="pct"/>
            <w:shd w:val="clear" w:color="auto" w:fill="auto"/>
            <w:vAlign w:val="center"/>
          </w:tcPr>
          <w:p w14:paraId="4C0E25FE"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4AE5E545" w14:textId="77777777" w:rsidTr="001334EC">
        <w:trPr>
          <w:trHeight w:val="285"/>
          <w:jc w:val="center"/>
        </w:trPr>
        <w:tc>
          <w:tcPr>
            <w:tcW w:w="1088" w:type="pct"/>
            <w:vMerge/>
            <w:shd w:val="clear" w:color="auto" w:fill="auto"/>
            <w:vAlign w:val="center"/>
          </w:tcPr>
          <w:p w14:paraId="4F25744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AEB377C" w14:textId="77777777" w:rsidR="00A910FE" w:rsidRPr="00285DE6" w:rsidRDefault="00C542C4"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100-150</w:t>
            </w:r>
          </w:p>
        </w:tc>
        <w:tc>
          <w:tcPr>
            <w:tcW w:w="1114" w:type="pct"/>
            <w:shd w:val="clear" w:color="auto" w:fill="auto"/>
            <w:vAlign w:val="center"/>
          </w:tcPr>
          <w:p w14:paraId="5CBC92DF"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101 (91.1)</w:t>
            </w:r>
          </w:p>
        </w:tc>
        <w:tc>
          <w:tcPr>
            <w:tcW w:w="483" w:type="pct"/>
            <w:shd w:val="clear" w:color="auto" w:fill="auto"/>
            <w:vAlign w:val="center"/>
          </w:tcPr>
          <w:p w14:paraId="495B548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4FC7490A"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92 (7.6)</w:t>
            </w:r>
          </w:p>
        </w:tc>
        <w:tc>
          <w:tcPr>
            <w:tcW w:w="416" w:type="pct"/>
            <w:shd w:val="clear" w:color="auto" w:fill="auto"/>
            <w:vAlign w:val="center"/>
          </w:tcPr>
          <w:p w14:paraId="2B49D7BB"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76DFAB74" w14:textId="77777777" w:rsidTr="001334EC">
        <w:trPr>
          <w:trHeight w:val="285"/>
          <w:jc w:val="center"/>
        </w:trPr>
        <w:tc>
          <w:tcPr>
            <w:tcW w:w="1088" w:type="pct"/>
            <w:shd w:val="clear" w:color="auto" w:fill="auto"/>
            <w:vAlign w:val="center"/>
          </w:tcPr>
          <w:p w14:paraId="709954B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553E9B7" w14:textId="77777777" w:rsidR="00A910FE" w:rsidRPr="00285DE6" w:rsidRDefault="00A910FE" w:rsidP="00253342">
            <w:pPr>
              <w:adjustRightInd w:val="0"/>
              <w:snapToGrid w:val="0"/>
              <w:spacing w:line="360" w:lineRule="auto"/>
              <w:jc w:val="both"/>
              <w:rPr>
                <w:rFonts w:ascii="Book Antiqua" w:eastAsia="Times New Roman" w:hAnsi="Book Antiqua"/>
                <w:color w:val="000000"/>
                <w:u w:val="single"/>
                <w:lang w:eastAsia="fr-FR"/>
              </w:rPr>
            </w:pPr>
            <w:r w:rsidRPr="00285DE6">
              <w:rPr>
                <w:rFonts w:ascii="Book Antiqua" w:eastAsia="Times New Roman" w:hAnsi="Book Antiqua"/>
                <w:color w:val="000000"/>
                <w:lang w:eastAsia="fr-FR"/>
              </w:rPr>
              <w:t xml:space="preserve">Subtotal </w:t>
            </w:r>
          </w:p>
        </w:tc>
        <w:tc>
          <w:tcPr>
            <w:tcW w:w="1114" w:type="pct"/>
            <w:shd w:val="clear" w:color="auto" w:fill="auto"/>
            <w:vAlign w:val="center"/>
          </w:tcPr>
          <w:p w14:paraId="3F39E76C" w14:textId="77777777" w:rsidR="00A910FE" w:rsidRPr="00285DE6" w:rsidRDefault="00C542C4"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107 (75.6)</w:t>
            </w:r>
          </w:p>
        </w:tc>
        <w:tc>
          <w:tcPr>
            <w:tcW w:w="483" w:type="pct"/>
            <w:shd w:val="clear" w:color="auto" w:fill="auto"/>
            <w:vAlign w:val="center"/>
          </w:tcPr>
          <w:p w14:paraId="2B70013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02EA57F2" w14:textId="77777777" w:rsidR="00A910FE" w:rsidRPr="00285DE6" w:rsidRDefault="00C542C4"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r w:rsidR="00A910FE" w:rsidRPr="00285DE6">
              <w:rPr>
                <w:rFonts w:ascii="Book Antiqua" w:hAnsi="Book Antiqua"/>
                <w:color w:val="000000"/>
              </w:rPr>
              <w:t>592 (4.5)</w:t>
            </w:r>
          </w:p>
        </w:tc>
        <w:tc>
          <w:tcPr>
            <w:tcW w:w="416" w:type="pct"/>
            <w:shd w:val="clear" w:color="auto" w:fill="auto"/>
            <w:vAlign w:val="center"/>
          </w:tcPr>
          <w:p w14:paraId="733C99A8"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2787D166" w14:textId="77777777" w:rsidTr="001334EC">
        <w:trPr>
          <w:trHeight w:val="285"/>
          <w:jc w:val="center"/>
        </w:trPr>
        <w:tc>
          <w:tcPr>
            <w:tcW w:w="1088" w:type="pct"/>
            <w:shd w:val="clear" w:color="auto" w:fill="auto"/>
            <w:vAlign w:val="center"/>
          </w:tcPr>
          <w:p w14:paraId="7DC187C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60-64 </w:t>
            </w:r>
          </w:p>
        </w:tc>
        <w:tc>
          <w:tcPr>
            <w:tcW w:w="1016" w:type="pct"/>
            <w:shd w:val="clear" w:color="auto" w:fill="auto"/>
            <w:vAlign w:val="center"/>
          </w:tcPr>
          <w:p w14:paraId="0483139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33938583" w14:textId="77777777" w:rsidR="00A910FE" w:rsidRPr="00285DE6"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3D75BD8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rPr>
              <w:t>&lt;</w:t>
            </w:r>
            <w:r w:rsidR="006E5505" w:rsidRPr="00285DE6">
              <w:rPr>
                <w:rFonts w:ascii="Book Antiqua" w:hAnsi="Book Antiqua" w:hint="eastAsia"/>
                <w:lang w:eastAsia="zh-CN"/>
              </w:rPr>
              <w:t xml:space="preserve"> </w:t>
            </w:r>
            <w:r w:rsidRPr="00285DE6">
              <w:rPr>
                <w:rFonts w:ascii="Book Antiqua" w:hAnsi="Book Antiqua"/>
              </w:rPr>
              <w:t>10</w:t>
            </w:r>
            <w:r w:rsidRPr="00285DE6">
              <w:rPr>
                <w:rFonts w:ascii="Book Antiqua" w:hAnsi="Book Antiqua"/>
                <w:vertAlign w:val="superscript"/>
              </w:rPr>
              <w:t>-3</w:t>
            </w:r>
          </w:p>
        </w:tc>
        <w:tc>
          <w:tcPr>
            <w:tcW w:w="883" w:type="pct"/>
            <w:shd w:val="clear" w:color="auto" w:fill="auto"/>
            <w:vAlign w:val="center"/>
          </w:tcPr>
          <w:p w14:paraId="68F4635E"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0294F50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0.05</w:t>
            </w:r>
          </w:p>
        </w:tc>
      </w:tr>
      <w:tr w:rsidR="00A910FE" w:rsidRPr="00285DE6" w14:paraId="400B79E1" w14:textId="77777777" w:rsidTr="001334EC">
        <w:trPr>
          <w:trHeight w:val="285"/>
          <w:jc w:val="center"/>
        </w:trPr>
        <w:tc>
          <w:tcPr>
            <w:tcW w:w="1088" w:type="pct"/>
            <w:vMerge w:val="restart"/>
            <w:shd w:val="clear" w:color="auto" w:fill="auto"/>
            <w:vAlign w:val="center"/>
          </w:tcPr>
          <w:p w14:paraId="20790C1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5ED1137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1114" w:type="pct"/>
            <w:shd w:val="clear" w:color="auto" w:fill="auto"/>
            <w:vAlign w:val="center"/>
          </w:tcPr>
          <w:p w14:paraId="15E4788D"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044 (76.4)</w:t>
            </w:r>
          </w:p>
        </w:tc>
        <w:tc>
          <w:tcPr>
            <w:tcW w:w="483" w:type="pct"/>
            <w:shd w:val="clear" w:color="auto" w:fill="auto"/>
            <w:vAlign w:val="center"/>
          </w:tcPr>
          <w:p w14:paraId="78F1752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228B215" w14:textId="77777777" w:rsidR="00A910FE" w:rsidRPr="00285DE6" w:rsidRDefault="006E5505"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r w:rsidR="00A910FE" w:rsidRPr="00285DE6">
              <w:rPr>
                <w:rFonts w:ascii="Book Antiqua" w:hAnsi="Book Antiqua"/>
                <w:color w:val="000000"/>
              </w:rPr>
              <w:t>562 (4.6)</w:t>
            </w:r>
          </w:p>
        </w:tc>
        <w:tc>
          <w:tcPr>
            <w:tcW w:w="416" w:type="pct"/>
            <w:shd w:val="clear" w:color="auto" w:fill="auto"/>
            <w:vAlign w:val="center"/>
          </w:tcPr>
          <w:p w14:paraId="4E44CA23"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0A7248F4" w14:textId="77777777" w:rsidTr="001334EC">
        <w:trPr>
          <w:trHeight w:val="285"/>
          <w:jc w:val="center"/>
        </w:trPr>
        <w:tc>
          <w:tcPr>
            <w:tcW w:w="1088" w:type="pct"/>
            <w:vMerge/>
            <w:shd w:val="clear" w:color="auto" w:fill="auto"/>
            <w:vAlign w:val="center"/>
          </w:tcPr>
          <w:p w14:paraId="134F8C6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DCAE359"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1114" w:type="pct"/>
            <w:shd w:val="clear" w:color="auto" w:fill="auto"/>
            <w:vAlign w:val="center"/>
          </w:tcPr>
          <w:p w14:paraId="1B80BE8D"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37 (70.3)</w:t>
            </w:r>
          </w:p>
        </w:tc>
        <w:tc>
          <w:tcPr>
            <w:tcW w:w="483" w:type="pct"/>
            <w:shd w:val="clear" w:color="auto" w:fill="auto"/>
            <w:vAlign w:val="center"/>
          </w:tcPr>
          <w:p w14:paraId="351AEC6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4EB382D"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26 (7.7)</w:t>
            </w:r>
          </w:p>
        </w:tc>
        <w:tc>
          <w:tcPr>
            <w:tcW w:w="416" w:type="pct"/>
            <w:shd w:val="clear" w:color="auto" w:fill="auto"/>
            <w:vAlign w:val="center"/>
          </w:tcPr>
          <w:p w14:paraId="2ED7089D"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14DCF4B5" w14:textId="77777777" w:rsidTr="001334EC">
        <w:trPr>
          <w:trHeight w:val="285"/>
          <w:jc w:val="center"/>
        </w:trPr>
        <w:tc>
          <w:tcPr>
            <w:tcW w:w="1088" w:type="pct"/>
            <w:vMerge/>
            <w:shd w:val="clear" w:color="auto" w:fill="auto"/>
            <w:vAlign w:val="center"/>
          </w:tcPr>
          <w:p w14:paraId="5D656AE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16C38EA4"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1114" w:type="pct"/>
            <w:shd w:val="clear" w:color="auto" w:fill="auto"/>
            <w:vAlign w:val="center"/>
          </w:tcPr>
          <w:p w14:paraId="6743F82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247 (90.3)</w:t>
            </w:r>
          </w:p>
        </w:tc>
        <w:tc>
          <w:tcPr>
            <w:tcW w:w="483" w:type="pct"/>
            <w:shd w:val="clear" w:color="auto" w:fill="auto"/>
            <w:vAlign w:val="center"/>
          </w:tcPr>
          <w:p w14:paraId="3594C4F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7542F4A"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223 (8.1)</w:t>
            </w:r>
          </w:p>
        </w:tc>
        <w:tc>
          <w:tcPr>
            <w:tcW w:w="416" w:type="pct"/>
            <w:shd w:val="clear" w:color="auto" w:fill="auto"/>
            <w:vAlign w:val="center"/>
          </w:tcPr>
          <w:p w14:paraId="63A6E646"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5AD994DF" w14:textId="77777777" w:rsidTr="001334EC">
        <w:trPr>
          <w:trHeight w:val="285"/>
          <w:jc w:val="center"/>
        </w:trPr>
        <w:tc>
          <w:tcPr>
            <w:tcW w:w="1088" w:type="pct"/>
            <w:vMerge/>
            <w:shd w:val="clear" w:color="auto" w:fill="auto"/>
            <w:vAlign w:val="center"/>
          </w:tcPr>
          <w:p w14:paraId="7BA47F1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0ACB686"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100-150</w:t>
            </w:r>
          </w:p>
        </w:tc>
        <w:tc>
          <w:tcPr>
            <w:tcW w:w="1114" w:type="pct"/>
            <w:shd w:val="clear" w:color="auto" w:fill="auto"/>
            <w:vAlign w:val="center"/>
          </w:tcPr>
          <w:p w14:paraId="2CE327CB"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121 (90.1)</w:t>
            </w:r>
          </w:p>
        </w:tc>
        <w:tc>
          <w:tcPr>
            <w:tcW w:w="483" w:type="pct"/>
            <w:shd w:val="clear" w:color="auto" w:fill="auto"/>
            <w:vAlign w:val="center"/>
          </w:tcPr>
          <w:p w14:paraId="217A6CF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70B4025E"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109 (8.3)</w:t>
            </w:r>
          </w:p>
        </w:tc>
        <w:tc>
          <w:tcPr>
            <w:tcW w:w="416" w:type="pct"/>
            <w:shd w:val="clear" w:color="auto" w:fill="auto"/>
            <w:vAlign w:val="center"/>
          </w:tcPr>
          <w:p w14:paraId="44CBD5E5"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5538D6FD" w14:textId="77777777" w:rsidTr="001334EC">
        <w:trPr>
          <w:trHeight w:val="285"/>
          <w:jc w:val="center"/>
        </w:trPr>
        <w:tc>
          <w:tcPr>
            <w:tcW w:w="1088" w:type="pct"/>
            <w:shd w:val="clear" w:color="auto" w:fill="auto"/>
            <w:vAlign w:val="center"/>
          </w:tcPr>
          <w:p w14:paraId="6831115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3D723641" w14:textId="77777777" w:rsidR="00A910FE" w:rsidRPr="00285DE6" w:rsidRDefault="00A910FE" w:rsidP="00253342">
            <w:pPr>
              <w:adjustRightInd w:val="0"/>
              <w:snapToGrid w:val="0"/>
              <w:spacing w:line="360" w:lineRule="auto"/>
              <w:jc w:val="both"/>
              <w:rPr>
                <w:rFonts w:ascii="Book Antiqua" w:eastAsia="Times New Roman" w:hAnsi="Book Antiqua"/>
                <w:color w:val="000000"/>
                <w:u w:val="single"/>
                <w:lang w:eastAsia="fr-FR"/>
              </w:rPr>
            </w:pPr>
            <w:r w:rsidRPr="00285DE6">
              <w:rPr>
                <w:rFonts w:ascii="Book Antiqua" w:eastAsia="Times New Roman" w:hAnsi="Book Antiqua"/>
                <w:color w:val="000000"/>
                <w:lang w:eastAsia="fr-FR"/>
              </w:rPr>
              <w:t xml:space="preserve">Subtotal </w:t>
            </w:r>
          </w:p>
        </w:tc>
        <w:tc>
          <w:tcPr>
            <w:tcW w:w="1114" w:type="pct"/>
            <w:shd w:val="clear" w:color="auto" w:fill="auto"/>
            <w:vAlign w:val="center"/>
          </w:tcPr>
          <w:p w14:paraId="61982FAE"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449 (78.4)</w:t>
            </w:r>
          </w:p>
        </w:tc>
        <w:tc>
          <w:tcPr>
            <w:tcW w:w="483" w:type="pct"/>
            <w:shd w:val="clear" w:color="auto" w:fill="auto"/>
            <w:vAlign w:val="center"/>
          </w:tcPr>
          <w:p w14:paraId="266A1EC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502B4F5F" w14:textId="77777777" w:rsidR="00A910FE" w:rsidRPr="00285DE6" w:rsidRDefault="006E5505"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r w:rsidR="00A910FE" w:rsidRPr="00285DE6">
              <w:rPr>
                <w:rFonts w:ascii="Book Antiqua" w:hAnsi="Book Antiqua"/>
                <w:color w:val="000000"/>
              </w:rPr>
              <w:t>920 (5.3)</w:t>
            </w:r>
          </w:p>
        </w:tc>
        <w:tc>
          <w:tcPr>
            <w:tcW w:w="416" w:type="pct"/>
            <w:shd w:val="clear" w:color="auto" w:fill="auto"/>
            <w:vAlign w:val="center"/>
          </w:tcPr>
          <w:p w14:paraId="2890C741"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11604AD1" w14:textId="77777777" w:rsidTr="001334EC">
        <w:trPr>
          <w:trHeight w:val="285"/>
          <w:jc w:val="center"/>
        </w:trPr>
        <w:tc>
          <w:tcPr>
            <w:tcW w:w="1088" w:type="pct"/>
            <w:shd w:val="clear" w:color="auto" w:fill="auto"/>
            <w:vAlign w:val="center"/>
          </w:tcPr>
          <w:p w14:paraId="009C819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65-69</w:t>
            </w:r>
          </w:p>
        </w:tc>
        <w:tc>
          <w:tcPr>
            <w:tcW w:w="1016" w:type="pct"/>
            <w:shd w:val="clear" w:color="auto" w:fill="auto"/>
            <w:vAlign w:val="center"/>
          </w:tcPr>
          <w:p w14:paraId="0F24B4A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0E3458D9" w14:textId="77777777" w:rsidR="00A910FE" w:rsidRPr="00285DE6"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09412F7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rPr>
              <w:t>&lt;</w:t>
            </w:r>
            <w:r w:rsidR="006E5505" w:rsidRPr="00285DE6">
              <w:rPr>
                <w:rFonts w:ascii="Book Antiqua" w:hAnsi="Book Antiqua" w:hint="eastAsia"/>
                <w:lang w:eastAsia="zh-CN"/>
              </w:rPr>
              <w:t xml:space="preserve"> </w:t>
            </w:r>
            <w:r w:rsidRPr="00285DE6">
              <w:rPr>
                <w:rFonts w:ascii="Book Antiqua" w:hAnsi="Book Antiqua"/>
              </w:rPr>
              <w:t>10</w:t>
            </w:r>
            <w:r w:rsidRPr="00285DE6">
              <w:rPr>
                <w:rFonts w:ascii="Book Antiqua" w:hAnsi="Book Antiqua"/>
                <w:vertAlign w:val="superscript"/>
              </w:rPr>
              <w:t>-3</w:t>
            </w:r>
          </w:p>
        </w:tc>
        <w:tc>
          <w:tcPr>
            <w:tcW w:w="883" w:type="pct"/>
            <w:shd w:val="clear" w:color="auto" w:fill="auto"/>
            <w:vAlign w:val="center"/>
          </w:tcPr>
          <w:p w14:paraId="24C609DC"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5C750C28"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0.001</w:t>
            </w:r>
          </w:p>
        </w:tc>
      </w:tr>
      <w:tr w:rsidR="00A910FE" w:rsidRPr="00285DE6" w14:paraId="32779927" w14:textId="77777777" w:rsidTr="001334EC">
        <w:trPr>
          <w:trHeight w:val="285"/>
          <w:jc w:val="center"/>
        </w:trPr>
        <w:tc>
          <w:tcPr>
            <w:tcW w:w="1088" w:type="pct"/>
            <w:vMerge w:val="restart"/>
            <w:shd w:val="clear" w:color="auto" w:fill="auto"/>
            <w:vAlign w:val="center"/>
          </w:tcPr>
          <w:p w14:paraId="3622DB7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24B20A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1114" w:type="pct"/>
            <w:shd w:val="clear" w:color="auto" w:fill="auto"/>
            <w:vAlign w:val="center"/>
          </w:tcPr>
          <w:p w14:paraId="47308321"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373 (76.5)</w:t>
            </w:r>
          </w:p>
        </w:tc>
        <w:tc>
          <w:tcPr>
            <w:tcW w:w="483" w:type="pct"/>
            <w:shd w:val="clear" w:color="auto" w:fill="auto"/>
            <w:vAlign w:val="center"/>
          </w:tcPr>
          <w:p w14:paraId="2B23688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086DA6DD"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815 (6.2)</w:t>
            </w:r>
          </w:p>
        </w:tc>
        <w:tc>
          <w:tcPr>
            <w:tcW w:w="416" w:type="pct"/>
            <w:shd w:val="clear" w:color="auto" w:fill="auto"/>
            <w:vAlign w:val="center"/>
          </w:tcPr>
          <w:p w14:paraId="71A71904"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02175C22" w14:textId="77777777" w:rsidTr="001334EC">
        <w:trPr>
          <w:trHeight w:val="285"/>
          <w:jc w:val="center"/>
        </w:trPr>
        <w:tc>
          <w:tcPr>
            <w:tcW w:w="1088" w:type="pct"/>
            <w:vMerge/>
            <w:shd w:val="clear" w:color="auto" w:fill="auto"/>
            <w:vAlign w:val="center"/>
          </w:tcPr>
          <w:p w14:paraId="313B39D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8260029"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1114" w:type="pct"/>
            <w:shd w:val="clear" w:color="auto" w:fill="auto"/>
            <w:vAlign w:val="center"/>
          </w:tcPr>
          <w:p w14:paraId="74E0FAAF"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54 (90.7)</w:t>
            </w:r>
          </w:p>
        </w:tc>
        <w:tc>
          <w:tcPr>
            <w:tcW w:w="483" w:type="pct"/>
            <w:shd w:val="clear" w:color="auto" w:fill="auto"/>
            <w:vAlign w:val="center"/>
          </w:tcPr>
          <w:p w14:paraId="75FE0AF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DF70464"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49 (8.2)</w:t>
            </w:r>
          </w:p>
        </w:tc>
        <w:tc>
          <w:tcPr>
            <w:tcW w:w="416" w:type="pct"/>
            <w:shd w:val="clear" w:color="auto" w:fill="auto"/>
            <w:vAlign w:val="center"/>
          </w:tcPr>
          <w:p w14:paraId="78702A65"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785FDDC6" w14:textId="77777777" w:rsidTr="001334EC">
        <w:trPr>
          <w:trHeight w:val="285"/>
          <w:jc w:val="center"/>
        </w:trPr>
        <w:tc>
          <w:tcPr>
            <w:tcW w:w="1088" w:type="pct"/>
            <w:vMerge/>
            <w:shd w:val="clear" w:color="auto" w:fill="auto"/>
            <w:vAlign w:val="center"/>
          </w:tcPr>
          <w:p w14:paraId="5536262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19623037"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1114" w:type="pct"/>
            <w:shd w:val="clear" w:color="auto" w:fill="auto"/>
            <w:vAlign w:val="center"/>
          </w:tcPr>
          <w:p w14:paraId="66E05F22"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308 (88)</w:t>
            </w:r>
          </w:p>
        </w:tc>
        <w:tc>
          <w:tcPr>
            <w:tcW w:w="483" w:type="pct"/>
            <w:shd w:val="clear" w:color="auto" w:fill="auto"/>
            <w:vAlign w:val="center"/>
          </w:tcPr>
          <w:p w14:paraId="48AE7B2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8B8A020"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271 (8.1)</w:t>
            </w:r>
          </w:p>
        </w:tc>
        <w:tc>
          <w:tcPr>
            <w:tcW w:w="416" w:type="pct"/>
            <w:shd w:val="clear" w:color="auto" w:fill="auto"/>
            <w:vAlign w:val="center"/>
          </w:tcPr>
          <w:p w14:paraId="0DE3D49A"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7097527A" w14:textId="77777777" w:rsidTr="001334EC">
        <w:trPr>
          <w:trHeight w:val="285"/>
          <w:jc w:val="center"/>
        </w:trPr>
        <w:tc>
          <w:tcPr>
            <w:tcW w:w="1088" w:type="pct"/>
            <w:vMerge/>
            <w:shd w:val="clear" w:color="auto" w:fill="auto"/>
            <w:vAlign w:val="center"/>
          </w:tcPr>
          <w:p w14:paraId="10CC003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D3157F4"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100-150</w:t>
            </w:r>
          </w:p>
        </w:tc>
        <w:tc>
          <w:tcPr>
            <w:tcW w:w="1114" w:type="pct"/>
            <w:shd w:val="clear" w:color="auto" w:fill="auto"/>
            <w:vAlign w:val="center"/>
          </w:tcPr>
          <w:p w14:paraId="69083641"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172 (88.4)</w:t>
            </w:r>
          </w:p>
        </w:tc>
        <w:tc>
          <w:tcPr>
            <w:tcW w:w="483" w:type="pct"/>
            <w:shd w:val="clear" w:color="auto" w:fill="auto"/>
            <w:vAlign w:val="center"/>
          </w:tcPr>
          <w:p w14:paraId="7B165D5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406B00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152 (15.8)</w:t>
            </w:r>
          </w:p>
        </w:tc>
        <w:tc>
          <w:tcPr>
            <w:tcW w:w="416" w:type="pct"/>
            <w:shd w:val="clear" w:color="auto" w:fill="auto"/>
            <w:vAlign w:val="center"/>
          </w:tcPr>
          <w:p w14:paraId="2F9B36F0"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0CD2308E" w14:textId="77777777" w:rsidTr="001334EC">
        <w:trPr>
          <w:trHeight w:val="285"/>
          <w:jc w:val="center"/>
        </w:trPr>
        <w:tc>
          <w:tcPr>
            <w:tcW w:w="1088" w:type="pct"/>
            <w:shd w:val="clear" w:color="auto" w:fill="auto"/>
            <w:vAlign w:val="center"/>
          </w:tcPr>
          <w:p w14:paraId="7844027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4204C1A" w14:textId="77777777" w:rsidR="00A910FE" w:rsidRPr="00285DE6" w:rsidRDefault="00A910FE" w:rsidP="00253342">
            <w:pPr>
              <w:adjustRightInd w:val="0"/>
              <w:snapToGrid w:val="0"/>
              <w:spacing w:line="360" w:lineRule="auto"/>
              <w:jc w:val="both"/>
              <w:rPr>
                <w:rFonts w:ascii="Book Antiqua" w:eastAsia="Times New Roman" w:hAnsi="Book Antiqua"/>
                <w:color w:val="000000"/>
                <w:u w:val="single"/>
                <w:lang w:eastAsia="fr-FR"/>
              </w:rPr>
            </w:pPr>
            <w:r w:rsidRPr="00285DE6">
              <w:rPr>
                <w:rFonts w:ascii="Book Antiqua" w:eastAsia="Times New Roman" w:hAnsi="Book Antiqua"/>
                <w:color w:val="000000"/>
                <w:lang w:eastAsia="fr-FR"/>
              </w:rPr>
              <w:t xml:space="preserve">Subtotal </w:t>
            </w:r>
          </w:p>
        </w:tc>
        <w:tc>
          <w:tcPr>
            <w:tcW w:w="1114" w:type="pct"/>
            <w:shd w:val="clear" w:color="auto" w:fill="auto"/>
            <w:vAlign w:val="center"/>
          </w:tcPr>
          <w:p w14:paraId="4614616E"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907 (78.7)</w:t>
            </w:r>
          </w:p>
        </w:tc>
        <w:tc>
          <w:tcPr>
            <w:tcW w:w="483" w:type="pct"/>
            <w:shd w:val="clear" w:color="auto" w:fill="auto"/>
            <w:vAlign w:val="center"/>
          </w:tcPr>
          <w:p w14:paraId="16EA869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3E3A093A" w14:textId="77777777" w:rsidR="00A910FE" w:rsidRPr="00285DE6" w:rsidRDefault="006E5505"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w:t>
            </w:r>
            <w:r w:rsidR="00A910FE" w:rsidRPr="00285DE6">
              <w:rPr>
                <w:rFonts w:ascii="Book Antiqua" w:hAnsi="Book Antiqua"/>
                <w:color w:val="000000"/>
              </w:rPr>
              <w:t>287 (7.1)</w:t>
            </w:r>
          </w:p>
        </w:tc>
        <w:tc>
          <w:tcPr>
            <w:tcW w:w="416" w:type="pct"/>
            <w:shd w:val="clear" w:color="auto" w:fill="auto"/>
            <w:vAlign w:val="center"/>
          </w:tcPr>
          <w:p w14:paraId="5380BCA7"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31D9434A" w14:textId="77777777" w:rsidTr="001334EC">
        <w:trPr>
          <w:trHeight w:val="307"/>
          <w:jc w:val="center"/>
        </w:trPr>
        <w:tc>
          <w:tcPr>
            <w:tcW w:w="1088" w:type="pct"/>
            <w:shd w:val="clear" w:color="auto" w:fill="auto"/>
            <w:vAlign w:val="center"/>
          </w:tcPr>
          <w:p w14:paraId="769D81E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rPr>
              <w:t>≥</w:t>
            </w:r>
            <w:r w:rsidRPr="00285DE6">
              <w:rPr>
                <w:rFonts w:ascii="Book Antiqua" w:eastAsia="Times New Roman" w:hAnsi="Book Antiqua"/>
                <w:color w:val="000000"/>
                <w:lang w:eastAsia="fr-FR"/>
              </w:rPr>
              <w:t xml:space="preserve">70 </w:t>
            </w:r>
          </w:p>
        </w:tc>
        <w:tc>
          <w:tcPr>
            <w:tcW w:w="1016" w:type="pct"/>
            <w:shd w:val="clear" w:color="auto" w:fill="auto"/>
            <w:vAlign w:val="center"/>
          </w:tcPr>
          <w:p w14:paraId="138DCF0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424C952A" w14:textId="77777777" w:rsidR="00A910FE" w:rsidRPr="00285DE6"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0F0340A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rPr>
              <w:t>&lt;</w:t>
            </w:r>
            <w:r w:rsidR="00A20E13" w:rsidRPr="00285DE6">
              <w:rPr>
                <w:rFonts w:ascii="Book Antiqua" w:hAnsi="Book Antiqua" w:hint="eastAsia"/>
                <w:lang w:eastAsia="zh-CN"/>
              </w:rPr>
              <w:t xml:space="preserve"> </w:t>
            </w:r>
            <w:r w:rsidRPr="00285DE6">
              <w:rPr>
                <w:rFonts w:ascii="Book Antiqua" w:hAnsi="Book Antiqua"/>
              </w:rPr>
              <w:t>10</w:t>
            </w:r>
            <w:r w:rsidRPr="00285DE6">
              <w:rPr>
                <w:rFonts w:ascii="Book Antiqua" w:hAnsi="Book Antiqua"/>
                <w:vertAlign w:val="superscript"/>
              </w:rPr>
              <w:t>-3</w:t>
            </w:r>
          </w:p>
        </w:tc>
        <w:tc>
          <w:tcPr>
            <w:tcW w:w="883" w:type="pct"/>
            <w:shd w:val="clear" w:color="auto" w:fill="auto"/>
            <w:vAlign w:val="center"/>
          </w:tcPr>
          <w:p w14:paraId="0AD32833" w14:textId="77777777" w:rsidR="00A910FE" w:rsidRPr="00285DE6"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61B9D97C"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0.01</w:t>
            </w:r>
          </w:p>
        </w:tc>
      </w:tr>
      <w:tr w:rsidR="00A910FE" w:rsidRPr="00285DE6" w14:paraId="77593C02" w14:textId="77777777" w:rsidTr="001334EC">
        <w:trPr>
          <w:trHeight w:val="285"/>
          <w:jc w:val="center"/>
        </w:trPr>
        <w:tc>
          <w:tcPr>
            <w:tcW w:w="1088" w:type="pct"/>
            <w:vMerge w:val="restart"/>
            <w:shd w:val="clear" w:color="auto" w:fill="auto"/>
            <w:vAlign w:val="center"/>
          </w:tcPr>
          <w:p w14:paraId="76F72E2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03B321F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w:t>
            </w:r>
          </w:p>
        </w:tc>
        <w:tc>
          <w:tcPr>
            <w:tcW w:w="1114" w:type="pct"/>
            <w:shd w:val="clear" w:color="auto" w:fill="auto"/>
            <w:vAlign w:val="center"/>
          </w:tcPr>
          <w:p w14:paraId="0A2B657D"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1</w:t>
            </w:r>
            <w:r w:rsidR="00A910FE" w:rsidRPr="00285DE6">
              <w:rPr>
                <w:rFonts w:ascii="Book Antiqua" w:hAnsi="Book Antiqua"/>
                <w:color w:val="000000"/>
              </w:rPr>
              <w:t>683 (79.1)</w:t>
            </w:r>
          </w:p>
        </w:tc>
        <w:tc>
          <w:tcPr>
            <w:tcW w:w="483" w:type="pct"/>
            <w:shd w:val="clear" w:color="auto" w:fill="auto"/>
            <w:vAlign w:val="center"/>
          </w:tcPr>
          <w:p w14:paraId="3DE134F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03B8D4CD" w14:textId="77777777" w:rsidR="00A910FE" w:rsidRPr="00285DE6" w:rsidRDefault="006E5505"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w:t>
            </w:r>
            <w:r w:rsidR="00A910FE" w:rsidRPr="00285DE6">
              <w:rPr>
                <w:rFonts w:ascii="Book Antiqua" w:hAnsi="Book Antiqua"/>
                <w:color w:val="000000"/>
              </w:rPr>
              <w:t>331 (6.5)</w:t>
            </w:r>
          </w:p>
        </w:tc>
        <w:tc>
          <w:tcPr>
            <w:tcW w:w="416" w:type="pct"/>
            <w:shd w:val="clear" w:color="auto" w:fill="auto"/>
            <w:vAlign w:val="center"/>
          </w:tcPr>
          <w:p w14:paraId="64C86861"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2A628AAB" w14:textId="77777777" w:rsidTr="001334EC">
        <w:trPr>
          <w:trHeight w:val="285"/>
          <w:jc w:val="center"/>
        </w:trPr>
        <w:tc>
          <w:tcPr>
            <w:tcW w:w="1088" w:type="pct"/>
            <w:vMerge/>
            <w:shd w:val="clear" w:color="auto" w:fill="auto"/>
            <w:vAlign w:val="center"/>
          </w:tcPr>
          <w:p w14:paraId="356012B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1BA9EDE"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1114" w:type="pct"/>
            <w:shd w:val="clear" w:color="auto" w:fill="auto"/>
            <w:vAlign w:val="center"/>
          </w:tcPr>
          <w:p w14:paraId="2F6D80D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29 (75.9)</w:t>
            </w:r>
          </w:p>
        </w:tc>
        <w:tc>
          <w:tcPr>
            <w:tcW w:w="483" w:type="pct"/>
            <w:shd w:val="clear" w:color="auto" w:fill="auto"/>
            <w:vAlign w:val="center"/>
          </w:tcPr>
          <w:p w14:paraId="16F3A76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1C6A9761"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22 (9.1)</w:t>
            </w:r>
          </w:p>
        </w:tc>
        <w:tc>
          <w:tcPr>
            <w:tcW w:w="416" w:type="pct"/>
            <w:shd w:val="clear" w:color="auto" w:fill="auto"/>
            <w:vAlign w:val="center"/>
          </w:tcPr>
          <w:p w14:paraId="403E201B"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25EA73A7" w14:textId="77777777" w:rsidTr="001334EC">
        <w:trPr>
          <w:trHeight w:val="285"/>
          <w:jc w:val="center"/>
        </w:trPr>
        <w:tc>
          <w:tcPr>
            <w:tcW w:w="1088" w:type="pct"/>
            <w:vMerge/>
            <w:shd w:val="clear" w:color="auto" w:fill="auto"/>
            <w:vAlign w:val="center"/>
          </w:tcPr>
          <w:p w14:paraId="216E9A5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2B22C0E3"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1114" w:type="pct"/>
            <w:shd w:val="clear" w:color="auto" w:fill="auto"/>
            <w:vAlign w:val="center"/>
          </w:tcPr>
          <w:p w14:paraId="6F4E856D"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245 (88.2)</w:t>
            </w:r>
          </w:p>
        </w:tc>
        <w:tc>
          <w:tcPr>
            <w:tcW w:w="483" w:type="pct"/>
            <w:shd w:val="clear" w:color="auto" w:fill="auto"/>
            <w:vAlign w:val="center"/>
          </w:tcPr>
          <w:p w14:paraId="326192F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44F1A90" w14:textId="77777777" w:rsidR="00A910FE" w:rsidRPr="00285DE6" w:rsidRDefault="00A910FE" w:rsidP="00253342">
            <w:pPr>
              <w:adjustRightInd w:val="0"/>
              <w:snapToGrid w:val="0"/>
              <w:spacing w:line="360" w:lineRule="auto"/>
              <w:jc w:val="both"/>
              <w:rPr>
                <w:rFonts w:ascii="Book Antiqua" w:hAnsi="Book Antiqua"/>
              </w:rPr>
            </w:pPr>
            <w:r w:rsidRPr="00285DE6">
              <w:rPr>
                <w:rFonts w:ascii="Book Antiqua" w:hAnsi="Book Antiqua"/>
                <w:color w:val="000000"/>
              </w:rPr>
              <w:t>216 (10.2)</w:t>
            </w:r>
          </w:p>
        </w:tc>
        <w:tc>
          <w:tcPr>
            <w:tcW w:w="416" w:type="pct"/>
            <w:shd w:val="clear" w:color="auto" w:fill="auto"/>
            <w:vAlign w:val="center"/>
          </w:tcPr>
          <w:p w14:paraId="49BAFF8C" w14:textId="77777777" w:rsidR="00A910FE" w:rsidRPr="00285DE6" w:rsidRDefault="00A910FE" w:rsidP="00253342">
            <w:pPr>
              <w:adjustRightInd w:val="0"/>
              <w:snapToGrid w:val="0"/>
              <w:spacing w:line="360" w:lineRule="auto"/>
              <w:jc w:val="both"/>
              <w:rPr>
                <w:rFonts w:ascii="Book Antiqua" w:hAnsi="Book Antiqua"/>
              </w:rPr>
            </w:pPr>
          </w:p>
        </w:tc>
      </w:tr>
      <w:tr w:rsidR="00A910FE" w:rsidRPr="00285DE6" w14:paraId="004DC23F" w14:textId="77777777" w:rsidTr="001334EC">
        <w:trPr>
          <w:trHeight w:val="285"/>
          <w:jc w:val="center"/>
        </w:trPr>
        <w:tc>
          <w:tcPr>
            <w:tcW w:w="1088" w:type="pct"/>
            <w:vMerge/>
            <w:shd w:val="clear" w:color="auto" w:fill="auto"/>
            <w:vAlign w:val="center"/>
          </w:tcPr>
          <w:p w14:paraId="2E63A6A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3FFE5952" w14:textId="77777777" w:rsidR="00A910FE" w:rsidRPr="00285DE6" w:rsidRDefault="006E5505"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color w:val="000000"/>
                <w:lang w:eastAsia="fr-FR"/>
              </w:rPr>
              <w:t>100-150</w:t>
            </w:r>
          </w:p>
        </w:tc>
        <w:tc>
          <w:tcPr>
            <w:tcW w:w="1114" w:type="pct"/>
            <w:shd w:val="clear" w:color="auto" w:fill="auto"/>
            <w:vAlign w:val="center"/>
          </w:tcPr>
          <w:p w14:paraId="1BB57F2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144 (93.8)</w:t>
            </w:r>
          </w:p>
        </w:tc>
        <w:tc>
          <w:tcPr>
            <w:tcW w:w="483" w:type="pct"/>
            <w:shd w:val="clear" w:color="auto" w:fill="auto"/>
            <w:vAlign w:val="center"/>
          </w:tcPr>
          <w:p w14:paraId="1CDB9EE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306C1CC6" w14:textId="77777777" w:rsidR="00A910FE" w:rsidRPr="00285DE6" w:rsidRDefault="00A910FE" w:rsidP="00253342">
            <w:pPr>
              <w:adjustRightInd w:val="0"/>
              <w:snapToGrid w:val="0"/>
              <w:spacing w:line="360" w:lineRule="auto"/>
              <w:jc w:val="both"/>
              <w:rPr>
                <w:rFonts w:ascii="Book Antiqua" w:hAnsi="Book Antiqua"/>
                <w:color w:val="000000"/>
              </w:rPr>
            </w:pPr>
            <w:r w:rsidRPr="00285DE6">
              <w:rPr>
                <w:rFonts w:ascii="Book Antiqua" w:hAnsi="Book Antiqua"/>
                <w:color w:val="000000"/>
              </w:rPr>
              <w:t>135 (13.3)</w:t>
            </w:r>
          </w:p>
        </w:tc>
        <w:tc>
          <w:tcPr>
            <w:tcW w:w="416" w:type="pct"/>
            <w:shd w:val="clear" w:color="auto" w:fill="auto"/>
            <w:vAlign w:val="center"/>
          </w:tcPr>
          <w:p w14:paraId="3E98A063" w14:textId="77777777" w:rsidR="00A910FE" w:rsidRPr="00285DE6" w:rsidRDefault="00A910FE" w:rsidP="00253342">
            <w:pPr>
              <w:adjustRightInd w:val="0"/>
              <w:snapToGrid w:val="0"/>
              <w:spacing w:line="360" w:lineRule="auto"/>
              <w:jc w:val="both"/>
              <w:rPr>
                <w:rFonts w:ascii="Book Antiqua" w:hAnsi="Book Antiqua"/>
                <w:color w:val="000000"/>
              </w:rPr>
            </w:pPr>
          </w:p>
        </w:tc>
      </w:tr>
      <w:tr w:rsidR="00A910FE" w:rsidRPr="00285DE6" w14:paraId="2EFF0F12" w14:textId="77777777" w:rsidTr="001334EC">
        <w:trPr>
          <w:trHeight w:val="394"/>
          <w:jc w:val="center"/>
        </w:trPr>
        <w:tc>
          <w:tcPr>
            <w:tcW w:w="1088" w:type="pct"/>
            <w:tcBorders>
              <w:bottom w:val="single" w:sz="4" w:space="0" w:color="auto"/>
            </w:tcBorders>
            <w:shd w:val="clear" w:color="auto" w:fill="auto"/>
            <w:vAlign w:val="center"/>
          </w:tcPr>
          <w:p w14:paraId="42219AE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tcBorders>
              <w:bottom w:val="single" w:sz="4" w:space="0" w:color="auto"/>
            </w:tcBorders>
            <w:shd w:val="clear" w:color="auto" w:fill="auto"/>
            <w:vAlign w:val="center"/>
          </w:tcPr>
          <w:p w14:paraId="1E40ED69" w14:textId="77777777" w:rsidR="00A910FE" w:rsidRPr="00285DE6" w:rsidRDefault="00A910FE" w:rsidP="00253342">
            <w:pPr>
              <w:adjustRightInd w:val="0"/>
              <w:snapToGrid w:val="0"/>
              <w:spacing w:line="360" w:lineRule="auto"/>
              <w:jc w:val="both"/>
              <w:rPr>
                <w:rFonts w:ascii="Book Antiqua" w:eastAsia="Times New Roman" w:hAnsi="Book Antiqua"/>
                <w:color w:val="000000"/>
                <w:u w:val="single"/>
                <w:lang w:eastAsia="fr-FR"/>
              </w:rPr>
            </w:pPr>
            <w:r w:rsidRPr="00285DE6">
              <w:rPr>
                <w:rFonts w:ascii="Book Antiqua" w:eastAsia="Times New Roman" w:hAnsi="Book Antiqua"/>
                <w:color w:val="000000"/>
                <w:lang w:eastAsia="fr-FR"/>
              </w:rPr>
              <w:t xml:space="preserve">Subtotal </w:t>
            </w:r>
          </w:p>
        </w:tc>
        <w:tc>
          <w:tcPr>
            <w:tcW w:w="1114" w:type="pct"/>
            <w:tcBorders>
              <w:bottom w:val="single" w:sz="4" w:space="0" w:color="auto"/>
            </w:tcBorders>
            <w:shd w:val="clear" w:color="auto" w:fill="auto"/>
            <w:vAlign w:val="center"/>
          </w:tcPr>
          <w:p w14:paraId="3BE0944F" w14:textId="77777777" w:rsidR="00A910FE" w:rsidRPr="00285DE6" w:rsidRDefault="006E5505" w:rsidP="00253342">
            <w:pPr>
              <w:adjustRightInd w:val="0"/>
              <w:snapToGrid w:val="0"/>
              <w:spacing w:line="360" w:lineRule="auto"/>
              <w:jc w:val="both"/>
              <w:rPr>
                <w:rFonts w:ascii="Book Antiqua" w:hAnsi="Book Antiqua"/>
              </w:rPr>
            </w:pPr>
            <w:r w:rsidRPr="00285DE6">
              <w:rPr>
                <w:rFonts w:ascii="Book Antiqua" w:hAnsi="Book Antiqua"/>
                <w:color w:val="000000"/>
              </w:rPr>
              <w:t>2</w:t>
            </w:r>
            <w:r w:rsidR="00A910FE" w:rsidRPr="00285DE6">
              <w:rPr>
                <w:rFonts w:ascii="Book Antiqua" w:hAnsi="Book Antiqua"/>
                <w:color w:val="000000"/>
              </w:rPr>
              <w:t>101 (81.1)</w:t>
            </w:r>
          </w:p>
        </w:tc>
        <w:tc>
          <w:tcPr>
            <w:tcW w:w="483" w:type="pct"/>
            <w:tcBorders>
              <w:bottom w:val="single" w:sz="4" w:space="0" w:color="auto"/>
            </w:tcBorders>
            <w:shd w:val="clear" w:color="auto" w:fill="auto"/>
            <w:vAlign w:val="center"/>
          </w:tcPr>
          <w:p w14:paraId="31A6794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tcBorders>
              <w:bottom w:val="single" w:sz="4" w:space="0" w:color="auto"/>
            </w:tcBorders>
            <w:shd w:val="clear" w:color="auto" w:fill="auto"/>
            <w:vAlign w:val="center"/>
          </w:tcPr>
          <w:p w14:paraId="5A86BBA8" w14:textId="77777777" w:rsidR="00A910FE" w:rsidRPr="00285DE6" w:rsidRDefault="006E5505"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color w:val="000000"/>
              </w:rPr>
              <w:t>1</w:t>
            </w:r>
            <w:r w:rsidR="00A910FE" w:rsidRPr="00285DE6">
              <w:rPr>
                <w:rFonts w:ascii="Book Antiqua" w:hAnsi="Book Antiqua"/>
                <w:color w:val="000000"/>
              </w:rPr>
              <w:t>704 (7.6)</w:t>
            </w:r>
          </w:p>
        </w:tc>
        <w:tc>
          <w:tcPr>
            <w:tcW w:w="416" w:type="pct"/>
            <w:tcBorders>
              <w:bottom w:val="single" w:sz="4" w:space="0" w:color="auto"/>
            </w:tcBorders>
            <w:shd w:val="clear" w:color="auto" w:fill="auto"/>
            <w:vAlign w:val="center"/>
          </w:tcPr>
          <w:p w14:paraId="7DD9FE55" w14:textId="77777777" w:rsidR="00A910FE" w:rsidRPr="00285DE6" w:rsidRDefault="00A910FE" w:rsidP="00253342">
            <w:pPr>
              <w:adjustRightInd w:val="0"/>
              <w:snapToGrid w:val="0"/>
              <w:spacing w:line="360" w:lineRule="auto"/>
              <w:jc w:val="both"/>
              <w:rPr>
                <w:rFonts w:ascii="Book Antiqua" w:hAnsi="Book Antiqua"/>
                <w:color w:val="000000"/>
              </w:rPr>
            </w:pPr>
          </w:p>
        </w:tc>
      </w:tr>
    </w:tbl>
    <w:p w14:paraId="777AB639" w14:textId="77777777" w:rsidR="00670C20" w:rsidRPr="00285DE6" w:rsidRDefault="00B615CC" w:rsidP="00A910FE">
      <w:pPr>
        <w:adjustRightInd w:val="0"/>
        <w:snapToGrid w:val="0"/>
        <w:spacing w:line="360" w:lineRule="auto"/>
        <w:jc w:val="both"/>
        <w:rPr>
          <w:rFonts w:ascii="Book Antiqua" w:hAnsi="Book Antiqua"/>
          <w:lang w:eastAsia="zh-CN"/>
        </w:rPr>
      </w:pPr>
      <w:proofErr w:type="gramStart"/>
      <w:r w:rsidRPr="00285DE6">
        <w:rPr>
          <w:rFonts w:ascii="Book Antiqua" w:hAnsi="Book Antiqua" w:hint="eastAsia"/>
          <w:vertAlign w:val="superscript"/>
          <w:lang w:eastAsia="zh-CN"/>
        </w:rPr>
        <w:t>1</w:t>
      </w:r>
      <w:r w:rsidRPr="00285DE6">
        <w:rPr>
          <w:rFonts w:ascii="Book Antiqua" w:hAnsi="Book Antiqua"/>
        </w:rPr>
        <w:t xml:space="preserve">Pearson </w:t>
      </w:r>
      <w:r w:rsidR="00027EBB" w:rsidRPr="00285DE6">
        <w:rPr>
          <w:rFonts w:ascii="Book Antiqua" w:hAnsi="Book Antiqua"/>
        </w:rPr>
        <w:t>C</w:t>
      </w:r>
      <w:r w:rsidRPr="00285DE6">
        <w:rPr>
          <w:rFonts w:ascii="Book Antiqua" w:hAnsi="Book Antiqua"/>
        </w:rPr>
        <w:t>hi-2 test</w:t>
      </w:r>
      <w:r w:rsidR="00670C20" w:rsidRPr="00285DE6">
        <w:rPr>
          <w:rFonts w:ascii="Book Antiqua" w:hAnsi="Book Antiqua" w:hint="eastAsia"/>
          <w:lang w:eastAsia="zh-CN"/>
        </w:rPr>
        <w:t>.</w:t>
      </w:r>
      <w:proofErr w:type="gramEnd"/>
    </w:p>
    <w:p w14:paraId="09F1F9B0" w14:textId="39ADA6AA" w:rsidR="00A910FE" w:rsidRPr="00285DE6" w:rsidRDefault="00B615CC" w:rsidP="00A910FE">
      <w:pPr>
        <w:adjustRightInd w:val="0"/>
        <w:snapToGrid w:val="0"/>
        <w:spacing w:line="360" w:lineRule="auto"/>
        <w:jc w:val="both"/>
        <w:rPr>
          <w:rFonts w:ascii="Book Antiqua" w:hAnsi="Book Antiqua"/>
          <w:lang w:eastAsia="zh-CN"/>
        </w:rPr>
      </w:pPr>
      <w:r w:rsidRPr="00285DE6">
        <w:rPr>
          <w:rFonts w:ascii="Book Antiqua" w:hAnsi="Book Antiqua" w:hint="eastAsia"/>
          <w:vertAlign w:val="superscript"/>
          <w:lang w:eastAsia="zh-CN"/>
        </w:rPr>
        <w:t>2</w:t>
      </w:r>
      <w:r w:rsidRPr="00285DE6">
        <w:rPr>
          <w:rFonts w:ascii="Book Antiqua" w:hAnsi="Book Antiqua"/>
        </w:rPr>
        <w:t>Fisher's exact test</w:t>
      </w:r>
      <w:r w:rsidRPr="00285DE6">
        <w:rPr>
          <w:rFonts w:ascii="Book Antiqua" w:hAnsi="Book Antiqua" w:hint="eastAsia"/>
          <w:lang w:eastAsia="zh-CN"/>
        </w:rPr>
        <w:t>.</w:t>
      </w:r>
      <w:r w:rsidRPr="00285DE6">
        <w:rPr>
          <w:rFonts w:ascii="Book Antiqua" w:hAnsi="Book Antiqua"/>
          <w:lang w:eastAsia="zh-CN"/>
        </w:rPr>
        <w:t xml:space="preserve"> </w:t>
      </w:r>
      <w:r w:rsidR="005041AD" w:rsidRPr="00285DE6">
        <w:rPr>
          <w:rFonts w:ascii="Book Antiqua" w:hAnsi="Book Antiqua" w:hint="eastAsia"/>
          <w:lang w:eastAsia="zh-CN"/>
        </w:rPr>
        <w:t xml:space="preserve">CRC: </w:t>
      </w:r>
      <w:r w:rsidR="005041AD" w:rsidRPr="00285DE6">
        <w:rPr>
          <w:rFonts w:ascii="Book Antiqua" w:hAnsi="Book Antiqua"/>
        </w:rPr>
        <w:t>Colorectal cancer</w:t>
      </w:r>
      <w:r w:rsidRPr="00285DE6">
        <w:rPr>
          <w:rFonts w:ascii="Book Antiqua" w:hAnsi="Book Antiqua"/>
        </w:rPr>
        <w:t>;</w:t>
      </w:r>
      <w:r w:rsidR="00A910FE" w:rsidRPr="00285DE6">
        <w:rPr>
          <w:rFonts w:ascii="Book Antiqua" w:hAnsi="Book Antiqua"/>
        </w:rPr>
        <w:t xml:space="preserve"> </w:t>
      </w:r>
      <w:proofErr w:type="spellStart"/>
      <w:r w:rsidR="00A910FE" w:rsidRPr="00285DE6">
        <w:rPr>
          <w:rFonts w:ascii="Book Antiqua" w:hAnsi="Book Antiqua"/>
        </w:rPr>
        <w:t>Colo</w:t>
      </w:r>
      <w:proofErr w:type="spellEnd"/>
      <w:r w:rsidR="00A910FE" w:rsidRPr="00285DE6">
        <w:rPr>
          <w:rFonts w:ascii="Book Antiqua" w:hAnsi="Book Antiqua"/>
        </w:rPr>
        <w:t xml:space="preserve">: Colonoscopy; </w:t>
      </w:r>
      <w:proofErr w:type="gramStart"/>
      <w:r w:rsidR="00A910FE" w:rsidRPr="00285DE6">
        <w:rPr>
          <w:rFonts w:ascii="Book Antiqua" w:hAnsi="Book Antiqua"/>
          <w:color w:val="000000" w:themeColor="text1"/>
        </w:rPr>
        <w:t>Fhb</w:t>
      </w:r>
      <w:r w:rsidR="00A910FE" w:rsidRPr="00285DE6">
        <w:rPr>
          <w:rFonts w:ascii="Book Antiqua" w:hAnsi="Book Antiqua"/>
          <w:color w:val="000000" w:themeColor="text1"/>
          <w:vertAlign w:val="subscript"/>
          <w:lang w:val="en-GB"/>
        </w:rPr>
        <w:t>(</w:t>
      </w:r>
      <w:proofErr w:type="gramEnd"/>
      <w:r w:rsidR="00A910FE" w:rsidRPr="00285DE6">
        <w:rPr>
          <w:rFonts w:ascii="Book Antiqua" w:hAnsi="Book Antiqua"/>
          <w:color w:val="000000" w:themeColor="text1"/>
          <w:vertAlign w:val="subscript"/>
          <w:lang w:val="en-GB"/>
        </w:rPr>
        <w:t>-1)</w:t>
      </w:r>
      <w:r w:rsidR="00A910FE" w:rsidRPr="00285DE6">
        <w:rPr>
          <w:rFonts w:ascii="Book Antiqua" w:hAnsi="Book Antiqua"/>
        </w:rPr>
        <w:t>: Fecal hemoglobin</w:t>
      </w:r>
      <w:r w:rsidR="00A20E13" w:rsidRPr="00285DE6">
        <w:rPr>
          <w:rFonts w:ascii="Book Antiqua" w:hAnsi="Book Antiqua"/>
          <w:color w:val="000000" w:themeColor="text1"/>
        </w:rPr>
        <w:t xml:space="preserve"> measured at </w:t>
      </w:r>
      <w:r w:rsidR="00A20E13" w:rsidRPr="00285DE6">
        <w:rPr>
          <w:rFonts w:ascii="Book Antiqua" w:hAnsi="Book Antiqua" w:hint="eastAsia"/>
          <w:color w:val="000000" w:themeColor="text1"/>
          <w:lang w:eastAsia="zh-CN"/>
        </w:rPr>
        <w:t>t</w:t>
      </w:r>
      <w:r w:rsidR="00A910FE" w:rsidRPr="00285DE6">
        <w:rPr>
          <w:rFonts w:ascii="Book Antiqua" w:hAnsi="Book Antiqua"/>
          <w:color w:val="000000" w:themeColor="text1"/>
        </w:rPr>
        <w:t>est</w:t>
      </w:r>
      <w:r w:rsidR="00A910FE" w:rsidRPr="00285DE6">
        <w:rPr>
          <w:rFonts w:ascii="Book Antiqua" w:hAnsi="Book Antiqua"/>
          <w:color w:val="000000" w:themeColor="text1"/>
          <w:vertAlign w:val="subscript"/>
          <w:lang w:val="en-GB"/>
        </w:rPr>
        <w:t>(-1)</w:t>
      </w:r>
      <w:r w:rsidR="00A20E13" w:rsidRPr="00285DE6">
        <w:rPr>
          <w:rFonts w:ascii="Book Antiqua" w:hAnsi="Book Antiqua" w:hint="eastAsia"/>
          <w:color w:val="000000" w:themeColor="text1"/>
          <w:vertAlign w:val="subscript"/>
          <w:lang w:eastAsia="zh-CN"/>
        </w:rPr>
        <w:t xml:space="preserve"> </w:t>
      </w:r>
      <w:r w:rsidR="00A910FE" w:rsidRPr="00285DE6">
        <w:rPr>
          <w:rFonts w:ascii="Book Antiqua" w:hAnsi="Book Antiqua"/>
        </w:rPr>
        <w:t>(</w:t>
      </w:r>
      <w:r w:rsidR="00A910FE" w:rsidRPr="00285DE6">
        <w:rPr>
          <w:rFonts w:ascii="Book Antiqua" w:hAnsi="Book Antiqua"/>
          <w:color w:val="000000" w:themeColor="text1"/>
        </w:rPr>
        <w:t>penultimate test)</w:t>
      </w:r>
      <w:r w:rsidR="00A20E13" w:rsidRPr="00285DE6">
        <w:rPr>
          <w:rFonts w:ascii="Book Antiqua" w:hAnsi="Book Antiqua" w:hint="eastAsia"/>
          <w:lang w:eastAsia="zh-CN"/>
        </w:rPr>
        <w:t>.</w:t>
      </w:r>
      <w:r w:rsidR="00A910FE" w:rsidRPr="00285DE6">
        <w:rPr>
          <w:rFonts w:ascii="Book Antiqua" w:hAnsi="Book Antiqua"/>
        </w:rPr>
        <w:t xml:space="preserve"> </w:t>
      </w:r>
    </w:p>
    <w:p w14:paraId="230487BE" w14:textId="77777777" w:rsidR="00A910FE" w:rsidRPr="00285DE6" w:rsidRDefault="00A910FE" w:rsidP="00A910FE">
      <w:pPr>
        <w:adjustRightInd w:val="0"/>
        <w:snapToGrid w:val="0"/>
        <w:spacing w:line="360" w:lineRule="auto"/>
        <w:jc w:val="both"/>
        <w:rPr>
          <w:rFonts w:ascii="Book Antiqua" w:hAnsi="Book Antiqua"/>
          <w:b/>
          <w:color w:val="000000" w:themeColor="text1"/>
          <w:lang w:eastAsia="zh-CN"/>
        </w:rPr>
        <w:sectPr w:rsidR="00A910FE" w:rsidRPr="00285DE6" w:rsidSect="00A910FE">
          <w:pgSz w:w="16838" w:h="11906" w:orient="landscape"/>
          <w:pgMar w:top="1418" w:right="1418" w:bottom="1418" w:left="1418" w:header="708" w:footer="708" w:gutter="0"/>
          <w:cols w:space="708"/>
          <w:docGrid w:linePitch="360"/>
        </w:sectPr>
      </w:pPr>
    </w:p>
    <w:p w14:paraId="543E3C7E" w14:textId="77777777" w:rsidR="00670C20" w:rsidRPr="00285DE6" w:rsidRDefault="00670C20" w:rsidP="00A910FE">
      <w:pPr>
        <w:adjustRightInd w:val="0"/>
        <w:snapToGrid w:val="0"/>
        <w:spacing w:line="360" w:lineRule="auto"/>
        <w:jc w:val="both"/>
        <w:rPr>
          <w:rFonts w:ascii="Book Antiqua" w:hAnsi="Book Antiqua"/>
          <w:b/>
          <w:iCs/>
          <w:shd w:val="clear" w:color="auto" w:fill="FFFFFF"/>
          <w:lang w:eastAsia="zh-CN"/>
        </w:rPr>
      </w:pPr>
    </w:p>
    <w:p w14:paraId="72A38F54" w14:textId="77777777" w:rsidR="00670C20" w:rsidRPr="00285DE6" w:rsidRDefault="00670C20" w:rsidP="00A910FE">
      <w:pPr>
        <w:adjustRightInd w:val="0"/>
        <w:snapToGrid w:val="0"/>
        <w:spacing w:line="360" w:lineRule="auto"/>
        <w:jc w:val="both"/>
        <w:rPr>
          <w:rFonts w:ascii="Book Antiqua" w:hAnsi="Book Antiqua"/>
          <w:b/>
          <w:iCs/>
          <w:shd w:val="clear" w:color="auto" w:fill="FFFFFF"/>
          <w:lang w:eastAsia="zh-CN"/>
        </w:rPr>
      </w:pPr>
    </w:p>
    <w:p w14:paraId="07BE7664" w14:textId="77777777" w:rsidR="00670C20" w:rsidRPr="00285DE6" w:rsidRDefault="00670C20" w:rsidP="00A910FE">
      <w:pPr>
        <w:adjustRightInd w:val="0"/>
        <w:snapToGrid w:val="0"/>
        <w:spacing w:line="360" w:lineRule="auto"/>
        <w:jc w:val="both"/>
        <w:rPr>
          <w:rFonts w:ascii="Book Antiqua" w:hAnsi="Book Antiqua"/>
          <w:b/>
          <w:iCs/>
          <w:shd w:val="clear" w:color="auto" w:fill="FFFFFF"/>
          <w:lang w:eastAsia="zh-CN"/>
        </w:rPr>
      </w:pPr>
    </w:p>
    <w:p w14:paraId="30D08AF5" w14:textId="77777777" w:rsidR="00670C20" w:rsidRPr="00285DE6" w:rsidRDefault="00670C20" w:rsidP="00A910FE">
      <w:pPr>
        <w:adjustRightInd w:val="0"/>
        <w:snapToGrid w:val="0"/>
        <w:spacing w:line="360" w:lineRule="auto"/>
        <w:jc w:val="both"/>
        <w:rPr>
          <w:rFonts w:ascii="Book Antiqua" w:hAnsi="Book Antiqua"/>
          <w:b/>
          <w:iCs/>
          <w:shd w:val="clear" w:color="auto" w:fill="FFFFFF"/>
          <w:lang w:eastAsia="zh-CN"/>
        </w:rPr>
      </w:pPr>
    </w:p>
    <w:p w14:paraId="4B6FAE6C" w14:textId="77777777" w:rsidR="00670C20" w:rsidRPr="00285DE6" w:rsidRDefault="00670C20" w:rsidP="00A910FE">
      <w:pPr>
        <w:adjustRightInd w:val="0"/>
        <w:snapToGrid w:val="0"/>
        <w:spacing w:line="360" w:lineRule="auto"/>
        <w:jc w:val="both"/>
        <w:rPr>
          <w:rFonts w:ascii="Book Antiqua" w:hAnsi="Book Antiqua"/>
          <w:b/>
          <w:iCs/>
          <w:shd w:val="clear" w:color="auto" w:fill="FFFFFF"/>
          <w:lang w:eastAsia="zh-CN"/>
        </w:rPr>
      </w:pPr>
    </w:p>
    <w:p w14:paraId="7FD83D57" w14:textId="7C94DC12" w:rsidR="00A910FE" w:rsidRPr="00285DE6" w:rsidRDefault="00A910FE" w:rsidP="00A910FE">
      <w:pPr>
        <w:adjustRightInd w:val="0"/>
        <w:snapToGrid w:val="0"/>
        <w:spacing w:line="360" w:lineRule="auto"/>
        <w:jc w:val="both"/>
        <w:rPr>
          <w:rFonts w:ascii="Book Antiqua" w:hAnsi="Book Antiqua"/>
          <w:b/>
          <w:bCs/>
          <w:iCs/>
          <w:shd w:val="clear" w:color="auto" w:fill="FFFFFF"/>
          <w:lang w:eastAsia="zh-CN"/>
        </w:rPr>
      </w:pPr>
      <w:r w:rsidRPr="00285DE6">
        <w:rPr>
          <w:rFonts w:ascii="Book Antiqua" w:hAnsi="Book Antiqua"/>
          <w:b/>
          <w:iCs/>
          <w:shd w:val="clear" w:color="auto" w:fill="FFFFFF"/>
        </w:rPr>
        <w:t>Table 4</w:t>
      </w:r>
      <w:r w:rsidRPr="00285DE6">
        <w:rPr>
          <w:rFonts w:ascii="Book Antiqua" w:hAnsi="Book Antiqua"/>
          <w:b/>
          <w:shd w:val="clear" w:color="auto" w:fill="FFFFFF"/>
        </w:rPr>
        <w:t xml:space="preserve"> </w:t>
      </w:r>
      <w:r w:rsidR="00A442A3" w:rsidRPr="00285DE6">
        <w:rPr>
          <w:rFonts w:ascii="Book Antiqua" w:hAnsi="Book Antiqua" w:hint="eastAsia"/>
          <w:b/>
          <w:shd w:val="clear" w:color="auto" w:fill="FFFFFF"/>
          <w:lang w:eastAsia="zh-CN"/>
        </w:rPr>
        <w:t>N</w:t>
      </w:r>
      <w:r w:rsidRPr="00285DE6">
        <w:rPr>
          <w:rFonts w:ascii="Book Antiqua" w:eastAsia="Times New Roman" w:hAnsi="Book Antiqua"/>
          <w:b/>
          <w:color w:val="000000"/>
          <w:lang w:eastAsia="fr-FR"/>
        </w:rPr>
        <w:t xml:space="preserve">umber of colorectal lesions and the proportion of </w:t>
      </w:r>
      <w:r w:rsidR="00A442A3" w:rsidRPr="00285DE6">
        <w:rPr>
          <w:rFonts w:ascii="Book Antiqua" w:hAnsi="Book Antiqua" w:hint="eastAsia"/>
          <w:b/>
          <w:color w:val="000000"/>
          <w:lang w:eastAsia="zh-CN"/>
        </w:rPr>
        <w:t>c</w:t>
      </w:r>
      <w:r w:rsidR="00A442A3" w:rsidRPr="00285DE6">
        <w:rPr>
          <w:rFonts w:ascii="Book Antiqua" w:eastAsia="Times New Roman" w:hAnsi="Book Antiqua"/>
          <w:b/>
          <w:color w:val="000000"/>
          <w:lang w:eastAsia="fr-FR"/>
        </w:rPr>
        <w:t xml:space="preserve">olorectal cancer </w:t>
      </w:r>
      <w:r w:rsidRPr="00285DE6">
        <w:rPr>
          <w:rFonts w:ascii="Book Antiqua" w:eastAsia="Times New Roman" w:hAnsi="Book Antiqua"/>
          <w:b/>
          <w:color w:val="000000"/>
          <w:lang w:eastAsia="fr-FR"/>
        </w:rPr>
        <w:t xml:space="preserve">among colorectal lesions by localization, </w:t>
      </w:r>
      <w:bookmarkStart w:id="118" w:name="_Hlk62480370"/>
      <w:r w:rsidRPr="00285DE6">
        <w:rPr>
          <w:rFonts w:ascii="Book Antiqua" w:hAnsi="Book Antiqua"/>
          <w:b/>
          <w:shd w:val="clear" w:color="auto" w:fill="FFFFFF"/>
        </w:rPr>
        <w:t>according to the previous rate and the last rate</w:t>
      </w:r>
      <w:r w:rsidR="00A442A3" w:rsidRPr="00285DE6">
        <w:rPr>
          <w:rFonts w:ascii="Book Antiqua" w:hAnsi="Book Antiqua" w:hint="eastAsia"/>
          <w:b/>
          <w:shd w:val="clear" w:color="auto" w:fill="FFFFFF"/>
          <w:lang w:eastAsia="zh-CN"/>
        </w:rPr>
        <w:t xml:space="preserve"> </w:t>
      </w:r>
      <w:r w:rsidRPr="00285DE6">
        <w:rPr>
          <w:rFonts w:ascii="Book Antiqua" w:hAnsi="Book Antiqua"/>
          <w:b/>
          <w:shd w:val="clear" w:color="auto" w:fill="FFFFFF"/>
        </w:rPr>
        <w:t xml:space="preserve">of </w:t>
      </w:r>
      <w:proofErr w:type="spellStart"/>
      <w:r w:rsidRPr="00285DE6">
        <w:rPr>
          <w:rFonts w:ascii="Book Antiqua" w:hAnsi="Book Antiqua"/>
          <w:b/>
          <w:shd w:val="clear" w:color="auto" w:fill="FFFFFF"/>
        </w:rPr>
        <w:t>fecal</w:t>
      </w:r>
      <w:proofErr w:type="spellEnd"/>
      <w:r w:rsidRPr="00285DE6">
        <w:rPr>
          <w:rFonts w:ascii="Book Antiqua" w:hAnsi="Book Antiqua"/>
          <w:b/>
          <w:shd w:val="clear" w:color="auto" w:fill="FFFFFF"/>
        </w:rPr>
        <w:t xml:space="preserve"> hemoglobin</w:t>
      </w:r>
      <w:bookmarkEnd w:id="118"/>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42"/>
        <w:gridCol w:w="1410"/>
        <w:gridCol w:w="1500"/>
        <w:gridCol w:w="1480"/>
        <w:gridCol w:w="1365"/>
        <w:gridCol w:w="1403"/>
        <w:gridCol w:w="1403"/>
        <w:gridCol w:w="1411"/>
        <w:gridCol w:w="1708"/>
        <w:gridCol w:w="820"/>
      </w:tblGrid>
      <w:tr w:rsidR="00A910FE" w:rsidRPr="00285DE6" w14:paraId="332FBCFB" w14:textId="77777777" w:rsidTr="00670C20">
        <w:trPr>
          <w:trHeight w:val="397"/>
          <w:jc w:val="center"/>
        </w:trPr>
        <w:tc>
          <w:tcPr>
            <w:tcW w:w="1079" w:type="pct"/>
            <w:gridSpan w:val="2"/>
            <w:vMerge w:val="restart"/>
            <w:shd w:val="clear" w:color="auto" w:fill="auto"/>
            <w:vAlign w:val="center"/>
          </w:tcPr>
          <w:p w14:paraId="25B63116"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Fhb</w:t>
            </w:r>
            <w:r w:rsidRPr="00285DE6">
              <w:rPr>
                <w:rFonts w:ascii="Book Antiqua" w:hAnsi="Book Antiqua"/>
                <w:b/>
                <w:color w:val="000000" w:themeColor="text1"/>
                <w:vertAlign w:val="subscript"/>
                <w:lang w:val="fr-FR"/>
              </w:rPr>
              <w:t>(0)</w:t>
            </w:r>
            <w:r w:rsidRPr="00285DE6">
              <w:rPr>
                <w:rFonts w:ascii="Book Antiqua" w:hAnsi="Book Antiqua"/>
                <w:b/>
                <w:bCs/>
                <w:color w:val="000000" w:themeColor="text1"/>
                <w:vertAlign w:val="subscript"/>
              </w:rPr>
              <w:t xml:space="preserve"> </w:t>
            </w:r>
            <w:r w:rsidRPr="00285DE6">
              <w:rPr>
                <w:rFonts w:ascii="Book Antiqua" w:eastAsia="Times New Roman" w:hAnsi="Book Antiqua"/>
                <w:b/>
                <w:bCs/>
                <w:color w:val="000000"/>
                <w:lang w:eastAsia="fr-FR"/>
              </w:rPr>
              <w:t xml:space="preserve">by </w:t>
            </w:r>
            <w:r w:rsidRPr="00285DE6">
              <w:rPr>
                <w:rFonts w:ascii="Book Antiqua" w:hAnsi="Book Antiqua"/>
                <w:b/>
                <w:bCs/>
                <w:color w:val="000000" w:themeColor="text1"/>
              </w:rPr>
              <w:t>Fhb</w:t>
            </w:r>
            <w:r w:rsidRPr="00285DE6">
              <w:rPr>
                <w:rFonts w:ascii="Book Antiqua" w:hAnsi="Book Antiqua"/>
                <w:b/>
                <w:color w:val="000000" w:themeColor="text1"/>
                <w:vertAlign w:val="subscript"/>
                <w:lang w:val="fr-FR"/>
              </w:rPr>
              <w:t>(-1)</w:t>
            </w:r>
          </w:p>
        </w:tc>
        <w:tc>
          <w:tcPr>
            <w:tcW w:w="530" w:type="pct"/>
            <w:vMerge w:val="restart"/>
            <w:shd w:val="clear" w:color="auto" w:fill="auto"/>
            <w:vAlign w:val="center"/>
          </w:tcPr>
          <w:p w14:paraId="5985E3D8"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Colorectal lesion</w:t>
            </w:r>
            <w:r w:rsidR="005456A6" w:rsidRPr="00285DE6">
              <w:rPr>
                <w:rFonts w:ascii="Book Antiqua" w:hAnsi="Book Antiqua" w:hint="eastAsia"/>
                <w:b/>
                <w:bCs/>
                <w:color w:val="000000" w:themeColor="text1"/>
                <w:lang w:eastAsia="zh-CN"/>
              </w:rPr>
              <w:t xml:space="preserve"> </w:t>
            </w:r>
            <w:bookmarkStart w:id="119" w:name="OLE_LINK59"/>
            <w:bookmarkStart w:id="120" w:name="OLE_LINK60"/>
            <w:r w:rsidR="005456A6" w:rsidRPr="00285DE6">
              <w:rPr>
                <w:rFonts w:ascii="Book Antiqua" w:hAnsi="Book Antiqua" w:hint="eastAsia"/>
                <w:b/>
                <w:bCs/>
                <w:color w:val="000000" w:themeColor="text1"/>
                <w:lang w:eastAsia="zh-CN"/>
              </w:rPr>
              <w:t>number</w:t>
            </w:r>
            <w:r w:rsidR="005456A6" w:rsidRPr="00285DE6">
              <w:rPr>
                <w:rFonts w:ascii="Book Antiqua" w:hAnsi="Book Antiqua"/>
                <w:b/>
                <w:bCs/>
                <w:color w:val="000000" w:themeColor="text1"/>
              </w:rPr>
              <w:t xml:space="preserve"> </w:t>
            </w:r>
            <w:bookmarkEnd w:id="119"/>
            <w:bookmarkEnd w:id="120"/>
            <w:r w:rsidR="005456A6" w:rsidRPr="00285DE6">
              <w:rPr>
                <w:rFonts w:ascii="Book Antiqua" w:hAnsi="Book Antiqua"/>
                <w:b/>
                <w:bCs/>
                <w:color w:val="000000" w:themeColor="text1"/>
              </w:rPr>
              <w:t xml:space="preserve">(% Specified </w:t>
            </w:r>
            <w:r w:rsidR="005456A6" w:rsidRPr="00285DE6">
              <w:rPr>
                <w:rFonts w:ascii="Book Antiqua" w:hAnsi="Book Antiqua" w:hint="eastAsia"/>
                <w:b/>
                <w:bCs/>
                <w:color w:val="000000" w:themeColor="text1"/>
                <w:lang w:eastAsia="zh-CN"/>
              </w:rPr>
              <w:t>l</w:t>
            </w:r>
            <w:r w:rsidRPr="00285DE6">
              <w:rPr>
                <w:rFonts w:ascii="Book Antiqua" w:hAnsi="Book Antiqua"/>
                <w:b/>
                <w:bCs/>
                <w:color w:val="000000" w:themeColor="text1"/>
              </w:rPr>
              <w:t>ocalization)</w:t>
            </w:r>
          </w:p>
        </w:tc>
        <w:tc>
          <w:tcPr>
            <w:tcW w:w="3390" w:type="pct"/>
            <w:gridSpan w:val="7"/>
            <w:tcBorders>
              <w:top w:val="single" w:sz="4" w:space="0" w:color="auto"/>
              <w:bottom w:val="single" w:sz="4" w:space="0" w:color="auto"/>
            </w:tcBorders>
            <w:shd w:val="clear" w:color="auto" w:fill="auto"/>
            <w:vAlign w:val="center"/>
          </w:tcPr>
          <w:p w14:paraId="0082C0EC"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N</w:t>
            </w:r>
            <w:r w:rsidR="00E46C61" w:rsidRPr="00285DE6">
              <w:rPr>
                <w:rFonts w:ascii="Book Antiqua" w:hAnsi="Book Antiqua"/>
                <w:b/>
                <w:bCs/>
                <w:color w:val="000000" w:themeColor="text1"/>
              </w:rPr>
              <w:t xml:space="preserve">umber of colorectal lesions by </w:t>
            </w:r>
            <w:r w:rsidR="00E46C61" w:rsidRPr="00285DE6">
              <w:rPr>
                <w:rFonts w:ascii="Book Antiqua" w:hAnsi="Book Antiqua" w:hint="eastAsia"/>
                <w:b/>
                <w:bCs/>
                <w:color w:val="000000" w:themeColor="text1"/>
                <w:lang w:eastAsia="zh-CN"/>
              </w:rPr>
              <w:t>l</w:t>
            </w:r>
            <w:r w:rsidRPr="00285DE6">
              <w:rPr>
                <w:rFonts w:ascii="Book Antiqua" w:hAnsi="Book Antiqua"/>
                <w:b/>
                <w:bCs/>
                <w:color w:val="000000" w:themeColor="text1"/>
              </w:rPr>
              <w:t xml:space="preserve">ocalization and proportion of </w:t>
            </w:r>
            <w:r w:rsidR="007B7D79" w:rsidRPr="00285DE6">
              <w:rPr>
                <w:rFonts w:ascii="Book Antiqua" w:hAnsi="Book Antiqua"/>
                <w:b/>
                <w:bCs/>
                <w:color w:val="000000" w:themeColor="text1"/>
              </w:rPr>
              <w:t>CRC</w:t>
            </w:r>
          </w:p>
        </w:tc>
      </w:tr>
      <w:tr w:rsidR="005456A6" w:rsidRPr="00285DE6" w14:paraId="39FA1CC1" w14:textId="77777777" w:rsidTr="00670C20">
        <w:trPr>
          <w:trHeight w:val="469"/>
          <w:jc w:val="center"/>
        </w:trPr>
        <w:tc>
          <w:tcPr>
            <w:tcW w:w="1079" w:type="pct"/>
            <w:gridSpan w:val="2"/>
            <w:vMerge/>
            <w:tcBorders>
              <w:bottom w:val="single" w:sz="4" w:space="0" w:color="auto"/>
            </w:tcBorders>
            <w:shd w:val="clear" w:color="auto" w:fill="auto"/>
            <w:vAlign w:val="center"/>
          </w:tcPr>
          <w:p w14:paraId="4971B935"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p>
        </w:tc>
        <w:tc>
          <w:tcPr>
            <w:tcW w:w="530" w:type="pct"/>
            <w:vMerge/>
            <w:tcBorders>
              <w:bottom w:val="single" w:sz="4" w:space="0" w:color="auto"/>
            </w:tcBorders>
            <w:shd w:val="clear" w:color="auto" w:fill="auto"/>
            <w:vAlign w:val="center"/>
          </w:tcPr>
          <w:p w14:paraId="2ADB0B4C"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p>
        </w:tc>
        <w:tc>
          <w:tcPr>
            <w:tcW w:w="523" w:type="pct"/>
            <w:tcBorders>
              <w:top w:val="single" w:sz="4" w:space="0" w:color="auto"/>
              <w:bottom w:val="single" w:sz="4" w:space="0" w:color="auto"/>
            </w:tcBorders>
            <w:shd w:val="clear" w:color="auto" w:fill="auto"/>
          </w:tcPr>
          <w:p w14:paraId="304D2718"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Specified localization:</w:t>
            </w:r>
            <w:r w:rsidR="005456A6" w:rsidRPr="00285DE6">
              <w:rPr>
                <w:rFonts w:ascii="Book Antiqua" w:hAnsi="Book Antiqua" w:hint="eastAsia"/>
                <w:b/>
                <w:bCs/>
                <w:color w:val="000000" w:themeColor="text1"/>
                <w:lang w:eastAsia="zh-CN"/>
              </w:rPr>
              <w:t xml:space="preserve"> </w:t>
            </w:r>
            <w:r w:rsidR="005456A6" w:rsidRPr="00285DE6">
              <w:rPr>
                <w:rFonts w:ascii="Book Antiqua" w:hAnsi="Book Antiqua"/>
                <w:b/>
                <w:bCs/>
                <w:color w:val="000000" w:themeColor="text1"/>
                <w:lang w:eastAsia="zh-CN"/>
              </w:rPr>
              <w:t>number</w:t>
            </w:r>
            <w:r w:rsidRPr="00285DE6">
              <w:rPr>
                <w:rFonts w:ascii="Book Antiqua" w:hAnsi="Book Antiqua"/>
                <w:b/>
                <w:bCs/>
                <w:color w:val="000000" w:themeColor="text1"/>
              </w:rPr>
              <w:t xml:space="preserve"> (% </w:t>
            </w:r>
            <w:r w:rsidR="007B7D79" w:rsidRPr="00285DE6">
              <w:rPr>
                <w:rFonts w:ascii="Book Antiqua" w:hAnsi="Book Antiqua"/>
                <w:b/>
                <w:bCs/>
                <w:color w:val="000000" w:themeColor="text1"/>
              </w:rPr>
              <w:t>CRC</w:t>
            </w:r>
            <w:r w:rsidRPr="00285DE6">
              <w:rPr>
                <w:rFonts w:ascii="Book Antiqua" w:hAnsi="Book Antiqua"/>
                <w:b/>
                <w:bCs/>
                <w:color w:val="000000" w:themeColor="text1"/>
              </w:rPr>
              <w:t>)</w:t>
            </w:r>
          </w:p>
        </w:tc>
        <w:tc>
          <w:tcPr>
            <w:tcW w:w="483" w:type="pct"/>
            <w:tcBorders>
              <w:top w:val="single" w:sz="4" w:space="0" w:color="auto"/>
              <w:bottom w:val="single" w:sz="4" w:space="0" w:color="auto"/>
            </w:tcBorders>
            <w:shd w:val="clear" w:color="auto" w:fill="auto"/>
            <w:vAlign w:val="center"/>
          </w:tcPr>
          <w:p w14:paraId="1AE19E4F"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Cecum:</w:t>
            </w:r>
            <w:r w:rsidR="005456A6" w:rsidRPr="00285DE6">
              <w:rPr>
                <w:rFonts w:ascii="Book Antiqua" w:hAnsi="Book Antiqua" w:hint="eastAsia"/>
                <w:b/>
                <w:bCs/>
                <w:color w:val="000000" w:themeColor="text1"/>
                <w:lang w:eastAsia="zh-CN"/>
              </w:rPr>
              <w:t xml:space="preserve"> </w:t>
            </w:r>
            <w:r w:rsidR="005456A6" w:rsidRPr="00285DE6">
              <w:rPr>
                <w:rFonts w:ascii="Book Antiqua" w:hAnsi="Book Antiqua"/>
                <w:b/>
                <w:bCs/>
                <w:color w:val="000000" w:themeColor="text1"/>
                <w:lang w:eastAsia="zh-CN"/>
              </w:rPr>
              <w:t>number</w:t>
            </w:r>
            <w:r w:rsidRPr="00285DE6">
              <w:rPr>
                <w:rFonts w:ascii="Book Antiqua" w:hAnsi="Book Antiqua"/>
                <w:b/>
                <w:bCs/>
                <w:color w:val="000000" w:themeColor="text1"/>
              </w:rPr>
              <w:t xml:space="preserve"> (% </w:t>
            </w:r>
            <w:r w:rsidR="007B7D79" w:rsidRPr="00285DE6">
              <w:rPr>
                <w:rFonts w:ascii="Book Antiqua" w:hAnsi="Book Antiqua"/>
                <w:b/>
                <w:bCs/>
                <w:color w:val="000000" w:themeColor="text1"/>
              </w:rPr>
              <w:t>CRC</w:t>
            </w:r>
            <w:r w:rsidRPr="00285DE6">
              <w:rPr>
                <w:rFonts w:ascii="Book Antiqua" w:hAnsi="Book Antiqua"/>
                <w:b/>
                <w:bCs/>
                <w:color w:val="000000" w:themeColor="text1"/>
              </w:rPr>
              <w:t>)</w:t>
            </w:r>
          </w:p>
        </w:tc>
        <w:tc>
          <w:tcPr>
            <w:tcW w:w="496" w:type="pct"/>
            <w:tcBorders>
              <w:top w:val="single" w:sz="4" w:space="0" w:color="auto"/>
              <w:bottom w:val="single" w:sz="4" w:space="0" w:color="auto"/>
            </w:tcBorders>
            <w:shd w:val="clear" w:color="auto" w:fill="auto"/>
            <w:vAlign w:val="center"/>
          </w:tcPr>
          <w:p w14:paraId="5C830754" w14:textId="77777777" w:rsidR="00A910FE" w:rsidRPr="00285DE6" w:rsidRDefault="005456A6"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 xml:space="preserve">Right </w:t>
            </w:r>
            <w:r w:rsidRPr="00285DE6">
              <w:rPr>
                <w:rFonts w:ascii="Book Antiqua" w:hAnsi="Book Antiqua" w:hint="eastAsia"/>
                <w:b/>
                <w:bCs/>
                <w:color w:val="000000" w:themeColor="text1"/>
                <w:lang w:eastAsia="zh-CN"/>
              </w:rPr>
              <w:t>c</w:t>
            </w:r>
            <w:r w:rsidR="00A910FE" w:rsidRPr="00285DE6">
              <w:rPr>
                <w:rFonts w:ascii="Book Antiqua" w:hAnsi="Book Antiqua"/>
                <w:b/>
                <w:bCs/>
                <w:color w:val="000000" w:themeColor="text1"/>
              </w:rPr>
              <w:t>olon:</w:t>
            </w:r>
            <w:r w:rsidRPr="00285DE6">
              <w:rPr>
                <w:rFonts w:ascii="Book Antiqua" w:hAnsi="Book Antiqua" w:hint="eastAsia"/>
                <w:b/>
                <w:bCs/>
                <w:color w:val="000000" w:themeColor="text1"/>
                <w:lang w:eastAsia="zh-CN"/>
              </w:rPr>
              <w:t xml:space="preserve"> </w:t>
            </w:r>
            <w:r w:rsidRPr="00285DE6">
              <w:rPr>
                <w:rFonts w:ascii="Book Antiqua" w:hAnsi="Book Antiqua"/>
                <w:b/>
                <w:bCs/>
                <w:color w:val="000000" w:themeColor="text1"/>
                <w:lang w:eastAsia="zh-CN"/>
              </w:rPr>
              <w:t>number</w:t>
            </w:r>
            <w:r w:rsidR="00A910FE" w:rsidRPr="00285DE6">
              <w:rPr>
                <w:rFonts w:ascii="Book Antiqua" w:hAnsi="Book Antiqua"/>
                <w:b/>
                <w:bCs/>
                <w:color w:val="000000" w:themeColor="text1"/>
              </w:rPr>
              <w:t xml:space="preserve"> (% </w:t>
            </w:r>
            <w:r w:rsidR="007B7D79" w:rsidRPr="00285DE6">
              <w:rPr>
                <w:rFonts w:ascii="Book Antiqua" w:hAnsi="Book Antiqua"/>
                <w:b/>
                <w:bCs/>
                <w:color w:val="000000" w:themeColor="text1"/>
              </w:rPr>
              <w:t>CRC</w:t>
            </w:r>
            <w:r w:rsidR="00A910FE" w:rsidRPr="00285DE6">
              <w:rPr>
                <w:rFonts w:ascii="Book Antiqua" w:hAnsi="Book Antiqua"/>
                <w:b/>
                <w:bCs/>
                <w:color w:val="000000" w:themeColor="text1"/>
              </w:rPr>
              <w:t>)</w:t>
            </w:r>
          </w:p>
        </w:tc>
        <w:tc>
          <w:tcPr>
            <w:tcW w:w="496" w:type="pct"/>
            <w:tcBorders>
              <w:top w:val="single" w:sz="4" w:space="0" w:color="auto"/>
              <w:bottom w:val="single" w:sz="4" w:space="0" w:color="auto"/>
            </w:tcBorders>
            <w:shd w:val="clear" w:color="auto" w:fill="auto"/>
            <w:vAlign w:val="center"/>
          </w:tcPr>
          <w:p w14:paraId="29BCF80F"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Transverse colon:</w:t>
            </w:r>
            <w:r w:rsidR="005456A6" w:rsidRPr="00285DE6">
              <w:rPr>
                <w:rFonts w:ascii="Book Antiqua" w:hAnsi="Book Antiqua" w:hint="eastAsia"/>
                <w:b/>
                <w:bCs/>
                <w:color w:val="000000" w:themeColor="text1"/>
                <w:lang w:eastAsia="zh-CN"/>
              </w:rPr>
              <w:t xml:space="preserve"> </w:t>
            </w:r>
            <w:r w:rsidR="005456A6" w:rsidRPr="00285DE6">
              <w:rPr>
                <w:rFonts w:ascii="Book Antiqua" w:hAnsi="Book Antiqua"/>
                <w:b/>
                <w:bCs/>
                <w:color w:val="000000" w:themeColor="text1"/>
                <w:lang w:eastAsia="zh-CN"/>
              </w:rPr>
              <w:t>number</w:t>
            </w:r>
            <w:r w:rsidR="005456A6" w:rsidRPr="00285DE6">
              <w:rPr>
                <w:rFonts w:ascii="Book Antiqua" w:hAnsi="Book Antiqua"/>
                <w:b/>
                <w:bCs/>
                <w:color w:val="000000" w:themeColor="text1"/>
              </w:rPr>
              <w:t xml:space="preserve"> </w:t>
            </w:r>
            <w:r w:rsidRPr="00285DE6">
              <w:rPr>
                <w:rFonts w:ascii="Book Antiqua" w:hAnsi="Book Antiqua"/>
                <w:b/>
                <w:bCs/>
                <w:color w:val="000000" w:themeColor="text1"/>
              </w:rPr>
              <w:t>(%</w:t>
            </w:r>
            <w:r w:rsidR="007B7D79" w:rsidRPr="00285DE6">
              <w:rPr>
                <w:rFonts w:ascii="Book Antiqua" w:hAnsi="Book Antiqua"/>
                <w:b/>
                <w:bCs/>
                <w:color w:val="000000" w:themeColor="text1"/>
              </w:rPr>
              <w:t>CRC</w:t>
            </w:r>
            <w:r w:rsidRPr="00285DE6">
              <w:rPr>
                <w:rFonts w:ascii="Book Antiqua" w:hAnsi="Book Antiqua"/>
                <w:b/>
                <w:bCs/>
                <w:color w:val="000000" w:themeColor="text1"/>
              </w:rPr>
              <w:t>)</w:t>
            </w:r>
          </w:p>
        </w:tc>
        <w:tc>
          <w:tcPr>
            <w:tcW w:w="499" w:type="pct"/>
            <w:tcBorders>
              <w:top w:val="single" w:sz="4" w:space="0" w:color="auto"/>
              <w:bottom w:val="single" w:sz="4" w:space="0" w:color="auto"/>
            </w:tcBorders>
            <w:shd w:val="clear" w:color="auto" w:fill="auto"/>
            <w:vAlign w:val="center"/>
          </w:tcPr>
          <w:p w14:paraId="5185296C"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r w:rsidRPr="00285DE6">
              <w:rPr>
                <w:rFonts w:ascii="Book Antiqua" w:hAnsi="Book Antiqua"/>
                <w:b/>
                <w:bCs/>
                <w:color w:val="000000" w:themeColor="text1"/>
              </w:rPr>
              <w:t>Left colon:</w:t>
            </w:r>
            <w:r w:rsidR="005456A6" w:rsidRPr="00285DE6">
              <w:rPr>
                <w:rFonts w:ascii="Book Antiqua" w:hAnsi="Book Antiqua" w:hint="eastAsia"/>
                <w:b/>
                <w:bCs/>
                <w:color w:val="000000" w:themeColor="text1"/>
                <w:lang w:eastAsia="zh-CN"/>
              </w:rPr>
              <w:t xml:space="preserve"> </w:t>
            </w:r>
            <w:r w:rsidR="005456A6" w:rsidRPr="00285DE6">
              <w:rPr>
                <w:rFonts w:ascii="Book Antiqua" w:hAnsi="Book Antiqua"/>
                <w:b/>
                <w:bCs/>
                <w:color w:val="000000" w:themeColor="text1"/>
                <w:lang w:eastAsia="zh-CN"/>
              </w:rPr>
              <w:t>number</w:t>
            </w:r>
            <w:r w:rsidR="005456A6" w:rsidRPr="00285DE6">
              <w:rPr>
                <w:rFonts w:ascii="Book Antiqua" w:hAnsi="Book Antiqua"/>
                <w:b/>
                <w:bCs/>
                <w:color w:val="000000" w:themeColor="text1"/>
              </w:rPr>
              <w:t xml:space="preserve"> </w:t>
            </w:r>
            <w:r w:rsidRPr="00285DE6">
              <w:rPr>
                <w:rFonts w:ascii="Book Antiqua" w:hAnsi="Book Antiqua"/>
                <w:b/>
                <w:bCs/>
                <w:color w:val="000000" w:themeColor="text1"/>
              </w:rPr>
              <w:t>(%</w:t>
            </w:r>
            <w:r w:rsidR="007B7D79" w:rsidRPr="00285DE6">
              <w:rPr>
                <w:rFonts w:ascii="Book Antiqua" w:hAnsi="Book Antiqua"/>
                <w:b/>
                <w:bCs/>
                <w:color w:val="000000" w:themeColor="text1"/>
              </w:rPr>
              <w:t>CRC</w:t>
            </w:r>
            <w:r w:rsidRPr="00285DE6">
              <w:rPr>
                <w:rFonts w:ascii="Book Antiqua" w:hAnsi="Book Antiqua"/>
                <w:b/>
                <w:bCs/>
                <w:color w:val="000000" w:themeColor="text1"/>
              </w:rPr>
              <w:t>)</w:t>
            </w:r>
          </w:p>
        </w:tc>
        <w:tc>
          <w:tcPr>
            <w:tcW w:w="604" w:type="pct"/>
            <w:tcBorders>
              <w:top w:val="single" w:sz="4" w:space="0" w:color="auto"/>
              <w:bottom w:val="single" w:sz="4" w:space="0" w:color="auto"/>
            </w:tcBorders>
            <w:shd w:val="clear" w:color="auto" w:fill="auto"/>
            <w:vAlign w:val="center"/>
          </w:tcPr>
          <w:p w14:paraId="7C92E321" w14:textId="77777777" w:rsidR="00A910FE" w:rsidRPr="00285DE6" w:rsidRDefault="00A910FE" w:rsidP="00253342">
            <w:pPr>
              <w:adjustRightInd w:val="0"/>
              <w:snapToGrid w:val="0"/>
              <w:spacing w:line="360" w:lineRule="auto"/>
              <w:jc w:val="both"/>
              <w:rPr>
                <w:rFonts w:ascii="Book Antiqua" w:hAnsi="Book Antiqua"/>
                <w:b/>
                <w:bCs/>
                <w:color w:val="000000" w:themeColor="text1"/>
              </w:rPr>
            </w:pPr>
            <w:proofErr w:type="spellStart"/>
            <w:r w:rsidRPr="00285DE6">
              <w:rPr>
                <w:rFonts w:ascii="Book Antiqua" w:hAnsi="Book Antiqua"/>
                <w:b/>
                <w:bCs/>
                <w:color w:val="000000" w:themeColor="text1"/>
              </w:rPr>
              <w:t>Rectosigmoid</w:t>
            </w:r>
            <w:proofErr w:type="spellEnd"/>
            <w:r w:rsidRPr="00285DE6">
              <w:rPr>
                <w:rFonts w:ascii="Book Antiqua" w:hAnsi="Book Antiqua"/>
                <w:b/>
                <w:bCs/>
                <w:color w:val="000000" w:themeColor="text1"/>
              </w:rPr>
              <w:t>:</w:t>
            </w:r>
            <w:r w:rsidR="005456A6" w:rsidRPr="00285DE6">
              <w:rPr>
                <w:rFonts w:ascii="Book Antiqua" w:hAnsi="Book Antiqua" w:hint="eastAsia"/>
                <w:b/>
                <w:bCs/>
                <w:color w:val="000000" w:themeColor="text1"/>
                <w:lang w:eastAsia="zh-CN"/>
              </w:rPr>
              <w:t xml:space="preserve"> </w:t>
            </w:r>
            <w:r w:rsidR="005456A6" w:rsidRPr="00285DE6">
              <w:rPr>
                <w:rFonts w:ascii="Book Antiqua" w:hAnsi="Book Antiqua"/>
                <w:b/>
                <w:bCs/>
                <w:color w:val="000000" w:themeColor="text1"/>
                <w:lang w:eastAsia="zh-CN"/>
              </w:rPr>
              <w:t>number</w:t>
            </w:r>
            <w:r w:rsidRPr="00285DE6">
              <w:rPr>
                <w:rFonts w:ascii="Book Antiqua" w:hAnsi="Book Antiqua"/>
                <w:b/>
                <w:bCs/>
                <w:color w:val="000000" w:themeColor="text1"/>
              </w:rPr>
              <w:t xml:space="preserve"> (%</w:t>
            </w:r>
            <w:r w:rsidR="007B7D79" w:rsidRPr="00285DE6">
              <w:rPr>
                <w:rFonts w:ascii="Book Antiqua" w:hAnsi="Book Antiqua"/>
                <w:b/>
                <w:bCs/>
                <w:color w:val="000000" w:themeColor="text1"/>
              </w:rPr>
              <w:t>CRC</w:t>
            </w:r>
            <w:r w:rsidRPr="00285DE6">
              <w:rPr>
                <w:rFonts w:ascii="Book Antiqua" w:hAnsi="Book Antiqua"/>
                <w:b/>
                <w:bCs/>
                <w:color w:val="000000" w:themeColor="text1"/>
              </w:rPr>
              <w:t>)</w:t>
            </w:r>
          </w:p>
        </w:tc>
        <w:tc>
          <w:tcPr>
            <w:tcW w:w="290" w:type="pct"/>
            <w:tcBorders>
              <w:top w:val="single" w:sz="4" w:space="0" w:color="auto"/>
              <w:bottom w:val="single" w:sz="4" w:space="0" w:color="auto"/>
            </w:tcBorders>
            <w:shd w:val="clear" w:color="auto" w:fill="auto"/>
            <w:vAlign w:val="center"/>
          </w:tcPr>
          <w:p w14:paraId="2A207375" w14:textId="77777777" w:rsidR="00A910FE" w:rsidRPr="00285DE6" w:rsidRDefault="00A910FE" w:rsidP="005456A6">
            <w:pPr>
              <w:adjustRightInd w:val="0"/>
              <w:snapToGrid w:val="0"/>
              <w:spacing w:line="360" w:lineRule="auto"/>
              <w:jc w:val="both"/>
              <w:rPr>
                <w:rFonts w:ascii="Book Antiqua" w:hAnsi="Book Antiqua"/>
                <w:b/>
                <w:bCs/>
                <w:color w:val="000000" w:themeColor="text1"/>
                <w:lang w:eastAsia="zh-CN"/>
              </w:rPr>
            </w:pPr>
            <w:r w:rsidRPr="00285DE6">
              <w:rPr>
                <w:rFonts w:ascii="Book Antiqua" w:hAnsi="Book Antiqua"/>
                <w:b/>
                <w:bCs/>
                <w:i/>
                <w:color w:val="000000" w:themeColor="text1"/>
              </w:rPr>
              <w:t>P</w:t>
            </w:r>
            <w:r w:rsidR="005456A6" w:rsidRPr="00285DE6">
              <w:rPr>
                <w:rFonts w:ascii="Book Antiqua" w:hAnsi="Book Antiqua" w:hint="eastAsia"/>
                <w:b/>
                <w:bCs/>
                <w:color w:val="000000" w:themeColor="text1"/>
                <w:lang w:eastAsia="zh-CN"/>
              </w:rPr>
              <w:t xml:space="preserve"> value</w:t>
            </w:r>
            <w:r w:rsidR="005456A6" w:rsidRPr="00285DE6">
              <w:rPr>
                <w:rFonts w:ascii="Book Antiqua" w:hAnsi="Book Antiqua" w:hint="eastAsia"/>
                <w:b/>
                <w:bCs/>
                <w:color w:val="000000" w:themeColor="text1"/>
                <w:vertAlign w:val="superscript"/>
                <w:lang w:eastAsia="zh-CN"/>
              </w:rPr>
              <w:t>1</w:t>
            </w:r>
          </w:p>
        </w:tc>
      </w:tr>
      <w:tr w:rsidR="005456A6" w:rsidRPr="00285DE6" w14:paraId="2B488821" w14:textId="77777777" w:rsidTr="00670C20">
        <w:trPr>
          <w:trHeight w:val="353"/>
          <w:jc w:val="center"/>
        </w:trPr>
        <w:tc>
          <w:tcPr>
            <w:tcW w:w="581" w:type="pct"/>
            <w:tcBorders>
              <w:top w:val="single" w:sz="4" w:space="0" w:color="auto"/>
              <w:bottom w:val="nil"/>
            </w:tcBorders>
            <w:shd w:val="clear" w:color="auto" w:fill="auto"/>
            <w:vAlign w:val="center"/>
          </w:tcPr>
          <w:p w14:paraId="4B2DFC5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Fhb</w:t>
            </w:r>
            <w:r w:rsidRPr="00285DE6">
              <w:rPr>
                <w:rFonts w:ascii="Book Antiqua" w:hAnsi="Book Antiqua"/>
                <w:color w:val="000000" w:themeColor="text1"/>
                <w:vertAlign w:val="subscript"/>
                <w:lang w:val="en-GB"/>
              </w:rPr>
              <w:t>(-1)</w:t>
            </w:r>
            <w:r w:rsidR="00E46C61" w:rsidRPr="00285DE6">
              <w:rPr>
                <w:rFonts w:ascii="Book Antiqua" w:hAnsi="Book Antiqua"/>
                <w:color w:val="000000" w:themeColor="text1"/>
              </w:rPr>
              <w:t xml:space="preserve"> (</w:t>
            </w:r>
            <w:proofErr w:type="spellStart"/>
            <w:r w:rsidR="00E46C61" w:rsidRPr="00285DE6">
              <w:rPr>
                <w:rFonts w:ascii="Book Antiqua" w:hAnsi="Book Antiqua"/>
                <w:color w:val="000000" w:themeColor="text1"/>
              </w:rPr>
              <w:t>ngHb</w:t>
            </w:r>
            <w:proofErr w:type="spellEnd"/>
            <w:r w:rsidR="00E46C61" w:rsidRPr="00285DE6">
              <w:rPr>
                <w:rFonts w:ascii="Book Antiqua" w:hAnsi="Book Antiqua"/>
                <w:color w:val="000000" w:themeColor="text1"/>
              </w:rPr>
              <w:t>/m</w:t>
            </w:r>
            <w:r w:rsidR="00E46C61" w:rsidRPr="00285DE6">
              <w:rPr>
                <w:rFonts w:ascii="Book Antiqua" w:hAnsi="Book Antiqua" w:hint="eastAsia"/>
                <w:color w:val="000000" w:themeColor="text1"/>
                <w:lang w:eastAsia="zh-CN"/>
              </w:rPr>
              <w:t>L</w:t>
            </w:r>
            <w:r w:rsidRPr="00285DE6">
              <w:rPr>
                <w:rFonts w:ascii="Book Antiqua" w:hAnsi="Book Antiqua"/>
                <w:color w:val="000000" w:themeColor="text1"/>
              </w:rPr>
              <w:t>)</w:t>
            </w:r>
          </w:p>
        </w:tc>
        <w:tc>
          <w:tcPr>
            <w:tcW w:w="499" w:type="pct"/>
            <w:tcBorders>
              <w:top w:val="single" w:sz="4" w:space="0" w:color="auto"/>
              <w:bottom w:val="nil"/>
            </w:tcBorders>
            <w:shd w:val="clear" w:color="auto" w:fill="auto"/>
            <w:vAlign w:val="center"/>
          </w:tcPr>
          <w:p w14:paraId="3E377D56"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Fhb</w:t>
            </w:r>
            <w:r w:rsidRPr="00285DE6">
              <w:rPr>
                <w:rFonts w:ascii="Book Antiqua" w:hAnsi="Book Antiqua"/>
                <w:color w:val="000000" w:themeColor="text1"/>
                <w:vertAlign w:val="subscript"/>
                <w:lang w:val="en-GB"/>
              </w:rPr>
              <w:t>(0)</w:t>
            </w:r>
            <w:r w:rsidR="00E46C61" w:rsidRPr="00285DE6">
              <w:rPr>
                <w:rFonts w:ascii="Book Antiqua" w:hAnsi="Book Antiqua"/>
                <w:color w:val="000000" w:themeColor="text1"/>
              </w:rPr>
              <w:t xml:space="preserve"> (</w:t>
            </w:r>
            <w:proofErr w:type="spellStart"/>
            <w:r w:rsidR="00E46C61" w:rsidRPr="00285DE6">
              <w:rPr>
                <w:rFonts w:ascii="Book Antiqua" w:hAnsi="Book Antiqua"/>
                <w:color w:val="000000" w:themeColor="text1"/>
              </w:rPr>
              <w:t>ngHb</w:t>
            </w:r>
            <w:proofErr w:type="spellEnd"/>
            <w:r w:rsidR="00E46C61" w:rsidRPr="00285DE6">
              <w:rPr>
                <w:rFonts w:ascii="Book Antiqua" w:hAnsi="Book Antiqua"/>
                <w:color w:val="000000" w:themeColor="text1"/>
              </w:rPr>
              <w:t>/m</w:t>
            </w:r>
            <w:r w:rsidR="00E46C61" w:rsidRPr="00285DE6">
              <w:rPr>
                <w:rFonts w:ascii="Book Antiqua" w:hAnsi="Book Antiqua" w:hint="eastAsia"/>
                <w:color w:val="000000" w:themeColor="text1"/>
                <w:lang w:eastAsia="zh-CN"/>
              </w:rPr>
              <w:t>L</w:t>
            </w:r>
            <w:r w:rsidRPr="00285DE6">
              <w:rPr>
                <w:rFonts w:ascii="Book Antiqua" w:hAnsi="Book Antiqua"/>
                <w:color w:val="000000" w:themeColor="text1"/>
              </w:rPr>
              <w:t>)</w:t>
            </w:r>
          </w:p>
        </w:tc>
        <w:tc>
          <w:tcPr>
            <w:tcW w:w="530" w:type="pct"/>
            <w:tcBorders>
              <w:top w:val="single" w:sz="4" w:space="0" w:color="auto"/>
              <w:bottom w:val="nil"/>
            </w:tcBorders>
            <w:shd w:val="clear" w:color="auto" w:fill="auto"/>
            <w:vAlign w:val="center"/>
          </w:tcPr>
          <w:p w14:paraId="71D02840"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523" w:type="pct"/>
            <w:tcBorders>
              <w:top w:val="single" w:sz="4" w:space="0" w:color="auto"/>
              <w:bottom w:val="nil"/>
            </w:tcBorders>
            <w:shd w:val="clear" w:color="auto" w:fill="auto"/>
          </w:tcPr>
          <w:p w14:paraId="59A5218D"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83" w:type="pct"/>
            <w:tcBorders>
              <w:top w:val="single" w:sz="4" w:space="0" w:color="auto"/>
              <w:bottom w:val="nil"/>
            </w:tcBorders>
            <w:shd w:val="clear" w:color="auto" w:fill="auto"/>
            <w:vAlign w:val="center"/>
          </w:tcPr>
          <w:p w14:paraId="2F04F345"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6" w:type="pct"/>
            <w:tcBorders>
              <w:top w:val="single" w:sz="4" w:space="0" w:color="auto"/>
              <w:bottom w:val="nil"/>
            </w:tcBorders>
            <w:shd w:val="clear" w:color="auto" w:fill="auto"/>
            <w:vAlign w:val="center"/>
          </w:tcPr>
          <w:p w14:paraId="6BF557C2"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6" w:type="pct"/>
            <w:tcBorders>
              <w:top w:val="single" w:sz="4" w:space="0" w:color="auto"/>
              <w:bottom w:val="nil"/>
            </w:tcBorders>
            <w:shd w:val="clear" w:color="auto" w:fill="auto"/>
            <w:vAlign w:val="center"/>
          </w:tcPr>
          <w:p w14:paraId="3E34A86F"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tcBorders>
              <w:top w:val="single" w:sz="4" w:space="0" w:color="auto"/>
              <w:bottom w:val="nil"/>
            </w:tcBorders>
            <w:shd w:val="clear" w:color="auto" w:fill="auto"/>
            <w:vAlign w:val="center"/>
          </w:tcPr>
          <w:p w14:paraId="052E8704"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604" w:type="pct"/>
            <w:tcBorders>
              <w:top w:val="single" w:sz="4" w:space="0" w:color="auto"/>
              <w:bottom w:val="nil"/>
            </w:tcBorders>
            <w:shd w:val="clear" w:color="auto" w:fill="auto"/>
            <w:vAlign w:val="center"/>
          </w:tcPr>
          <w:p w14:paraId="64FE4C03"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290" w:type="pct"/>
            <w:tcBorders>
              <w:top w:val="single" w:sz="4" w:space="0" w:color="auto"/>
              <w:bottom w:val="nil"/>
            </w:tcBorders>
            <w:shd w:val="clear" w:color="auto" w:fill="auto"/>
            <w:vAlign w:val="center"/>
          </w:tcPr>
          <w:p w14:paraId="0AB70BB3"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r>
      <w:tr w:rsidR="005456A6" w:rsidRPr="00285DE6" w14:paraId="631053E1" w14:textId="77777777" w:rsidTr="00670C20">
        <w:trPr>
          <w:trHeight w:val="353"/>
          <w:jc w:val="center"/>
        </w:trPr>
        <w:tc>
          <w:tcPr>
            <w:tcW w:w="581" w:type="pct"/>
            <w:vMerge w:val="restart"/>
            <w:tcBorders>
              <w:top w:val="nil"/>
            </w:tcBorders>
            <w:shd w:val="clear" w:color="auto" w:fill="auto"/>
            <w:vAlign w:val="center"/>
          </w:tcPr>
          <w:p w14:paraId="189B1303" w14:textId="77777777" w:rsidR="00A910FE" w:rsidRPr="00285DE6" w:rsidRDefault="00A910FE"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Overall</w:t>
            </w:r>
          </w:p>
        </w:tc>
        <w:tc>
          <w:tcPr>
            <w:tcW w:w="499" w:type="pct"/>
            <w:tcBorders>
              <w:top w:val="nil"/>
            </w:tcBorders>
            <w:shd w:val="clear" w:color="auto" w:fill="auto"/>
            <w:vAlign w:val="center"/>
          </w:tcPr>
          <w:p w14:paraId="10351656"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150-300</w:t>
            </w:r>
          </w:p>
        </w:tc>
        <w:tc>
          <w:tcPr>
            <w:tcW w:w="530" w:type="pct"/>
            <w:tcBorders>
              <w:top w:val="nil"/>
            </w:tcBorders>
            <w:shd w:val="clear" w:color="auto" w:fill="auto"/>
            <w:vAlign w:val="center"/>
          </w:tcPr>
          <w:p w14:paraId="5FA69637"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w:t>
            </w:r>
            <w:r w:rsidR="00A910FE" w:rsidRPr="00285DE6">
              <w:rPr>
                <w:rFonts w:ascii="Book Antiqua" w:hAnsi="Book Antiqua"/>
                <w:color w:val="000000" w:themeColor="text1"/>
              </w:rPr>
              <w:t>390 (57.0)</w:t>
            </w:r>
          </w:p>
        </w:tc>
        <w:tc>
          <w:tcPr>
            <w:tcW w:w="523" w:type="pct"/>
            <w:tcBorders>
              <w:top w:val="nil"/>
            </w:tcBorders>
            <w:shd w:val="clear" w:color="auto" w:fill="auto"/>
            <w:vAlign w:val="center"/>
          </w:tcPr>
          <w:p w14:paraId="14DDA5EF"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w:t>
            </w:r>
            <w:r w:rsidR="00A910FE" w:rsidRPr="00285DE6">
              <w:rPr>
                <w:rFonts w:ascii="Book Antiqua" w:hAnsi="Book Antiqua"/>
                <w:color w:val="000000" w:themeColor="text1"/>
              </w:rPr>
              <w:t>500 (5.4)</w:t>
            </w:r>
          </w:p>
        </w:tc>
        <w:tc>
          <w:tcPr>
            <w:tcW w:w="483" w:type="pct"/>
            <w:tcBorders>
              <w:top w:val="nil"/>
            </w:tcBorders>
            <w:shd w:val="clear" w:color="auto" w:fill="auto"/>
            <w:vAlign w:val="center"/>
          </w:tcPr>
          <w:p w14:paraId="16336F29"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195 (6.7)</w:t>
            </w:r>
          </w:p>
        </w:tc>
        <w:tc>
          <w:tcPr>
            <w:tcW w:w="496" w:type="pct"/>
            <w:tcBorders>
              <w:top w:val="nil"/>
            </w:tcBorders>
            <w:shd w:val="clear" w:color="auto" w:fill="auto"/>
            <w:vAlign w:val="center"/>
          </w:tcPr>
          <w:p w14:paraId="4E3C274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490 (5.3)</w:t>
            </w:r>
          </w:p>
        </w:tc>
        <w:tc>
          <w:tcPr>
            <w:tcW w:w="496" w:type="pct"/>
            <w:tcBorders>
              <w:top w:val="nil"/>
            </w:tcBorders>
            <w:shd w:val="clear" w:color="auto" w:fill="auto"/>
            <w:vAlign w:val="center"/>
          </w:tcPr>
          <w:p w14:paraId="74BA944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221 (3.2)</w:t>
            </w:r>
          </w:p>
        </w:tc>
        <w:tc>
          <w:tcPr>
            <w:tcW w:w="499" w:type="pct"/>
            <w:tcBorders>
              <w:top w:val="nil"/>
            </w:tcBorders>
            <w:shd w:val="clear" w:color="auto" w:fill="auto"/>
            <w:vAlign w:val="center"/>
          </w:tcPr>
          <w:p w14:paraId="34D7FD7A"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252 (3.2)</w:t>
            </w:r>
          </w:p>
        </w:tc>
        <w:tc>
          <w:tcPr>
            <w:tcW w:w="604" w:type="pct"/>
            <w:tcBorders>
              <w:top w:val="nil"/>
            </w:tcBorders>
            <w:shd w:val="clear" w:color="auto" w:fill="auto"/>
            <w:vAlign w:val="center"/>
          </w:tcPr>
          <w:p w14:paraId="5D241174"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w:t>
            </w:r>
            <w:r w:rsidR="00A910FE" w:rsidRPr="00285DE6">
              <w:rPr>
                <w:rFonts w:ascii="Book Antiqua" w:hAnsi="Book Antiqua"/>
                <w:color w:val="000000" w:themeColor="text1"/>
              </w:rPr>
              <w:t>342 (6.1)</w:t>
            </w:r>
          </w:p>
        </w:tc>
        <w:tc>
          <w:tcPr>
            <w:tcW w:w="290" w:type="pct"/>
            <w:tcBorders>
              <w:top w:val="nil"/>
            </w:tcBorders>
            <w:shd w:val="clear" w:color="auto" w:fill="auto"/>
            <w:vAlign w:val="center"/>
          </w:tcPr>
          <w:p w14:paraId="4BBE6AB4"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0.2</w:t>
            </w:r>
          </w:p>
        </w:tc>
      </w:tr>
      <w:tr w:rsidR="005456A6" w:rsidRPr="00285DE6" w14:paraId="3F489E3E" w14:textId="77777777" w:rsidTr="00B615CC">
        <w:trPr>
          <w:trHeight w:val="353"/>
          <w:jc w:val="center"/>
        </w:trPr>
        <w:tc>
          <w:tcPr>
            <w:tcW w:w="581" w:type="pct"/>
            <w:vMerge/>
            <w:shd w:val="clear" w:color="auto" w:fill="auto"/>
            <w:vAlign w:val="center"/>
          </w:tcPr>
          <w:p w14:paraId="046ECC70"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29A5952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&gt; 300</w:t>
            </w:r>
          </w:p>
        </w:tc>
        <w:tc>
          <w:tcPr>
            <w:tcW w:w="530" w:type="pct"/>
            <w:shd w:val="clear" w:color="auto" w:fill="auto"/>
            <w:vAlign w:val="center"/>
          </w:tcPr>
          <w:p w14:paraId="50585A1A"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w:t>
            </w:r>
            <w:r w:rsidR="00A910FE" w:rsidRPr="00285DE6">
              <w:rPr>
                <w:rFonts w:ascii="Book Antiqua" w:hAnsi="Book Antiqua"/>
                <w:color w:val="000000" w:themeColor="text1"/>
              </w:rPr>
              <w:t>358 (59.7)</w:t>
            </w:r>
          </w:p>
        </w:tc>
        <w:tc>
          <w:tcPr>
            <w:tcW w:w="523" w:type="pct"/>
            <w:shd w:val="clear" w:color="auto" w:fill="auto"/>
            <w:vAlign w:val="center"/>
          </w:tcPr>
          <w:p w14:paraId="68857C39"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w:t>
            </w:r>
            <w:r w:rsidR="00A910FE" w:rsidRPr="00285DE6">
              <w:rPr>
                <w:rFonts w:ascii="Book Antiqua" w:hAnsi="Book Antiqua"/>
                <w:color w:val="000000" w:themeColor="text1"/>
              </w:rPr>
              <w:t>600 (13.4)</w:t>
            </w:r>
          </w:p>
        </w:tc>
        <w:tc>
          <w:tcPr>
            <w:tcW w:w="483" w:type="pct"/>
            <w:shd w:val="clear" w:color="auto" w:fill="auto"/>
            <w:vAlign w:val="center"/>
          </w:tcPr>
          <w:p w14:paraId="63FB7C4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179 (16.8)</w:t>
            </w:r>
          </w:p>
        </w:tc>
        <w:tc>
          <w:tcPr>
            <w:tcW w:w="496" w:type="pct"/>
            <w:shd w:val="clear" w:color="auto" w:fill="auto"/>
            <w:vAlign w:val="center"/>
          </w:tcPr>
          <w:p w14:paraId="41DCC83A"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432 (11.8)</w:t>
            </w:r>
          </w:p>
        </w:tc>
        <w:tc>
          <w:tcPr>
            <w:tcW w:w="496" w:type="pct"/>
            <w:shd w:val="clear" w:color="auto" w:fill="auto"/>
            <w:vAlign w:val="center"/>
          </w:tcPr>
          <w:p w14:paraId="4DFA37A1"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176 (11.4)</w:t>
            </w:r>
          </w:p>
        </w:tc>
        <w:tc>
          <w:tcPr>
            <w:tcW w:w="499" w:type="pct"/>
            <w:shd w:val="clear" w:color="auto" w:fill="auto"/>
            <w:vAlign w:val="center"/>
          </w:tcPr>
          <w:p w14:paraId="1334FE2C"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235 (11.1)</w:t>
            </w:r>
          </w:p>
        </w:tc>
        <w:tc>
          <w:tcPr>
            <w:tcW w:w="604" w:type="pct"/>
            <w:shd w:val="clear" w:color="auto" w:fill="auto"/>
            <w:vAlign w:val="center"/>
          </w:tcPr>
          <w:p w14:paraId="730799ED"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w:t>
            </w:r>
            <w:r w:rsidR="00A910FE" w:rsidRPr="00285DE6">
              <w:rPr>
                <w:rFonts w:ascii="Book Antiqua" w:hAnsi="Book Antiqua"/>
                <w:color w:val="000000" w:themeColor="text1"/>
              </w:rPr>
              <w:t>578 (14.1)</w:t>
            </w:r>
          </w:p>
        </w:tc>
        <w:tc>
          <w:tcPr>
            <w:tcW w:w="290" w:type="pct"/>
            <w:shd w:val="clear" w:color="auto" w:fill="auto"/>
            <w:vAlign w:val="center"/>
          </w:tcPr>
          <w:p w14:paraId="05A8FEE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0.3</w:t>
            </w:r>
          </w:p>
        </w:tc>
      </w:tr>
      <w:tr w:rsidR="005456A6" w:rsidRPr="00285DE6" w14:paraId="7CE17734" w14:textId="77777777" w:rsidTr="00B615CC">
        <w:trPr>
          <w:trHeight w:val="353"/>
          <w:jc w:val="center"/>
        </w:trPr>
        <w:tc>
          <w:tcPr>
            <w:tcW w:w="581" w:type="pct"/>
            <w:vMerge/>
            <w:shd w:val="clear" w:color="auto" w:fill="auto"/>
            <w:vAlign w:val="center"/>
          </w:tcPr>
          <w:p w14:paraId="5FEB89B0"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6A0E049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 xml:space="preserve">Total </w:t>
            </w:r>
          </w:p>
        </w:tc>
        <w:tc>
          <w:tcPr>
            <w:tcW w:w="530" w:type="pct"/>
            <w:shd w:val="clear" w:color="auto" w:fill="auto"/>
            <w:vAlign w:val="center"/>
          </w:tcPr>
          <w:p w14:paraId="36D41FE1"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8</w:t>
            </w:r>
            <w:r w:rsidR="00A910FE" w:rsidRPr="00285DE6">
              <w:rPr>
                <w:rFonts w:ascii="Book Antiqua" w:hAnsi="Book Antiqua"/>
                <w:color w:val="000000" w:themeColor="text1"/>
              </w:rPr>
              <w:t>748 (58.3)</w:t>
            </w:r>
          </w:p>
        </w:tc>
        <w:tc>
          <w:tcPr>
            <w:tcW w:w="523" w:type="pct"/>
            <w:shd w:val="clear" w:color="auto" w:fill="auto"/>
            <w:vAlign w:val="center"/>
          </w:tcPr>
          <w:p w14:paraId="02D7C599"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5</w:t>
            </w:r>
            <w:r w:rsidR="00A910FE" w:rsidRPr="00285DE6">
              <w:rPr>
                <w:rFonts w:ascii="Book Antiqua" w:hAnsi="Book Antiqua"/>
                <w:color w:val="000000" w:themeColor="text1"/>
              </w:rPr>
              <w:t>100 (9.5)</w:t>
            </w:r>
          </w:p>
        </w:tc>
        <w:tc>
          <w:tcPr>
            <w:tcW w:w="483" w:type="pct"/>
            <w:shd w:val="clear" w:color="auto" w:fill="auto"/>
            <w:vAlign w:val="center"/>
          </w:tcPr>
          <w:p w14:paraId="2AC41D4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374 (11.5)</w:t>
            </w:r>
          </w:p>
        </w:tc>
        <w:tc>
          <w:tcPr>
            <w:tcW w:w="496" w:type="pct"/>
            <w:shd w:val="clear" w:color="auto" w:fill="auto"/>
            <w:vAlign w:val="center"/>
          </w:tcPr>
          <w:p w14:paraId="40A4FEF2"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922 (8.4)</w:t>
            </w:r>
          </w:p>
        </w:tc>
        <w:tc>
          <w:tcPr>
            <w:tcW w:w="496" w:type="pct"/>
            <w:shd w:val="clear" w:color="auto" w:fill="auto"/>
            <w:vAlign w:val="center"/>
          </w:tcPr>
          <w:p w14:paraId="14D570F2"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397 (6.8)</w:t>
            </w:r>
          </w:p>
        </w:tc>
        <w:tc>
          <w:tcPr>
            <w:tcW w:w="499" w:type="pct"/>
            <w:shd w:val="clear" w:color="auto" w:fill="auto"/>
            <w:vAlign w:val="center"/>
          </w:tcPr>
          <w:p w14:paraId="5B5A9E06"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487 (7.0)</w:t>
            </w:r>
          </w:p>
        </w:tc>
        <w:tc>
          <w:tcPr>
            <w:tcW w:w="604" w:type="pct"/>
            <w:shd w:val="clear" w:color="auto" w:fill="auto"/>
            <w:vAlign w:val="center"/>
          </w:tcPr>
          <w:p w14:paraId="3E6D292B"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w:t>
            </w:r>
            <w:r w:rsidR="00A910FE" w:rsidRPr="00285DE6">
              <w:rPr>
                <w:rFonts w:ascii="Book Antiqua" w:hAnsi="Book Antiqua"/>
                <w:color w:val="000000" w:themeColor="text1"/>
              </w:rPr>
              <w:t>920 (10.4)</w:t>
            </w:r>
          </w:p>
        </w:tc>
        <w:tc>
          <w:tcPr>
            <w:tcW w:w="290" w:type="pct"/>
            <w:shd w:val="clear" w:color="auto" w:fill="auto"/>
            <w:vAlign w:val="center"/>
          </w:tcPr>
          <w:p w14:paraId="7CD11A0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0.01</w:t>
            </w:r>
          </w:p>
        </w:tc>
      </w:tr>
      <w:tr w:rsidR="005456A6" w:rsidRPr="00285DE6" w14:paraId="2B88C370" w14:textId="77777777" w:rsidTr="00B615CC">
        <w:trPr>
          <w:trHeight w:val="353"/>
          <w:jc w:val="center"/>
        </w:trPr>
        <w:tc>
          <w:tcPr>
            <w:tcW w:w="581" w:type="pct"/>
            <w:vMerge w:val="restart"/>
            <w:shd w:val="clear" w:color="auto" w:fill="auto"/>
            <w:vAlign w:val="center"/>
          </w:tcPr>
          <w:p w14:paraId="70A70A49"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w:t>
            </w:r>
          </w:p>
          <w:p w14:paraId="53429139"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3BCA178A"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150-300</w:t>
            </w:r>
          </w:p>
        </w:tc>
        <w:tc>
          <w:tcPr>
            <w:tcW w:w="530" w:type="pct"/>
            <w:shd w:val="clear" w:color="auto" w:fill="auto"/>
            <w:vAlign w:val="center"/>
          </w:tcPr>
          <w:p w14:paraId="52F5EF2F"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w:t>
            </w:r>
            <w:r w:rsidR="00A910FE" w:rsidRPr="00285DE6">
              <w:rPr>
                <w:rFonts w:ascii="Book Antiqua" w:hAnsi="Book Antiqua"/>
                <w:color w:val="000000" w:themeColor="text1"/>
              </w:rPr>
              <w:t>609 (55.7)</w:t>
            </w:r>
          </w:p>
        </w:tc>
        <w:tc>
          <w:tcPr>
            <w:tcW w:w="523" w:type="pct"/>
            <w:shd w:val="clear" w:color="auto" w:fill="auto"/>
            <w:vAlign w:val="center"/>
          </w:tcPr>
          <w:p w14:paraId="3FE5C70D"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w:t>
            </w:r>
            <w:r w:rsidR="00A910FE" w:rsidRPr="00285DE6">
              <w:rPr>
                <w:rFonts w:ascii="Book Antiqua" w:hAnsi="Book Antiqua"/>
                <w:color w:val="000000" w:themeColor="text1"/>
              </w:rPr>
              <w:t>011 (5.3)</w:t>
            </w:r>
          </w:p>
        </w:tc>
        <w:tc>
          <w:tcPr>
            <w:tcW w:w="483" w:type="pct"/>
            <w:shd w:val="clear" w:color="auto" w:fill="auto"/>
            <w:vAlign w:val="center"/>
          </w:tcPr>
          <w:p w14:paraId="6D12038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154 (7.8)</w:t>
            </w:r>
          </w:p>
        </w:tc>
        <w:tc>
          <w:tcPr>
            <w:tcW w:w="496" w:type="pct"/>
            <w:shd w:val="clear" w:color="auto" w:fill="auto"/>
            <w:vAlign w:val="center"/>
          </w:tcPr>
          <w:p w14:paraId="671F438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391 (5.1)</w:t>
            </w:r>
          </w:p>
        </w:tc>
        <w:tc>
          <w:tcPr>
            <w:tcW w:w="496" w:type="pct"/>
            <w:shd w:val="clear" w:color="auto" w:fill="auto"/>
            <w:vAlign w:val="center"/>
          </w:tcPr>
          <w:p w14:paraId="356DEC35"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176 (2.8)</w:t>
            </w:r>
          </w:p>
        </w:tc>
        <w:tc>
          <w:tcPr>
            <w:tcW w:w="499" w:type="pct"/>
            <w:shd w:val="clear" w:color="auto" w:fill="auto"/>
            <w:vAlign w:val="center"/>
          </w:tcPr>
          <w:p w14:paraId="550B6B25"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200 (3.0)</w:t>
            </w:r>
          </w:p>
        </w:tc>
        <w:tc>
          <w:tcPr>
            <w:tcW w:w="604" w:type="pct"/>
            <w:shd w:val="clear" w:color="auto" w:fill="auto"/>
            <w:vAlign w:val="center"/>
          </w:tcPr>
          <w:p w14:paraId="321A45A1"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w:t>
            </w:r>
            <w:r w:rsidR="00A910FE" w:rsidRPr="00285DE6">
              <w:rPr>
                <w:rFonts w:ascii="Book Antiqua" w:hAnsi="Book Antiqua"/>
                <w:color w:val="000000" w:themeColor="text1"/>
              </w:rPr>
              <w:t>090 (5.8)</w:t>
            </w:r>
          </w:p>
        </w:tc>
        <w:tc>
          <w:tcPr>
            <w:tcW w:w="290" w:type="pct"/>
            <w:shd w:val="clear" w:color="auto" w:fill="auto"/>
            <w:vAlign w:val="center"/>
          </w:tcPr>
          <w:p w14:paraId="34EE0D8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0.2</w:t>
            </w:r>
          </w:p>
        </w:tc>
      </w:tr>
      <w:tr w:rsidR="005456A6" w:rsidRPr="00285DE6" w14:paraId="138318B4" w14:textId="77777777" w:rsidTr="00B615CC">
        <w:trPr>
          <w:trHeight w:val="353"/>
          <w:jc w:val="center"/>
        </w:trPr>
        <w:tc>
          <w:tcPr>
            <w:tcW w:w="581" w:type="pct"/>
            <w:vMerge/>
            <w:shd w:val="clear" w:color="auto" w:fill="auto"/>
            <w:vAlign w:val="center"/>
          </w:tcPr>
          <w:p w14:paraId="38BE74A8"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7D8E2A1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&gt; 300</w:t>
            </w:r>
          </w:p>
        </w:tc>
        <w:tc>
          <w:tcPr>
            <w:tcW w:w="530" w:type="pct"/>
            <w:shd w:val="clear" w:color="auto" w:fill="auto"/>
            <w:vAlign w:val="center"/>
          </w:tcPr>
          <w:p w14:paraId="51F2BFFA"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w:t>
            </w:r>
            <w:r w:rsidR="00A910FE" w:rsidRPr="00285DE6">
              <w:rPr>
                <w:rFonts w:ascii="Book Antiqua" w:hAnsi="Book Antiqua"/>
                <w:color w:val="000000" w:themeColor="text1"/>
              </w:rPr>
              <w:t>476 (58.2)</w:t>
            </w:r>
          </w:p>
        </w:tc>
        <w:tc>
          <w:tcPr>
            <w:tcW w:w="523" w:type="pct"/>
            <w:shd w:val="clear" w:color="auto" w:fill="auto"/>
            <w:vAlign w:val="center"/>
          </w:tcPr>
          <w:p w14:paraId="68BBB60E"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w:t>
            </w:r>
            <w:r w:rsidR="00A910FE" w:rsidRPr="00285DE6">
              <w:rPr>
                <w:rFonts w:ascii="Book Antiqua" w:hAnsi="Book Antiqua"/>
                <w:color w:val="000000" w:themeColor="text1"/>
              </w:rPr>
              <w:t>022 (12.0)</w:t>
            </w:r>
          </w:p>
        </w:tc>
        <w:tc>
          <w:tcPr>
            <w:tcW w:w="483" w:type="pct"/>
            <w:shd w:val="clear" w:color="auto" w:fill="auto"/>
            <w:vAlign w:val="center"/>
          </w:tcPr>
          <w:p w14:paraId="044427E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145 (14.5)</w:t>
            </w:r>
          </w:p>
        </w:tc>
        <w:tc>
          <w:tcPr>
            <w:tcW w:w="496" w:type="pct"/>
            <w:shd w:val="clear" w:color="auto" w:fill="auto"/>
            <w:vAlign w:val="center"/>
          </w:tcPr>
          <w:p w14:paraId="45BC9E11"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355 (10.1)</w:t>
            </w:r>
          </w:p>
        </w:tc>
        <w:tc>
          <w:tcPr>
            <w:tcW w:w="496" w:type="pct"/>
            <w:shd w:val="clear" w:color="auto" w:fill="auto"/>
            <w:vAlign w:val="center"/>
          </w:tcPr>
          <w:p w14:paraId="7008CC6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139 (8.6)</w:t>
            </w:r>
          </w:p>
        </w:tc>
        <w:tc>
          <w:tcPr>
            <w:tcW w:w="499" w:type="pct"/>
            <w:shd w:val="clear" w:color="auto" w:fill="auto"/>
            <w:vAlign w:val="center"/>
          </w:tcPr>
          <w:p w14:paraId="1C95E67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185 (10.3)</w:t>
            </w:r>
          </w:p>
        </w:tc>
        <w:tc>
          <w:tcPr>
            <w:tcW w:w="604" w:type="pct"/>
            <w:shd w:val="clear" w:color="auto" w:fill="auto"/>
            <w:vAlign w:val="center"/>
          </w:tcPr>
          <w:p w14:paraId="3DB7C18B"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w:t>
            </w:r>
            <w:r w:rsidR="00A910FE" w:rsidRPr="00285DE6">
              <w:rPr>
                <w:rFonts w:ascii="Book Antiqua" w:hAnsi="Book Antiqua"/>
                <w:color w:val="000000" w:themeColor="text1"/>
              </w:rPr>
              <w:t>198 (12.9)</w:t>
            </w:r>
          </w:p>
        </w:tc>
        <w:tc>
          <w:tcPr>
            <w:tcW w:w="290" w:type="pct"/>
            <w:shd w:val="clear" w:color="auto" w:fill="auto"/>
            <w:vAlign w:val="center"/>
          </w:tcPr>
          <w:p w14:paraId="4D88C89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0.3</w:t>
            </w:r>
          </w:p>
        </w:tc>
      </w:tr>
      <w:tr w:rsidR="005456A6" w:rsidRPr="00285DE6" w14:paraId="213AC8C7" w14:textId="77777777" w:rsidTr="00B615CC">
        <w:trPr>
          <w:trHeight w:val="353"/>
          <w:jc w:val="center"/>
        </w:trPr>
        <w:tc>
          <w:tcPr>
            <w:tcW w:w="581" w:type="pct"/>
            <w:vMerge/>
            <w:shd w:val="clear" w:color="auto" w:fill="auto"/>
            <w:vAlign w:val="center"/>
          </w:tcPr>
          <w:p w14:paraId="27576372"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5E8ECCC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 xml:space="preserve">Subtotal </w:t>
            </w:r>
          </w:p>
        </w:tc>
        <w:tc>
          <w:tcPr>
            <w:tcW w:w="530" w:type="pct"/>
            <w:shd w:val="clear" w:color="auto" w:fill="auto"/>
            <w:vAlign w:val="center"/>
          </w:tcPr>
          <w:p w14:paraId="2752C942"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7</w:t>
            </w:r>
            <w:r w:rsidR="00A910FE" w:rsidRPr="00285DE6">
              <w:rPr>
                <w:rFonts w:ascii="Book Antiqua" w:hAnsi="Book Antiqua"/>
                <w:color w:val="000000" w:themeColor="text1"/>
              </w:rPr>
              <w:t>085 (56.9)</w:t>
            </w:r>
          </w:p>
        </w:tc>
        <w:tc>
          <w:tcPr>
            <w:tcW w:w="523" w:type="pct"/>
            <w:shd w:val="clear" w:color="auto" w:fill="auto"/>
            <w:vAlign w:val="center"/>
          </w:tcPr>
          <w:p w14:paraId="2DFFB016"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w:t>
            </w:r>
            <w:r w:rsidR="00A910FE" w:rsidRPr="00285DE6">
              <w:rPr>
                <w:rFonts w:ascii="Book Antiqua" w:hAnsi="Book Antiqua"/>
                <w:color w:val="000000" w:themeColor="text1"/>
              </w:rPr>
              <w:t>033 (8.6)</w:t>
            </w:r>
          </w:p>
        </w:tc>
        <w:tc>
          <w:tcPr>
            <w:tcW w:w="483" w:type="pct"/>
            <w:shd w:val="clear" w:color="auto" w:fill="auto"/>
            <w:vAlign w:val="center"/>
          </w:tcPr>
          <w:p w14:paraId="4512FDE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299 (11.0)</w:t>
            </w:r>
          </w:p>
        </w:tc>
        <w:tc>
          <w:tcPr>
            <w:tcW w:w="496" w:type="pct"/>
            <w:shd w:val="clear" w:color="auto" w:fill="auto"/>
            <w:vAlign w:val="center"/>
          </w:tcPr>
          <w:p w14:paraId="04A4674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746 (7.5)</w:t>
            </w:r>
          </w:p>
        </w:tc>
        <w:tc>
          <w:tcPr>
            <w:tcW w:w="496" w:type="pct"/>
            <w:shd w:val="clear" w:color="auto" w:fill="auto"/>
            <w:vAlign w:val="center"/>
          </w:tcPr>
          <w:p w14:paraId="321BFEF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315 (5.4)</w:t>
            </w:r>
          </w:p>
        </w:tc>
        <w:tc>
          <w:tcPr>
            <w:tcW w:w="499" w:type="pct"/>
            <w:shd w:val="clear" w:color="auto" w:fill="auto"/>
            <w:vAlign w:val="center"/>
          </w:tcPr>
          <w:p w14:paraId="7712201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385 (6.5)</w:t>
            </w:r>
          </w:p>
        </w:tc>
        <w:tc>
          <w:tcPr>
            <w:tcW w:w="604" w:type="pct"/>
            <w:shd w:val="clear" w:color="auto" w:fill="auto"/>
            <w:vAlign w:val="center"/>
          </w:tcPr>
          <w:p w14:paraId="0D6575E3" w14:textId="77777777" w:rsidR="00A910FE" w:rsidRPr="00285DE6" w:rsidRDefault="00E46C61"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w:t>
            </w:r>
            <w:r w:rsidR="00A910FE" w:rsidRPr="00285DE6">
              <w:rPr>
                <w:rFonts w:ascii="Book Antiqua" w:hAnsi="Book Antiqua"/>
                <w:color w:val="000000" w:themeColor="text1"/>
              </w:rPr>
              <w:t>288 (9.5)</w:t>
            </w:r>
          </w:p>
        </w:tc>
        <w:tc>
          <w:tcPr>
            <w:tcW w:w="290" w:type="pct"/>
            <w:shd w:val="clear" w:color="auto" w:fill="auto"/>
            <w:vAlign w:val="center"/>
          </w:tcPr>
          <w:p w14:paraId="0868380C"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0.02</w:t>
            </w:r>
          </w:p>
        </w:tc>
      </w:tr>
      <w:tr w:rsidR="005456A6" w:rsidRPr="00285DE6" w14:paraId="371FE7A6" w14:textId="77777777" w:rsidTr="00B615CC">
        <w:trPr>
          <w:trHeight w:val="353"/>
          <w:jc w:val="center"/>
        </w:trPr>
        <w:tc>
          <w:tcPr>
            <w:tcW w:w="581" w:type="pct"/>
            <w:vMerge w:val="restart"/>
            <w:shd w:val="clear" w:color="auto" w:fill="auto"/>
            <w:vAlign w:val="center"/>
          </w:tcPr>
          <w:p w14:paraId="67353868"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0-50</w:t>
            </w:r>
          </w:p>
        </w:tc>
        <w:tc>
          <w:tcPr>
            <w:tcW w:w="499" w:type="pct"/>
            <w:shd w:val="clear" w:color="auto" w:fill="auto"/>
            <w:vAlign w:val="center"/>
          </w:tcPr>
          <w:p w14:paraId="7FC1DDDF"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150-300</w:t>
            </w:r>
          </w:p>
        </w:tc>
        <w:tc>
          <w:tcPr>
            <w:tcW w:w="530" w:type="pct"/>
            <w:shd w:val="clear" w:color="auto" w:fill="auto"/>
            <w:vAlign w:val="center"/>
          </w:tcPr>
          <w:p w14:paraId="4B69AA06"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63 (61.9)</w:t>
            </w:r>
          </w:p>
        </w:tc>
        <w:tc>
          <w:tcPr>
            <w:tcW w:w="523" w:type="pct"/>
            <w:shd w:val="clear" w:color="auto" w:fill="auto"/>
            <w:vAlign w:val="center"/>
          </w:tcPr>
          <w:p w14:paraId="2FAC8551"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39 (10.3)</w:t>
            </w:r>
          </w:p>
        </w:tc>
        <w:tc>
          <w:tcPr>
            <w:tcW w:w="483" w:type="pct"/>
            <w:shd w:val="clear" w:color="auto" w:fill="auto"/>
            <w:vAlign w:val="center"/>
          </w:tcPr>
          <w:p w14:paraId="088345CD"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 (0.0)</w:t>
            </w:r>
          </w:p>
        </w:tc>
        <w:tc>
          <w:tcPr>
            <w:tcW w:w="496" w:type="pct"/>
            <w:shd w:val="clear" w:color="auto" w:fill="auto"/>
            <w:vAlign w:val="center"/>
          </w:tcPr>
          <w:p w14:paraId="2F1986FD"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6 (16.7)</w:t>
            </w:r>
          </w:p>
        </w:tc>
        <w:tc>
          <w:tcPr>
            <w:tcW w:w="496" w:type="pct"/>
            <w:shd w:val="clear" w:color="auto" w:fill="auto"/>
            <w:vAlign w:val="center"/>
          </w:tcPr>
          <w:p w14:paraId="015C76A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 (0.0)</w:t>
            </w:r>
          </w:p>
        </w:tc>
        <w:tc>
          <w:tcPr>
            <w:tcW w:w="499" w:type="pct"/>
            <w:shd w:val="clear" w:color="auto" w:fill="auto"/>
            <w:vAlign w:val="center"/>
          </w:tcPr>
          <w:p w14:paraId="533F7C04"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8 (12.5)</w:t>
            </w:r>
          </w:p>
        </w:tc>
        <w:tc>
          <w:tcPr>
            <w:tcW w:w="604" w:type="pct"/>
            <w:shd w:val="clear" w:color="auto" w:fill="auto"/>
            <w:vAlign w:val="center"/>
          </w:tcPr>
          <w:p w14:paraId="45857F85"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19 (10.5)</w:t>
            </w:r>
          </w:p>
        </w:tc>
        <w:tc>
          <w:tcPr>
            <w:tcW w:w="290" w:type="pct"/>
            <w:shd w:val="clear" w:color="auto" w:fill="auto"/>
            <w:vAlign w:val="center"/>
          </w:tcPr>
          <w:p w14:paraId="2D79DCF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1.0</w:t>
            </w:r>
          </w:p>
        </w:tc>
      </w:tr>
      <w:tr w:rsidR="005456A6" w:rsidRPr="00285DE6" w14:paraId="2ABA6915" w14:textId="77777777" w:rsidTr="00B615CC">
        <w:trPr>
          <w:trHeight w:val="353"/>
          <w:jc w:val="center"/>
        </w:trPr>
        <w:tc>
          <w:tcPr>
            <w:tcW w:w="581" w:type="pct"/>
            <w:vMerge/>
            <w:shd w:val="clear" w:color="auto" w:fill="auto"/>
            <w:vAlign w:val="center"/>
          </w:tcPr>
          <w:p w14:paraId="5E0689F1"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3BE6DD0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&gt; 300</w:t>
            </w:r>
          </w:p>
        </w:tc>
        <w:tc>
          <w:tcPr>
            <w:tcW w:w="530" w:type="pct"/>
            <w:shd w:val="clear" w:color="auto" w:fill="auto"/>
            <w:vAlign w:val="center"/>
          </w:tcPr>
          <w:p w14:paraId="22BB619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70 (55.7)</w:t>
            </w:r>
          </w:p>
        </w:tc>
        <w:tc>
          <w:tcPr>
            <w:tcW w:w="523" w:type="pct"/>
            <w:shd w:val="clear" w:color="auto" w:fill="auto"/>
            <w:vAlign w:val="center"/>
          </w:tcPr>
          <w:p w14:paraId="099CA3B9"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39 (12.8)</w:t>
            </w:r>
          </w:p>
        </w:tc>
        <w:tc>
          <w:tcPr>
            <w:tcW w:w="483" w:type="pct"/>
            <w:shd w:val="clear" w:color="auto" w:fill="auto"/>
            <w:vAlign w:val="center"/>
          </w:tcPr>
          <w:p w14:paraId="5941A1F5"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 (0.0)</w:t>
            </w:r>
          </w:p>
        </w:tc>
        <w:tc>
          <w:tcPr>
            <w:tcW w:w="496" w:type="pct"/>
            <w:shd w:val="clear" w:color="auto" w:fill="auto"/>
            <w:vAlign w:val="center"/>
          </w:tcPr>
          <w:p w14:paraId="45EF2538"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 (25.0)</w:t>
            </w:r>
          </w:p>
        </w:tc>
        <w:tc>
          <w:tcPr>
            <w:tcW w:w="496" w:type="pct"/>
            <w:shd w:val="clear" w:color="auto" w:fill="auto"/>
            <w:vAlign w:val="center"/>
          </w:tcPr>
          <w:p w14:paraId="0273C0CC"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 (0.0)</w:t>
            </w:r>
          </w:p>
        </w:tc>
        <w:tc>
          <w:tcPr>
            <w:tcW w:w="499" w:type="pct"/>
            <w:shd w:val="clear" w:color="auto" w:fill="auto"/>
            <w:vAlign w:val="center"/>
          </w:tcPr>
          <w:p w14:paraId="2DB7F15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 (0.0)</w:t>
            </w:r>
          </w:p>
        </w:tc>
        <w:tc>
          <w:tcPr>
            <w:tcW w:w="604" w:type="pct"/>
            <w:shd w:val="clear" w:color="auto" w:fill="auto"/>
            <w:vAlign w:val="center"/>
          </w:tcPr>
          <w:p w14:paraId="04B3001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28 (14.3)</w:t>
            </w:r>
          </w:p>
        </w:tc>
        <w:tc>
          <w:tcPr>
            <w:tcW w:w="290" w:type="pct"/>
            <w:shd w:val="clear" w:color="auto" w:fill="auto"/>
            <w:vAlign w:val="center"/>
          </w:tcPr>
          <w:p w14:paraId="6217162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0.8</w:t>
            </w:r>
          </w:p>
        </w:tc>
      </w:tr>
      <w:tr w:rsidR="005456A6" w:rsidRPr="00285DE6" w14:paraId="0F311689" w14:textId="77777777" w:rsidTr="00B615CC">
        <w:trPr>
          <w:trHeight w:val="353"/>
          <w:jc w:val="center"/>
        </w:trPr>
        <w:tc>
          <w:tcPr>
            <w:tcW w:w="581" w:type="pct"/>
            <w:vMerge/>
            <w:shd w:val="clear" w:color="auto" w:fill="auto"/>
            <w:vAlign w:val="center"/>
          </w:tcPr>
          <w:p w14:paraId="4C5E0EF7"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4F70E662"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 xml:space="preserve">Subtotal </w:t>
            </w:r>
          </w:p>
        </w:tc>
        <w:tc>
          <w:tcPr>
            <w:tcW w:w="530" w:type="pct"/>
            <w:shd w:val="clear" w:color="auto" w:fill="auto"/>
            <w:vAlign w:val="center"/>
          </w:tcPr>
          <w:p w14:paraId="39431079"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133 (58.7)</w:t>
            </w:r>
          </w:p>
        </w:tc>
        <w:tc>
          <w:tcPr>
            <w:tcW w:w="523" w:type="pct"/>
            <w:shd w:val="clear" w:color="auto" w:fill="auto"/>
            <w:vAlign w:val="center"/>
          </w:tcPr>
          <w:p w14:paraId="5CDBC7C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78 (11.5)</w:t>
            </w:r>
          </w:p>
        </w:tc>
        <w:tc>
          <w:tcPr>
            <w:tcW w:w="483" w:type="pct"/>
            <w:shd w:val="clear" w:color="auto" w:fill="auto"/>
            <w:vAlign w:val="center"/>
          </w:tcPr>
          <w:p w14:paraId="768AE9C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 (0.0)</w:t>
            </w:r>
          </w:p>
        </w:tc>
        <w:tc>
          <w:tcPr>
            <w:tcW w:w="496" w:type="pct"/>
            <w:shd w:val="clear" w:color="auto" w:fill="auto"/>
            <w:vAlign w:val="center"/>
          </w:tcPr>
          <w:p w14:paraId="4A36D5F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10 (20)</w:t>
            </w:r>
          </w:p>
        </w:tc>
        <w:tc>
          <w:tcPr>
            <w:tcW w:w="496" w:type="pct"/>
            <w:shd w:val="clear" w:color="auto" w:fill="auto"/>
            <w:vAlign w:val="center"/>
          </w:tcPr>
          <w:p w14:paraId="34BAABB6"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6 (0.0)</w:t>
            </w:r>
          </w:p>
        </w:tc>
        <w:tc>
          <w:tcPr>
            <w:tcW w:w="499" w:type="pct"/>
            <w:shd w:val="clear" w:color="auto" w:fill="auto"/>
            <w:vAlign w:val="center"/>
          </w:tcPr>
          <w:p w14:paraId="785A363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11 (9.1)</w:t>
            </w:r>
          </w:p>
        </w:tc>
        <w:tc>
          <w:tcPr>
            <w:tcW w:w="604" w:type="pct"/>
            <w:shd w:val="clear" w:color="auto" w:fill="auto"/>
            <w:vAlign w:val="center"/>
          </w:tcPr>
          <w:p w14:paraId="37DDBDC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47 (12.8)</w:t>
            </w:r>
          </w:p>
        </w:tc>
        <w:tc>
          <w:tcPr>
            <w:tcW w:w="290" w:type="pct"/>
            <w:shd w:val="clear" w:color="auto" w:fill="auto"/>
            <w:vAlign w:val="center"/>
          </w:tcPr>
          <w:p w14:paraId="50C7771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0.9</w:t>
            </w:r>
          </w:p>
        </w:tc>
      </w:tr>
      <w:tr w:rsidR="005456A6" w:rsidRPr="00285DE6" w14:paraId="69AF4896" w14:textId="77777777" w:rsidTr="00B615CC">
        <w:trPr>
          <w:trHeight w:val="353"/>
          <w:jc w:val="center"/>
        </w:trPr>
        <w:tc>
          <w:tcPr>
            <w:tcW w:w="581" w:type="pct"/>
            <w:vMerge w:val="restart"/>
            <w:shd w:val="clear" w:color="auto" w:fill="auto"/>
            <w:vAlign w:val="center"/>
          </w:tcPr>
          <w:p w14:paraId="693A436F"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50-100</w:t>
            </w:r>
          </w:p>
        </w:tc>
        <w:tc>
          <w:tcPr>
            <w:tcW w:w="499" w:type="pct"/>
            <w:shd w:val="clear" w:color="auto" w:fill="auto"/>
            <w:vAlign w:val="center"/>
          </w:tcPr>
          <w:p w14:paraId="7B39E5F8"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150-300</w:t>
            </w:r>
          </w:p>
        </w:tc>
        <w:tc>
          <w:tcPr>
            <w:tcW w:w="530" w:type="pct"/>
            <w:shd w:val="clear" w:color="auto" w:fill="auto"/>
            <w:vAlign w:val="center"/>
          </w:tcPr>
          <w:p w14:paraId="7738437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464 (62.1)</w:t>
            </w:r>
          </w:p>
        </w:tc>
        <w:tc>
          <w:tcPr>
            <w:tcW w:w="523" w:type="pct"/>
            <w:shd w:val="clear" w:color="auto" w:fill="auto"/>
            <w:vAlign w:val="center"/>
          </w:tcPr>
          <w:p w14:paraId="44812D7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288 (5.6)</w:t>
            </w:r>
          </w:p>
        </w:tc>
        <w:tc>
          <w:tcPr>
            <w:tcW w:w="483" w:type="pct"/>
            <w:shd w:val="clear" w:color="auto" w:fill="auto"/>
            <w:vAlign w:val="center"/>
          </w:tcPr>
          <w:p w14:paraId="2ABAAE4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24 (0.0)</w:t>
            </w:r>
          </w:p>
        </w:tc>
        <w:tc>
          <w:tcPr>
            <w:tcW w:w="496" w:type="pct"/>
            <w:shd w:val="clear" w:color="auto" w:fill="auto"/>
            <w:vAlign w:val="center"/>
          </w:tcPr>
          <w:p w14:paraId="56BC0D5D"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66 (4.6)</w:t>
            </w:r>
          </w:p>
        </w:tc>
        <w:tc>
          <w:tcPr>
            <w:tcW w:w="496" w:type="pct"/>
            <w:shd w:val="clear" w:color="auto" w:fill="auto"/>
            <w:vAlign w:val="center"/>
          </w:tcPr>
          <w:p w14:paraId="07599E8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23 (4.4)</w:t>
            </w:r>
          </w:p>
        </w:tc>
        <w:tc>
          <w:tcPr>
            <w:tcW w:w="499" w:type="pct"/>
            <w:shd w:val="clear" w:color="auto" w:fill="auto"/>
            <w:vAlign w:val="center"/>
          </w:tcPr>
          <w:p w14:paraId="142255B1"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23 (0.0)</w:t>
            </w:r>
          </w:p>
        </w:tc>
        <w:tc>
          <w:tcPr>
            <w:tcW w:w="604" w:type="pct"/>
            <w:shd w:val="clear" w:color="auto" w:fill="auto"/>
            <w:vAlign w:val="center"/>
          </w:tcPr>
          <w:p w14:paraId="043E1BD4"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152 (7.9)</w:t>
            </w:r>
          </w:p>
        </w:tc>
        <w:tc>
          <w:tcPr>
            <w:tcW w:w="290" w:type="pct"/>
            <w:shd w:val="clear" w:color="auto" w:fill="auto"/>
            <w:vAlign w:val="center"/>
          </w:tcPr>
          <w:p w14:paraId="5DBE542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0.5</w:t>
            </w:r>
          </w:p>
        </w:tc>
      </w:tr>
      <w:tr w:rsidR="005456A6" w:rsidRPr="00285DE6" w14:paraId="23786E53" w14:textId="77777777" w:rsidTr="00B615CC">
        <w:trPr>
          <w:trHeight w:val="353"/>
          <w:jc w:val="center"/>
        </w:trPr>
        <w:tc>
          <w:tcPr>
            <w:tcW w:w="581" w:type="pct"/>
            <w:vMerge/>
            <w:shd w:val="clear" w:color="auto" w:fill="auto"/>
            <w:vAlign w:val="center"/>
          </w:tcPr>
          <w:p w14:paraId="04809C54"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54FA0354"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&gt; 300</w:t>
            </w:r>
          </w:p>
        </w:tc>
        <w:tc>
          <w:tcPr>
            <w:tcW w:w="530" w:type="pct"/>
            <w:shd w:val="clear" w:color="auto" w:fill="auto"/>
            <w:vAlign w:val="center"/>
          </w:tcPr>
          <w:p w14:paraId="165E8BE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519 (63.0)</w:t>
            </w:r>
          </w:p>
        </w:tc>
        <w:tc>
          <w:tcPr>
            <w:tcW w:w="523" w:type="pct"/>
            <w:shd w:val="clear" w:color="auto" w:fill="auto"/>
            <w:vAlign w:val="center"/>
          </w:tcPr>
          <w:p w14:paraId="442AD7D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327 (17.1)</w:t>
            </w:r>
          </w:p>
        </w:tc>
        <w:tc>
          <w:tcPr>
            <w:tcW w:w="483" w:type="pct"/>
            <w:shd w:val="clear" w:color="auto" w:fill="auto"/>
            <w:vAlign w:val="center"/>
          </w:tcPr>
          <w:p w14:paraId="3AA73DA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22 (27.3)</w:t>
            </w:r>
          </w:p>
        </w:tc>
        <w:tc>
          <w:tcPr>
            <w:tcW w:w="496" w:type="pct"/>
            <w:shd w:val="clear" w:color="auto" w:fill="auto"/>
            <w:vAlign w:val="center"/>
          </w:tcPr>
          <w:p w14:paraId="3CF514B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46 (17.4)</w:t>
            </w:r>
          </w:p>
        </w:tc>
        <w:tc>
          <w:tcPr>
            <w:tcW w:w="496" w:type="pct"/>
            <w:shd w:val="clear" w:color="auto" w:fill="auto"/>
            <w:vAlign w:val="center"/>
          </w:tcPr>
          <w:p w14:paraId="2129BE8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21 (23.8)</w:t>
            </w:r>
          </w:p>
        </w:tc>
        <w:tc>
          <w:tcPr>
            <w:tcW w:w="499" w:type="pct"/>
            <w:shd w:val="clear" w:color="auto" w:fill="auto"/>
            <w:vAlign w:val="center"/>
          </w:tcPr>
          <w:p w14:paraId="597E098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29 (10.3)</w:t>
            </w:r>
          </w:p>
        </w:tc>
        <w:tc>
          <w:tcPr>
            <w:tcW w:w="604" w:type="pct"/>
            <w:shd w:val="clear" w:color="auto" w:fill="auto"/>
            <w:vAlign w:val="center"/>
          </w:tcPr>
          <w:p w14:paraId="5340F98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209 (16.3)</w:t>
            </w:r>
          </w:p>
        </w:tc>
        <w:tc>
          <w:tcPr>
            <w:tcW w:w="290" w:type="pct"/>
            <w:shd w:val="clear" w:color="auto" w:fill="auto"/>
            <w:vAlign w:val="center"/>
          </w:tcPr>
          <w:p w14:paraId="7EB2912D"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0.5</w:t>
            </w:r>
          </w:p>
        </w:tc>
      </w:tr>
      <w:tr w:rsidR="005456A6" w:rsidRPr="00285DE6" w14:paraId="450350DB" w14:textId="77777777" w:rsidTr="00B615CC">
        <w:trPr>
          <w:trHeight w:val="353"/>
          <w:jc w:val="center"/>
        </w:trPr>
        <w:tc>
          <w:tcPr>
            <w:tcW w:w="581" w:type="pct"/>
            <w:vMerge/>
            <w:shd w:val="clear" w:color="auto" w:fill="auto"/>
            <w:vAlign w:val="center"/>
          </w:tcPr>
          <w:p w14:paraId="5E2D2D1C"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0628658A"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 xml:space="preserve">Subtotal </w:t>
            </w:r>
          </w:p>
        </w:tc>
        <w:tc>
          <w:tcPr>
            <w:tcW w:w="530" w:type="pct"/>
            <w:shd w:val="clear" w:color="auto" w:fill="auto"/>
            <w:vAlign w:val="center"/>
          </w:tcPr>
          <w:p w14:paraId="56CC14D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983 (62.6)</w:t>
            </w:r>
          </w:p>
        </w:tc>
        <w:tc>
          <w:tcPr>
            <w:tcW w:w="523" w:type="pct"/>
            <w:shd w:val="clear" w:color="auto" w:fill="auto"/>
            <w:vAlign w:val="center"/>
          </w:tcPr>
          <w:p w14:paraId="6E48F876"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615 (11.7)</w:t>
            </w:r>
          </w:p>
        </w:tc>
        <w:tc>
          <w:tcPr>
            <w:tcW w:w="483" w:type="pct"/>
            <w:shd w:val="clear" w:color="auto" w:fill="auto"/>
            <w:vAlign w:val="center"/>
          </w:tcPr>
          <w:p w14:paraId="0070BE15"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46 (13.0)</w:t>
            </w:r>
          </w:p>
        </w:tc>
        <w:tc>
          <w:tcPr>
            <w:tcW w:w="496" w:type="pct"/>
            <w:shd w:val="clear" w:color="auto" w:fill="auto"/>
            <w:vAlign w:val="center"/>
          </w:tcPr>
          <w:p w14:paraId="0038DEC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112 (9.8)</w:t>
            </w:r>
          </w:p>
        </w:tc>
        <w:tc>
          <w:tcPr>
            <w:tcW w:w="496" w:type="pct"/>
            <w:shd w:val="clear" w:color="auto" w:fill="auto"/>
            <w:vAlign w:val="center"/>
          </w:tcPr>
          <w:p w14:paraId="20C8610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44 (13.6)</w:t>
            </w:r>
          </w:p>
        </w:tc>
        <w:tc>
          <w:tcPr>
            <w:tcW w:w="499" w:type="pct"/>
            <w:shd w:val="clear" w:color="auto" w:fill="auto"/>
            <w:vAlign w:val="center"/>
          </w:tcPr>
          <w:p w14:paraId="423E0C0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52 (5.8)</w:t>
            </w:r>
          </w:p>
        </w:tc>
        <w:tc>
          <w:tcPr>
            <w:tcW w:w="604" w:type="pct"/>
            <w:shd w:val="clear" w:color="auto" w:fill="auto"/>
            <w:vAlign w:val="center"/>
          </w:tcPr>
          <w:p w14:paraId="615F9658"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361 (12.7)</w:t>
            </w:r>
          </w:p>
        </w:tc>
        <w:tc>
          <w:tcPr>
            <w:tcW w:w="290" w:type="pct"/>
            <w:shd w:val="clear" w:color="auto" w:fill="auto"/>
            <w:vAlign w:val="center"/>
          </w:tcPr>
          <w:p w14:paraId="2B17A435"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0.6</w:t>
            </w:r>
          </w:p>
        </w:tc>
      </w:tr>
      <w:tr w:rsidR="005456A6" w:rsidRPr="00285DE6" w14:paraId="4552FF8A" w14:textId="77777777" w:rsidTr="00B615CC">
        <w:trPr>
          <w:trHeight w:val="353"/>
          <w:jc w:val="center"/>
        </w:trPr>
        <w:tc>
          <w:tcPr>
            <w:tcW w:w="581" w:type="pct"/>
            <w:vMerge w:val="restart"/>
            <w:shd w:val="clear" w:color="auto" w:fill="auto"/>
            <w:vAlign w:val="center"/>
          </w:tcPr>
          <w:p w14:paraId="2B41C5F7"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100-149</w:t>
            </w:r>
          </w:p>
        </w:tc>
        <w:tc>
          <w:tcPr>
            <w:tcW w:w="499" w:type="pct"/>
            <w:shd w:val="clear" w:color="auto" w:fill="auto"/>
            <w:vAlign w:val="center"/>
          </w:tcPr>
          <w:p w14:paraId="1554577F" w14:textId="77777777" w:rsidR="00A910FE" w:rsidRPr="00285DE6" w:rsidRDefault="00E46C61" w:rsidP="00253342">
            <w:pPr>
              <w:adjustRightInd w:val="0"/>
              <w:snapToGrid w:val="0"/>
              <w:spacing w:line="360" w:lineRule="auto"/>
              <w:jc w:val="both"/>
              <w:rPr>
                <w:rFonts w:ascii="Book Antiqua" w:hAnsi="Book Antiqua"/>
                <w:color w:val="000000" w:themeColor="text1"/>
                <w:lang w:eastAsia="zh-CN"/>
              </w:rPr>
            </w:pPr>
            <w:r w:rsidRPr="00285DE6">
              <w:rPr>
                <w:rFonts w:ascii="Book Antiqua" w:hAnsi="Book Antiqua"/>
                <w:color w:val="000000" w:themeColor="text1"/>
              </w:rPr>
              <w:t>150-300</w:t>
            </w:r>
          </w:p>
        </w:tc>
        <w:tc>
          <w:tcPr>
            <w:tcW w:w="530" w:type="pct"/>
            <w:shd w:val="clear" w:color="auto" w:fill="auto"/>
            <w:vAlign w:val="center"/>
          </w:tcPr>
          <w:p w14:paraId="5FAD508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254 (63.8)</w:t>
            </w:r>
          </w:p>
        </w:tc>
        <w:tc>
          <w:tcPr>
            <w:tcW w:w="523" w:type="pct"/>
            <w:shd w:val="clear" w:color="auto" w:fill="auto"/>
            <w:vAlign w:val="center"/>
          </w:tcPr>
          <w:p w14:paraId="16F7C12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162 (6.2)</w:t>
            </w:r>
          </w:p>
        </w:tc>
        <w:tc>
          <w:tcPr>
            <w:tcW w:w="483" w:type="pct"/>
            <w:shd w:val="clear" w:color="auto" w:fill="auto"/>
            <w:vAlign w:val="center"/>
          </w:tcPr>
          <w:p w14:paraId="39BAF600"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15 (6.7)</w:t>
            </w:r>
          </w:p>
        </w:tc>
        <w:tc>
          <w:tcPr>
            <w:tcW w:w="496" w:type="pct"/>
            <w:shd w:val="clear" w:color="auto" w:fill="auto"/>
            <w:vAlign w:val="center"/>
          </w:tcPr>
          <w:p w14:paraId="547C343E"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27 (7.4)</w:t>
            </w:r>
          </w:p>
        </w:tc>
        <w:tc>
          <w:tcPr>
            <w:tcW w:w="496" w:type="pct"/>
            <w:shd w:val="clear" w:color="auto" w:fill="auto"/>
            <w:vAlign w:val="center"/>
          </w:tcPr>
          <w:p w14:paraId="3BED0AFC"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18 (5.6)</w:t>
            </w:r>
          </w:p>
        </w:tc>
        <w:tc>
          <w:tcPr>
            <w:tcW w:w="499" w:type="pct"/>
            <w:shd w:val="clear" w:color="auto" w:fill="auto"/>
            <w:vAlign w:val="center"/>
          </w:tcPr>
          <w:p w14:paraId="0FCB44E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21 (4.8)</w:t>
            </w:r>
          </w:p>
        </w:tc>
        <w:tc>
          <w:tcPr>
            <w:tcW w:w="604" w:type="pct"/>
            <w:shd w:val="clear" w:color="auto" w:fill="auto"/>
            <w:vAlign w:val="center"/>
          </w:tcPr>
          <w:p w14:paraId="04204112"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81 (6.2)</w:t>
            </w:r>
          </w:p>
        </w:tc>
        <w:tc>
          <w:tcPr>
            <w:tcW w:w="290" w:type="pct"/>
            <w:shd w:val="clear" w:color="auto" w:fill="auto"/>
            <w:vAlign w:val="center"/>
          </w:tcPr>
          <w:p w14:paraId="646D0483"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1.0</w:t>
            </w:r>
          </w:p>
        </w:tc>
      </w:tr>
      <w:tr w:rsidR="005456A6" w:rsidRPr="00285DE6" w14:paraId="4B8FD1A4" w14:textId="77777777" w:rsidTr="00B615CC">
        <w:trPr>
          <w:trHeight w:val="353"/>
          <w:jc w:val="center"/>
        </w:trPr>
        <w:tc>
          <w:tcPr>
            <w:tcW w:w="581" w:type="pct"/>
            <w:vMerge/>
            <w:shd w:val="clear" w:color="auto" w:fill="auto"/>
            <w:vAlign w:val="center"/>
          </w:tcPr>
          <w:p w14:paraId="1C2224D5"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64EBAEB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&gt; 300</w:t>
            </w:r>
          </w:p>
        </w:tc>
        <w:tc>
          <w:tcPr>
            <w:tcW w:w="530" w:type="pct"/>
            <w:shd w:val="clear" w:color="auto" w:fill="auto"/>
            <w:vAlign w:val="center"/>
          </w:tcPr>
          <w:p w14:paraId="409B3458"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293 (72.4)</w:t>
            </w:r>
          </w:p>
        </w:tc>
        <w:tc>
          <w:tcPr>
            <w:tcW w:w="523" w:type="pct"/>
            <w:shd w:val="clear" w:color="auto" w:fill="auto"/>
            <w:vAlign w:val="center"/>
          </w:tcPr>
          <w:p w14:paraId="1D33E9D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212 (21.7)</w:t>
            </w:r>
          </w:p>
        </w:tc>
        <w:tc>
          <w:tcPr>
            <w:tcW w:w="483" w:type="pct"/>
            <w:shd w:val="clear" w:color="auto" w:fill="auto"/>
            <w:vAlign w:val="center"/>
          </w:tcPr>
          <w:p w14:paraId="6B9E96B9"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10 (30.0)</w:t>
            </w:r>
          </w:p>
        </w:tc>
        <w:tc>
          <w:tcPr>
            <w:tcW w:w="496" w:type="pct"/>
            <w:shd w:val="clear" w:color="auto" w:fill="auto"/>
            <w:vAlign w:val="center"/>
          </w:tcPr>
          <w:p w14:paraId="3E092B32"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27 (22.2)</w:t>
            </w:r>
          </w:p>
        </w:tc>
        <w:tc>
          <w:tcPr>
            <w:tcW w:w="496" w:type="pct"/>
            <w:shd w:val="clear" w:color="auto" w:fill="auto"/>
            <w:vAlign w:val="center"/>
          </w:tcPr>
          <w:p w14:paraId="00CAFDE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14 (21.4)</w:t>
            </w:r>
          </w:p>
        </w:tc>
        <w:tc>
          <w:tcPr>
            <w:tcW w:w="499" w:type="pct"/>
            <w:shd w:val="clear" w:color="auto" w:fill="auto"/>
            <w:vAlign w:val="center"/>
          </w:tcPr>
          <w:p w14:paraId="067B2724"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18 (22.2)</w:t>
            </w:r>
          </w:p>
        </w:tc>
        <w:tc>
          <w:tcPr>
            <w:tcW w:w="604" w:type="pct"/>
            <w:shd w:val="clear" w:color="auto" w:fill="auto"/>
            <w:vAlign w:val="center"/>
          </w:tcPr>
          <w:p w14:paraId="3D99479A"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143 (21.0)</w:t>
            </w:r>
          </w:p>
        </w:tc>
        <w:tc>
          <w:tcPr>
            <w:tcW w:w="290" w:type="pct"/>
            <w:shd w:val="clear" w:color="auto" w:fill="auto"/>
            <w:vAlign w:val="center"/>
          </w:tcPr>
          <w:p w14:paraId="3C5CB4C6"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1.0</w:t>
            </w:r>
          </w:p>
        </w:tc>
      </w:tr>
      <w:tr w:rsidR="005456A6" w:rsidRPr="00285DE6" w14:paraId="0675FCB2" w14:textId="77777777" w:rsidTr="00B615CC">
        <w:trPr>
          <w:trHeight w:val="353"/>
          <w:jc w:val="center"/>
        </w:trPr>
        <w:tc>
          <w:tcPr>
            <w:tcW w:w="581" w:type="pct"/>
            <w:vMerge/>
            <w:shd w:val="clear" w:color="auto" w:fill="auto"/>
            <w:vAlign w:val="center"/>
          </w:tcPr>
          <w:p w14:paraId="676A65E1" w14:textId="77777777" w:rsidR="00A910FE" w:rsidRPr="00285DE6"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77D358C1"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 xml:space="preserve">Subtotal </w:t>
            </w:r>
          </w:p>
        </w:tc>
        <w:tc>
          <w:tcPr>
            <w:tcW w:w="530" w:type="pct"/>
            <w:shd w:val="clear" w:color="auto" w:fill="auto"/>
            <w:vAlign w:val="center"/>
          </w:tcPr>
          <w:p w14:paraId="0200D329"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547 (68.4)</w:t>
            </w:r>
          </w:p>
        </w:tc>
        <w:tc>
          <w:tcPr>
            <w:tcW w:w="523" w:type="pct"/>
            <w:shd w:val="clear" w:color="auto" w:fill="auto"/>
            <w:vAlign w:val="center"/>
          </w:tcPr>
          <w:p w14:paraId="74B186DC"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374 (15)</w:t>
            </w:r>
          </w:p>
        </w:tc>
        <w:tc>
          <w:tcPr>
            <w:tcW w:w="483" w:type="pct"/>
            <w:shd w:val="clear" w:color="auto" w:fill="auto"/>
            <w:vAlign w:val="center"/>
          </w:tcPr>
          <w:p w14:paraId="598FA441"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25 (16.0)</w:t>
            </w:r>
          </w:p>
        </w:tc>
        <w:tc>
          <w:tcPr>
            <w:tcW w:w="496" w:type="pct"/>
            <w:shd w:val="clear" w:color="auto" w:fill="auto"/>
            <w:vAlign w:val="center"/>
          </w:tcPr>
          <w:p w14:paraId="769D259B"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54 (14.8)</w:t>
            </w:r>
          </w:p>
        </w:tc>
        <w:tc>
          <w:tcPr>
            <w:tcW w:w="496" w:type="pct"/>
            <w:shd w:val="clear" w:color="auto" w:fill="auto"/>
            <w:vAlign w:val="center"/>
          </w:tcPr>
          <w:p w14:paraId="05B89CE7"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32 (12.5)</w:t>
            </w:r>
          </w:p>
        </w:tc>
        <w:tc>
          <w:tcPr>
            <w:tcW w:w="499" w:type="pct"/>
            <w:shd w:val="clear" w:color="auto" w:fill="auto"/>
            <w:vAlign w:val="center"/>
          </w:tcPr>
          <w:p w14:paraId="16680B7C"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39 (12.8)</w:t>
            </w:r>
          </w:p>
        </w:tc>
        <w:tc>
          <w:tcPr>
            <w:tcW w:w="604" w:type="pct"/>
            <w:shd w:val="clear" w:color="auto" w:fill="auto"/>
            <w:vAlign w:val="center"/>
          </w:tcPr>
          <w:p w14:paraId="308D450D"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224 (15.6)</w:t>
            </w:r>
          </w:p>
        </w:tc>
        <w:tc>
          <w:tcPr>
            <w:tcW w:w="290" w:type="pct"/>
            <w:shd w:val="clear" w:color="auto" w:fill="auto"/>
            <w:vAlign w:val="center"/>
          </w:tcPr>
          <w:p w14:paraId="369ED59F" w14:textId="77777777" w:rsidR="00A910FE" w:rsidRPr="00285DE6" w:rsidRDefault="00A910FE" w:rsidP="00253342">
            <w:pPr>
              <w:adjustRightInd w:val="0"/>
              <w:snapToGrid w:val="0"/>
              <w:spacing w:line="360" w:lineRule="auto"/>
              <w:jc w:val="both"/>
              <w:rPr>
                <w:rFonts w:ascii="Book Antiqua" w:hAnsi="Book Antiqua"/>
                <w:color w:val="000000" w:themeColor="text1"/>
              </w:rPr>
            </w:pPr>
            <w:r w:rsidRPr="00285DE6">
              <w:rPr>
                <w:rFonts w:ascii="Book Antiqua" w:hAnsi="Book Antiqua"/>
                <w:color w:val="000000" w:themeColor="text1"/>
              </w:rPr>
              <w:t>1.0</w:t>
            </w:r>
          </w:p>
        </w:tc>
      </w:tr>
    </w:tbl>
    <w:p w14:paraId="776BFA86" w14:textId="68A49C98" w:rsidR="00A910FE" w:rsidRPr="00285DE6" w:rsidRDefault="00B615CC" w:rsidP="00A910FE">
      <w:pPr>
        <w:adjustRightInd w:val="0"/>
        <w:snapToGrid w:val="0"/>
        <w:spacing w:line="360" w:lineRule="auto"/>
        <w:jc w:val="both"/>
        <w:rPr>
          <w:rFonts w:ascii="Book Antiqua" w:hAnsi="Book Antiqua"/>
          <w:lang w:eastAsia="zh-CN"/>
        </w:rPr>
      </w:pPr>
      <w:bookmarkStart w:id="121" w:name="_Hlk62472754"/>
      <w:proofErr w:type="gramStart"/>
      <w:r w:rsidRPr="00285DE6">
        <w:rPr>
          <w:rFonts w:ascii="Book Antiqua" w:hAnsi="Book Antiqua" w:hint="eastAsia"/>
          <w:vertAlign w:val="superscript"/>
          <w:lang w:eastAsia="zh-CN"/>
        </w:rPr>
        <w:t>1</w:t>
      </w:r>
      <w:r w:rsidRPr="00285DE6">
        <w:rPr>
          <w:rFonts w:ascii="Book Antiqua" w:hAnsi="Book Antiqua"/>
        </w:rPr>
        <w:t xml:space="preserve">Pearson </w:t>
      </w:r>
      <w:r w:rsidR="00027EBB" w:rsidRPr="00285DE6">
        <w:rPr>
          <w:rFonts w:ascii="Book Antiqua" w:hAnsi="Book Antiqua"/>
        </w:rPr>
        <w:t>C</w:t>
      </w:r>
      <w:r w:rsidRPr="00285DE6">
        <w:rPr>
          <w:rFonts w:ascii="Book Antiqua" w:hAnsi="Book Antiqua"/>
        </w:rPr>
        <w:t>hi-2 test or Fisher's exact test.</w:t>
      </w:r>
      <w:proofErr w:type="gramEnd"/>
      <w:r w:rsidRPr="00285DE6">
        <w:rPr>
          <w:rFonts w:ascii="Book Antiqua" w:hAnsi="Book Antiqua"/>
        </w:rPr>
        <w:t xml:space="preserve"> </w:t>
      </w:r>
      <w:r w:rsidR="005041AD" w:rsidRPr="00285DE6">
        <w:rPr>
          <w:rFonts w:ascii="Book Antiqua" w:hAnsi="Book Antiqua"/>
        </w:rPr>
        <w:t>C</w:t>
      </w:r>
      <w:r w:rsidR="005041AD" w:rsidRPr="00285DE6">
        <w:rPr>
          <w:rFonts w:ascii="Book Antiqua" w:hAnsi="Book Antiqua" w:hint="eastAsia"/>
          <w:lang w:eastAsia="zh-CN"/>
        </w:rPr>
        <w:t>RC</w:t>
      </w:r>
      <w:r w:rsidR="00A910FE" w:rsidRPr="00285DE6">
        <w:rPr>
          <w:rFonts w:ascii="Book Antiqua" w:hAnsi="Book Antiqua"/>
        </w:rPr>
        <w:t xml:space="preserve">: </w:t>
      </w:r>
      <w:bookmarkStart w:id="122" w:name="OLE_LINK58"/>
      <w:r w:rsidR="00A910FE" w:rsidRPr="00285DE6">
        <w:rPr>
          <w:rFonts w:ascii="Book Antiqua" w:hAnsi="Book Antiqua"/>
        </w:rPr>
        <w:t>Colorectal cancer</w:t>
      </w:r>
      <w:bookmarkEnd w:id="122"/>
      <w:r w:rsidR="00A910FE" w:rsidRPr="00285DE6">
        <w:rPr>
          <w:rFonts w:ascii="Book Antiqua" w:hAnsi="Book Antiqua"/>
        </w:rPr>
        <w:t xml:space="preserve">; </w:t>
      </w:r>
      <w:proofErr w:type="gramStart"/>
      <w:r w:rsidR="00A910FE" w:rsidRPr="00285DE6">
        <w:rPr>
          <w:rFonts w:ascii="Book Antiqua" w:hAnsi="Book Antiqua"/>
          <w:color w:val="000000" w:themeColor="text1"/>
        </w:rPr>
        <w:t>Fhb</w:t>
      </w:r>
      <w:r w:rsidR="00A910FE" w:rsidRPr="00285DE6">
        <w:rPr>
          <w:rFonts w:ascii="Book Antiqua" w:hAnsi="Book Antiqua"/>
          <w:color w:val="000000" w:themeColor="text1"/>
          <w:vertAlign w:val="subscript"/>
          <w:lang w:val="en-GB"/>
        </w:rPr>
        <w:t>(</w:t>
      </w:r>
      <w:proofErr w:type="gramEnd"/>
      <w:r w:rsidR="00A910FE" w:rsidRPr="00285DE6">
        <w:rPr>
          <w:rFonts w:ascii="Book Antiqua" w:hAnsi="Book Antiqua"/>
          <w:color w:val="000000" w:themeColor="text1"/>
          <w:vertAlign w:val="subscript"/>
          <w:lang w:val="en-GB"/>
        </w:rPr>
        <w:t>0)</w:t>
      </w:r>
      <w:r w:rsidR="00A910FE" w:rsidRPr="00285DE6">
        <w:rPr>
          <w:rFonts w:ascii="Book Antiqua" w:hAnsi="Book Antiqua"/>
        </w:rPr>
        <w:t>: Fecal hemoglobin</w:t>
      </w:r>
      <w:r w:rsidR="00E35559" w:rsidRPr="00285DE6">
        <w:rPr>
          <w:rFonts w:ascii="Book Antiqua" w:hAnsi="Book Antiqua"/>
          <w:color w:val="000000" w:themeColor="text1"/>
        </w:rPr>
        <w:t xml:space="preserve"> measured at </w:t>
      </w:r>
      <w:r w:rsidR="00E35559" w:rsidRPr="00285DE6">
        <w:rPr>
          <w:rFonts w:ascii="Book Antiqua" w:hAnsi="Book Antiqua" w:hint="eastAsia"/>
          <w:color w:val="000000" w:themeColor="text1"/>
          <w:lang w:eastAsia="zh-CN"/>
        </w:rPr>
        <w:t>t</w:t>
      </w:r>
      <w:r w:rsidR="00A910FE" w:rsidRPr="00285DE6">
        <w:rPr>
          <w:rFonts w:ascii="Book Antiqua" w:hAnsi="Book Antiqua"/>
          <w:color w:val="000000" w:themeColor="text1"/>
        </w:rPr>
        <w:t>est</w:t>
      </w:r>
      <w:r w:rsidR="00A910FE" w:rsidRPr="00285DE6">
        <w:rPr>
          <w:rFonts w:ascii="Book Antiqua" w:hAnsi="Book Antiqua"/>
          <w:color w:val="000000" w:themeColor="text1"/>
          <w:vertAlign w:val="subscript"/>
          <w:lang w:val="en-GB"/>
        </w:rPr>
        <w:t>(0)</w:t>
      </w:r>
      <w:r w:rsidR="002C7C2C" w:rsidRPr="00285DE6">
        <w:rPr>
          <w:rFonts w:ascii="Book Antiqua" w:hAnsi="Book Antiqua" w:hint="eastAsia"/>
          <w:color w:val="000000" w:themeColor="text1"/>
          <w:vertAlign w:val="subscript"/>
          <w:lang w:eastAsia="zh-CN"/>
        </w:rPr>
        <w:t xml:space="preserve"> </w:t>
      </w:r>
      <w:r w:rsidR="00A910FE" w:rsidRPr="00285DE6">
        <w:rPr>
          <w:rFonts w:ascii="Book Antiqua" w:hAnsi="Book Antiqua"/>
        </w:rPr>
        <w:t>(</w:t>
      </w:r>
      <w:r w:rsidR="00E35559" w:rsidRPr="00285DE6">
        <w:rPr>
          <w:rFonts w:ascii="Book Antiqua" w:hAnsi="Book Antiqua" w:hint="eastAsia"/>
          <w:color w:val="000000" w:themeColor="text1"/>
          <w:lang w:eastAsia="zh-CN"/>
        </w:rPr>
        <w:t>l</w:t>
      </w:r>
      <w:r w:rsidR="00A910FE" w:rsidRPr="00285DE6">
        <w:rPr>
          <w:rFonts w:ascii="Book Antiqua" w:hAnsi="Book Antiqua"/>
          <w:color w:val="000000" w:themeColor="text1"/>
        </w:rPr>
        <w:t>ast screening test)</w:t>
      </w:r>
      <w:r w:rsidR="00A910FE" w:rsidRPr="00285DE6">
        <w:rPr>
          <w:rFonts w:ascii="Book Antiqua" w:hAnsi="Book Antiqua"/>
        </w:rPr>
        <w:t xml:space="preserve">; </w:t>
      </w:r>
      <w:r w:rsidR="00A910FE" w:rsidRPr="00285DE6">
        <w:rPr>
          <w:rFonts w:ascii="Book Antiqua" w:hAnsi="Book Antiqua"/>
          <w:color w:val="000000" w:themeColor="text1"/>
        </w:rPr>
        <w:t>Fhb</w:t>
      </w:r>
      <w:r w:rsidR="00A910FE" w:rsidRPr="00285DE6">
        <w:rPr>
          <w:rFonts w:ascii="Book Antiqua" w:hAnsi="Book Antiqua"/>
          <w:color w:val="000000" w:themeColor="text1"/>
          <w:vertAlign w:val="subscript"/>
          <w:lang w:val="en-GB"/>
        </w:rPr>
        <w:t>(-1)</w:t>
      </w:r>
      <w:r w:rsidR="00A910FE" w:rsidRPr="00285DE6">
        <w:rPr>
          <w:rFonts w:ascii="Book Antiqua" w:hAnsi="Book Antiqua"/>
        </w:rPr>
        <w:t>: Fecal hemoglobin</w:t>
      </w:r>
      <w:r w:rsidR="00E35559" w:rsidRPr="00285DE6">
        <w:rPr>
          <w:rFonts w:ascii="Book Antiqua" w:hAnsi="Book Antiqua"/>
          <w:color w:val="000000" w:themeColor="text1"/>
        </w:rPr>
        <w:t xml:space="preserve"> measured at </w:t>
      </w:r>
      <w:r w:rsidR="00E35559" w:rsidRPr="00285DE6">
        <w:rPr>
          <w:rFonts w:ascii="Book Antiqua" w:hAnsi="Book Antiqua" w:hint="eastAsia"/>
          <w:color w:val="000000" w:themeColor="text1"/>
          <w:lang w:eastAsia="zh-CN"/>
        </w:rPr>
        <w:t>t</w:t>
      </w:r>
      <w:r w:rsidR="00A910FE" w:rsidRPr="00285DE6">
        <w:rPr>
          <w:rFonts w:ascii="Book Antiqua" w:hAnsi="Book Antiqua"/>
          <w:color w:val="000000" w:themeColor="text1"/>
        </w:rPr>
        <w:t>est</w:t>
      </w:r>
      <w:r w:rsidR="00A910FE" w:rsidRPr="00285DE6">
        <w:rPr>
          <w:rFonts w:ascii="Book Antiqua" w:hAnsi="Book Antiqua"/>
          <w:color w:val="000000" w:themeColor="text1"/>
          <w:vertAlign w:val="subscript"/>
          <w:lang w:val="en-GB"/>
        </w:rPr>
        <w:t>(-1)</w:t>
      </w:r>
      <w:r w:rsidR="00E35559" w:rsidRPr="00285DE6">
        <w:rPr>
          <w:rFonts w:ascii="Book Antiqua" w:hAnsi="Book Antiqua" w:hint="eastAsia"/>
          <w:color w:val="000000" w:themeColor="text1"/>
          <w:vertAlign w:val="subscript"/>
          <w:lang w:eastAsia="zh-CN"/>
        </w:rPr>
        <w:t xml:space="preserve"> </w:t>
      </w:r>
      <w:r w:rsidR="00A910FE" w:rsidRPr="00285DE6">
        <w:rPr>
          <w:rFonts w:ascii="Book Antiqua" w:hAnsi="Book Antiqua"/>
        </w:rPr>
        <w:t>(</w:t>
      </w:r>
      <w:r w:rsidR="00A910FE" w:rsidRPr="00285DE6">
        <w:rPr>
          <w:rFonts w:ascii="Book Antiqua" w:hAnsi="Book Antiqua"/>
          <w:color w:val="000000" w:themeColor="text1"/>
        </w:rPr>
        <w:t>penultimate test)</w:t>
      </w:r>
      <w:r w:rsidR="00E35559" w:rsidRPr="00285DE6">
        <w:rPr>
          <w:rFonts w:ascii="Book Antiqua" w:hAnsi="Book Antiqua" w:hint="eastAsia"/>
          <w:lang w:eastAsia="zh-CN"/>
        </w:rPr>
        <w:t>.</w:t>
      </w:r>
      <w:r w:rsidR="00A910FE" w:rsidRPr="00285DE6">
        <w:rPr>
          <w:rFonts w:ascii="Book Antiqua" w:hAnsi="Book Antiqua"/>
        </w:rPr>
        <w:t xml:space="preserve"> </w:t>
      </w:r>
      <w:bookmarkEnd w:id="121"/>
    </w:p>
    <w:p w14:paraId="0476D9EC" w14:textId="590FA8EA" w:rsidR="00A910FE" w:rsidRPr="00285DE6" w:rsidRDefault="00A910FE" w:rsidP="00A910FE">
      <w:pPr>
        <w:adjustRightInd w:val="0"/>
        <w:snapToGrid w:val="0"/>
        <w:spacing w:line="360" w:lineRule="auto"/>
        <w:jc w:val="both"/>
        <w:rPr>
          <w:rFonts w:ascii="Book Antiqua" w:hAnsi="Book Antiqua"/>
          <w:b/>
          <w:color w:val="000000" w:themeColor="text1"/>
          <w:lang w:eastAsia="zh-CN"/>
        </w:rPr>
      </w:pPr>
      <w:r w:rsidRPr="00285DE6">
        <w:rPr>
          <w:rFonts w:ascii="Book Antiqua" w:hAnsi="Book Antiqua"/>
          <w:b/>
          <w:color w:val="000000" w:themeColor="text1"/>
        </w:rPr>
        <w:br w:type="page"/>
      </w:r>
      <w:r w:rsidR="00DE4E90" w:rsidRPr="00285DE6">
        <w:rPr>
          <w:rFonts w:ascii="Book Antiqua" w:eastAsia="Times New Roman" w:hAnsi="Book Antiqua"/>
          <w:b/>
          <w:iCs/>
          <w:shd w:val="clear" w:color="auto" w:fill="FFFFFF"/>
          <w:lang w:eastAsia="fr-FR"/>
        </w:rPr>
        <w:t>Table 5</w:t>
      </w:r>
      <w:r w:rsidRPr="00285DE6">
        <w:rPr>
          <w:rFonts w:ascii="Book Antiqua" w:eastAsia="Times New Roman" w:hAnsi="Book Antiqua"/>
          <w:b/>
          <w:shd w:val="clear" w:color="auto" w:fill="FFFFFF"/>
          <w:lang w:eastAsia="fr-FR"/>
        </w:rPr>
        <w:t xml:space="preserve"> </w:t>
      </w:r>
      <w:r w:rsidRPr="00285DE6">
        <w:rPr>
          <w:rFonts w:ascii="Book Antiqua" w:eastAsia="Times New Roman" w:hAnsi="Book Antiqua"/>
          <w:b/>
          <w:iCs/>
          <w:shd w:val="clear" w:color="auto" w:fill="FFFFFF"/>
          <w:lang w:eastAsia="fr-FR"/>
        </w:rPr>
        <w:t>Analysis of the relationship between the diagnosis</w:t>
      </w:r>
      <w:r w:rsidR="00DE4E90" w:rsidRPr="00285DE6">
        <w:rPr>
          <w:rFonts w:ascii="Book Antiqua" w:hAnsi="Book Antiqua" w:hint="eastAsia"/>
          <w:b/>
          <w:iCs/>
          <w:shd w:val="clear" w:color="auto" w:fill="FFFFFF"/>
          <w:lang w:eastAsia="zh-CN"/>
        </w:rPr>
        <w:t xml:space="preserve"> and </w:t>
      </w:r>
      <w:r w:rsidR="00DE4E90" w:rsidRPr="00285DE6">
        <w:rPr>
          <w:rFonts w:ascii="Book Antiqua" w:eastAsia="Times New Roman" w:hAnsi="Book Antiqua"/>
          <w:b/>
          <w:iCs/>
          <w:shd w:val="clear" w:color="auto" w:fill="FFFFFF"/>
          <w:lang w:eastAsia="fr-FR"/>
        </w:rPr>
        <w:t>severity</w:t>
      </w:r>
      <w:r w:rsidRPr="00285DE6">
        <w:rPr>
          <w:rFonts w:ascii="Book Antiqua" w:eastAsia="Times New Roman" w:hAnsi="Book Antiqua"/>
          <w:b/>
          <w:iCs/>
          <w:shd w:val="clear" w:color="auto" w:fill="FFFFFF"/>
          <w:lang w:eastAsia="fr-FR"/>
        </w:rPr>
        <w:t xml:space="preserve"> of colorectal le</w:t>
      </w:r>
      <w:r w:rsidR="00DE4E90" w:rsidRPr="00285DE6">
        <w:rPr>
          <w:rFonts w:ascii="Book Antiqua" w:eastAsia="Times New Roman" w:hAnsi="Book Antiqua"/>
          <w:b/>
          <w:iCs/>
          <w:shd w:val="clear" w:color="auto" w:fill="FFFFFF"/>
          <w:lang w:eastAsia="fr-FR"/>
        </w:rPr>
        <w:t>sions and the predictive factor</w:t>
      </w:r>
      <w:r w:rsidRPr="00285DE6">
        <w:rPr>
          <w:rFonts w:ascii="Book Antiqua" w:eastAsia="Times New Roman" w:hAnsi="Book Antiqua"/>
          <w:b/>
          <w:iCs/>
          <w:shd w:val="clear" w:color="auto" w:fill="FFFFFF"/>
          <w:lang w:eastAsia="fr-FR"/>
        </w:rPr>
        <w:t>s</w:t>
      </w:r>
    </w:p>
    <w:tbl>
      <w:tblPr>
        <w:tblW w:w="5000" w:type="pct"/>
        <w:jc w:val="center"/>
        <w:tblCellMar>
          <w:left w:w="70" w:type="dxa"/>
          <w:right w:w="70" w:type="dxa"/>
        </w:tblCellMar>
        <w:tblLook w:val="04A0" w:firstRow="1" w:lastRow="0" w:firstColumn="1" w:lastColumn="0" w:noHBand="0" w:noVBand="1"/>
      </w:tblPr>
      <w:tblGrid>
        <w:gridCol w:w="3975"/>
        <w:gridCol w:w="1640"/>
        <w:gridCol w:w="820"/>
        <w:gridCol w:w="1666"/>
        <w:gridCol w:w="820"/>
        <w:gridCol w:w="1609"/>
        <w:gridCol w:w="820"/>
        <w:gridCol w:w="1799"/>
        <w:gridCol w:w="993"/>
      </w:tblGrid>
      <w:tr w:rsidR="00A910FE" w:rsidRPr="00285DE6" w14:paraId="2572D0C7" w14:textId="77777777" w:rsidTr="0077049E">
        <w:trPr>
          <w:trHeight w:val="395"/>
          <w:jc w:val="center"/>
        </w:trPr>
        <w:tc>
          <w:tcPr>
            <w:tcW w:w="1405" w:type="pct"/>
            <w:vMerge w:val="restart"/>
            <w:tcBorders>
              <w:top w:val="single" w:sz="4" w:space="0" w:color="auto"/>
            </w:tcBorders>
            <w:shd w:val="clear" w:color="auto" w:fill="auto"/>
            <w:vAlign w:val="center"/>
          </w:tcPr>
          <w:p w14:paraId="5E92F44C" w14:textId="77777777" w:rsidR="00A910FE" w:rsidRPr="00285DE6" w:rsidRDefault="00A910FE" w:rsidP="00253342">
            <w:pPr>
              <w:adjustRightInd w:val="0"/>
              <w:snapToGrid w:val="0"/>
              <w:spacing w:line="360" w:lineRule="auto"/>
              <w:jc w:val="both"/>
              <w:rPr>
                <w:rFonts w:ascii="Book Antiqua" w:eastAsia="Times New Roman" w:hAnsi="Book Antiqua"/>
                <w:b/>
                <w:bCs/>
                <w:color w:val="000000"/>
                <w:lang w:eastAsia="fr-FR"/>
              </w:rPr>
            </w:pPr>
            <w:r w:rsidRPr="00285DE6">
              <w:rPr>
                <w:rFonts w:ascii="Book Antiqua" w:eastAsia="Times New Roman" w:hAnsi="Book Antiqua"/>
                <w:b/>
                <w:bCs/>
                <w:color w:val="000000" w:themeColor="text1"/>
                <w:lang w:eastAsia="fr-FR"/>
              </w:rPr>
              <w:t>Predictive factors</w:t>
            </w:r>
          </w:p>
        </w:tc>
        <w:tc>
          <w:tcPr>
            <w:tcW w:w="1749" w:type="pct"/>
            <w:gridSpan w:val="4"/>
            <w:tcBorders>
              <w:top w:val="single" w:sz="4" w:space="0" w:color="auto"/>
              <w:bottom w:val="single" w:sz="4" w:space="0" w:color="auto"/>
            </w:tcBorders>
            <w:shd w:val="clear" w:color="auto" w:fill="auto"/>
            <w:vAlign w:val="center"/>
          </w:tcPr>
          <w:p w14:paraId="46B2DEF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Risk analysis of colorectal lesions in a logistic regression model</w:t>
            </w:r>
          </w:p>
        </w:tc>
        <w:tc>
          <w:tcPr>
            <w:tcW w:w="1846" w:type="pct"/>
            <w:gridSpan w:val="4"/>
            <w:tcBorders>
              <w:top w:val="single" w:sz="4" w:space="0" w:color="auto"/>
              <w:bottom w:val="single" w:sz="4" w:space="0" w:color="auto"/>
            </w:tcBorders>
            <w:shd w:val="clear" w:color="auto" w:fill="auto"/>
            <w:vAlign w:val="center"/>
          </w:tcPr>
          <w:p w14:paraId="5720EEB7" w14:textId="77777777" w:rsidR="00A910FE" w:rsidRPr="00285DE6" w:rsidRDefault="00A910FE" w:rsidP="00253342">
            <w:pPr>
              <w:adjustRightInd w:val="0"/>
              <w:snapToGrid w:val="0"/>
              <w:spacing w:line="360" w:lineRule="auto"/>
              <w:jc w:val="both"/>
              <w:rPr>
                <w:rFonts w:ascii="Book Antiqua" w:eastAsia="Times New Roman" w:hAnsi="Book Antiqua"/>
                <w:b/>
                <w:color w:val="000000"/>
                <w:lang w:eastAsia="fr-FR"/>
              </w:rPr>
            </w:pPr>
            <w:r w:rsidRPr="00285DE6">
              <w:rPr>
                <w:rFonts w:ascii="Book Antiqua" w:eastAsia="Times New Roman" w:hAnsi="Book Antiqua"/>
                <w:b/>
                <w:color w:val="000000"/>
                <w:lang w:eastAsia="fr-FR"/>
              </w:rPr>
              <w:t xml:space="preserve">Risk analysis of the severity of colorectal lesions in an ordered </w:t>
            </w:r>
            <w:proofErr w:type="spellStart"/>
            <w:r w:rsidRPr="00285DE6">
              <w:rPr>
                <w:rFonts w:ascii="Book Antiqua" w:eastAsia="Times New Roman" w:hAnsi="Book Antiqua"/>
                <w:b/>
                <w:color w:val="000000"/>
                <w:lang w:eastAsia="fr-FR"/>
              </w:rPr>
              <w:t>polytomous</w:t>
            </w:r>
            <w:proofErr w:type="spellEnd"/>
            <w:r w:rsidRPr="00285DE6">
              <w:rPr>
                <w:rFonts w:ascii="Book Antiqua" w:eastAsia="Times New Roman" w:hAnsi="Book Antiqua"/>
                <w:b/>
                <w:color w:val="000000"/>
                <w:lang w:eastAsia="fr-FR"/>
              </w:rPr>
              <w:t xml:space="preserve"> regression model </w:t>
            </w:r>
          </w:p>
        </w:tc>
      </w:tr>
      <w:tr w:rsidR="00A910FE" w:rsidRPr="00285DE6" w14:paraId="7CC4F66B" w14:textId="77777777" w:rsidTr="0077049E">
        <w:trPr>
          <w:trHeight w:val="395"/>
          <w:jc w:val="center"/>
        </w:trPr>
        <w:tc>
          <w:tcPr>
            <w:tcW w:w="1405" w:type="pct"/>
            <w:vMerge/>
            <w:shd w:val="clear" w:color="auto" w:fill="auto"/>
            <w:vAlign w:val="center"/>
          </w:tcPr>
          <w:p w14:paraId="40C0242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870" w:type="pct"/>
            <w:gridSpan w:val="2"/>
            <w:tcBorders>
              <w:top w:val="single" w:sz="4" w:space="0" w:color="auto"/>
              <w:bottom w:val="single" w:sz="4" w:space="0" w:color="auto"/>
            </w:tcBorders>
            <w:shd w:val="clear" w:color="auto" w:fill="auto"/>
            <w:vAlign w:val="center"/>
          </w:tcPr>
          <w:p w14:paraId="2637DF6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Univariate</w:t>
            </w:r>
          </w:p>
        </w:tc>
        <w:tc>
          <w:tcPr>
            <w:tcW w:w="879" w:type="pct"/>
            <w:gridSpan w:val="2"/>
            <w:tcBorders>
              <w:top w:val="single" w:sz="4" w:space="0" w:color="auto"/>
              <w:bottom w:val="single" w:sz="4" w:space="0" w:color="auto"/>
            </w:tcBorders>
            <w:shd w:val="clear" w:color="auto" w:fill="auto"/>
            <w:vAlign w:val="center"/>
          </w:tcPr>
          <w:p w14:paraId="4882808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Multivariate</w:t>
            </w:r>
          </w:p>
        </w:tc>
        <w:tc>
          <w:tcPr>
            <w:tcW w:w="859" w:type="pct"/>
            <w:gridSpan w:val="2"/>
            <w:tcBorders>
              <w:top w:val="single" w:sz="4" w:space="0" w:color="auto"/>
              <w:bottom w:val="single" w:sz="4" w:space="0" w:color="auto"/>
            </w:tcBorders>
            <w:shd w:val="clear" w:color="auto" w:fill="auto"/>
            <w:vAlign w:val="center"/>
          </w:tcPr>
          <w:p w14:paraId="518AB76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Univariate</w:t>
            </w:r>
          </w:p>
        </w:tc>
        <w:tc>
          <w:tcPr>
            <w:tcW w:w="987" w:type="pct"/>
            <w:gridSpan w:val="2"/>
            <w:tcBorders>
              <w:top w:val="single" w:sz="4" w:space="0" w:color="auto"/>
              <w:bottom w:val="single" w:sz="4" w:space="0" w:color="auto"/>
            </w:tcBorders>
            <w:shd w:val="clear" w:color="auto" w:fill="auto"/>
            <w:vAlign w:val="center"/>
          </w:tcPr>
          <w:p w14:paraId="51A9DE6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Multivariate</w:t>
            </w:r>
          </w:p>
        </w:tc>
      </w:tr>
      <w:tr w:rsidR="0077049E" w:rsidRPr="00285DE6" w14:paraId="00C39638" w14:textId="77777777" w:rsidTr="00B615CC">
        <w:trPr>
          <w:trHeight w:val="702"/>
          <w:jc w:val="center"/>
        </w:trPr>
        <w:tc>
          <w:tcPr>
            <w:tcW w:w="1405" w:type="pct"/>
            <w:vMerge/>
            <w:tcBorders>
              <w:top w:val="single" w:sz="4" w:space="0" w:color="auto"/>
              <w:bottom w:val="single" w:sz="4" w:space="0" w:color="auto"/>
            </w:tcBorders>
            <w:shd w:val="clear" w:color="auto" w:fill="auto"/>
            <w:vAlign w:val="center"/>
          </w:tcPr>
          <w:p w14:paraId="2B2E5624" w14:textId="77777777" w:rsidR="0077049E" w:rsidRPr="00285DE6" w:rsidRDefault="0077049E" w:rsidP="00253342">
            <w:pPr>
              <w:adjustRightInd w:val="0"/>
              <w:snapToGrid w:val="0"/>
              <w:spacing w:line="360" w:lineRule="auto"/>
              <w:jc w:val="both"/>
              <w:rPr>
                <w:rFonts w:ascii="Book Antiqua" w:eastAsia="Times New Roman" w:hAnsi="Book Antiqua"/>
                <w:color w:val="000000"/>
                <w:lang w:eastAsia="fr-FR"/>
              </w:rPr>
            </w:pPr>
          </w:p>
        </w:tc>
        <w:tc>
          <w:tcPr>
            <w:tcW w:w="580" w:type="pct"/>
            <w:tcBorders>
              <w:top w:val="single" w:sz="4" w:space="0" w:color="auto"/>
              <w:bottom w:val="single" w:sz="4" w:space="0" w:color="auto"/>
            </w:tcBorders>
            <w:shd w:val="clear" w:color="auto" w:fill="auto"/>
            <w:vAlign w:val="center"/>
          </w:tcPr>
          <w:p w14:paraId="2BAB72E1" w14:textId="77777777" w:rsidR="0077049E" w:rsidRPr="00285DE6" w:rsidRDefault="0077049E" w:rsidP="00253342">
            <w:pPr>
              <w:adjustRightInd w:val="0"/>
              <w:snapToGrid w:val="0"/>
              <w:spacing w:line="360" w:lineRule="auto"/>
              <w:jc w:val="both"/>
              <w:rPr>
                <w:rFonts w:ascii="Book Antiqua" w:hAnsi="Book Antiqua"/>
                <w:b/>
                <w:color w:val="000000"/>
                <w:lang w:eastAsia="zh-CN"/>
              </w:rPr>
            </w:pPr>
            <w:r w:rsidRPr="00285DE6">
              <w:rPr>
                <w:rFonts w:ascii="Book Antiqua" w:eastAsia="Times New Roman" w:hAnsi="Book Antiqua"/>
                <w:b/>
                <w:color w:val="000000"/>
                <w:lang w:eastAsia="fr-FR"/>
              </w:rPr>
              <w:t xml:space="preserve">Unadjusted OR </w:t>
            </w:r>
            <w:r w:rsidRPr="00285DE6">
              <w:rPr>
                <w:rFonts w:ascii="Book Antiqua" w:hAnsi="Book Antiqua" w:hint="eastAsia"/>
                <w:b/>
                <w:color w:val="000000"/>
                <w:lang w:eastAsia="zh-CN"/>
              </w:rPr>
              <w:t>(</w:t>
            </w:r>
            <w:r w:rsidRPr="00285DE6">
              <w:rPr>
                <w:rFonts w:ascii="Book Antiqua" w:eastAsia="Times New Roman" w:hAnsi="Book Antiqua"/>
                <w:b/>
                <w:color w:val="000000"/>
                <w:lang w:eastAsia="fr-FR"/>
              </w:rPr>
              <w:t>95%CI</w:t>
            </w:r>
            <w:r w:rsidRPr="00285DE6">
              <w:rPr>
                <w:rFonts w:ascii="Book Antiqua" w:hAnsi="Book Antiqua" w:hint="eastAsia"/>
                <w:b/>
                <w:color w:val="000000"/>
                <w:lang w:eastAsia="zh-CN"/>
              </w:rPr>
              <w:t>)</w:t>
            </w:r>
          </w:p>
        </w:tc>
        <w:tc>
          <w:tcPr>
            <w:tcW w:w="290" w:type="pct"/>
            <w:tcBorders>
              <w:top w:val="single" w:sz="4" w:space="0" w:color="auto"/>
              <w:bottom w:val="single" w:sz="4" w:space="0" w:color="auto"/>
            </w:tcBorders>
            <w:shd w:val="clear" w:color="auto" w:fill="auto"/>
            <w:vAlign w:val="center"/>
          </w:tcPr>
          <w:p w14:paraId="6B62E65F" w14:textId="77777777" w:rsidR="0077049E" w:rsidRPr="00285DE6" w:rsidRDefault="0077049E" w:rsidP="0077049E">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b/>
                <w:i/>
                <w:color w:val="000000"/>
                <w:lang w:eastAsia="fr-FR"/>
              </w:rPr>
              <w:t>P</w:t>
            </w:r>
            <w:r w:rsidRPr="00285DE6">
              <w:rPr>
                <w:rFonts w:ascii="Book Antiqua" w:hAnsi="Book Antiqua" w:hint="eastAsia"/>
                <w:b/>
                <w:color w:val="000000"/>
                <w:lang w:eastAsia="zh-CN"/>
              </w:rPr>
              <w:t xml:space="preserve"> value</w:t>
            </w:r>
            <w:r w:rsidRPr="00285DE6">
              <w:rPr>
                <w:rFonts w:ascii="Book Antiqua" w:hAnsi="Book Antiqua" w:hint="eastAsia"/>
                <w:b/>
                <w:color w:val="000000"/>
                <w:vertAlign w:val="superscript"/>
                <w:lang w:eastAsia="zh-CN"/>
              </w:rPr>
              <w:t>1</w:t>
            </w:r>
          </w:p>
        </w:tc>
        <w:tc>
          <w:tcPr>
            <w:tcW w:w="589" w:type="pct"/>
            <w:tcBorders>
              <w:top w:val="single" w:sz="4" w:space="0" w:color="auto"/>
              <w:bottom w:val="single" w:sz="4" w:space="0" w:color="auto"/>
            </w:tcBorders>
            <w:shd w:val="clear" w:color="auto" w:fill="auto"/>
            <w:vAlign w:val="center"/>
          </w:tcPr>
          <w:p w14:paraId="4C2CB309" w14:textId="77777777" w:rsidR="0077049E" w:rsidRPr="00285DE6" w:rsidRDefault="0077049E" w:rsidP="00253342">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b/>
                <w:color w:val="000000"/>
                <w:lang w:eastAsia="fr-FR"/>
              </w:rPr>
              <w:t>Adjusted OR</w:t>
            </w:r>
            <w:r w:rsidRPr="00285DE6">
              <w:rPr>
                <w:rFonts w:ascii="Book Antiqua" w:eastAsia="Times New Roman" w:hAnsi="Book Antiqua"/>
                <w:b/>
                <w:color w:val="000000"/>
                <w:vertAlign w:val="subscript"/>
                <w:lang w:eastAsia="fr-FR"/>
              </w:rPr>
              <w:t xml:space="preserve"> </w:t>
            </w:r>
            <w:bookmarkStart w:id="123" w:name="OLE_LINK61"/>
            <w:bookmarkStart w:id="124" w:name="OLE_LINK62"/>
            <w:r w:rsidRPr="00285DE6">
              <w:rPr>
                <w:rFonts w:ascii="Book Antiqua" w:hAnsi="Book Antiqua" w:hint="eastAsia"/>
                <w:b/>
                <w:color w:val="000000"/>
                <w:lang w:eastAsia="zh-CN"/>
              </w:rPr>
              <w:t>(</w:t>
            </w:r>
            <w:r w:rsidRPr="00285DE6">
              <w:rPr>
                <w:rFonts w:ascii="Book Antiqua" w:eastAsia="Times New Roman" w:hAnsi="Book Antiqua"/>
                <w:b/>
                <w:color w:val="000000"/>
                <w:lang w:eastAsia="fr-FR"/>
              </w:rPr>
              <w:t>95%CI</w:t>
            </w:r>
            <w:r w:rsidRPr="00285DE6">
              <w:rPr>
                <w:rFonts w:ascii="Book Antiqua" w:hAnsi="Book Antiqua" w:hint="eastAsia"/>
                <w:b/>
                <w:color w:val="000000"/>
                <w:lang w:eastAsia="zh-CN"/>
              </w:rPr>
              <w:t>)</w:t>
            </w:r>
            <w:bookmarkEnd w:id="123"/>
            <w:bookmarkEnd w:id="124"/>
          </w:p>
        </w:tc>
        <w:tc>
          <w:tcPr>
            <w:tcW w:w="290" w:type="pct"/>
            <w:tcBorders>
              <w:top w:val="single" w:sz="4" w:space="0" w:color="auto"/>
              <w:bottom w:val="single" w:sz="4" w:space="0" w:color="auto"/>
            </w:tcBorders>
            <w:shd w:val="clear" w:color="auto" w:fill="auto"/>
            <w:vAlign w:val="center"/>
          </w:tcPr>
          <w:p w14:paraId="69DD4918" w14:textId="55E9E1E5" w:rsidR="0077049E" w:rsidRPr="00285DE6" w:rsidRDefault="0077049E" w:rsidP="009E68E3">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b/>
                <w:i/>
                <w:color w:val="000000"/>
                <w:lang w:eastAsia="fr-FR"/>
              </w:rPr>
              <w:t>P</w:t>
            </w:r>
            <w:r w:rsidR="00670C20" w:rsidRPr="00285DE6">
              <w:rPr>
                <w:rFonts w:ascii="Book Antiqua" w:hAnsi="Book Antiqua" w:hint="eastAsia"/>
                <w:b/>
                <w:color w:val="000000"/>
                <w:lang w:eastAsia="zh-CN"/>
              </w:rPr>
              <w:t xml:space="preserve">  </w:t>
            </w:r>
            <w:r w:rsidRPr="00285DE6">
              <w:rPr>
                <w:rFonts w:ascii="Book Antiqua" w:hAnsi="Book Antiqua" w:hint="eastAsia"/>
                <w:b/>
                <w:color w:val="000000"/>
                <w:lang w:eastAsia="zh-CN"/>
              </w:rPr>
              <w:t>value</w:t>
            </w:r>
            <w:r w:rsidRPr="00285DE6">
              <w:rPr>
                <w:rFonts w:ascii="Book Antiqua" w:hAnsi="Book Antiqua" w:hint="eastAsia"/>
                <w:b/>
                <w:color w:val="000000"/>
                <w:vertAlign w:val="superscript"/>
                <w:lang w:eastAsia="zh-CN"/>
              </w:rPr>
              <w:t>1</w:t>
            </w:r>
          </w:p>
        </w:tc>
        <w:tc>
          <w:tcPr>
            <w:tcW w:w="569" w:type="pct"/>
            <w:tcBorders>
              <w:top w:val="single" w:sz="4" w:space="0" w:color="auto"/>
              <w:bottom w:val="single" w:sz="4" w:space="0" w:color="auto"/>
            </w:tcBorders>
            <w:shd w:val="clear" w:color="auto" w:fill="auto"/>
            <w:vAlign w:val="center"/>
          </w:tcPr>
          <w:p w14:paraId="6949FBFA" w14:textId="77777777" w:rsidR="0077049E" w:rsidRPr="00285DE6" w:rsidRDefault="0077049E" w:rsidP="0077049E">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 xml:space="preserve">Unadjusted OR </w:t>
            </w:r>
            <w:r w:rsidRPr="00285DE6">
              <w:rPr>
                <w:rFonts w:ascii="Book Antiqua" w:hAnsi="Book Antiqua"/>
                <w:b/>
                <w:color w:val="000000"/>
                <w:lang w:eastAsia="zh-CN"/>
              </w:rPr>
              <w:t>(</w:t>
            </w:r>
            <w:r w:rsidRPr="00285DE6">
              <w:rPr>
                <w:rFonts w:ascii="Book Antiqua" w:eastAsia="Times New Roman" w:hAnsi="Book Antiqua"/>
                <w:b/>
                <w:color w:val="000000"/>
                <w:lang w:eastAsia="fr-FR"/>
              </w:rPr>
              <w:t>95%CI</w:t>
            </w:r>
            <w:r w:rsidRPr="00285DE6">
              <w:rPr>
                <w:rFonts w:ascii="Book Antiqua" w:hAnsi="Book Antiqua"/>
                <w:b/>
                <w:color w:val="000000"/>
                <w:lang w:eastAsia="zh-CN"/>
              </w:rPr>
              <w:t>)</w:t>
            </w:r>
          </w:p>
        </w:tc>
        <w:tc>
          <w:tcPr>
            <w:tcW w:w="290" w:type="pct"/>
            <w:tcBorders>
              <w:top w:val="single" w:sz="4" w:space="0" w:color="auto"/>
              <w:bottom w:val="single" w:sz="4" w:space="0" w:color="auto"/>
            </w:tcBorders>
            <w:shd w:val="clear" w:color="auto" w:fill="auto"/>
            <w:vAlign w:val="center"/>
          </w:tcPr>
          <w:p w14:paraId="565492FD" w14:textId="77777777" w:rsidR="0077049E" w:rsidRPr="00285DE6" w:rsidRDefault="0077049E" w:rsidP="009E68E3">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b/>
                <w:i/>
                <w:color w:val="000000"/>
                <w:lang w:eastAsia="fr-FR"/>
              </w:rPr>
              <w:t>P</w:t>
            </w:r>
            <w:r w:rsidRPr="00285DE6">
              <w:rPr>
                <w:rFonts w:ascii="Book Antiqua" w:hAnsi="Book Antiqua" w:hint="eastAsia"/>
                <w:b/>
                <w:color w:val="000000"/>
                <w:lang w:eastAsia="zh-CN"/>
              </w:rPr>
              <w:t xml:space="preserve"> value</w:t>
            </w:r>
            <w:r w:rsidRPr="00285DE6">
              <w:rPr>
                <w:rFonts w:ascii="Book Antiqua" w:hAnsi="Book Antiqua" w:hint="eastAsia"/>
                <w:b/>
                <w:color w:val="000000"/>
                <w:vertAlign w:val="superscript"/>
                <w:lang w:eastAsia="zh-CN"/>
              </w:rPr>
              <w:t>2</w:t>
            </w:r>
          </w:p>
        </w:tc>
        <w:tc>
          <w:tcPr>
            <w:tcW w:w="636" w:type="pct"/>
            <w:tcBorders>
              <w:top w:val="single" w:sz="4" w:space="0" w:color="auto"/>
              <w:bottom w:val="single" w:sz="4" w:space="0" w:color="auto"/>
            </w:tcBorders>
            <w:shd w:val="clear" w:color="auto" w:fill="auto"/>
            <w:vAlign w:val="center"/>
          </w:tcPr>
          <w:p w14:paraId="0597E6B4" w14:textId="77777777" w:rsidR="0077049E" w:rsidRPr="00285DE6" w:rsidRDefault="0077049E" w:rsidP="0077049E">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
                <w:color w:val="000000"/>
                <w:lang w:eastAsia="fr-FR"/>
              </w:rPr>
              <w:t xml:space="preserve">Adjusted OR </w:t>
            </w:r>
            <w:r w:rsidRPr="00285DE6">
              <w:rPr>
                <w:rFonts w:ascii="Book Antiqua" w:hAnsi="Book Antiqua"/>
                <w:b/>
                <w:color w:val="000000"/>
                <w:lang w:eastAsia="zh-CN"/>
              </w:rPr>
              <w:t>(</w:t>
            </w:r>
            <w:r w:rsidRPr="00285DE6">
              <w:rPr>
                <w:rFonts w:ascii="Book Antiqua" w:eastAsia="Times New Roman" w:hAnsi="Book Antiqua"/>
                <w:b/>
                <w:color w:val="000000"/>
                <w:lang w:eastAsia="fr-FR"/>
              </w:rPr>
              <w:t>95%CI</w:t>
            </w:r>
            <w:r w:rsidRPr="00285DE6">
              <w:rPr>
                <w:rFonts w:ascii="Book Antiqua" w:hAnsi="Book Antiqua"/>
                <w:b/>
                <w:color w:val="000000"/>
                <w:lang w:eastAsia="zh-CN"/>
              </w:rPr>
              <w:t>)</w:t>
            </w:r>
          </w:p>
        </w:tc>
        <w:tc>
          <w:tcPr>
            <w:tcW w:w="351" w:type="pct"/>
            <w:tcBorders>
              <w:top w:val="single" w:sz="4" w:space="0" w:color="auto"/>
              <w:bottom w:val="single" w:sz="4" w:space="0" w:color="auto"/>
            </w:tcBorders>
            <w:shd w:val="clear" w:color="auto" w:fill="auto"/>
            <w:vAlign w:val="center"/>
          </w:tcPr>
          <w:p w14:paraId="2F7A455C" w14:textId="77777777" w:rsidR="0077049E" w:rsidRPr="00285DE6" w:rsidRDefault="0077049E" w:rsidP="009E68E3">
            <w:pPr>
              <w:adjustRightInd w:val="0"/>
              <w:snapToGrid w:val="0"/>
              <w:spacing w:line="360" w:lineRule="auto"/>
              <w:jc w:val="both"/>
              <w:rPr>
                <w:rFonts w:ascii="Book Antiqua" w:hAnsi="Book Antiqua"/>
                <w:color w:val="000000"/>
                <w:lang w:eastAsia="zh-CN"/>
              </w:rPr>
            </w:pPr>
            <w:r w:rsidRPr="00285DE6">
              <w:rPr>
                <w:rFonts w:ascii="Book Antiqua" w:eastAsia="Times New Roman" w:hAnsi="Book Antiqua"/>
                <w:b/>
                <w:i/>
                <w:color w:val="000000"/>
                <w:lang w:eastAsia="fr-FR"/>
              </w:rPr>
              <w:t>P</w:t>
            </w:r>
            <w:r w:rsidRPr="00285DE6">
              <w:rPr>
                <w:rFonts w:ascii="Book Antiqua" w:hAnsi="Book Antiqua" w:hint="eastAsia"/>
                <w:b/>
                <w:color w:val="000000"/>
                <w:lang w:eastAsia="zh-CN"/>
              </w:rPr>
              <w:t xml:space="preserve"> value</w:t>
            </w:r>
            <w:r w:rsidRPr="00285DE6">
              <w:rPr>
                <w:rFonts w:ascii="Book Antiqua" w:hAnsi="Book Antiqua" w:hint="eastAsia"/>
                <w:b/>
                <w:color w:val="000000"/>
                <w:vertAlign w:val="superscript"/>
                <w:lang w:eastAsia="zh-CN"/>
              </w:rPr>
              <w:t>2</w:t>
            </w:r>
          </w:p>
        </w:tc>
      </w:tr>
      <w:tr w:rsidR="0077049E" w:rsidRPr="00285DE6" w14:paraId="52BBC13D" w14:textId="77777777" w:rsidTr="00B615CC">
        <w:trPr>
          <w:trHeight w:val="395"/>
          <w:jc w:val="center"/>
        </w:trPr>
        <w:tc>
          <w:tcPr>
            <w:tcW w:w="1405" w:type="pct"/>
            <w:tcBorders>
              <w:top w:val="single" w:sz="4" w:space="0" w:color="auto"/>
            </w:tcBorders>
            <w:shd w:val="clear" w:color="auto" w:fill="auto"/>
            <w:vAlign w:val="center"/>
          </w:tcPr>
          <w:p w14:paraId="6A6693DE" w14:textId="77777777" w:rsidR="00A910FE" w:rsidRPr="00285DE6" w:rsidRDefault="00A910FE" w:rsidP="00253342">
            <w:pPr>
              <w:adjustRightInd w:val="0"/>
              <w:snapToGrid w:val="0"/>
              <w:spacing w:line="360" w:lineRule="auto"/>
              <w:jc w:val="both"/>
              <w:rPr>
                <w:rFonts w:ascii="Book Antiqua" w:eastAsia="Times New Roman" w:hAnsi="Book Antiqua"/>
                <w:color w:val="000000"/>
                <w:u w:val="single"/>
                <w:lang w:eastAsia="fr-FR"/>
              </w:rPr>
            </w:pPr>
            <w:r w:rsidRPr="00285DE6">
              <w:rPr>
                <w:rFonts w:ascii="Book Antiqua" w:eastAsia="Times New Roman" w:hAnsi="Book Antiqua"/>
                <w:bCs/>
                <w:color w:val="000000" w:themeColor="text1"/>
                <w:lang w:eastAsia="fr-FR"/>
              </w:rPr>
              <w:t>Fhb</w:t>
            </w:r>
            <w:r w:rsidRPr="00285DE6">
              <w:rPr>
                <w:rFonts w:ascii="Book Antiqua" w:eastAsia="Times New Roman" w:hAnsi="Book Antiqua"/>
                <w:bCs/>
                <w:color w:val="000000" w:themeColor="text1"/>
                <w:vertAlign w:val="subscript"/>
                <w:lang w:eastAsia="fr-FR"/>
              </w:rPr>
              <w:t>-1</w:t>
            </w:r>
            <w:r w:rsidR="00D44288" w:rsidRPr="00285DE6">
              <w:rPr>
                <w:rFonts w:ascii="Book Antiqua" w:eastAsia="Times New Roman" w:hAnsi="Book Antiqua"/>
                <w:bCs/>
                <w:color w:val="000000" w:themeColor="text1"/>
                <w:lang w:eastAsia="fr-FR"/>
              </w:rPr>
              <w:t xml:space="preserve"> (</w:t>
            </w:r>
            <w:proofErr w:type="spellStart"/>
            <w:r w:rsidR="00D44288" w:rsidRPr="00285DE6">
              <w:rPr>
                <w:rFonts w:ascii="Book Antiqua" w:eastAsia="Times New Roman" w:hAnsi="Book Antiqua"/>
                <w:bCs/>
                <w:color w:val="000000" w:themeColor="text1"/>
                <w:lang w:eastAsia="fr-FR"/>
              </w:rPr>
              <w:t>ngHb</w:t>
            </w:r>
            <w:proofErr w:type="spellEnd"/>
            <w:r w:rsidR="00D44288" w:rsidRPr="00285DE6">
              <w:rPr>
                <w:rFonts w:ascii="Book Antiqua" w:eastAsia="Times New Roman" w:hAnsi="Book Antiqua"/>
                <w:bCs/>
                <w:color w:val="000000" w:themeColor="text1"/>
                <w:lang w:eastAsia="fr-FR"/>
              </w:rPr>
              <w:t>/m</w:t>
            </w:r>
            <w:r w:rsidR="00D44288" w:rsidRPr="00285DE6">
              <w:rPr>
                <w:rFonts w:ascii="Book Antiqua" w:hAnsi="Book Antiqua" w:hint="eastAsia"/>
                <w:bCs/>
                <w:color w:val="000000" w:themeColor="text1"/>
                <w:lang w:eastAsia="zh-CN"/>
              </w:rPr>
              <w:t>L</w:t>
            </w:r>
            <w:r w:rsidRPr="00285DE6">
              <w:rPr>
                <w:rFonts w:ascii="Book Antiqua" w:eastAsia="Times New Roman" w:hAnsi="Book Antiqua"/>
                <w:bCs/>
                <w:color w:val="000000" w:themeColor="text1"/>
                <w:lang w:eastAsia="fr-FR"/>
              </w:rPr>
              <w:t>)</w:t>
            </w:r>
            <w:r w:rsidR="00D44288" w:rsidRPr="00285DE6">
              <w:rPr>
                <w:rFonts w:ascii="Book Antiqua" w:eastAsia="Times New Roman" w:hAnsi="Book Antiqua"/>
                <w:color w:val="000000"/>
                <w:lang w:eastAsia="fr-FR"/>
              </w:rPr>
              <w:t xml:space="preserve"> (Ref.</w:t>
            </w:r>
            <w:r w:rsidRPr="00285DE6">
              <w:rPr>
                <w:rFonts w:ascii="Book Antiqua" w:eastAsia="Times New Roman" w:hAnsi="Book Antiqua"/>
                <w:color w:val="000000"/>
                <w:lang w:eastAsia="fr-FR"/>
              </w:rPr>
              <w:t>: 0)</w:t>
            </w:r>
          </w:p>
        </w:tc>
        <w:tc>
          <w:tcPr>
            <w:tcW w:w="580" w:type="pct"/>
            <w:tcBorders>
              <w:top w:val="single" w:sz="4" w:space="0" w:color="auto"/>
            </w:tcBorders>
            <w:shd w:val="clear" w:color="auto" w:fill="auto"/>
            <w:vAlign w:val="center"/>
          </w:tcPr>
          <w:p w14:paraId="7C43AE5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290" w:type="pct"/>
            <w:tcBorders>
              <w:top w:val="single" w:sz="4" w:space="0" w:color="auto"/>
            </w:tcBorders>
            <w:shd w:val="clear" w:color="auto" w:fill="auto"/>
            <w:vAlign w:val="center"/>
          </w:tcPr>
          <w:p w14:paraId="4B83831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tcBorders>
              <w:top w:val="single" w:sz="4" w:space="0" w:color="auto"/>
            </w:tcBorders>
            <w:shd w:val="clear" w:color="auto" w:fill="auto"/>
            <w:vAlign w:val="center"/>
          </w:tcPr>
          <w:p w14:paraId="0F47DFA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tcBorders>
              <w:top w:val="single" w:sz="4" w:space="0" w:color="auto"/>
            </w:tcBorders>
            <w:shd w:val="clear" w:color="auto" w:fill="auto"/>
            <w:vAlign w:val="center"/>
          </w:tcPr>
          <w:p w14:paraId="535B86D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tcBorders>
              <w:top w:val="single" w:sz="4" w:space="0" w:color="auto"/>
            </w:tcBorders>
            <w:shd w:val="clear" w:color="auto" w:fill="auto"/>
            <w:vAlign w:val="center"/>
          </w:tcPr>
          <w:p w14:paraId="795003D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tcBorders>
              <w:top w:val="single" w:sz="4" w:space="0" w:color="auto"/>
            </w:tcBorders>
            <w:shd w:val="clear" w:color="auto" w:fill="auto"/>
            <w:vAlign w:val="center"/>
          </w:tcPr>
          <w:p w14:paraId="0DB17D3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tcBorders>
              <w:top w:val="single" w:sz="4" w:space="0" w:color="auto"/>
            </w:tcBorders>
            <w:shd w:val="clear" w:color="auto" w:fill="auto"/>
            <w:vAlign w:val="center"/>
          </w:tcPr>
          <w:p w14:paraId="6D1CB25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tcBorders>
              <w:top w:val="single" w:sz="4" w:space="0" w:color="auto"/>
            </w:tcBorders>
            <w:shd w:val="clear" w:color="auto" w:fill="auto"/>
            <w:vAlign w:val="center"/>
          </w:tcPr>
          <w:p w14:paraId="00F1AE6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285DE6" w14:paraId="376B99C5" w14:textId="77777777" w:rsidTr="00B615CC">
        <w:trPr>
          <w:trHeight w:val="395"/>
          <w:jc w:val="center"/>
        </w:trPr>
        <w:tc>
          <w:tcPr>
            <w:tcW w:w="1405" w:type="pct"/>
            <w:shd w:val="clear" w:color="auto" w:fill="auto"/>
            <w:vAlign w:val="center"/>
          </w:tcPr>
          <w:p w14:paraId="07F120A0" w14:textId="77777777" w:rsidR="00A910FE" w:rsidRPr="00285DE6" w:rsidRDefault="00B06092" w:rsidP="00776C43">
            <w:pPr>
              <w:adjustRightInd w:val="0"/>
              <w:snapToGrid w:val="0"/>
              <w:spacing w:line="360" w:lineRule="auto"/>
              <w:ind w:firstLineChars="50" w:firstLine="120"/>
              <w:jc w:val="both"/>
              <w:rPr>
                <w:rFonts w:ascii="Book Antiqua" w:hAnsi="Book Antiqua"/>
                <w:color w:val="000000"/>
                <w:lang w:eastAsia="zh-CN"/>
              </w:rPr>
            </w:pPr>
            <w:r w:rsidRPr="00285DE6">
              <w:rPr>
                <w:rFonts w:ascii="Book Antiqua" w:eastAsia="Times New Roman" w:hAnsi="Book Antiqua"/>
                <w:color w:val="000000"/>
                <w:lang w:eastAsia="fr-FR"/>
              </w:rPr>
              <w:t>0-50</w:t>
            </w:r>
          </w:p>
        </w:tc>
        <w:tc>
          <w:tcPr>
            <w:tcW w:w="580" w:type="pct"/>
            <w:shd w:val="clear" w:color="auto" w:fill="auto"/>
            <w:vAlign w:val="center"/>
          </w:tcPr>
          <w:p w14:paraId="487D4270"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0.8</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1.6</w:t>
            </w:r>
            <w:r w:rsidR="00776C43" w:rsidRPr="00285DE6">
              <w:rPr>
                <w:rFonts w:ascii="Book Antiqua" w:eastAsia="Times New Roman" w:hAnsi="Book Antiqua"/>
                <w:color w:val="000000"/>
                <w:lang w:eastAsia="fr-FR"/>
              </w:rPr>
              <w:t>)</w:t>
            </w:r>
          </w:p>
        </w:tc>
        <w:tc>
          <w:tcPr>
            <w:tcW w:w="290" w:type="pct"/>
            <w:shd w:val="clear" w:color="auto" w:fill="auto"/>
            <w:vAlign w:val="center"/>
          </w:tcPr>
          <w:p w14:paraId="086A91E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0.6</w:t>
            </w:r>
          </w:p>
        </w:tc>
        <w:tc>
          <w:tcPr>
            <w:tcW w:w="589" w:type="pct"/>
            <w:shd w:val="clear" w:color="auto" w:fill="auto"/>
            <w:vAlign w:val="center"/>
          </w:tcPr>
          <w:p w14:paraId="7B6B8B1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0.8</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1.6</w:t>
            </w:r>
            <w:r w:rsidR="00776C43" w:rsidRPr="00285DE6">
              <w:rPr>
                <w:rFonts w:ascii="Book Antiqua" w:eastAsia="Times New Roman" w:hAnsi="Book Antiqua"/>
                <w:color w:val="000000"/>
                <w:lang w:eastAsia="fr-FR"/>
              </w:rPr>
              <w:t>)</w:t>
            </w:r>
          </w:p>
        </w:tc>
        <w:tc>
          <w:tcPr>
            <w:tcW w:w="290" w:type="pct"/>
            <w:shd w:val="clear" w:color="auto" w:fill="auto"/>
            <w:vAlign w:val="center"/>
          </w:tcPr>
          <w:p w14:paraId="67C3616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0.5</w:t>
            </w:r>
          </w:p>
        </w:tc>
        <w:tc>
          <w:tcPr>
            <w:tcW w:w="569" w:type="pct"/>
            <w:shd w:val="clear" w:color="auto" w:fill="auto"/>
            <w:vAlign w:val="center"/>
          </w:tcPr>
          <w:p w14:paraId="4D7C4585" w14:textId="77777777" w:rsidR="00A910FE" w:rsidRPr="00285DE6" w:rsidRDefault="002F15C3"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1.4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A910FE" w:rsidRPr="00285DE6">
              <w:rPr>
                <w:rFonts w:ascii="Book Antiqua" w:eastAsia="Times New Roman" w:hAnsi="Book Antiqua"/>
                <w:color w:val="000000"/>
                <w:lang w:eastAsia="fr-FR"/>
              </w:rPr>
              <w:t>; 2.0</w:t>
            </w:r>
            <w:r w:rsidR="00776C43" w:rsidRPr="00285DE6">
              <w:rPr>
                <w:rFonts w:ascii="Book Antiqua" w:eastAsia="Times New Roman" w:hAnsi="Book Antiqua"/>
                <w:color w:val="000000"/>
                <w:lang w:eastAsia="fr-FR"/>
              </w:rPr>
              <w:t>)</w:t>
            </w:r>
          </w:p>
        </w:tc>
        <w:tc>
          <w:tcPr>
            <w:tcW w:w="290" w:type="pct"/>
            <w:shd w:val="clear" w:color="auto" w:fill="auto"/>
            <w:vAlign w:val="center"/>
          </w:tcPr>
          <w:p w14:paraId="3383D36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0.1</w:t>
            </w:r>
          </w:p>
        </w:tc>
        <w:tc>
          <w:tcPr>
            <w:tcW w:w="636" w:type="pct"/>
            <w:shd w:val="clear" w:color="auto" w:fill="auto"/>
            <w:vAlign w:val="center"/>
          </w:tcPr>
          <w:p w14:paraId="63514F29"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1.8</w:t>
            </w:r>
            <w:r w:rsidR="00776C43" w:rsidRPr="00285DE6">
              <w:rPr>
                <w:rFonts w:ascii="Book Antiqua" w:eastAsia="Times New Roman" w:hAnsi="Book Antiqua"/>
                <w:color w:val="000000"/>
                <w:lang w:eastAsia="fr-FR"/>
              </w:rPr>
              <w:t>)</w:t>
            </w:r>
          </w:p>
        </w:tc>
        <w:tc>
          <w:tcPr>
            <w:tcW w:w="351" w:type="pct"/>
            <w:shd w:val="clear" w:color="auto" w:fill="auto"/>
            <w:vAlign w:val="center"/>
          </w:tcPr>
          <w:p w14:paraId="4156BBB3"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0.1</w:t>
            </w:r>
          </w:p>
        </w:tc>
      </w:tr>
      <w:tr w:rsidR="0077049E" w:rsidRPr="00285DE6" w14:paraId="61808ECE" w14:textId="77777777" w:rsidTr="00B615CC">
        <w:trPr>
          <w:trHeight w:val="395"/>
          <w:jc w:val="center"/>
        </w:trPr>
        <w:tc>
          <w:tcPr>
            <w:tcW w:w="1405" w:type="pct"/>
            <w:shd w:val="clear" w:color="auto" w:fill="auto"/>
            <w:vAlign w:val="center"/>
          </w:tcPr>
          <w:p w14:paraId="35F6E8F1" w14:textId="77777777" w:rsidR="00A910FE" w:rsidRPr="00285DE6" w:rsidRDefault="00A910FE" w:rsidP="00776C43">
            <w:pPr>
              <w:adjustRightInd w:val="0"/>
              <w:snapToGrid w:val="0"/>
              <w:spacing w:line="360" w:lineRule="auto"/>
              <w:ind w:firstLineChars="50" w:firstLine="120"/>
              <w:jc w:val="both"/>
              <w:rPr>
                <w:rFonts w:ascii="Book Antiqua" w:hAnsi="Book Antiqua"/>
                <w:color w:val="000000"/>
                <w:lang w:eastAsia="zh-CN"/>
              </w:rPr>
            </w:pPr>
            <w:r w:rsidRPr="00285DE6">
              <w:rPr>
                <w:rFonts w:ascii="Book Antiqua" w:eastAsia="Times New Roman" w:hAnsi="Book Antiqua"/>
                <w:color w:val="000000"/>
                <w:lang w:eastAsia="fr-FR"/>
              </w:rPr>
              <w:t>50-100</w:t>
            </w:r>
          </w:p>
        </w:tc>
        <w:tc>
          <w:tcPr>
            <w:tcW w:w="580" w:type="pct"/>
            <w:shd w:val="clear" w:color="auto" w:fill="auto"/>
            <w:vAlign w:val="center"/>
          </w:tcPr>
          <w:p w14:paraId="5C533F3D"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2.5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3.1</w:t>
            </w:r>
            <w:r w:rsidR="00776C43" w:rsidRPr="00285DE6">
              <w:rPr>
                <w:rFonts w:ascii="Book Antiqua" w:eastAsia="Times New Roman" w:hAnsi="Book Antiqua"/>
                <w:color w:val="000000"/>
                <w:lang w:eastAsia="fr-FR"/>
              </w:rPr>
              <w:t>)</w:t>
            </w:r>
          </w:p>
        </w:tc>
        <w:tc>
          <w:tcPr>
            <w:tcW w:w="290" w:type="pct"/>
            <w:shd w:val="clear" w:color="auto" w:fill="auto"/>
            <w:vAlign w:val="center"/>
          </w:tcPr>
          <w:p w14:paraId="00ADF14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2C0D529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2.4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3.0</w:t>
            </w:r>
            <w:r w:rsidR="00776C43" w:rsidRPr="00285DE6">
              <w:rPr>
                <w:rFonts w:ascii="Book Antiqua" w:eastAsia="Times New Roman" w:hAnsi="Book Antiqua"/>
                <w:color w:val="000000"/>
                <w:lang w:eastAsia="fr-FR"/>
              </w:rPr>
              <w:t>)</w:t>
            </w:r>
          </w:p>
        </w:tc>
        <w:tc>
          <w:tcPr>
            <w:tcW w:w="290" w:type="pct"/>
            <w:shd w:val="clear" w:color="auto" w:fill="auto"/>
            <w:vAlign w:val="center"/>
          </w:tcPr>
          <w:p w14:paraId="1626F82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700AA81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1.8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1.6</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2.1</w:t>
            </w:r>
            <w:r w:rsidR="00776C43" w:rsidRPr="00285DE6">
              <w:rPr>
                <w:rFonts w:ascii="Book Antiqua" w:eastAsia="Times New Roman" w:hAnsi="Book Antiqua"/>
                <w:color w:val="000000"/>
                <w:lang w:eastAsia="fr-FR"/>
              </w:rPr>
              <w:t>)</w:t>
            </w:r>
          </w:p>
        </w:tc>
        <w:tc>
          <w:tcPr>
            <w:tcW w:w="290" w:type="pct"/>
            <w:shd w:val="clear" w:color="auto" w:fill="auto"/>
            <w:vAlign w:val="center"/>
          </w:tcPr>
          <w:p w14:paraId="63DFCAE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636" w:type="pct"/>
            <w:shd w:val="clear" w:color="auto" w:fill="auto"/>
            <w:vAlign w:val="center"/>
          </w:tcPr>
          <w:p w14:paraId="1B7876F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1.8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1.6</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2.0</w:t>
            </w:r>
            <w:r w:rsidR="00776C43" w:rsidRPr="00285DE6">
              <w:rPr>
                <w:rFonts w:ascii="Book Antiqua" w:eastAsia="Times New Roman" w:hAnsi="Book Antiqua"/>
                <w:color w:val="000000"/>
                <w:lang w:eastAsia="fr-FR"/>
              </w:rPr>
              <w:t>)</w:t>
            </w:r>
          </w:p>
        </w:tc>
        <w:tc>
          <w:tcPr>
            <w:tcW w:w="351" w:type="pct"/>
            <w:shd w:val="clear" w:color="auto" w:fill="auto"/>
            <w:vAlign w:val="center"/>
          </w:tcPr>
          <w:p w14:paraId="777869D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13876EA1" w14:textId="77777777" w:rsidTr="00B615CC">
        <w:trPr>
          <w:trHeight w:val="395"/>
          <w:jc w:val="center"/>
        </w:trPr>
        <w:tc>
          <w:tcPr>
            <w:tcW w:w="1405" w:type="pct"/>
            <w:shd w:val="clear" w:color="auto" w:fill="auto"/>
            <w:vAlign w:val="center"/>
          </w:tcPr>
          <w:p w14:paraId="1BF355DF" w14:textId="77777777" w:rsidR="00A910FE" w:rsidRPr="00285DE6" w:rsidRDefault="00B06092" w:rsidP="00776C43">
            <w:pPr>
              <w:adjustRightInd w:val="0"/>
              <w:snapToGrid w:val="0"/>
              <w:spacing w:line="360" w:lineRule="auto"/>
              <w:ind w:firstLineChars="50" w:firstLine="120"/>
              <w:jc w:val="both"/>
              <w:rPr>
                <w:rFonts w:ascii="Book Antiqua" w:hAnsi="Book Antiqua"/>
                <w:color w:val="000000"/>
                <w:lang w:eastAsia="zh-CN"/>
              </w:rPr>
            </w:pPr>
            <w:r w:rsidRPr="00285DE6">
              <w:rPr>
                <w:rFonts w:ascii="Book Antiqua" w:eastAsia="Times New Roman" w:hAnsi="Book Antiqua"/>
                <w:color w:val="000000"/>
                <w:lang w:eastAsia="fr-FR"/>
              </w:rPr>
              <w:t>100-150</w:t>
            </w:r>
          </w:p>
        </w:tc>
        <w:tc>
          <w:tcPr>
            <w:tcW w:w="580" w:type="pct"/>
            <w:shd w:val="clear" w:color="auto" w:fill="auto"/>
            <w:vAlign w:val="center"/>
          </w:tcPr>
          <w:p w14:paraId="6132081A"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3.0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2.3</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3.9</w:t>
            </w:r>
            <w:r w:rsidR="00776C43" w:rsidRPr="00285DE6">
              <w:rPr>
                <w:rFonts w:ascii="Book Antiqua" w:eastAsia="Times New Roman" w:hAnsi="Book Antiqua"/>
                <w:color w:val="000000"/>
                <w:lang w:eastAsia="fr-FR"/>
              </w:rPr>
              <w:t>)</w:t>
            </w:r>
          </w:p>
        </w:tc>
        <w:tc>
          <w:tcPr>
            <w:tcW w:w="290" w:type="pct"/>
            <w:shd w:val="clear" w:color="auto" w:fill="auto"/>
            <w:vAlign w:val="center"/>
          </w:tcPr>
          <w:p w14:paraId="576DC13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289A007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2.9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3.8</w:t>
            </w:r>
            <w:r w:rsidR="00776C43" w:rsidRPr="00285DE6">
              <w:rPr>
                <w:rFonts w:ascii="Book Antiqua" w:eastAsia="Times New Roman" w:hAnsi="Book Antiqua"/>
                <w:color w:val="000000"/>
                <w:lang w:eastAsia="fr-FR"/>
              </w:rPr>
              <w:t>)</w:t>
            </w:r>
          </w:p>
        </w:tc>
        <w:tc>
          <w:tcPr>
            <w:tcW w:w="290" w:type="pct"/>
            <w:shd w:val="clear" w:color="auto" w:fill="auto"/>
            <w:vAlign w:val="center"/>
          </w:tcPr>
          <w:p w14:paraId="370FE85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7851EE2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2.6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3.1</w:t>
            </w:r>
            <w:r w:rsidR="00776C43" w:rsidRPr="00285DE6">
              <w:rPr>
                <w:rFonts w:ascii="Book Antiqua" w:eastAsia="Times New Roman" w:hAnsi="Book Antiqua"/>
                <w:color w:val="000000"/>
                <w:lang w:eastAsia="fr-FR"/>
              </w:rPr>
              <w:t>)</w:t>
            </w:r>
          </w:p>
        </w:tc>
        <w:tc>
          <w:tcPr>
            <w:tcW w:w="290" w:type="pct"/>
            <w:shd w:val="clear" w:color="auto" w:fill="auto"/>
            <w:vAlign w:val="center"/>
          </w:tcPr>
          <w:p w14:paraId="7A2B55F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636" w:type="pct"/>
            <w:shd w:val="clear" w:color="auto" w:fill="auto"/>
            <w:vAlign w:val="center"/>
          </w:tcPr>
          <w:p w14:paraId="6B8DDD4A"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2.6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3.0</w:t>
            </w:r>
            <w:r w:rsidR="00776C43" w:rsidRPr="00285DE6">
              <w:rPr>
                <w:rFonts w:ascii="Book Antiqua" w:eastAsia="Times New Roman" w:hAnsi="Book Antiqua"/>
                <w:color w:val="000000"/>
                <w:lang w:eastAsia="fr-FR"/>
              </w:rPr>
              <w:t>)</w:t>
            </w:r>
          </w:p>
        </w:tc>
        <w:tc>
          <w:tcPr>
            <w:tcW w:w="351" w:type="pct"/>
            <w:shd w:val="clear" w:color="auto" w:fill="auto"/>
            <w:vAlign w:val="center"/>
          </w:tcPr>
          <w:p w14:paraId="3C6F43C3"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250ABF9C" w14:textId="77777777" w:rsidTr="00B615CC">
        <w:trPr>
          <w:trHeight w:val="395"/>
          <w:jc w:val="center"/>
        </w:trPr>
        <w:tc>
          <w:tcPr>
            <w:tcW w:w="1405" w:type="pct"/>
            <w:shd w:val="clear" w:color="auto" w:fill="auto"/>
            <w:vAlign w:val="center"/>
          </w:tcPr>
          <w:p w14:paraId="4DABC15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roofErr w:type="spellStart"/>
            <w:r w:rsidRPr="00285DE6">
              <w:rPr>
                <w:rFonts w:ascii="Book Antiqua" w:eastAsia="Times New Roman" w:hAnsi="Book Antiqua"/>
                <w:bCs/>
                <w:color w:val="000000" w:themeColor="text1"/>
                <w:lang w:eastAsia="fr-FR"/>
              </w:rPr>
              <w:t>gFOBT</w:t>
            </w:r>
            <w:proofErr w:type="spellEnd"/>
            <w:r w:rsidRPr="00285DE6">
              <w:rPr>
                <w:rFonts w:ascii="Book Antiqua" w:eastAsia="Times New Roman" w:hAnsi="Book Antiqua"/>
                <w:bCs/>
                <w:color w:val="000000" w:themeColor="text1"/>
                <w:lang w:eastAsia="fr-FR"/>
              </w:rPr>
              <w:t xml:space="preserve"> campaign participation</w:t>
            </w:r>
            <w:r w:rsidR="00776C43" w:rsidRPr="00285DE6">
              <w:rPr>
                <w:rFonts w:ascii="Book Antiqua" w:eastAsia="Times New Roman" w:hAnsi="Book Antiqua"/>
                <w:color w:val="000000"/>
                <w:lang w:eastAsia="fr-FR"/>
              </w:rPr>
              <w:t xml:space="preserve"> (Ref.</w:t>
            </w:r>
            <w:r w:rsidRPr="00285DE6">
              <w:rPr>
                <w:rFonts w:ascii="Book Antiqua" w:eastAsia="Times New Roman" w:hAnsi="Book Antiqua"/>
                <w:color w:val="000000"/>
                <w:lang w:eastAsia="fr-FR"/>
              </w:rPr>
              <w:t xml:space="preserve">: </w:t>
            </w:r>
            <w:r w:rsidRPr="00285DE6">
              <w:rPr>
                <w:rFonts w:ascii="Book Antiqua" w:eastAsia="Times New Roman" w:hAnsi="Book Antiqua"/>
                <w:bCs/>
                <w:color w:val="000000" w:themeColor="text1"/>
                <w:lang w:eastAsia="fr-FR"/>
              </w:rPr>
              <w:t>Yes-</w:t>
            </w:r>
            <w:proofErr w:type="spellStart"/>
            <w:r w:rsidRPr="00285DE6">
              <w:rPr>
                <w:rFonts w:ascii="Book Antiqua" w:eastAsia="Times New Roman" w:hAnsi="Book Antiqua"/>
                <w:bCs/>
                <w:color w:val="000000" w:themeColor="text1"/>
                <w:lang w:eastAsia="fr-FR"/>
              </w:rPr>
              <w:t>gFOBT</w:t>
            </w:r>
            <w:proofErr w:type="spellEnd"/>
            <w:r w:rsidRPr="00285DE6">
              <w:rPr>
                <w:rFonts w:ascii="Book Antiqua" w:eastAsia="Times New Roman" w:hAnsi="Book Antiqua"/>
                <w:color w:val="000000"/>
                <w:lang w:eastAsia="fr-FR"/>
              </w:rPr>
              <w:t>)</w:t>
            </w:r>
          </w:p>
        </w:tc>
        <w:tc>
          <w:tcPr>
            <w:tcW w:w="580" w:type="pct"/>
            <w:shd w:val="clear" w:color="auto" w:fill="auto"/>
            <w:vAlign w:val="center"/>
          </w:tcPr>
          <w:p w14:paraId="5125494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1E78E96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1F9E1E1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0FF5D2E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64A9446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4CB31F9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0ED0498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67A0F60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285DE6" w14:paraId="5FF6606C" w14:textId="77777777" w:rsidTr="00B615CC">
        <w:trPr>
          <w:trHeight w:val="395"/>
          <w:jc w:val="center"/>
        </w:trPr>
        <w:tc>
          <w:tcPr>
            <w:tcW w:w="1405" w:type="pct"/>
            <w:shd w:val="clear" w:color="auto" w:fill="auto"/>
            <w:vAlign w:val="center"/>
          </w:tcPr>
          <w:p w14:paraId="28659A7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Cs/>
                <w:color w:val="000000" w:themeColor="text1"/>
                <w:lang w:eastAsia="fr-FR"/>
              </w:rPr>
              <w:t>New entrant</w:t>
            </w:r>
          </w:p>
        </w:tc>
        <w:tc>
          <w:tcPr>
            <w:tcW w:w="580" w:type="pct"/>
            <w:shd w:val="clear" w:color="auto" w:fill="auto"/>
            <w:vAlign w:val="center"/>
          </w:tcPr>
          <w:p w14:paraId="5CE2A190"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0.9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0.7</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1.0</w:t>
            </w:r>
            <w:r w:rsidR="00776C43" w:rsidRPr="00285DE6">
              <w:rPr>
                <w:rFonts w:ascii="Book Antiqua" w:eastAsia="Times New Roman" w:hAnsi="Book Antiqua"/>
                <w:color w:val="000000"/>
                <w:lang w:eastAsia="fr-FR"/>
              </w:rPr>
              <w:t>)</w:t>
            </w:r>
          </w:p>
        </w:tc>
        <w:tc>
          <w:tcPr>
            <w:tcW w:w="290" w:type="pct"/>
            <w:shd w:val="clear" w:color="auto" w:fill="auto"/>
            <w:vAlign w:val="center"/>
          </w:tcPr>
          <w:p w14:paraId="7D5CFA3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0.04</w:t>
            </w:r>
          </w:p>
        </w:tc>
        <w:tc>
          <w:tcPr>
            <w:tcW w:w="589" w:type="pct"/>
            <w:shd w:val="clear" w:color="auto" w:fill="auto"/>
            <w:vAlign w:val="center"/>
          </w:tcPr>
          <w:p w14:paraId="72F7CED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3.3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5.0</w:t>
            </w:r>
            <w:r w:rsidR="00776C43" w:rsidRPr="00285DE6">
              <w:rPr>
                <w:rFonts w:ascii="Book Antiqua" w:eastAsia="Times New Roman" w:hAnsi="Book Antiqua"/>
                <w:color w:val="000000"/>
                <w:lang w:eastAsia="fr-FR"/>
              </w:rPr>
              <w:t>)</w:t>
            </w:r>
          </w:p>
        </w:tc>
        <w:tc>
          <w:tcPr>
            <w:tcW w:w="290" w:type="pct"/>
            <w:shd w:val="clear" w:color="auto" w:fill="auto"/>
            <w:vAlign w:val="center"/>
          </w:tcPr>
          <w:p w14:paraId="27C71D9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1CC7241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0.6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0.6</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0.8</w:t>
            </w:r>
            <w:r w:rsidR="00776C43" w:rsidRPr="00285DE6">
              <w:rPr>
                <w:rFonts w:ascii="Book Antiqua" w:eastAsia="Times New Roman" w:hAnsi="Book Antiqua"/>
                <w:color w:val="000000"/>
                <w:lang w:eastAsia="fr-FR"/>
              </w:rPr>
              <w:t>)</w:t>
            </w:r>
          </w:p>
        </w:tc>
        <w:tc>
          <w:tcPr>
            <w:tcW w:w="290" w:type="pct"/>
            <w:shd w:val="clear" w:color="auto" w:fill="auto"/>
            <w:vAlign w:val="center"/>
          </w:tcPr>
          <w:p w14:paraId="1EBF5D7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636" w:type="pct"/>
            <w:shd w:val="clear" w:color="auto" w:fill="auto"/>
            <w:vAlign w:val="center"/>
          </w:tcPr>
          <w:p w14:paraId="2E718E6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0.2</w:t>
            </w:r>
            <w:r w:rsidR="00776C43" w:rsidRPr="00285DE6">
              <w:rPr>
                <w:rFonts w:ascii="Book Antiqua" w:eastAsia="Times New Roman" w:hAnsi="Book Antiqua"/>
                <w:color w:val="000000"/>
                <w:lang w:eastAsia="fr-FR"/>
              </w:rPr>
              <w:t>)</w:t>
            </w:r>
          </w:p>
        </w:tc>
        <w:tc>
          <w:tcPr>
            <w:tcW w:w="351" w:type="pct"/>
            <w:shd w:val="clear" w:color="auto" w:fill="auto"/>
            <w:vAlign w:val="center"/>
          </w:tcPr>
          <w:p w14:paraId="5570B5AC"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623F2302" w14:textId="77777777" w:rsidTr="00B615CC">
        <w:trPr>
          <w:trHeight w:val="395"/>
          <w:jc w:val="center"/>
        </w:trPr>
        <w:tc>
          <w:tcPr>
            <w:tcW w:w="1405" w:type="pct"/>
            <w:shd w:val="clear" w:color="auto" w:fill="auto"/>
            <w:vAlign w:val="center"/>
          </w:tcPr>
          <w:p w14:paraId="09DE006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Cs/>
                <w:color w:val="000000" w:themeColor="text1"/>
                <w:lang w:eastAsia="fr-FR"/>
              </w:rPr>
              <w:t>No-</w:t>
            </w:r>
            <w:proofErr w:type="spellStart"/>
            <w:r w:rsidRPr="00285DE6">
              <w:rPr>
                <w:rFonts w:ascii="Book Antiqua" w:eastAsia="Times New Roman" w:hAnsi="Book Antiqua"/>
                <w:bCs/>
                <w:color w:val="000000" w:themeColor="text1"/>
                <w:lang w:eastAsia="fr-FR"/>
              </w:rPr>
              <w:t>gFOBT</w:t>
            </w:r>
            <w:proofErr w:type="spellEnd"/>
          </w:p>
        </w:tc>
        <w:tc>
          <w:tcPr>
            <w:tcW w:w="580" w:type="pct"/>
            <w:shd w:val="clear" w:color="auto" w:fill="auto"/>
            <w:vAlign w:val="center"/>
          </w:tcPr>
          <w:p w14:paraId="24C1475B"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1.2</w:t>
            </w:r>
            <w:r w:rsidR="00776C43" w:rsidRPr="00285DE6">
              <w:rPr>
                <w:rFonts w:ascii="Book Antiqua" w:eastAsia="Times New Roman" w:hAnsi="Book Antiqua"/>
                <w:color w:val="000000"/>
                <w:lang w:eastAsia="fr-FR"/>
              </w:rPr>
              <w:t>)</w:t>
            </w:r>
          </w:p>
        </w:tc>
        <w:tc>
          <w:tcPr>
            <w:tcW w:w="290" w:type="pct"/>
            <w:shd w:val="clear" w:color="auto" w:fill="auto"/>
            <w:vAlign w:val="center"/>
          </w:tcPr>
          <w:p w14:paraId="25DB37C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0.2</w:t>
            </w:r>
          </w:p>
        </w:tc>
        <w:tc>
          <w:tcPr>
            <w:tcW w:w="589" w:type="pct"/>
            <w:shd w:val="clear" w:color="auto" w:fill="auto"/>
            <w:vAlign w:val="center"/>
          </w:tcPr>
          <w:p w14:paraId="65F8100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2.8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4.1</w:t>
            </w:r>
            <w:r w:rsidR="00776C43" w:rsidRPr="00285DE6">
              <w:rPr>
                <w:rFonts w:ascii="Book Antiqua" w:eastAsia="Times New Roman" w:hAnsi="Book Antiqua"/>
                <w:color w:val="000000"/>
                <w:lang w:eastAsia="fr-FR"/>
              </w:rPr>
              <w:t>)</w:t>
            </w:r>
          </w:p>
        </w:tc>
        <w:tc>
          <w:tcPr>
            <w:tcW w:w="290" w:type="pct"/>
            <w:shd w:val="clear" w:color="auto" w:fill="auto"/>
            <w:vAlign w:val="center"/>
          </w:tcPr>
          <w:p w14:paraId="788BDFF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291BF78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0.8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0.7</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0.9</w:t>
            </w:r>
            <w:r w:rsidR="00776C43" w:rsidRPr="00285DE6">
              <w:rPr>
                <w:rFonts w:ascii="Book Antiqua" w:eastAsia="Times New Roman" w:hAnsi="Book Antiqua"/>
                <w:color w:val="000000"/>
                <w:lang w:eastAsia="fr-FR"/>
              </w:rPr>
              <w:t>)</w:t>
            </w:r>
          </w:p>
        </w:tc>
        <w:tc>
          <w:tcPr>
            <w:tcW w:w="290" w:type="pct"/>
            <w:shd w:val="clear" w:color="auto" w:fill="auto"/>
            <w:vAlign w:val="center"/>
          </w:tcPr>
          <w:p w14:paraId="30F2AB3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636" w:type="pct"/>
            <w:shd w:val="clear" w:color="auto" w:fill="auto"/>
            <w:vAlign w:val="center"/>
          </w:tcPr>
          <w:p w14:paraId="689F1BEB"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0.3</w:t>
            </w:r>
            <w:r w:rsidR="00776C43" w:rsidRPr="00285DE6">
              <w:rPr>
                <w:rFonts w:ascii="Book Antiqua" w:eastAsia="Times New Roman" w:hAnsi="Book Antiqua"/>
                <w:color w:val="000000"/>
                <w:lang w:eastAsia="fr-FR"/>
              </w:rPr>
              <w:t>)</w:t>
            </w:r>
          </w:p>
        </w:tc>
        <w:tc>
          <w:tcPr>
            <w:tcW w:w="351" w:type="pct"/>
            <w:shd w:val="clear" w:color="auto" w:fill="auto"/>
            <w:vAlign w:val="center"/>
          </w:tcPr>
          <w:p w14:paraId="3AFEF664"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534EBA6F" w14:textId="77777777" w:rsidTr="00B615CC">
        <w:trPr>
          <w:trHeight w:val="579"/>
          <w:jc w:val="center"/>
        </w:trPr>
        <w:tc>
          <w:tcPr>
            <w:tcW w:w="1405" w:type="pct"/>
            <w:shd w:val="clear" w:color="auto" w:fill="auto"/>
            <w:vAlign w:val="center"/>
          </w:tcPr>
          <w:p w14:paraId="2B2EE4E9" w14:textId="77777777" w:rsidR="00A910FE" w:rsidRPr="00285DE6" w:rsidRDefault="00776C43"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Cs/>
                <w:color w:val="000000"/>
                <w:lang w:eastAsia="fr-FR"/>
              </w:rPr>
              <w:t>Age (</w:t>
            </w:r>
            <w:proofErr w:type="spellStart"/>
            <w:r w:rsidRPr="00285DE6">
              <w:rPr>
                <w:rFonts w:ascii="Book Antiqua" w:eastAsia="Times New Roman" w:hAnsi="Book Antiqua"/>
                <w:bCs/>
                <w:color w:val="000000"/>
                <w:lang w:eastAsia="fr-FR"/>
              </w:rPr>
              <w:t>y</w:t>
            </w:r>
            <w:r w:rsidR="00A910FE" w:rsidRPr="00285DE6">
              <w:rPr>
                <w:rFonts w:ascii="Book Antiqua" w:eastAsia="Times New Roman" w:hAnsi="Book Antiqua"/>
                <w:bCs/>
                <w:color w:val="000000"/>
                <w:lang w:eastAsia="fr-FR"/>
              </w:rPr>
              <w:t>r</w:t>
            </w:r>
            <w:proofErr w:type="spellEnd"/>
            <w:r w:rsidR="00A910FE" w:rsidRPr="00285DE6">
              <w:rPr>
                <w:rFonts w:ascii="Book Antiqua" w:eastAsia="Times New Roman" w:hAnsi="Book Antiqua"/>
                <w:bCs/>
                <w:color w:val="000000"/>
                <w:lang w:eastAsia="fr-FR"/>
              </w:rPr>
              <w:t xml:space="preserve">) at </w:t>
            </w:r>
            <w:r w:rsidRPr="00285DE6">
              <w:rPr>
                <w:rFonts w:ascii="Book Antiqua" w:hAnsi="Book Antiqua" w:hint="eastAsia"/>
                <w:bCs/>
                <w:color w:val="000000" w:themeColor="text1"/>
                <w:lang w:eastAsia="zh-CN"/>
              </w:rPr>
              <w:t>t</w:t>
            </w:r>
            <w:r w:rsidR="00A910FE" w:rsidRPr="00285DE6">
              <w:rPr>
                <w:rFonts w:ascii="Book Antiqua" w:eastAsia="Times New Roman" w:hAnsi="Book Antiqua"/>
                <w:bCs/>
                <w:color w:val="000000" w:themeColor="text1"/>
                <w:lang w:eastAsia="fr-FR"/>
              </w:rPr>
              <w:t>est</w:t>
            </w:r>
            <w:r w:rsidR="00A910FE" w:rsidRPr="00285DE6">
              <w:rPr>
                <w:rFonts w:ascii="Book Antiqua" w:eastAsia="Times New Roman" w:hAnsi="Book Antiqua"/>
                <w:bCs/>
                <w:color w:val="000000" w:themeColor="text1"/>
                <w:vertAlign w:val="subscript"/>
                <w:lang w:eastAsia="fr-FR"/>
              </w:rPr>
              <w:t>(-1)</w:t>
            </w:r>
            <w:r w:rsidRPr="00285DE6">
              <w:rPr>
                <w:rFonts w:ascii="Book Antiqua" w:eastAsia="Times New Roman" w:hAnsi="Book Antiqua"/>
                <w:color w:val="000000"/>
                <w:lang w:eastAsia="fr-FR"/>
              </w:rPr>
              <w:t xml:space="preserve"> (Ref.</w:t>
            </w:r>
            <w:r w:rsidR="00A910FE" w:rsidRPr="00285DE6">
              <w:rPr>
                <w:rFonts w:ascii="Book Antiqua" w:eastAsia="Times New Roman" w:hAnsi="Book Antiqua"/>
                <w:color w:val="000000"/>
                <w:lang w:eastAsia="fr-FR"/>
              </w:rPr>
              <w:t>: 50-54)</w:t>
            </w:r>
          </w:p>
        </w:tc>
        <w:tc>
          <w:tcPr>
            <w:tcW w:w="580" w:type="pct"/>
            <w:shd w:val="clear" w:color="auto" w:fill="auto"/>
            <w:vAlign w:val="center"/>
          </w:tcPr>
          <w:p w14:paraId="411088AD"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290" w:type="pct"/>
            <w:shd w:val="clear" w:color="auto" w:fill="auto"/>
            <w:vAlign w:val="center"/>
          </w:tcPr>
          <w:p w14:paraId="32581A0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78EA8B4D"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290" w:type="pct"/>
            <w:shd w:val="clear" w:color="auto" w:fill="auto"/>
            <w:vAlign w:val="center"/>
          </w:tcPr>
          <w:p w14:paraId="58EEFB3D"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569" w:type="pct"/>
            <w:shd w:val="clear" w:color="auto" w:fill="auto"/>
            <w:vAlign w:val="center"/>
          </w:tcPr>
          <w:p w14:paraId="63292D2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290" w:type="pct"/>
            <w:shd w:val="clear" w:color="auto" w:fill="auto"/>
            <w:vAlign w:val="center"/>
          </w:tcPr>
          <w:p w14:paraId="3DB5EA6A"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636" w:type="pct"/>
            <w:shd w:val="clear" w:color="auto" w:fill="auto"/>
            <w:vAlign w:val="center"/>
          </w:tcPr>
          <w:p w14:paraId="06EEB5A9"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c>
          <w:tcPr>
            <w:tcW w:w="351" w:type="pct"/>
            <w:shd w:val="clear" w:color="auto" w:fill="auto"/>
            <w:vAlign w:val="center"/>
          </w:tcPr>
          <w:p w14:paraId="0EBBBD0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p>
        </w:tc>
      </w:tr>
      <w:tr w:rsidR="0077049E" w:rsidRPr="00285DE6" w14:paraId="4BF60103" w14:textId="77777777" w:rsidTr="00B615CC">
        <w:trPr>
          <w:trHeight w:val="395"/>
          <w:jc w:val="center"/>
        </w:trPr>
        <w:tc>
          <w:tcPr>
            <w:tcW w:w="1405" w:type="pct"/>
            <w:shd w:val="clear" w:color="auto" w:fill="auto"/>
            <w:vAlign w:val="center"/>
          </w:tcPr>
          <w:p w14:paraId="0E5323D2"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bookmarkStart w:id="125" w:name="_Hlk62506978"/>
            <w:r w:rsidRPr="00285DE6">
              <w:rPr>
                <w:rFonts w:ascii="Book Antiqua" w:eastAsia="Times New Roman" w:hAnsi="Book Antiqua"/>
                <w:color w:val="000000"/>
                <w:lang w:eastAsia="fr-FR"/>
              </w:rPr>
              <w:t>55-59</w:t>
            </w:r>
          </w:p>
        </w:tc>
        <w:tc>
          <w:tcPr>
            <w:tcW w:w="580" w:type="pct"/>
            <w:shd w:val="clear" w:color="auto" w:fill="auto"/>
            <w:vAlign w:val="center"/>
          </w:tcPr>
          <w:p w14:paraId="2691ED8E"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290" w:type="pct"/>
            <w:shd w:val="clear" w:color="auto" w:fill="auto"/>
            <w:vAlign w:val="center"/>
          </w:tcPr>
          <w:p w14:paraId="4753384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0.2</w:t>
            </w:r>
          </w:p>
        </w:tc>
        <w:tc>
          <w:tcPr>
            <w:tcW w:w="589" w:type="pct"/>
            <w:shd w:val="clear" w:color="auto" w:fill="auto"/>
            <w:vAlign w:val="center"/>
          </w:tcPr>
          <w:p w14:paraId="5EA1DD0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1.6</w:t>
            </w:r>
            <w:r w:rsidR="00776C43" w:rsidRPr="00285DE6">
              <w:rPr>
                <w:rFonts w:ascii="Book Antiqua" w:eastAsia="Times New Roman" w:hAnsi="Book Antiqua"/>
                <w:color w:val="000000"/>
                <w:lang w:eastAsia="fr-FR"/>
              </w:rPr>
              <w:t>)</w:t>
            </w:r>
          </w:p>
        </w:tc>
        <w:tc>
          <w:tcPr>
            <w:tcW w:w="290" w:type="pct"/>
            <w:shd w:val="clear" w:color="auto" w:fill="auto"/>
            <w:vAlign w:val="center"/>
          </w:tcPr>
          <w:p w14:paraId="02A8E6A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0.04</w:t>
            </w:r>
          </w:p>
        </w:tc>
        <w:tc>
          <w:tcPr>
            <w:tcW w:w="569" w:type="pct"/>
            <w:shd w:val="clear" w:color="auto" w:fill="auto"/>
            <w:vAlign w:val="center"/>
          </w:tcPr>
          <w:p w14:paraId="24A471D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290" w:type="pct"/>
            <w:shd w:val="clear" w:color="auto" w:fill="auto"/>
            <w:vAlign w:val="center"/>
          </w:tcPr>
          <w:p w14:paraId="53B076F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0.4</w:t>
            </w:r>
          </w:p>
        </w:tc>
        <w:tc>
          <w:tcPr>
            <w:tcW w:w="636" w:type="pct"/>
            <w:shd w:val="clear" w:color="auto" w:fill="auto"/>
            <w:vAlign w:val="center"/>
          </w:tcPr>
          <w:p w14:paraId="33D19AA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0.8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0.6</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1.0</w:t>
            </w:r>
            <w:r w:rsidR="00776C43" w:rsidRPr="00285DE6">
              <w:rPr>
                <w:rFonts w:ascii="Book Antiqua" w:eastAsia="Times New Roman" w:hAnsi="Book Antiqua"/>
                <w:color w:val="000000"/>
                <w:lang w:eastAsia="fr-FR"/>
              </w:rPr>
              <w:t>)</w:t>
            </w:r>
          </w:p>
        </w:tc>
        <w:tc>
          <w:tcPr>
            <w:tcW w:w="351" w:type="pct"/>
            <w:shd w:val="clear" w:color="auto" w:fill="auto"/>
            <w:vAlign w:val="center"/>
          </w:tcPr>
          <w:p w14:paraId="0B2600B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0.02</w:t>
            </w:r>
          </w:p>
        </w:tc>
      </w:tr>
      <w:bookmarkEnd w:id="125"/>
      <w:tr w:rsidR="0077049E" w:rsidRPr="00285DE6" w14:paraId="0A2E3529" w14:textId="77777777" w:rsidTr="00B615CC">
        <w:trPr>
          <w:trHeight w:val="395"/>
          <w:jc w:val="center"/>
        </w:trPr>
        <w:tc>
          <w:tcPr>
            <w:tcW w:w="1405" w:type="pct"/>
            <w:shd w:val="clear" w:color="auto" w:fill="auto"/>
            <w:vAlign w:val="center"/>
          </w:tcPr>
          <w:p w14:paraId="3791A117"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color w:val="000000"/>
                <w:lang w:eastAsia="fr-FR"/>
              </w:rPr>
              <w:t>60-64</w:t>
            </w:r>
          </w:p>
        </w:tc>
        <w:tc>
          <w:tcPr>
            <w:tcW w:w="580" w:type="pct"/>
            <w:shd w:val="clear" w:color="auto" w:fill="auto"/>
            <w:vAlign w:val="center"/>
          </w:tcPr>
          <w:p w14:paraId="68DDB064"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1.5</w:t>
            </w:r>
            <w:r w:rsidR="00776C43" w:rsidRPr="00285DE6">
              <w:rPr>
                <w:rFonts w:ascii="Book Antiqua" w:eastAsia="Times New Roman" w:hAnsi="Book Antiqua"/>
                <w:color w:val="000000"/>
                <w:lang w:eastAsia="fr-FR"/>
              </w:rPr>
              <w:t>)</w:t>
            </w:r>
          </w:p>
        </w:tc>
        <w:tc>
          <w:tcPr>
            <w:tcW w:w="290" w:type="pct"/>
            <w:shd w:val="clear" w:color="auto" w:fill="auto"/>
            <w:vAlign w:val="center"/>
          </w:tcPr>
          <w:p w14:paraId="1BC4DFA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6AC4855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1.4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1.8</w:t>
            </w:r>
            <w:r w:rsidR="00776C43" w:rsidRPr="00285DE6">
              <w:rPr>
                <w:rFonts w:ascii="Book Antiqua" w:eastAsia="Times New Roman" w:hAnsi="Book Antiqua"/>
                <w:color w:val="000000"/>
                <w:lang w:eastAsia="fr-FR"/>
              </w:rPr>
              <w:t>)</w:t>
            </w:r>
          </w:p>
        </w:tc>
        <w:tc>
          <w:tcPr>
            <w:tcW w:w="290" w:type="pct"/>
            <w:shd w:val="clear" w:color="auto" w:fill="auto"/>
            <w:vAlign w:val="center"/>
          </w:tcPr>
          <w:p w14:paraId="103B867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0.001</w:t>
            </w:r>
          </w:p>
        </w:tc>
        <w:tc>
          <w:tcPr>
            <w:tcW w:w="569" w:type="pct"/>
            <w:shd w:val="clear" w:color="auto" w:fill="auto"/>
            <w:vAlign w:val="center"/>
          </w:tcPr>
          <w:p w14:paraId="56A2377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1.0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1.2</w:t>
            </w:r>
            <w:r w:rsidR="00776C43" w:rsidRPr="00285DE6">
              <w:rPr>
                <w:rFonts w:ascii="Book Antiqua" w:eastAsia="Times New Roman" w:hAnsi="Book Antiqua"/>
                <w:color w:val="000000"/>
                <w:lang w:eastAsia="fr-FR"/>
              </w:rPr>
              <w:t>)</w:t>
            </w:r>
          </w:p>
        </w:tc>
        <w:tc>
          <w:tcPr>
            <w:tcW w:w="290" w:type="pct"/>
            <w:shd w:val="clear" w:color="auto" w:fill="auto"/>
            <w:vAlign w:val="center"/>
          </w:tcPr>
          <w:p w14:paraId="28364E2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0.5</w:t>
            </w:r>
          </w:p>
        </w:tc>
        <w:tc>
          <w:tcPr>
            <w:tcW w:w="636" w:type="pct"/>
            <w:shd w:val="clear" w:color="auto" w:fill="auto"/>
            <w:vAlign w:val="center"/>
          </w:tcPr>
          <w:p w14:paraId="466044E5"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0.7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0.6</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0.9</w:t>
            </w:r>
            <w:r w:rsidR="00776C43" w:rsidRPr="00285DE6">
              <w:rPr>
                <w:rFonts w:ascii="Book Antiqua" w:eastAsia="Times New Roman" w:hAnsi="Book Antiqua"/>
                <w:color w:val="000000"/>
                <w:lang w:eastAsia="fr-FR"/>
              </w:rPr>
              <w:t>)</w:t>
            </w:r>
          </w:p>
        </w:tc>
        <w:tc>
          <w:tcPr>
            <w:tcW w:w="351" w:type="pct"/>
            <w:shd w:val="clear" w:color="auto" w:fill="auto"/>
            <w:vAlign w:val="center"/>
          </w:tcPr>
          <w:p w14:paraId="763FD729"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0.004</w:t>
            </w:r>
          </w:p>
        </w:tc>
      </w:tr>
      <w:tr w:rsidR="0077049E" w:rsidRPr="00285DE6" w14:paraId="26DE59AC" w14:textId="77777777" w:rsidTr="00B615CC">
        <w:trPr>
          <w:trHeight w:val="395"/>
          <w:jc w:val="center"/>
        </w:trPr>
        <w:tc>
          <w:tcPr>
            <w:tcW w:w="1405" w:type="pct"/>
            <w:shd w:val="clear" w:color="auto" w:fill="auto"/>
            <w:vAlign w:val="center"/>
          </w:tcPr>
          <w:p w14:paraId="29BA23B6"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color w:val="000000"/>
                <w:lang w:eastAsia="fr-FR"/>
              </w:rPr>
              <w:t>65-69</w:t>
            </w:r>
          </w:p>
        </w:tc>
        <w:tc>
          <w:tcPr>
            <w:tcW w:w="580" w:type="pct"/>
            <w:shd w:val="clear" w:color="auto" w:fill="auto"/>
            <w:vAlign w:val="center"/>
          </w:tcPr>
          <w:p w14:paraId="64F8D15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1.5</w:t>
            </w:r>
            <w:r w:rsidR="00776C43" w:rsidRPr="00285DE6">
              <w:rPr>
                <w:rFonts w:ascii="Book Antiqua" w:eastAsia="Times New Roman" w:hAnsi="Book Antiqua"/>
                <w:color w:val="000000"/>
                <w:lang w:eastAsia="fr-FR"/>
              </w:rPr>
              <w:t>)</w:t>
            </w:r>
          </w:p>
        </w:tc>
        <w:tc>
          <w:tcPr>
            <w:tcW w:w="290" w:type="pct"/>
            <w:shd w:val="clear" w:color="auto" w:fill="auto"/>
            <w:vAlign w:val="center"/>
          </w:tcPr>
          <w:p w14:paraId="3883B06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2F122E7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1.4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1.8</w:t>
            </w:r>
            <w:r w:rsidR="00776C43" w:rsidRPr="00285DE6">
              <w:rPr>
                <w:rFonts w:ascii="Book Antiqua" w:eastAsia="Times New Roman" w:hAnsi="Book Antiqua"/>
                <w:color w:val="000000"/>
                <w:lang w:eastAsia="fr-FR"/>
              </w:rPr>
              <w:t>)</w:t>
            </w:r>
          </w:p>
        </w:tc>
        <w:tc>
          <w:tcPr>
            <w:tcW w:w="290" w:type="pct"/>
            <w:shd w:val="clear" w:color="auto" w:fill="auto"/>
            <w:vAlign w:val="center"/>
          </w:tcPr>
          <w:p w14:paraId="678C572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0.002</w:t>
            </w:r>
          </w:p>
        </w:tc>
        <w:tc>
          <w:tcPr>
            <w:tcW w:w="569" w:type="pct"/>
            <w:shd w:val="clear" w:color="auto" w:fill="auto"/>
            <w:vAlign w:val="center"/>
          </w:tcPr>
          <w:p w14:paraId="0DF9470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1.5</w:t>
            </w:r>
            <w:r w:rsidR="00776C43" w:rsidRPr="00285DE6">
              <w:rPr>
                <w:rFonts w:ascii="Book Antiqua" w:eastAsia="Times New Roman" w:hAnsi="Book Antiqua"/>
                <w:color w:val="000000"/>
                <w:lang w:eastAsia="fr-FR"/>
              </w:rPr>
              <w:t>)</w:t>
            </w:r>
          </w:p>
        </w:tc>
        <w:tc>
          <w:tcPr>
            <w:tcW w:w="290" w:type="pct"/>
            <w:shd w:val="clear" w:color="auto" w:fill="auto"/>
            <w:vAlign w:val="center"/>
          </w:tcPr>
          <w:p w14:paraId="2F2747D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0.002</w:t>
            </w:r>
          </w:p>
        </w:tc>
        <w:tc>
          <w:tcPr>
            <w:tcW w:w="636" w:type="pct"/>
            <w:shd w:val="clear" w:color="auto" w:fill="auto"/>
            <w:vAlign w:val="center"/>
          </w:tcPr>
          <w:p w14:paraId="10FBCA97"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0.9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0.7</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1.1</w:t>
            </w:r>
            <w:r w:rsidR="00776C43" w:rsidRPr="00285DE6">
              <w:rPr>
                <w:rFonts w:ascii="Book Antiqua" w:eastAsia="Times New Roman" w:hAnsi="Book Antiqua"/>
                <w:color w:val="000000"/>
                <w:lang w:eastAsia="fr-FR"/>
              </w:rPr>
              <w:t>)</w:t>
            </w:r>
          </w:p>
        </w:tc>
        <w:tc>
          <w:tcPr>
            <w:tcW w:w="351" w:type="pct"/>
            <w:shd w:val="clear" w:color="auto" w:fill="auto"/>
            <w:vAlign w:val="center"/>
          </w:tcPr>
          <w:p w14:paraId="2697C14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0.2</w:t>
            </w:r>
          </w:p>
        </w:tc>
      </w:tr>
      <w:tr w:rsidR="0077049E" w:rsidRPr="00285DE6" w14:paraId="644876D9" w14:textId="77777777" w:rsidTr="00B615CC">
        <w:trPr>
          <w:trHeight w:val="395"/>
          <w:jc w:val="center"/>
        </w:trPr>
        <w:tc>
          <w:tcPr>
            <w:tcW w:w="1405" w:type="pct"/>
            <w:shd w:val="clear" w:color="auto" w:fill="auto"/>
            <w:vAlign w:val="center"/>
          </w:tcPr>
          <w:p w14:paraId="3B22DAA6"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lang w:eastAsia="fr-FR"/>
              </w:rPr>
              <w:t>≥</w:t>
            </w:r>
            <w:r w:rsidR="00776C43" w:rsidRPr="00285DE6">
              <w:rPr>
                <w:rFonts w:ascii="Book Antiqua" w:hAnsi="Book Antiqua" w:hint="eastAsia"/>
                <w:lang w:eastAsia="zh-CN"/>
              </w:rPr>
              <w:t xml:space="preserve"> </w:t>
            </w:r>
            <w:r w:rsidRPr="00285DE6">
              <w:rPr>
                <w:rFonts w:ascii="Book Antiqua" w:eastAsia="Times New Roman" w:hAnsi="Book Antiqua"/>
                <w:color w:val="000000"/>
                <w:lang w:eastAsia="fr-FR"/>
              </w:rPr>
              <w:t>70</w:t>
            </w:r>
          </w:p>
        </w:tc>
        <w:tc>
          <w:tcPr>
            <w:tcW w:w="580" w:type="pct"/>
            <w:shd w:val="clear" w:color="auto" w:fill="auto"/>
            <w:vAlign w:val="center"/>
          </w:tcPr>
          <w:p w14:paraId="432AF0DD"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1.5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1.3</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1.8</w:t>
            </w:r>
            <w:r w:rsidR="00776C43" w:rsidRPr="00285DE6">
              <w:rPr>
                <w:rFonts w:ascii="Book Antiqua" w:eastAsia="Times New Roman" w:hAnsi="Book Antiqua"/>
                <w:color w:val="000000"/>
                <w:lang w:eastAsia="fr-FR"/>
              </w:rPr>
              <w:t>)</w:t>
            </w:r>
          </w:p>
        </w:tc>
        <w:tc>
          <w:tcPr>
            <w:tcW w:w="290" w:type="pct"/>
            <w:shd w:val="clear" w:color="auto" w:fill="auto"/>
            <w:vAlign w:val="center"/>
          </w:tcPr>
          <w:p w14:paraId="616730F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4ECE560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1.7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1.3</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2.1</w:t>
            </w:r>
            <w:r w:rsidR="00776C43" w:rsidRPr="00285DE6">
              <w:rPr>
                <w:rFonts w:ascii="Book Antiqua" w:eastAsia="Times New Roman" w:hAnsi="Book Antiqua"/>
                <w:color w:val="000000"/>
                <w:lang w:eastAsia="fr-FR"/>
              </w:rPr>
              <w:t>)</w:t>
            </w:r>
          </w:p>
        </w:tc>
        <w:tc>
          <w:tcPr>
            <w:tcW w:w="290" w:type="pct"/>
            <w:shd w:val="clear" w:color="auto" w:fill="auto"/>
            <w:vAlign w:val="center"/>
          </w:tcPr>
          <w:p w14:paraId="5CC77D1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6C16FC2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1.4</w:t>
            </w:r>
            <w:r w:rsidR="00776C43" w:rsidRPr="00285DE6">
              <w:rPr>
                <w:rFonts w:ascii="Book Antiqua" w:eastAsia="Times New Roman" w:hAnsi="Book Antiqua"/>
                <w:color w:val="000000"/>
                <w:lang w:eastAsia="fr-FR"/>
              </w:rPr>
              <w:t>)</w:t>
            </w:r>
          </w:p>
        </w:tc>
        <w:tc>
          <w:tcPr>
            <w:tcW w:w="290" w:type="pct"/>
            <w:shd w:val="clear" w:color="auto" w:fill="auto"/>
            <w:vAlign w:val="center"/>
          </w:tcPr>
          <w:p w14:paraId="48D4365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0.01</w:t>
            </w:r>
          </w:p>
        </w:tc>
        <w:tc>
          <w:tcPr>
            <w:tcW w:w="636" w:type="pct"/>
            <w:shd w:val="clear" w:color="auto" w:fill="auto"/>
            <w:vAlign w:val="center"/>
          </w:tcPr>
          <w:p w14:paraId="103671AB"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0.8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0.6</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1.0</w:t>
            </w:r>
            <w:r w:rsidR="00776C43" w:rsidRPr="00285DE6">
              <w:rPr>
                <w:rFonts w:ascii="Book Antiqua" w:eastAsia="Times New Roman" w:hAnsi="Book Antiqua"/>
                <w:color w:val="000000"/>
                <w:lang w:eastAsia="fr-FR"/>
              </w:rPr>
              <w:t>)</w:t>
            </w:r>
          </w:p>
        </w:tc>
        <w:tc>
          <w:tcPr>
            <w:tcW w:w="351" w:type="pct"/>
            <w:shd w:val="clear" w:color="auto" w:fill="auto"/>
            <w:vAlign w:val="center"/>
          </w:tcPr>
          <w:p w14:paraId="13B36578"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0.07</w:t>
            </w:r>
          </w:p>
        </w:tc>
      </w:tr>
      <w:tr w:rsidR="0077049E" w:rsidRPr="00285DE6" w14:paraId="273059F5" w14:textId="77777777" w:rsidTr="00B615CC">
        <w:trPr>
          <w:trHeight w:val="395"/>
          <w:jc w:val="center"/>
        </w:trPr>
        <w:tc>
          <w:tcPr>
            <w:tcW w:w="1405" w:type="pct"/>
            <w:shd w:val="clear" w:color="auto" w:fill="auto"/>
            <w:vAlign w:val="center"/>
          </w:tcPr>
          <w:p w14:paraId="4B043CE5" w14:textId="77777777" w:rsidR="00A910FE" w:rsidRPr="00285DE6" w:rsidRDefault="00776C43"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Gender (Ref.</w:t>
            </w:r>
            <w:r w:rsidR="00A910FE" w:rsidRPr="00285DE6">
              <w:rPr>
                <w:rFonts w:ascii="Book Antiqua" w:eastAsia="Times New Roman" w:hAnsi="Book Antiqua"/>
                <w:color w:val="000000"/>
                <w:lang w:eastAsia="fr-FR"/>
              </w:rPr>
              <w:t>: Female)</w:t>
            </w:r>
          </w:p>
        </w:tc>
        <w:tc>
          <w:tcPr>
            <w:tcW w:w="580" w:type="pct"/>
            <w:shd w:val="clear" w:color="auto" w:fill="auto"/>
            <w:vAlign w:val="center"/>
          </w:tcPr>
          <w:p w14:paraId="7CA103C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481A699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3851BB9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3295913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2EF138F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7722F58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1331424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63C8BE1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285DE6" w14:paraId="7D1659BC" w14:textId="77777777" w:rsidTr="00B615CC">
        <w:trPr>
          <w:trHeight w:val="395"/>
          <w:jc w:val="center"/>
        </w:trPr>
        <w:tc>
          <w:tcPr>
            <w:tcW w:w="1405" w:type="pct"/>
            <w:shd w:val="clear" w:color="auto" w:fill="auto"/>
            <w:vAlign w:val="center"/>
          </w:tcPr>
          <w:p w14:paraId="04F7E64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Male </w:t>
            </w:r>
          </w:p>
        </w:tc>
        <w:tc>
          <w:tcPr>
            <w:tcW w:w="580" w:type="pct"/>
            <w:shd w:val="clear" w:color="auto" w:fill="auto"/>
            <w:vAlign w:val="center"/>
          </w:tcPr>
          <w:p w14:paraId="354AA05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1.7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1.5</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1.9</w:t>
            </w:r>
            <w:r w:rsidR="00776C43" w:rsidRPr="00285DE6">
              <w:rPr>
                <w:rFonts w:ascii="Book Antiqua" w:eastAsia="Times New Roman" w:hAnsi="Book Antiqua"/>
                <w:color w:val="000000"/>
                <w:lang w:eastAsia="fr-FR"/>
              </w:rPr>
              <w:t>)</w:t>
            </w:r>
          </w:p>
        </w:tc>
        <w:tc>
          <w:tcPr>
            <w:tcW w:w="290" w:type="pct"/>
            <w:shd w:val="clear" w:color="auto" w:fill="auto"/>
            <w:vAlign w:val="center"/>
          </w:tcPr>
          <w:p w14:paraId="0AF6F6D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3F675A0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1.7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1.5</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1.8</w:t>
            </w:r>
            <w:r w:rsidR="00776C43" w:rsidRPr="00285DE6">
              <w:rPr>
                <w:rFonts w:ascii="Book Antiqua" w:eastAsia="Times New Roman" w:hAnsi="Book Antiqua"/>
                <w:color w:val="000000"/>
                <w:lang w:eastAsia="fr-FR"/>
              </w:rPr>
              <w:t>)</w:t>
            </w:r>
          </w:p>
        </w:tc>
        <w:tc>
          <w:tcPr>
            <w:tcW w:w="290" w:type="pct"/>
            <w:shd w:val="clear" w:color="auto" w:fill="auto"/>
            <w:vAlign w:val="center"/>
          </w:tcPr>
          <w:p w14:paraId="7AF5E84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46DBEF6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290" w:type="pct"/>
            <w:shd w:val="clear" w:color="auto" w:fill="auto"/>
            <w:vAlign w:val="center"/>
          </w:tcPr>
          <w:p w14:paraId="7E7C7B4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0.002</w:t>
            </w:r>
          </w:p>
        </w:tc>
        <w:tc>
          <w:tcPr>
            <w:tcW w:w="636" w:type="pct"/>
            <w:shd w:val="clear" w:color="auto" w:fill="auto"/>
            <w:vAlign w:val="center"/>
          </w:tcPr>
          <w:p w14:paraId="0891BDA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351" w:type="pct"/>
            <w:shd w:val="clear" w:color="auto" w:fill="auto"/>
            <w:vAlign w:val="center"/>
          </w:tcPr>
          <w:p w14:paraId="5A25F434"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6B880B04" w14:textId="77777777" w:rsidTr="00B615CC">
        <w:trPr>
          <w:trHeight w:val="395"/>
          <w:jc w:val="center"/>
        </w:trPr>
        <w:tc>
          <w:tcPr>
            <w:tcW w:w="1405" w:type="pct"/>
            <w:shd w:val="clear" w:color="auto" w:fill="auto"/>
            <w:vAlign w:val="center"/>
          </w:tcPr>
          <w:p w14:paraId="5D7D823F" w14:textId="77777777" w:rsidR="00A910FE" w:rsidRPr="00285DE6" w:rsidRDefault="00776C43"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bCs/>
                <w:color w:val="000000" w:themeColor="text1"/>
                <w:lang w:eastAsia="fr-FR"/>
              </w:rPr>
              <w:t>Delay (</w:t>
            </w:r>
            <w:proofErr w:type="spellStart"/>
            <w:r w:rsidRPr="00285DE6">
              <w:rPr>
                <w:rFonts w:ascii="Book Antiqua" w:eastAsia="Times New Roman" w:hAnsi="Book Antiqua"/>
                <w:bCs/>
                <w:color w:val="000000" w:themeColor="text1"/>
                <w:lang w:eastAsia="fr-FR"/>
              </w:rPr>
              <w:t>mo</w:t>
            </w:r>
            <w:proofErr w:type="spellEnd"/>
            <w:r w:rsidRPr="00285DE6">
              <w:rPr>
                <w:rFonts w:ascii="Book Antiqua" w:eastAsia="Times New Roman" w:hAnsi="Book Antiqua"/>
                <w:bCs/>
                <w:color w:val="000000" w:themeColor="text1"/>
                <w:lang w:eastAsia="fr-FR"/>
              </w:rPr>
              <w:t xml:space="preserve">) between </w:t>
            </w:r>
            <w:r w:rsidRPr="00285DE6">
              <w:rPr>
                <w:rFonts w:ascii="Book Antiqua" w:hAnsi="Book Antiqua" w:hint="eastAsia"/>
                <w:bCs/>
                <w:color w:val="000000" w:themeColor="text1"/>
                <w:lang w:eastAsia="zh-CN"/>
              </w:rPr>
              <w:t>t</w:t>
            </w:r>
            <w:r w:rsidR="00A910FE" w:rsidRPr="00285DE6">
              <w:rPr>
                <w:rFonts w:ascii="Book Antiqua" w:eastAsia="Times New Roman" w:hAnsi="Book Antiqua"/>
                <w:bCs/>
                <w:color w:val="000000" w:themeColor="text1"/>
                <w:lang w:eastAsia="fr-FR"/>
              </w:rPr>
              <w:t>est</w:t>
            </w:r>
            <w:r w:rsidR="00A910FE" w:rsidRPr="00285DE6">
              <w:rPr>
                <w:rFonts w:ascii="Book Antiqua" w:eastAsia="Times New Roman" w:hAnsi="Book Antiqua"/>
                <w:bCs/>
                <w:color w:val="000000" w:themeColor="text1"/>
                <w:vertAlign w:val="subscript"/>
                <w:lang w:eastAsia="fr-FR"/>
              </w:rPr>
              <w:t>(-1)</w:t>
            </w:r>
            <w:r w:rsidR="00A910FE" w:rsidRPr="00285DE6">
              <w:rPr>
                <w:rFonts w:ascii="Book Antiqua" w:eastAsia="Times New Roman" w:hAnsi="Book Antiqua"/>
                <w:color w:val="000000"/>
                <w:lang w:eastAsia="fr-FR"/>
              </w:rPr>
              <w:t xml:space="preserve"> </w:t>
            </w:r>
            <w:r w:rsidRPr="00285DE6">
              <w:rPr>
                <w:rFonts w:ascii="Book Antiqua" w:eastAsia="Times New Roman" w:hAnsi="Book Antiqua"/>
                <w:bCs/>
                <w:color w:val="000000" w:themeColor="text1"/>
                <w:lang w:eastAsia="fr-FR"/>
              </w:rPr>
              <w:t xml:space="preserve">and </w:t>
            </w:r>
            <w:r w:rsidRPr="00285DE6">
              <w:rPr>
                <w:rFonts w:ascii="Book Antiqua" w:hAnsi="Book Antiqua" w:hint="eastAsia"/>
                <w:bCs/>
                <w:color w:val="000000" w:themeColor="text1"/>
                <w:lang w:eastAsia="zh-CN"/>
              </w:rPr>
              <w:t>t</w:t>
            </w:r>
            <w:r w:rsidR="00A910FE" w:rsidRPr="00285DE6">
              <w:rPr>
                <w:rFonts w:ascii="Book Antiqua" w:eastAsia="Times New Roman" w:hAnsi="Book Antiqua"/>
                <w:bCs/>
                <w:color w:val="000000" w:themeColor="text1"/>
                <w:lang w:eastAsia="fr-FR"/>
              </w:rPr>
              <w:t>est</w:t>
            </w:r>
            <w:r w:rsidR="00A910FE" w:rsidRPr="00285DE6">
              <w:rPr>
                <w:rFonts w:ascii="Book Antiqua" w:eastAsia="Times New Roman" w:hAnsi="Book Antiqua"/>
                <w:bCs/>
                <w:color w:val="000000" w:themeColor="text1"/>
                <w:vertAlign w:val="subscript"/>
                <w:lang w:eastAsia="fr-FR"/>
              </w:rPr>
              <w:t>0</w:t>
            </w:r>
            <w:r w:rsidRPr="00285DE6">
              <w:rPr>
                <w:rFonts w:ascii="Book Antiqua" w:eastAsia="Times New Roman" w:hAnsi="Book Antiqua"/>
                <w:color w:val="000000"/>
                <w:lang w:eastAsia="fr-FR"/>
              </w:rPr>
              <w:t xml:space="preserve"> (Ref.</w:t>
            </w:r>
            <w:r w:rsidR="00A910FE" w:rsidRPr="00285DE6">
              <w:rPr>
                <w:rFonts w:ascii="Book Antiqua" w:eastAsia="Times New Roman" w:hAnsi="Book Antiqua"/>
                <w:color w:val="000000"/>
                <w:lang w:eastAsia="fr-FR"/>
              </w:rPr>
              <w:t>: &lt;</w:t>
            </w:r>
            <w:r w:rsidRPr="00285DE6">
              <w:rPr>
                <w:rFonts w:ascii="Book Antiqua" w:hAnsi="Book Antiqua" w:hint="eastAsia"/>
                <w:color w:val="000000"/>
                <w:lang w:eastAsia="zh-CN"/>
              </w:rPr>
              <w:t xml:space="preserve"> </w:t>
            </w:r>
            <w:r w:rsidR="00A910FE" w:rsidRPr="00285DE6">
              <w:rPr>
                <w:rFonts w:ascii="Book Antiqua" w:eastAsia="Times New Roman" w:hAnsi="Book Antiqua"/>
                <w:color w:val="000000"/>
                <w:lang w:eastAsia="fr-FR"/>
              </w:rPr>
              <w:t>24)</w:t>
            </w:r>
          </w:p>
        </w:tc>
        <w:tc>
          <w:tcPr>
            <w:tcW w:w="580" w:type="pct"/>
            <w:shd w:val="clear" w:color="auto" w:fill="auto"/>
            <w:vAlign w:val="center"/>
          </w:tcPr>
          <w:p w14:paraId="32FA9BF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533DBD2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028E4F0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287A421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75464CF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2502893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6D5646A9"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21E1B92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285DE6" w14:paraId="7AA5A5DF" w14:textId="77777777" w:rsidTr="00B615CC">
        <w:trPr>
          <w:trHeight w:val="395"/>
          <w:jc w:val="center"/>
        </w:trPr>
        <w:tc>
          <w:tcPr>
            <w:tcW w:w="1405" w:type="pct"/>
            <w:shd w:val="clear" w:color="auto" w:fill="auto"/>
            <w:vAlign w:val="center"/>
          </w:tcPr>
          <w:p w14:paraId="5D1B8519"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color w:val="000000"/>
                <w:lang w:eastAsia="fr-FR"/>
              </w:rPr>
              <w:t>24-30</w:t>
            </w:r>
          </w:p>
        </w:tc>
        <w:tc>
          <w:tcPr>
            <w:tcW w:w="580" w:type="pct"/>
            <w:shd w:val="clear" w:color="auto" w:fill="auto"/>
            <w:vAlign w:val="center"/>
          </w:tcPr>
          <w:p w14:paraId="03CDF89C"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1.4</w:t>
            </w:r>
            <w:r w:rsidR="00776C43" w:rsidRPr="00285DE6">
              <w:rPr>
                <w:rFonts w:ascii="Book Antiqua" w:eastAsia="Times New Roman" w:hAnsi="Book Antiqua"/>
                <w:color w:val="000000"/>
                <w:lang w:eastAsia="fr-FR"/>
              </w:rPr>
              <w:t>)</w:t>
            </w:r>
          </w:p>
        </w:tc>
        <w:tc>
          <w:tcPr>
            <w:tcW w:w="290" w:type="pct"/>
            <w:shd w:val="clear" w:color="auto" w:fill="auto"/>
            <w:vAlign w:val="center"/>
          </w:tcPr>
          <w:p w14:paraId="0FC73B1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693185B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1.5</w:t>
            </w:r>
            <w:r w:rsidR="00776C43" w:rsidRPr="00285DE6">
              <w:rPr>
                <w:rFonts w:ascii="Book Antiqua" w:eastAsia="Times New Roman" w:hAnsi="Book Antiqua"/>
                <w:color w:val="000000"/>
                <w:lang w:eastAsia="fr-FR"/>
              </w:rPr>
              <w:t>)</w:t>
            </w:r>
          </w:p>
        </w:tc>
        <w:tc>
          <w:tcPr>
            <w:tcW w:w="290" w:type="pct"/>
            <w:shd w:val="clear" w:color="auto" w:fill="auto"/>
            <w:vAlign w:val="center"/>
          </w:tcPr>
          <w:p w14:paraId="2BE494F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7B3320B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1.0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1.1</w:t>
            </w:r>
            <w:r w:rsidR="00776C43" w:rsidRPr="00285DE6">
              <w:rPr>
                <w:rFonts w:ascii="Book Antiqua" w:eastAsia="Times New Roman" w:hAnsi="Book Antiqua"/>
                <w:color w:val="000000"/>
                <w:lang w:eastAsia="fr-FR"/>
              </w:rPr>
              <w:t>)</w:t>
            </w:r>
          </w:p>
        </w:tc>
        <w:tc>
          <w:tcPr>
            <w:tcW w:w="290" w:type="pct"/>
            <w:shd w:val="clear" w:color="auto" w:fill="auto"/>
            <w:vAlign w:val="center"/>
          </w:tcPr>
          <w:p w14:paraId="737A0E2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0.9</w:t>
            </w:r>
          </w:p>
        </w:tc>
        <w:tc>
          <w:tcPr>
            <w:tcW w:w="636" w:type="pct"/>
            <w:shd w:val="clear" w:color="auto" w:fill="auto"/>
            <w:vAlign w:val="center"/>
          </w:tcPr>
          <w:p w14:paraId="2C7DBEB8"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1.0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1.1</w:t>
            </w:r>
            <w:r w:rsidR="00776C43" w:rsidRPr="00285DE6">
              <w:rPr>
                <w:rFonts w:ascii="Book Antiqua" w:eastAsia="Times New Roman" w:hAnsi="Book Antiqua"/>
                <w:color w:val="000000"/>
                <w:lang w:eastAsia="fr-FR"/>
              </w:rPr>
              <w:t>)</w:t>
            </w:r>
          </w:p>
        </w:tc>
        <w:tc>
          <w:tcPr>
            <w:tcW w:w="351" w:type="pct"/>
            <w:shd w:val="clear" w:color="auto" w:fill="auto"/>
            <w:vAlign w:val="center"/>
          </w:tcPr>
          <w:p w14:paraId="6F0A568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0.9</w:t>
            </w:r>
          </w:p>
        </w:tc>
      </w:tr>
      <w:tr w:rsidR="0077049E" w:rsidRPr="00285DE6" w14:paraId="1DAA831A" w14:textId="77777777" w:rsidTr="00B615CC">
        <w:trPr>
          <w:trHeight w:val="395"/>
          <w:jc w:val="center"/>
        </w:trPr>
        <w:tc>
          <w:tcPr>
            <w:tcW w:w="1405" w:type="pct"/>
            <w:shd w:val="clear" w:color="auto" w:fill="auto"/>
            <w:vAlign w:val="center"/>
          </w:tcPr>
          <w:p w14:paraId="3FD94489"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color w:val="000000"/>
                <w:lang w:eastAsia="fr-FR"/>
              </w:rPr>
              <w:t>&gt;</w:t>
            </w:r>
            <w:r w:rsidR="00BC5432"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30</w:t>
            </w:r>
          </w:p>
        </w:tc>
        <w:tc>
          <w:tcPr>
            <w:tcW w:w="580" w:type="pct"/>
            <w:shd w:val="clear" w:color="auto" w:fill="auto"/>
            <w:vAlign w:val="center"/>
          </w:tcPr>
          <w:p w14:paraId="0D272499"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1.9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1.7</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2.2</w:t>
            </w:r>
            <w:r w:rsidR="00776C43" w:rsidRPr="00285DE6">
              <w:rPr>
                <w:rFonts w:ascii="Book Antiqua" w:eastAsia="Times New Roman" w:hAnsi="Book Antiqua"/>
                <w:color w:val="000000"/>
                <w:lang w:eastAsia="fr-FR"/>
              </w:rPr>
              <w:t>)</w:t>
            </w:r>
          </w:p>
        </w:tc>
        <w:tc>
          <w:tcPr>
            <w:tcW w:w="290" w:type="pct"/>
            <w:shd w:val="clear" w:color="auto" w:fill="auto"/>
            <w:vAlign w:val="center"/>
          </w:tcPr>
          <w:p w14:paraId="31B3B97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56DF6A7D"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1.7</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2.6</w:t>
            </w:r>
            <w:r w:rsidR="00776C43" w:rsidRPr="00285DE6">
              <w:rPr>
                <w:rFonts w:ascii="Book Antiqua" w:eastAsia="Times New Roman" w:hAnsi="Book Antiqua"/>
                <w:color w:val="000000"/>
                <w:lang w:eastAsia="fr-FR"/>
              </w:rPr>
              <w:t>)</w:t>
            </w:r>
          </w:p>
        </w:tc>
        <w:tc>
          <w:tcPr>
            <w:tcW w:w="290" w:type="pct"/>
            <w:shd w:val="clear" w:color="auto" w:fill="auto"/>
            <w:vAlign w:val="center"/>
          </w:tcPr>
          <w:p w14:paraId="5405303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6616F8D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0.6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0.5</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0.7</w:t>
            </w:r>
            <w:r w:rsidR="00776C43" w:rsidRPr="00285DE6">
              <w:rPr>
                <w:rFonts w:ascii="Book Antiqua" w:eastAsia="Times New Roman" w:hAnsi="Book Antiqua"/>
                <w:color w:val="000000"/>
                <w:lang w:eastAsia="fr-FR"/>
              </w:rPr>
              <w:t>)</w:t>
            </w:r>
          </w:p>
        </w:tc>
        <w:tc>
          <w:tcPr>
            <w:tcW w:w="290" w:type="pct"/>
            <w:shd w:val="clear" w:color="auto" w:fill="auto"/>
            <w:vAlign w:val="center"/>
          </w:tcPr>
          <w:p w14:paraId="1A55CBB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636" w:type="pct"/>
            <w:shd w:val="clear" w:color="auto" w:fill="auto"/>
            <w:vAlign w:val="center"/>
          </w:tcPr>
          <w:p w14:paraId="6875035F"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0.6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0.5</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0.7</w:t>
            </w:r>
            <w:r w:rsidR="00776C43" w:rsidRPr="00285DE6">
              <w:rPr>
                <w:rFonts w:ascii="Book Antiqua" w:eastAsia="Times New Roman" w:hAnsi="Book Antiqua"/>
                <w:color w:val="000000"/>
                <w:lang w:eastAsia="fr-FR"/>
              </w:rPr>
              <w:t>)</w:t>
            </w:r>
          </w:p>
        </w:tc>
        <w:tc>
          <w:tcPr>
            <w:tcW w:w="351" w:type="pct"/>
            <w:shd w:val="clear" w:color="auto" w:fill="auto"/>
            <w:vAlign w:val="center"/>
          </w:tcPr>
          <w:p w14:paraId="6C0F2FD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3A7D4111" w14:textId="77777777" w:rsidTr="00B615CC">
        <w:trPr>
          <w:trHeight w:val="395"/>
          <w:jc w:val="center"/>
        </w:trPr>
        <w:tc>
          <w:tcPr>
            <w:tcW w:w="1405" w:type="pct"/>
            <w:shd w:val="clear" w:color="auto" w:fill="auto"/>
            <w:vAlign w:val="center"/>
          </w:tcPr>
          <w:p w14:paraId="31744102" w14:textId="77777777" w:rsidR="00A910FE" w:rsidRPr="00285DE6" w:rsidRDefault="00776C43"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hAnsi="Book Antiqua" w:hint="eastAsia"/>
                <w:bCs/>
                <w:color w:val="000000" w:themeColor="text1"/>
                <w:lang w:eastAsia="zh-CN"/>
              </w:rPr>
              <w:t>Number</w:t>
            </w:r>
            <w:r w:rsidRPr="00285DE6">
              <w:rPr>
                <w:rFonts w:ascii="Book Antiqua" w:eastAsia="Times New Roman" w:hAnsi="Book Antiqua"/>
                <w:bCs/>
                <w:color w:val="000000" w:themeColor="text1"/>
                <w:lang w:eastAsia="fr-FR"/>
              </w:rPr>
              <w:t xml:space="preserve"> of tests completed before </w:t>
            </w:r>
            <w:r w:rsidRPr="00285DE6">
              <w:rPr>
                <w:rFonts w:ascii="Book Antiqua" w:hAnsi="Book Antiqua" w:hint="eastAsia"/>
                <w:bCs/>
                <w:color w:val="000000" w:themeColor="text1"/>
                <w:lang w:eastAsia="zh-CN"/>
              </w:rPr>
              <w:t>t</w:t>
            </w:r>
            <w:r w:rsidR="00A910FE" w:rsidRPr="00285DE6">
              <w:rPr>
                <w:rFonts w:ascii="Book Antiqua" w:eastAsia="Times New Roman" w:hAnsi="Book Antiqua"/>
                <w:bCs/>
                <w:color w:val="000000" w:themeColor="text1"/>
                <w:lang w:eastAsia="fr-FR"/>
              </w:rPr>
              <w:t>est</w:t>
            </w:r>
            <w:r w:rsidR="00A910FE" w:rsidRPr="00285DE6">
              <w:rPr>
                <w:rFonts w:ascii="Book Antiqua" w:eastAsia="Times New Roman" w:hAnsi="Book Antiqua"/>
                <w:bCs/>
                <w:color w:val="000000" w:themeColor="text1"/>
                <w:vertAlign w:val="subscript"/>
                <w:lang w:eastAsia="fr-FR"/>
              </w:rPr>
              <w:t>(-1)</w:t>
            </w:r>
            <w:r w:rsidRPr="00285DE6">
              <w:rPr>
                <w:rFonts w:ascii="Book Antiqua" w:eastAsia="Times New Roman" w:hAnsi="Book Antiqua"/>
                <w:color w:val="000000"/>
                <w:lang w:eastAsia="fr-FR"/>
              </w:rPr>
              <w:t xml:space="preserve"> (Ref.</w:t>
            </w:r>
            <w:r w:rsidR="00A910FE" w:rsidRPr="00285DE6">
              <w:rPr>
                <w:rFonts w:ascii="Book Antiqua" w:eastAsia="Times New Roman" w:hAnsi="Book Antiqua"/>
                <w:color w:val="000000"/>
                <w:lang w:eastAsia="fr-FR"/>
              </w:rPr>
              <w:t>: 0)</w:t>
            </w:r>
          </w:p>
        </w:tc>
        <w:tc>
          <w:tcPr>
            <w:tcW w:w="580" w:type="pct"/>
            <w:shd w:val="clear" w:color="auto" w:fill="auto"/>
            <w:vAlign w:val="center"/>
          </w:tcPr>
          <w:p w14:paraId="53EEA4E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0539B83F"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125DF97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3A37328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7299392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7B32998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5F37F24E"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005791B3"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285DE6" w14:paraId="17335642" w14:textId="77777777" w:rsidTr="00B615CC">
        <w:trPr>
          <w:trHeight w:val="395"/>
          <w:jc w:val="center"/>
        </w:trPr>
        <w:tc>
          <w:tcPr>
            <w:tcW w:w="1405" w:type="pct"/>
            <w:shd w:val="clear" w:color="auto" w:fill="auto"/>
            <w:vAlign w:val="center"/>
          </w:tcPr>
          <w:p w14:paraId="7235F620"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lang w:eastAsia="fr-FR"/>
              </w:rPr>
              <w:t>1</w:t>
            </w:r>
          </w:p>
        </w:tc>
        <w:tc>
          <w:tcPr>
            <w:tcW w:w="580" w:type="pct"/>
            <w:shd w:val="clear" w:color="auto" w:fill="auto"/>
            <w:vAlign w:val="center"/>
          </w:tcPr>
          <w:p w14:paraId="1B3026C2"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1.2</w:t>
            </w:r>
            <w:r w:rsidR="00776C43" w:rsidRPr="00285DE6">
              <w:rPr>
                <w:rFonts w:ascii="Book Antiqua" w:eastAsia="Times New Roman" w:hAnsi="Book Antiqua"/>
                <w:color w:val="000000"/>
                <w:lang w:eastAsia="fr-FR"/>
              </w:rPr>
              <w:t>)</w:t>
            </w:r>
          </w:p>
        </w:tc>
        <w:tc>
          <w:tcPr>
            <w:tcW w:w="290" w:type="pct"/>
            <w:shd w:val="clear" w:color="auto" w:fill="auto"/>
            <w:vAlign w:val="center"/>
          </w:tcPr>
          <w:p w14:paraId="214BA12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0.3</w:t>
            </w:r>
          </w:p>
        </w:tc>
        <w:tc>
          <w:tcPr>
            <w:tcW w:w="589" w:type="pct"/>
            <w:shd w:val="clear" w:color="auto" w:fill="auto"/>
            <w:vAlign w:val="center"/>
          </w:tcPr>
          <w:p w14:paraId="6D71B28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2.7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3.9</w:t>
            </w:r>
            <w:r w:rsidR="00776C43" w:rsidRPr="00285DE6">
              <w:rPr>
                <w:rFonts w:ascii="Book Antiqua" w:eastAsia="Times New Roman" w:hAnsi="Book Antiqua"/>
                <w:color w:val="000000"/>
                <w:lang w:eastAsia="fr-FR"/>
              </w:rPr>
              <w:t>)</w:t>
            </w:r>
          </w:p>
        </w:tc>
        <w:tc>
          <w:tcPr>
            <w:tcW w:w="290" w:type="pct"/>
            <w:shd w:val="clear" w:color="auto" w:fill="auto"/>
            <w:vAlign w:val="center"/>
          </w:tcPr>
          <w:p w14:paraId="3DDBA83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2ED0E32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1.4</w:t>
            </w:r>
            <w:r w:rsidR="00776C43" w:rsidRPr="00285DE6">
              <w:rPr>
                <w:rFonts w:ascii="Book Antiqua" w:eastAsia="Times New Roman" w:hAnsi="Book Antiqua"/>
                <w:color w:val="000000"/>
                <w:lang w:eastAsia="fr-FR"/>
              </w:rPr>
              <w:t>)</w:t>
            </w:r>
          </w:p>
        </w:tc>
        <w:tc>
          <w:tcPr>
            <w:tcW w:w="290" w:type="pct"/>
            <w:shd w:val="clear" w:color="auto" w:fill="auto"/>
            <w:vAlign w:val="center"/>
          </w:tcPr>
          <w:p w14:paraId="1EA635B8"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0.03</w:t>
            </w:r>
          </w:p>
        </w:tc>
        <w:tc>
          <w:tcPr>
            <w:tcW w:w="636" w:type="pct"/>
            <w:shd w:val="clear" w:color="auto" w:fill="auto"/>
            <w:vAlign w:val="center"/>
          </w:tcPr>
          <w:p w14:paraId="69678751"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0.4</w:t>
            </w:r>
            <w:r w:rsidR="00776C43" w:rsidRPr="00285DE6">
              <w:rPr>
                <w:rFonts w:ascii="Book Antiqua" w:eastAsia="Times New Roman" w:hAnsi="Book Antiqua"/>
                <w:color w:val="000000"/>
                <w:lang w:eastAsia="fr-FR"/>
              </w:rPr>
              <w:t>)</w:t>
            </w:r>
          </w:p>
        </w:tc>
        <w:tc>
          <w:tcPr>
            <w:tcW w:w="351" w:type="pct"/>
            <w:shd w:val="clear" w:color="auto" w:fill="auto"/>
            <w:vAlign w:val="center"/>
          </w:tcPr>
          <w:p w14:paraId="43BF267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0F43940B" w14:textId="77777777" w:rsidTr="00B615CC">
        <w:trPr>
          <w:trHeight w:val="395"/>
          <w:jc w:val="center"/>
        </w:trPr>
        <w:tc>
          <w:tcPr>
            <w:tcW w:w="1405" w:type="pct"/>
            <w:shd w:val="clear" w:color="auto" w:fill="auto"/>
            <w:vAlign w:val="center"/>
          </w:tcPr>
          <w:p w14:paraId="2780F034"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lang w:eastAsia="fr-FR"/>
              </w:rPr>
              <w:t>2</w:t>
            </w:r>
          </w:p>
        </w:tc>
        <w:tc>
          <w:tcPr>
            <w:tcW w:w="580" w:type="pct"/>
            <w:shd w:val="clear" w:color="auto" w:fill="auto"/>
            <w:vAlign w:val="center"/>
          </w:tcPr>
          <w:p w14:paraId="188BC6A5"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1.0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1.2</w:t>
            </w:r>
            <w:r w:rsidR="00776C43" w:rsidRPr="00285DE6">
              <w:rPr>
                <w:rFonts w:ascii="Book Antiqua" w:eastAsia="Times New Roman" w:hAnsi="Book Antiqua"/>
                <w:color w:val="000000"/>
                <w:lang w:eastAsia="fr-FR"/>
              </w:rPr>
              <w:t>)</w:t>
            </w:r>
          </w:p>
        </w:tc>
        <w:tc>
          <w:tcPr>
            <w:tcW w:w="290" w:type="pct"/>
            <w:shd w:val="clear" w:color="auto" w:fill="auto"/>
            <w:vAlign w:val="center"/>
          </w:tcPr>
          <w:p w14:paraId="455073E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0.7</w:t>
            </w:r>
          </w:p>
        </w:tc>
        <w:tc>
          <w:tcPr>
            <w:tcW w:w="589" w:type="pct"/>
            <w:shd w:val="clear" w:color="auto" w:fill="auto"/>
            <w:vAlign w:val="center"/>
          </w:tcPr>
          <w:p w14:paraId="3A7BDF4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2.7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1.8</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4.1</w:t>
            </w:r>
            <w:r w:rsidR="00776C43" w:rsidRPr="00285DE6">
              <w:rPr>
                <w:rFonts w:ascii="Book Antiqua" w:eastAsia="Times New Roman" w:hAnsi="Book Antiqua"/>
                <w:color w:val="000000"/>
                <w:lang w:eastAsia="fr-FR"/>
              </w:rPr>
              <w:t>)</w:t>
            </w:r>
          </w:p>
        </w:tc>
        <w:tc>
          <w:tcPr>
            <w:tcW w:w="290" w:type="pct"/>
            <w:shd w:val="clear" w:color="auto" w:fill="auto"/>
            <w:vAlign w:val="center"/>
          </w:tcPr>
          <w:p w14:paraId="3D30952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0BD60F0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290" w:type="pct"/>
            <w:shd w:val="clear" w:color="auto" w:fill="auto"/>
            <w:vAlign w:val="center"/>
          </w:tcPr>
          <w:p w14:paraId="2E0A17B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0.03</w:t>
            </w:r>
          </w:p>
        </w:tc>
        <w:tc>
          <w:tcPr>
            <w:tcW w:w="636" w:type="pct"/>
            <w:shd w:val="clear" w:color="auto" w:fill="auto"/>
            <w:vAlign w:val="center"/>
          </w:tcPr>
          <w:p w14:paraId="543CA178"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0.2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0.3</w:t>
            </w:r>
            <w:r w:rsidR="00776C43" w:rsidRPr="00285DE6">
              <w:rPr>
                <w:rFonts w:ascii="Book Antiqua" w:eastAsia="Times New Roman" w:hAnsi="Book Antiqua"/>
                <w:color w:val="000000"/>
                <w:lang w:eastAsia="fr-FR"/>
              </w:rPr>
              <w:t>)</w:t>
            </w:r>
          </w:p>
        </w:tc>
        <w:tc>
          <w:tcPr>
            <w:tcW w:w="351" w:type="pct"/>
            <w:shd w:val="clear" w:color="auto" w:fill="auto"/>
            <w:vAlign w:val="center"/>
          </w:tcPr>
          <w:p w14:paraId="350B5834"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45E7BFD3" w14:textId="77777777" w:rsidTr="00B615CC">
        <w:trPr>
          <w:trHeight w:val="395"/>
          <w:jc w:val="center"/>
        </w:trPr>
        <w:tc>
          <w:tcPr>
            <w:tcW w:w="1405" w:type="pct"/>
            <w:shd w:val="clear" w:color="auto" w:fill="auto"/>
            <w:vAlign w:val="center"/>
          </w:tcPr>
          <w:p w14:paraId="2E93129C"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lang w:eastAsia="fr-FR"/>
              </w:rPr>
              <w:t>3</w:t>
            </w:r>
          </w:p>
        </w:tc>
        <w:tc>
          <w:tcPr>
            <w:tcW w:w="580" w:type="pct"/>
            <w:shd w:val="clear" w:color="auto" w:fill="auto"/>
            <w:vAlign w:val="center"/>
          </w:tcPr>
          <w:p w14:paraId="5B3DAF61"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290" w:type="pct"/>
            <w:shd w:val="clear" w:color="auto" w:fill="auto"/>
            <w:vAlign w:val="center"/>
          </w:tcPr>
          <w:p w14:paraId="687E0BBB"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0.1</w:t>
            </w:r>
          </w:p>
        </w:tc>
        <w:tc>
          <w:tcPr>
            <w:tcW w:w="589" w:type="pct"/>
            <w:shd w:val="clear" w:color="auto" w:fill="auto"/>
            <w:vAlign w:val="center"/>
          </w:tcPr>
          <w:p w14:paraId="4694E990"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2.9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1.9</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4.4</w:t>
            </w:r>
            <w:r w:rsidR="00776C43" w:rsidRPr="00285DE6">
              <w:rPr>
                <w:rFonts w:ascii="Book Antiqua" w:eastAsia="Times New Roman" w:hAnsi="Book Antiqua"/>
                <w:color w:val="000000"/>
                <w:lang w:eastAsia="fr-FR"/>
              </w:rPr>
              <w:t>)</w:t>
            </w:r>
          </w:p>
        </w:tc>
        <w:tc>
          <w:tcPr>
            <w:tcW w:w="290" w:type="pct"/>
            <w:shd w:val="clear" w:color="auto" w:fill="auto"/>
            <w:vAlign w:val="center"/>
          </w:tcPr>
          <w:p w14:paraId="59D110F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44853497"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1.4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1.6</w:t>
            </w:r>
            <w:r w:rsidR="00776C43" w:rsidRPr="00285DE6">
              <w:rPr>
                <w:rFonts w:ascii="Book Antiqua" w:eastAsia="Times New Roman" w:hAnsi="Book Antiqua"/>
                <w:color w:val="000000"/>
                <w:lang w:eastAsia="fr-FR"/>
              </w:rPr>
              <w:t>)</w:t>
            </w:r>
          </w:p>
        </w:tc>
        <w:tc>
          <w:tcPr>
            <w:tcW w:w="290" w:type="pct"/>
            <w:shd w:val="clear" w:color="auto" w:fill="auto"/>
            <w:vAlign w:val="center"/>
          </w:tcPr>
          <w:p w14:paraId="453F62AA"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636" w:type="pct"/>
            <w:shd w:val="clear" w:color="auto" w:fill="auto"/>
            <w:vAlign w:val="center"/>
          </w:tcPr>
          <w:p w14:paraId="2BB8FD7C"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0.3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0.2</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0.4</w:t>
            </w:r>
            <w:r w:rsidR="00776C43" w:rsidRPr="00285DE6">
              <w:rPr>
                <w:rFonts w:ascii="Book Antiqua" w:eastAsia="Times New Roman" w:hAnsi="Book Antiqua"/>
                <w:color w:val="000000"/>
                <w:lang w:eastAsia="fr-FR"/>
              </w:rPr>
              <w:t>)</w:t>
            </w:r>
          </w:p>
        </w:tc>
        <w:tc>
          <w:tcPr>
            <w:tcW w:w="351" w:type="pct"/>
            <w:shd w:val="clear" w:color="auto" w:fill="auto"/>
            <w:vAlign w:val="center"/>
          </w:tcPr>
          <w:p w14:paraId="72E13CD6"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r w:rsidR="0077049E" w:rsidRPr="00285DE6" w14:paraId="054138C0" w14:textId="77777777" w:rsidTr="00B615CC">
        <w:trPr>
          <w:trHeight w:val="395"/>
          <w:jc w:val="center"/>
        </w:trPr>
        <w:tc>
          <w:tcPr>
            <w:tcW w:w="1405" w:type="pct"/>
            <w:shd w:val="clear" w:color="auto" w:fill="auto"/>
            <w:vAlign w:val="center"/>
          </w:tcPr>
          <w:p w14:paraId="66B6D2A6" w14:textId="77777777" w:rsidR="00A910FE" w:rsidRPr="00285DE6"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285DE6">
              <w:rPr>
                <w:rFonts w:ascii="Book Antiqua" w:eastAsia="Times New Roman" w:hAnsi="Book Antiqua"/>
                <w:lang w:eastAsia="fr-FR"/>
              </w:rPr>
              <w:t>4</w:t>
            </w:r>
          </w:p>
        </w:tc>
        <w:tc>
          <w:tcPr>
            <w:tcW w:w="580" w:type="pct"/>
            <w:shd w:val="clear" w:color="auto" w:fill="auto"/>
            <w:vAlign w:val="center"/>
          </w:tcPr>
          <w:p w14:paraId="0EBC11B6"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1.3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1.5</w:t>
            </w:r>
            <w:r w:rsidR="00776C43" w:rsidRPr="00285DE6">
              <w:rPr>
                <w:rFonts w:ascii="Book Antiqua" w:eastAsia="Times New Roman" w:hAnsi="Book Antiqua"/>
                <w:color w:val="000000"/>
                <w:lang w:eastAsia="fr-FR"/>
              </w:rPr>
              <w:t>)</w:t>
            </w:r>
          </w:p>
        </w:tc>
        <w:tc>
          <w:tcPr>
            <w:tcW w:w="290" w:type="pct"/>
            <w:shd w:val="clear" w:color="auto" w:fill="auto"/>
            <w:vAlign w:val="center"/>
          </w:tcPr>
          <w:p w14:paraId="600019B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89" w:type="pct"/>
            <w:shd w:val="clear" w:color="auto" w:fill="auto"/>
            <w:vAlign w:val="center"/>
          </w:tcPr>
          <w:p w14:paraId="7EE6FD22"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3.5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2.3</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5.2</w:t>
            </w:r>
            <w:r w:rsidR="00776C43" w:rsidRPr="00285DE6">
              <w:rPr>
                <w:rFonts w:ascii="Book Antiqua" w:eastAsia="Times New Roman" w:hAnsi="Book Antiqua"/>
                <w:color w:val="000000"/>
                <w:lang w:eastAsia="fr-FR"/>
              </w:rPr>
              <w:t>)</w:t>
            </w:r>
          </w:p>
        </w:tc>
        <w:tc>
          <w:tcPr>
            <w:tcW w:w="290" w:type="pct"/>
            <w:shd w:val="clear" w:color="auto" w:fill="auto"/>
            <w:vAlign w:val="center"/>
          </w:tcPr>
          <w:p w14:paraId="7E89ED0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c>
          <w:tcPr>
            <w:tcW w:w="569" w:type="pct"/>
            <w:shd w:val="clear" w:color="auto" w:fill="auto"/>
            <w:vAlign w:val="center"/>
          </w:tcPr>
          <w:p w14:paraId="0C56D9C5"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 xml:space="preserve">1.1 </w:t>
            </w:r>
            <w:r w:rsidR="00B06092"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1.0</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1.3</w:t>
            </w:r>
            <w:r w:rsidR="00776C43" w:rsidRPr="00285DE6">
              <w:rPr>
                <w:rFonts w:ascii="Book Antiqua" w:eastAsia="Times New Roman" w:hAnsi="Book Antiqua"/>
                <w:color w:val="000000"/>
                <w:lang w:eastAsia="fr-FR"/>
              </w:rPr>
              <w:t>)</w:t>
            </w:r>
          </w:p>
        </w:tc>
        <w:tc>
          <w:tcPr>
            <w:tcW w:w="290" w:type="pct"/>
            <w:shd w:val="clear" w:color="auto" w:fill="auto"/>
            <w:vAlign w:val="center"/>
          </w:tcPr>
          <w:p w14:paraId="7AED2544" w14:textId="77777777" w:rsidR="00A910FE" w:rsidRPr="00285DE6" w:rsidRDefault="00A910FE" w:rsidP="00253342">
            <w:pPr>
              <w:adjustRightInd w:val="0"/>
              <w:snapToGrid w:val="0"/>
              <w:spacing w:line="360" w:lineRule="auto"/>
              <w:jc w:val="both"/>
              <w:rPr>
                <w:rFonts w:ascii="Book Antiqua" w:eastAsia="Times New Roman" w:hAnsi="Book Antiqua"/>
                <w:color w:val="000000"/>
                <w:lang w:eastAsia="fr-FR"/>
              </w:rPr>
            </w:pPr>
            <w:r w:rsidRPr="00285DE6">
              <w:rPr>
                <w:rFonts w:ascii="Book Antiqua" w:eastAsia="Times New Roman" w:hAnsi="Book Antiqua"/>
                <w:color w:val="000000"/>
                <w:lang w:eastAsia="fr-FR"/>
              </w:rPr>
              <w:t>0.1</w:t>
            </w:r>
          </w:p>
        </w:tc>
        <w:tc>
          <w:tcPr>
            <w:tcW w:w="636" w:type="pct"/>
            <w:shd w:val="clear" w:color="auto" w:fill="auto"/>
            <w:vAlign w:val="center"/>
          </w:tcPr>
          <w:p w14:paraId="76BBA593" w14:textId="77777777" w:rsidR="00A910FE" w:rsidRPr="00285DE6" w:rsidRDefault="00A910FE" w:rsidP="00776C43">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 xml:space="preserve">0.2 </w:t>
            </w:r>
            <w:r w:rsidR="00776C43" w:rsidRPr="00285DE6">
              <w:rPr>
                <w:rFonts w:ascii="Book Antiqua" w:hAnsi="Book Antiqua" w:hint="eastAsia"/>
                <w:color w:val="000000"/>
                <w:lang w:eastAsia="zh-CN"/>
              </w:rPr>
              <w:t>(</w:t>
            </w:r>
            <w:r w:rsidRPr="00285DE6">
              <w:rPr>
                <w:rFonts w:ascii="Book Antiqua" w:eastAsia="Times New Roman" w:hAnsi="Book Antiqua"/>
                <w:color w:val="000000"/>
                <w:lang w:eastAsia="fr-FR"/>
              </w:rPr>
              <w:t>0.1</w:t>
            </w:r>
            <w:r w:rsidR="002F15C3" w:rsidRPr="00285DE6">
              <w:rPr>
                <w:rFonts w:ascii="Book Antiqua" w:eastAsia="Times New Roman" w:hAnsi="Book Antiqua"/>
                <w:color w:val="000000"/>
                <w:lang w:eastAsia="fr-FR"/>
              </w:rPr>
              <w:t>;</w:t>
            </w:r>
            <w:r w:rsidRPr="00285DE6">
              <w:rPr>
                <w:rFonts w:ascii="Book Antiqua" w:eastAsia="Times New Roman" w:hAnsi="Book Antiqua"/>
                <w:color w:val="000000"/>
                <w:lang w:eastAsia="fr-FR"/>
              </w:rPr>
              <w:t xml:space="preserve"> 0.3</w:t>
            </w:r>
            <w:r w:rsidR="00776C43" w:rsidRPr="00285DE6">
              <w:rPr>
                <w:rFonts w:ascii="Book Antiqua" w:eastAsia="Times New Roman" w:hAnsi="Book Antiqua"/>
                <w:color w:val="000000"/>
                <w:lang w:eastAsia="fr-FR"/>
              </w:rPr>
              <w:t>)</w:t>
            </w:r>
          </w:p>
        </w:tc>
        <w:tc>
          <w:tcPr>
            <w:tcW w:w="351" w:type="pct"/>
            <w:shd w:val="clear" w:color="auto" w:fill="auto"/>
            <w:vAlign w:val="center"/>
          </w:tcPr>
          <w:p w14:paraId="17CBEC9E" w14:textId="77777777" w:rsidR="00A910FE" w:rsidRPr="00285DE6" w:rsidRDefault="00A910FE" w:rsidP="00253342">
            <w:pPr>
              <w:adjustRightInd w:val="0"/>
              <w:snapToGrid w:val="0"/>
              <w:spacing w:line="360" w:lineRule="auto"/>
              <w:jc w:val="both"/>
              <w:rPr>
                <w:rFonts w:ascii="Book Antiqua" w:eastAsia="Times New Roman" w:hAnsi="Book Antiqua"/>
                <w:lang w:eastAsia="fr-FR"/>
              </w:rPr>
            </w:pPr>
            <w:r w:rsidRPr="00285DE6">
              <w:rPr>
                <w:rFonts w:ascii="Book Antiqua" w:eastAsia="Times New Roman" w:hAnsi="Book Antiqua"/>
                <w:color w:val="000000"/>
                <w:lang w:eastAsia="fr-FR"/>
              </w:rPr>
              <w:t>&lt;</w:t>
            </w:r>
            <w:r w:rsidR="00776C43" w:rsidRPr="00285DE6">
              <w:rPr>
                <w:rFonts w:ascii="Book Antiqua" w:hAnsi="Book Antiqua" w:hint="eastAsia"/>
                <w:color w:val="000000"/>
                <w:lang w:eastAsia="zh-CN"/>
              </w:rPr>
              <w:t xml:space="preserve"> </w:t>
            </w:r>
            <w:r w:rsidRPr="00285DE6">
              <w:rPr>
                <w:rFonts w:ascii="Book Antiqua" w:eastAsia="Times New Roman" w:hAnsi="Book Antiqua"/>
                <w:color w:val="000000"/>
                <w:lang w:eastAsia="fr-FR"/>
              </w:rPr>
              <w:t>10</w:t>
            </w:r>
            <w:r w:rsidRPr="00285DE6">
              <w:rPr>
                <w:rFonts w:ascii="Book Antiqua" w:eastAsia="Times New Roman" w:hAnsi="Book Antiqua"/>
                <w:color w:val="000000"/>
                <w:vertAlign w:val="superscript"/>
                <w:lang w:eastAsia="fr-FR"/>
              </w:rPr>
              <w:t>-3</w:t>
            </w:r>
          </w:p>
        </w:tc>
      </w:tr>
    </w:tbl>
    <w:p w14:paraId="21952D52" w14:textId="77777777" w:rsidR="00670C20" w:rsidRPr="00285DE6" w:rsidRDefault="00B615CC" w:rsidP="00ED3E63">
      <w:pPr>
        <w:pBdr>
          <w:top w:val="single" w:sz="4" w:space="1" w:color="auto"/>
        </w:pBdr>
        <w:adjustRightInd w:val="0"/>
        <w:snapToGrid w:val="0"/>
        <w:spacing w:line="360" w:lineRule="auto"/>
        <w:jc w:val="both"/>
        <w:rPr>
          <w:rFonts w:ascii="Book Antiqua" w:hAnsi="Book Antiqua"/>
          <w:iCs/>
          <w:lang w:eastAsia="zh-CN"/>
        </w:rPr>
      </w:pPr>
      <w:r w:rsidRPr="00285DE6">
        <w:rPr>
          <w:rFonts w:ascii="Book Antiqua" w:hAnsi="Book Antiqua" w:hint="eastAsia"/>
          <w:iCs/>
          <w:vertAlign w:val="superscript"/>
          <w:lang w:eastAsia="zh-CN"/>
        </w:rPr>
        <w:t>1</w:t>
      </w:r>
      <w:r w:rsidRPr="00285DE6">
        <w:rPr>
          <w:rFonts w:ascii="Book Antiqua" w:hAnsi="Book Antiqua" w:hint="eastAsia"/>
          <w:i/>
          <w:iCs/>
          <w:lang w:eastAsia="zh-CN"/>
        </w:rPr>
        <w:t>P</w:t>
      </w:r>
      <w:r w:rsidRPr="00285DE6">
        <w:rPr>
          <w:rFonts w:ascii="Book Antiqua" w:hAnsi="Book Antiqua" w:hint="eastAsia"/>
          <w:iCs/>
          <w:lang w:eastAsia="zh-CN"/>
        </w:rPr>
        <w:t xml:space="preserve"> </w:t>
      </w:r>
      <w:r w:rsidRPr="00285DE6">
        <w:rPr>
          <w:rFonts w:ascii="Book Antiqua" w:eastAsia="Times New Roman" w:hAnsi="Book Antiqua"/>
          <w:iCs/>
          <w:lang w:eastAsia="fr-FR"/>
        </w:rPr>
        <w:t>values were estimated from likelihood ratio tests based on data from 11254</w:t>
      </w:r>
      <w:r w:rsidRPr="00285DE6">
        <w:rPr>
          <w:rFonts w:ascii="Book Antiqua" w:hAnsi="Book Antiqua" w:hint="eastAsia"/>
          <w:iCs/>
          <w:lang w:eastAsia="zh-CN"/>
        </w:rPr>
        <w:t xml:space="preserve"> </w:t>
      </w:r>
      <w:r w:rsidRPr="00285DE6">
        <w:rPr>
          <w:rFonts w:ascii="Book Antiqua" w:eastAsia="Times New Roman" w:hAnsi="Book Antiqua"/>
          <w:iCs/>
          <w:lang w:eastAsia="fr-FR"/>
        </w:rPr>
        <w:t>people who completed a colonoscopy</w:t>
      </w:r>
      <w:r w:rsidR="00670C20" w:rsidRPr="00285DE6">
        <w:rPr>
          <w:rFonts w:ascii="Book Antiqua" w:hAnsi="Book Antiqua" w:hint="eastAsia"/>
          <w:iCs/>
          <w:lang w:eastAsia="zh-CN"/>
        </w:rPr>
        <w:t>.</w:t>
      </w:r>
    </w:p>
    <w:p w14:paraId="322ADEF0" w14:textId="502C693B" w:rsidR="00D95CBB" w:rsidRPr="00285DE6" w:rsidRDefault="00B615CC" w:rsidP="00ED3E63">
      <w:pPr>
        <w:pBdr>
          <w:top w:val="single" w:sz="4" w:space="1" w:color="auto"/>
        </w:pBdr>
        <w:adjustRightInd w:val="0"/>
        <w:snapToGrid w:val="0"/>
        <w:spacing w:line="360" w:lineRule="auto"/>
        <w:jc w:val="both"/>
        <w:rPr>
          <w:rFonts w:ascii="Book Antiqua" w:eastAsia="Times New Roman" w:hAnsi="Book Antiqua"/>
          <w:iCs/>
          <w:lang w:eastAsia="fr-FR"/>
        </w:rPr>
      </w:pPr>
      <w:r w:rsidRPr="00285DE6">
        <w:rPr>
          <w:rFonts w:ascii="Book Antiqua" w:hAnsi="Book Antiqua" w:hint="eastAsia"/>
          <w:iCs/>
          <w:vertAlign w:val="superscript"/>
          <w:lang w:eastAsia="zh-CN"/>
        </w:rPr>
        <w:t>2</w:t>
      </w:r>
      <w:r w:rsidRPr="00285DE6">
        <w:rPr>
          <w:rFonts w:ascii="Book Antiqua" w:eastAsia="Times New Roman" w:hAnsi="Book Antiqua"/>
          <w:i/>
          <w:iCs/>
          <w:lang w:eastAsia="fr-FR"/>
        </w:rPr>
        <w:t>P</w:t>
      </w:r>
      <w:r w:rsidRPr="00285DE6">
        <w:rPr>
          <w:rFonts w:ascii="Book Antiqua" w:eastAsia="Times New Roman" w:hAnsi="Book Antiqua"/>
          <w:iCs/>
          <w:lang w:eastAsia="fr-FR"/>
        </w:rPr>
        <w:t xml:space="preserve"> values were estimated from likelihood ratio tests based on data from 8748</w:t>
      </w:r>
      <w:r w:rsidRPr="00285DE6">
        <w:rPr>
          <w:rFonts w:ascii="Book Antiqua" w:hAnsi="Book Antiqua" w:hint="eastAsia"/>
          <w:iCs/>
          <w:lang w:eastAsia="zh-CN"/>
        </w:rPr>
        <w:t xml:space="preserve"> </w:t>
      </w:r>
      <w:r w:rsidRPr="00285DE6">
        <w:rPr>
          <w:rFonts w:ascii="Book Antiqua" w:eastAsia="Times New Roman" w:hAnsi="Book Antiqua"/>
          <w:iCs/>
          <w:lang w:eastAsia="fr-FR"/>
        </w:rPr>
        <w:t>people diagnosed with colorectal lesion after colonoscopy.</w:t>
      </w:r>
      <w:r w:rsidRPr="00285DE6">
        <w:rPr>
          <w:rFonts w:ascii="Book Antiqua" w:hAnsi="Book Antiqua" w:hint="eastAsia"/>
          <w:iCs/>
          <w:lang w:eastAsia="zh-CN"/>
        </w:rPr>
        <w:t xml:space="preserve"> </w:t>
      </w:r>
      <w:proofErr w:type="gramStart"/>
      <w:r w:rsidR="00A910FE" w:rsidRPr="00285DE6">
        <w:rPr>
          <w:rFonts w:ascii="Book Antiqua" w:eastAsia="Times New Roman" w:hAnsi="Book Antiqua"/>
          <w:iCs/>
          <w:color w:val="000000" w:themeColor="text1"/>
          <w:lang w:eastAsia="fr-FR"/>
        </w:rPr>
        <w:t>Fhb</w:t>
      </w:r>
      <w:r w:rsidR="00ED3E63" w:rsidRPr="00285DE6">
        <w:rPr>
          <w:rFonts w:ascii="Book Antiqua" w:hAnsi="Book Antiqua" w:hint="eastAsia"/>
          <w:iCs/>
          <w:color w:val="000000" w:themeColor="text1"/>
          <w:vertAlign w:val="subscript"/>
          <w:lang w:eastAsia="zh-CN"/>
        </w:rPr>
        <w:t>(</w:t>
      </w:r>
      <w:proofErr w:type="gramEnd"/>
      <w:r w:rsidR="00A910FE" w:rsidRPr="00285DE6">
        <w:rPr>
          <w:rFonts w:ascii="Book Antiqua" w:eastAsia="Times New Roman" w:hAnsi="Book Antiqua"/>
          <w:iCs/>
          <w:color w:val="000000" w:themeColor="text1"/>
          <w:vertAlign w:val="subscript"/>
          <w:lang w:eastAsia="fr-FR"/>
        </w:rPr>
        <w:t>-1</w:t>
      </w:r>
      <w:r w:rsidR="00ED3E63" w:rsidRPr="00285DE6">
        <w:rPr>
          <w:rFonts w:ascii="Book Antiqua" w:hAnsi="Book Antiqua" w:hint="eastAsia"/>
          <w:iCs/>
          <w:color w:val="000000" w:themeColor="text1"/>
          <w:vertAlign w:val="subscript"/>
          <w:lang w:eastAsia="zh-CN"/>
        </w:rPr>
        <w:t>)</w:t>
      </w:r>
      <w:r w:rsidR="00A910FE" w:rsidRPr="00285DE6">
        <w:rPr>
          <w:rFonts w:ascii="Book Antiqua" w:eastAsia="Times New Roman" w:hAnsi="Book Antiqua"/>
          <w:iCs/>
          <w:lang w:eastAsia="fr-FR"/>
        </w:rPr>
        <w:t>: Fecal hemoglobin</w:t>
      </w:r>
      <w:r w:rsidR="00ED3E63" w:rsidRPr="00285DE6">
        <w:rPr>
          <w:rFonts w:ascii="Book Antiqua" w:eastAsia="Times New Roman" w:hAnsi="Book Antiqua"/>
          <w:iCs/>
          <w:color w:val="000000" w:themeColor="text1"/>
          <w:lang w:eastAsia="fr-FR"/>
        </w:rPr>
        <w:t xml:space="preserve"> measured at </w:t>
      </w:r>
      <w:r w:rsidR="00ED3E63" w:rsidRPr="00285DE6">
        <w:rPr>
          <w:rFonts w:ascii="Book Antiqua" w:hAnsi="Book Antiqua" w:hint="eastAsia"/>
          <w:iCs/>
          <w:color w:val="000000" w:themeColor="text1"/>
          <w:lang w:eastAsia="zh-CN"/>
        </w:rPr>
        <w:t>t</w:t>
      </w:r>
      <w:r w:rsidR="00A910FE" w:rsidRPr="00285DE6">
        <w:rPr>
          <w:rFonts w:ascii="Book Antiqua" w:eastAsia="Times New Roman" w:hAnsi="Book Antiqua"/>
          <w:iCs/>
          <w:color w:val="000000" w:themeColor="text1"/>
          <w:lang w:eastAsia="fr-FR"/>
        </w:rPr>
        <w:t>est</w:t>
      </w:r>
      <w:r w:rsidR="00ED3E63" w:rsidRPr="00285DE6">
        <w:rPr>
          <w:rFonts w:ascii="Book Antiqua" w:hAnsi="Book Antiqua" w:hint="eastAsia"/>
          <w:iCs/>
          <w:color w:val="000000" w:themeColor="text1"/>
          <w:vertAlign w:val="subscript"/>
          <w:lang w:eastAsia="zh-CN"/>
        </w:rPr>
        <w:t>(</w:t>
      </w:r>
      <w:r w:rsidR="00A910FE" w:rsidRPr="00285DE6">
        <w:rPr>
          <w:rFonts w:ascii="Book Antiqua" w:eastAsia="Times New Roman" w:hAnsi="Book Antiqua"/>
          <w:iCs/>
          <w:color w:val="000000" w:themeColor="text1"/>
          <w:vertAlign w:val="subscript"/>
          <w:lang w:eastAsia="fr-FR"/>
        </w:rPr>
        <w:t>-1</w:t>
      </w:r>
      <w:r w:rsidR="00ED3E63" w:rsidRPr="00285DE6">
        <w:rPr>
          <w:rFonts w:ascii="Book Antiqua" w:hAnsi="Book Antiqua" w:hint="eastAsia"/>
          <w:iCs/>
          <w:color w:val="000000" w:themeColor="text1"/>
          <w:vertAlign w:val="subscript"/>
          <w:lang w:eastAsia="zh-CN"/>
        </w:rPr>
        <w:t xml:space="preserve">) </w:t>
      </w:r>
      <w:r w:rsidR="00A910FE" w:rsidRPr="00285DE6">
        <w:rPr>
          <w:rFonts w:ascii="Book Antiqua" w:eastAsia="Times New Roman" w:hAnsi="Book Antiqua"/>
          <w:iCs/>
          <w:lang w:eastAsia="fr-FR"/>
        </w:rPr>
        <w:t>(</w:t>
      </w:r>
      <w:r w:rsidR="00A910FE" w:rsidRPr="00285DE6">
        <w:rPr>
          <w:rFonts w:ascii="Book Antiqua" w:eastAsia="Times New Roman" w:hAnsi="Book Antiqua"/>
          <w:iCs/>
          <w:color w:val="000000" w:themeColor="text1"/>
          <w:lang w:eastAsia="fr-FR"/>
        </w:rPr>
        <w:t>penultimate test)</w:t>
      </w:r>
      <w:r w:rsidR="00A910FE" w:rsidRPr="00285DE6">
        <w:rPr>
          <w:rFonts w:ascii="Book Antiqua" w:eastAsia="Times New Roman" w:hAnsi="Book Antiqua"/>
          <w:iCs/>
          <w:lang w:eastAsia="fr-FR"/>
        </w:rPr>
        <w:t xml:space="preserve">; </w:t>
      </w:r>
      <w:proofErr w:type="spellStart"/>
      <w:r w:rsidR="00ED3E63" w:rsidRPr="00285DE6">
        <w:rPr>
          <w:rFonts w:ascii="Book Antiqua" w:eastAsia="Times New Roman" w:hAnsi="Book Antiqua"/>
          <w:iCs/>
          <w:color w:val="000000" w:themeColor="text1"/>
          <w:lang w:val="en-GB" w:eastAsia="fr-FR"/>
        </w:rPr>
        <w:t>gFOBT</w:t>
      </w:r>
      <w:proofErr w:type="spellEnd"/>
      <w:r w:rsidR="00A910FE" w:rsidRPr="00285DE6">
        <w:rPr>
          <w:rFonts w:ascii="Book Antiqua" w:eastAsia="Times New Roman" w:hAnsi="Book Antiqua"/>
          <w:iCs/>
          <w:color w:val="000000" w:themeColor="text1"/>
          <w:lang w:val="en-GB" w:eastAsia="fr-FR"/>
        </w:rPr>
        <w:t xml:space="preserve">: Guaiac </w:t>
      </w:r>
      <w:proofErr w:type="spellStart"/>
      <w:r w:rsidR="00A910FE" w:rsidRPr="00285DE6">
        <w:rPr>
          <w:rFonts w:ascii="Book Antiqua" w:eastAsia="Times New Roman" w:hAnsi="Book Antiqua"/>
          <w:iCs/>
          <w:color w:val="000000" w:themeColor="text1"/>
          <w:lang w:val="en-GB" w:eastAsia="fr-FR"/>
        </w:rPr>
        <w:t>fecal</w:t>
      </w:r>
      <w:proofErr w:type="spellEnd"/>
      <w:r w:rsidR="00A910FE" w:rsidRPr="00285DE6">
        <w:rPr>
          <w:rFonts w:ascii="Book Antiqua" w:eastAsia="Times New Roman" w:hAnsi="Book Antiqua"/>
          <w:iCs/>
          <w:color w:val="000000" w:themeColor="text1"/>
          <w:lang w:val="en-GB" w:eastAsia="fr-FR"/>
        </w:rPr>
        <w:t xml:space="preserve"> occult blood test;</w:t>
      </w:r>
      <w:r w:rsidR="00A910FE" w:rsidRPr="00285DE6">
        <w:rPr>
          <w:rFonts w:ascii="Book Antiqua" w:eastAsia="Times New Roman" w:hAnsi="Book Antiqua"/>
          <w:iCs/>
          <w:lang w:eastAsia="fr-FR"/>
        </w:rPr>
        <w:t xml:space="preserve"> </w:t>
      </w:r>
      <w:r w:rsidR="00ED3E63" w:rsidRPr="00285DE6">
        <w:rPr>
          <w:rFonts w:ascii="Book Antiqua" w:eastAsia="Times New Roman" w:hAnsi="Book Antiqua"/>
          <w:iCs/>
          <w:lang w:eastAsia="fr-FR"/>
        </w:rPr>
        <w:t xml:space="preserve">OR: </w:t>
      </w:r>
      <w:r w:rsidR="00ED3E63" w:rsidRPr="00285DE6">
        <w:rPr>
          <w:rFonts w:ascii="Book Antiqua" w:hAnsi="Book Antiqua" w:hint="eastAsia"/>
          <w:iCs/>
          <w:lang w:eastAsia="zh-CN"/>
        </w:rPr>
        <w:t>O</w:t>
      </w:r>
      <w:r w:rsidR="00A910FE" w:rsidRPr="00285DE6">
        <w:rPr>
          <w:rFonts w:ascii="Book Antiqua" w:eastAsia="Times New Roman" w:hAnsi="Book Antiqua"/>
          <w:iCs/>
          <w:lang w:eastAsia="fr-FR"/>
        </w:rPr>
        <w:t>dds ratio</w:t>
      </w:r>
      <w:r w:rsidR="0037720F" w:rsidRPr="00285DE6">
        <w:rPr>
          <w:rFonts w:ascii="Book Antiqua" w:eastAsia="Times New Roman" w:hAnsi="Book Antiqua"/>
          <w:iCs/>
          <w:lang w:eastAsia="fr-FR"/>
        </w:rPr>
        <w:t>; CI: Confidence interval</w:t>
      </w:r>
      <w:r w:rsidRPr="00285DE6">
        <w:rPr>
          <w:rFonts w:ascii="Book Antiqua" w:eastAsia="Times New Roman" w:hAnsi="Book Antiqua"/>
          <w:iCs/>
          <w:lang w:eastAsia="fr-FR"/>
        </w:rPr>
        <w:t>.</w:t>
      </w:r>
    </w:p>
    <w:p w14:paraId="52CDE196" w14:textId="77777777" w:rsidR="00D95CBB" w:rsidRPr="00285DE6" w:rsidRDefault="00D95CBB">
      <w:pPr>
        <w:rPr>
          <w:rFonts w:ascii="Book Antiqua" w:eastAsia="Times New Roman" w:hAnsi="Book Antiqua"/>
          <w:iCs/>
          <w:lang w:eastAsia="fr-FR"/>
        </w:rPr>
      </w:pPr>
      <w:r w:rsidRPr="00285DE6">
        <w:rPr>
          <w:rFonts w:ascii="Book Antiqua" w:eastAsia="Times New Roman" w:hAnsi="Book Antiqua"/>
          <w:iCs/>
          <w:lang w:eastAsia="fr-FR"/>
        </w:rPr>
        <w:br w:type="page"/>
      </w:r>
    </w:p>
    <w:p w14:paraId="0368C6F1" w14:textId="77777777" w:rsidR="00D95CBB" w:rsidRPr="00285DE6" w:rsidRDefault="00D95CBB" w:rsidP="00D95CBB">
      <w:pPr>
        <w:jc w:val="center"/>
        <w:rPr>
          <w:rFonts w:ascii="Book Antiqua" w:hAnsi="Book Antiqua"/>
        </w:rPr>
      </w:pPr>
    </w:p>
    <w:p w14:paraId="65A4B31C" w14:textId="77777777" w:rsidR="00D95CBB" w:rsidRPr="00285DE6" w:rsidRDefault="00D95CBB" w:rsidP="00D95CBB">
      <w:pPr>
        <w:jc w:val="center"/>
        <w:rPr>
          <w:rFonts w:ascii="Book Antiqua" w:hAnsi="Book Antiqua"/>
        </w:rPr>
      </w:pPr>
    </w:p>
    <w:p w14:paraId="7A7835C6" w14:textId="77777777" w:rsidR="00D95CBB" w:rsidRPr="00285DE6" w:rsidRDefault="00D95CBB" w:rsidP="00D95CBB">
      <w:pPr>
        <w:jc w:val="center"/>
        <w:rPr>
          <w:rFonts w:ascii="Book Antiqua" w:hAnsi="Book Antiqua"/>
        </w:rPr>
      </w:pPr>
    </w:p>
    <w:p w14:paraId="70B3EFC0" w14:textId="77777777" w:rsidR="00D95CBB" w:rsidRPr="00285DE6" w:rsidRDefault="00D95CBB" w:rsidP="00D95CBB">
      <w:pPr>
        <w:jc w:val="center"/>
        <w:rPr>
          <w:rFonts w:ascii="Book Antiqua" w:hAnsi="Book Antiqua"/>
        </w:rPr>
      </w:pPr>
    </w:p>
    <w:p w14:paraId="42019E7F" w14:textId="5B438D9B" w:rsidR="00D95CBB" w:rsidRPr="00285DE6" w:rsidRDefault="00D95CBB" w:rsidP="00D95CBB">
      <w:pPr>
        <w:jc w:val="center"/>
        <w:rPr>
          <w:rFonts w:ascii="Book Antiqua" w:hAnsi="Book Antiqua"/>
        </w:rPr>
      </w:pPr>
      <w:r w:rsidRPr="00285DE6">
        <w:rPr>
          <w:rFonts w:ascii="Book Antiqua" w:hAnsi="Book Antiqua"/>
          <w:noProof/>
          <w:lang w:eastAsia="zh-CN"/>
        </w:rPr>
        <w:drawing>
          <wp:inline distT="0" distB="0" distL="0" distR="0" wp14:anchorId="24A7FBB7" wp14:editId="7C0EB505">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2A50D1" w14:textId="77777777" w:rsidR="00D95CBB" w:rsidRPr="00285DE6" w:rsidRDefault="00D95CBB" w:rsidP="00D95CBB">
      <w:pPr>
        <w:jc w:val="center"/>
        <w:rPr>
          <w:rFonts w:ascii="Book Antiqua" w:hAnsi="Book Antiqua"/>
        </w:rPr>
      </w:pPr>
    </w:p>
    <w:p w14:paraId="196B443C" w14:textId="77777777" w:rsidR="00D95CBB" w:rsidRPr="00285DE6" w:rsidRDefault="00D95CBB" w:rsidP="00D95CBB">
      <w:pPr>
        <w:autoSpaceDE w:val="0"/>
        <w:autoSpaceDN w:val="0"/>
        <w:adjustRightInd w:val="0"/>
        <w:jc w:val="center"/>
        <w:rPr>
          <w:rFonts w:ascii="Book Antiqua" w:eastAsia="Garamond-Bold" w:hAnsi="Book Antiqua" w:cs="Garamond-Bold"/>
          <w:b/>
          <w:bCs/>
          <w:color w:val="000000"/>
          <w:sz w:val="28"/>
          <w:szCs w:val="28"/>
        </w:rPr>
      </w:pPr>
      <w:r w:rsidRPr="00285DE6">
        <w:rPr>
          <w:rFonts w:ascii="Book Antiqua" w:eastAsia="TimesNewRomanPSMT" w:hAnsi="Book Antiqua" w:cs="TimesNewRomanPSMT"/>
          <w:color w:val="000000"/>
          <w:sz w:val="28"/>
          <w:szCs w:val="28"/>
        </w:rPr>
        <w:t xml:space="preserve">Published by </w:t>
      </w:r>
      <w:proofErr w:type="spellStart"/>
      <w:r w:rsidRPr="00285DE6">
        <w:rPr>
          <w:rFonts w:ascii="Book Antiqua" w:eastAsia="Garamond-Bold" w:hAnsi="Book Antiqua" w:cs="Garamond-Bold"/>
          <w:b/>
          <w:bCs/>
          <w:color w:val="000000"/>
          <w:sz w:val="28"/>
          <w:szCs w:val="28"/>
        </w:rPr>
        <w:t>Baishideng</w:t>
      </w:r>
      <w:proofErr w:type="spellEnd"/>
      <w:r w:rsidRPr="00285DE6">
        <w:rPr>
          <w:rFonts w:ascii="Book Antiqua" w:eastAsia="Garamond-Bold" w:hAnsi="Book Antiqua" w:cs="Garamond-Bold"/>
          <w:b/>
          <w:bCs/>
          <w:color w:val="000000"/>
          <w:sz w:val="28"/>
          <w:szCs w:val="28"/>
        </w:rPr>
        <w:t xml:space="preserve"> Publishing Group </w:t>
      </w:r>
      <w:proofErr w:type="spellStart"/>
      <w:r w:rsidRPr="00285DE6">
        <w:rPr>
          <w:rFonts w:ascii="Book Antiqua" w:eastAsia="Garamond-Bold" w:hAnsi="Book Antiqua" w:cs="Garamond-Bold"/>
          <w:b/>
          <w:bCs/>
          <w:color w:val="000000"/>
          <w:sz w:val="28"/>
          <w:szCs w:val="28"/>
        </w:rPr>
        <w:t>Inc</w:t>
      </w:r>
      <w:proofErr w:type="spellEnd"/>
    </w:p>
    <w:p w14:paraId="43257143" w14:textId="77777777" w:rsidR="00D95CBB" w:rsidRPr="00285DE6" w:rsidRDefault="00D95CBB" w:rsidP="00D95CBB">
      <w:pPr>
        <w:autoSpaceDE w:val="0"/>
        <w:autoSpaceDN w:val="0"/>
        <w:adjustRightInd w:val="0"/>
        <w:jc w:val="center"/>
        <w:rPr>
          <w:rFonts w:ascii="Book Antiqua" w:eastAsia="TimesNewRomanPSMT" w:hAnsi="Book Antiqua" w:cs="Garamond"/>
          <w:color w:val="000000"/>
          <w:sz w:val="28"/>
          <w:szCs w:val="28"/>
        </w:rPr>
      </w:pPr>
      <w:r w:rsidRPr="00285DE6">
        <w:rPr>
          <w:rFonts w:ascii="Book Antiqua" w:eastAsia="TimesNewRomanPSMT" w:hAnsi="Book Antiqua" w:cs="Garamond"/>
          <w:color w:val="000000"/>
          <w:sz w:val="28"/>
          <w:szCs w:val="28"/>
        </w:rPr>
        <w:t>7041 Koll Center Parkway, Suite 160, Pleasanton, CA 94566, USA</w:t>
      </w:r>
    </w:p>
    <w:p w14:paraId="0E76EB6A" w14:textId="77777777" w:rsidR="00D95CBB" w:rsidRPr="00285DE6" w:rsidRDefault="00D95CBB" w:rsidP="00D95CBB">
      <w:pPr>
        <w:autoSpaceDE w:val="0"/>
        <w:autoSpaceDN w:val="0"/>
        <w:adjustRightInd w:val="0"/>
        <w:jc w:val="center"/>
        <w:rPr>
          <w:rFonts w:ascii="Book Antiqua" w:eastAsia="TimesNewRomanPSMT" w:hAnsi="Book Antiqua" w:cs="Garamond"/>
          <w:color w:val="000000"/>
          <w:sz w:val="28"/>
          <w:szCs w:val="28"/>
        </w:rPr>
      </w:pPr>
      <w:r w:rsidRPr="00285DE6">
        <w:rPr>
          <w:rFonts w:ascii="Book Antiqua" w:eastAsia="Garamond-Bold" w:hAnsi="Book Antiqua" w:cs="Garamond-Bold"/>
          <w:b/>
          <w:bCs/>
          <w:color w:val="000000"/>
          <w:sz w:val="28"/>
          <w:szCs w:val="28"/>
        </w:rPr>
        <w:t xml:space="preserve">Telephone: </w:t>
      </w:r>
      <w:r w:rsidRPr="00285DE6">
        <w:rPr>
          <w:rFonts w:ascii="Book Antiqua" w:eastAsia="TimesNewRomanPSMT" w:hAnsi="Book Antiqua" w:cs="Garamond"/>
          <w:color w:val="000000"/>
          <w:sz w:val="28"/>
          <w:szCs w:val="28"/>
        </w:rPr>
        <w:t>+1-925-3991568</w:t>
      </w:r>
    </w:p>
    <w:p w14:paraId="0331ED58" w14:textId="77777777" w:rsidR="00D95CBB" w:rsidRPr="00285DE6" w:rsidRDefault="00D95CBB" w:rsidP="00D95CBB">
      <w:pPr>
        <w:autoSpaceDE w:val="0"/>
        <w:autoSpaceDN w:val="0"/>
        <w:adjustRightInd w:val="0"/>
        <w:jc w:val="center"/>
        <w:rPr>
          <w:rFonts w:ascii="Book Antiqua" w:eastAsia="TimesNewRomanPSMT" w:hAnsi="Book Antiqua" w:cs="Garamond"/>
          <w:color w:val="D56400"/>
          <w:sz w:val="28"/>
          <w:szCs w:val="28"/>
        </w:rPr>
      </w:pPr>
      <w:r w:rsidRPr="00285DE6">
        <w:rPr>
          <w:rFonts w:ascii="Book Antiqua" w:eastAsia="Garamond-Bold" w:hAnsi="Book Antiqua" w:cs="Garamond-Bold"/>
          <w:b/>
          <w:bCs/>
          <w:color w:val="000000"/>
          <w:sz w:val="28"/>
          <w:szCs w:val="28"/>
        </w:rPr>
        <w:t xml:space="preserve">E-mail: </w:t>
      </w:r>
      <w:r w:rsidRPr="00285DE6">
        <w:rPr>
          <w:rFonts w:ascii="Book Antiqua" w:eastAsia="TimesNewRomanPSMT" w:hAnsi="Book Antiqua" w:cs="Garamond"/>
          <w:color w:val="D56400"/>
          <w:sz w:val="28"/>
          <w:szCs w:val="28"/>
        </w:rPr>
        <w:t>bpgoffice@wjgnet.com</w:t>
      </w:r>
    </w:p>
    <w:p w14:paraId="2D6B0669" w14:textId="77777777" w:rsidR="00D95CBB" w:rsidRPr="00285DE6" w:rsidRDefault="00D95CBB" w:rsidP="00D95CBB">
      <w:pPr>
        <w:autoSpaceDE w:val="0"/>
        <w:autoSpaceDN w:val="0"/>
        <w:adjustRightInd w:val="0"/>
        <w:jc w:val="center"/>
        <w:rPr>
          <w:rFonts w:ascii="Book Antiqua" w:eastAsia="TimesNewRomanPSMT" w:hAnsi="Book Antiqua" w:cs="Garamond"/>
          <w:color w:val="D56400"/>
          <w:sz w:val="28"/>
          <w:szCs w:val="28"/>
        </w:rPr>
      </w:pPr>
      <w:r w:rsidRPr="00285DE6">
        <w:rPr>
          <w:rFonts w:ascii="Book Antiqua" w:eastAsia="Garamond-Bold" w:hAnsi="Book Antiqua" w:cs="Garamond-Bold"/>
          <w:b/>
          <w:bCs/>
          <w:color w:val="000000"/>
          <w:sz w:val="28"/>
          <w:szCs w:val="28"/>
        </w:rPr>
        <w:t xml:space="preserve">Help Desk: </w:t>
      </w:r>
      <w:r w:rsidRPr="00285DE6">
        <w:rPr>
          <w:rFonts w:ascii="Book Antiqua" w:eastAsia="TimesNewRomanPSMT" w:hAnsi="Book Antiqua" w:cs="Garamond"/>
          <w:color w:val="D56400"/>
          <w:sz w:val="28"/>
          <w:szCs w:val="28"/>
        </w:rPr>
        <w:t>https://www.f6publishing.com/helpdesk</w:t>
      </w:r>
    </w:p>
    <w:p w14:paraId="7DE1C1E2" w14:textId="77777777" w:rsidR="00D95CBB" w:rsidRPr="00285DE6" w:rsidRDefault="00D95CBB" w:rsidP="00D95CBB">
      <w:pPr>
        <w:jc w:val="center"/>
        <w:rPr>
          <w:rFonts w:ascii="Book Antiqua" w:hAnsi="Book Antiqua"/>
        </w:rPr>
      </w:pPr>
      <w:r w:rsidRPr="00285DE6">
        <w:rPr>
          <w:rFonts w:ascii="Book Antiqua" w:eastAsia="TimesNewRomanPSMT" w:hAnsi="Book Antiqua" w:cs="Garamond"/>
          <w:color w:val="D56400"/>
          <w:sz w:val="28"/>
          <w:szCs w:val="28"/>
        </w:rPr>
        <w:t>https://www.wjgnet.com</w:t>
      </w:r>
    </w:p>
    <w:p w14:paraId="58D806D7" w14:textId="77777777" w:rsidR="00D95CBB" w:rsidRPr="00285DE6" w:rsidRDefault="00D95CBB" w:rsidP="00D95CBB">
      <w:pPr>
        <w:jc w:val="center"/>
        <w:rPr>
          <w:rFonts w:ascii="Book Antiqua" w:hAnsi="Book Antiqua"/>
        </w:rPr>
      </w:pPr>
    </w:p>
    <w:p w14:paraId="728B5D2A" w14:textId="77777777" w:rsidR="00D95CBB" w:rsidRPr="00285DE6" w:rsidRDefault="00D95CBB" w:rsidP="00D95CBB">
      <w:pPr>
        <w:jc w:val="center"/>
        <w:rPr>
          <w:rFonts w:ascii="Book Antiqua" w:hAnsi="Book Antiqua"/>
        </w:rPr>
      </w:pPr>
    </w:p>
    <w:p w14:paraId="67820626" w14:textId="77777777" w:rsidR="00D95CBB" w:rsidRPr="00285DE6" w:rsidRDefault="00D95CBB" w:rsidP="00D95CBB">
      <w:pPr>
        <w:jc w:val="center"/>
        <w:rPr>
          <w:rFonts w:ascii="Book Antiqua" w:hAnsi="Book Antiqua"/>
        </w:rPr>
      </w:pPr>
    </w:p>
    <w:p w14:paraId="0232BD3F" w14:textId="2C39A25D" w:rsidR="00D95CBB" w:rsidRPr="00285DE6" w:rsidRDefault="00D95CBB" w:rsidP="00D95CBB">
      <w:pPr>
        <w:jc w:val="center"/>
        <w:rPr>
          <w:rFonts w:ascii="Book Antiqua" w:hAnsi="Book Antiqua"/>
        </w:rPr>
      </w:pPr>
      <w:r w:rsidRPr="00285DE6">
        <w:rPr>
          <w:rFonts w:ascii="Book Antiqua" w:hAnsi="Book Antiqua"/>
          <w:noProof/>
          <w:lang w:eastAsia="zh-CN"/>
        </w:rPr>
        <w:drawing>
          <wp:inline distT="0" distB="0" distL="0" distR="0" wp14:anchorId="5B706F40" wp14:editId="337F0D9A">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92BA67" w14:textId="77777777" w:rsidR="00D95CBB" w:rsidRPr="00285DE6" w:rsidRDefault="00D95CBB" w:rsidP="00D95CBB">
      <w:pPr>
        <w:jc w:val="center"/>
        <w:rPr>
          <w:rFonts w:ascii="Book Antiqua" w:hAnsi="Book Antiqua"/>
        </w:rPr>
      </w:pPr>
    </w:p>
    <w:p w14:paraId="6B05FB2D" w14:textId="77777777" w:rsidR="00D95CBB" w:rsidRPr="00285DE6" w:rsidRDefault="00D95CBB" w:rsidP="00D95CBB">
      <w:pPr>
        <w:jc w:val="center"/>
        <w:rPr>
          <w:rFonts w:ascii="Book Antiqua" w:hAnsi="Book Antiqua"/>
        </w:rPr>
      </w:pPr>
    </w:p>
    <w:p w14:paraId="5F81E48F" w14:textId="77777777" w:rsidR="00D95CBB" w:rsidRPr="00285DE6" w:rsidRDefault="00D95CBB" w:rsidP="00D95CBB">
      <w:pPr>
        <w:jc w:val="center"/>
        <w:rPr>
          <w:rFonts w:ascii="Book Antiqua" w:hAnsi="Book Antiqua"/>
        </w:rPr>
      </w:pPr>
    </w:p>
    <w:p w14:paraId="152A1B7E" w14:textId="77777777" w:rsidR="00D95CBB" w:rsidRPr="00285DE6" w:rsidRDefault="00D95CBB" w:rsidP="00D95CBB">
      <w:pPr>
        <w:jc w:val="center"/>
        <w:rPr>
          <w:rFonts w:ascii="Book Antiqua" w:hAnsi="Book Antiqua"/>
        </w:rPr>
      </w:pPr>
    </w:p>
    <w:p w14:paraId="0B6D6693" w14:textId="77777777" w:rsidR="00D95CBB" w:rsidRPr="00285DE6" w:rsidRDefault="00D95CBB" w:rsidP="00D95CBB">
      <w:pPr>
        <w:jc w:val="center"/>
        <w:rPr>
          <w:rFonts w:ascii="Book Antiqua" w:hAnsi="Book Antiqua"/>
        </w:rPr>
      </w:pPr>
    </w:p>
    <w:p w14:paraId="7F04D8E9" w14:textId="77777777" w:rsidR="00D95CBB" w:rsidRPr="00285DE6" w:rsidRDefault="00D95CBB" w:rsidP="00D95CBB">
      <w:pPr>
        <w:jc w:val="center"/>
        <w:rPr>
          <w:rFonts w:ascii="Book Antiqua" w:hAnsi="Book Antiqua"/>
        </w:rPr>
      </w:pPr>
    </w:p>
    <w:p w14:paraId="780255BB" w14:textId="77777777" w:rsidR="00D95CBB" w:rsidRPr="00285DE6" w:rsidRDefault="00D95CBB" w:rsidP="00D95CBB">
      <w:pPr>
        <w:jc w:val="center"/>
        <w:rPr>
          <w:rFonts w:ascii="Book Antiqua" w:hAnsi="Book Antiqua"/>
        </w:rPr>
      </w:pPr>
    </w:p>
    <w:p w14:paraId="0C9FE724" w14:textId="77777777" w:rsidR="00D95CBB" w:rsidRPr="00285DE6" w:rsidRDefault="00D95CBB" w:rsidP="00D95CBB">
      <w:pPr>
        <w:jc w:val="center"/>
        <w:rPr>
          <w:rFonts w:ascii="Book Antiqua" w:hAnsi="Book Antiqua"/>
        </w:rPr>
      </w:pPr>
    </w:p>
    <w:p w14:paraId="6D72FB76" w14:textId="77777777" w:rsidR="00D95CBB" w:rsidRPr="00285DE6" w:rsidRDefault="00D95CBB" w:rsidP="00D95CBB">
      <w:pPr>
        <w:jc w:val="center"/>
        <w:rPr>
          <w:rFonts w:ascii="Book Antiqua" w:hAnsi="Book Antiqua"/>
        </w:rPr>
      </w:pPr>
    </w:p>
    <w:p w14:paraId="6F25BE39" w14:textId="77777777" w:rsidR="00D95CBB" w:rsidRPr="00285DE6" w:rsidRDefault="00D95CBB" w:rsidP="00D95CBB">
      <w:pPr>
        <w:jc w:val="right"/>
        <w:rPr>
          <w:rFonts w:ascii="Book Antiqua" w:hAnsi="Book Antiqua"/>
          <w:color w:val="000000" w:themeColor="text1"/>
        </w:rPr>
      </w:pPr>
    </w:p>
    <w:p w14:paraId="15FF812D" w14:textId="77777777" w:rsidR="00D95CBB" w:rsidRDefault="00D95CBB" w:rsidP="00D95CBB">
      <w:pPr>
        <w:jc w:val="center"/>
        <w:rPr>
          <w:rFonts w:ascii="Book Antiqua" w:hAnsi="Book Antiqua"/>
          <w:color w:val="000000" w:themeColor="text1"/>
        </w:rPr>
      </w:pPr>
      <w:r w:rsidRPr="00285DE6">
        <w:rPr>
          <w:rFonts w:ascii="Book Antiqua" w:eastAsia="BookAntiqua-Bold" w:hAnsi="Book Antiqua" w:cs="BookAntiqua-Bold"/>
          <w:b/>
          <w:bCs/>
          <w:color w:val="000000" w:themeColor="text1"/>
        </w:rPr>
        <w:t xml:space="preserve">© 2021 </w:t>
      </w:r>
      <w:proofErr w:type="spellStart"/>
      <w:r w:rsidRPr="00285DE6">
        <w:rPr>
          <w:rFonts w:ascii="Book Antiqua" w:eastAsia="BookAntiqua-Bold" w:hAnsi="Book Antiqua" w:cs="BookAntiqua-Bold"/>
          <w:b/>
          <w:bCs/>
          <w:color w:val="000000" w:themeColor="text1"/>
        </w:rPr>
        <w:t>Baishideng</w:t>
      </w:r>
      <w:proofErr w:type="spellEnd"/>
      <w:r w:rsidRPr="00285DE6">
        <w:rPr>
          <w:rFonts w:ascii="Book Antiqua" w:eastAsia="BookAntiqua-Bold" w:hAnsi="Book Antiqua" w:cs="BookAntiqua-Bold"/>
          <w:b/>
          <w:bCs/>
          <w:color w:val="000000" w:themeColor="text1"/>
        </w:rPr>
        <w:t xml:space="preserve"> Publishing Group Inc. All rights reserved.</w:t>
      </w:r>
      <w:r w:rsidRPr="00285DE6">
        <w:rPr>
          <w:rFonts w:ascii="Book Antiqua" w:hAnsi="Book Antiqua"/>
          <w:color w:val="000000" w:themeColor="text1"/>
        </w:rPr>
        <w:fldChar w:fldCharType="begin"/>
      </w:r>
      <w:r w:rsidRPr="00285DE6">
        <w:rPr>
          <w:rFonts w:ascii="Book Antiqua" w:hAnsi="Book Antiqua"/>
          <w:color w:val="000000" w:themeColor="text1"/>
        </w:rPr>
        <w:instrText xml:space="preserve"> ADDIN EN.REFLIST </w:instrText>
      </w:r>
      <w:r w:rsidRPr="00285DE6">
        <w:rPr>
          <w:rFonts w:ascii="Book Antiqua" w:hAnsi="Book Antiqua"/>
          <w:color w:val="000000" w:themeColor="text1"/>
        </w:rPr>
        <w:fldChar w:fldCharType="end"/>
      </w:r>
      <w:bookmarkStart w:id="126" w:name="_GoBack"/>
      <w:bookmarkEnd w:id="126"/>
    </w:p>
    <w:p w14:paraId="060B678E" w14:textId="77777777" w:rsidR="00D95CBB" w:rsidRDefault="00D95CBB" w:rsidP="00D95CBB">
      <w:pPr>
        <w:spacing w:line="360" w:lineRule="auto"/>
        <w:jc w:val="both"/>
        <w:rPr>
          <w:lang w:eastAsia="zh-CN"/>
        </w:rPr>
      </w:pPr>
    </w:p>
    <w:p w14:paraId="3F7A416B" w14:textId="77777777" w:rsidR="00A77B3E" w:rsidRPr="00D95CBB" w:rsidRDefault="00A77B3E" w:rsidP="00ED3E63">
      <w:pPr>
        <w:pBdr>
          <w:top w:val="single" w:sz="4" w:space="1" w:color="auto"/>
        </w:pBdr>
        <w:adjustRightInd w:val="0"/>
        <w:snapToGrid w:val="0"/>
        <w:spacing w:line="360" w:lineRule="auto"/>
        <w:jc w:val="both"/>
        <w:rPr>
          <w:rFonts w:ascii="Book Antiqua" w:hAnsi="Book Antiqua"/>
          <w:iCs/>
          <w:lang w:eastAsia="zh-CN"/>
        </w:rPr>
      </w:pPr>
    </w:p>
    <w:sectPr w:rsidR="00A77B3E" w:rsidRPr="00D95CBB" w:rsidSect="00A910FE">
      <w:pgSz w:w="16838" w:h="11906"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6CF" w14:textId="77777777" w:rsidR="006C488F" w:rsidRDefault="006C488F" w:rsidP="00507EC0">
      <w:r>
        <w:separator/>
      </w:r>
    </w:p>
  </w:endnote>
  <w:endnote w:type="continuationSeparator" w:id="0">
    <w:p w14:paraId="2080EDD2" w14:textId="77777777" w:rsidR="006C488F" w:rsidRDefault="006C488F" w:rsidP="0050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35784860"/>
      <w:docPartObj>
        <w:docPartGallery w:val="Page Numbers (Bottom of Page)"/>
        <w:docPartUnique/>
      </w:docPartObj>
    </w:sdtPr>
    <w:sdtEndPr>
      <w:rPr>
        <w:sz w:val="24"/>
        <w:szCs w:val="24"/>
      </w:rPr>
    </w:sdtEndPr>
    <w:sdtContent>
      <w:sdt>
        <w:sdtPr>
          <w:rPr>
            <w:rFonts w:ascii="Book Antiqua" w:hAnsi="Book Antiqua"/>
          </w:rPr>
          <w:id w:val="860082579"/>
          <w:docPartObj>
            <w:docPartGallery w:val="Page Numbers (Top of Page)"/>
            <w:docPartUnique/>
          </w:docPartObj>
        </w:sdtPr>
        <w:sdtEndPr>
          <w:rPr>
            <w:sz w:val="24"/>
            <w:szCs w:val="24"/>
          </w:rPr>
        </w:sdtEndPr>
        <w:sdtContent>
          <w:p w14:paraId="5AE0E19A" w14:textId="0CDCE9A4" w:rsidR="00FA238E" w:rsidRPr="005B7B0B" w:rsidRDefault="00FA238E">
            <w:pPr>
              <w:pStyle w:val="ad"/>
              <w:jc w:val="right"/>
              <w:rPr>
                <w:rFonts w:ascii="Book Antiqua" w:hAnsi="Book Antiqua"/>
                <w:sz w:val="24"/>
                <w:szCs w:val="24"/>
              </w:rPr>
            </w:pPr>
            <w:r w:rsidRPr="00E32155">
              <w:rPr>
                <w:rFonts w:ascii="Book Antiqua" w:hAnsi="Book Antiqua"/>
                <w:lang w:val="zh-CN" w:eastAsia="zh-CN"/>
              </w:rPr>
              <w:t xml:space="preserve"> </w:t>
            </w:r>
            <w:r w:rsidRPr="005B7B0B">
              <w:rPr>
                <w:rFonts w:ascii="Book Antiqua" w:hAnsi="Book Antiqua"/>
                <w:sz w:val="24"/>
                <w:szCs w:val="24"/>
              </w:rPr>
              <w:fldChar w:fldCharType="begin"/>
            </w:r>
            <w:r w:rsidRPr="005B7B0B">
              <w:rPr>
                <w:rFonts w:ascii="Book Antiqua" w:hAnsi="Book Antiqua"/>
                <w:sz w:val="24"/>
                <w:szCs w:val="24"/>
              </w:rPr>
              <w:instrText>PAGE</w:instrText>
            </w:r>
            <w:r w:rsidRPr="005B7B0B">
              <w:rPr>
                <w:rFonts w:ascii="Book Antiqua" w:hAnsi="Book Antiqua"/>
                <w:sz w:val="24"/>
                <w:szCs w:val="24"/>
              </w:rPr>
              <w:fldChar w:fldCharType="separate"/>
            </w:r>
            <w:r>
              <w:rPr>
                <w:rFonts w:ascii="Book Antiqua" w:hAnsi="Book Antiqua"/>
                <w:noProof/>
                <w:sz w:val="24"/>
                <w:szCs w:val="24"/>
              </w:rPr>
              <w:t>26</w:t>
            </w:r>
            <w:r w:rsidRPr="005B7B0B">
              <w:rPr>
                <w:rFonts w:ascii="Book Antiqua" w:hAnsi="Book Antiqua"/>
                <w:sz w:val="24"/>
                <w:szCs w:val="24"/>
              </w:rPr>
              <w:fldChar w:fldCharType="end"/>
            </w:r>
            <w:r w:rsidRPr="005B7B0B">
              <w:rPr>
                <w:rFonts w:ascii="Book Antiqua" w:hAnsi="Book Antiqua"/>
                <w:sz w:val="24"/>
                <w:szCs w:val="24"/>
                <w:lang w:val="zh-CN" w:eastAsia="zh-CN"/>
              </w:rPr>
              <w:t xml:space="preserve"> / </w:t>
            </w:r>
            <w:r w:rsidRPr="005B7B0B">
              <w:rPr>
                <w:rFonts w:ascii="Book Antiqua" w:hAnsi="Book Antiqua"/>
                <w:sz w:val="24"/>
                <w:szCs w:val="24"/>
              </w:rPr>
              <w:fldChar w:fldCharType="begin"/>
            </w:r>
            <w:r w:rsidRPr="005B7B0B">
              <w:rPr>
                <w:rFonts w:ascii="Book Antiqua" w:hAnsi="Book Antiqua"/>
                <w:sz w:val="24"/>
                <w:szCs w:val="24"/>
              </w:rPr>
              <w:instrText>NUMPAGES</w:instrText>
            </w:r>
            <w:r w:rsidRPr="005B7B0B">
              <w:rPr>
                <w:rFonts w:ascii="Book Antiqua" w:hAnsi="Book Antiqua"/>
                <w:sz w:val="24"/>
                <w:szCs w:val="24"/>
              </w:rPr>
              <w:fldChar w:fldCharType="separate"/>
            </w:r>
            <w:r>
              <w:rPr>
                <w:rFonts w:ascii="Book Antiqua" w:hAnsi="Book Antiqua"/>
                <w:noProof/>
                <w:sz w:val="24"/>
                <w:szCs w:val="24"/>
              </w:rPr>
              <w:t>37</w:t>
            </w:r>
            <w:r w:rsidRPr="005B7B0B">
              <w:rPr>
                <w:rFonts w:ascii="Book Antiqua" w:hAnsi="Book Antiqua"/>
                <w:sz w:val="24"/>
                <w:szCs w:val="24"/>
              </w:rPr>
              <w:fldChar w:fldCharType="end"/>
            </w:r>
          </w:p>
        </w:sdtContent>
      </w:sdt>
    </w:sdtContent>
  </w:sdt>
  <w:p w14:paraId="7DC0A8D1" w14:textId="77777777" w:rsidR="00FA238E" w:rsidRDefault="00FA23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96BE" w14:textId="77777777" w:rsidR="006C488F" w:rsidRDefault="006C488F" w:rsidP="00507EC0">
      <w:r>
        <w:separator/>
      </w:r>
    </w:p>
  </w:footnote>
  <w:footnote w:type="continuationSeparator" w:id="0">
    <w:p w14:paraId="2C23C36F" w14:textId="77777777" w:rsidR="006C488F" w:rsidRDefault="006C488F" w:rsidP="00507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300"/>
    <w:multiLevelType w:val="hybridMultilevel"/>
    <w:tmpl w:val="E534B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26F18"/>
    <w:multiLevelType w:val="hybridMultilevel"/>
    <w:tmpl w:val="7C681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1D4189D"/>
    <w:multiLevelType w:val="hybridMultilevel"/>
    <w:tmpl w:val="DE0CF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8C907F9"/>
    <w:multiLevelType w:val="hybridMultilevel"/>
    <w:tmpl w:val="19D8EE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CCE09E6"/>
    <w:multiLevelType w:val="hybridMultilevel"/>
    <w:tmpl w:val="FF32A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54C4E5E"/>
    <w:multiLevelType w:val="hybridMultilevel"/>
    <w:tmpl w:val="3E48A1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6726BC1"/>
    <w:multiLevelType w:val="hybridMultilevel"/>
    <w:tmpl w:val="543C0D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664CD9"/>
    <w:multiLevelType w:val="hybridMultilevel"/>
    <w:tmpl w:val="F230E6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205"/>
    <w:rsid w:val="00027EBB"/>
    <w:rsid w:val="000364A5"/>
    <w:rsid w:val="00061B9D"/>
    <w:rsid w:val="00062169"/>
    <w:rsid w:val="0006318D"/>
    <w:rsid w:val="00067554"/>
    <w:rsid w:val="0009454D"/>
    <w:rsid w:val="000C7A11"/>
    <w:rsid w:val="000D72F6"/>
    <w:rsid w:val="000E4EEA"/>
    <w:rsid w:val="000F1469"/>
    <w:rsid w:val="00100901"/>
    <w:rsid w:val="001334EC"/>
    <w:rsid w:val="00151F25"/>
    <w:rsid w:val="001563BF"/>
    <w:rsid w:val="00182397"/>
    <w:rsid w:val="00185F13"/>
    <w:rsid w:val="001A66AD"/>
    <w:rsid w:val="001D53E5"/>
    <w:rsid w:val="00211463"/>
    <w:rsid w:val="002146B3"/>
    <w:rsid w:val="00214DEF"/>
    <w:rsid w:val="00242E21"/>
    <w:rsid w:val="00245346"/>
    <w:rsid w:val="00253342"/>
    <w:rsid w:val="00274536"/>
    <w:rsid w:val="002762A1"/>
    <w:rsid w:val="0028159D"/>
    <w:rsid w:val="00285DE6"/>
    <w:rsid w:val="002B2E36"/>
    <w:rsid w:val="002B5EF3"/>
    <w:rsid w:val="002C07EF"/>
    <w:rsid w:val="002C522B"/>
    <w:rsid w:val="002C7C2C"/>
    <w:rsid w:val="002D6939"/>
    <w:rsid w:val="002F15C3"/>
    <w:rsid w:val="002F47DD"/>
    <w:rsid w:val="002F78FC"/>
    <w:rsid w:val="003034DD"/>
    <w:rsid w:val="00310840"/>
    <w:rsid w:val="00320A36"/>
    <w:rsid w:val="0034047B"/>
    <w:rsid w:val="0034094A"/>
    <w:rsid w:val="00357883"/>
    <w:rsid w:val="00376CFE"/>
    <w:rsid w:val="0037720F"/>
    <w:rsid w:val="00383C33"/>
    <w:rsid w:val="003A1946"/>
    <w:rsid w:val="00400735"/>
    <w:rsid w:val="004052AE"/>
    <w:rsid w:val="00415336"/>
    <w:rsid w:val="004425F2"/>
    <w:rsid w:val="00446894"/>
    <w:rsid w:val="00457D4C"/>
    <w:rsid w:val="0046090D"/>
    <w:rsid w:val="004B3330"/>
    <w:rsid w:val="004C56DC"/>
    <w:rsid w:val="004C60D8"/>
    <w:rsid w:val="004D6535"/>
    <w:rsid w:val="004E6D0B"/>
    <w:rsid w:val="005041AD"/>
    <w:rsid w:val="00507EC0"/>
    <w:rsid w:val="00520428"/>
    <w:rsid w:val="00543F63"/>
    <w:rsid w:val="005456A6"/>
    <w:rsid w:val="00555C48"/>
    <w:rsid w:val="005619B1"/>
    <w:rsid w:val="00566804"/>
    <w:rsid w:val="00567610"/>
    <w:rsid w:val="00573B5B"/>
    <w:rsid w:val="00577214"/>
    <w:rsid w:val="005A1438"/>
    <w:rsid w:val="005B7B0B"/>
    <w:rsid w:val="005D203F"/>
    <w:rsid w:val="005F7458"/>
    <w:rsid w:val="006017FE"/>
    <w:rsid w:val="006158F6"/>
    <w:rsid w:val="00626A82"/>
    <w:rsid w:val="006365B3"/>
    <w:rsid w:val="00644810"/>
    <w:rsid w:val="006676F7"/>
    <w:rsid w:val="00670C20"/>
    <w:rsid w:val="006744FB"/>
    <w:rsid w:val="00696ED1"/>
    <w:rsid w:val="006B05E3"/>
    <w:rsid w:val="006C488F"/>
    <w:rsid w:val="006E5505"/>
    <w:rsid w:val="006F2862"/>
    <w:rsid w:val="0070698C"/>
    <w:rsid w:val="007070E6"/>
    <w:rsid w:val="00707B28"/>
    <w:rsid w:val="007466B6"/>
    <w:rsid w:val="00765AAF"/>
    <w:rsid w:val="0077049E"/>
    <w:rsid w:val="00776C43"/>
    <w:rsid w:val="007B24C0"/>
    <w:rsid w:val="007B6486"/>
    <w:rsid w:val="007B7D79"/>
    <w:rsid w:val="007C4788"/>
    <w:rsid w:val="007C73DD"/>
    <w:rsid w:val="007E724C"/>
    <w:rsid w:val="007E7441"/>
    <w:rsid w:val="007E7F05"/>
    <w:rsid w:val="0082181E"/>
    <w:rsid w:val="008301BD"/>
    <w:rsid w:val="00840DE9"/>
    <w:rsid w:val="008566F3"/>
    <w:rsid w:val="008C0B18"/>
    <w:rsid w:val="008F60BD"/>
    <w:rsid w:val="00931469"/>
    <w:rsid w:val="00955149"/>
    <w:rsid w:val="00955AA1"/>
    <w:rsid w:val="00965EF4"/>
    <w:rsid w:val="009716D8"/>
    <w:rsid w:val="00995641"/>
    <w:rsid w:val="00995EC7"/>
    <w:rsid w:val="009A26EB"/>
    <w:rsid w:val="009A2C57"/>
    <w:rsid w:val="009B5729"/>
    <w:rsid w:val="009B70D7"/>
    <w:rsid w:val="009E0E18"/>
    <w:rsid w:val="009E68E3"/>
    <w:rsid w:val="00A10800"/>
    <w:rsid w:val="00A20E13"/>
    <w:rsid w:val="00A3095B"/>
    <w:rsid w:val="00A30DB0"/>
    <w:rsid w:val="00A36A39"/>
    <w:rsid w:val="00A43B0E"/>
    <w:rsid w:val="00A442A3"/>
    <w:rsid w:val="00A512A8"/>
    <w:rsid w:val="00A66517"/>
    <w:rsid w:val="00A77B3E"/>
    <w:rsid w:val="00A80009"/>
    <w:rsid w:val="00A827AC"/>
    <w:rsid w:val="00A910FE"/>
    <w:rsid w:val="00A94218"/>
    <w:rsid w:val="00AA3B84"/>
    <w:rsid w:val="00B06092"/>
    <w:rsid w:val="00B24A3C"/>
    <w:rsid w:val="00B2510B"/>
    <w:rsid w:val="00B30536"/>
    <w:rsid w:val="00B4328F"/>
    <w:rsid w:val="00B4530D"/>
    <w:rsid w:val="00B615CC"/>
    <w:rsid w:val="00B84823"/>
    <w:rsid w:val="00B87F6A"/>
    <w:rsid w:val="00B95E89"/>
    <w:rsid w:val="00BA62E9"/>
    <w:rsid w:val="00BB3AFF"/>
    <w:rsid w:val="00BC5432"/>
    <w:rsid w:val="00BC70D8"/>
    <w:rsid w:val="00BF70E0"/>
    <w:rsid w:val="00C16226"/>
    <w:rsid w:val="00C336CF"/>
    <w:rsid w:val="00C435EA"/>
    <w:rsid w:val="00C542C4"/>
    <w:rsid w:val="00C802BA"/>
    <w:rsid w:val="00C84C3B"/>
    <w:rsid w:val="00C94FED"/>
    <w:rsid w:val="00C95215"/>
    <w:rsid w:val="00CA2A55"/>
    <w:rsid w:val="00CA7C37"/>
    <w:rsid w:val="00CB7E84"/>
    <w:rsid w:val="00CC4961"/>
    <w:rsid w:val="00CC6FF7"/>
    <w:rsid w:val="00CD6AEC"/>
    <w:rsid w:val="00D002E9"/>
    <w:rsid w:val="00D44118"/>
    <w:rsid w:val="00D44288"/>
    <w:rsid w:val="00D6417A"/>
    <w:rsid w:val="00D81424"/>
    <w:rsid w:val="00D94498"/>
    <w:rsid w:val="00D954DE"/>
    <w:rsid w:val="00D95CBB"/>
    <w:rsid w:val="00D97557"/>
    <w:rsid w:val="00DB3828"/>
    <w:rsid w:val="00DB524B"/>
    <w:rsid w:val="00DD4EE4"/>
    <w:rsid w:val="00DD7836"/>
    <w:rsid w:val="00DE0327"/>
    <w:rsid w:val="00DE4E90"/>
    <w:rsid w:val="00E12022"/>
    <w:rsid w:val="00E17DFE"/>
    <w:rsid w:val="00E32155"/>
    <w:rsid w:val="00E35559"/>
    <w:rsid w:val="00E46C61"/>
    <w:rsid w:val="00E57CA1"/>
    <w:rsid w:val="00E832CE"/>
    <w:rsid w:val="00EB0087"/>
    <w:rsid w:val="00EB79BC"/>
    <w:rsid w:val="00ED3E63"/>
    <w:rsid w:val="00ED6E34"/>
    <w:rsid w:val="00EE212F"/>
    <w:rsid w:val="00F120F7"/>
    <w:rsid w:val="00F55356"/>
    <w:rsid w:val="00F64E1C"/>
    <w:rsid w:val="00FA238E"/>
    <w:rsid w:val="00FB04A1"/>
    <w:rsid w:val="00FB3CC7"/>
    <w:rsid w:val="00FC3D00"/>
    <w:rsid w:val="00FC3FF5"/>
    <w:rsid w:val="00FD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7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paragraph" w:styleId="a3">
    <w:name w:val="Normal (Web)"/>
    <w:basedOn w:val="a"/>
    <w:uiPriority w:val="99"/>
    <w:unhideWhenUsed/>
    <w:rsid w:val="00555C48"/>
    <w:pPr>
      <w:spacing w:before="100" w:beforeAutospacing="1" w:after="100" w:afterAutospacing="1"/>
    </w:pPr>
    <w:rPr>
      <w:rFonts w:ascii="宋体" w:eastAsia="宋体" w:hAnsi="宋体" w:cs="宋体"/>
      <w:lang w:eastAsia="zh-CN"/>
    </w:rPr>
  </w:style>
  <w:style w:type="character" w:styleId="a4">
    <w:name w:val="annotation reference"/>
    <w:basedOn w:val="a0"/>
    <w:uiPriority w:val="99"/>
    <w:rsid w:val="007E724C"/>
    <w:rPr>
      <w:sz w:val="21"/>
      <w:szCs w:val="21"/>
    </w:rPr>
  </w:style>
  <w:style w:type="paragraph" w:styleId="a5">
    <w:name w:val="annotation text"/>
    <w:basedOn w:val="a"/>
    <w:link w:val="Char"/>
    <w:uiPriority w:val="99"/>
    <w:rsid w:val="007E724C"/>
  </w:style>
  <w:style w:type="character" w:customStyle="1" w:styleId="Char">
    <w:name w:val="批注文字 Char"/>
    <w:basedOn w:val="a0"/>
    <w:link w:val="a5"/>
    <w:uiPriority w:val="99"/>
    <w:rsid w:val="007E724C"/>
    <w:rPr>
      <w:sz w:val="24"/>
      <w:szCs w:val="24"/>
    </w:rPr>
  </w:style>
  <w:style w:type="paragraph" w:styleId="a6">
    <w:name w:val="annotation subject"/>
    <w:basedOn w:val="a5"/>
    <w:next w:val="a5"/>
    <w:link w:val="Char0"/>
    <w:uiPriority w:val="99"/>
    <w:rsid w:val="007E724C"/>
    <w:rPr>
      <w:b/>
      <w:bCs/>
    </w:rPr>
  </w:style>
  <w:style w:type="character" w:customStyle="1" w:styleId="Char0">
    <w:name w:val="批注主题 Char"/>
    <w:basedOn w:val="Char"/>
    <w:link w:val="a6"/>
    <w:uiPriority w:val="99"/>
    <w:rsid w:val="007E724C"/>
    <w:rPr>
      <w:b/>
      <w:bCs/>
      <w:sz w:val="24"/>
      <w:szCs w:val="24"/>
    </w:rPr>
  </w:style>
  <w:style w:type="paragraph" w:styleId="a7">
    <w:name w:val="Balloon Text"/>
    <w:basedOn w:val="a"/>
    <w:link w:val="Char1"/>
    <w:uiPriority w:val="99"/>
    <w:rsid w:val="007E724C"/>
    <w:rPr>
      <w:sz w:val="18"/>
      <w:szCs w:val="18"/>
    </w:rPr>
  </w:style>
  <w:style w:type="character" w:customStyle="1" w:styleId="Char1">
    <w:name w:val="批注框文本 Char"/>
    <w:basedOn w:val="a0"/>
    <w:link w:val="a7"/>
    <w:uiPriority w:val="99"/>
    <w:rsid w:val="007E724C"/>
    <w:rPr>
      <w:sz w:val="18"/>
      <w:szCs w:val="18"/>
    </w:rPr>
  </w:style>
  <w:style w:type="paragraph" w:styleId="a8">
    <w:name w:val="List Paragraph"/>
    <w:basedOn w:val="a"/>
    <w:uiPriority w:val="34"/>
    <w:qFormat/>
    <w:rsid w:val="00A910FE"/>
    <w:pPr>
      <w:spacing w:after="160" w:line="259" w:lineRule="auto"/>
      <w:ind w:left="720"/>
      <w:contextualSpacing/>
    </w:pPr>
    <w:rPr>
      <w:rFonts w:asciiTheme="minorHAnsi" w:eastAsia="宋体" w:hAnsiTheme="minorHAnsi" w:cstheme="minorBidi"/>
      <w:sz w:val="22"/>
      <w:szCs w:val="22"/>
    </w:rPr>
  </w:style>
  <w:style w:type="character" w:customStyle="1" w:styleId="shorttext">
    <w:name w:val="short_text"/>
    <w:basedOn w:val="a0"/>
    <w:rsid w:val="00A910FE"/>
  </w:style>
  <w:style w:type="paragraph" w:styleId="a9">
    <w:name w:val="Bibliography"/>
    <w:basedOn w:val="a"/>
    <w:next w:val="a"/>
    <w:uiPriority w:val="37"/>
    <w:unhideWhenUsed/>
    <w:rsid w:val="00A910FE"/>
    <w:pPr>
      <w:tabs>
        <w:tab w:val="left" w:pos="504"/>
      </w:tabs>
      <w:spacing w:after="240"/>
      <w:ind w:left="504" w:hanging="504"/>
    </w:pPr>
    <w:rPr>
      <w:rFonts w:asciiTheme="minorHAnsi" w:eastAsia="宋体" w:hAnsiTheme="minorHAnsi" w:cstheme="minorBidi"/>
      <w:sz w:val="22"/>
      <w:szCs w:val="22"/>
    </w:rPr>
  </w:style>
  <w:style w:type="character" w:customStyle="1" w:styleId="st">
    <w:name w:val="st"/>
    <w:basedOn w:val="a0"/>
    <w:rsid w:val="00A910FE"/>
  </w:style>
  <w:style w:type="character" w:styleId="aa">
    <w:name w:val="Hyperlink"/>
    <w:basedOn w:val="a0"/>
    <w:uiPriority w:val="99"/>
    <w:unhideWhenUsed/>
    <w:rsid w:val="00A910FE"/>
    <w:rPr>
      <w:color w:val="0000FF" w:themeColor="hyperlink"/>
      <w:u w:val="single"/>
    </w:rPr>
  </w:style>
  <w:style w:type="character" w:styleId="ab">
    <w:name w:val="Strong"/>
    <w:basedOn w:val="a0"/>
    <w:uiPriority w:val="22"/>
    <w:qFormat/>
    <w:rsid w:val="00A910FE"/>
    <w:rPr>
      <w:b/>
      <w:bCs/>
    </w:rPr>
  </w:style>
  <w:style w:type="paragraph" w:styleId="ac">
    <w:name w:val="header"/>
    <w:basedOn w:val="a"/>
    <w:link w:val="Char2"/>
    <w:uiPriority w:val="99"/>
    <w:unhideWhenUsed/>
    <w:rsid w:val="00A910FE"/>
    <w:pPr>
      <w:tabs>
        <w:tab w:val="center" w:pos="4536"/>
        <w:tab w:val="right" w:pos="9072"/>
      </w:tabs>
    </w:pPr>
    <w:rPr>
      <w:rFonts w:asciiTheme="minorHAnsi" w:eastAsia="宋体" w:hAnsiTheme="minorHAnsi" w:cstheme="minorBidi"/>
      <w:sz w:val="22"/>
      <w:szCs w:val="22"/>
    </w:rPr>
  </w:style>
  <w:style w:type="character" w:customStyle="1" w:styleId="Char2">
    <w:name w:val="页眉 Char"/>
    <w:basedOn w:val="a0"/>
    <w:link w:val="ac"/>
    <w:uiPriority w:val="99"/>
    <w:rsid w:val="00A910FE"/>
    <w:rPr>
      <w:rFonts w:asciiTheme="minorHAnsi" w:eastAsia="宋体" w:hAnsiTheme="minorHAnsi" w:cstheme="minorBidi"/>
      <w:sz w:val="22"/>
      <w:szCs w:val="22"/>
    </w:rPr>
  </w:style>
  <w:style w:type="paragraph" w:styleId="ad">
    <w:name w:val="footer"/>
    <w:basedOn w:val="a"/>
    <w:link w:val="Char3"/>
    <w:uiPriority w:val="99"/>
    <w:unhideWhenUsed/>
    <w:rsid w:val="00A910FE"/>
    <w:pPr>
      <w:tabs>
        <w:tab w:val="center" w:pos="4536"/>
        <w:tab w:val="right" w:pos="9072"/>
      </w:tabs>
    </w:pPr>
    <w:rPr>
      <w:rFonts w:asciiTheme="minorHAnsi" w:eastAsia="宋体" w:hAnsiTheme="minorHAnsi" w:cstheme="minorBidi"/>
      <w:sz w:val="22"/>
      <w:szCs w:val="22"/>
    </w:rPr>
  </w:style>
  <w:style w:type="character" w:customStyle="1" w:styleId="Char3">
    <w:name w:val="页脚 Char"/>
    <w:basedOn w:val="a0"/>
    <w:link w:val="ad"/>
    <w:uiPriority w:val="99"/>
    <w:rsid w:val="00A910FE"/>
    <w:rPr>
      <w:rFonts w:asciiTheme="minorHAnsi" w:eastAsia="宋体" w:hAnsiTheme="minorHAnsi" w:cstheme="minorBidi"/>
      <w:sz w:val="22"/>
      <w:szCs w:val="22"/>
    </w:rPr>
  </w:style>
  <w:style w:type="paragraph" w:styleId="ae">
    <w:name w:val="footnote text"/>
    <w:basedOn w:val="a"/>
    <w:link w:val="Char4"/>
    <w:uiPriority w:val="99"/>
    <w:unhideWhenUsed/>
    <w:rsid w:val="00A910FE"/>
    <w:rPr>
      <w:rFonts w:asciiTheme="minorHAnsi" w:eastAsia="宋体" w:hAnsiTheme="minorHAnsi" w:cstheme="minorBidi"/>
      <w:sz w:val="20"/>
      <w:szCs w:val="20"/>
    </w:rPr>
  </w:style>
  <w:style w:type="character" w:customStyle="1" w:styleId="Char4">
    <w:name w:val="脚注文本 Char"/>
    <w:basedOn w:val="a0"/>
    <w:link w:val="ae"/>
    <w:uiPriority w:val="99"/>
    <w:rsid w:val="00A910FE"/>
    <w:rPr>
      <w:rFonts w:asciiTheme="minorHAnsi" w:eastAsia="宋体" w:hAnsiTheme="minorHAnsi" w:cstheme="minorBidi"/>
    </w:rPr>
  </w:style>
  <w:style w:type="character" w:styleId="af">
    <w:name w:val="footnote reference"/>
    <w:basedOn w:val="a0"/>
    <w:uiPriority w:val="99"/>
    <w:unhideWhenUsed/>
    <w:rsid w:val="00A910FE"/>
    <w:rPr>
      <w:vertAlign w:val="superscript"/>
    </w:rPr>
  </w:style>
  <w:style w:type="character" w:customStyle="1" w:styleId="tlid-translation">
    <w:name w:val="tlid-translation"/>
    <w:basedOn w:val="a0"/>
    <w:rsid w:val="00A910FE"/>
  </w:style>
  <w:style w:type="paragraph" w:styleId="af0">
    <w:name w:val="Revision"/>
    <w:hidden/>
    <w:uiPriority w:val="99"/>
    <w:semiHidden/>
    <w:rsid w:val="00A910FE"/>
    <w:rPr>
      <w:rFonts w:asciiTheme="minorHAnsi" w:eastAsia="宋体" w:hAnsiTheme="minorHAnsi" w:cstheme="minorBidi"/>
      <w:sz w:val="22"/>
      <w:szCs w:val="22"/>
    </w:rPr>
  </w:style>
  <w:style w:type="character" w:customStyle="1" w:styleId="jlqj4b">
    <w:name w:val="jlqj4b"/>
    <w:basedOn w:val="a0"/>
    <w:rsid w:val="00A910FE"/>
  </w:style>
  <w:style w:type="paragraph" w:customStyle="1" w:styleId="EndNoteBibliographyTitle">
    <w:name w:val="EndNote Bibliography Title"/>
    <w:basedOn w:val="a"/>
    <w:link w:val="EndNoteBibliographyTitleCar"/>
    <w:rsid w:val="00A910FE"/>
    <w:pPr>
      <w:spacing w:line="259" w:lineRule="auto"/>
      <w:jc w:val="center"/>
    </w:pPr>
    <w:rPr>
      <w:rFonts w:ascii="Calibri" w:eastAsia="宋体" w:hAnsi="Calibri" w:cs="Calibri"/>
      <w:noProof/>
      <w:sz w:val="22"/>
      <w:szCs w:val="22"/>
    </w:rPr>
  </w:style>
  <w:style w:type="character" w:customStyle="1" w:styleId="EndNoteBibliographyTitleCar">
    <w:name w:val="EndNote Bibliography Title Car"/>
    <w:basedOn w:val="a0"/>
    <w:link w:val="EndNoteBibliographyTitle"/>
    <w:rsid w:val="00A910FE"/>
    <w:rPr>
      <w:rFonts w:ascii="Calibri" w:eastAsia="宋体" w:hAnsi="Calibri" w:cs="Calibri"/>
      <w:noProof/>
      <w:sz w:val="22"/>
      <w:szCs w:val="22"/>
    </w:rPr>
  </w:style>
  <w:style w:type="paragraph" w:customStyle="1" w:styleId="EndNoteBibliography">
    <w:name w:val="EndNote Bibliography"/>
    <w:basedOn w:val="a"/>
    <w:link w:val="EndNoteBibliographyCar"/>
    <w:rsid w:val="00A910FE"/>
    <w:pPr>
      <w:spacing w:after="160"/>
      <w:jc w:val="both"/>
    </w:pPr>
    <w:rPr>
      <w:rFonts w:ascii="Calibri" w:eastAsia="宋体" w:hAnsi="Calibri" w:cs="Calibri"/>
      <w:noProof/>
      <w:sz w:val="22"/>
      <w:szCs w:val="22"/>
    </w:rPr>
  </w:style>
  <w:style w:type="character" w:customStyle="1" w:styleId="EndNoteBibliographyCar">
    <w:name w:val="EndNote Bibliography Car"/>
    <w:basedOn w:val="a0"/>
    <w:link w:val="EndNoteBibliography"/>
    <w:rsid w:val="00A910FE"/>
    <w:rPr>
      <w:rFonts w:ascii="Calibri" w:eastAsia="宋体" w:hAnsi="Calibri" w:cs="Calibri"/>
      <w:noProof/>
      <w:sz w:val="22"/>
      <w:szCs w:val="22"/>
    </w:rPr>
  </w:style>
  <w:style w:type="character" w:customStyle="1" w:styleId="Mentionnonrsolue1">
    <w:name w:val="Mention non résolue1"/>
    <w:basedOn w:val="a0"/>
    <w:uiPriority w:val="99"/>
    <w:semiHidden/>
    <w:unhideWhenUsed/>
    <w:rsid w:val="00A910FE"/>
    <w:rPr>
      <w:color w:val="605E5C"/>
      <w:shd w:val="clear" w:color="auto" w:fill="E1DFDD"/>
    </w:rPr>
  </w:style>
  <w:style w:type="paragraph" w:styleId="HTML">
    <w:name w:val="HTML Preformatted"/>
    <w:basedOn w:val="a"/>
    <w:link w:val="HTMLChar"/>
    <w:uiPriority w:val="99"/>
    <w:unhideWhenUsed/>
    <w:rsid w:val="00A9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Char">
    <w:name w:val="HTML 预设格式 Char"/>
    <w:basedOn w:val="a0"/>
    <w:link w:val="HTML"/>
    <w:uiPriority w:val="99"/>
    <w:rsid w:val="00A910FE"/>
    <w:rPr>
      <w:rFonts w:ascii="Courier New" w:eastAsia="Times New Roman" w:hAnsi="Courier New" w:cs="Courier New"/>
      <w:lang w:val="fr-FR" w:eastAsia="fr-FR"/>
    </w:rPr>
  </w:style>
  <w:style w:type="character" w:customStyle="1" w:styleId="Mentionnonrsolue2">
    <w:name w:val="Mention non résolue2"/>
    <w:basedOn w:val="a0"/>
    <w:uiPriority w:val="99"/>
    <w:semiHidden/>
    <w:unhideWhenUsed/>
    <w:rsid w:val="00A910FE"/>
    <w:rPr>
      <w:color w:val="605E5C"/>
      <w:shd w:val="clear" w:color="auto" w:fill="E1DFDD"/>
    </w:rPr>
  </w:style>
  <w:style w:type="character" w:customStyle="1" w:styleId="Mentionnonrsolue3">
    <w:name w:val="Mention non résolue3"/>
    <w:basedOn w:val="a0"/>
    <w:uiPriority w:val="99"/>
    <w:semiHidden/>
    <w:unhideWhenUsed/>
    <w:rsid w:val="00A910FE"/>
    <w:rPr>
      <w:color w:val="605E5C"/>
      <w:shd w:val="clear" w:color="auto" w:fill="E1DFDD"/>
    </w:rPr>
  </w:style>
  <w:style w:type="character" w:customStyle="1" w:styleId="Mentionnonrsolue4">
    <w:name w:val="Mention non résolue4"/>
    <w:basedOn w:val="a0"/>
    <w:uiPriority w:val="99"/>
    <w:semiHidden/>
    <w:unhideWhenUsed/>
    <w:rsid w:val="000631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paragraph" w:styleId="a3">
    <w:name w:val="Normal (Web)"/>
    <w:basedOn w:val="a"/>
    <w:uiPriority w:val="99"/>
    <w:unhideWhenUsed/>
    <w:rsid w:val="00555C48"/>
    <w:pPr>
      <w:spacing w:before="100" w:beforeAutospacing="1" w:after="100" w:afterAutospacing="1"/>
    </w:pPr>
    <w:rPr>
      <w:rFonts w:ascii="宋体" w:eastAsia="宋体" w:hAnsi="宋体" w:cs="宋体"/>
      <w:lang w:eastAsia="zh-CN"/>
    </w:rPr>
  </w:style>
  <w:style w:type="character" w:styleId="a4">
    <w:name w:val="annotation reference"/>
    <w:basedOn w:val="a0"/>
    <w:uiPriority w:val="99"/>
    <w:rsid w:val="007E724C"/>
    <w:rPr>
      <w:sz w:val="21"/>
      <w:szCs w:val="21"/>
    </w:rPr>
  </w:style>
  <w:style w:type="paragraph" w:styleId="a5">
    <w:name w:val="annotation text"/>
    <w:basedOn w:val="a"/>
    <w:link w:val="Char"/>
    <w:uiPriority w:val="99"/>
    <w:rsid w:val="007E724C"/>
  </w:style>
  <w:style w:type="character" w:customStyle="1" w:styleId="Char">
    <w:name w:val="批注文字 Char"/>
    <w:basedOn w:val="a0"/>
    <w:link w:val="a5"/>
    <w:uiPriority w:val="99"/>
    <w:rsid w:val="007E724C"/>
    <w:rPr>
      <w:sz w:val="24"/>
      <w:szCs w:val="24"/>
    </w:rPr>
  </w:style>
  <w:style w:type="paragraph" w:styleId="a6">
    <w:name w:val="annotation subject"/>
    <w:basedOn w:val="a5"/>
    <w:next w:val="a5"/>
    <w:link w:val="Char0"/>
    <w:uiPriority w:val="99"/>
    <w:rsid w:val="007E724C"/>
    <w:rPr>
      <w:b/>
      <w:bCs/>
    </w:rPr>
  </w:style>
  <w:style w:type="character" w:customStyle="1" w:styleId="Char0">
    <w:name w:val="批注主题 Char"/>
    <w:basedOn w:val="Char"/>
    <w:link w:val="a6"/>
    <w:uiPriority w:val="99"/>
    <w:rsid w:val="007E724C"/>
    <w:rPr>
      <w:b/>
      <w:bCs/>
      <w:sz w:val="24"/>
      <w:szCs w:val="24"/>
    </w:rPr>
  </w:style>
  <w:style w:type="paragraph" w:styleId="a7">
    <w:name w:val="Balloon Text"/>
    <w:basedOn w:val="a"/>
    <w:link w:val="Char1"/>
    <w:uiPriority w:val="99"/>
    <w:rsid w:val="007E724C"/>
    <w:rPr>
      <w:sz w:val="18"/>
      <w:szCs w:val="18"/>
    </w:rPr>
  </w:style>
  <w:style w:type="character" w:customStyle="1" w:styleId="Char1">
    <w:name w:val="批注框文本 Char"/>
    <w:basedOn w:val="a0"/>
    <w:link w:val="a7"/>
    <w:uiPriority w:val="99"/>
    <w:rsid w:val="007E724C"/>
    <w:rPr>
      <w:sz w:val="18"/>
      <w:szCs w:val="18"/>
    </w:rPr>
  </w:style>
  <w:style w:type="paragraph" w:styleId="a8">
    <w:name w:val="List Paragraph"/>
    <w:basedOn w:val="a"/>
    <w:uiPriority w:val="34"/>
    <w:qFormat/>
    <w:rsid w:val="00A910FE"/>
    <w:pPr>
      <w:spacing w:after="160" w:line="259" w:lineRule="auto"/>
      <w:ind w:left="720"/>
      <w:contextualSpacing/>
    </w:pPr>
    <w:rPr>
      <w:rFonts w:asciiTheme="minorHAnsi" w:eastAsia="宋体" w:hAnsiTheme="minorHAnsi" w:cstheme="minorBidi"/>
      <w:sz w:val="22"/>
      <w:szCs w:val="22"/>
    </w:rPr>
  </w:style>
  <w:style w:type="character" w:customStyle="1" w:styleId="shorttext">
    <w:name w:val="short_text"/>
    <w:basedOn w:val="a0"/>
    <w:rsid w:val="00A910FE"/>
  </w:style>
  <w:style w:type="paragraph" w:styleId="a9">
    <w:name w:val="Bibliography"/>
    <w:basedOn w:val="a"/>
    <w:next w:val="a"/>
    <w:uiPriority w:val="37"/>
    <w:unhideWhenUsed/>
    <w:rsid w:val="00A910FE"/>
    <w:pPr>
      <w:tabs>
        <w:tab w:val="left" w:pos="504"/>
      </w:tabs>
      <w:spacing w:after="240"/>
      <w:ind w:left="504" w:hanging="504"/>
    </w:pPr>
    <w:rPr>
      <w:rFonts w:asciiTheme="minorHAnsi" w:eastAsia="宋体" w:hAnsiTheme="minorHAnsi" w:cstheme="minorBidi"/>
      <w:sz w:val="22"/>
      <w:szCs w:val="22"/>
    </w:rPr>
  </w:style>
  <w:style w:type="character" w:customStyle="1" w:styleId="st">
    <w:name w:val="st"/>
    <w:basedOn w:val="a0"/>
    <w:rsid w:val="00A910FE"/>
  </w:style>
  <w:style w:type="character" w:styleId="aa">
    <w:name w:val="Hyperlink"/>
    <w:basedOn w:val="a0"/>
    <w:uiPriority w:val="99"/>
    <w:unhideWhenUsed/>
    <w:rsid w:val="00A910FE"/>
    <w:rPr>
      <w:color w:val="0000FF" w:themeColor="hyperlink"/>
      <w:u w:val="single"/>
    </w:rPr>
  </w:style>
  <w:style w:type="character" w:styleId="ab">
    <w:name w:val="Strong"/>
    <w:basedOn w:val="a0"/>
    <w:uiPriority w:val="22"/>
    <w:qFormat/>
    <w:rsid w:val="00A910FE"/>
    <w:rPr>
      <w:b/>
      <w:bCs/>
    </w:rPr>
  </w:style>
  <w:style w:type="paragraph" w:styleId="ac">
    <w:name w:val="header"/>
    <w:basedOn w:val="a"/>
    <w:link w:val="Char2"/>
    <w:uiPriority w:val="99"/>
    <w:unhideWhenUsed/>
    <w:rsid w:val="00A910FE"/>
    <w:pPr>
      <w:tabs>
        <w:tab w:val="center" w:pos="4536"/>
        <w:tab w:val="right" w:pos="9072"/>
      </w:tabs>
    </w:pPr>
    <w:rPr>
      <w:rFonts w:asciiTheme="minorHAnsi" w:eastAsia="宋体" w:hAnsiTheme="minorHAnsi" w:cstheme="minorBidi"/>
      <w:sz w:val="22"/>
      <w:szCs w:val="22"/>
    </w:rPr>
  </w:style>
  <w:style w:type="character" w:customStyle="1" w:styleId="Char2">
    <w:name w:val="页眉 Char"/>
    <w:basedOn w:val="a0"/>
    <w:link w:val="ac"/>
    <w:uiPriority w:val="99"/>
    <w:rsid w:val="00A910FE"/>
    <w:rPr>
      <w:rFonts w:asciiTheme="minorHAnsi" w:eastAsia="宋体" w:hAnsiTheme="minorHAnsi" w:cstheme="minorBidi"/>
      <w:sz w:val="22"/>
      <w:szCs w:val="22"/>
    </w:rPr>
  </w:style>
  <w:style w:type="paragraph" w:styleId="ad">
    <w:name w:val="footer"/>
    <w:basedOn w:val="a"/>
    <w:link w:val="Char3"/>
    <w:uiPriority w:val="99"/>
    <w:unhideWhenUsed/>
    <w:rsid w:val="00A910FE"/>
    <w:pPr>
      <w:tabs>
        <w:tab w:val="center" w:pos="4536"/>
        <w:tab w:val="right" w:pos="9072"/>
      </w:tabs>
    </w:pPr>
    <w:rPr>
      <w:rFonts w:asciiTheme="minorHAnsi" w:eastAsia="宋体" w:hAnsiTheme="minorHAnsi" w:cstheme="minorBidi"/>
      <w:sz w:val="22"/>
      <w:szCs w:val="22"/>
    </w:rPr>
  </w:style>
  <w:style w:type="character" w:customStyle="1" w:styleId="Char3">
    <w:name w:val="页脚 Char"/>
    <w:basedOn w:val="a0"/>
    <w:link w:val="ad"/>
    <w:uiPriority w:val="99"/>
    <w:rsid w:val="00A910FE"/>
    <w:rPr>
      <w:rFonts w:asciiTheme="minorHAnsi" w:eastAsia="宋体" w:hAnsiTheme="minorHAnsi" w:cstheme="minorBidi"/>
      <w:sz w:val="22"/>
      <w:szCs w:val="22"/>
    </w:rPr>
  </w:style>
  <w:style w:type="paragraph" w:styleId="ae">
    <w:name w:val="footnote text"/>
    <w:basedOn w:val="a"/>
    <w:link w:val="Char4"/>
    <w:uiPriority w:val="99"/>
    <w:unhideWhenUsed/>
    <w:rsid w:val="00A910FE"/>
    <w:rPr>
      <w:rFonts w:asciiTheme="minorHAnsi" w:eastAsia="宋体" w:hAnsiTheme="minorHAnsi" w:cstheme="minorBidi"/>
      <w:sz w:val="20"/>
      <w:szCs w:val="20"/>
    </w:rPr>
  </w:style>
  <w:style w:type="character" w:customStyle="1" w:styleId="Char4">
    <w:name w:val="脚注文本 Char"/>
    <w:basedOn w:val="a0"/>
    <w:link w:val="ae"/>
    <w:uiPriority w:val="99"/>
    <w:rsid w:val="00A910FE"/>
    <w:rPr>
      <w:rFonts w:asciiTheme="minorHAnsi" w:eastAsia="宋体" w:hAnsiTheme="minorHAnsi" w:cstheme="minorBidi"/>
    </w:rPr>
  </w:style>
  <w:style w:type="character" w:styleId="af">
    <w:name w:val="footnote reference"/>
    <w:basedOn w:val="a0"/>
    <w:uiPriority w:val="99"/>
    <w:unhideWhenUsed/>
    <w:rsid w:val="00A910FE"/>
    <w:rPr>
      <w:vertAlign w:val="superscript"/>
    </w:rPr>
  </w:style>
  <w:style w:type="character" w:customStyle="1" w:styleId="tlid-translation">
    <w:name w:val="tlid-translation"/>
    <w:basedOn w:val="a0"/>
    <w:rsid w:val="00A910FE"/>
  </w:style>
  <w:style w:type="paragraph" w:styleId="af0">
    <w:name w:val="Revision"/>
    <w:hidden/>
    <w:uiPriority w:val="99"/>
    <w:semiHidden/>
    <w:rsid w:val="00A910FE"/>
    <w:rPr>
      <w:rFonts w:asciiTheme="minorHAnsi" w:eastAsia="宋体" w:hAnsiTheme="minorHAnsi" w:cstheme="minorBidi"/>
      <w:sz w:val="22"/>
      <w:szCs w:val="22"/>
    </w:rPr>
  </w:style>
  <w:style w:type="character" w:customStyle="1" w:styleId="jlqj4b">
    <w:name w:val="jlqj4b"/>
    <w:basedOn w:val="a0"/>
    <w:rsid w:val="00A910FE"/>
  </w:style>
  <w:style w:type="paragraph" w:customStyle="1" w:styleId="EndNoteBibliographyTitle">
    <w:name w:val="EndNote Bibliography Title"/>
    <w:basedOn w:val="a"/>
    <w:link w:val="EndNoteBibliographyTitleCar"/>
    <w:rsid w:val="00A910FE"/>
    <w:pPr>
      <w:spacing w:line="259" w:lineRule="auto"/>
      <w:jc w:val="center"/>
    </w:pPr>
    <w:rPr>
      <w:rFonts w:ascii="Calibri" w:eastAsia="宋体" w:hAnsi="Calibri" w:cs="Calibri"/>
      <w:noProof/>
      <w:sz w:val="22"/>
      <w:szCs w:val="22"/>
    </w:rPr>
  </w:style>
  <w:style w:type="character" w:customStyle="1" w:styleId="EndNoteBibliographyTitleCar">
    <w:name w:val="EndNote Bibliography Title Car"/>
    <w:basedOn w:val="a0"/>
    <w:link w:val="EndNoteBibliographyTitle"/>
    <w:rsid w:val="00A910FE"/>
    <w:rPr>
      <w:rFonts w:ascii="Calibri" w:eastAsia="宋体" w:hAnsi="Calibri" w:cs="Calibri"/>
      <w:noProof/>
      <w:sz w:val="22"/>
      <w:szCs w:val="22"/>
    </w:rPr>
  </w:style>
  <w:style w:type="paragraph" w:customStyle="1" w:styleId="EndNoteBibliography">
    <w:name w:val="EndNote Bibliography"/>
    <w:basedOn w:val="a"/>
    <w:link w:val="EndNoteBibliographyCar"/>
    <w:rsid w:val="00A910FE"/>
    <w:pPr>
      <w:spacing w:after="160"/>
      <w:jc w:val="both"/>
    </w:pPr>
    <w:rPr>
      <w:rFonts w:ascii="Calibri" w:eastAsia="宋体" w:hAnsi="Calibri" w:cs="Calibri"/>
      <w:noProof/>
      <w:sz w:val="22"/>
      <w:szCs w:val="22"/>
    </w:rPr>
  </w:style>
  <w:style w:type="character" w:customStyle="1" w:styleId="EndNoteBibliographyCar">
    <w:name w:val="EndNote Bibliography Car"/>
    <w:basedOn w:val="a0"/>
    <w:link w:val="EndNoteBibliography"/>
    <w:rsid w:val="00A910FE"/>
    <w:rPr>
      <w:rFonts w:ascii="Calibri" w:eastAsia="宋体" w:hAnsi="Calibri" w:cs="Calibri"/>
      <w:noProof/>
      <w:sz w:val="22"/>
      <w:szCs w:val="22"/>
    </w:rPr>
  </w:style>
  <w:style w:type="character" w:customStyle="1" w:styleId="Mentionnonrsolue1">
    <w:name w:val="Mention non résolue1"/>
    <w:basedOn w:val="a0"/>
    <w:uiPriority w:val="99"/>
    <w:semiHidden/>
    <w:unhideWhenUsed/>
    <w:rsid w:val="00A910FE"/>
    <w:rPr>
      <w:color w:val="605E5C"/>
      <w:shd w:val="clear" w:color="auto" w:fill="E1DFDD"/>
    </w:rPr>
  </w:style>
  <w:style w:type="paragraph" w:styleId="HTML">
    <w:name w:val="HTML Preformatted"/>
    <w:basedOn w:val="a"/>
    <w:link w:val="HTMLChar"/>
    <w:uiPriority w:val="99"/>
    <w:unhideWhenUsed/>
    <w:rsid w:val="00A9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Char">
    <w:name w:val="HTML 预设格式 Char"/>
    <w:basedOn w:val="a0"/>
    <w:link w:val="HTML"/>
    <w:uiPriority w:val="99"/>
    <w:rsid w:val="00A910FE"/>
    <w:rPr>
      <w:rFonts w:ascii="Courier New" w:eastAsia="Times New Roman" w:hAnsi="Courier New" w:cs="Courier New"/>
      <w:lang w:val="fr-FR" w:eastAsia="fr-FR"/>
    </w:rPr>
  </w:style>
  <w:style w:type="character" w:customStyle="1" w:styleId="Mentionnonrsolue2">
    <w:name w:val="Mention non résolue2"/>
    <w:basedOn w:val="a0"/>
    <w:uiPriority w:val="99"/>
    <w:semiHidden/>
    <w:unhideWhenUsed/>
    <w:rsid w:val="00A910FE"/>
    <w:rPr>
      <w:color w:val="605E5C"/>
      <w:shd w:val="clear" w:color="auto" w:fill="E1DFDD"/>
    </w:rPr>
  </w:style>
  <w:style w:type="character" w:customStyle="1" w:styleId="Mentionnonrsolue3">
    <w:name w:val="Mention non résolue3"/>
    <w:basedOn w:val="a0"/>
    <w:uiPriority w:val="99"/>
    <w:semiHidden/>
    <w:unhideWhenUsed/>
    <w:rsid w:val="00A910FE"/>
    <w:rPr>
      <w:color w:val="605E5C"/>
      <w:shd w:val="clear" w:color="auto" w:fill="E1DFDD"/>
    </w:rPr>
  </w:style>
  <w:style w:type="character" w:customStyle="1" w:styleId="Mentionnonrsolue4">
    <w:name w:val="Mention non résolue4"/>
    <w:basedOn w:val="a0"/>
    <w:uiPriority w:val="99"/>
    <w:semiHidden/>
    <w:unhideWhenUsed/>
    <w:rsid w:val="0006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5638">
      <w:bodyDiv w:val="1"/>
      <w:marLeft w:val="0"/>
      <w:marRight w:val="0"/>
      <w:marTop w:val="0"/>
      <w:marBottom w:val="0"/>
      <w:divBdr>
        <w:top w:val="none" w:sz="0" w:space="0" w:color="auto"/>
        <w:left w:val="none" w:sz="0" w:space="0" w:color="auto"/>
        <w:bottom w:val="none" w:sz="0" w:space="0" w:color="auto"/>
        <w:right w:val="none" w:sz="0" w:space="0" w:color="auto"/>
      </w:divBdr>
    </w:div>
    <w:div w:id="761996065">
      <w:bodyDiv w:val="1"/>
      <w:marLeft w:val="0"/>
      <w:marRight w:val="0"/>
      <w:marTop w:val="0"/>
      <w:marBottom w:val="0"/>
      <w:divBdr>
        <w:top w:val="none" w:sz="0" w:space="0" w:color="auto"/>
        <w:left w:val="none" w:sz="0" w:space="0" w:color="auto"/>
        <w:bottom w:val="none" w:sz="0" w:space="0" w:color="auto"/>
        <w:right w:val="none" w:sz="0" w:space="0" w:color="auto"/>
      </w:divBdr>
    </w:div>
    <w:div w:id="856431061">
      <w:bodyDiv w:val="1"/>
      <w:marLeft w:val="0"/>
      <w:marRight w:val="0"/>
      <w:marTop w:val="0"/>
      <w:marBottom w:val="0"/>
      <w:divBdr>
        <w:top w:val="none" w:sz="0" w:space="0" w:color="auto"/>
        <w:left w:val="none" w:sz="0" w:space="0" w:color="auto"/>
        <w:bottom w:val="none" w:sz="0" w:space="0" w:color="auto"/>
        <w:right w:val="none" w:sz="0" w:space="0" w:color="auto"/>
      </w:divBdr>
    </w:div>
    <w:div w:id="966200527">
      <w:bodyDiv w:val="1"/>
      <w:marLeft w:val="0"/>
      <w:marRight w:val="0"/>
      <w:marTop w:val="0"/>
      <w:marBottom w:val="0"/>
      <w:divBdr>
        <w:top w:val="none" w:sz="0" w:space="0" w:color="auto"/>
        <w:left w:val="none" w:sz="0" w:space="0" w:color="auto"/>
        <w:bottom w:val="none" w:sz="0" w:space="0" w:color="auto"/>
        <w:right w:val="none" w:sz="0" w:space="0" w:color="auto"/>
      </w:divBdr>
    </w:div>
    <w:div w:id="188286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31/527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8130</Words>
  <Characters>46343</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Akoï KOIVOGUI</dc:creator>
  <cp:lastModifiedBy>邢燕霞</cp:lastModifiedBy>
  <cp:revision>23</cp:revision>
  <dcterms:created xsi:type="dcterms:W3CDTF">2021-07-28T20:05:00Z</dcterms:created>
  <dcterms:modified xsi:type="dcterms:W3CDTF">2021-08-17T11:12:00Z</dcterms:modified>
</cp:coreProperties>
</file>