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5A8AF" w14:textId="0F7B324E" w:rsidR="00A77B3E" w:rsidRPr="008B5C37" w:rsidRDefault="008B5474" w:rsidP="00624270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B5C37">
        <w:rPr>
          <w:rFonts w:ascii="Book Antiqua" w:eastAsia="Book Antiqua" w:hAnsi="Book Antiqua" w:cs="Book Antiqua"/>
          <w:b/>
          <w:color w:val="000000" w:themeColor="text1"/>
        </w:rPr>
        <w:t>Name</w:t>
      </w:r>
      <w:r w:rsidR="00CE26B6" w:rsidRPr="008B5C37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b/>
          <w:color w:val="000000" w:themeColor="text1"/>
        </w:rPr>
        <w:t>of</w:t>
      </w:r>
      <w:r w:rsidR="00CE26B6" w:rsidRPr="008B5C37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b/>
          <w:color w:val="000000" w:themeColor="text1"/>
        </w:rPr>
        <w:t>Journal:</w:t>
      </w:r>
      <w:r w:rsidR="00CE26B6" w:rsidRPr="008B5C37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i/>
          <w:color w:val="000000" w:themeColor="text1"/>
        </w:rPr>
        <w:t>World</w:t>
      </w:r>
      <w:r w:rsidR="00CE26B6" w:rsidRPr="008B5C37">
        <w:rPr>
          <w:rFonts w:ascii="Book Antiqua" w:eastAsia="Book Antiqua" w:hAnsi="Book Antiqua" w:cs="Book Antiqua"/>
          <w:i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i/>
          <w:color w:val="000000" w:themeColor="text1"/>
        </w:rPr>
        <w:t>Journal</w:t>
      </w:r>
      <w:r w:rsidR="00CE26B6" w:rsidRPr="008B5C37">
        <w:rPr>
          <w:rFonts w:ascii="Book Antiqua" w:eastAsia="Book Antiqua" w:hAnsi="Book Antiqua" w:cs="Book Antiqua"/>
          <w:i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i/>
          <w:color w:val="000000" w:themeColor="text1"/>
        </w:rPr>
        <w:t>of</w:t>
      </w:r>
      <w:r w:rsidR="00CE26B6" w:rsidRPr="008B5C37">
        <w:rPr>
          <w:rFonts w:ascii="Book Antiqua" w:eastAsia="Book Antiqua" w:hAnsi="Book Antiqua" w:cs="Book Antiqua"/>
          <w:i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i/>
          <w:color w:val="000000" w:themeColor="text1"/>
        </w:rPr>
        <w:t>Critical</w:t>
      </w:r>
      <w:r w:rsidR="00CE26B6" w:rsidRPr="008B5C37">
        <w:rPr>
          <w:rFonts w:ascii="Book Antiqua" w:eastAsia="Book Antiqua" w:hAnsi="Book Antiqua" w:cs="Book Antiqua"/>
          <w:i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i/>
          <w:color w:val="000000" w:themeColor="text1"/>
        </w:rPr>
        <w:t>Care</w:t>
      </w:r>
      <w:r w:rsidR="00CE26B6" w:rsidRPr="008B5C37">
        <w:rPr>
          <w:rFonts w:ascii="Book Antiqua" w:eastAsia="Book Antiqua" w:hAnsi="Book Antiqua" w:cs="Book Antiqua"/>
          <w:i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i/>
          <w:color w:val="000000" w:themeColor="text1"/>
        </w:rPr>
        <w:t>Medicine</w:t>
      </w:r>
    </w:p>
    <w:p w14:paraId="08C5A8B0" w14:textId="4D0D1769" w:rsidR="00A77B3E" w:rsidRPr="008B5C37" w:rsidRDefault="008B5474" w:rsidP="00624270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B5C37">
        <w:rPr>
          <w:rFonts w:ascii="Book Antiqua" w:eastAsia="Book Antiqua" w:hAnsi="Book Antiqua" w:cs="Book Antiqua"/>
          <w:b/>
          <w:color w:val="000000" w:themeColor="text1"/>
        </w:rPr>
        <w:t>Manuscript</w:t>
      </w:r>
      <w:r w:rsidR="00CE26B6" w:rsidRPr="008B5C37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b/>
          <w:color w:val="000000" w:themeColor="text1"/>
        </w:rPr>
        <w:t>NO:</w:t>
      </w:r>
      <w:r w:rsidR="00CE26B6" w:rsidRPr="008B5C37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64472</w:t>
      </w:r>
    </w:p>
    <w:p w14:paraId="08C5A8B1" w14:textId="5DD0F578" w:rsidR="00A77B3E" w:rsidRPr="008B5C37" w:rsidRDefault="008B5474" w:rsidP="00624270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B5C37">
        <w:rPr>
          <w:rFonts w:ascii="Book Antiqua" w:eastAsia="Book Antiqua" w:hAnsi="Book Antiqua" w:cs="Book Antiqua"/>
          <w:b/>
          <w:color w:val="000000" w:themeColor="text1"/>
        </w:rPr>
        <w:t>Manuscript</w:t>
      </w:r>
      <w:r w:rsidR="00CE26B6" w:rsidRPr="008B5C37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b/>
          <w:color w:val="000000" w:themeColor="text1"/>
        </w:rPr>
        <w:t>Type:</w:t>
      </w:r>
      <w:r w:rsidR="00CE26B6" w:rsidRPr="008B5C37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SYSTEMATIC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REVIEWS</w:t>
      </w:r>
    </w:p>
    <w:p w14:paraId="08C5A8B2" w14:textId="77777777" w:rsidR="00A77B3E" w:rsidRPr="008B5C37" w:rsidRDefault="00A77B3E" w:rsidP="00624270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08C5A8B3" w14:textId="1E5BDE57" w:rsidR="00A77B3E" w:rsidRPr="008B5C37" w:rsidRDefault="008B5474" w:rsidP="00624270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B5C37">
        <w:rPr>
          <w:rFonts w:ascii="Book Antiqua" w:eastAsia="Book Antiqua" w:hAnsi="Book Antiqua" w:cs="Book Antiqua"/>
          <w:b/>
          <w:bCs/>
          <w:color w:val="000000" w:themeColor="text1"/>
        </w:rPr>
        <w:t>Neutrophil</w:t>
      </w:r>
      <w:r w:rsidR="00CE26B6" w:rsidRPr="008B5C3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b/>
          <w:bCs/>
          <w:color w:val="000000" w:themeColor="text1"/>
        </w:rPr>
        <w:t>kinetics</w:t>
      </w:r>
      <w:r w:rsidR="00CE26B6" w:rsidRPr="008B5C3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b/>
          <w:bCs/>
          <w:color w:val="000000" w:themeColor="text1"/>
        </w:rPr>
        <w:t>and</w:t>
      </w:r>
      <w:r w:rsidR="00CE26B6" w:rsidRPr="008B5C3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b/>
          <w:bCs/>
          <w:color w:val="000000" w:themeColor="text1"/>
        </w:rPr>
        <w:t>function</w:t>
      </w:r>
      <w:r w:rsidR="00CE26B6" w:rsidRPr="008B5C3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b/>
          <w:bCs/>
          <w:color w:val="000000" w:themeColor="text1"/>
        </w:rPr>
        <w:t>after</w:t>
      </w:r>
      <w:r w:rsidR="00CE26B6" w:rsidRPr="008B5C3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b/>
          <w:bCs/>
          <w:color w:val="000000" w:themeColor="text1"/>
        </w:rPr>
        <w:t>major</w:t>
      </w:r>
      <w:r w:rsidR="00CE26B6" w:rsidRPr="008B5C3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b/>
          <w:bCs/>
          <w:color w:val="000000" w:themeColor="text1"/>
        </w:rPr>
        <w:t>trauma:</w:t>
      </w:r>
      <w:r w:rsidR="00CE26B6" w:rsidRPr="008B5C3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F163EC" w:rsidRPr="008B5C37">
        <w:rPr>
          <w:rFonts w:ascii="Book Antiqua" w:eastAsia="Book Antiqua" w:hAnsi="Book Antiqua" w:cs="Book Antiqua"/>
          <w:b/>
          <w:bCs/>
          <w:color w:val="000000" w:themeColor="text1"/>
        </w:rPr>
        <w:t>A</w:t>
      </w:r>
      <w:r w:rsidR="00CE26B6" w:rsidRPr="008B5C3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F163EC" w:rsidRPr="008B5C37">
        <w:rPr>
          <w:rFonts w:ascii="Book Antiqua" w:eastAsia="Book Antiqua" w:hAnsi="Book Antiqua" w:cs="Book Antiqua"/>
          <w:b/>
          <w:bCs/>
          <w:color w:val="000000" w:themeColor="text1"/>
        </w:rPr>
        <w:t>systematic</w:t>
      </w:r>
      <w:r w:rsidR="00CE26B6" w:rsidRPr="008B5C3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F163EC" w:rsidRPr="008B5C37">
        <w:rPr>
          <w:rFonts w:ascii="Book Antiqua" w:eastAsia="Book Antiqua" w:hAnsi="Book Antiqua" w:cs="Book Antiqua"/>
          <w:b/>
          <w:bCs/>
          <w:color w:val="000000" w:themeColor="text1"/>
        </w:rPr>
        <w:t>review</w:t>
      </w:r>
    </w:p>
    <w:p w14:paraId="08C5A8B4" w14:textId="77777777" w:rsidR="00A77B3E" w:rsidRPr="008B5C37" w:rsidRDefault="00A77B3E" w:rsidP="00624270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08C5A8B5" w14:textId="5FA22DAD" w:rsidR="00A77B3E" w:rsidRPr="008B5C37" w:rsidRDefault="008B5474" w:rsidP="00624270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B5C37">
        <w:rPr>
          <w:rFonts w:ascii="Book Antiqua" w:eastAsia="Book Antiqua" w:hAnsi="Book Antiqua" w:cs="Book Antiqua"/>
          <w:color w:val="000000" w:themeColor="text1"/>
        </w:rPr>
        <w:t>Finlay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LD</w:t>
      </w:r>
      <w:r w:rsidR="00313F6B">
        <w:rPr>
          <w:rFonts w:ascii="Book Antiqua" w:eastAsia="Book Antiqua" w:hAnsi="Book Antiqua" w:cs="Book Antiqua"/>
          <w:color w:val="000000" w:themeColor="text1"/>
        </w:rPr>
        <w:t>B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i/>
          <w:iCs/>
          <w:color w:val="000000" w:themeColor="text1"/>
        </w:rPr>
        <w:t>et</w:t>
      </w:r>
      <w:r w:rsidR="00CE26B6" w:rsidRPr="008B5C37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i/>
          <w:iCs/>
          <w:color w:val="000000" w:themeColor="text1"/>
        </w:rPr>
        <w:t>al.</w:t>
      </w:r>
      <w:r w:rsidR="00CE26B6" w:rsidRPr="008B5C37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Neutrophil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kinetics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and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function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after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major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trauma</w:t>
      </w:r>
    </w:p>
    <w:p w14:paraId="08C5A8B6" w14:textId="77777777" w:rsidR="00A77B3E" w:rsidRPr="008B5C37" w:rsidRDefault="00A77B3E" w:rsidP="00624270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08C5A8B7" w14:textId="046E23CE" w:rsidR="00A77B3E" w:rsidRPr="008B5C37" w:rsidRDefault="008B5474" w:rsidP="00624270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B5C37">
        <w:rPr>
          <w:rFonts w:ascii="Book Antiqua" w:eastAsia="Book Antiqua" w:hAnsi="Book Antiqua" w:cs="Book Antiqua"/>
          <w:color w:val="000000" w:themeColor="text1"/>
        </w:rPr>
        <w:t>Liam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DB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Finlay,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Andrew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Conway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Morris,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Adam</w:t>
      </w:r>
      <w:r w:rsidR="006D3955">
        <w:rPr>
          <w:rFonts w:ascii="Book Antiqua" w:eastAsia="Book Antiqua" w:hAnsi="Book Antiqua" w:cs="Book Antiqua"/>
          <w:color w:val="000000" w:themeColor="text1"/>
        </w:rPr>
        <w:t xml:space="preserve"> M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Deane,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bookmarkStart w:id="0" w:name="OLE_LINK2"/>
      <w:r w:rsidRPr="008B5C37">
        <w:rPr>
          <w:rFonts w:ascii="Book Antiqua" w:eastAsia="Book Antiqua" w:hAnsi="Book Antiqua" w:cs="Book Antiqua"/>
          <w:color w:val="000000" w:themeColor="text1"/>
        </w:rPr>
        <w:t>Alexander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JT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Wood</w:t>
      </w:r>
      <w:bookmarkEnd w:id="0"/>
    </w:p>
    <w:p w14:paraId="08C5A8B8" w14:textId="77777777" w:rsidR="00A77B3E" w:rsidRPr="008B5C37" w:rsidRDefault="00A77B3E" w:rsidP="00624270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08C5A8B9" w14:textId="553A94DE" w:rsidR="00A77B3E" w:rsidRPr="008B5C37" w:rsidRDefault="008B5474" w:rsidP="00624270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B5C37">
        <w:rPr>
          <w:rFonts w:ascii="Book Antiqua" w:eastAsia="Book Antiqua" w:hAnsi="Book Antiqua" w:cs="Book Antiqua"/>
          <w:b/>
          <w:bCs/>
          <w:color w:val="000000" w:themeColor="text1"/>
        </w:rPr>
        <w:t>Liam</w:t>
      </w:r>
      <w:r w:rsidR="00CE26B6" w:rsidRPr="008B5C3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b/>
          <w:bCs/>
          <w:color w:val="000000" w:themeColor="text1"/>
        </w:rPr>
        <w:t>DB</w:t>
      </w:r>
      <w:r w:rsidR="00CE26B6" w:rsidRPr="008B5C3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b/>
          <w:bCs/>
          <w:color w:val="000000" w:themeColor="text1"/>
        </w:rPr>
        <w:t>Finlay,</w:t>
      </w:r>
      <w:r w:rsidR="00CE26B6" w:rsidRPr="008B5C3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Melbourne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Medical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School,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University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of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Melbourne,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Melbourne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3052,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Victoria,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Australia</w:t>
      </w:r>
    </w:p>
    <w:p w14:paraId="08C5A8BA" w14:textId="77777777" w:rsidR="00A77B3E" w:rsidRPr="008B5C37" w:rsidRDefault="00A77B3E" w:rsidP="00624270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08C5A8BB" w14:textId="2AF65B14" w:rsidR="00A77B3E" w:rsidRPr="008B5C37" w:rsidRDefault="008B5474" w:rsidP="00624270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B5C37">
        <w:rPr>
          <w:rFonts w:ascii="Book Antiqua" w:eastAsia="Book Antiqua" w:hAnsi="Book Antiqua" w:cs="Book Antiqua"/>
          <w:b/>
          <w:bCs/>
          <w:color w:val="000000" w:themeColor="text1"/>
        </w:rPr>
        <w:t>Andrew</w:t>
      </w:r>
      <w:r w:rsidR="004C055E">
        <w:rPr>
          <w:rFonts w:ascii="Book Antiqua" w:eastAsia="Book Antiqua" w:hAnsi="Book Antiqua" w:cs="Book Antiqua"/>
          <w:b/>
          <w:bCs/>
          <w:color w:val="000000" w:themeColor="text1"/>
        </w:rPr>
        <w:t xml:space="preserve"> M</w:t>
      </w:r>
      <w:r w:rsidR="00CE26B6" w:rsidRPr="008B5C3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b/>
          <w:bCs/>
          <w:color w:val="000000" w:themeColor="text1"/>
        </w:rPr>
        <w:t>Conway</w:t>
      </w:r>
      <w:r w:rsidR="00CE26B6" w:rsidRPr="008B5C3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b/>
          <w:bCs/>
          <w:color w:val="000000" w:themeColor="text1"/>
        </w:rPr>
        <w:t>Morris,</w:t>
      </w:r>
      <w:r w:rsidR="00CE26B6" w:rsidRPr="008B5C3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Department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of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Medicine,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University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of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Cambridge,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Cambridge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01223,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United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Kingdom</w:t>
      </w:r>
    </w:p>
    <w:p w14:paraId="08C5A8BC" w14:textId="77777777" w:rsidR="00A77B3E" w:rsidRPr="008B5C37" w:rsidRDefault="00A77B3E" w:rsidP="00624270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08C5A8BD" w14:textId="491E6294" w:rsidR="00A77B3E" w:rsidRPr="008B5C37" w:rsidRDefault="008B5474" w:rsidP="00624270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B5C37">
        <w:rPr>
          <w:rFonts w:ascii="Book Antiqua" w:eastAsia="Book Antiqua" w:hAnsi="Book Antiqua" w:cs="Book Antiqua"/>
          <w:b/>
          <w:bCs/>
          <w:color w:val="000000" w:themeColor="text1"/>
        </w:rPr>
        <w:t>Adam</w:t>
      </w:r>
      <w:r w:rsidR="00CE26B6" w:rsidRPr="008B5C3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4C055E">
        <w:rPr>
          <w:rFonts w:ascii="Book Antiqua" w:eastAsia="Book Antiqua" w:hAnsi="Book Antiqua" w:cs="Book Antiqua"/>
          <w:b/>
          <w:bCs/>
          <w:color w:val="000000" w:themeColor="text1"/>
        </w:rPr>
        <w:t xml:space="preserve">M </w:t>
      </w:r>
      <w:r w:rsidRPr="008B5C37">
        <w:rPr>
          <w:rFonts w:ascii="Book Antiqua" w:eastAsia="Book Antiqua" w:hAnsi="Book Antiqua" w:cs="Book Antiqua"/>
          <w:b/>
          <w:bCs/>
          <w:color w:val="000000" w:themeColor="text1"/>
        </w:rPr>
        <w:t>Deane,</w:t>
      </w:r>
      <w:r w:rsidR="00CE26B6" w:rsidRPr="008B5C3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b/>
          <w:bCs/>
          <w:color w:val="000000" w:themeColor="text1"/>
        </w:rPr>
        <w:t>Alexander</w:t>
      </w:r>
      <w:r w:rsidR="00CE26B6" w:rsidRPr="008B5C3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b/>
          <w:bCs/>
          <w:color w:val="000000" w:themeColor="text1"/>
        </w:rPr>
        <w:t>JT</w:t>
      </w:r>
      <w:r w:rsidR="00CE26B6" w:rsidRPr="008B5C3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b/>
          <w:bCs/>
          <w:color w:val="000000" w:themeColor="text1"/>
        </w:rPr>
        <w:t>Wood,</w:t>
      </w:r>
      <w:r w:rsidR="00CE26B6" w:rsidRPr="008B5C3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Centre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for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Integrated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Critical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Care,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University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of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Melbourne,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Parkville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3052,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Victoria,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Australia</w:t>
      </w:r>
    </w:p>
    <w:p w14:paraId="08C5A8BE" w14:textId="77777777" w:rsidR="00A77B3E" w:rsidRPr="008B5C37" w:rsidRDefault="00A77B3E" w:rsidP="00624270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08C5A8BF" w14:textId="20055E82" w:rsidR="00A77B3E" w:rsidRPr="008B5C37" w:rsidRDefault="008B5474" w:rsidP="00624270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B5C37">
        <w:rPr>
          <w:rFonts w:ascii="Book Antiqua" w:eastAsia="Book Antiqua" w:hAnsi="Book Antiqua" w:cs="Book Antiqua"/>
          <w:b/>
          <w:bCs/>
          <w:color w:val="000000" w:themeColor="text1"/>
        </w:rPr>
        <w:t>Adam</w:t>
      </w:r>
      <w:r w:rsidR="00CE26B6" w:rsidRPr="008B5C3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4C055E">
        <w:rPr>
          <w:rFonts w:ascii="Book Antiqua" w:eastAsia="Book Antiqua" w:hAnsi="Book Antiqua" w:cs="Book Antiqua"/>
          <w:b/>
          <w:bCs/>
          <w:color w:val="000000" w:themeColor="text1"/>
        </w:rPr>
        <w:t xml:space="preserve">M </w:t>
      </w:r>
      <w:r w:rsidRPr="008B5C37">
        <w:rPr>
          <w:rFonts w:ascii="Book Antiqua" w:eastAsia="Book Antiqua" w:hAnsi="Book Antiqua" w:cs="Book Antiqua"/>
          <w:b/>
          <w:bCs/>
          <w:color w:val="000000" w:themeColor="text1"/>
        </w:rPr>
        <w:t>Deane,</w:t>
      </w:r>
      <w:r w:rsidR="00CE26B6" w:rsidRPr="008B5C3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b/>
          <w:bCs/>
          <w:color w:val="000000" w:themeColor="text1"/>
        </w:rPr>
        <w:t>Alexander</w:t>
      </w:r>
      <w:r w:rsidR="00CE26B6" w:rsidRPr="008B5C3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b/>
          <w:bCs/>
          <w:color w:val="000000" w:themeColor="text1"/>
        </w:rPr>
        <w:t>JT</w:t>
      </w:r>
      <w:r w:rsidR="00CE26B6" w:rsidRPr="008B5C3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b/>
          <w:bCs/>
          <w:color w:val="000000" w:themeColor="text1"/>
        </w:rPr>
        <w:t>Wood,</w:t>
      </w:r>
      <w:r w:rsidR="00CE26B6" w:rsidRPr="008B5C3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Intensive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Care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Unit,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Royal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Melbourne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Hospital,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Parkville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3052,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Victoria,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Australia</w:t>
      </w:r>
    </w:p>
    <w:p w14:paraId="08C5A8C0" w14:textId="77777777" w:rsidR="00A77B3E" w:rsidRPr="008B5C37" w:rsidRDefault="00A77B3E" w:rsidP="00624270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08C5A8C1" w14:textId="0F9F77A1" w:rsidR="00A77B3E" w:rsidRPr="008B5C37" w:rsidRDefault="008B5474" w:rsidP="00624270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B5C37">
        <w:rPr>
          <w:rFonts w:ascii="Book Antiqua" w:eastAsia="Book Antiqua" w:hAnsi="Book Antiqua" w:cs="Book Antiqua"/>
          <w:b/>
          <w:bCs/>
          <w:color w:val="000000" w:themeColor="text1"/>
        </w:rPr>
        <w:t>Author</w:t>
      </w:r>
      <w:r w:rsidR="00CE26B6" w:rsidRPr="008B5C3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b/>
          <w:bCs/>
          <w:color w:val="000000" w:themeColor="text1"/>
        </w:rPr>
        <w:t>contributions:</w:t>
      </w:r>
      <w:r w:rsidR="00CE26B6" w:rsidRPr="008B5C3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Finlay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87E0F" w:rsidRPr="008B5C37">
        <w:rPr>
          <w:rFonts w:ascii="Book Antiqua" w:eastAsia="Book Antiqua" w:hAnsi="Book Antiqua" w:cs="Book Antiqua"/>
          <w:color w:val="000000" w:themeColor="text1"/>
        </w:rPr>
        <w:t>LD</w:t>
      </w:r>
      <w:r w:rsidR="00A91297">
        <w:rPr>
          <w:rFonts w:ascii="Book Antiqua" w:eastAsia="Book Antiqua" w:hAnsi="Book Antiqua" w:cs="Book Antiqua"/>
          <w:color w:val="000000" w:themeColor="text1"/>
        </w:rPr>
        <w:t>B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and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Wood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87E0F" w:rsidRPr="008B5C37">
        <w:rPr>
          <w:rFonts w:ascii="Book Antiqua" w:eastAsia="Book Antiqua" w:hAnsi="Book Antiqua" w:cs="Book Antiqua"/>
          <w:color w:val="000000" w:themeColor="text1"/>
        </w:rPr>
        <w:t>AJ</w:t>
      </w:r>
      <w:r w:rsidR="00107FE7">
        <w:rPr>
          <w:rFonts w:ascii="Book Antiqua" w:eastAsia="Book Antiqua" w:hAnsi="Book Antiqua" w:cs="Book Antiqua"/>
          <w:color w:val="000000" w:themeColor="text1"/>
        </w:rPr>
        <w:t>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screened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and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analysed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included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studies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and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wrote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manuscript</w:t>
      </w:r>
      <w:r w:rsidR="00A87E0F" w:rsidRPr="008B5C37">
        <w:rPr>
          <w:rFonts w:ascii="Book Antiqua" w:hAnsi="Book Antiqua" w:cs="Book Antiqua"/>
          <w:color w:val="000000" w:themeColor="text1"/>
          <w:lang w:eastAsia="zh-CN"/>
        </w:rPr>
        <w:t>;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Conway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Morris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7020A" w:rsidRPr="008B5C37">
        <w:rPr>
          <w:rFonts w:ascii="Book Antiqua" w:eastAsia="Book Antiqua" w:hAnsi="Book Antiqua" w:cs="Book Antiqua"/>
          <w:color w:val="000000" w:themeColor="text1"/>
        </w:rPr>
        <w:t>A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and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Deane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7020A" w:rsidRPr="008B5C37">
        <w:rPr>
          <w:rFonts w:ascii="Book Antiqua" w:eastAsia="Book Antiqua" w:hAnsi="Book Antiqua" w:cs="Book Antiqua"/>
          <w:color w:val="000000" w:themeColor="text1"/>
        </w:rPr>
        <w:t>A</w:t>
      </w:r>
      <w:r w:rsidR="00A65D71">
        <w:rPr>
          <w:rFonts w:ascii="Book Antiqua" w:eastAsia="Book Antiqua" w:hAnsi="Book Antiqua" w:cs="Book Antiqua"/>
          <w:color w:val="000000" w:themeColor="text1"/>
        </w:rPr>
        <w:t>M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assisted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with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critical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review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and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editing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of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manuscript</w:t>
      </w:r>
      <w:r w:rsidR="0097020A" w:rsidRPr="008B5C37">
        <w:rPr>
          <w:rFonts w:ascii="Book Antiqua" w:hAnsi="Book Antiqua" w:cs="Book Antiqua"/>
          <w:color w:val="000000" w:themeColor="text1"/>
          <w:lang w:eastAsia="zh-CN"/>
        </w:rPr>
        <w:t>;</w:t>
      </w:r>
      <w:r w:rsidR="00CE26B6" w:rsidRPr="008B5C37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="00674EA2" w:rsidRPr="008B5C37">
        <w:rPr>
          <w:rFonts w:ascii="Book Antiqua" w:hAnsi="Book Antiqua" w:cs="Book Antiqua"/>
          <w:color w:val="000000" w:themeColor="text1"/>
          <w:lang w:eastAsia="zh-CN"/>
        </w:rPr>
        <w:t>a</w:t>
      </w:r>
      <w:r w:rsidRPr="008B5C37">
        <w:rPr>
          <w:rFonts w:ascii="Book Antiqua" w:eastAsia="Book Antiqua" w:hAnsi="Book Antiqua" w:cs="Book Antiqua"/>
          <w:color w:val="000000" w:themeColor="text1"/>
        </w:rPr>
        <w:t>ll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authors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have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read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and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approved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final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manuscript.</w:t>
      </w:r>
    </w:p>
    <w:p w14:paraId="08C5A8C2" w14:textId="77777777" w:rsidR="00A77B3E" w:rsidRPr="008B5C37" w:rsidRDefault="00A77B3E" w:rsidP="00624270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08C5A8C3" w14:textId="3C7978E8" w:rsidR="00A77B3E" w:rsidRPr="008B5C37" w:rsidRDefault="008B5474" w:rsidP="00624270">
      <w:pPr>
        <w:spacing w:line="360" w:lineRule="auto"/>
        <w:jc w:val="both"/>
        <w:rPr>
          <w:rFonts w:ascii="Book Antiqua" w:hAnsi="Book Antiqua"/>
          <w:color w:val="000000" w:themeColor="text1"/>
          <w:lang w:eastAsia="zh-CN"/>
        </w:rPr>
      </w:pPr>
      <w:r w:rsidRPr="008B5C37">
        <w:rPr>
          <w:rFonts w:ascii="Book Antiqua" w:eastAsia="Book Antiqua" w:hAnsi="Book Antiqua" w:cs="Book Antiqua"/>
          <w:b/>
          <w:bCs/>
          <w:color w:val="000000" w:themeColor="text1"/>
        </w:rPr>
        <w:t>Supported</w:t>
      </w:r>
      <w:r w:rsidR="00CE26B6" w:rsidRPr="008B5C3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b/>
          <w:bCs/>
          <w:color w:val="000000" w:themeColor="text1"/>
        </w:rPr>
        <w:t>by</w:t>
      </w:r>
      <w:r w:rsidR="00CE26B6" w:rsidRPr="008B5C3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97020A" w:rsidRPr="008B5C37">
        <w:rPr>
          <w:rFonts w:ascii="Book Antiqua" w:hAnsi="Book Antiqua" w:cs="Book Antiqua"/>
          <w:color w:val="000000" w:themeColor="text1"/>
          <w:lang w:eastAsia="zh-CN"/>
        </w:rPr>
        <w:t>the</w:t>
      </w:r>
      <w:r w:rsidR="00CE26B6" w:rsidRPr="008B5C37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="0097020A" w:rsidRPr="008B5C37">
        <w:rPr>
          <w:rFonts w:ascii="Book Antiqua" w:eastAsia="Book Antiqua" w:hAnsi="Book Antiqua" w:cs="Book Antiqua"/>
          <w:color w:val="000000" w:themeColor="text1"/>
        </w:rPr>
        <w:t>Clinical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7020A" w:rsidRPr="008B5C37">
        <w:rPr>
          <w:rFonts w:ascii="Book Antiqua" w:eastAsia="Book Antiqua" w:hAnsi="Book Antiqua" w:cs="Book Antiqua"/>
          <w:color w:val="000000" w:themeColor="text1"/>
        </w:rPr>
        <w:t>Research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7020A" w:rsidRPr="008B5C37">
        <w:rPr>
          <w:rFonts w:ascii="Book Antiqua" w:eastAsia="Book Antiqua" w:hAnsi="Book Antiqua" w:cs="Book Antiqua"/>
          <w:color w:val="000000" w:themeColor="text1"/>
        </w:rPr>
        <w:t>Career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7020A" w:rsidRPr="008B5C37">
        <w:rPr>
          <w:rFonts w:ascii="Book Antiqua" w:eastAsia="Book Antiqua" w:hAnsi="Book Antiqua" w:cs="Book Antiqua"/>
          <w:color w:val="000000" w:themeColor="text1"/>
        </w:rPr>
        <w:t>Development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7020A" w:rsidRPr="008B5C37">
        <w:rPr>
          <w:rFonts w:ascii="Book Antiqua" w:eastAsia="Book Antiqua" w:hAnsi="Book Antiqua" w:cs="Book Antiqua"/>
          <w:color w:val="000000" w:themeColor="text1"/>
        </w:rPr>
        <w:t>Fellowship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7020A" w:rsidRPr="008B5C37">
        <w:rPr>
          <w:rFonts w:ascii="Book Antiqua" w:eastAsia="Book Antiqua" w:hAnsi="Book Antiqua" w:cs="Book Antiqua"/>
          <w:color w:val="000000" w:themeColor="text1"/>
        </w:rPr>
        <w:t>from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74EA2" w:rsidRPr="008B5C37">
        <w:rPr>
          <w:rFonts w:ascii="Book Antiqua" w:hAnsi="Book Antiqua" w:cs="Book Antiqua"/>
          <w:color w:val="000000" w:themeColor="text1"/>
          <w:lang w:eastAsia="zh-CN"/>
        </w:rPr>
        <w:t>t</w:t>
      </w:r>
      <w:r w:rsidR="0097020A" w:rsidRPr="008B5C37">
        <w:rPr>
          <w:rFonts w:ascii="Book Antiqua" w:eastAsia="Book Antiqua" w:hAnsi="Book Antiqua" w:cs="Book Antiqua"/>
          <w:color w:val="000000" w:themeColor="text1"/>
        </w:rPr>
        <w:t>he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7020A" w:rsidRPr="008B5C37">
        <w:rPr>
          <w:rFonts w:ascii="Book Antiqua" w:eastAsia="Book Antiqua" w:hAnsi="Book Antiqua" w:cs="Book Antiqua"/>
          <w:color w:val="000000" w:themeColor="text1"/>
        </w:rPr>
        <w:t>Wellcome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7020A" w:rsidRPr="008B5C37">
        <w:rPr>
          <w:rFonts w:ascii="Book Antiqua" w:eastAsia="Book Antiqua" w:hAnsi="Book Antiqua" w:cs="Book Antiqua"/>
          <w:color w:val="000000" w:themeColor="text1"/>
        </w:rPr>
        <w:t>Trust</w:t>
      </w:r>
      <w:r w:rsidR="0097020A" w:rsidRPr="008B5C37">
        <w:rPr>
          <w:rFonts w:ascii="Book Antiqua" w:hAnsi="Book Antiqua" w:cs="Book Antiqua"/>
          <w:color w:val="000000" w:themeColor="text1"/>
          <w:lang w:eastAsia="zh-CN"/>
        </w:rPr>
        <w:t>,</w:t>
      </w:r>
      <w:r w:rsidR="00CE26B6" w:rsidRPr="008B5C37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="0097020A" w:rsidRPr="008B5C37">
        <w:rPr>
          <w:rFonts w:ascii="Book Antiqua" w:hAnsi="Book Antiqua" w:cs="Book Antiqua"/>
          <w:color w:val="000000" w:themeColor="text1"/>
          <w:lang w:eastAsia="zh-CN"/>
        </w:rPr>
        <w:t>No.</w:t>
      </w:r>
      <w:r w:rsidR="00CE26B6" w:rsidRPr="008B5C37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="0097020A" w:rsidRPr="008B5C37">
        <w:rPr>
          <w:rFonts w:ascii="Book Antiqua" w:eastAsia="Book Antiqua" w:hAnsi="Book Antiqua" w:cs="Book Antiqua"/>
          <w:color w:val="000000" w:themeColor="text1"/>
        </w:rPr>
        <w:t>WT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7020A" w:rsidRPr="008B5C37">
        <w:rPr>
          <w:rFonts w:ascii="Book Antiqua" w:eastAsia="Book Antiqua" w:hAnsi="Book Antiqua" w:cs="Book Antiqua"/>
          <w:color w:val="000000" w:themeColor="text1"/>
        </w:rPr>
        <w:t>205214/Z/16/Z</w:t>
      </w:r>
      <w:r w:rsidR="0097020A" w:rsidRPr="008B5C37">
        <w:rPr>
          <w:rFonts w:ascii="Book Antiqua" w:hAnsi="Book Antiqua" w:cs="Book Antiqua"/>
          <w:color w:val="000000" w:themeColor="text1"/>
          <w:lang w:eastAsia="zh-CN"/>
        </w:rPr>
        <w:t>;</w:t>
      </w:r>
      <w:r w:rsidR="00CE26B6" w:rsidRPr="008B5C37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="0097020A" w:rsidRPr="008B5C37">
        <w:rPr>
          <w:rFonts w:ascii="Book Antiqua" w:hAnsi="Book Antiqua" w:cs="Book Antiqua"/>
          <w:color w:val="000000" w:themeColor="text1"/>
          <w:lang w:eastAsia="zh-CN"/>
        </w:rPr>
        <w:t>the</w:t>
      </w:r>
      <w:r w:rsidR="00CE26B6" w:rsidRPr="008B5C37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="0097020A" w:rsidRPr="008B5C37">
        <w:rPr>
          <w:rFonts w:ascii="Book Antiqua" w:eastAsia="Book Antiqua" w:hAnsi="Book Antiqua" w:cs="Book Antiqua"/>
          <w:color w:val="000000" w:themeColor="text1"/>
        </w:rPr>
        <w:t>MRC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7020A" w:rsidRPr="008B5C37">
        <w:rPr>
          <w:rFonts w:ascii="Book Antiqua" w:eastAsia="Book Antiqua" w:hAnsi="Book Antiqua" w:cs="Book Antiqua"/>
          <w:color w:val="000000" w:themeColor="text1"/>
        </w:rPr>
        <w:t>Clinician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7020A" w:rsidRPr="008B5C37">
        <w:rPr>
          <w:rFonts w:ascii="Book Antiqua" w:eastAsia="Book Antiqua" w:hAnsi="Book Antiqua" w:cs="Book Antiqua"/>
          <w:color w:val="000000" w:themeColor="text1"/>
        </w:rPr>
        <w:t>Scientist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7020A" w:rsidRPr="008B5C37">
        <w:rPr>
          <w:rFonts w:ascii="Book Antiqua" w:eastAsia="Book Antiqua" w:hAnsi="Book Antiqua" w:cs="Book Antiqua"/>
          <w:color w:val="000000" w:themeColor="text1"/>
        </w:rPr>
        <w:t>Fellowship</w:t>
      </w:r>
      <w:r w:rsidR="0097020A" w:rsidRPr="008B5C37">
        <w:rPr>
          <w:rFonts w:ascii="Book Antiqua" w:hAnsi="Book Antiqua" w:cs="Book Antiqua"/>
          <w:color w:val="000000" w:themeColor="text1"/>
          <w:lang w:eastAsia="zh-CN"/>
        </w:rPr>
        <w:t>,</w:t>
      </w:r>
      <w:r w:rsidR="00CE26B6" w:rsidRPr="008B5C37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="0097020A" w:rsidRPr="008B5C37">
        <w:rPr>
          <w:rFonts w:ascii="Book Antiqua" w:hAnsi="Book Antiqua" w:cs="Book Antiqua"/>
          <w:color w:val="000000" w:themeColor="text1"/>
          <w:lang w:eastAsia="zh-CN"/>
        </w:rPr>
        <w:t>No.</w:t>
      </w:r>
      <w:r w:rsidR="00CE26B6" w:rsidRPr="008B5C37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="0097020A" w:rsidRPr="008B5C37">
        <w:rPr>
          <w:rFonts w:ascii="Book Antiqua" w:eastAsia="Book Antiqua" w:hAnsi="Book Antiqua" w:cs="Book Antiqua"/>
          <w:color w:val="000000" w:themeColor="text1"/>
        </w:rPr>
        <w:lastRenderedPageBreak/>
        <w:t>MR/V006118/1</w:t>
      </w:r>
      <w:r w:rsidR="0097020A" w:rsidRPr="008B5C37">
        <w:rPr>
          <w:rFonts w:ascii="Book Antiqua" w:hAnsi="Book Antiqua" w:cs="Book Antiqua"/>
          <w:color w:val="000000" w:themeColor="text1"/>
          <w:lang w:eastAsia="zh-CN"/>
        </w:rPr>
        <w:t>;</w:t>
      </w:r>
      <w:r w:rsidR="00CE26B6" w:rsidRPr="008B5C37">
        <w:rPr>
          <w:rFonts w:ascii="Book Antiqua" w:hAnsi="Book Antiqua" w:cs="Book Antiqua"/>
          <w:color w:val="000000" w:themeColor="text1"/>
          <w:lang w:eastAsia="zh-CN"/>
        </w:rPr>
        <w:t xml:space="preserve"> and </w:t>
      </w:r>
      <w:r w:rsidR="0097020A" w:rsidRPr="008B5C37">
        <w:rPr>
          <w:rFonts w:ascii="Book Antiqua" w:hAnsi="Book Antiqua" w:cs="Book Antiqua"/>
          <w:color w:val="000000" w:themeColor="text1"/>
          <w:lang w:eastAsia="zh-CN"/>
        </w:rPr>
        <w:t>the</w:t>
      </w:r>
      <w:r w:rsidR="00CE26B6" w:rsidRPr="008B5C37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="0097020A" w:rsidRPr="008B5C37">
        <w:rPr>
          <w:rFonts w:ascii="Book Antiqua" w:eastAsia="Book Antiqua" w:hAnsi="Book Antiqua" w:cs="Book Antiqua"/>
          <w:color w:val="000000" w:themeColor="text1"/>
        </w:rPr>
        <w:t>Career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7020A" w:rsidRPr="008B5C37">
        <w:rPr>
          <w:rFonts w:ascii="Book Antiqua" w:eastAsia="Book Antiqua" w:hAnsi="Book Antiqua" w:cs="Book Antiqua"/>
          <w:color w:val="000000" w:themeColor="text1"/>
        </w:rPr>
        <w:t>Development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7020A" w:rsidRPr="008B5C37">
        <w:rPr>
          <w:rFonts w:ascii="Book Antiqua" w:eastAsia="Book Antiqua" w:hAnsi="Book Antiqua" w:cs="Book Antiqua"/>
          <w:color w:val="000000" w:themeColor="text1"/>
        </w:rPr>
        <w:t>Fellowship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7020A" w:rsidRPr="008B5C37">
        <w:rPr>
          <w:rFonts w:ascii="Book Antiqua" w:eastAsia="Book Antiqua" w:hAnsi="Book Antiqua" w:cs="Book Antiqua"/>
          <w:color w:val="000000" w:themeColor="text1"/>
        </w:rPr>
        <w:t>from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7020A" w:rsidRPr="008B5C37">
        <w:rPr>
          <w:rFonts w:ascii="Book Antiqua" w:eastAsia="Book Antiqua" w:hAnsi="Book Antiqua" w:cs="Book Antiqua"/>
          <w:color w:val="000000" w:themeColor="text1"/>
        </w:rPr>
        <w:t>the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7020A" w:rsidRPr="008B5C37">
        <w:rPr>
          <w:rFonts w:ascii="Book Antiqua" w:eastAsia="Book Antiqua" w:hAnsi="Book Antiqua" w:cs="Book Antiqua"/>
          <w:color w:val="000000" w:themeColor="text1"/>
        </w:rPr>
        <w:t>National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7020A" w:rsidRPr="008B5C37">
        <w:rPr>
          <w:rFonts w:ascii="Book Antiqua" w:eastAsia="Book Antiqua" w:hAnsi="Book Antiqua" w:cs="Book Antiqua"/>
          <w:color w:val="000000" w:themeColor="text1"/>
        </w:rPr>
        <w:t>Health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7020A" w:rsidRPr="008B5C37">
        <w:rPr>
          <w:rFonts w:ascii="Book Antiqua" w:eastAsia="Book Antiqua" w:hAnsi="Book Antiqua" w:cs="Book Antiqua"/>
          <w:color w:val="000000" w:themeColor="text1"/>
        </w:rPr>
        <w:t>and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7020A" w:rsidRPr="008B5C37">
        <w:rPr>
          <w:rFonts w:ascii="Book Antiqua" w:eastAsia="Book Antiqua" w:hAnsi="Book Antiqua" w:cs="Book Antiqua"/>
          <w:color w:val="000000" w:themeColor="text1"/>
        </w:rPr>
        <w:t>Medical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7020A" w:rsidRPr="008B5C37">
        <w:rPr>
          <w:rFonts w:ascii="Book Antiqua" w:eastAsia="Book Antiqua" w:hAnsi="Book Antiqua" w:cs="Book Antiqua"/>
          <w:color w:val="000000" w:themeColor="text1"/>
        </w:rPr>
        <w:t>Research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7020A" w:rsidRPr="008B5C37">
        <w:rPr>
          <w:rFonts w:ascii="Book Antiqua" w:eastAsia="Book Antiqua" w:hAnsi="Book Antiqua" w:cs="Book Antiqua"/>
          <w:color w:val="000000" w:themeColor="text1"/>
        </w:rPr>
        <w:t>Council</w:t>
      </w:r>
      <w:r w:rsidR="00CE26B6" w:rsidRPr="008B5C37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="0097020A" w:rsidRPr="008B5C37">
        <w:rPr>
          <w:rFonts w:ascii="Book Antiqua" w:hAnsi="Book Antiqua" w:cs="Book Antiqua"/>
          <w:color w:val="000000" w:themeColor="text1"/>
          <w:lang w:eastAsia="zh-CN"/>
        </w:rPr>
        <w:t>of</w:t>
      </w:r>
      <w:r w:rsidR="00CE26B6" w:rsidRPr="008B5C37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="0097020A" w:rsidRPr="008B5C37">
        <w:rPr>
          <w:rFonts w:ascii="Book Antiqua" w:eastAsia="Book Antiqua" w:hAnsi="Book Antiqua" w:cs="Book Antiqua"/>
          <w:color w:val="000000" w:themeColor="text1"/>
        </w:rPr>
        <w:t>Australia</w:t>
      </w:r>
      <w:r w:rsidR="0097020A" w:rsidRPr="008B5C37">
        <w:rPr>
          <w:rFonts w:ascii="Book Antiqua" w:hAnsi="Book Antiqua" w:cs="Book Antiqua"/>
          <w:color w:val="000000" w:themeColor="text1"/>
          <w:lang w:eastAsia="zh-CN"/>
        </w:rPr>
        <w:t>,</w:t>
      </w:r>
      <w:r w:rsidR="00CE26B6" w:rsidRPr="008B5C37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="0097020A" w:rsidRPr="008B5C37">
        <w:rPr>
          <w:rFonts w:ascii="Book Antiqua" w:hAnsi="Book Antiqua" w:cs="Book Antiqua"/>
          <w:color w:val="000000" w:themeColor="text1"/>
          <w:lang w:eastAsia="zh-CN"/>
        </w:rPr>
        <w:t>No.</w:t>
      </w:r>
      <w:r w:rsidR="00CE26B6" w:rsidRPr="008B5C37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="0097020A" w:rsidRPr="008B5C37">
        <w:rPr>
          <w:rFonts w:ascii="Book Antiqua" w:hAnsi="Book Antiqua" w:cs="Book Antiqua"/>
          <w:color w:val="000000" w:themeColor="text1"/>
          <w:lang w:eastAsia="zh-CN"/>
        </w:rPr>
        <w:t>APP1141870</w:t>
      </w:r>
      <w:r w:rsidR="00BE7802" w:rsidRPr="008B5C37">
        <w:rPr>
          <w:rFonts w:ascii="Book Antiqua" w:hAnsi="Book Antiqua" w:cs="Book Antiqua"/>
          <w:color w:val="000000" w:themeColor="text1"/>
          <w:lang w:eastAsia="zh-CN"/>
        </w:rPr>
        <w:t>.</w:t>
      </w:r>
    </w:p>
    <w:p w14:paraId="08C5A8C4" w14:textId="77777777" w:rsidR="00A77B3E" w:rsidRPr="008B5C37" w:rsidRDefault="00A77B3E" w:rsidP="00624270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08C5A8C5" w14:textId="2DD6031B" w:rsidR="00A77B3E" w:rsidRPr="008B5C37" w:rsidRDefault="008B5474" w:rsidP="00624270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B5C37">
        <w:rPr>
          <w:rFonts w:ascii="Book Antiqua" w:eastAsia="Book Antiqua" w:hAnsi="Book Antiqua" w:cs="Book Antiqua"/>
          <w:b/>
          <w:bCs/>
          <w:color w:val="000000" w:themeColor="text1"/>
        </w:rPr>
        <w:t>Corresponding</w:t>
      </w:r>
      <w:r w:rsidR="00CE26B6" w:rsidRPr="008B5C3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b/>
          <w:bCs/>
          <w:color w:val="000000" w:themeColor="text1"/>
        </w:rPr>
        <w:t>author:</w:t>
      </w:r>
      <w:r w:rsidR="00CE26B6" w:rsidRPr="008B5C3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b/>
          <w:bCs/>
          <w:color w:val="000000" w:themeColor="text1"/>
        </w:rPr>
        <w:t>Alexander</w:t>
      </w:r>
      <w:r w:rsidR="00CE26B6" w:rsidRPr="008B5C3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b/>
          <w:bCs/>
          <w:color w:val="000000" w:themeColor="text1"/>
        </w:rPr>
        <w:t>JT</w:t>
      </w:r>
      <w:r w:rsidR="00CE26B6" w:rsidRPr="008B5C3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b/>
          <w:bCs/>
          <w:color w:val="000000" w:themeColor="text1"/>
        </w:rPr>
        <w:t>Wood,</w:t>
      </w:r>
      <w:r w:rsidR="00CE26B6" w:rsidRPr="008B5C3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b/>
          <w:bCs/>
          <w:color w:val="000000" w:themeColor="text1"/>
        </w:rPr>
        <w:t>MBBS,</w:t>
      </w:r>
      <w:r w:rsidR="00CE26B6" w:rsidRPr="008B5C3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b/>
          <w:bCs/>
          <w:color w:val="000000" w:themeColor="text1"/>
        </w:rPr>
        <w:t>PhD,</w:t>
      </w:r>
      <w:r w:rsidR="00CE26B6" w:rsidRPr="008B5C3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b/>
          <w:bCs/>
          <w:color w:val="000000" w:themeColor="text1"/>
        </w:rPr>
        <w:t>Doctor,</w:t>
      </w:r>
      <w:r w:rsidR="00CE26B6" w:rsidRPr="008B5C3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Intensive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Care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Unit,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Royal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Melbourne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Hospital,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Intensive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Care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Unit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Offices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Level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5,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B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Block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Royal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Melbou</w:t>
      </w:r>
      <w:r w:rsidR="00BE7802" w:rsidRPr="008B5C37">
        <w:rPr>
          <w:rFonts w:ascii="Book Antiqua" w:eastAsia="Book Antiqua" w:hAnsi="Book Antiqua" w:cs="Book Antiqua"/>
          <w:color w:val="000000" w:themeColor="text1"/>
        </w:rPr>
        <w:t>rne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BE7802" w:rsidRPr="008B5C37">
        <w:rPr>
          <w:rFonts w:ascii="Book Antiqua" w:eastAsia="Book Antiqua" w:hAnsi="Book Antiqua" w:cs="Book Antiqua"/>
          <w:color w:val="000000" w:themeColor="text1"/>
        </w:rPr>
        <w:t>Hospital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BE7802" w:rsidRPr="008B5C37">
        <w:rPr>
          <w:rFonts w:ascii="Book Antiqua" w:eastAsia="Book Antiqua" w:hAnsi="Book Antiqua" w:cs="Book Antiqua"/>
          <w:color w:val="000000" w:themeColor="text1"/>
        </w:rPr>
        <w:t>300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BE7802" w:rsidRPr="008B5C37">
        <w:rPr>
          <w:rFonts w:ascii="Book Antiqua" w:eastAsia="Book Antiqua" w:hAnsi="Book Antiqua" w:cs="Book Antiqua"/>
          <w:color w:val="000000" w:themeColor="text1"/>
        </w:rPr>
        <w:t>Grattan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BE7802" w:rsidRPr="008B5C37">
        <w:rPr>
          <w:rFonts w:ascii="Book Antiqua" w:eastAsia="Book Antiqua" w:hAnsi="Book Antiqua" w:cs="Book Antiqua"/>
          <w:color w:val="000000" w:themeColor="text1"/>
        </w:rPr>
        <w:t>Street</w:t>
      </w:r>
      <w:r w:rsidRPr="008B5C37">
        <w:rPr>
          <w:rFonts w:ascii="Book Antiqua" w:eastAsia="Book Antiqua" w:hAnsi="Book Antiqua" w:cs="Book Antiqua"/>
          <w:color w:val="000000" w:themeColor="text1"/>
        </w:rPr>
        <w:t>,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Parkville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3052,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Victoria,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Australia.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alex.wood1@unimelb.edu.au</w:t>
      </w:r>
    </w:p>
    <w:p w14:paraId="08C5A8C6" w14:textId="77777777" w:rsidR="00A77B3E" w:rsidRPr="008B5C37" w:rsidRDefault="00A77B3E" w:rsidP="00624270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08C5A8C7" w14:textId="7308E993" w:rsidR="00A77B3E" w:rsidRPr="008B5C37" w:rsidRDefault="008B5474" w:rsidP="00624270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B5C37">
        <w:rPr>
          <w:rFonts w:ascii="Book Antiqua" w:eastAsia="Book Antiqua" w:hAnsi="Book Antiqua" w:cs="Book Antiqua"/>
          <w:b/>
          <w:bCs/>
          <w:color w:val="000000" w:themeColor="text1"/>
        </w:rPr>
        <w:t>Received:</w:t>
      </w:r>
      <w:r w:rsidR="00CE26B6" w:rsidRPr="008B5C3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February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21,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2021</w:t>
      </w:r>
    </w:p>
    <w:p w14:paraId="08C5A8C8" w14:textId="11E243CC" w:rsidR="00A77B3E" w:rsidRPr="008B5C37" w:rsidRDefault="008B5474" w:rsidP="00624270">
      <w:pPr>
        <w:spacing w:line="360" w:lineRule="auto"/>
        <w:jc w:val="both"/>
        <w:rPr>
          <w:rFonts w:ascii="Book Antiqua" w:hAnsi="Book Antiqua"/>
          <w:color w:val="000000" w:themeColor="text1"/>
          <w:lang w:eastAsia="zh-CN"/>
        </w:rPr>
      </w:pPr>
      <w:r w:rsidRPr="008B5C37">
        <w:rPr>
          <w:rFonts w:ascii="Book Antiqua" w:eastAsia="Book Antiqua" w:hAnsi="Book Antiqua" w:cs="Book Antiqua"/>
          <w:b/>
          <w:bCs/>
          <w:color w:val="000000" w:themeColor="text1"/>
        </w:rPr>
        <w:t>Revised:</w:t>
      </w:r>
      <w:r w:rsidR="00CE26B6" w:rsidRPr="008B5C37">
        <w:rPr>
          <w:rFonts w:ascii="Book Antiqua" w:eastAsia="Book Antiqua" w:hAnsi="Book Antiqua" w:cs="Book Antiqua"/>
          <w:bCs/>
          <w:color w:val="000000" w:themeColor="text1"/>
        </w:rPr>
        <w:t xml:space="preserve"> </w:t>
      </w:r>
      <w:r w:rsidR="004C291C" w:rsidRPr="008B5C37">
        <w:rPr>
          <w:rFonts w:ascii="Book Antiqua" w:hAnsi="Book Antiqua" w:cs="Book Antiqua"/>
          <w:bCs/>
          <w:color w:val="000000" w:themeColor="text1"/>
          <w:lang w:eastAsia="zh-CN"/>
        </w:rPr>
        <w:t>June</w:t>
      </w:r>
      <w:r w:rsidR="00CE26B6" w:rsidRPr="008B5C37">
        <w:rPr>
          <w:rFonts w:ascii="Book Antiqua" w:hAnsi="Book Antiqua" w:cs="Book Antiqua"/>
          <w:bCs/>
          <w:color w:val="000000" w:themeColor="text1"/>
          <w:lang w:eastAsia="zh-CN"/>
        </w:rPr>
        <w:t xml:space="preserve"> </w:t>
      </w:r>
      <w:r w:rsidR="004C291C" w:rsidRPr="008B5C37">
        <w:rPr>
          <w:rFonts w:ascii="Book Antiqua" w:hAnsi="Book Antiqua" w:cs="Book Antiqua"/>
          <w:bCs/>
          <w:color w:val="000000" w:themeColor="text1"/>
          <w:lang w:eastAsia="zh-CN"/>
        </w:rPr>
        <w:t>22,</w:t>
      </w:r>
      <w:r w:rsidR="00CE26B6" w:rsidRPr="008B5C37">
        <w:rPr>
          <w:rFonts w:ascii="Book Antiqua" w:hAnsi="Book Antiqua" w:cs="Book Antiqua"/>
          <w:bCs/>
          <w:color w:val="000000" w:themeColor="text1"/>
          <w:lang w:eastAsia="zh-CN"/>
        </w:rPr>
        <w:t xml:space="preserve"> </w:t>
      </w:r>
      <w:r w:rsidR="004C291C" w:rsidRPr="008B5C37">
        <w:rPr>
          <w:rFonts w:ascii="Book Antiqua" w:hAnsi="Book Antiqua" w:cs="Book Antiqua"/>
          <w:bCs/>
          <w:color w:val="000000" w:themeColor="text1"/>
          <w:lang w:eastAsia="zh-CN"/>
        </w:rPr>
        <w:t>2021</w:t>
      </w:r>
    </w:p>
    <w:p w14:paraId="08C5A8C9" w14:textId="453D9F75" w:rsidR="00A77B3E" w:rsidRPr="008B5C37" w:rsidRDefault="008B5474" w:rsidP="00624270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B5C37">
        <w:rPr>
          <w:rFonts w:ascii="Book Antiqua" w:eastAsia="Book Antiqua" w:hAnsi="Book Antiqua" w:cs="Book Antiqua"/>
          <w:b/>
          <w:bCs/>
          <w:color w:val="000000" w:themeColor="text1"/>
        </w:rPr>
        <w:t>Accepted:</w:t>
      </w:r>
      <w:r w:rsidR="00CE26B6" w:rsidRPr="008B5C3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bookmarkStart w:id="1" w:name="OLE_LINK15"/>
      <w:bookmarkStart w:id="2" w:name="OLE_LINK33"/>
      <w:bookmarkStart w:id="3" w:name="OLE_LINK48"/>
      <w:r w:rsidR="008B5C37">
        <w:rPr>
          <w:rFonts w:ascii="Book Antiqua" w:eastAsia="宋体" w:hAnsi="Book Antiqua"/>
          <w:color w:val="000000" w:themeColor="text1"/>
        </w:rPr>
        <w:t>J</w:t>
      </w:r>
      <w:r w:rsidR="008B5C37">
        <w:rPr>
          <w:rFonts w:ascii="Book Antiqua" w:eastAsia="宋体" w:hAnsi="Book Antiqua" w:hint="eastAsia"/>
          <w:color w:val="000000" w:themeColor="text1"/>
        </w:rPr>
        <w:t>u</w:t>
      </w:r>
      <w:r w:rsidR="008B5C37">
        <w:rPr>
          <w:rFonts w:ascii="Book Antiqua" w:eastAsia="宋体" w:hAnsi="Book Antiqua"/>
          <w:color w:val="000000" w:themeColor="text1"/>
        </w:rPr>
        <w:t>ly</w:t>
      </w:r>
      <w:r w:rsidR="008B5C37" w:rsidRPr="00F06907">
        <w:rPr>
          <w:rFonts w:ascii="Book Antiqua" w:eastAsia="宋体" w:hAnsi="Book Antiqua"/>
          <w:color w:val="000000" w:themeColor="text1"/>
        </w:rPr>
        <w:t xml:space="preserve"> </w:t>
      </w:r>
      <w:r w:rsidR="008B5C37">
        <w:rPr>
          <w:rFonts w:ascii="Book Antiqua" w:eastAsia="宋体" w:hAnsi="Book Antiqua"/>
          <w:color w:val="000000" w:themeColor="text1"/>
        </w:rPr>
        <w:t>27</w:t>
      </w:r>
      <w:r w:rsidR="008B5C37" w:rsidRPr="00F06907">
        <w:rPr>
          <w:rFonts w:ascii="Book Antiqua" w:eastAsia="宋体" w:hAnsi="Book Antiqua"/>
          <w:color w:val="000000" w:themeColor="text1"/>
        </w:rPr>
        <w:t>, 2021</w:t>
      </w:r>
      <w:bookmarkEnd w:id="1"/>
      <w:bookmarkEnd w:id="2"/>
      <w:bookmarkEnd w:id="3"/>
    </w:p>
    <w:p w14:paraId="29F259B7" w14:textId="77777777" w:rsidR="000E3465" w:rsidRPr="00586CC3" w:rsidRDefault="008B5474" w:rsidP="000E3465">
      <w:pPr>
        <w:adjustRightInd w:val="0"/>
        <w:snapToGrid w:val="0"/>
        <w:spacing w:line="360" w:lineRule="auto"/>
        <w:jc w:val="both"/>
        <w:rPr>
          <w:rFonts w:ascii="Book Antiqua" w:eastAsia="宋体" w:hAnsi="Book Antiqua"/>
          <w:color w:val="000000" w:themeColor="text1"/>
        </w:rPr>
      </w:pPr>
      <w:r w:rsidRPr="008B5C37">
        <w:rPr>
          <w:rFonts w:ascii="Book Antiqua" w:eastAsia="Book Antiqua" w:hAnsi="Book Antiqua" w:cs="Book Antiqua"/>
          <w:b/>
          <w:bCs/>
          <w:color w:val="000000" w:themeColor="text1"/>
        </w:rPr>
        <w:t>Published</w:t>
      </w:r>
      <w:r w:rsidR="00CE26B6" w:rsidRPr="008B5C3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b/>
          <w:bCs/>
          <w:color w:val="000000" w:themeColor="text1"/>
        </w:rPr>
        <w:t>online:</w:t>
      </w:r>
      <w:r w:rsidR="00CE26B6" w:rsidRPr="008B5C3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0E3465" w:rsidRPr="00586CC3">
        <w:rPr>
          <w:rFonts w:ascii="Book Antiqua" w:eastAsia="宋体" w:hAnsi="Book Antiqua"/>
          <w:color w:val="000000" w:themeColor="text1"/>
        </w:rPr>
        <w:t>September 9</w:t>
      </w:r>
      <w:r w:rsidR="000E3465" w:rsidRPr="00F06907">
        <w:rPr>
          <w:rFonts w:ascii="Book Antiqua" w:eastAsia="宋体" w:hAnsi="Book Antiqua"/>
          <w:color w:val="000000" w:themeColor="text1"/>
        </w:rPr>
        <w:t>, 2021</w:t>
      </w:r>
    </w:p>
    <w:p w14:paraId="08C5A8CB" w14:textId="51689494" w:rsidR="00A77B3E" w:rsidRPr="008B5C37" w:rsidRDefault="00A77B3E" w:rsidP="00624270">
      <w:pPr>
        <w:spacing w:line="360" w:lineRule="auto"/>
        <w:jc w:val="both"/>
        <w:rPr>
          <w:rFonts w:ascii="Book Antiqua" w:hAnsi="Book Antiqua"/>
          <w:color w:val="000000" w:themeColor="text1"/>
        </w:rPr>
        <w:sectPr w:rsidR="00A77B3E" w:rsidRPr="008B5C37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8C5A8CC" w14:textId="77777777" w:rsidR="00A77B3E" w:rsidRPr="008B5C37" w:rsidRDefault="008B5474" w:rsidP="00624270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B5C37">
        <w:rPr>
          <w:rFonts w:ascii="Book Antiqua" w:eastAsia="Book Antiqua" w:hAnsi="Book Antiqua" w:cs="Book Antiqua"/>
          <w:b/>
          <w:color w:val="000000" w:themeColor="text1"/>
        </w:rPr>
        <w:lastRenderedPageBreak/>
        <w:t>Abstract</w:t>
      </w:r>
    </w:p>
    <w:p w14:paraId="08C5A8CD" w14:textId="77777777" w:rsidR="00A77B3E" w:rsidRPr="008B5C37" w:rsidRDefault="008B5474" w:rsidP="00624270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B5C37">
        <w:rPr>
          <w:rFonts w:ascii="Book Antiqua" w:eastAsia="Book Antiqua" w:hAnsi="Book Antiqua" w:cs="Book Antiqua"/>
          <w:color w:val="000000" w:themeColor="text1"/>
        </w:rPr>
        <w:t>BACKGROUND</w:t>
      </w:r>
    </w:p>
    <w:p w14:paraId="08C5A8CE" w14:textId="176B63C8" w:rsidR="00A77B3E" w:rsidRPr="008B5C37" w:rsidRDefault="008B5474" w:rsidP="00624270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B5C37">
        <w:rPr>
          <w:rFonts w:ascii="Book Antiqua" w:eastAsia="Book Antiqua" w:hAnsi="Book Antiqua" w:cs="Book Antiqua"/>
          <w:color w:val="000000" w:themeColor="text1"/>
        </w:rPr>
        <w:t>Immune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dysfunction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following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major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traumatic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injury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complex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and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strongly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associated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with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significant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morbidity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and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mortality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through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development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of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07F5F" w:rsidRPr="008B5C37">
        <w:rPr>
          <w:rFonts w:ascii="Book Antiqua" w:eastAsia="Book Antiqua" w:hAnsi="Book Antiqua" w:cs="Book Antiqua"/>
          <w:color w:val="000000" w:themeColor="text1"/>
        </w:rPr>
        <w:t>multiple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07F5F" w:rsidRPr="008B5C37">
        <w:rPr>
          <w:rFonts w:ascii="Book Antiqua" w:eastAsia="Book Antiqua" w:hAnsi="Book Antiqua" w:cs="Book Antiqua"/>
          <w:color w:val="000000" w:themeColor="text1"/>
        </w:rPr>
        <w:t>organ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07F5F" w:rsidRPr="008B5C37">
        <w:rPr>
          <w:rFonts w:ascii="Book Antiqua" w:eastAsia="Book Antiqua" w:hAnsi="Book Antiqua" w:cs="Book Antiqua"/>
          <w:color w:val="000000" w:themeColor="text1"/>
        </w:rPr>
        <w:t>dysfunction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07F5F" w:rsidRPr="008B5C37">
        <w:rPr>
          <w:rFonts w:ascii="Book Antiqua" w:eastAsia="Book Antiqua" w:hAnsi="Book Antiqua" w:cs="Book Antiqua"/>
          <w:color w:val="000000" w:themeColor="text1"/>
        </w:rPr>
        <w:t>syndrome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(</w:t>
      </w:r>
      <w:r w:rsidR="00907F5F" w:rsidRPr="008B5C37">
        <w:rPr>
          <w:rFonts w:ascii="Book Antiqua" w:eastAsia="Book Antiqua" w:hAnsi="Book Antiqua" w:cs="Book Antiqua"/>
          <w:color w:val="000000" w:themeColor="text1"/>
        </w:rPr>
        <w:t>MODS</w:t>
      </w:r>
      <w:r w:rsidRPr="008B5C37">
        <w:rPr>
          <w:rFonts w:ascii="Book Antiqua" w:eastAsia="Book Antiqua" w:hAnsi="Book Antiqua" w:cs="Book Antiqua"/>
          <w:color w:val="000000" w:themeColor="text1"/>
        </w:rPr>
        <w:t>),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07F5F" w:rsidRPr="008B5C37">
        <w:rPr>
          <w:rFonts w:ascii="Book Antiqua" w:eastAsia="Book Antiqua" w:hAnsi="Book Antiqua" w:cs="Book Antiqua"/>
          <w:color w:val="000000" w:themeColor="text1"/>
        </w:rPr>
        <w:t>persistent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07F5F" w:rsidRPr="008B5C37">
        <w:rPr>
          <w:rFonts w:ascii="Book Antiqua" w:eastAsia="Book Antiqua" w:hAnsi="Book Antiqua" w:cs="Book Antiqua"/>
          <w:color w:val="000000" w:themeColor="text1"/>
        </w:rPr>
        <w:t>inflammation,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07F5F" w:rsidRPr="008B5C37">
        <w:rPr>
          <w:rFonts w:ascii="Book Antiqua" w:eastAsia="Book Antiqua" w:hAnsi="Book Antiqua" w:cs="Book Antiqua"/>
          <w:color w:val="000000" w:themeColor="text1"/>
        </w:rPr>
        <w:t>immunosuppression,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07F5F" w:rsidRPr="008B5C37">
        <w:rPr>
          <w:rFonts w:ascii="Book Antiqua" w:eastAsia="Book Antiqua" w:hAnsi="Book Antiqua" w:cs="Book Antiqua"/>
          <w:color w:val="000000" w:themeColor="text1"/>
        </w:rPr>
        <w:t>and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07F5F" w:rsidRPr="008B5C37">
        <w:rPr>
          <w:rFonts w:ascii="Book Antiqua" w:eastAsia="Book Antiqua" w:hAnsi="Book Antiqua" w:cs="Book Antiqua"/>
          <w:color w:val="000000" w:themeColor="text1"/>
        </w:rPr>
        <w:t>catabolism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07F5F" w:rsidRPr="008B5C37">
        <w:rPr>
          <w:rFonts w:ascii="Book Antiqua" w:eastAsia="Book Antiqua" w:hAnsi="Book Antiqua" w:cs="Book Antiqua"/>
          <w:color w:val="000000" w:themeColor="text1"/>
        </w:rPr>
        <w:t>syndrome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and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sepsis.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Neutrophils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are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thought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to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be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pivotal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mediator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development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of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immune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dysfunction.</w:t>
      </w:r>
    </w:p>
    <w:p w14:paraId="08C5A8CF" w14:textId="77777777" w:rsidR="00A77B3E" w:rsidRPr="008B5C37" w:rsidRDefault="00A77B3E" w:rsidP="00624270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08C5A8D0" w14:textId="77777777" w:rsidR="00A77B3E" w:rsidRPr="008B5C37" w:rsidRDefault="008B5474" w:rsidP="00624270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B5C37">
        <w:rPr>
          <w:rFonts w:ascii="Book Antiqua" w:eastAsia="Book Antiqua" w:hAnsi="Book Antiqua" w:cs="Book Antiqua"/>
          <w:color w:val="000000" w:themeColor="text1"/>
        </w:rPr>
        <w:t>AIM</w:t>
      </w:r>
    </w:p>
    <w:p w14:paraId="08C5A8D1" w14:textId="62142631" w:rsidR="00A77B3E" w:rsidRPr="008B5C37" w:rsidRDefault="008B5474" w:rsidP="00624270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B5C37">
        <w:rPr>
          <w:rFonts w:ascii="Book Antiqua" w:eastAsia="Book Antiqua" w:hAnsi="Book Antiqua" w:cs="Book Antiqua"/>
          <w:color w:val="000000" w:themeColor="text1"/>
        </w:rPr>
        <w:t>To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provide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review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with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systematic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approach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of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recent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literature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describing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neutrophil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kinetics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and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functional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changes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after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major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trauma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humans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and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discuss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hypotheses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to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mechanisms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of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observed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neutrophil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dysfunction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this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setting.</w:t>
      </w:r>
    </w:p>
    <w:p w14:paraId="08C5A8D2" w14:textId="77777777" w:rsidR="00A77B3E" w:rsidRPr="008B5C37" w:rsidRDefault="00A77B3E" w:rsidP="00624270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08C5A8D3" w14:textId="77777777" w:rsidR="00A77B3E" w:rsidRPr="008B5C37" w:rsidRDefault="008B5474" w:rsidP="00624270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B5C37">
        <w:rPr>
          <w:rFonts w:ascii="Book Antiqua" w:eastAsia="Book Antiqua" w:hAnsi="Book Antiqua" w:cs="Book Antiqua"/>
          <w:color w:val="000000" w:themeColor="text1"/>
        </w:rPr>
        <w:t>METHODS</w:t>
      </w:r>
    </w:p>
    <w:p w14:paraId="08C5A8D4" w14:textId="7BA96F8E" w:rsidR="00A77B3E" w:rsidRPr="008B5C37" w:rsidRDefault="008B5474" w:rsidP="00624270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B5C37">
        <w:rPr>
          <w:rFonts w:ascii="Book Antiqua" w:eastAsia="Book Antiqua" w:hAnsi="Book Antiqua" w:cs="Book Antiqua"/>
          <w:color w:val="000000" w:themeColor="text1"/>
        </w:rPr>
        <w:t>Medline,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Embase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and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PubMed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were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searched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January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07F5F" w:rsidRPr="008B5C37">
        <w:rPr>
          <w:rFonts w:ascii="Book Antiqua" w:hAnsi="Book Antiqua" w:cs="Book Antiqua"/>
          <w:color w:val="000000" w:themeColor="text1"/>
          <w:lang w:eastAsia="zh-CN"/>
        </w:rPr>
        <w:t>15,</w:t>
      </w:r>
      <w:r w:rsidR="00CE26B6" w:rsidRPr="008B5C37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2021.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Papers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were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screened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by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two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reviewers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and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those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included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had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their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reference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list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hand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searched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for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additional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papers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of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interest.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Inclusion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criteria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were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adults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&gt;</w:t>
      </w:r>
      <w:r w:rsidR="00CE26B6" w:rsidRPr="008B5C37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18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years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old,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with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injury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severity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score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&gt;</w:t>
      </w:r>
      <w:r w:rsidR="00CE26B6" w:rsidRPr="008B5C37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12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requiring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admission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to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intensive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care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unit.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Papers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that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analysed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major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trauma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patients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subgroup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were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included.</w:t>
      </w:r>
    </w:p>
    <w:p w14:paraId="08C5A8D5" w14:textId="77777777" w:rsidR="00A77B3E" w:rsidRPr="008B5C37" w:rsidRDefault="00A77B3E" w:rsidP="00624270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08C5A8D6" w14:textId="77777777" w:rsidR="00A77B3E" w:rsidRPr="008B5C37" w:rsidRDefault="008B5474" w:rsidP="00624270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B5C37">
        <w:rPr>
          <w:rFonts w:ascii="Book Antiqua" w:eastAsia="Book Antiqua" w:hAnsi="Book Antiqua" w:cs="Book Antiqua"/>
          <w:color w:val="000000" w:themeColor="text1"/>
        </w:rPr>
        <w:t>RESULTS</w:t>
      </w:r>
    </w:p>
    <w:p w14:paraId="08C5A8D7" w14:textId="5371E0C8" w:rsidR="00A77B3E" w:rsidRPr="008B5C37" w:rsidRDefault="00CE26B6" w:rsidP="00624270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B5C37">
        <w:rPr>
          <w:rFonts w:ascii="Book Antiqua" w:eastAsia="Book Antiqua" w:hAnsi="Book Antiqua" w:cs="Book Antiqua"/>
          <w:color w:val="000000" w:themeColor="text1"/>
        </w:rPr>
        <w:t xml:space="preserve">Of </w:t>
      </w:r>
      <w:r w:rsidR="008B5474" w:rsidRPr="008B5C37">
        <w:rPr>
          <w:rFonts w:ascii="Book Antiqua" w:eastAsia="Book Antiqua" w:hAnsi="Book Antiqua" w:cs="Book Antiqua"/>
          <w:color w:val="000000" w:themeColor="text1"/>
        </w:rPr>
        <w:t>107</w:t>
      </w:r>
      <w:r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B5474" w:rsidRPr="008B5C37">
        <w:rPr>
          <w:rFonts w:ascii="Book Antiqua" w:eastAsia="Book Antiqua" w:hAnsi="Book Antiqua" w:cs="Book Antiqua"/>
          <w:color w:val="000000" w:themeColor="text1"/>
        </w:rPr>
        <w:t>papers</w:t>
      </w:r>
      <w:r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B5474" w:rsidRPr="008B5C37">
        <w:rPr>
          <w:rFonts w:ascii="Book Antiqua" w:eastAsia="Book Antiqua" w:hAnsi="Book Antiqua" w:cs="Book Antiqua"/>
          <w:color w:val="000000" w:themeColor="text1"/>
        </w:rPr>
        <w:t>screened,</w:t>
      </w:r>
      <w:r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B5474" w:rsidRPr="008B5C37">
        <w:rPr>
          <w:rFonts w:ascii="Book Antiqua" w:eastAsia="Book Antiqua" w:hAnsi="Book Antiqua" w:cs="Book Antiqua"/>
          <w:color w:val="000000" w:themeColor="text1"/>
        </w:rPr>
        <w:t>48</w:t>
      </w:r>
      <w:r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B5474" w:rsidRPr="008B5C37">
        <w:rPr>
          <w:rFonts w:ascii="Book Antiqua" w:eastAsia="Book Antiqua" w:hAnsi="Book Antiqua" w:cs="Book Antiqua"/>
          <w:color w:val="000000" w:themeColor="text1"/>
        </w:rPr>
        <w:t>were</w:t>
      </w:r>
      <w:r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B5474" w:rsidRPr="008B5C37">
        <w:rPr>
          <w:rFonts w:ascii="Book Antiqua" w:eastAsia="Book Antiqua" w:hAnsi="Book Antiqua" w:cs="Book Antiqua"/>
          <w:color w:val="000000" w:themeColor="text1"/>
        </w:rPr>
        <w:t>included</w:t>
      </w:r>
      <w:r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B5474" w:rsidRPr="008B5C37">
        <w:rPr>
          <w:rFonts w:ascii="Book Antiqua" w:eastAsia="Book Antiqua" w:hAnsi="Book Antiqua" w:cs="Book Antiqua"/>
          <w:color w:val="000000" w:themeColor="text1"/>
        </w:rPr>
        <w:t>in</w:t>
      </w:r>
      <w:r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B5474" w:rsidRPr="008B5C37">
        <w:rPr>
          <w:rFonts w:ascii="Book Antiqua" w:eastAsia="Book Antiqua" w:hAnsi="Book Antiqua" w:cs="Book Antiqua"/>
          <w:color w:val="000000" w:themeColor="text1"/>
        </w:rPr>
        <w:t>the</w:t>
      </w:r>
      <w:r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B5474" w:rsidRPr="008B5C37">
        <w:rPr>
          <w:rFonts w:ascii="Book Antiqua" w:eastAsia="Book Antiqua" w:hAnsi="Book Antiqua" w:cs="Book Antiqua"/>
          <w:color w:val="000000" w:themeColor="text1"/>
        </w:rPr>
        <w:t>review.</w:t>
      </w:r>
      <w:r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B5474" w:rsidRPr="008B5C37">
        <w:rPr>
          <w:rFonts w:ascii="Book Antiqua" w:eastAsia="Book Antiqua" w:hAnsi="Book Antiqua" w:cs="Book Antiqua"/>
          <w:color w:val="000000" w:themeColor="text1"/>
        </w:rPr>
        <w:t>Data</w:t>
      </w:r>
      <w:r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B5474" w:rsidRPr="008B5C37">
        <w:rPr>
          <w:rFonts w:ascii="Book Antiqua" w:eastAsia="Book Antiqua" w:hAnsi="Book Antiqua" w:cs="Book Antiqua"/>
          <w:color w:val="000000" w:themeColor="text1"/>
        </w:rPr>
        <w:t>were</w:t>
      </w:r>
      <w:r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B5474" w:rsidRPr="008B5C37">
        <w:rPr>
          <w:rFonts w:ascii="Book Antiqua" w:eastAsia="Book Antiqua" w:hAnsi="Book Antiqua" w:cs="Book Antiqua"/>
          <w:color w:val="000000" w:themeColor="text1"/>
        </w:rPr>
        <w:t>heterogeneous</w:t>
      </w:r>
      <w:r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B5474" w:rsidRPr="008B5C37">
        <w:rPr>
          <w:rFonts w:ascii="Book Antiqua" w:eastAsia="Book Antiqua" w:hAnsi="Book Antiqua" w:cs="Book Antiqua"/>
          <w:color w:val="000000" w:themeColor="text1"/>
        </w:rPr>
        <w:t>and</w:t>
      </w:r>
      <w:r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B5474" w:rsidRPr="008B5C37">
        <w:rPr>
          <w:rFonts w:ascii="Book Antiqua" w:eastAsia="Book Antiqua" w:hAnsi="Book Antiqua" w:cs="Book Antiqua"/>
          <w:color w:val="000000" w:themeColor="text1"/>
        </w:rPr>
        <w:t>most</w:t>
      </w:r>
      <w:r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B5474" w:rsidRPr="008B5C37">
        <w:rPr>
          <w:rFonts w:ascii="Book Antiqua" w:eastAsia="Book Antiqua" w:hAnsi="Book Antiqua" w:cs="Book Antiqua"/>
          <w:color w:val="000000" w:themeColor="text1"/>
        </w:rPr>
        <w:t>studies</w:t>
      </w:r>
      <w:r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B5474" w:rsidRPr="008B5C37">
        <w:rPr>
          <w:rFonts w:ascii="Book Antiqua" w:eastAsia="Book Antiqua" w:hAnsi="Book Antiqua" w:cs="Book Antiqua"/>
          <w:color w:val="000000" w:themeColor="text1"/>
        </w:rPr>
        <w:t>had</w:t>
      </w:r>
      <w:r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B5474" w:rsidRPr="008B5C37">
        <w:rPr>
          <w:rFonts w:ascii="Book Antiqua" w:eastAsia="Book Antiqua" w:hAnsi="Book Antiqua" w:cs="Book Antiqua"/>
          <w:color w:val="000000" w:themeColor="text1"/>
        </w:rPr>
        <w:t>a</w:t>
      </w:r>
      <w:r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B5474" w:rsidRPr="008B5C37">
        <w:rPr>
          <w:rFonts w:ascii="Book Antiqua" w:eastAsia="Book Antiqua" w:hAnsi="Book Antiqua" w:cs="Book Antiqua"/>
          <w:color w:val="000000" w:themeColor="text1"/>
        </w:rPr>
        <w:t>moderate</w:t>
      </w:r>
      <w:r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B5474" w:rsidRPr="008B5C37">
        <w:rPr>
          <w:rFonts w:ascii="Book Antiqua" w:eastAsia="Book Antiqua" w:hAnsi="Book Antiqua" w:cs="Book Antiqua"/>
          <w:color w:val="000000" w:themeColor="text1"/>
        </w:rPr>
        <w:t>to</w:t>
      </w:r>
      <w:r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B5474" w:rsidRPr="008B5C37">
        <w:rPr>
          <w:rFonts w:ascii="Book Antiqua" w:eastAsia="Book Antiqua" w:hAnsi="Book Antiqua" w:cs="Book Antiqua"/>
          <w:color w:val="000000" w:themeColor="text1"/>
        </w:rPr>
        <w:t>significant</w:t>
      </w:r>
      <w:r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B5474" w:rsidRPr="008B5C37">
        <w:rPr>
          <w:rFonts w:ascii="Book Antiqua" w:eastAsia="Book Antiqua" w:hAnsi="Book Antiqua" w:cs="Book Antiqua"/>
          <w:color w:val="000000" w:themeColor="text1"/>
        </w:rPr>
        <w:t>risk</w:t>
      </w:r>
      <w:r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B5474" w:rsidRPr="008B5C37">
        <w:rPr>
          <w:rFonts w:ascii="Book Antiqua" w:eastAsia="Book Antiqua" w:hAnsi="Book Antiqua" w:cs="Book Antiqua"/>
          <w:color w:val="000000" w:themeColor="text1"/>
        </w:rPr>
        <w:t>of</w:t>
      </w:r>
      <w:r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B5474" w:rsidRPr="008B5C37">
        <w:rPr>
          <w:rFonts w:ascii="Book Antiqua" w:eastAsia="Book Antiqua" w:hAnsi="Book Antiqua" w:cs="Book Antiqua"/>
          <w:color w:val="000000" w:themeColor="text1"/>
        </w:rPr>
        <w:t>bias</w:t>
      </w:r>
      <w:r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B5474" w:rsidRPr="008B5C37">
        <w:rPr>
          <w:rFonts w:ascii="Book Antiqua" w:eastAsia="Book Antiqua" w:hAnsi="Book Antiqua" w:cs="Book Antiqua"/>
          <w:color w:val="000000" w:themeColor="text1"/>
        </w:rPr>
        <w:t>owing</w:t>
      </w:r>
      <w:r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B5474" w:rsidRPr="008B5C37">
        <w:rPr>
          <w:rFonts w:ascii="Book Antiqua" w:eastAsia="Book Antiqua" w:hAnsi="Book Antiqua" w:cs="Book Antiqua"/>
          <w:color w:val="000000" w:themeColor="text1"/>
        </w:rPr>
        <w:t>to</w:t>
      </w:r>
      <w:r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B5474" w:rsidRPr="008B5C37">
        <w:rPr>
          <w:rFonts w:ascii="Book Antiqua" w:eastAsia="Book Antiqua" w:hAnsi="Book Antiqua" w:cs="Book Antiqua"/>
          <w:color w:val="000000" w:themeColor="text1"/>
        </w:rPr>
        <w:t>their</w:t>
      </w:r>
      <w:r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B5474" w:rsidRPr="008B5C37">
        <w:rPr>
          <w:rFonts w:ascii="Book Antiqua" w:eastAsia="Book Antiqua" w:hAnsi="Book Antiqua" w:cs="Book Antiqua"/>
          <w:color w:val="000000" w:themeColor="text1"/>
        </w:rPr>
        <w:t>observational</w:t>
      </w:r>
      <w:r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B5474" w:rsidRPr="008B5C37">
        <w:rPr>
          <w:rFonts w:ascii="Book Antiqua" w:eastAsia="Book Antiqua" w:hAnsi="Book Antiqua" w:cs="Book Antiqua"/>
          <w:color w:val="000000" w:themeColor="text1"/>
        </w:rPr>
        <w:t>nature</w:t>
      </w:r>
      <w:r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B5474" w:rsidRPr="008B5C37">
        <w:rPr>
          <w:rFonts w:ascii="Book Antiqua" w:eastAsia="Book Antiqua" w:hAnsi="Book Antiqua" w:cs="Book Antiqua"/>
          <w:color w:val="000000" w:themeColor="text1"/>
        </w:rPr>
        <w:t>and</w:t>
      </w:r>
      <w:r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B5474" w:rsidRPr="008B5C37">
        <w:rPr>
          <w:rFonts w:ascii="Book Antiqua" w:eastAsia="Book Antiqua" w:hAnsi="Book Antiqua" w:cs="Book Antiqua"/>
          <w:color w:val="000000" w:themeColor="text1"/>
        </w:rPr>
        <w:t>small</w:t>
      </w:r>
      <w:r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B5474" w:rsidRPr="008B5C37">
        <w:rPr>
          <w:rFonts w:ascii="Book Antiqua" w:eastAsia="Book Antiqua" w:hAnsi="Book Antiqua" w:cs="Book Antiqua"/>
          <w:color w:val="000000" w:themeColor="text1"/>
        </w:rPr>
        <w:t>sample</w:t>
      </w:r>
      <w:r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B5474" w:rsidRPr="008B5C37">
        <w:rPr>
          <w:rFonts w:ascii="Book Antiqua" w:eastAsia="Book Antiqua" w:hAnsi="Book Antiqua" w:cs="Book Antiqua"/>
          <w:color w:val="000000" w:themeColor="text1"/>
        </w:rPr>
        <w:t>sizes.</w:t>
      </w:r>
      <w:r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B5474" w:rsidRPr="008B5C37">
        <w:rPr>
          <w:rFonts w:ascii="Book Antiqua" w:eastAsia="Book Antiqua" w:hAnsi="Book Antiqua" w:cs="Book Antiqua"/>
          <w:color w:val="000000" w:themeColor="text1"/>
        </w:rPr>
        <w:t>Key</w:t>
      </w:r>
      <w:r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B5474" w:rsidRPr="008B5C37">
        <w:rPr>
          <w:rFonts w:ascii="Book Antiqua" w:eastAsia="Book Antiqua" w:hAnsi="Book Antiqua" w:cs="Book Antiqua"/>
          <w:color w:val="000000" w:themeColor="text1"/>
        </w:rPr>
        <w:t>findings</w:t>
      </w:r>
      <w:r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B5474" w:rsidRPr="008B5C37">
        <w:rPr>
          <w:rFonts w:ascii="Book Antiqua" w:eastAsia="Book Antiqua" w:hAnsi="Book Antiqua" w:cs="Book Antiqua"/>
          <w:color w:val="000000" w:themeColor="text1"/>
        </w:rPr>
        <w:t>included</w:t>
      </w:r>
      <w:r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B5474" w:rsidRPr="008B5C37">
        <w:rPr>
          <w:rFonts w:ascii="Book Antiqua" w:eastAsia="Book Antiqua" w:hAnsi="Book Antiqua" w:cs="Book Antiqua"/>
          <w:color w:val="000000" w:themeColor="text1"/>
        </w:rPr>
        <w:t>a</w:t>
      </w:r>
      <w:r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B5474" w:rsidRPr="008B5C37">
        <w:rPr>
          <w:rFonts w:ascii="Book Antiqua" w:eastAsia="Book Antiqua" w:hAnsi="Book Antiqua" w:cs="Book Antiqua"/>
          <w:color w:val="000000" w:themeColor="text1"/>
        </w:rPr>
        <w:t>persistently</w:t>
      </w:r>
      <w:r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B5474" w:rsidRPr="008B5C37">
        <w:rPr>
          <w:rFonts w:ascii="Book Antiqua" w:eastAsia="Book Antiqua" w:hAnsi="Book Antiqua" w:cs="Book Antiqua"/>
          <w:color w:val="000000" w:themeColor="text1"/>
        </w:rPr>
        <w:t>elevated</w:t>
      </w:r>
      <w:r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B5474" w:rsidRPr="008B5C37">
        <w:rPr>
          <w:rFonts w:ascii="Book Antiqua" w:eastAsia="Book Antiqua" w:hAnsi="Book Antiqua" w:cs="Book Antiqua"/>
          <w:color w:val="000000" w:themeColor="text1"/>
        </w:rPr>
        <w:t>neutrophil</w:t>
      </w:r>
      <w:r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B5474" w:rsidRPr="008B5C37">
        <w:rPr>
          <w:rFonts w:ascii="Book Antiqua" w:eastAsia="Book Antiqua" w:hAnsi="Book Antiqua" w:cs="Book Antiqua"/>
          <w:color w:val="000000" w:themeColor="text1"/>
        </w:rPr>
        <w:t>count,</w:t>
      </w:r>
      <w:r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B5474" w:rsidRPr="008B5C37">
        <w:rPr>
          <w:rFonts w:ascii="Book Antiqua" w:eastAsia="Book Antiqua" w:hAnsi="Book Antiqua" w:cs="Book Antiqua"/>
          <w:color w:val="000000" w:themeColor="text1"/>
        </w:rPr>
        <w:t>stereotyped</w:t>
      </w:r>
      <w:r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B5474" w:rsidRPr="008B5C37">
        <w:rPr>
          <w:rFonts w:ascii="Book Antiqua" w:eastAsia="Book Antiqua" w:hAnsi="Book Antiqua" w:cs="Book Antiqua"/>
          <w:color w:val="000000" w:themeColor="text1"/>
        </w:rPr>
        <w:t>alterations</w:t>
      </w:r>
      <w:r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B5474" w:rsidRPr="008B5C37">
        <w:rPr>
          <w:rFonts w:ascii="Book Antiqua" w:eastAsia="Book Antiqua" w:hAnsi="Book Antiqua" w:cs="Book Antiqua"/>
          <w:color w:val="000000" w:themeColor="text1"/>
        </w:rPr>
        <w:t>in</w:t>
      </w:r>
      <w:r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B5474" w:rsidRPr="008B5C37">
        <w:rPr>
          <w:rFonts w:ascii="Book Antiqua" w:eastAsia="Book Antiqua" w:hAnsi="Book Antiqua" w:cs="Book Antiqua"/>
          <w:color w:val="000000" w:themeColor="text1"/>
        </w:rPr>
        <w:t>cell-surface</w:t>
      </w:r>
      <w:r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B5474" w:rsidRPr="008B5C37">
        <w:rPr>
          <w:rFonts w:ascii="Book Antiqua" w:eastAsia="Book Antiqua" w:hAnsi="Book Antiqua" w:cs="Book Antiqua"/>
          <w:color w:val="000000" w:themeColor="text1"/>
        </w:rPr>
        <w:t>markers</w:t>
      </w:r>
      <w:r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B5474" w:rsidRPr="008B5C37">
        <w:rPr>
          <w:rFonts w:ascii="Book Antiqua" w:eastAsia="Book Antiqua" w:hAnsi="Book Antiqua" w:cs="Book Antiqua"/>
          <w:color w:val="000000" w:themeColor="text1"/>
        </w:rPr>
        <w:t>of</w:t>
      </w:r>
      <w:r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B5474" w:rsidRPr="008B5C37">
        <w:rPr>
          <w:rFonts w:ascii="Book Antiqua" w:eastAsia="Book Antiqua" w:hAnsi="Book Antiqua" w:cs="Book Antiqua"/>
          <w:color w:val="000000" w:themeColor="text1"/>
        </w:rPr>
        <w:t>activation</w:t>
      </w:r>
      <w:r w:rsidR="00F91722" w:rsidRPr="008B5C37">
        <w:rPr>
          <w:rFonts w:ascii="Book Antiqua" w:eastAsia="Book Antiqua" w:hAnsi="Book Antiqua" w:cs="Book Antiqua"/>
          <w:color w:val="000000" w:themeColor="text1"/>
        </w:rPr>
        <w:t>,</w:t>
      </w:r>
      <w:r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B5474" w:rsidRPr="008B5C37">
        <w:rPr>
          <w:rFonts w:ascii="Book Antiqua" w:eastAsia="Book Antiqua" w:hAnsi="Book Antiqua" w:cs="Book Antiqua"/>
          <w:color w:val="000000" w:themeColor="text1"/>
        </w:rPr>
        <w:t>and</w:t>
      </w:r>
      <w:r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B5474" w:rsidRPr="008B5C37">
        <w:rPr>
          <w:rFonts w:ascii="Book Antiqua" w:eastAsia="Book Antiqua" w:hAnsi="Book Antiqua" w:cs="Book Antiqua"/>
          <w:color w:val="000000" w:themeColor="text1"/>
        </w:rPr>
        <w:t>the</w:t>
      </w:r>
      <w:r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B5474" w:rsidRPr="008B5C37">
        <w:rPr>
          <w:rFonts w:ascii="Book Antiqua" w:eastAsia="Book Antiqua" w:hAnsi="Book Antiqua" w:cs="Book Antiqua"/>
          <w:color w:val="000000" w:themeColor="text1"/>
        </w:rPr>
        <w:t>elaboration</w:t>
      </w:r>
      <w:r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B5474" w:rsidRPr="008B5C37">
        <w:rPr>
          <w:rFonts w:ascii="Book Antiqua" w:eastAsia="Book Antiqua" w:hAnsi="Book Antiqua" w:cs="Book Antiqua"/>
          <w:color w:val="000000" w:themeColor="text1"/>
        </w:rPr>
        <w:t>of</w:t>
      </w:r>
      <w:r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B5474" w:rsidRPr="008B5C37">
        <w:rPr>
          <w:rFonts w:ascii="Book Antiqua" w:eastAsia="Book Antiqua" w:hAnsi="Book Antiqua" w:cs="Book Antiqua"/>
          <w:color w:val="000000" w:themeColor="text1"/>
        </w:rPr>
        <w:t>heterogeneous</w:t>
      </w:r>
      <w:r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B5474" w:rsidRPr="008B5C37">
        <w:rPr>
          <w:rFonts w:ascii="Book Antiqua" w:eastAsia="Book Antiqua" w:hAnsi="Book Antiqua" w:cs="Book Antiqua"/>
          <w:color w:val="000000" w:themeColor="text1"/>
        </w:rPr>
        <w:t>and</w:t>
      </w:r>
      <w:r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B5474" w:rsidRPr="008B5C37">
        <w:rPr>
          <w:rFonts w:ascii="Book Antiqua" w:eastAsia="Book Antiqua" w:hAnsi="Book Antiqua" w:cs="Book Antiqua"/>
          <w:color w:val="000000" w:themeColor="text1"/>
        </w:rPr>
        <w:t>immunosuppressive</w:t>
      </w:r>
      <w:r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B5474" w:rsidRPr="008B5C37">
        <w:rPr>
          <w:rFonts w:ascii="Book Antiqua" w:eastAsia="Book Antiqua" w:hAnsi="Book Antiqua" w:cs="Book Antiqua"/>
          <w:color w:val="000000" w:themeColor="text1"/>
        </w:rPr>
        <w:t>populations</w:t>
      </w:r>
      <w:r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B5474" w:rsidRPr="008B5C37">
        <w:rPr>
          <w:rFonts w:ascii="Book Antiqua" w:eastAsia="Book Antiqua" w:hAnsi="Book Antiqua" w:cs="Book Antiqua"/>
          <w:color w:val="000000" w:themeColor="text1"/>
        </w:rPr>
        <w:t>of</w:t>
      </w:r>
      <w:r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B5474" w:rsidRPr="008B5C37">
        <w:rPr>
          <w:rFonts w:ascii="Book Antiqua" w:eastAsia="Book Antiqua" w:hAnsi="Book Antiqua" w:cs="Book Antiqua"/>
          <w:color w:val="000000" w:themeColor="text1"/>
        </w:rPr>
        <w:t>cells</w:t>
      </w:r>
      <w:r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B5474" w:rsidRPr="008B5C37">
        <w:rPr>
          <w:rFonts w:ascii="Book Antiqua" w:eastAsia="Book Antiqua" w:hAnsi="Book Antiqua" w:cs="Book Antiqua"/>
          <w:color w:val="000000" w:themeColor="text1"/>
        </w:rPr>
        <w:t>in</w:t>
      </w:r>
      <w:r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B5474" w:rsidRPr="008B5C37">
        <w:rPr>
          <w:rFonts w:ascii="Book Antiqua" w:eastAsia="Book Antiqua" w:hAnsi="Book Antiqua" w:cs="Book Antiqua"/>
          <w:color w:val="000000" w:themeColor="text1"/>
        </w:rPr>
        <w:t>the</w:t>
      </w:r>
      <w:r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B5474" w:rsidRPr="008B5C37">
        <w:rPr>
          <w:rFonts w:ascii="Book Antiqua" w:eastAsia="Book Antiqua" w:hAnsi="Book Antiqua" w:cs="Book Antiqua"/>
          <w:color w:val="000000" w:themeColor="text1"/>
        </w:rPr>
        <w:t>circulation.</w:t>
      </w:r>
      <w:r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B5474" w:rsidRPr="008B5C37">
        <w:rPr>
          <w:rFonts w:ascii="Book Antiqua" w:eastAsia="Book Antiqua" w:hAnsi="Book Antiqua" w:cs="Book Antiqua"/>
          <w:color w:val="000000" w:themeColor="text1"/>
        </w:rPr>
        <w:t>Some</w:t>
      </w:r>
      <w:r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B5474" w:rsidRPr="008B5C37">
        <w:rPr>
          <w:rFonts w:ascii="Book Antiqua" w:eastAsia="Book Antiqua" w:hAnsi="Book Antiqua" w:cs="Book Antiqua"/>
          <w:color w:val="000000" w:themeColor="text1"/>
        </w:rPr>
        <w:t>of</w:t>
      </w:r>
      <w:r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B5474" w:rsidRPr="008B5C37">
        <w:rPr>
          <w:rFonts w:ascii="Book Antiqua" w:eastAsia="Book Antiqua" w:hAnsi="Book Antiqua" w:cs="Book Antiqua"/>
          <w:color w:val="000000" w:themeColor="text1"/>
        </w:rPr>
        <w:t>these</w:t>
      </w:r>
      <w:r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B5474" w:rsidRPr="008B5C37">
        <w:rPr>
          <w:rFonts w:ascii="Book Antiqua" w:eastAsia="Book Antiqua" w:hAnsi="Book Antiqua" w:cs="Book Antiqua"/>
          <w:color w:val="000000" w:themeColor="text1"/>
        </w:rPr>
        <w:t>changes</w:t>
      </w:r>
      <w:r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B5474" w:rsidRPr="008B5C37">
        <w:rPr>
          <w:rFonts w:ascii="Book Antiqua" w:eastAsia="Book Antiqua" w:hAnsi="Book Antiqua" w:cs="Book Antiqua"/>
          <w:color w:val="000000" w:themeColor="text1"/>
        </w:rPr>
        <w:t>correlate</w:t>
      </w:r>
      <w:r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B5474" w:rsidRPr="008B5C37">
        <w:rPr>
          <w:rFonts w:ascii="Book Antiqua" w:eastAsia="Book Antiqua" w:hAnsi="Book Antiqua" w:cs="Book Antiqua"/>
          <w:color w:val="000000" w:themeColor="text1"/>
        </w:rPr>
        <w:t>with</w:t>
      </w:r>
      <w:r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B5474" w:rsidRPr="008B5C37">
        <w:rPr>
          <w:rFonts w:ascii="Book Antiqua" w:eastAsia="Book Antiqua" w:hAnsi="Book Antiqua" w:cs="Book Antiqua"/>
          <w:color w:val="000000" w:themeColor="text1"/>
        </w:rPr>
        <w:t>clinical</w:t>
      </w:r>
      <w:r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B5474" w:rsidRPr="008B5C37">
        <w:rPr>
          <w:rFonts w:ascii="Book Antiqua" w:eastAsia="Book Antiqua" w:hAnsi="Book Antiqua" w:cs="Book Antiqua"/>
          <w:color w:val="000000" w:themeColor="text1"/>
        </w:rPr>
        <w:t>outcomes</w:t>
      </w:r>
      <w:r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B5474" w:rsidRPr="008B5C37">
        <w:rPr>
          <w:rFonts w:ascii="Book Antiqua" w:eastAsia="Book Antiqua" w:hAnsi="Book Antiqua" w:cs="Book Antiqua"/>
          <w:color w:val="000000" w:themeColor="text1"/>
        </w:rPr>
        <w:t>such</w:t>
      </w:r>
      <w:r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B5474" w:rsidRPr="008B5C37">
        <w:rPr>
          <w:rFonts w:ascii="Book Antiqua" w:eastAsia="Book Antiqua" w:hAnsi="Book Antiqua" w:cs="Book Antiqua"/>
          <w:color w:val="000000" w:themeColor="text1"/>
        </w:rPr>
        <w:t>as</w:t>
      </w:r>
      <w:r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B5474" w:rsidRPr="008B5C37">
        <w:rPr>
          <w:rFonts w:ascii="Book Antiqua" w:eastAsia="Book Antiqua" w:hAnsi="Book Antiqua" w:cs="Book Antiqua"/>
          <w:color w:val="000000" w:themeColor="text1"/>
        </w:rPr>
        <w:t>MODS</w:t>
      </w:r>
      <w:r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B5474" w:rsidRPr="008B5C37">
        <w:rPr>
          <w:rFonts w:ascii="Book Antiqua" w:eastAsia="Book Antiqua" w:hAnsi="Book Antiqua" w:cs="Book Antiqua"/>
          <w:color w:val="000000" w:themeColor="text1"/>
        </w:rPr>
        <w:t>and</w:t>
      </w:r>
      <w:r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B5474" w:rsidRPr="008B5C37">
        <w:rPr>
          <w:rFonts w:ascii="Book Antiqua" w:eastAsia="Book Antiqua" w:hAnsi="Book Antiqua" w:cs="Book Antiqua"/>
          <w:color w:val="000000" w:themeColor="text1"/>
        </w:rPr>
        <w:t>secondary</w:t>
      </w:r>
      <w:r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B5474" w:rsidRPr="008B5C37">
        <w:rPr>
          <w:rFonts w:ascii="Book Antiqua" w:eastAsia="Book Antiqua" w:hAnsi="Book Antiqua" w:cs="Book Antiqua"/>
          <w:color w:val="000000" w:themeColor="text1"/>
        </w:rPr>
        <w:t>infection.</w:t>
      </w:r>
      <w:r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B5474" w:rsidRPr="008B5C37">
        <w:rPr>
          <w:rFonts w:ascii="Book Antiqua" w:eastAsia="Book Antiqua" w:hAnsi="Book Antiqua" w:cs="Book Antiqua"/>
          <w:color w:val="000000" w:themeColor="text1"/>
        </w:rPr>
        <w:t>Neutrophil</w:t>
      </w:r>
      <w:r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B5474" w:rsidRPr="008B5C37">
        <w:rPr>
          <w:rFonts w:ascii="Book Antiqua" w:eastAsia="Book Antiqua" w:hAnsi="Book Antiqua" w:cs="Book Antiqua"/>
          <w:color w:val="000000" w:themeColor="text1"/>
        </w:rPr>
        <w:t>phenotype</w:t>
      </w:r>
      <w:r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B5474" w:rsidRPr="008B5C37">
        <w:rPr>
          <w:rFonts w:ascii="Book Antiqua" w:eastAsia="Book Antiqua" w:hAnsi="Book Antiqua" w:cs="Book Antiqua"/>
          <w:color w:val="000000" w:themeColor="text1"/>
        </w:rPr>
        <w:t>remains</w:t>
      </w:r>
      <w:r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B5474" w:rsidRPr="008B5C37">
        <w:rPr>
          <w:rFonts w:ascii="Book Antiqua" w:eastAsia="Book Antiqua" w:hAnsi="Book Antiqua" w:cs="Book Antiqua"/>
          <w:color w:val="000000" w:themeColor="text1"/>
        </w:rPr>
        <w:t>a</w:t>
      </w:r>
      <w:r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B5474" w:rsidRPr="008B5C37">
        <w:rPr>
          <w:rFonts w:ascii="Book Antiqua" w:eastAsia="Book Antiqua" w:hAnsi="Book Antiqua" w:cs="Book Antiqua"/>
          <w:color w:val="000000" w:themeColor="text1"/>
        </w:rPr>
        <w:t>promising</w:t>
      </w:r>
      <w:r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B5474" w:rsidRPr="008B5C37">
        <w:rPr>
          <w:rFonts w:ascii="Book Antiqua" w:eastAsia="Book Antiqua" w:hAnsi="Book Antiqua" w:cs="Book Antiqua"/>
          <w:color w:val="000000" w:themeColor="text1"/>
        </w:rPr>
        <w:t>avenue</w:t>
      </w:r>
      <w:r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B5474" w:rsidRPr="008B5C37">
        <w:rPr>
          <w:rFonts w:ascii="Book Antiqua" w:eastAsia="Book Antiqua" w:hAnsi="Book Antiqua" w:cs="Book Antiqua"/>
          <w:color w:val="000000" w:themeColor="text1"/>
        </w:rPr>
        <w:t>for</w:t>
      </w:r>
      <w:r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B5474" w:rsidRPr="008B5C37">
        <w:rPr>
          <w:rFonts w:ascii="Book Antiqua" w:eastAsia="Book Antiqua" w:hAnsi="Book Antiqua" w:cs="Book Antiqua"/>
          <w:color w:val="000000" w:themeColor="text1"/>
        </w:rPr>
        <w:t>the</w:t>
      </w:r>
      <w:r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B5474" w:rsidRPr="008B5C37">
        <w:rPr>
          <w:rFonts w:ascii="Book Antiqua" w:eastAsia="Book Antiqua" w:hAnsi="Book Antiqua" w:cs="Book Antiqua"/>
          <w:color w:val="000000" w:themeColor="text1"/>
        </w:rPr>
        <w:t>development</w:t>
      </w:r>
      <w:r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B5474" w:rsidRPr="008B5C37">
        <w:rPr>
          <w:rFonts w:ascii="Book Antiqua" w:eastAsia="Book Antiqua" w:hAnsi="Book Antiqua" w:cs="Book Antiqua"/>
          <w:color w:val="000000" w:themeColor="text1"/>
        </w:rPr>
        <w:t>of</w:t>
      </w:r>
      <w:r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B5474" w:rsidRPr="008B5C37">
        <w:rPr>
          <w:rFonts w:ascii="Book Antiqua" w:eastAsia="Book Antiqua" w:hAnsi="Book Antiqua" w:cs="Book Antiqua"/>
          <w:color w:val="000000" w:themeColor="text1"/>
        </w:rPr>
        <w:t>predictive</w:t>
      </w:r>
      <w:r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B5474" w:rsidRPr="008B5C37">
        <w:rPr>
          <w:rFonts w:ascii="Book Antiqua" w:eastAsia="Book Antiqua" w:hAnsi="Book Antiqua" w:cs="Book Antiqua"/>
          <w:color w:val="000000" w:themeColor="text1"/>
        </w:rPr>
        <w:t>markers</w:t>
      </w:r>
      <w:r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B5474" w:rsidRPr="008B5C37">
        <w:rPr>
          <w:rFonts w:ascii="Book Antiqua" w:eastAsia="Book Antiqua" w:hAnsi="Book Antiqua" w:cs="Book Antiqua"/>
          <w:color w:val="000000" w:themeColor="text1"/>
        </w:rPr>
        <w:t>for</w:t>
      </w:r>
      <w:r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B5474" w:rsidRPr="008B5C37">
        <w:rPr>
          <w:rFonts w:ascii="Book Antiqua" w:eastAsia="Book Antiqua" w:hAnsi="Book Antiqua" w:cs="Book Antiqua"/>
          <w:color w:val="000000" w:themeColor="text1"/>
        </w:rPr>
        <w:t>immune</w:t>
      </w:r>
      <w:r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B5474" w:rsidRPr="008B5C37">
        <w:rPr>
          <w:rFonts w:ascii="Book Antiqua" w:eastAsia="Book Antiqua" w:hAnsi="Book Antiqua" w:cs="Book Antiqua"/>
          <w:color w:val="000000" w:themeColor="text1"/>
        </w:rPr>
        <w:t>dysfunction.</w:t>
      </w:r>
    </w:p>
    <w:p w14:paraId="08C5A8D8" w14:textId="77777777" w:rsidR="00A77B3E" w:rsidRPr="008B5C37" w:rsidRDefault="00A77B3E" w:rsidP="00624270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08C5A8D9" w14:textId="77777777" w:rsidR="00A77B3E" w:rsidRPr="008B5C37" w:rsidRDefault="008B5474" w:rsidP="00624270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B5C37">
        <w:rPr>
          <w:rFonts w:ascii="Book Antiqua" w:eastAsia="Book Antiqua" w:hAnsi="Book Antiqua" w:cs="Book Antiqua"/>
          <w:color w:val="000000" w:themeColor="text1"/>
        </w:rPr>
        <w:t>CONCLUSION</w:t>
      </w:r>
    </w:p>
    <w:p w14:paraId="08C5A8DA" w14:textId="07FE3383" w:rsidR="00A77B3E" w:rsidRPr="008B5C37" w:rsidRDefault="008B5474" w:rsidP="00624270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B5C37">
        <w:rPr>
          <w:rFonts w:ascii="Book Antiqua" w:eastAsia="Book Antiqua" w:hAnsi="Book Antiqua" w:cs="Book Antiqua"/>
          <w:color w:val="000000" w:themeColor="text1"/>
        </w:rPr>
        <w:t>Understanding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of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neutrophil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phenotypes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after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traumatic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injury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expanding.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greater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emphasis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incorporating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functional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and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clinically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significant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markers,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greater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uniformity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study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design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and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assessment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of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extravasated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neutrophils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may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facilitate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risk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stratification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patients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affected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by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major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trauma.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</w:p>
    <w:p w14:paraId="08C5A8DB" w14:textId="77777777" w:rsidR="00A77B3E" w:rsidRPr="008B5C37" w:rsidRDefault="00A77B3E" w:rsidP="00624270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08C5A8DC" w14:textId="2D30BE2E" w:rsidR="00A77B3E" w:rsidRPr="008B5C37" w:rsidRDefault="008B5474" w:rsidP="00624270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B5C37">
        <w:rPr>
          <w:rFonts w:ascii="Book Antiqua" w:eastAsia="Book Antiqua" w:hAnsi="Book Antiqua" w:cs="Book Antiqua"/>
          <w:b/>
          <w:bCs/>
          <w:color w:val="000000" w:themeColor="text1"/>
        </w:rPr>
        <w:t>Key</w:t>
      </w:r>
      <w:r w:rsidR="00CE26B6" w:rsidRPr="008B5C3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b/>
          <w:bCs/>
          <w:color w:val="000000" w:themeColor="text1"/>
        </w:rPr>
        <w:t>Words:</w:t>
      </w:r>
      <w:r w:rsidR="00CE26B6" w:rsidRPr="008B5C3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Neutrophils;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Multiple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trauma;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Immunophenotypes;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Inflammation;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Systemic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inflammatory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response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syndrome;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Intensive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care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units</w:t>
      </w:r>
    </w:p>
    <w:p w14:paraId="6794A61C" w14:textId="77777777" w:rsidR="00D15C4D" w:rsidRDefault="00D15C4D" w:rsidP="00D15C4D">
      <w:pPr>
        <w:rPr>
          <w:rFonts w:asciiTheme="minorEastAsia" w:hAnsiTheme="minorEastAsia"/>
          <w:b/>
        </w:rPr>
      </w:pPr>
    </w:p>
    <w:p w14:paraId="4CB5715A" w14:textId="77777777" w:rsidR="00D15C4D" w:rsidRDefault="00D15C4D" w:rsidP="00D15C4D">
      <w:pPr>
        <w:spacing w:line="360" w:lineRule="auto"/>
        <w:rPr>
          <w:rFonts w:ascii="Book Antiqua" w:eastAsia="Book Antiqua" w:hAnsi="Book Antiqua" w:cs="Book Antiqua"/>
          <w:color w:val="000000"/>
          <w:sz w:val="21"/>
          <w:szCs w:val="22"/>
        </w:rPr>
      </w:pPr>
      <w:r>
        <w:rPr>
          <w:rFonts w:ascii="Book Antiqua" w:eastAsia="Book Antiqua" w:hAnsi="Book Antiqua" w:cs="Book Antiqua"/>
          <w:b/>
          <w:color w:val="000000"/>
        </w:rPr>
        <w:t>©The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 xml:space="preserve">Author(s) 2021. </w:t>
      </w:r>
      <w:r>
        <w:rPr>
          <w:rFonts w:ascii="Book Antiqua" w:eastAsia="Book Antiqua" w:hAnsi="Book Antiqua" w:cs="Book Antiqua"/>
          <w:color w:val="000000"/>
        </w:rPr>
        <w:t xml:space="preserve">Published by Baishideng Publishing Group Inc. All rights reserved. </w:t>
      </w:r>
    </w:p>
    <w:p w14:paraId="08C5A8DD" w14:textId="77777777" w:rsidR="00A77B3E" w:rsidRPr="008B5C37" w:rsidRDefault="00A77B3E" w:rsidP="00624270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5E791D96" w14:textId="78B3A054" w:rsidR="00B81AB9" w:rsidRDefault="00D12DA8" w:rsidP="007D09A2">
      <w:pPr>
        <w:adjustRightInd w:val="0"/>
        <w:snapToGrid w:val="0"/>
        <w:spacing w:line="360" w:lineRule="auto"/>
        <w:rPr>
          <w:rFonts w:ascii="Book Antiqua" w:eastAsia="Book Antiqua" w:hAnsi="Book Antiqua" w:cs="Book Antiqua"/>
          <w:lang w:val="pt-BR"/>
        </w:rPr>
      </w:pPr>
      <w:r>
        <w:rPr>
          <w:rFonts w:ascii="Book Antiqua" w:eastAsia="宋体" w:hAnsi="Book Antiqua" w:cs="Book Antiqua"/>
          <w:b/>
          <w:bCs/>
          <w:color w:val="000000"/>
        </w:rPr>
        <w:t xml:space="preserve">Citation: </w:t>
      </w:r>
      <w:r w:rsidR="008B5474" w:rsidRPr="008B5C37">
        <w:rPr>
          <w:rFonts w:ascii="Book Antiqua" w:eastAsia="Book Antiqua" w:hAnsi="Book Antiqua" w:cs="Book Antiqua"/>
          <w:color w:val="000000" w:themeColor="text1"/>
        </w:rPr>
        <w:t>Finlay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B5474" w:rsidRPr="008B5C37">
        <w:rPr>
          <w:rFonts w:ascii="Book Antiqua" w:eastAsia="Book Antiqua" w:hAnsi="Book Antiqua" w:cs="Book Antiqua"/>
          <w:color w:val="000000" w:themeColor="text1"/>
        </w:rPr>
        <w:t>LD</w:t>
      </w:r>
      <w:r w:rsidR="00175758">
        <w:rPr>
          <w:rFonts w:ascii="Book Antiqua" w:eastAsia="Book Antiqua" w:hAnsi="Book Antiqua" w:cs="Book Antiqua"/>
          <w:color w:val="000000" w:themeColor="text1"/>
        </w:rPr>
        <w:t>B</w:t>
      </w:r>
      <w:r w:rsidR="008B5474" w:rsidRPr="008B5C37">
        <w:rPr>
          <w:rFonts w:ascii="Book Antiqua" w:eastAsia="Book Antiqua" w:hAnsi="Book Antiqua" w:cs="Book Antiqua"/>
          <w:color w:val="000000" w:themeColor="text1"/>
        </w:rPr>
        <w:t>,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B5474" w:rsidRPr="008B5C37">
        <w:rPr>
          <w:rFonts w:ascii="Book Antiqua" w:eastAsia="Book Antiqua" w:hAnsi="Book Antiqua" w:cs="Book Antiqua"/>
          <w:color w:val="000000" w:themeColor="text1"/>
        </w:rPr>
        <w:t>Conway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B5474" w:rsidRPr="008B5C37">
        <w:rPr>
          <w:rFonts w:ascii="Book Antiqua" w:eastAsia="Book Antiqua" w:hAnsi="Book Antiqua" w:cs="Book Antiqua"/>
          <w:color w:val="000000" w:themeColor="text1"/>
        </w:rPr>
        <w:t>Morris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B5474" w:rsidRPr="008B5C37">
        <w:rPr>
          <w:rFonts w:ascii="Book Antiqua" w:eastAsia="Book Antiqua" w:hAnsi="Book Antiqua" w:cs="Book Antiqua"/>
          <w:color w:val="000000" w:themeColor="text1"/>
        </w:rPr>
        <w:t>A,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B5474" w:rsidRPr="008B5C37">
        <w:rPr>
          <w:rFonts w:ascii="Book Antiqua" w:eastAsia="Book Antiqua" w:hAnsi="Book Antiqua" w:cs="Book Antiqua"/>
          <w:color w:val="000000" w:themeColor="text1"/>
        </w:rPr>
        <w:t>Deane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B5474" w:rsidRPr="008B5C37">
        <w:rPr>
          <w:rFonts w:ascii="Book Antiqua" w:eastAsia="Book Antiqua" w:hAnsi="Book Antiqua" w:cs="Book Antiqua"/>
          <w:color w:val="000000" w:themeColor="text1"/>
        </w:rPr>
        <w:t>A</w:t>
      </w:r>
      <w:r w:rsidR="00175758">
        <w:rPr>
          <w:rFonts w:ascii="Book Antiqua" w:eastAsia="Book Antiqua" w:hAnsi="Book Antiqua" w:cs="Book Antiqua"/>
          <w:color w:val="000000" w:themeColor="text1"/>
        </w:rPr>
        <w:t>M</w:t>
      </w:r>
      <w:r w:rsidR="008B5474" w:rsidRPr="008B5C37">
        <w:rPr>
          <w:rFonts w:ascii="Book Antiqua" w:eastAsia="Book Antiqua" w:hAnsi="Book Antiqua" w:cs="Book Antiqua"/>
          <w:color w:val="000000" w:themeColor="text1"/>
        </w:rPr>
        <w:t>,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B5474" w:rsidRPr="008B5C37">
        <w:rPr>
          <w:rFonts w:ascii="Book Antiqua" w:eastAsia="Book Antiqua" w:hAnsi="Book Antiqua" w:cs="Book Antiqua"/>
          <w:color w:val="000000" w:themeColor="text1"/>
        </w:rPr>
        <w:t>Wood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B5474" w:rsidRPr="008B5C37">
        <w:rPr>
          <w:rFonts w:ascii="Book Antiqua" w:eastAsia="Book Antiqua" w:hAnsi="Book Antiqua" w:cs="Book Antiqua"/>
          <w:color w:val="000000" w:themeColor="text1"/>
        </w:rPr>
        <w:t>AJ</w:t>
      </w:r>
      <w:r w:rsidR="00175758">
        <w:rPr>
          <w:rFonts w:ascii="Book Antiqua" w:eastAsia="Book Antiqua" w:hAnsi="Book Antiqua" w:cs="Book Antiqua"/>
          <w:color w:val="000000" w:themeColor="text1"/>
        </w:rPr>
        <w:t>T</w:t>
      </w:r>
      <w:r w:rsidR="008B5474" w:rsidRPr="008B5C37">
        <w:rPr>
          <w:rFonts w:ascii="Book Antiqua" w:eastAsia="Book Antiqua" w:hAnsi="Book Antiqua" w:cs="Book Antiqua"/>
          <w:color w:val="000000" w:themeColor="text1"/>
        </w:rPr>
        <w:t>.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B5474" w:rsidRPr="008B5C37">
        <w:rPr>
          <w:rFonts w:ascii="Book Antiqua" w:eastAsia="Book Antiqua" w:hAnsi="Book Antiqua" w:cs="Book Antiqua"/>
          <w:color w:val="000000" w:themeColor="text1"/>
        </w:rPr>
        <w:t>Neutrophil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B5474" w:rsidRPr="008B5C37">
        <w:rPr>
          <w:rFonts w:ascii="Book Antiqua" w:eastAsia="Book Antiqua" w:hAnsi="Book Antiqua" w:cs="Book Antiqua"/>
          <w:color w:val="000000" w:themeColor="text1"/>
        </w:rPr>
        <w:t>kinetics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B5474" w:rsidRPr="008B5C37">
        <w:rPr>
          <w:rFonts w:ascii="Book Antiqua" w:eastAsia="Book Antiqua" w:hAnsi="Book Antiqua" w:cs="Book Antiqua"/>
          <w:color w:val="000000" w:themeColor="text1"/>
        </w:rPr>
        <w:t>and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B5474" w:rsidRPr="008B5C37">
        <w:rPr>
          <w:rFonts w:ascii="Book Antiqua" w:eastAsia="Book Antiqua" w:hAnsi="Book Antiqua" w:cs="Book Antiqua"/>
          <w:color w:val="000000" w:themeColor="text1"/>
        </w:rPr>
        <w:t>function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B5474" w:rsidRPr="008B5C37">
        <w:rPr>
          <w:rFonts w:ascii="Book Antiqua" w:eastAsia="Book Antiqua" w:hAnsi="Book Antiqua" w:cs="Book Antiqua"/>
          <w:color w:val="000000" w:themeColor="text1"/>
        </w:rPr>
        <w:t>after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B5474" w:rsidRPr="008B5C37">
        <w:rPr>
          <w:rFonts w:ascii="Book Antiqua" w:eastAsia="Book Antiqua" w:hAnsi="Book Antiqua" w:cs="Book Antiqua"/>
          <w:color w:val="000000" w:themeColor="text1"/>
        </w:rPr>
        <w:t>major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B5474" w:rsidRPr="008B5C37">
        <w:rPr>
          <w:rFonts w:ascii="Book Antiqua" w:eastAsia="Book Antiqua" w:hAnsi="Book Antiqua" w:cs="Book Antiqua"/>
          <w:color w:val="000000" w:themeColor="text1"/>
        </w:rPr>
        <w:t>trauma: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07F5F" w:rsidRPr="008B5C37">
        <w:rPr>
          <w:rFonts w:ascii="Book Antiqua" w:eastAsia="Book Antiqua" w:hAnsi="Book Antiqua" w:cs="Book Antiqua"/>
          <w:color w:val="000000" w:themeColor="text1"/>
        </w:rPr>
        <w:t>A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07F5F" w:rsidRPr="008B5C37">
        <w:rPr>
          <w:rFonts w:ascii="Book Antiqua" w:eastAsia="Book Antiqua" w:hAnsi="Book Antiqua" w:cs="Book Antiqua"/>
          <w:color w:val="000000" w:themeColor="text1"/>
        </w:rPr>
        <w:t>systematic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07F5F" w:rsidRPr="008B5C37">
        <w:rPr>
          <w:rFonts w:ascii="Book Antiqua" w:eastAsia="Book Antiqua" w:hAnsi="Book Antiqua" w:cs="Book Antiqua"/>
          <w:color w:val="000000" w:themeColor="text1"/>
        </w:rPr>
        <w:t>review</w:t>
      </w:r>
      <w:r w:rsidR="008B5474" w:rsidRPr="008B5C37">
        <w:rPr>
          <w:rFonts w:ascii="Book Antiqua" w:eastAsia="Book Antiqua" w:hAnsi="Book Antiqua" w:cs="Book Antiqua"/>
          <w:color w:val="000000" w:themeColor="text1"/>
        </w:rPr>
        <w:t>.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B5474" w:rsidRPr="008B5C37">
        <w:rPr>
          <w:rFonts w:ascii="Book Antiqua" w:eastAsia="Book Antiqua" w:hAnsi="Book Antiqua" w:cs="Book Antiqua"/>
          <w:i/>
          <w:iCs/>
          <w:color w:val="000000" w:themeColor="text1"/>
        </w:rPr>
        <w:t>World</w:t>
      </w:r>
      <w:r w:rsidR="00CE26B6" w:rsidRPr="008B5C37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="008B5474" w:rsidRPr="008B5C37"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CE26B6" w:rsidRPr="008B5C37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="008B5474" w:rsidRPr="008B5C37">
        <w:rPr>
          <w:rFonts w:ascii="Book Antiqua" w:eastAsia="Book Antiqua" w:hAnsi="Book Antiqua" w:cs="Book Antiqua"/>
          <w:i/>
          <w:iCs/>
          <w:color w:val="000000" w:themeColor="text1"/>
        </w:rPr>
        <w:t>Crit</w:t>
      </w:r>
      <w:r w:rsidR="00CE26B6" w:rsidRPr="008B5C37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="008B5474" w:rsidRPr="008B5C37">
        <w:rPr>
          <w:rFonts w:ascii="Book Antiqua" w:eastAsia="Book Antiqua" w:hAnsi="Book Antiqua" w:cs="Book Antiqua"/>
          <w:i/>
          <w:iCs/>
          <w:color w:val="000000" w:themeColor="text1"/>
        </w:rPr>
        <w:t>Care</w:t>
      </w:r>
      <w:r w:rsidR="00CE26B6" w:rsidRPr="008B5C37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="008B5474" w:rsidRPr="008B5C37">
        <w:rPr>
          <w:rFonts w:ascii="Book Antiqua" w:eastAsia="Book Antiqua" w:hAnsi="Book Antiqua" w:cs="Book Antiqua"/>
          <w:i/>
          <w:iCs/>
          <w:color w:val="000000" w:themeColor="text1"/>
        </w:rPr>
        <w:t>Med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bookmarkStart w:id="4" w:name="_Hlk76254237"/>
      <w:r w:rsidR="0041332E" w:rsidRPr="00021734">
        <w:rPr>
          <w:rFonts w:ascii="Book Antiqua" w:eastAsia="Book Antiqua" w:hAnsi="Book Antiqua" w:cs="Book Antiqua"/>
          <w:lang w:val="pt-BR"/>
        </w:rPr>
        <w:t>2021; 10(</w:t>
      </w:r>
      <w:r w:rsidR="0041332E">
        <w:rPr>
          <w:rFonts w:ascii="Book Antiqua" w:eastAsia="Book Antiqua" w:hAnsi="Book Antiqua" w:cs="Book Antiqua"/>
          <w:lang w:val="pt-BR"/>
        </w:rPr>
        <w:t>5</w:t>
      </w:r>
      <w:r w:rsidR="0041332E" w:rsidRPr="00021734">
        <w:rPr>
          <w:rFonts w:ascii="Book Antiqua" w:eastAsia="Book Antiqua" w:hAnsi="Book Antiqua" w:cs="Book Antiqua"/>
          <w:lang w:val="pt-BR"/>
        </w:rPr>
        <w:t xml:space="preserve">): </w:t>
      </w:r>
      <w:r w:rsidR="00ED2AC9">
        <w:rPr>
          <w:rFonts w:ascii="Book Antiqua" w:eastAsia="等线" w:hAnsi="Book Antiqua"/>
          <w:color w:val="000000"/>
        </w:rPr>
        <w:t>260-277</w:t>
      </w:r>
      <w:r w:rsidR="0041332E" w:rsidRPr="00021734">
        <w:rPr>
          <w:rFonts w:ascii="Book Antiqua" w:eastAsia="Book Antiqua" w:hAnsi="Book Antiqua" w:cs="Book Antiqua"/>
          <w:lang w:val="pt-BR"/>
        </w:rPr>
        <w:t xml:space="preserve">  </w:t>
      </w:r>
    </w:p>
    <w:p w14:paraId="140E3C44" w14:textId="012AB547" w:rsidR="00B81AB9" w:rsidRDefault="0041332E" w:rsidP="007D09A2">
      <w:pPr>
        <w:adjustRightInd w:val="0"/>
        <w:snapToGrid w:val="0"/>
        <w:spacing w:line="360" w:lineRule="auto"/>
        <w:rPr>
          <w:rFonts w:ascii="Book Antiqua" w:eastAsia="Book Antiqua" w:hAnsi="Book Antiqua" w:cs="Book Antiqua"/>
          <w:lang w:val="pt-BR"/>
        </w:rPr>
      </w:pPr>
      <w:r w:rsidRPr="00B81AB9">
        <w:rPr>
          <w:rFonts w:ascii="Book Antiqua" w:eastAsia="Book Antiqua" w:hAnsi="Book Antiqua" w:cs="Book Antiqua"/>
          <w:b/>
          <w:bCs/>
          <w:lang w:val="pt-BR"/>
        </w:rPr>
        <w:t>URL:</w:t>
      </w:r>
      <w:r w:rsidRPr="00021734">
        <w:rPr>
          <w:rFonts w:ascii="Book Antiqua" w:eastAsia="Book Antiqua" w:hAnsi="Book Antiqua" w:cs="Book Antiqua"/>
          <w:lang w:val="pt-BR"/>
        </w:rPr>
        <w:t xml:space="preserve"> https://www.wjgnet.com/2220-3141/full/v10/i</w:t>
      </w:r>
      <w:r>
        <w:rPr>
          <w:rFonts w:ascii="Book Antiqua" w:eastAsia="Book Antiqua" w:hAnsi="Book Antiqua" w:cs="Book Antiqua"/>
          <w:lang w:val="pt-BR"/>
        </w:rPr>
        <w:t>5</w:t>
      </w:r>
      <w:r w:rsidRPr="00021734">
        <w:rPr>
          <w:rFonts w:ascii="Book Antiqua" w:eastAsia="Book Antiqua" w:hAnsi="Book Antiqua" w:cs="Book Antiqua"/>
          <w:lang w:val="pt-BR"/>
        </w:rPr>
        <w:t>/</w:t>
      </w:r>
      <w:r w:rsidR="00ED2AC9">
        <w:rPr>
          <w:rFonts w:ascii="Book Antiqua" w:eastAsia="等线" w:hAnsi="Book Antiqua"/>
          <w:color w:val="000000"/>
        </w:rPr>
        <w:t>260</w:t>
      </w:r>
      <w:r w:rsidRPr="00021734">
        <w:rPr>
          <w:rFonts w:ascii="Book Antiqua" w:eastAsia="Book Antiqua" w:hAnsi="Book Antiqua" w:cs="Book Antiqua"/>
          <w:lang w:val="pt-BR"/>
        </w:rPr>
        <w:t xml:space="preserve">.htm  </w:t>
      </w:r>
    </w:p>
    <w:p w14:paraId="08C5A8DE" w14:textId="55360297" w:rsidR="00A77B3E" w:rsidRPr="007D09A2" w:rsidRDefault="0041332E" w:rsidP="007D09A2">
      <w:pPr>
        <w:adjustRightInd w:val="0"/>
        <w:snapToGrid w:val="0"/>
        <w:spacing w:line="360" w:lineRule="auto"/>
        <w:rPr>
          <w:rFonts w:ascii="Book Antiqua" w:eastAsia="Book Antiqua" w:hAnsi="Book Antiqua" w:cs="Book Antiqua"/>
          <w:lang w:val="pt-BR"/>
        </w:rPr>
      </w:pPr>
      <w:r w:rsidRPr="00B81AB9">
        <w:rPr>
          <w:rFonts w:ascii="Book Antiqua" w:eastAsia="Book Antiqua" w:hAnsi="Book Antiqua" w:cs="Book Antiqua"/>
          <w:b/>
          <w:bCs/>
          <w:lang w:val="pt-BR"/>
        </w:rPr>
        <w:t>DOI:</w:t>
      </w:r>
      <w:r w:rsidRPr="00021734">
        <w:rPr>
          <w:rFonts w:ascii="Book Antiqua" w:eastAsia="Book Antiqua" w:hAnsi="Book Antiqua" w:cs="Book Antiqua"/>
          <w:lang w:val="pt-BR"/>
        </w:rPr>
        <w:t xml:space="preserve"> https://dx.doi.org/10.5492/wjccm.v10.i</w:t>
      </w:r>
      <w:r>
        <w:rPr>
          <w:rFonts w:ascii="Book Antiqua" w:eastAsia="Book Antiqua" w:hAnsi="Book Antiqua" w:cs="Book Antiqua"/>
          <w:lang w:val="pt-BR"/>
        </w:rPr>
        <w:t>5</w:t>
      </w:r>
      <w:r w:rsidRPr="00021734">
        <w:rPr>
          <w:rFonts w:ascii="Book Antiqua" w:eastAsia="Book Antiqua" w:hAnsi="Book Antiqua" w:cs="Book Antiqua"/>
          <w:lang w:val="pt-BR"/>
        </w:rPr>
        <w:t>.</w:t>
      </w:r>
      <w:bookmarkEnd w:id="4"/>
      <w:r w:rsidR="00ED2AC9">
        <w:rPr>
          <w:rFonts w:ascii="Book Antiqua" w:eastAsia="等线" w:hAnsi="Book Antiqua"/>
          <w:color w:val="000000"/>
        </w:rPr>
        <w:t>260</w:t>
      </w:r>
    </w:p>
    <w:p w14:paraId="08C5A8DF" w14:textId="77777777" w:rsidR="00A77B3E" w:rsidRPr="008B5C37" w:rsidRDefault="00A77B3E" w:rsidP="00624270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08C5A8E0" w14:textId="1A483A05" w:rsidR="00907F5F" w:rsidRPr="008B5C37" w:rsidRDefault="008B5474" w:rsidP="00624270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8B5C37">
        <w:rPr>
          <w:rFonts w:ascii="Book Antiqua" w:eastAsia="Book Antiqua" w:hAnsi="Book Antiqua" w:cs="Book Antiqua"/>
          <w:b/>
          <w:bCs/>
          <w:color w:val="000000" w:themeColor="text1"/>
        </w:rPr>
        <w:t>Core</w:t>
      </w:r>
      <w:r w:rsidR="00CE26B6" w:rsidRPr="008B5C3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b/>
          <w:bCs/>
          <w:color w:val="000000" w:themeColor="text1"/>
        </w:rPr>
        <w:t>Tip:</w:t>
      </w:r>
      <w:r w:rsidR="00CE26B6" w:rsidRPr="008B5C3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Major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trauma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results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complex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immune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dysfunction,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with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dysregulated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pro-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and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anti-inflammatory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processes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presenting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clinical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syndromes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such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acute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respiratory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distress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syndrome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(ARDS)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and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multiple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organ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dysfunction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syndrome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(MODS).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This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review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examines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role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of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neutrophils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immune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dysfunction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following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major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trauma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requiring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admission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to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07F5F" w:rsidRPr="008B5C37">
        <w:rPr>
          <w:rFonts w:ascii="Book Antiqua" w:eastAsia="Book Antiqua" w:hAnsi="Book Antiqua" w:cs="Book Antiqua"/>
          <w:color w:val="000000" w:themeColor="text1"/>
        </w:rPr>
        <w:t>intensive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07F5F" w:rsidRPr="008B5C37">
        <w:rPr>
          <w:rFonts w:ascii="Book Antiqua" w:eastAsia="Book Antiqua" w:hAnsi="Book Antiqua" w:cs="Book Antiqua"/>
          <w:color w:val="000000" w:themeColor="text1"/>
        </w:rPr>
        <w:t>care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07F5F" w:rsidRPr="008B5C37">
        <w:rPr>
          <w:rFonts w:ascii="Book Antiqua" w:eastAsia="Book Antiqua" w:hAnsi="Book Antiqua" w:cs="Book Antiqua"/>
          <w:color w:val="000000" w:themeColor="text1"/>
        </w:rPr>
        <w:t>unit</w:t>
      </w:r>
      <w:r w:rsidRPr="008B5C37">
        <w:rPr>
          <w:rFonts w:ascii="Book Antiqua" w:eastAsia="Book Antiqua" w:hAnsi="Book Antiqua" w:cs="Book Antiqua"/>
          <w:color w:val="000000" w:themeColor="text1"/>
        </w:rPr>
        <w:t>,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with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focus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kinetics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of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neutrophil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immunophenotype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and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how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this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correlates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with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clinical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outcomes.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This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review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also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proposes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new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hypotheses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to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mechanisms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of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complications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of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immune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dysfunction,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including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ARDS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and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MODS.</w:t>
      </w:r>
    </w:p>
    <w:p w14:paraId="08C5A8E1" w14:textId="77777777" w:rsidR="00A77B3E" w:rsidRPr="008B5C37" w:rsidRDefault="00907F5F" w:rsidP="00624270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B5C37">
        <w:rPr>
          <w:rFonts w:ascii="Book Antiqua" w:eastAsia="Book Antiqua" w:hAnsi="Book Antiqua" w:cs="Book Antiqua"/>
          <w:color w:val="000000" w:themeColor="text1"/>
        </w:rPr>
        <w:br w:type="page"/>
      </w:r>
      <w:r w:rsidR="008B5474" w:rsidRPr="008B5C37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lastRenderedPageBreak/>
        <w:t>INTRODUCTION</w:t>
      </w:r>
    </w:p>
    <w:p w14:paraId="08C5A8E2" w14:textId="0925B33A" w:rsidR="00A77B3E" w:rsidRPr="008B5C37" w:rsidRDefault="008B5474" w:rsidP="00624270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B5C37">
        <w:rPr>
          <w:rFonts w:ascii="Book Antiqua" w:eastAsia="Book Antiqua" w:hAnsi="Book Antiqua" w:cs="Book Antiqua"/>
          <w:color w:val="000000" w:themeColor="text1"/>
        </w:rPr>
        <w:t>Major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traumatic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injury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precipitates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complex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disease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process,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with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multiple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physiological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and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immunological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stressors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spanning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from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moment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of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injury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to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well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after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discharge.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Despite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improvements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addressing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acute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causes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of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morbidity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and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mortality,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WHO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reports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that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trauma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still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accounts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for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10%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of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all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deaths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globally</w:t>
      </w:r>
      <w:r w:rsidR="00C02099" w:rsidRPr="008B5C37">
        <w:rPr>
          <w:rFonts w:ascii="Book Antiqua" w:hAnsi="Book Antiqua" w:cs="Book Antiqua"/>
          <w:color w:val="000000" w:themeColor="text1"/>
          <w:vertAlign w:val="superscript"/>
          <w:lang w:eastAsia="zh-CN"/>
        </w:rPr>
        <w:t>[</w:t>
      </w:r>
      <w:r w:rsidR="00C02099" w:rsidRPr="008B5C37">
        <w:rPr>
          <w:rFonts w:ascii="Book Antiqua" w:eastAsia="Book Antiqua" w:hAnsi="Book Antiqua" w:cs="Book Antiqua"/>
          <w:color w:val="000000" w:themeColor="text1"/>
          <w:vertAlign w:val="superscript"/>
        </w:rPr>
        <w:t>1</w:t>
      </w:r>
      <w:r w:rsidR="00C02099" w:rsidRPr="008B5C37">
        <w:rPr>
          <w:rFonts w:ascii="Book Antiqua" w:hAnsi="Book Antiqua" w:cs="Book Antiqua"/>
          <w:color w:val="000000" w:themeColor="text1"/>
          <w:vertAlign w:val="superscript"/>
          <w:lang w:eastAsia="zh-CN"/>
        </w:rPr>
        <w:t>]</w:t>
      </w:r>
      <w:r w:rsidRPr="008B5C37">
        <w:rPr>
          <w:rFonts w:ascii="Book Antiqua" w:eastAsia="Book Antiqua" w:hAnsi="Book Antiqua" w:cs="Book Antiqua"/>
          <w:color w:val="000000" w:themeColor="text1"/>
        </w:rPr>
        <w:t>.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Australia,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trauma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ranks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third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highest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area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of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health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care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spending,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cost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of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$8.9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billion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2015-</w:t>
      </w:r>
      <w:r w:rsidR="00204E60" w:rsidRPr="008B5C37">
        <w:rPr>
          <w:rFonts w:ascii="Book Antiqua" w:hAnsi="Book Antiqua" w:cs="Book Antiqua"/>
          <w:color w:val="000000" w:themeColor="text1"/>
          <w:lang w:eastAsia="zh-CN"/>
        </w:rPr>
        <w:t>20</w:t>
      </w:r>
      <w:r w:rsidRPr="008B5C37">
        <w:rPr>
          <w:rFonts w:ascii="Book Antiqua" w:eastAsia="Book Antiqua" w:hAnsi="Book Antiqua" w:cs="Book Antiqua"/>
          <w:color w:val="000000" w:themeColor="text1"/>
        </w:rPr>
        <w:t>16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financial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year</w:t>
      </w:r>
      <w:r w:rsidR="00855CA9" w:rsidRPr="008B5C37">
        <w:rPr>
          <w:rFonts w:ascii="Book Antiqua" w:eastAsia="Book Antiqua" w:hAnsi="Book Antiqua" w:cs="Book Antiqua"/>
          <w:color w:val="000000" w:themeColor="text1"/>
          <w:vertAlign w:val="superscript"/>
        </w:rPr>
        <w:t>[2]</w:t>
      </w:r>
      <w:r w:rsidRPr="008B5C37">
        <w:rPr>
          <w:rFonts w:ascii="Book Antiqua" w:eastAsia="Book Antiqua" w:hAnsi="Book Antiqua" w:cs="Book Antiqua"/>
          <w:color w:val="000000" w:themeColor="text1"/>
        </w:rPr>
        <w:t>.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significant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portion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of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this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expenditure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associated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with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extended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intensive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care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unit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(ICU)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admissions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complicated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by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syndromes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of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immune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dysfunction,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including: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multiple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organ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dysfunction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syndrome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(MODS),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acute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respiratory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distress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syndrome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(ARDS),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persistent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inflammation,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immunosuppression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and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catabolism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syndrome,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sepsis,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and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hospital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associated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infections</w:t>
      </w:r>
      <w:r w:rsidR="00636548" w:rsidRPr="008B5C37">
        <w:rPr>
          <w:rFonts w:ascii="Book Antiqua" w:eastAsia="Book Antiqua" w:hAnsi="Book Antiqua" w:cs="Book Antiqua"/>
          <w:color w:val="000000" w:themeColor="text1"/>
          <w:vertAlign w:val="superscript"/>
        </w:rPr>
        <w:t>[3</w:t>
      </w:r>
      <w:r w:rsidR="00674EA2" w:rsidRPr="008B5C37">
        <w:rPr>
          <w:rFonts w:ascii="Book Antiqua" w:hAnsi="Book Antiqua" w:cs="Book Antiqua"/>
          <w:color w:val="000000" w:themeColor="text1"/>
          <w:vertAlign w:val="superscript"/>
          <w:lang w:eastAsia="zh-CN"/>
        </w:rPr>
        <w:t>-</w:t>
      </w:r>
      <w:r w:rsidR="00636548" w:rsidRPr="008B5C37">
        <w:rPr>
          <w:rFonts w:ascii="Book Antiqua" w:eastAsia="Book Antiqua" w:hAnsi="Book Antiqua" w:cs="Book Antiqua"/>
          <w:color w:val="000000" w:themeColor="text1"/>
          <w:vertAlign w:val="superscript"/>
        </w:rPr>
        <w:t>7]</w:t>
      </w:r>
      <w:r w:rsidRPr="008B5C37">
        <w:rPr>
          <w:rFonts w:ascii="Book Antiqua" w:eastAsia="Book Antiqua" w:hAnsi="Book Antiqua" w:cs="Book Antiqua"/>
          <w:color w:val="000000" w:themeColor="text1"/>
        </w:rPr>
        <w:t>.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</w:p>
    <w:p w14:paraId="08C5A8E3" w14:textId="232D135A" w:rsidR="00A77B3E" w:rsidRPr="008B5C37" w:rsidRDefault="008B5474" w:rsidP="00624270">
      <w:pPr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8B5C37">
        <w:rPr>
          <w:rFonts w:ascii="Book Antiqua" w:eastAsia="Book Antiqua" w:hAnsi="Book Antiqua" w:cs="Book Antiqua"/>
          <w:color w:val="000000" w:themeColor="text1"/>
        </w:rPr>
        <w:t>Neutrophils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are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one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of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key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components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of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innate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immune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response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and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are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suspected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to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be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one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of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main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effector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cells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involved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MODS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and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sepsis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following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major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trauma</w:t>
      </w:r>
      <w:r w:rsidR="007526B4" w:rsidRPr="008B5C37">
        <w:rPr>
          <w:rFonts w:ascii="Book Antiqua" w:eastAsia="Book Antiqua" w:hAnsi="Book Antiqua" w:cs="Book Antiqua"/>
          <w:color w:val="000000" w:themeColor="text1"/>
          <w:vertAlign w:val="superscript"/>
        </w:rPr>
        <w:t>[4]</w:t>
      </w:r>
      <w:r w:rsidRPr="008B5C37">
        <w:rPr>
          <w:rFonts w:ascii="Book Antiqua" w:eastAsia="Book Antiqua" w:hAnsi="Book Antiqua" w:cs="Book Antiqua"/>
          <w:color w:val="000000" w:themeColor="text1"/>
        </w:rPr>
        <w:t>.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Neutrophil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phenotype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provides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unique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snapshot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of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immune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response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to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trauma,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represents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functional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culmination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of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complex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cellular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milieu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observed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severe,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systemic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inflammation</w:t>
      </w:r>
      <w:r w:rsidR="00BC30D0" w:rsidRPr="008B5C37">
        <w:rPr>
          <w:rFonts w:ascii="Book Antiqua" w:eastAsia="Book Antiqua" w:hAnsi="Book Antiqua" w:cs="Book Antiqua"/>
          <w:color w:val="000000" w:themeColor="text1"/>
          <w:vertAlign w:val="superscript"/>
        </w:rPr>
        <w:t>[8,9]</w:t>
      </w:r>
      <w:r w:rsidRPr="008B5C37">
        <w:rPr>
          <w:rFonts w:ascii="Book Antiqua" w:eastAsia="Book Antiqua" w:hAnsi="Book Antiqua" w:cs="Book Antiqua"/>
          <w:color w:val="000000" w:themeColor="text1"/>
        </w:rPr>
        <w:t>.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Trauma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‘sterile’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inflammatory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process,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with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neutrophils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being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activated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by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products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of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cellular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damage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and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necrosis,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known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danger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associated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molecular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patterns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(DAMPs),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rather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than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bacterial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products</w:t>
      </w:r>
      <w:r w:rsidR="00CC0765" w:rsidRPr="008B5C37">
        <w:rPr>
          <w:rFonts w:ascii="Book Antiqua" w:eastAsia="Book Antiqua" w:hAnsi="Book Antiqua" w:cs="Book Antiqua"/>
          <w:color w:val="000000" w:themeColor="text1"/>
          <w:vertAlign w:val="superscript"/>
        </w:rPr>
        <w:t>[10]</w:t>
      </w:r>
      <w:r w:rsidRPr="008B5C37">
        <w:rPr>
          <w:rFonts w:ascii="Book Antiqua" w:eastAsia="Book Antiqua" w:hAnsi="Book Antiqua" w:cs="Book Antiqua"/>
          <w:color w:val="000000" w:themeColor="text1"/>
        </w:rPr>
        <w:t>.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Important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DAMPs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released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trauma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include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high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mobility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group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box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1,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mitochondrial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nucleic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acids,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and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cell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free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DNA</w:t>
      </w:r>
      <w:r w:rsidR="00CE26B6" w:rsidRPr="008B5C37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="00B42B9D" w:rsidRPr="008B5C37">
        <w:rPr>
          <w:rFonts w:ascii="Book Antiqua" w:hAnsi="Book Antiqua" w:cs="Book Antiqua"/>
          <w:color w:val="000000" w:themeColor="text1"/>
          <w:lang w:eastAsia="zh-CN"/>
        </w:rPr>
        <w:t>(cfDNA)</w:t>
      </w:r>
      <w:r w:rsidR="00570AF4" w:rsidRPr="008B5C37">
        <w:rPr>
          <w:rFonts w:ascii="Book Antiqua" w:eastAsia="Book Antiqua" w:hAnsi="Book Antiqua" w:cs="Book Antiqua"/>
          <w:color w:val="000000" w:themeColor="text1"/>
          <w:vertAlign w:val="superscript"/>
        </w:rPr>
        <w:t>[6,10]</w:t>
      </w:r>
      <w:r w:rsidRPr="008B5C37">
        <w:rPr>
          <w:rFonts w:ascii="Book Antiqua" w:eastAsia="Book Antiqua" w:hAnsi="Book Antiqua" w:cs="Book Antiqua"/>
          <w:color w:val="000000" w:themeColor="text1"/>
        </w:rPr>
        <w:t>.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</w:p>
    <w:p w14:paraId="08C5A8E4" w14:textId="0491B6F0" w:rsidR="00A77B3E" w:rsidRPr="008B5C37" w:rsidRDefault="008B5474" w:rsidP="00624270">
      <w:pPr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8B5C37">
        <w:rPr>
          <w:rFonts w:ascii="Book Antiqua" w:eastAsia="Book Antiqua" w:hAnsi="Book Antiqua" w:cs="Book Antiqua"/>
          <w:color w:val="000000" w:themeColor="text1"/>
        </w:rPr>
        <w:t>In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response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to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DAMPs,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neutrophils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transition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from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resting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to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either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primed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or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activated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phenotype,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accompanied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by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changes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both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cell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surface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markers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and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functional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status</w:t>
      </w:r>
      <w:r w:rsidR="008E0641" w:rsidRPr="008B5C37">
        <w:rPr>
          <w:rFonts w:ascii="Book Antiqua" w:eastAsia="Book Antiqua" w:hAnsi="Book Antiqua" w:cs="Book Antiqua"/>
          <w:color w:val="000000" w:themeColor="text1"/>
          <w:vertAlign w:val="superscript"/>
        </w:rPr>
        <w:t>[6,11</w:t>
      </w:r>
      <w:r w:rsidR="00B42B9D" w:rsidRPr="008B5C37">
        <w:rPr>
          <w:rFonts w:ascii="Book Antiqua" w:hAnsi="Book Antiqua" w:cs="Book Antiqua"/>
          <w:color w:val="000000" w:themeColor="text1"/>
          <w:vertAlign w:val="superscript"/>
          <w:lang w:eastAsia="zh-CN"/>
        </w:rPr>
        <w:t>-</w:t>
      </w:r>
      <w:r w:rsidR="008E0641" w:rsidRPr="008B5C37">
        <w:rPr>
          <w:rFonts w:ascii="Book Antiqua" w:eastAsia="Book Antiqua" w:hAnsi="Book Antiqua" w:cs="Book Antiqua"/>
          <w:color w:val="000000" w:themeColor="text1"/>
          <w:vertAlign w:val="superscript"/>
        </w:rPr>
        <w:t>14]</w:t>
      </w:r>
      <w:r w:rsidRPr="008B5C37">
        <w:rPr>
          <w:rFonts w:ascii="Book Antiqua" w:eastAsia="Book Antiqua" w:hAnsi="Book Antiqua" w:cs="Book Antiqua"/>
          <w:color w:val="000000" w:themeColor="text1"/>
        </w:rPr>
        <w:t>.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Following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priming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and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activation,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there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initially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significantly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increased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release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of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neutrophil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antimicrobial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products,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including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reactive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oxygen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species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(ROS),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cytokines,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heparin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binding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protein,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elastase,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and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neutrophil-derived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B42B9D" w:rsidRPr="008B5C37">
        <w:rPr>
          <w:rFonts w:ascii="Book Antiqua" w:eastAsia="Book Antiqua" w:hAnsi="Book Antiqua" w:cs="Book Antiqua"/>
          <w:color w:val="000000" w:themeColor="text1"/>
        </w:rPr>
        <w:t>cfDNA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known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neutrophil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extracellular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traps</w:t>
      </w:r>
      <w:r w:rsidR="0049235E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E3F30" w:rsidRPr="008B5C37">
        <w:rPr>
          <w:rFonts w:ascii="Book Antiqua" w:eastAsia="Book Antiqua" w:hAnsi="Book Antiqua" w:cs="Book Antiqua"/>
          <w:color w:val="000000" w:themeColor="text1"/>
        </w:rPr>
        <w:t>(NET</w:t>
      </w:r>
      <w:r w:rsidR="0049235E" w:rsidRPr="008B5C37">
        <w:rPr>
          <w:rFonts w:ascii="Book Antiqua" w:eastAsia="Book Antiqua" w:hAnsi="Book Antiqua" w:cs="Book Antiqua"/>
          <w:color w:val="000000" w:themeColor="text1"/>
        </w:rPr>
        <w:t>s)</w:t>
      </w:r>
      <w:r w:rsidRPr="008B5C37">
        <w:rPr>
          <w:rFonts w:ascii="Book Antiqua" w:eastAsia="Book Antiqua" w:hAnsi="Book Antiqua" w:cs="Book Antiqua"/>
          <w:color w:val="000000" w:themeColor="text1"/>
        </w:rPr>
        <w:t>,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contributing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to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systemic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inflammatory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response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syndrome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(SIRS)</w:t>
      </w:r>
      <w:r w:rsidR="008B0B51" w:rsidRPr="008B5C37">
        <w:rPr>
          <w:rFonts w:ascii="Book Antiqua" w:eastAsia="Book Antiqua" w:hAnsi="Book Antiqua" w:cs="Book Antiqua"/>
          <w:color w:val="000000" w:themeColor="text1"/>
          <w:vertAlign w:val="superscript"/>
        </w:rPr>
        <w:t>[6,12</w:t>
      </w:r>
      <w:r w:rsidR="00B42B9D" w:rsidRPr="008B5C37">
        <w:rPr>
          <w:rFonts w:ascii="Book Antiqua" w:hAnsi="Book Antiqua" w:cs="Book Antiqua"/>
          <w:color w:val="000000" w:themeColor="text1"/>
          <w:vertAlign w:val="superscript"/>
          <w:lang w:eastAsia="zh-CN"/>
        </w:rPr>
        <w:t>-</w:t>
      </w:r>
      <w:r w:rsidR="008B0B51" w:rsidRPr="008B5C37">
        <w:rPr>
          <w:rFonts w:ascii="Book Antiqua" w:eastAsia="Book Antiqua" w:hAnsi="Book Antiqua" w:cs="Book Antiqua"/>
          <w:color w:val="000000" w:themeColor="text1"/>
          <w:vertAlign w:val="superscript"/>
        </w:rPr>
        <w:t>17]</w:t>
      </w:r>
      <w:r w:rsidRPr="008B5C37">
        <w:rPr>
          <w:rFonts w:ascii="Book Antiqua" w:eastAsia="Book Antiqua" w:hAnsi="Book Antiqua" w:cs="Book Antiqua"/>
          <w:color w:val="000000" w:themeColor="text1"/>
        </w:rPr>
        <w:t>.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</w:p>
    <w:p w14:paraId="08C5A8E5" w14:textId="37A83A3D" w:rsidR="00A77B3E" w:rsidRPr="008B5C37" w:rsidRDefault="008B5474" w:rsidP="00624270">
      <w:pPr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8B5C37">
        <w:rPr>
          <w:rFonts w:ascii="Book Antiqua" w:eastAsia="Book Antiqua" w:hAnsi="Book Antiqua" w:cs="Book Antiqua"/>
          <w:color w:val="000000" w:themeColor="text1"/>
        </w:rPr>
        <w:lastRenderedPageBreak/>
        <w:t>Clinically,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this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may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be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followed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or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accompanied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by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period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of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decreased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immune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activity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resulting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increased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risk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of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infectious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complications.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This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period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has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been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labelled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compensatory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anti-inflammatory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response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syndrome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(CARS)</w:t>
      </w:r>
      <w:r w:rsidR="0041413E" w:rsidRPr="008B5C37">
        <w:rPr>
          <w:rFonts w:ascii="Book Antiqua" w:eastAsia="Book Antiqua" w:hAnsi="Book Antiqua" w:cs="Book Antiqua"/>
          <w:color w:val="000000" w:themeColor="text1"/>
          <w:vertAlign w:val="superscript"/>
        </w:rPr>
        <w:t>[4]</w:t>
      </w:r>
      <w:r w:rsidRPr="008B5C37">
        <w:rPr>
          <w:rFonts w:ascii="Book Antiqua" w:eastAsia="Book Antiqua" w:hAnsi="Book Antiqua" w:cs="Book Antiqua"/>
          <w:color w:val="000000" w:themeColor="text1"/>
        </w:rPr>
        <w:t>.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Immunologically,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this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period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characterised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by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neutrophil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dysfunction,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hypo-responsiveness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to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subsequent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stimuli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and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active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immunosuppression</w:t>
      </w:r>
      <w:r w:rsidR="00B51EEE" w:rsidRPr="008B5C37">
        <w:rPr>
          <w:rFonts w:ascii="Book Antiqua" w:eastAsia="Book Antiqua" w:hAnsi="Book Antiqua" w:cs="Book Antiqua"/>
          <w:color w:val="000000" w:themeColor="text1"/>
          <w:vertAlign w:val="superscript"/>
        </w:rPr>
        <w:t>[1,18]</w:t>
      </w:r>
      <w:r w:rsidRPr="008B5C37">
        <w:rPr>
          <w:rFonts w:ascii="Book Antiqua" w:eastAsia="Book Antiqua" w:hAnsi="Book Antiqua" w:cs="Book Antiqua"/>
          <w:color w:val="000000" w:themeColor="text1"/>
        </w:rPr>
        <w:t>.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Whilst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CARS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was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initially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thought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to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follow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SIRS,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there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evidence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to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suggest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that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underlying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mechanisms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to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both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SIRS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and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CARS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are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activated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same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point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early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after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trauma</w:t>
      </w:r>
      <w:r w:rsidR="00124667" w:rsidRPr="008B5C37">
        <w:rPr>
          <w:rFonts w:ascii="Book Antiqua" w:eastAsia="Book Antiqua" w:hAnsi="Book Antiqua" w:cs="Book Antiqua"/>
          <w:color w:val="000000" w:themeColor="text1"/>
          <w:vertAlign w:val="superscript"/>
        </w:rPr>
        <w:t>[1,16,19]</w:t>
      </w:r>
      <w:r w:rsidRPr="008B5C37">
        <w:rPr>
          <w:rFonts w:ascii="Book Antiqua" w:eastAsia="Book Antiqua" w:hAnsi="Book Antiqua" w:cs="Book Antiqua"/>
          <w:color w:val="000000" w:themeColor="text1"/>
        </w:rPr>
        <w:t>.</w:t>
      </w:r>
    </w:p>
    <w:p w14:paraId="08C5A8E6" w14:textId="5B0AE453" w:rsidR="00A77B3E" w:rsidRPr="008B5C37" w:rsidRDefault="008B5474" w:rsidP="00624270">
      <w:pPr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8B5C37">
        <w:rPr>
          <w:rFonts w:ascii="Book Antiqua" w:eastAsia="Book Antiqua" w:hAnsi="Book Antiqua" w:cs="Book Antiqua"/>
          <w:color w:val="000000" w:themeColor="text1"/>
        </w:rPr>
        <w:t>Despite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their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key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role,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to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our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knowledge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there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are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currently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no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systematic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reviews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describing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neutrophil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immunophenotype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adults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affected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by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major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trauma.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This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review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aims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to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describe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extant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literature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neutrophil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immunophenotype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over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time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adults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admitted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to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04E60" w:rsidRPr="008B5C37">
        <w:rPr>
          <w:rFonts w:ascii="Book Antiqua" w:eastAsia="Book Antiqua" w:hAnsi="Book Antiqua" w:cs="Book Antiqua"/>
          <w:color w:val="000000" w:themeColor="text1"/>
        </w:rPr>
        <w:t>ICU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with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major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trauma,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with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focus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markers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that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may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predict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complications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related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to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immune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dysfunction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during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ICU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admission.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also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aims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to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generate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hypotheses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to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mechanisms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behind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MODS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and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sepsis,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and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areas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for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future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research.</w:t>
      </w:r>
    </w:p>
    <w:p w14:paraId="08C5A8E7" w14:textId="77777777" w:rsidR="00A77B3E" w:rsidRPr="008B5C37" w:rsidRDefault="00A77B3E" w:rsidP="00624270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08C5A8E8" w14:textId="4122191F" w:rsidR="00A77B3E" w:rsidRPr="008B5C37" w:rsidRDefault="008B5474" w:rsidP="00624270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B5C37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MATERIALS</w:t>
      </w:r>
      <w:r w:rsidR="00CE26B6" w:rsidRPr="008B5C37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 xml:space="preserve"> </w:t>
      </w:r>
      <w:r w:rsidRPr="008B5C37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AND</w:t>
      </w:r>
      <w:r w:rsidR="00CE26B6" w:rsidRPr="008B5C37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 xml:space="preserve"> </w:t>
      </w:r>
      <w:r w:rsidRPr="008B5C37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METHODS</w:t>
      </w:r>
    </w:p>
    <w:p w14:paraId="08C5A8E9" w14:textId="22600A61" w:rsidR="00A77B3E" w:rsidRPr="008B5C37" w:rsidRDefault="008B5474" w:rsidP="00624270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B5C37">
        <w:rPr>
          <w:rFonts w:ascii="Book Antiqua" w:eastAsia="Book Antiqua" w:hAnsi="Book Antiqua" w:cs="Book Antiqua"/>
          <w:color w:val="000000" w:themeColor="text1"/>
        </w:rPr>
        <w:t>This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review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was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conducted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accordance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with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protocol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available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Supplementary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12B55">
        <w:rPr>
          <w:rFonts w:ascii="Book Antiqua" w:eastAsia="Book Antiqua" w:hAnsi="Book Antiqua" w:cs="Book Antiqua"/>
          <w:color w:val="000000" w:themeColor="text1"/>
        </w:rPr>
        <w:t>m</w:t>
      </w:r>
      <w:r w:rsidRPr="008B5C37">
        <w:rPr>
          <w:rFonts w:ascii="Book Antiqua" w:eastAsia="Book Antiqua" w:hAnsi="Book Antiqua" w:cs="Book Antiqua"/>
          <w:color w:val="000000" w:themeColor="text1"/>
        </w:rPr>
        <w:t>aterials.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All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study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types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(</w:t>
      </w:r>
      <w:r w:rsidRPr="008B5C37">
        <w:rPr>
          <w:rFonts w:ascii="Book Antiqua" w:eastAsia="Book Antiqua" w:hAnsi="Book Antiqua" w:cs="Book Antiqua"/>
          <w:i/>
          <w:color w:val="000000" w:themeColor="text1"/>
        </w:rPr>
        <w:t>e.g</w:t>
      </w:r>
      <w:r w:rsidRPr="008B5C37">
        <w:rPr>
          <w:rFonts w:ascii="Book Antiqua" w:eastAsia="Book Antiqua" w:hAnsi="Book Antiqua" w:cs="Book Antiqua"/>
          <w:color w:val="000000" w:themeColor="text1"/>
        </w:rPr>
        <w:t>.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, </w:t>
      </w:r>
      <w:r w:rsidRPr="008B5C37">
        <w:rPr>
          <w:rFonts w:ascii="Book Antiqua" w:eastAsia="Book Antiqua" w:hAnsi="Book Antiqua" w:cs="Book Antiqua"/>
          <w:color w:val="000000" w:themeColor="text1"/>
        </w:rPr>
        <w:t>cohort,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case-control,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04E60" w:rsidRPr="008B5C37">
        <w:rPr>
          <w:rFonts w:ascii="Book Antiqua" w:eastAsia="Book Antiqua" w:hAnsi="Book Antiqua" w:cs="Book Antiqua"/>
          <w:color w:val="000000" w:themeColor="text1"/>
        </w:rPr>
        <w:t>randomized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04E60" w:rsidRPr="008B5C37">
        <w:rPr>
          <w:rFonts w:ascii="Book Antiqua" w:eastAsia="Book Antiqua" w:hAnsi="Book Antiqua" w:cs="Book Antiqua"/>
          <w:color w:val="000000" w:themeColor="text1"/>
        </w:rPr>
        <w:t>controlled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04E60" w:rsidRPr="008B5C37">
        <w:rPr>
          <w:rFonts w:ascii="Book Antiqua" w:eastAsia="Book Antiqua" w:hAnsi="Book Antiqua" w:cs="Book Antiqua"/>
          <w:color w:val="000000" w:themeColor="text1"/>
        </w:rPr>
        <w:t>trial</w:t>
      </w:r>
      <w:r w:rsidRPr="008B5C37">
        <w:rPr>
          <w:rFonts w:ascii="Book Antiqua" w:eastAsia="Book Antiqua" w:hAnsi="Book Antiqua" w:cs="Book Antiqua"/>
          <w:color w:val="000000" w:themeColor="text1"/>
        </w:rPr>
        <w:t>s)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were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eligible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for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inclusion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providing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patient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inclusion/exclusion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criteria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were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met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and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assessment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of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neutrophil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function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or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kinetics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was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performed.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Inclusion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criteria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were: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English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language,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adult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human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(aged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&gt;</w:t>
      </w:r>
      <w:r w:rsidR="00CE26B6" w:rsidRPr="008B5C37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18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years)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population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with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injury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severity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score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(ISS)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&gt;</w:t>
      </w:r>
      <w:r w:rsidR="00CE26B6" w:rsidRPr="008B5C37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12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implying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major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trauma</w:t>
      </w:r>
      <w:r w:rsidR="00DF5FA8" w:rsidRPr="008B5C37">
        <w:rPr>
          <w:rFonts w:ascii="Book Antiqua" w:eastAsia="Book Antiqua" w:hAnsi="Book Antiqua" w:cs="Book Antiqua"/>
          <w:color w:val="000000" w:themeColor="text1"/>
          <w:vertAlign w:val="superscript"/>
        </w:rPr>
        <w:t>[20]</w:t>
      </w:r>
      <w:r w:rsidRPr="008B5C37">
        <w:rPr>
          <w:rFonts w:ascii="Book Antiqua" w:eastAsia="Book Antiqua" w:hAnsi="Book Antiqua" w:cs="Book Antiqua"/>
          <w:color w:val="000000" w:themeColor="text1"/>
        </w:rPr>
        <w:t>,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who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required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admission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to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04E60" w:rsidRPr="008B5C37">
        <w:rPr>
          <w:rFonts w:ascii="Book Antiqua" w:eastAsia="Book Antiqua" w:hAnsi="Book Antiqua" w:cs="Book Antiqua"/>
          <w:color w:val="000000" w:themeColor="text1"/>
        </w:rPr>
        <w:t>ICU</w:t>
      </w:r>
      <w:r w:rsidRPr="008B5C37">
        <w:rPr>
          <w:rFonts w:ascii="Book Antiqua" w:eastAsia="Book Antiqua" w:hAnsi="Book Antiqua" w:cs="Book Antiqua"/>
          <w:color w:val="000000" w:themeColor="text1"/>
        </w:rPr>
        <w:t>.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Exclusion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criteria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were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publication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date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prior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to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1990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(to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provide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assessment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of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relatively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recent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literature)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and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conditions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which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influence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immune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phenotype,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namely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pregnancy,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haematological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malignancy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and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immunosuppression.</w:t>
      </w:r>
    </w:p>
    <w:p w14:paraId="08C5A8EA" w14:textId="64171A4B" w:rsidR="00A77B3E" w:rsidRPr="008B5C37" w:rsidRDefault="008B5474" w:rsidP="00624270">
      <w:pPr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8B5C37">
        <w:rPr>
          <w:rFonts w:ascii="Book Antiqua" w:eastAsia="Book Antiqua" w:hAnsi="Book Antiqua" w:cs="Book Antiqua"/>
          <w:color w:val="000000" w:themeColor="text1"/>
        </w:rPr>
        <w:t>The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Medline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Ovid,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PubMed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and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Embase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databases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were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searched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0793E" w:rsidRPr="008B5C37">
        <w:rPr>
          <w:rFonts w:ascii="Book Antiqua" w:eastAsia="Book Antiqua" w:hAnsi="Book Antiqua" w:cs="Book Antiqua"/>
          <w:color w:val="000000" w:themeColor="text1"/>
        </w:rPr>
        <w:t>January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0793E" w:rsidRPr="008B5C37">
        <w:rPr>
          <w:rFonts w:ascii="Book Antiqua" w:hAnsi="Book Antiqua" w:cs="Book Antiqua"/>
          <w:color w:val="000000" w:themeColor="text1"/>
          <w:lang w:eastAsia="zh-CN"/>
        </w:rPr>
        <w:t>15,</w:t>
      </w:r>
      <w:r w:rsidR="00CE26B6" w:rsidRPr="008B5C37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2021.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We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used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following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search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terms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to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search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above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databases: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trauma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or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lastRenderedPageBreak/>
        <w:t>major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trauma,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neutrophil,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innate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immunity,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activation,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function,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dysfunction,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immunophenotype,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intensive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care,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critical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care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or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illness.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complete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search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strategies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used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for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each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database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are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shown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Supplementary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4B2604">
        <w:rPr>
          <w:rFonts w:ascii="Book Antiqua" w:eastAsia="Book Antiqua" w:hAnsi="Book Antiqua" w:cs="Book Antiqua"/>
          <w:color w:val="000000" w:themeColor="text1"/>
        </w:rPr>
        <w:t>m</w:t>
      </w:r>
      <w:r w:rsidRPr="008B5C37">
        <w:rPr>
          <w:rFonts w:ascii="Book Antiqua" w:eastAsia="Book Antiqua" w:hAnsi="Book Antiqua" w:cs="Book Antiqua"/>
          <w:color w:val="000000" w:themeColor="text1"/>
        </w:rPr>
        <w:t>aterials.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Results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were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filtered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by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date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(&gt;</w:t>
      </w:r>
      <w:r w:rsidR="00CE26B6" w:rsidRPr="008B5C37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1990),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human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adults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and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English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language.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Both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reviews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and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primary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studies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were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initially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included,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with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review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papers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hand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searched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for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further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relevant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studies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which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were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subsequently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screened.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</w:p>
    <w:p w14:paraId="08C5A8EB" w14:textId="63E43E8F" w:rsidR="00A77B3E" w:rsidRPr="008B5C37" w:rsidRDefault="008B5474" w:rsidP="00624270">
      <w:pPr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8B5C37">
        <w:rPr>
          <w:rFonts w:ascii="Book Antiqua" w:eastAsia="Book Antiqua" w:hAnsi="Book Antiqua" w:cs="Book Antiqua"/>
          <w:color w:val="000000" w:themeColor="text1"/>
        </w:rPr>
        <w:t>Study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eligibility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was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assessed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by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2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independent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reviewers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(LF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and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AW)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blinded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manner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using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online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Covidence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software</w:t>
      </w:r>
      <w:r w:rsidR="00C86DEE" w:rsidRPr="008B5C37">
        <w:rPr>
          <w:rFonts w:ascii="Book Antiqua" w:eastAsia="Book Antiqua" w:hAnsi="Book Antiqua" w:cs="Book Antiqua"/>
          <w:color w:val="000000" w:themeColor="text1"/>
          <w:vertAlign w:val="superscript"/>
        </w:rPr>
        <w:t>[21]</w:t>
      </w:r>
      <w:r w:rsidRPr="008B5C37">
        <w:rPr>
          <w:rFonts w:ascii="Book Antiqua" w:eastAsia="Book Antiqua" w:hAnsi="Book Antiqua" w:cs="Book Antiqua"/>
          <w:color w:val="000000" w:themeColor="text1"/>
        </w:rPr>
        <w:t>.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Disagreements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between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reviewers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were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resolved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by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consensus.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Data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studied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patient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population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and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assessment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of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neutrophil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function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or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kinetics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was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extracted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by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same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reviewers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and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recorded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Table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1.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Bias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was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estimated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for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included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studies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but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was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not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barrier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for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inclusion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given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nature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of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literature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(predominantly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small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observational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studies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with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heterogenous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outcome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measures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and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moderate-high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risk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of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bias).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Data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were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analysed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qualitatively,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and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summary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statements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produced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for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key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findings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literature.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Meta-analysis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was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not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performed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owing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to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heterogeneity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outcome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measures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used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included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studies.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</w:p>
    <w:p w14:paraId="08C5A8EC" w14:textId="77777777" w:rsidR="00A77B3E" w:rsidRPr="008B5C37" w:rsidRDefault="00A77B3E" w:rsidP="00624270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08C5A8ED" w14:textId="77777777" w:rsidR="00A77B3E" w:rsidRPr="008B5C37" w:rsidRDefault="008B5474" w:rsidP="00624270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B5C37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RESULTS</w:t>
      </w:r>
    </w:p>
    <w:p w14:paraId="08C5A8EE" w14:textId="458149ED" w:rsidR="00A77B3E" w:rsidRPr="008B5C37" w:rsidRDefault="00E96F0A" w:rsidP="00624270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B5C37">
        <w:rPr>
          <w:rFonts w:ascii="Book Antiqua" w:eastAsia="Book Antiqua" w:hAnsi="Book Antiqua" w:cs="Book Antiqua"/>
          <w:color w:val="000000" w:themeColor="text1"/>
        </w:rPr>
        <w:t>Two hundred and twenty five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B5474" w:rsidRPr="008B5C37">
        <w:rPr>
          <w:rFonts w:ascii="Book Antiqua" w:eastAsia="Book Antiqua" w:hAnsi="Book Antiqua" w:cs="Book Antiqua"/>
          <w:color w:val="000000" w:themeColor="text1"/>
        </w:rPr>
        <w:t>papers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B5474" w:rsidRPr="008B5C37">
        <w:rPr>
          <w:rFonts w:ascii="Book Antiqua" w:eastAsia="Book Antiqua" w:hAnsi="Book Antiqua" w:cs="Book Antiqua"/>
          <w:color w:val="000000" w:themeColor="text1"/>
        </w:rPr>
        <w:t>were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B5474" w:rsidRPr="008B5C37">
        <w:rPr>
          <w:rFonts w:ascii="Book Antiqua" w:eastAsia="Book Antiqua" w:hAnsi="Book Antiqua" w:cs="Book Antiqua"/>
          <w:color w:val="000000" w:themeColor="text1"/>
        </w:rPr>
        <w:t>identified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B5474" w:rsidRPr="008B5C37">
        <w:rPr>
          <w:rFonts w:ascii="Book Antiqua" w:eastAsia="Book Antiqua" w:hAnsi="Book Antiqua" w:cs="Book Antiqua"/>
          <w:color w:val="000000" w:themeColor="text1"/>
        </w:rPr>
        <w:t>using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B5474" w:rsidRPr="008B5C37">
        <w:rPr>
          <w:rFonts w:ascii="Book Antiqua" w:eastAsia="Book Antiqua" w:hAnsi="Book Antiqua" w:cs="Book Antiqua"/>
          <w:color w:val="000000" w:themeColor="text1"/>
        </w:rPr>
        <w:t>the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B5474" w:rsidRPr="008B5C37">
        <w:rPr>
          <w:rFonts w:ascii="Book Antiqua" w:eastAsia="Book Antiqua" w:hAnsi="Book Antiqua" w:cs="Book Antiqua"/>
          <w:color w:val="000000" w:themeColor="text1"/>
        </w:rPr>
        <w:t>search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B5474" w:rsidRPr="008B5C37">
        <w:rPr>
          <w:rFonts w:ascii="Book Antiqua" w:eastAsia="Book Antiqua" w:hAnsi="Book Antiqua" w:cs="Book Antiqua"/>
          <w:color w:val="000000" w:themeColor="text1"/>
        </w:rPr>
        <w:t>strategy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B5474" w:rsidRPr="008B5C37">
        <w:rPr>
          <w:rFonts w:ascii="Book Antiqua" w:eastAsia="Book Antiqua" w:hAnsi="Book Antiqua" w:cs="Book Antiqua"/>
          <w:color w:val="000000" w:themeColor="text1"/>
        </w:rPr>
        <w:t>outlined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B5474" w:rsidRPr="008B5C37">
        <w:rPr>
          <w:rFonts w:ascii="Book Antiqua" w:eastAsia="Book Antiqua" w:hAnsi="Book Antiqua" w:cs="Book Antiqua"/>
          <w:color w:val="000000" w:themeColor="text1"/>
        </w:rPr>
        <w:t>above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B5474" w:rsidRPr="008B5C37">
        <w:rPr>
          <w:rFonts w:ascii="Book Antiqua" w:eastAsia="Book Antiqua" w:hAnsi="Book Antiqua" w:cs="Book Antiqua"/>
          <w:color w:val="000000" w:themeColor="text1"/>
        </w:rPr>
        <w:t>and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B5474" w:rsidRPr="008B5C37">
        <w:rPr>
          <w:rFonts w:ascii="Book Antiqua" w:eastAsia="Book Antiqua" w:hAnsi="Book Antiqua" w:cs="Book Antiqua"/>
          <w:color w:val="000000" w:themeColor="text1"/>
        </w:rPr>
        <w:t>in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B5474" w:rsidRPr="008B5C37">
        <w:rPr>
          <w:rFonts w:ascii="Book Antiqua" w:eastAsia="Book Antiqua" w:hAnsi="Book Antiqua" w:cs="Book Antiqua"/>
          <w:color w:val="000000" w:themeColor="text1"/>
        </w:rPr>
        <w:t>the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62904">
        <w:rPr>
          <w:rFonts w:ascii="Book Antiqua" w:eastAsia="Book Antiqua" w:hAnsi="Book Antiqua" w:cs="Book Antiqua"/>
          <w:color w:val="000000" w:themeColor="text1"/>
        </w:rPr>
        <w:t>S</w:t>
      </w:r>
      <w:r w:rsidR="008B5474" w:rsidRPr="008B5C37">
        <w:rPr>
          <w:rFonts w:ascii="Book Antiqua" w:eastAsia="Book Antiqua" w:hAnsi="Book Antiqua" w:cs="Book Antiqua"/>
          <w:color w:val="000000" w:themeColor="text1"/>
        </w:rPr>
        <w:t>upplementary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B5474" w:rsidRPr="008B5C37">
        <w:rPr>
          <w:rFonts w:ascii="Book Antiqua" w:eastAsia="Book Antiqua" w:hAnsi="Book Antiqua" w:cs="Book Antiqua"/>
          <w:color w:val="000000" w:themeColor="text1"/>
        </w:rPr>
        <w:t>materials.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 </w:t>
      </w:r>
      <w:r w:rsidR="008B5474" w:rsidRPr="008B5C37">
        <w:rPr>
          <w:rFonts w:ascii="Book Antiqua" w:eastAsia="Book Antiqua" w:hAnsi="Book Antiqua" w:cs="Book Antiqua"/>
          <w:color w:val="000000" w:themeColor="text1"/>
        </w:rPr>
        <w:t>Following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B5474" w:rsidRPr="008B5C37">
        <w:rPr>
          <w:rFonts w:ascii="Book Antiqua" w:eastAsia="Book Antiqua" w:hAnsi="Book Antiqua" w:cs="Book Antiqua"/>
          <w:color w:val="000000" w:themeColor="text1"/>
        </w:rPr>
        <w:t>removal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B5474" w:rsidRPr="008B5C37">
        <w:rPr>
          <w:rFonts w:ascii="Book Antiqua" w:eastAsia="Book Antiqua" w:hAnsi="Book Antiqua" w:cs="Book Antiqua"/>
          <w:color w:val="000000" w:themeColor="text1"/>
        </w:rPr>
        <w:t>of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B5474" w:rsidRPr="008B5C37">
        <w:rPr>
          <w:rFonts w:ascii="Book Antiqua" w:eastAsia="Book Antiqua" w:hAnsi="Book Antiqua" w:cs="Book Antiqua"/>
          <w:color w:val="000000" w:themeColor="text1"/>
        </w:rPr>
        <w:t>duplicates,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B5474" w:rsidRPr="008B5C37">
        <w:rPr>
          <w:rFonts w:ascii="Book Antiqua" w:eastAsia="Book Antiqua" w:hAnsi="Book Antiqua" w:cs="Book Antiqua"/>
          <w:color w:val="000000" w:themeColor="text1"/>
        </w:rPr>
        <w:t>83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B5474" w:rsidRPr="008B5C37">
        <w:rPr>
          <w:rFonts w:ascii="Book Antiqua" w:eastAsia="Book Antiqua" w:hAnsi="Book Antiqua" w:cs="Book Antiqua"/>
          <w:color w:val="000000" w:themeColor="text1"/>
        </w:rPr>
        <w:t>articles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B5474" w:rsidRPr="008B5C37">
        <w:rPr>
          <w:rFonts w:ascii="Book Antiqua" w:eastAsia="Book Antiqua" w:hAnsi="Book Antiqua" w:cs="Book Antiqua"/>
          <w:color w:val="000000" w:themeColor="text1"/>
        </w:rPr>
        <w:t>remained.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B5474" w:rsidRPr="008B5C37">
        <w:rPr>
          <w:rFonts w:ascii="Book Antiqua" w:eastAsia="Book Antiqua" w:hAnsi="Book Antiqua" w:cs="Book Antiqua"/>
          <w:color w:val="000000" w:themeColor="text1"/>
        </w:rPr>
        <w:t>A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B5474" w:rsidRPr="008B5C37">
        <w:rPr>
          <w:rFonts w:ascii="Book Antiqua" w:eastAsia="Book Antiqua" w:hAnsi="Book Antiqua" w:cs="Book Antiqua"/>
          <w:color w:val="000000" w:themeColor="text1"/>
        </w:rPr>
        <w:t>further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B5474" w:rsidRPr="008B5C37">
        <w:rPr>
          <w:rFonts w:ascii="Book Antiqua" w:eastAsia="Book Antiqua" w:hAnsi="Book Antiqua" w:cs="Book Antiqua"/>
          <w:color w:val="000000" w:themeColor="text1"/>
        </w:rPr>
        <w:t>24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B5474" w:rsidRPr="008B5C37">
        <w:rPr>
          <w:rFonts w:ascii="Book Antiqua" w:eastAsia="Book Antiqua" w:hAnsi="Book Antiqua" w:cs="Book Antiqua"/>
          <w:color w:val="000000" w:themeColor="text1"/>
        </w:rPr>
        <w:t>papers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B5474" w:rsidRPr="008B5C37">
        <w:rPr>
          <w:rFonts w:ascii="Book Antiqua" w:eastAsia="Book Antiqua" w:hAnsi="Book Antiqua" w:cs="Book Antiqua"/>
          <w:color w:val="000000" w:themeColor="text1"/>
        </w:rPr>
        <w:t>were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B5474" w:rsidRPr="008B5C37">
        <w:rPr>
          <w:rFonts w:ascii="Book Antiqua" w:eastAsia="Book Antiqua" w:hAnsi="Book Antiqua" w:cs="Book Antiqua"/>
          <w:color w:val="000000" w:themeColor="text1"/>
        </w:rPr>
        <w:t>identified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B5474" w:rsidRPr="008B5C37">
        <w:rPr>
          <w:rFonts w:ascii="Book Antiqua" w:eastAsia="Book Antiqua" w:hAnsi="Book Antiqua" w:cs="Book Antiqua"/>
          <w:color w:val="000000" w:themeColor="text1"/>
        </w:rPr>
        <w:t>through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B5474" w:rsidRPr="008B5C37">
        <w:rPr>
          <w:rFonts w:ascii="Book Antiqua" w:eastAsia="Book Antiqua" w:hAnsi="Book Antiqua" w:cs="Book Antiqua"/>
          <w:color w:val="000000" w:themeColor="text1"/>
        </w:rPr>
        <w:t>hand-searching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B5474" w:rsidRPr="008B5C37">
        <w:rPr>
          <w:rFonts w:ascii="Book Antiqua" w:eastAsia="Book Antiqua" w:hAnsi="Book Antiqua" w:cs="Book Antiqua"/>
          <w:color w:val="000000" w:themeColor="text1"/>
        </w:rPr>
        <w:t>reference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B5474" w:rsidRPr="008B5C37">
        <w:rPr>
          <w:rFonts w:ascii="Book Antiqua" w:eastAsia="Book Antiqua" w:hAnsi="Book Antiqua" w:cs="Book Antiqua"/>
          <w:color w:val="000000" w:themeColor="text1"/>
        </w:rPr>
        <w:t>lists,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B5474" w:rsidRPr="008B5C37">
        <w:rPr>
          <w:rFonts w:ascii="Book Antiqua" w:eastAsia="Book Antiqua" w:hAnsi="Book Antiqua" w:cs="Book Antiqua"/>
          <w:color w:val="000000" w:themeColor="text1"/>
        </w:rPr>
        <w:t>resulting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B5474" w:rsidRPr="008B5C37">
        <w:rPr>
          <w:rFonts w:ascii="Book Antiqua" w:eastAsia="Book Antiqua" w:hAnsi="Book Antiqua" w:cs="Book Antiqua"/>
          <w:color w:val="000000" w:themeColor="text1"/>
        </w:rPr>
        <w:t>in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B5474" w:rsidRPr="008B5C37">
        <w:rPr>
          <w:rFonts w:ascii="Book Antiqua" w:eastAsia="Book Antiqua" w:hAnsi="Book Antiqua" w:cs="Book Antiqua"/>
          <w:color w:val="000000" w:themeColor="text1"/>
        </w:rPr>
        <w:t>107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B5474" w:rsidRPr="008B5C37">
        <w:rPr>
          <w:rFonts w:ascii="Book Antiqua" w:eastAsia="Book Antiqua" w:hAnsi="Book Antiqua" w:cs="Book Antiqua"/>
          <w:color w:val="000000" w:themeColor="text1"/>
        </w:rPr>
        <w:t>articles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B5474" w:rsidRPr="008B5C37">
        <w:rPr>
          <w:rFonts w:ascii="Book Antiqua" w:eastAsia="Book Antiqua" w:hAnsi="Book Antiqua" w:cs="Book Antiqua"/>
          <w:color w:val="000000" w:themeColor="text1"/>
        </w:rPr>
        <w:t>having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B5474" w:rsidRPr="008B5C37">
        <w:rPr>
          <w:rFonts w:ascii="Book Antiqua" w:eastAsia="Book Antiqua" w:hAnsi="Book Antiqua" w:cs="Book Antiqua"/>
          <w:color w:val="000000" w:themeColor="text1"/>
        </w:rPr>
        <w:t>titles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B5474" w:rsidRPr="008B5C37">
        <w:rPr>
          <w:rFonts w:ascii="Book Antiqua" w:eastAsia="Book Antiqua" w:hAnsi="Book Antiqua" w:cs="Book Antiqua"/>
          <w:color w:val="000000" w:themeColor="text1"/>
        </w:rPr>
        <w:t>and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B5474" w:rsidRPr="008B5C37">
        <w:rPr>
          <w:rFonts w:ascii="Book Antiqua" w:eastAsia="Book Antiqua" w:hAnsi="Book Antiqua" w:cs="Book Antiqua"/>
          <w:color w:val="000000" w:themeColor="text1"/>
        </w:rPr>
        <w:t>abstracts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B5474" w:rsidRPr="008B5C37">
        <w:rPr>
          <w:rFonts w:ascii="Book Antiqua" w:eastAsia="Book Antiqua" w:hAnsi="Book Antiqua" w:cs="Book Antiqua"/>
          <w:color w:val="000000" w:themeColor="text1"/>
        </w:rPr>
        <w:t>screened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B5474" w:rsidRPr="008B5C37">
        <w:rPr>
          <w:rFonts w:ascii="Book Antiqua" w:eastAsia="Book Antiqua" w:hAnsi="Book Antiqua" w:cs="Book Antiqua"/>
          <w:color w:val="000000" w:themeColor="text1"/>
        </w:rPr>
        <w:t>for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B5474" w:rsidRPr="008B5C37">
        <w:rPr>
          <w:rFonts w:ascii="Book Antiqua" w:eastAsia="Book Antiqua" w:hAnsi="Book Antiqua" w:cs="Book Antiqua"/>
          <w:color w:val="000000" w:themeColor="text1"/>
        </w:rPr>
        <w:t>relevance,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B5474" w:rsidRPr="008B5C37">
        <w:rPr>
          <w:rFonts w:ascii="Book Antiqua" w:eastAsia="Book Antiqua" w:hAnsi="Book Antiqua" w:cs="Book Antiqua"/>
          <w:color w:val="000000" w:themeColor="text1"/>
        </w:rPr>
        <w:t>of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B5474" w:rsidRPr="008B5C37">
        <w:rPr>
          <w:rFonts w:ascii="Book Antiqua" w:eastAsia="Book Antiqua" w:hAnsi="Book Antiqua" w:cs="Book Antiqua"/>
          <w:color w:val="000000" w:themeColor="text1"/>
        </w:rPr>
        <w:t>which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B5474" w:rsidRPr="008B5C37">
        <w:rPr>
          <w:rFonts w:ascii="Book Antiqua" w:eastAsia="Book Antiqua" w:hAnsi="Book Antiqua" w:cs="Book Antiqua"/>
          <w:color w:val="000000" w:themeColor="text1"/>
        </w:rPr>
        <w:t>30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B5474" w:rsidRPr="008B5C37">
        <w:rPr>
          <w:rFonts w:ascii="Book Antiqua" w:eastAsia="Book Antiqua" w:hAnsi="Book Antiqua" w:cs="Book Antiqua"/>
          <w:color w:val="000000" w:themeColor="text1"/>
        </w:rPr>
        <w:t>studies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B5474" w:rsidRPr="008B5C37">
        <w:rPr>
          <w:rFonts w:ascii="Book Antiqua" w:eastAsia="Book Antiqua" w:hAnsi="Book Antiqua" w:cs="Book Antiqua"/>
          <w:color w:val="000000" w:themeColor="text1"/>
        </w:rPr>
        <w:t>were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B5474" w:rsidRPr="008B5C37">
        <w:rPr>
          <w:rFonts w:ascii="Book Antiqua" w:eastAsia="Book Antiqua" w:hAnsi="Book Antiqua" w:cs="Book Antiqua"/>
          <w:color w:val="000000" w:themeColor="text1"/>
        </w:rPr>
        <w:t>excluded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B5474" w:rsidRPr="008B5C37">
        <w:rPr>
          <w:rFonts w:ascii="Book Antiqua" w:eastAsia="Book Antiqua" w:hAnsi="Book Antiqua" w:cs="Book Antiqua"/>
          <w:color w:val="000000" w:themeColor="text1"/>
        </w:rPr>
        <w:t>as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B5474" w:rsidRPr="008B5C37">
        <w:rPr>
          <w:rFonts w:ascii="Book Antiqua" w:eastAsia="Book Antiqua" w:hAnsi="Book Antiqua" w:cs="Book Antiqua"/>
          <w:color w:val="000000" w:themeColor="text1"/>
        </w:rPr>
        <w:t>irrelevant.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B5474" w:rsidRPr="008B5C37">
        <w:rPr>
          <w:rFonts w:ascii="Book Antiqua" w:eastAsia="Book Antiqua" w:hAnsi="Book Antiqua" w:cs="Book Antiqua"/>
          <w:color w:val="000000" w:themeColor="text1"/>
        </w:rPr>
        <w:t>Only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B5474" w:rsidRPr="008B5C37">
        <w:rPr>
          <w:rFonts w:ascii="Book Antiqua" w:eastAsia="Book Antiqua" w:hAnsi="Book Antiqua" w:cs="Book Antiqua"/>
          <w:color w:val="000000" w:themeColor="text1"/>
        </w:rPr>
        <w:t>primary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B5474" w:rsidRPr="008B5C37">
        <w:rPr>
          <w:rFonts w:ascii="Book Antiqua" w:eastAsia="Book Antiqua" w:hAnsi="Book Antiqua" w:cs="Book Antiqua"/>
          <w:color w:val="000000" w:themeColor="text1"/>
        </w:rPr>
        <w:t>studies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B5474" w:rsidRPr="008B5C37">
        <w:rPr>
          <w:rFonts w:ascii="Book Antiqua" w:eastAsia="Book Antiqua" w:hAnsi="Book Antiqua" w:cs="Book Antiqua"/>
          <w:color w:val="000000" w:themeColor="text1"/>
        </w:rPr>
        <w:t>were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B5474" w:rsidRPr="008B5C37">
        <w:rPr>
          <w:rFonts w:ascii="Book Antiqua" w:eastAsia="Book Antiqua" w:hAnsi="Book Antiqua" w:cs="Book Antiqua"/>
          <w:color w:val="000000" w:themeColor="text1"/>
        </w:rPr>
        <w:t>summarised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B5474" w:rsidRPr="008B5C37">
        <w:rPr>
          <w:rFonts w:ascii="Book Antiqua" w:eastAsia="Book Antiqua" w:hAnsi="Book Antiqua" w:cs="Book Antiqua"/>
          <w:color w:val="000000" w:themeColor="text1"/>
        </w:rPr>
        <w:t>in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B5474" w:rsidRPr="008B5C37">
        <w:rPr>
          <w:rFonts w:ascii="Book Antiqua" w:eastAsia="Book Antiqua" w:hAnsi="Book Antiqua" w:cs="Book Antiqua"/>
          <w:color w:val="000000" w:themeColor="text1"/>
        </w:rPr>
        <w:t>this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B5474" w:rsidRPr="008B5C37">
        <w:rPr>
          <w:rFonts w:ascii="Book Antiqua" w:eastAsia="Book Antiqua" w:hAnsi="Book Antiqua" w:cs="Book Antiqua"/>
          <w:color w:val="000000" w:themeColor="text1"/>
        </w:rPr>
        <w:t>review.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B5474" w:rsidRPr="008B5C37">
        <w:rPr>
          <w:rFonts w:ascii="Book Antiqua" w:eastAsia="Book Antiqua" w:hAnsi="Book Antiqua" w:cs="Book Antiqua"/>
          <w:color w:val="000000" w:themeColor="text1"/>
        </w:rPr>
        <w:t>Review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B5474" w:rsidRPr="008B5C37">
        <w:rPr>
          <w:rFonts w:ascii="Book Antiqua" w:eastAsia="Book Antiqua" w:hAnsi="Book Antiqua" w:cs="Book Antiqua"/>
          <w:color w:val="000000" w:themeColor="text1"/>
        </w:rPr>
        <w:t>papers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B5474" w:rsidRPr="008B5C37">
        <w:rPr>
          <w:rFonts w:ascii="Book Antiqua" w:eastAsia="Book Antiqua" w:hAnsi="Book Antiqua" w:cs="Book Antiqua"/>
          <w:color w:val="000000" w:themeColor="text1"/>
        </w:rPr>
        <w:t>were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B5474" w:rsidRPr="008B5C37">
        <w:rPr>
          <w:rFonts w:ascii="Book Antiqua" w:eastAsia="Book Antiqua" w:hAnsi="Book Antiqua" w:cs="Book Antiqua"/>
          <w:color w:val="000000" w:themeColor="text1"/>
        </w:rPr>
        <w:t>included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B5474" w:rsidRPr="008B5C37">
        <w:rPr>
          <w:rFonts w:ascii="Book Antiqua" w:eastAsia="Book Antiqua" w:hAnsi="Book Antiqua" w:cs="Book Antiqua"/>
          <w:color w:val="000000" w:themeColor="text1"/>
        </w:rPr>
        <w:t>but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B5474" w:rsidRPr="008B5C37">
        <w:rPr>
          <w:rFonts w:ascii="Book Antiqua" w:eastAsia="Book Antiqua" w:hAnsi="Book Antiqua" w:cs="Book Antiqua"/>
          <w:color w:val="000000" w:themeColor="text1"/>
        </w:rPr>
        <w:t>were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B5474" w:rsidRPr="008B5C37">
        <w:rPr>
          <w:rFonts w:ascii="Book Antiqua" w:eastAsia="Book Antiqua" w:hAnsi="Book Antiqua" w:cs="Book Antiqua"/>
          <w:color w:val="000000" w:themeColor="text1"/>
        </w:rPr>
        <w:t>used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B5474" w:rsidRPr="008B5C37">
        <w:rPr>
          <w:rFonts w:ascii="Book Antiqua" w:eastAsia="Book Antiqua" w:hAnsi="Book Antiqua" w:cs="Book Antiqua"/>
          <w:color w:val="000000" w:themeColor="text1"/>
        </w:rPr>
        <w:t>to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B5474" w:rsidRPr="008B5C37">
        <w:rPr>
          <w:rFonts w:ascii="Book Antiqua" w:eastAsia="Book Antiqua" w:hAnsi="Book Antiqua" w:cs="Book Antiqua"/>
          <w:color w:val="000000" w:themeColor="text1"/>
        </w:rPr>
        <w:t>identify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B5474" w:rsidRPr="008B5C37">
        <w:rPr>
          <w:rFonts w:ascii="Book Antiqua" w:eastAsia="Book Antiqua" w:hAnsi="Book Antiqua" w:cs="Book Antiqua"/>
          <w:color w:val="000000" w:themeColor="text1"/>
        </w:rPr>
        <w:t>further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B5474" w:rsidRPr="008B5C37">
        <w:rPr>
          <w:rFonts w:ascii="Book Antiqua" w:eastAsia="Book Antiqua" w:hAnsi="Book Antiqua" w:cs="Book Antiqua"/>
          <w:color w:val="000000" w:themeColor="text1"/>
        </w:rPr>
        <w:t>relevant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B5474" w:rsidRPr="008B5C37">
        <w:rPr>
          <w:rFonts w:ascii="Book Antiqua" w:eastAsia="Book Antiqua" w:hAnsi="Book Antiqua" w:cs="Book Antiqua"/>
          <w:color w:val="000000" w:themeColor="text1"/>
        </w:rPr>
        <w:t>primary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B5474" w:rsidRPr="008B5C37">
        <w:rPr>
          <w:rFonts w:ascii="Book Antiqua" w:eastAsia="Book Antiqua" w:hAnsi="Book Antiqua" w:cs="Book Antiqua"/>
          <w:color w:val="000000" w:themeColor="text1"/>
        </w:rPr>
        <w:t>studies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B5474" w:rsidRPr="008B5C37">
        <w:rPr>
          <w:rFonts w:ascii="Book Antiqua" w:eastAsia="Book Antiqua" w:hAnsi="Book Antiqua" w:cs="Book Antiqua"/>
          <w:color w:val="000000" w:themeColor="text1"/>
        </w:rPr>
        <w:t>only.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</w:p>
    <w:p w14:paraId="08C5A8EF" w14:textId="192C562A" w:rsidR="00A77B3E" w:rsidRPr="008B5C37" w:rsidRDefault="008B5474" w:rsidP="00624270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B5C37">
        <w:rPr>
          <w:rFonts w:ascii="Book Antiqua" w:eastAsia="Book Antiqua" w:hAnsi="Book Antiqua" w:cs="Book Antiqua"/>
          <w:color w:val="000000" w:themeColor="text1"/>
        </w:rPr>
        <w:t>The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full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text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review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resulted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exclusion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of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29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papers.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Main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reasons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for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exclusion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were: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not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specifically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reporting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neutrophil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phenotypes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(</w:t>
      </w:r>
      <w:r w:rsidRPr="008B5C37">
        <w:rPr>
          <w:rFonts w:ascii="Book Antiqua" w:eastAsia="Book Antiqua" w:hAnsi="Book Antiqua" w:cs="Book Antiqua"/>
          <w:i/>
          <w:iCs/>
          <w:color w:val="000000" w:themeColor="text1"/>
        </w:rPr>
        <w:t>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=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1</w:t>
      </w:r>
      <w:r w:rsidR="00175758">
        <w:rPr>
          <w:rFonts w:ascii="Book Antiqua" w:eastAsia="Book Antiqua" w:hAnsi="Book Antiqua" w:cs="Book Antiqua"/>
          <w:color w:val="000000" w:themeColor="text1"/>
        </w:rPr>
        <w:t>2</w:t>
      </w:r>
      <w:r w:rsidRPr="008B5C37">
        <w:rPr>
          <w:rFonts w:ascii="Book Antiqua" w:eastAsia="Book Antiqua" w:hAnsi="Book Antiqua" w:cs="Book Antiqua"/>
          <w:color w:val="000000" w:themeColor="text1"/>
        </w:rPr>
        <w:t>)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or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patients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not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meeting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eligibility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criteria,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either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due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to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age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or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ISS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(</w:t>
      </w:r>
      <w:r w:rsidRPr="008B5C37">
        <w:rPr>
          <w:rFonts w:ascii="Book Antiqua" w:eastAsia="Book Antiqua" w:hAnsi="Book Antiqua" w:cs="Book Antiqua"/>
          <w:i/>
          <w:iCs/>
          <w:color w:val="000000" w:themeColor="text1"/>
        </w:rPr>
        <w:t>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=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75758">
        <w:rPr>
          <w:rFonts w:ascii="Book Antiqua" w:eastAsia="Book Antiqua" w:hAnsi="Book Antiqua" w:cs="Book Antiqua"/>
          <w:color w:val="000000" w:themeColor="text1"/>
        </w:rPr>
        <w:t>9</w:t>
      </w:r>
      <w:r w:rsidRPr="008B5C37">
        <w:rPr>
          <w:rFonts w:ascii="Book Antiqua" w:eastAsia="Book Antiqua" w:hAnsi="Book Antiqua" w:cs="Book Antiqua"/>
          <w:color w:val="000000" w:themeColor="text1"/>
        </w:rPr>
        <w:t>).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total,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48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manuscripts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were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included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this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review.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This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information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summarised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PRISMA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diagram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(Figure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1)</w:t>
      </w:r>
      <w:r w:rsidR="00995167" w:rsidRPr="008B5C37">
        <w:rPr>
          <w:rFonts w:ascii="Book Antiqua" w:eastAsia="Book Antiqua" w:hAnsi="Book Antiqua" w:cs="Book Antiqua"/>
          <w:color w:val="000000" w:themeColor="text1"/>
          <w:vertAlign w:val="superscript"/>
        </w:rPr>
        <w:t>[22]</w:t>
      </w:r>
      <w:r w:rsidRPr="008B5C37">
        <w:rPr>
          <w:rFonts w:ascii="Book Antiqua" w:eastAsia="Book Antiqua" w:hAnsi="Book Antiqua" w:cs="Book Antiqua"/>
          <w:color w:val="000000" w:themeColor="text1"/>
        </w:rPr>
        <w:t>.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</w:p>
    <w:p w14:paraId="08C5A8F0" w14:textId="1CC86E3E" w:rsidR="00A77B3E" w:rsidRPr="008B5C37" w:rsidRDefault="008B5474" w:rsidP="00624270">
      <w:pPr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8B5C37">
        <w:rPr>
          <w:rFonts w:ascii="Book Antiqua" w:eastAsia="Book Antiqua" w:hAnsi="Book Antiqua" w:cs="Book Antiqua"/>
          <w:color w:val="000000" w:themeColor="text1"/>
        </w:rPr>
        <w:lastRenderedPageBreak/>
        <w:t>A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summary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of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results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and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each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study’s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patient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demographics,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including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average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age,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B42B9D" w:rsidRPr="008B5C37">
        <w:rPr>
          <w:rFonts w:ascii="Book Antiqua" w:hAnsi="Book Antiqua" w:cs="Book Antiqua"/>
          <w:color w:val="000000" w:themeColor="text1"/>
          <w:lang w:eastAsia="zh-CN"/>
        </w:rPr>
        <w:t>ISS</w:t>
      </w:r>
      <w:r w:rsidRPr="008B5C37">
        <w:rPr>
          <w:rFonts w:ascii="Book Antiqua" w:eastAsia="Book Antiqua" w:hAnsi="Book Antiqua" w:cs="Book Antiqua"/>
          <w:color w:val="000000" w:themeColor="text1"/>
        </w:rPr>
        <w:t>,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and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frequency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of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samples,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included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Table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1.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Multiple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changes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to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neutrophil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phenotype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were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noted,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and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these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changes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can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be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broadly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classified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into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physical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parameters,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cell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surface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markers,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and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changes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neutrophil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function.</w:t>
      </w:r>
    </w:p>
    <w:p w14:paraId="08C5A8F1" w14:textId="77777777" w:rsidR="00A77B3E" w:rsidRPr="008B5C37" w:rsidRDefault="00A77B3E" w:rsidP="00624270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08C5A8F2" w14:textId="317A1975" w:rsidR="00A77B3E" w:rsidRPr="008B5C37" w:rsidRDefault="008B5474" w:rsidP="00624270">
      <w:pPr>
        <w:spacing w:line="360" w:lineRule="auto"/>
        <w:jc w:val="both"/>
        <w:rPr>
          <w:rFonts w:ascii="Book Antiqua" w:hAnsi="Book Antiqua"/>
          <w:b/>
          <w:color w:val="000000" w:themeColor="text1"/>
        </w:rPr>
      </w:pPr>
      <w:r w:rsidRPr="008B5C37">
        <w:rPr>
          <w:rFonts w:ascii="Book Antiqua" w:eastAsia="Book Antiqua" w:hAnsi="Book Antiqua" w:cs="Book Antiqua"/>
          <w:b/>
          <w:i/>
          <w:iCs/>
          <w:color w:val="000000" w:themeColor="text1"/>
        </w:rPr>
        <w:t>Physical</w:t>
      </w:r>
      <w:r w:rsidR="00CE26B6" w:rsidRPr="008B5C37">
        <w:rPr>
          <w:rFonts w:ascii="Book Antiqua" w:eastAsia="Book Antiqua" w:hAnsi="Book Antiqua" w:cs="Book Antiqua"/>
          <w:b/>
          <w:i/>
          <w:iCs/>
          <w:color w:val="000000" w:themeColor="text1"/>
        </w:rPr>
        <w:t xml:space="preserve"> parameters</w:t>
      </w:r>
    </w:p>
    <w:p w14:paraId="08C5A8F3" w14:textId="2574C6AC" w:rsidR="00A77B3E" w:rsidRPr="008B5C37" w:rsidRDefault="008B5474" w:rsidP="00624270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B5C37">
        <w:rPr>
          <w:rFonts w:ascii="Book Antiqua" w:eastAsia="Book Antiqua" w:hAnsi="Book Antiqua" w:cs="Book Antiqua"/>
          <w:b/>
          <w:color w:val="000000" w:themeColor="text1"/>
        </w:rPr>
        <w:t>Neutrophil</w:t>
      </w:r>
      <w:r w:rsidR="00CE26B6" w:rsidRPr="008B5C37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b/>
          <w:color w:val="000000" w:themeColor="text1"/>
        </w:rPr>
        <w:t>count</w:t>
      </w:r>
      <w:r w:rsidR="00CE26B6" w:rsidRPr="008B5C37">
        <w:rPr>
          <w:rFonts w:ascii="Book Antiqua" w:eastAsia="Book Antiqua" w:hAnsi="Book Antiqua" w:cs="Book Antiqua"/>
          <w:b/>
          <w:color w:val="000000" w:themeColor="text1"/>
        </w:rPr>
        <w:t>: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There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were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eight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papers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that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assessed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changes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neutrophil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count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over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time.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most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cases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these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studies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compared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neutrophil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counts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trauma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patients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to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control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population,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however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control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samples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only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originate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from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one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time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point,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from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non-matched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control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volunteers,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potentially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introducing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bias.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There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were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also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discrepancies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number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of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samples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collected,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and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window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which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samples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could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be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collected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each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time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point.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Lack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of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standardisation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data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collection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make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difficult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to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compare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studies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quantitatively.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</w:p>
    <w:p w14:paraId="08C5A8F4" w14:textId="657E6AF7" w:rsidR="00A77B3E" w:rsidRPr="008B5C37" w:rsidRDefault="008B5474" w:rsidP="00624270">
      <w:pPr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8B5C37">
        <w:rPr>
          <w:rFonts w:ascii="Book Antiqua" w:eastAsia="Book Antiqua" w:hAnsi="Book Antiqua" w:cs="Book Antiqua"/>
          <w:color w:val="000000" w:themeColor="text1"/>
        </w:rPr>
        <w:t>Neutrophilia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first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and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most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easily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assessable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change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following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trauma,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driven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by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endogenous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cortisol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and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catecholamine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release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promoting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neutrophil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demargination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from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vasculature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and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accelerated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migration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from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bone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marrow</w:t>
      </w:r>
      <w:r w:rsidR="00CB5BE7" w:rsidRPr="008B5C37">
        <w:rPr>
          <w:rFonts w:ascii="Book Antiqua" w:eastAsia="Book Antiqua" w:hAnsi="Book Antiqua" w:cs="Book Antiqua"/>
          <w:color w:val="000000" w:themeColor="text1"/>
          <w:vertAlign w:val="superscript"/>
        </w:rPr>
        <w:t>[23,2</w:t>
      </w:r>
      <w:r w:rsidR="00EB727A" w:rsidRPr="008B5C37">
        <w:rPr>
          <w:rFonts w:ascii="Book Antiqua" w:eastAsia="Book Antiqua" w:hAnsi="Book Antiqua" w:cs="Book Antiqua"/>
          <w:color w:val="000000" w:themeColor="text1"/>
          <w:vertAlign w:val="superscript"/>
        </w:rPr>
        <w:t>4</w:t>
      </w:r>
      <w:r w:rsidR="00CB5BE7" w:rsidRPr="008B5C37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Pr="008B5C37">
        <w:rPr>
          <w:rFonts w:ascii="Book Antiqua" w:eastAsia="Book Antiqua" w:hAnsi="Book Antiqua" w:cs="Book Antiqua"/>
          <w:color w:val="000000" w:themeColor="text1"/>
        </w:rPr>
        <w:t>.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well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being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one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of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first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events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following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trauma,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neutrophilia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prolonged,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with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reports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of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neutrophil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counts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being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2-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to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5-times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higher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trauma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patients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out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to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5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compared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to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healthy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controls,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and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remaining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significantly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elevated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out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to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10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post-trauma</w:t>
      </w:r>
      <w:r w:rsidR="003138DC" w:rsidRPr="008B5C37">
        <w:rPr>
          <w:rFonts w:ascii="Book Antiqua" w:eastAsia="Book Antiqua" w:hAnsi="Book Antiqua" w:cs="Book Antiqua"/>
          <w:color w:val="000000" w:themeColor="text1"/>
          <w:vertAlign w:val="superscript"/>
        </w:rPr>
        <w:t>[8,11]</w:t>
      </w:r>
      <w:r w:rsidRPr="008B5C37">
        <w:rPr>
          <w:rFonts w:ascii="Book Antiqua" w:eastAsia="Book Antiqua" w:hAnsi="Book Antiqua" w:cs="Book Antiqua"/>
          <w:color w:val="000000" w:themeColor="text1"/>
        </w:rPr>
        <w:t>.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93FE1" w:rsidRPr="008B5C37">
        <w:rPr>
          <w:rFonts w:ascii="Book Antiqua" w:eastAsia="Book Antiqua" w:hAnsi="Book Antiqua" w:cs="Book Antiqua"/>
          <w:color w:val="000000" w:themeColor="text1"/>
        </w:rPr>
        <w:t>N</w:t>
      </w:r>
      <w:r w:rsidRPr="008B5C37">
        <w:rPr>
          <w:rFonts w:ascii="Book Antiqua" w:eastAsia="Book Antiqua" w:hAnsi="Book Antiqua" w:cs="Book Antiqua"/>
          <w:color w:val="000000" w:themeColor="text1"/>
        </w:rPr>
        <w:t>eutrophils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make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up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more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than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80%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of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total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white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cell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count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for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least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5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following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trauma</w:t>
      </w:r>
      <w:r w:rsidR="00B41351" w:rsidRPr="008B5C37">
        <w:rPr>
          <w:rFonts w:ascii="Book Antiqua" w:eastAsia="Book Antiqua" w:hAnsi="Book Antiqua" w:cs="Book Antiqua"/>
          <w:color w:val="000000" w:themeColor="text1"/>
          <w:vertAlign w:val="superscript"/>
        </w:rPr>
        <w:t>[2</w:t>
      </w:r>
      <w:r w:rsidR="005C461E" w:rsidRPr="008B5C37">
        <w:rPr>
          <w:rFonts w:ascii="Book Antiqua" w:eastAsia="Book Antiqua" w:hAnsi="Book Antiqua" w:cs="Book Antiqua"/>
          <w:color w:val="000000" w:themeColor="text1"/>
          <w:vertAlign w:val="superscript"/>
        </w:rPr>
        <w:t>5</w:t>
      </w:r>
      <w:r w:rsidR="00B41351" w:rsidRPr="008B5C37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="00A93FE1" w:rsidRPr="008B5C37">
        <w:rPr>
          <w:rFonts w:ascii="Book Antiqua" w:eastAsia="Book Antiqua" w:hAnsi="Book Antiqua" w:cs="Book Antiqua"/>
          <w:color w:val="000000" w:themeColor="text1"/>
        </w:rPr>
        <w:t xml:space="preserve">, </w:t>
      </w:r>
      <w:r w:rsidRPr="008B5C37">
        <w:rPr>
          <w:rFonts w:ascii="Book Antiqua" w:eastAsia="Book Antiqua" w:hAnsi="Book Antiqua" w:cs="Book Antiqua"/>
          <w:color w:val="000000" w:themeColor="text1"/>
        </w:rPr>
        <w:t>demonstrating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their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critical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role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immune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response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post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injury.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</w:p>
    <w:p w14:paraId="08C5A8F5" w14:textId="3DCCE337" w:rsidR="00A77B3E" w:rsidRPr="008B5C37" w:rsidRDefault="008B5474" w:rsidP="00624270">
      <w:pPr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8B5C37">
        <w:rPr>
          <w:rFonts w:ascii="Book Antiqua" w:eastAsia="Book Antiqua" w:hAnsi="Book Antiqua" w:cs="Book Antiqua"/>
          <w:color w:val="000000" w:themeColor="text1"/>
        </w:rPr>
        <w:t>Peak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neutrophilia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occurs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soon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after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injury,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with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maximum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neutrophil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counts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usually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being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detected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3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h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after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trauma</w:t>
      </w:r>
      <w:r w:rsidR="00140E6A" w:rsidRPr="008B5C37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r w:rsidR="00141B7A" w:rsidRPr="008B5C37">
        <w:rPr>
          <w:rFonts w:ascii="Book Antiqua" w:eastAsia="Book Antiqua" w:hAnsi="Book Antiqua" w:cs="Book Antiqua"/>
          <w:color w:val="000000" w:themeColor="text1"/>
          <w:vertAlign w:val="superscript"/>
        </w:rPr>
        <w:t>25-27</w:t>
      </w:r>
      <w:r w:rsidR="00140E6A" w:rsidRPr="008B5C37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Pr="008B5C37">
        <w:rPr>
          <w:rFonts w:ascii="Book Antiqua" w:eastAsia="Book Antiqua" w:hAnsi="Book Antiqua" w:cs="Book Antiqua"/>
          <w:color w:val="000000" w:themeColor="text1"/>
        </w:rPr>
        <w:t>.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Indeed,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Hazeldine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and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colleagues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collected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blood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samples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prehospital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setting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and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showed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that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leucocytosis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began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within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minutes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of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trauma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and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persisted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for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days</w:t>
      </w:r>
      <w:r w:rsidR="006D3618" w:rsidRPr="008B5C37">
        <w:rPr>
          <w:rFonts w:ascii="Book Antiqua" w:eastAsia="Book Antiqua" w:hAnsi="Book Antiqua" w:cs="Book Antiqua"/>
          <w:color w:val="000000" w:themeColor="text1"/>
          <w:vertAlign w:val="superscript"/>
        </w:rPr>
        <w:t>[23]</w:t>
      </w:r>
      <w:r w:rsidRPr="008B5C37">
        <w:rPr>
          <w:rFonts w:ascii="Book Antiqua" w:eastAsia="Book Antiqua" w:hAnsi="Book Antiqua" w:cs="Book Antiqua"/>
          <w:color w:val="000000" w:themeColor="text1"/>
        </w:rPr>
        <w:t>.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</w:p>
    <w:p w14:paraId="08C5A8F6" w14:textId="2B5B0E36" w:rsidR="00A77B3E" w:rsidRPr="008B5C37" w:rsidRDefault="008B5474" w:rsidP="00624270">
      <w:pPr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8B5C37">
        <w:rPr>
          <w:rFonts w:ascii="Book Antiqua" w:eastAsia="Book Antiqua" w:hAnsi="Book Antiqua" w:cs="Book Antiqua"/>
          <w:color w:val="000000" w:themeColor="text1"/>
        </w:rPr>
        <w:t>Circulating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neutrophil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counts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patients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with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major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trauma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followed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reproducible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trends.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Counts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tended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to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drop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from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initial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peak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between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6-24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h</w:t>
      </w:r>
      <w:r w:rsidR="00655E94" w:rsidRPr="008B5C37">
        <w:rPr>
          <w:rFonts w:ascii="Book Antiqua" w:eastAsia="Book Antiqua" w:hAnsi="Book Antiqua" w:cs="Book Antiqua"/>
          <w:color w:val="000000" w:themeColor="text1"/>
          <w:vertAlign w:val="superscript"/>
        </w:rPr>
        <w:t>[2</w:t>
      </w:r>
      <w:r w:rsidR="005C461E" w:rsidRPr="008B5C37">
        <w:rPr>
          <w:rFonts w:ascii="Book Antiqua" w:eastAsia="Book Antiqua" w:hAnsi="Book Antiqua" w:cs="Book Antiqua"/>
          <w:color w:val="000000" w:themeColor="text1"/>
          <w:vertAlign w:val="superscript"/>
        </w:rPr>
        <w:t>5-27</w:t>
      </w:r>
      <w:r w:rsidR="00655E94" w:rsidRPr="008B5C37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Pr="008B5C37">
        <w:rPr>
          <w:rFonts w:ascii="Book Antiqua" w:eastAsia="Book Antiqua" w:hAnsi="Book Antiqua" w:cs="Book Antiqua"/>
          <w:color w:val="000000" w:themeColor="text1"/>
        </w:rPr>
        <w:t>,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but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remained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higher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than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controls.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Multiple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studies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showed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further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drop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neutrophil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count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lastRenderedPageBreak/>
        <w:t>between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days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3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and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5,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followed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by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rebound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to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levels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seen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6-24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h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phase</w:t>
      </w:r>
      <w:r w:rsidR="00475ADD" w:rsidRPr="008B5C37">
        <w:rPr>
          <w:rFonts w:ascii="Book Antiqua" w:eastAsia="Book Antiqua" w:hAnsi="Book Antiqua" w:cs="Book Antiqua"/>
          <w:color w:val="000000" w:themeColor="text1"/>
          <w:vertAlign w:val="superscript"/>
        </w:rPr>
        <w:t>[8,23,</w:t>
      </w:r>
      <w:r w:rsidR="00141B7A" w:rsidRPr="008B5C37">
        <w:rPr>
          <w:rFonts w:ascii="Book Antiqua" w:eastAsia="Book Antiqua" w:hAnsi="Book Antiqua" w:cs="Book Antiqua"/>
          <w:color w:val="000000" w:themeColor="text1"/>
          <w:vertAlign w:val="superscript"/>
        </w:rPr>
        <w:t>25,28</w:t>
      </w:r>
      <w:r w:rsidR="00475ADD" w:rsidRPr="008B5C37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(see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Figure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2A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for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schematic).</w:t>
      </w:r>
    </w:p>
    <w:p w14:paraId="08C5A8F7" w14:textId="77777777" w:rsidR="00A77B3E" w:rsidRPr="008B5C37" w:rsidRDefault="00A77B3E" w:rsidP="00624270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08C5A8F8" w14:textId="55029DF6" w:rsidR="00A77B3E" w:rsidRPr="008B5C37" w:rsidRDefault="008B5474" w:rsidP="00624270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B5C37">
        <w:rPr>
          <w:rFonts w:ascii="Book Antiqua" w:eastAsia="Book Antiqua" w:hAnsi="Book Antiqua" w:cs="Book Antiqua"/>
          <w:b/>
          <w:color w:val="000000" w:themeColor="text1"/>
        </w:rPr>
        <w:t>Neutrophil</w:t>
      </w:r>
      <w:r w:rsidR="00CE26B6" w:rsidRPr="008B5C37">
        <w:rPr>
          <w:rFonts w:ascii="Book Antiqua" w:eastAsia="Book Antiqua" w:hAnsi="Book Antiqua" w:cs="Book Antiqua"/>
          <w:b/>
          <w:color w:val="000000" w:themeColor="text1"/>
        </w:rPr>
        <w:t xml:space="preserve"> size: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There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was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one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paper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identified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which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discussed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changes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neutrophil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size.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This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was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recent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paper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by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Hesselink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and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colleagues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published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2019</w:t>
      </w:r>
      <w:r w:rsidR="00B8478E" w:rsidRPr="008B5C37">
        <w:rPr>
          <w:rFonts w:ascii="Book Antiqua" w:eastAsia="Book Antiqua" w:hAnsi="Book Antiqua" w:cs="Book Antiqua"/>
          <w:color w:val="000000" w:themeColor="text1"/>
          <w:vertAlign w:val="superscript"/>
        </w:rPr>
        <w:t>[2</w:t>
      </w:r>
      <w:r w:rsidR="000A16E8" w:rsidRPr="008B5C37">
        <w:rPr>
          <w:rFonts w:ascii="Book Antiqua" w:eastAsia="Book Antiqua" w:hAnsi="Book Antiqua" w:cs="Book Antiqua"/>
          <w:color w:val="000000" w:themeColor="text1"/>
          <w:vertAlign w:val="superscript"/>
        </w:rPr>
        <w:t>6</w:t>
      </w:r>
      <w:r w:rsidR="00B8478E" w:rsidRPr="008B5C37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Pr="008B5C37">
        <w:rPr>
          <w:rFonts w:ascii="Book Antiqua" w:eastAsia="Book Antiqua" w:hAnsi="Book Antiqua" w:cs="Book Antiqua"/>
          <w:color w:val="000000" w:themeColor="text1"/>
        </w:rPr>
        <w:t>.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Neutrophil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size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recent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marker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of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neutrophil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activation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and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has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been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shown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to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be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good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early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predictor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for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MODS,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with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increased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neutrophil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size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admission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to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emergency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department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correlating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with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development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of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organ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dysfunction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later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disease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course</w:t>
      </w:r>
      <w:r w:rsidR="00B8478E" w:rsidRPr="008B5C37">
        <w:rPr>
          <w:rFonts w:ascii="Book Antiqua" w:eastAsia="Book Antiqua" w:hAnsi="Book Antiqua" w:cs="Book Antiqua"/>
          <w:color w:val="000000" w:themeColor="text1"/>
          <w:vertAlign w:val="superscript"/>
        </w:rPr>
        <w:t>[2</w:t>
      </w:r>
      <w:r w:rsidR="000A16E8" w:rsidRPr="008B5C37">
        <w:rPr>
          <w:rFonts w:ascii="Book Antiqua" w:eastAsia="Book Antiqua" w:hAnsi="Book Antiqua" w:cs="Book Antiqua"/>
          <w:color w:val="000000" w:themeColor="text1"/>
          <w:vertAlign w:val="superscript"/>
        </w:rPr>
        <w:t>6</w:t>
      </w:r>
      <w:r w:rsidR="00B8478E" w:rsidRPr="008B5C37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Pr="008B5C37">
        <w:rPr>
          <w:rFonts w:ascii="Book Antiqua" w:eastAsia="Book Antiqua" w:hAnsi="Book Antiqua" w:cs="Book Antiqua"/>
          <w:color w:val="000000" w:themeColor="text1"/>
        </w:rPr>
        <w:t>.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</w:p>
    <w:p w14:paraId="08C5A8F9" w14:textId="747300EE" w:rsidR="00A77B3E" w:rsidRPr="008B5C37" w:rsidRDefault="008B5474" w:rsidP="00624270">
      <w:pPr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8B5C37">
        <w:rPr>
          <w:rFonts w:ascii="Book Antiqua" w:eastAsia="Book Antiqua" w:hAnsi="Book Antiqua" w:cs="Book Antiqua"/>
          <w:color w:val="000000" w:themeColor="text1"/>
        </w:rPr>
        <w:t>In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all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patients,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neutrophil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size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trended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upward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over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first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48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h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following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trauma</w:t>
      </w:r>
      <w:r w:rsidR="00B8478E" w:rsidRPr="008B5C37">
        <w:rPr>
          <w:rFonts w:ascii="Book Antiqua" w:eastAsia="Book Antiqua" w:hAnsi="Book Antiqua" w:cs="Book Antiqua"/>
          <w:color w:val="000000" w:themeColor="text1"/>
          <w:vertAlign w:val="superscript"/>
        </w:rPr>
        <w:t>[2</w:t>
      </w:r>
      <w:r w:rsidR="000A16E8" w:rsidRPr="008B5C37">
        <w:rPr>
          <w:rFonts w:ascii="Book Antiqua" w:eastAsia="Book Antiqua" w:hAnsi="Book Antiqua" w:cs="Book Antiqua"/>
          <w:color w:val="000000" w:themeColor="text1"/>
          <w:vertAlign w:val="superscript"/>
        </w:rPr>
        <w:t>6</w:t>
      </w:r>
      <w:r w:rsidR="00B8478E" w:rsidRPr="008B5C37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Pr="008B5C37">
        <w:rPr>
          <w:rFonts w:ascii="Book Antiqua" w:eastAsia="Book Antiqua" w:hAnsi="Book Antiqua" w:cs="Book Antiqua"/>
          <w:color w:val="000000" w:themeColor="text1"/>
        </w:rPr>
        <w:t>.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patients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who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developed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MODS,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there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was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significant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increase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neutrophil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size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relative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to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both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healthy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controls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and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to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trauma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patients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who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didn’t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develop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MODS</w:t>
      </w:r>
      <w:r w:rsidR="00B8478E" w:rsidRPr="008B5C37">
        <w:rPr>
          <w:rFonts w:ascii="Book Antiqua" w:eastAsia="Book Antiqua" w:hAnsi="Book Antiqua" w:cs="Book Antiqua"/>
          <w:color w:val="000000" w:themeColor="text1"/>
          <w:vertAlign w:val="superscript"/>
        </w:rPr>
        <w:t>[2</w:t>
      </w:r>
      <w:r w:rsidR="000A16E8" w:rsidRPr="008B5C37">
        <w:rPr>
          <w:rFonts w:ascii="Book Antiqua" w:eastAsia="Book Antiqua" w:hAnsi="Book Antiqua" w:cs="Book Antiqua"/>
          <w:color w:val="000000" w:themeColor="text1"/>
          <w:vertAlign w:val="superscript"/>
        </w:rPr>
        <w:t>6</w:t>
      </w:r>
      <w:r w:rsidR="00B8478E" w:rsidRPr="008B5C37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Pr="008B5C37">
        <w:rPr>
          <w:rFonts w:ascii="Book Antiqua" w:eastAsia="Book Antiqua" w:hAnsi="Book Antiqua" w:cs="Book Antiqua"/>
          <w:color w:val="000000" w:themeColor="text1"/>
        </w:rPr>
        <w:t>.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Though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not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routinely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reported,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neutrophil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size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easily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assessable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parameter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calculated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during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routine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full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blood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examinations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with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differentials</w:t>
      </w:r>
      <w:r w:rsidR="00B8478E" w:rsidRPr="008B5C37">
        <w:rPr>
          <w:rFonts w:ascii="Book Antiqua" w:eastAsia="Book Antiqua" w:hAnsi="Book Antiqua" w:cs="Book Antiqua"/>
          <w:color w:val="000000" w:themeColor="text1"/>
          <w:vertAlign w:val="superscript"/>
        </w:rPr>
        <w:t>[2</w:t>
      </w:r>
      <w:r w:rsidR="000A16E8" w:rsidRPr="008B5C37">
        <w:rPr>
          <w:rFonts w:ascii="Book Antiqua" w:eastAsia="Book Antiqua" w:hAnsi="Book Antiqua" w:cs="Book Antiqua"/>
          <w:color w:val="000000" w:themeColor="text1"/>
          <w:vertAlign w:val="superscript"/>
        </w:rPr>
        <w:t>6</w:t>
      </w:r>
      <w:r w:rsidR="00B8478E" w:rsidRPr="008B5C37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Pr="008B5C37">
        <w:rPr>
          <w:rFonts w:ascii="Book Antiqua" w:eastAsia="Book Antiqua" w:hAnsi="Book Antiqua" w:cs="Book Antiqua"/>
          <w:color w:val="000000" w:themeColor="text1"/>
        </w:rPr>
        <w:t>.</w:t>
      </w:r>
    </w:p>
    <w:p w14:paraId="08C5A8FA" w14:textId="77777777" w:rsidR="00A77B3E" w:rsidRPr="008B5C37" w:rsidRDefault="00A77B3E" w:rsidP="00624270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08C5A8FB" w14:textId="6854BA79" w:rsidR="00A77B3E" w:rsidRPr="008B5C37" w:rsidRDefault="008B5474" w:rsidP="00624270">
      <w:pPr>
        <w:spacing w:line="360" w:lineRule="auto"/>
        <w:jc w:val="both"/>
        <w:rPr>
          <w:rFonts w:ascii="Book Antiqua" w:hAnsi="Book Antiqua"/>
          <w:b/>
          <w:color w:val="000000" w:themeColor="text1"/>
        </w:rPr>
      </w:pPr>
      <w:r w:rsidRPr="008B5C37">
        <w:rPr>
          <w:rFonts w:ascii="Book Antiqua" w:eastAsia="Book Antiqua" w:hAnsi="Book Antiqua" w:cs="Book Antiqua"/>
          <w:b/>
          <w:i/>
          <w:iCs/>
          <w:color w:val="000000" w:themeColor="text1"/>
        </w:rPr>
        <w:t>Cell</w:t>
      </w:r>
      <w:r w:rsidR="00CE26B6" w:rsidRPr="008B5C37">
        <w:rPr>
          <w:rFonts w:ascii="Book Antiqua" w:eastAsia="Book Antiqua" w:hAnsi="Book Antiqua" w:cs="Book Antiqua"/>
          <w:b/>
          <w:i/>
          <w:iCs/>
          <w:color w:val="000000" w:themeColor="text1"/>
        </w:rPr>
        <w:t xml:space="preserve"> surface markers </w:t>
      </w:r>
    </w:p>
    <w:p w14:paraId="08C5A8FC" w14:textId="30F72160" w:rsidR="00A77B3E" w:rsidRPr="008B5C37" w:rsidRDefault="008B5474" w:rsidP="00624270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B5C37">
        <w:rPr>
          <w:rFonts w:ascii="Book Antiqua" w:eastAsia="Book Antiqua" w:hAnsi="Book Antiqua" w:cs="Book Antiqua"/>
          <w:b/>
          <w:color w:val="000000" w:themeColor="text1"/>
        </w:rPr>
        <w:t>CD11b</w:t>
      </w:r>
      <w:r w:rsidR="00CE26B6" w:rsidRPr="008B5C37">
        <w:rPr>
          <w:rFonts w:ascii="Book Antiqua" w:eastAsia="Book Antiqua" w:hAnsi="Book Antiqua" w:cs="Book Antiqua"/>
          <w:b/>
          <w:color w:val="000000" w:themeColor="text1"/>
        </w:rPr>
        <w:t>: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There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were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ten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papers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analysing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changes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CD11b.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These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papers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faced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similar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challenges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to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those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looking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neutrophil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count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–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there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are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major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discrepancies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methodology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between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papers,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with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large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variations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window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for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sample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collection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time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points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which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could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have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significant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impacts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resulting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data.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These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papers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generally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compare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results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to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non-standardised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control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sample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which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collected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only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one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time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point.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</w:p>
    <w:p w14:paraId="08C5A8FD" w14:textId="42D9521E" w:rsidR="00A77B3E" w:rsidRPr="008B5C37" w:rsidRDefault="008B5474" w:rsidP="00624270">
      <w:pPr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8B5C37">
        <w:rPr>
          <w:rFonts w:ascii="Book Antiqua" w:eastAsia="Book Antiqua" w:hAnsi="Book Antiqua" w:cs="Book Antiqua"/>
          <w:color w:val="000000" w:themeColor="text1"/>
        </w:rPr>
        <w:t>CD11b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component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of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β2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integrin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receptor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MAC-1,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which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involved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neutrophil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adhesion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to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endothelial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wall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during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extravasation</w:t>
      </w:r>
      <w:r w:rsidR="000D4E1E" w:rsidRPr="008B5C37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r w:rsidR="00025EC0" w:rsidRPr="008B5C37">
        <w:rPr>
          <w:rFonts w:ascii="Book Antiqua" w:eastAsia="Book Antiqua" w:hAnsi="Book Antiqua" w:cs="Book Antiqua"/>
          <w:color w:val="000000" w:themeColor="text1"/>
          <w:vertAlign w:val="superscript"/>
        </w:rPr>
        <w:t>29</w:t>
      </w:r>
      <w:r w:rsidR="000D4E1E" w:rsidRPr="008B5C37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Pr="008B5C37">
        <w:rPr>
          <w:rFonts w:ascii="Book Antiqua" w:eastAsia="Book Antiqua" w:hAnsi="Book Antiqua" w:cs="Book Antiqua"/>
          <w:color w:val="000000" w:themeColor="text1"/>
        </w:rPr>
        <w:t>.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also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plays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significant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role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phagocytosis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and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respiratory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burst,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and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well-documented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marker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of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neutrophil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activation</w:t>
      </w:r>
      <w:r w:rsidR="003A270C" w:rsidRPr="008B5C37">
        <w:rPr>
          <w:rFonts w:ascii="Book Antiqua" w:eastAsia="Book Antiqua" w:hAnsi="Book Antiqua" w:cs="Book Antiqua"/>
          <w:color w:val="000000" w:themeColor="text1"/>
          <w:vertAlign w:val="superscript"/>
        </w:rPr>
        <w:t>[16,</w:t>
      </w:r>
      <w:r w:rsidR="00AD1054" w:rsidRPr="008B5C37">
        <w:rPr>
          <w:rFonts w:ascii="Book Antiqua" w:eastAsia="Book Antiqua" w:hAnsi="Book Antiqua" w:cs="Book Antiqua"/>
          <w:color w:val="000000" w:themeColor="text1"/>
          <w:vertAlign w:val="superscript"/>
        </w:rPr>
        <w:t>29</w:t>
      </w:r>
      <w:r w:rsidR="00F22277" w:rsidRPr="008B5C37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Pr="008B5C37">
        <w:rPr>
          <w:rFonts w:ascii="Book Antiqua" w:eastAsia="Book Antiqua" w:hAnsi="Book Antiqua" w:cs="Book Antiqua"/>
          <w:color w:val="000000" w:themeColor="text1"/>
        </w:rPr>
        <w:t>.</w:t>
      </w:r>
    </w:p>
    <w:p w14:paraId="08C5A8FE" w14:textId="3117261A" w:rsidR="00A77B3E" w:rsidRPr="008B5C37" w:rsidRDefault="008B5474" w:rsidP="00624270">
      <w:pPr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8B5C37">
        <w:rPr>
          <w:rFonts w:ascii="Book Antiqua" w:eastAsia="Book Antiqua" w:hAnsi="Book Antiqua" w:cs="Book Antiqua"/>
          <w:color w:val="000000" w:themeColor="text1"/>
        </w:rPr>
        <w:t>Expression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of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CD11b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increases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within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minutes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of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trauma,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implying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neutrophils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become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activated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early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after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injury</w:t>
      </w:r>
      <w:r w:rsidR="001C4E13" w:rsidRPr="008B5C37">
        <w:rPr>
          <w:rFonts w:ascii="Book Antiqua" w:eastAsia="Book Antiqua" w:hAnsi="Book Antiqua" w:cs="Book Antiqua"/>
          <w:color w:val="000000" w:themeColor="text1"/>
          <w:vertAlign w:val="superscript"/>
        </w:rPr>
        <w:t>[23]</w:t>
      </w:r>
      <w:r w:rsidRPr="008B5C37">
        <w:rPr>
          <w:rFonts w:ascii="Book Antiqua" w:eastAsia="Book Antiqua" w:hAnsi="Book Antiqua" w:cs="Book Antiqua"/>
          <w:color w:val="000000" w:themeColor="text1"/>
        </w:rPr>
        <w:t>.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Most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studies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show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CD11b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significantly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lastRenderedPageBreak/>
        <w:t>increased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relative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to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healthy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controls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first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12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h</w:t>
      </w:r>
      <w:r w:rsidR="00E4097F" w:rsidRPr="008B5C37">
        <w:rPr>
          <w:rFonts w:ascii="Book Antiqua" w:eastAsia="Book Antiqua" w:hAnsi="Book Antiqua" w:cs="Book Antiqua"/>
          <w:color w:val="000000" w:themeColor="text1"/>
          <w:vertAlign w:val="superscript"/>
        </w:rPr>
        <w:t>[8,11,14,23,2</w:t>
      </w:r>
      <w:r w:rsidR="00AD1054" w:rsidRPr="008B5C37">
        <w:rPr>
          <w:rFonts w:ascii="Book Antiqua" w:eastAsia="Book Antiqua" w:hAnsi="Book Antiqua" w:cs="Book Antiqua"/>
          <w:color w:val="000000" w:themeColor="text1"/>
          <w:vertAlign w:val="superscript"/>
        </w:rPr>
        <w:t>5</w:t>
      </w:r>
      <w:r w:rsidR="00E4097F" w:rsidRPr="008B5C37">
        <w:rPr>
          <w:rFonts w:ascii="Book Antiqua" w:eastAsia="Book Antiqua" w:hAnsi="Book Antiqua" w:cs="Book Antiqua"/>
          <w:color w:val="000000" w:themeColor="text1"/>
          <w:vertAlign w:val="superscript"/>
        </w:rPr>
        <w:t>,</w:t>
      </w:r>
      <w:r w:rsidR="00AD1054" w:rsidRPr="008B5C37">
        <w:rPr>
          <w:rFonts w:ascii="Book Antiqua" w:eastAsia="Book Antiqua" w:hAnsi="Book Antiqua" w:cs="Book Antiqua"/>
          <w:color w:val="000000" w:themeColor="text1"/>
          <w:vertAlign w:val="superscript"/>
        </w:rPr>
        <w:t>30</w:t>
      </w:r>
      <w:r w:rsidR="00E4097F" w:rsidRPr="008B5C37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Pr="008B5C37">
        <w:rPr>
          <w:rFonts w:ascii="Book Antiqua" w:eastAsia="Book Antiqua" w:hAnsi="Book Antiqua" w:cs="Book Antiqua"/>
          <w:color w:val="000000" w:themeColor="text1"/>
        </w:rPr>
        <w:t>.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some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studies,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this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difference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was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maintained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up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to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10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post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trauma</w:t>
      </w:r>
      <w:r w:rsidR="00757DC8" w:rsidRPr="008B5C37">
        <w:rPr>
          <w:rFonts w:ascii="Book Antiqua" w:eastAsia="Book Antiqua" w:hAnsi="Book Antiqua" w:cs="Book Antiqua"/>
          <w:color w:val="000000" w:themeColor="text1"/>
          <w:vertAlign w:val="superscript"/>
        </w:rPr>
        <w:t>[8]</w:t>
      </w:r>
      <w:r w:rsidRPr="008B5C37">
        <w:rPr>
          <w:rFonts w:ascii="Book Antiqua" w:eastAsia="Book Antiqua" w:hAnsi="Book Antiqua" w:cs="Book Antiqua"/>
          <w:color w:val="000000" w:themeColor="text1"/>
        </w:rPr>
        <w:t>.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</w:p>
    <w:p w14:paraId="08C5A8FF" w14:textId="58672C2E" w:rsidR="00A77B3E" w:rsidRPr="008B5C37" w:rsidRDefault="008B5474" w:rsidP="00624270">
      <w:pPr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8B5C37">
        <w:rPr>
          <w:rFonts w:ascii="Book Antiqua" w:eastAsia="Book Antiqua" w:hAnsi="Book Antiqua" w:cs="Book Antiqua"/>
          <w:color w:val="000000" w:themeColor="text1"/>
        </w:rPr>
        <w:t>In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general,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CD11b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tended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to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peak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early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after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injury,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usually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within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first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6-12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h.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This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was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followed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by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trough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from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24-48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h</w:t>
      </w:r>
      <w:r w:rsidR="00CC6955" w:rsidRPr="008B5C37">
        <w:rPr>
          <w:rFonts w:ascii="Book Antiqua" w:eastAsia="Book Antiqua" w:hAnsi="Book Antiqua" w:cs="Book Antiqua"/>
          <w:color w:val="000000" w:themeColor="text1"/>
          <w:vertAlign w:val="superscript"/>
        </w:rPr>
        <w:t>[8,14,23,2</w:t>
      </w:r>
      <w:r w:rsidR="007F6A79" w:rsidRPr="008B5C37">
        <w:rPr>
          <w:rFonts w:ascii="Book Antiqua" w:eastAsia="Book Antiqua" w:hAnsi="Book Antiqua" w:cs="Book Antiqua"/>
          <w:color w:val="000000" w:themeColor="text1"/>
          <w:vertAlign w:val="superscript"/>
        </w:rPr>
        <w:t>5</w:t>
      </w:r>
      <w:r w:rsidR="00CC6955" w:rsidRPr="008B5C37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Pr="008B5C37">
        <w:rPr>
          <w:rFonts w:ascii="Book Antiqua" w:eastAsia="Book Antiqua" w:hAnsi="Book Antiqua" w:cs="Book Antiqua"/>
          <w:color w:val="000000" w:themeColor="text1"/>
        </w:rPr>
        <w:t>,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before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rising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again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and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remaining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elevated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levels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after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48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h</w:t>
      </w:r>
      <w:r w:rsidR="00B15E47" w:rsidRPr="008B5C37">
        <w:rPr>
          <w:rFonts w:ascii="Book Antiqua" w:eastAsia="Book Antiqua" w:hAnsi="Book Antiqua" w:cs="Book Antiqua"/>
          <w:color w:val="000000" w:themeColor="text1"/>
          <w:vertAlign w:val="superscript"/>
        </w:rPr>
        <w:t>[8]</w:t>
      </w:r>
      <w:r w:rsidRPr="008B5C37">
        <w:rPr>
          <w:rFonts w:ascii="Book Antiqua" w:eastAsia="Book Antiqua" w:hAnsi="Book Antiqua" w:cs="Book Antiqua"/>
          <w:color w:val="000000" w:themeColor="text1"/>
        </w:rPr>
        <w:t>.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</w:p>
    <w:p w14:paraId="08C5A900" w14:textId="75A0CF23" w:rsidR="00A77B3E" w:rsidRPr="008B5C37" w:rsidRDefault="008B5474" w:rsidP="00624270">
      <w:pPr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8B5C37">
        <w:rPr>
          <w:rFonts w:ascii="Book Antiqua" w:eastAsia="Book Antiqua" w:hAnsi="Book Antiqua" w:cs="Book Antiqua"/>
          <w:color w:val="000000" w:themeColor="text1"/>
        </w:rPr>
        <w:t>There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conflicting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data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whether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CD11b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correlates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with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clinical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markers.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Botha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i/>
          <w:iCs/>
          <w:color w:val="000000" w:themeColor="text1"/>
        </w:rPr>
        <w:t>et</w:t>
      </w:r>
      <w:r w:rsidR="00CE26B6" w:rsidRPr="008B5C37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i/>
          <w:iCs/>
          <w:color w:val="000000" w:themeColor="text1"/>
        </w:rPr>
        <w:t>al</w:t>
      </w:r>
      <w:r w:rsidR="003A270C" w:rsidRPr="008B5C37">
        <w:rPr>
          <w:rFonts w:ascii="Book Antiqua" w:eastAsia="Book Antiqua" w:hAnsi="Book Antiqua" w:cs="Book Antiqua"/>
          <w:color w:val="000000" w:themeColor="text1"/>
          <w:vertAlign w:val="superscript"/>
        </w:rPr>
        <w:t>[2</w:t>
      </w:r>
      <w:r w:rsidR="007F6A79" w:rsidRPr="008B5C37">
        <w:rPr>
          <w:rFonts w:ascii="Book Antiqua" w:eastAsia="Book Antiqua" w:hAnsi="Book Antiqua" w:cs="Book Antiqua"/>
          <w:color w:val="000000" w:themeColor="text1"/>
          <w:vertAlign w:val="superscript"/>
        </w:rPr>
        <w:t>5</w:t>
      </w:r>
      <w:r w:rsidR="003A270C" w:rsidRPr="008B5C37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reported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that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expression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12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h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correlated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negatively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with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base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deficit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(a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marker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of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tissue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ischaemia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and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reperfusion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injury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severity)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and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neutrophil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count;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 </w:t>
      </w:r>
      <w:r w:rsidRPr="008B5C37">
        <w:rPr>
          <w:rFonts w:ascii="Book Antiqua" w:eastAsia="Book Antiqua" w:hAnsi="Book Antiqua" w:cs="Book Antiqua"/>
          <w:color w:val="000000" w:themeColor="text1"/>
        </w:rPr>
        <w:t>this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was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hypothesised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to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represent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extravasation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of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activated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neutrophils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into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damaged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tissues.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 </w:t>
      </w:r>
      <w:r w:rsidRPr="008B5C37">
        <w:rPr>
          <w:rFonts w:ascii="Book Antiqua" w:eastAsia="Book Antiqua" w:hAnsi="Book Antiqua" w:cs="Book Antiqua"/>
          <w:color w:val="000000" w:themeColor="text1"/>
        </w:rPr>
        <w:t>Hietbrink</w:t>
      </w:r>
      <w:r w:rsidR="00CE26B6" w:rsidRPr="008B5C37">
        <w:rPr>
          <w:rFonts w:ascii="Book Antiqua" w:eastAsia="Book Antiqua" w:hAnsi="Book Antiqua" w:cs="Book Antiqua"/>
          <w:i/>
          <w:color w:val="000000" w:themeColor="text1"/>
        </w:rPr>
        <w:t xml:space="preserve"> </w:t>
      </w:r>
      <w:r w:rsidR="003A270C" w:rsidRPr="008B5C37">
        <w:rPr>
          <w:rFonts w:ascii="Book Antiqua" w:hAnsi="Book Antiqua" w:cs="Book Antiqua"/>
          <w:i/>
          <w:color w:val="000000" w:themeColor="text1"/>
          <w:lang w:eastAsia="zh-CN"/>
        </w:rPr>
        <w:t>et</w:t>
      </w:r>
      <w:r w:rsidR="00CE26B6" w:rsidRPr="008B5C37">
        <w:rPr>
          <w:rFonts w:ascii="Book Antiqua" w:hAnsi="Book Antiqua" w:cs="Book Antiqua"/>
          <w:i/>
          <w:color w:val="000000" w:themeColor="text1"/>
          <w:lang w:eastAsia="zh-CN"/>
        </w:rPr>
        <w:t xml:space="preserve"> </w:t>
      </w:r>
      <w:r w:rsidR="003A270C" w:rsidRPr="008B5C37">
        <w:rPr>
          <w:rFonts w:ascii="Book Antiqua" w:hAnsi="Book Antiqua" w:cs="Book Antiqua"/>
          <w:i/>
          <w:color w:val="000000" w:themeColor="text1"/>
          <w:lang w:eastAsia="zh-CN"/>
        </w:rPr>
        <w:t>al</w:t>
      </w:r>
      <w:r w:rsidR="003A270C" w:rsidRPr="008B5C37">
        <w:rPr>
          <w:rFonts w:ascii="Book Antiqua" w:eastAsia="Book Antiqua" w:hAnsi="Book Antiqua" w:cs="Book Antiqua"/>
          <w:color w:val="000000" w:themeColor="text1"/>
          <w:vertAlign w:val="superscript"/>
        </w:rPr>
        <w:t>[4,</w:t>
      </w:r>
      <w:r w:rsidR="00C84A0C" w:rsidRPr="008B5C37">
        <w:rPr>
          <w:rFonts w:ascii="Book Antiqua" w:eastAsia="Book Antiqua" w:hAnsi="Book Antiqua" w:cs="Book Antiqua"/>
          <w:color w:val="000000" w:themeColor="text1"/>
          <w:vertAlign w:val="superscript"/>
        </w:rPr>
        <w:t>30</w:t>
      </w:r>
      <w:r w:rsidR="003A270C" w:rsidRPr="008B5C37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="00CE26B6" w:rsidRPr="008B5C37">
        <w:rPr>
          <w:rFonts w:ascii="Book Antiqua" w:eastAsia="Book Antiqua" w:hAnsi="Book Antiqua" w:cs="Book Antiqua"/>
          <w:i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reported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that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ISS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&gt;16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was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associated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with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increased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CD11b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expression,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whereas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Spijkerman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i/>
          <w:iCs/>
          <w:color w:val="000000" w:themeColor="text1"/>
        </w:rPr>
        <w:t>et</w:t>
      </w:r>
      <w:r w:rsidR="00CE26B6" w:rsidRPr="008B5C37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i/>
          <w:iCs/>
          <w:color w:val="000000" w:themeColor="text1"/>
        </w:rPr>
        <w:t>al</w:t>
      </w:r>
      <w:r w:rsidR="003A270C" w:rsidRPr="008B5C37">
        <w:rPr>
          <w:rFonts w:ascii="Book Antiqua" w:eastAsia="Book Antiqua" w:hAnsi="Book Antiqua" w:cs="Book Antiqua"/>
          <w:color w:val="000000" w:themeColor="text1"/>
          <w:vertAlign w:val="superscript"/>
        </w:rPr>
        <w:t>[2</w:t>
      </w:r>
      <w:r w:rsidR="00C84A0C" w:rsidRPr="008B5C37">
        <w:rPr>
          <w:rFonts w:ascii="Book Antiqua" w:eastAsia="Book Antiqua" w:hAnsi="Book Antiqua" w:cs="Book Antiqua"/>
          <w:color w:val="000000" w:themeColor="text1"/>
          <w:vertAlign w:val="superscript"/>
        </w:rPr>
        <w:t>4</w:t>
      </w:r>
      <w:r w:rsidR="003A270C" w:rsidRPr="008B5C37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reported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that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absolute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levels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of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CD11b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did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not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have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value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predicting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which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patients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would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develop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infection.</w:t>
      </w:r>
    </w:p>
    <w:p w14:paraId="08C5A901" w14:textId="772E53CA" w:rsidR="00A77B3E" w:rsidRPr="008B5C37" w:rsidRDefault="008B5474" w:rsidP="00624270">
      <w:pPr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8B5C37">
        <w:rPr>
          <w:rFonts w:ascii="Book Antiqua" w:eastAsia="Book Antiqua" w:hAnsi="Book Antiqua" w:cs="Book Antiqua"/>
          <w:color w:val="000000" w:themeColor="text1"/>
        </w:rPr>
        <w:t>However,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CD11b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upregulation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following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stimulation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with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fMLP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(N-Formylmethionyl-leucyl-phenylalanine,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potent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neutrophil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activator)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shows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improved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value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predictive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marker.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all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timepoints,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fold-increase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CD11b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after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exposure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to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fMLP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decreased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trauma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patients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relative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to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healthy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controls,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and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particularly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low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day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2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post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trauma</w:t>
      </w:r>
      <w:r w:rsidR="00221539" w:rsidRPr="008B5C37">
        <w:rPr>
          <w:rFonts w:ascii="Book Antiqua" w:eastAsia="Book Antiqua" w:hAnsi="Book Antiqua" w:cs="Book Antiqua"/>
          <w:color w:val="000000" w:themeColor="text1"/>
          <w:vertAlign w:val="superscript"/>
        </w:rPr>
        <w:t>[8,23,</w:t>
      </w:r>
      <w:r w:rsidR="002E2266" w:rsidRPr="008B5C37">
        <w:rPr>
          <w:rFonts w:ascii="Book Antiqua" w:eastAsia="Book Antiqua" w:hAnsi="Book Antiqua" w:cs="Book Antiqua"/>
          <w:color w:val="000000" w:themeColor="text1"/>
          <w:vertAlign w:val="superscript"/>
        </w:rPr>
        <w:t>24,30</w:t>
      </w:r>
      <w:r w:rsidR="00221539" w:rsidRPr="008B5C37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Pr="008B5C37">
        <w:rPr>
          <w:rFonts w:ascii="Book Antiqua" w:eastAsia="Book Antiqua" w:hAnsi="Book Antiqua" w:cs="Book Antiqua"/>
          <w:color w:val="000000" w:themeColor="text1"/>
        </w:rPr>
        <w:t>.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fMLP-induced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CD11b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expression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was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significantly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lower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patients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who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developed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infection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and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correlated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with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increased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ISS</w:t>
      </w:r>
      <w:r w:rsidR="006651F4" w:rsidRPr="008B5C37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r w:rsidR="0068746A" w:rsidRPr="008B5C37">
        <w:rPr>
          <w:rFonts w:ascii="Book Antiqua" w:eastAsia="Book Antiqua" w:hAnsi="Book Antiqua" w:cs="Book Antiqua"/>
          <w:color w:val="000000" w:themeColor="text1"/>
          <w:vertAlign w:val="superscript"/>
        </w:rPr>
        <w:t>24,30</w:t>
      </w:r>
      <w:r w:rsidR="006651F4" w:rsidRPr="008B5C37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Pr="008B5C37">
        <w:rPr>
          <w:rFonts w:ascii="Book Antiqua" w:eastAsia="Book Antiqua" w:hAnsi="Book Antiqua" w:cs="Book Antiqua"/>
          <w:color w:val="000000" w:themeColor="text1"/>
        </w:rPr>
        <w:t>.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similar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phenomenon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of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hypo-responsiveness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has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been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observed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with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F</w:t>
      </w:r>
      <w:r w:rsidR="003A270C" w:rsidRPr="008B5C37">
        <w:rPr>
          <w:rFonts w:ascii="Book Antiqua" w:hAnsi="Book Antiqua" w:cs="Book Antiqua"/>
          <w:color w:val="000000" w:themeColor="text1"/>
          <w:lang w:eastAsia="zh-CN"/>
        </w:rPr>
        <w:t>C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Gamma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receptor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II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(FCγRII,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CD32)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upregulation,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which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has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also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been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shown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to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correlate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with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development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of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infectious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complications</w:t>
      </w:r>
      <w:r w:rsidR="00FA722C" w:rsidRPr="008B5C37">
        <w:rPr>
          <w:rFonts w:ascii="Book Antiqua" w:eastAsia="Book Antiqua" w:hAnsi="Book Antiqua" w:cs="Book Antiqua"/>
          <w:color w:val="000000" w:themeColor="text1"/>
          <w:vertAlign w:val="superscript"/>
        </w:rPr>
        <w:t>[8,3</w:t>
      </w:r>
      <w:r w:rsidR="0068746A" w:rsidRPr="008B5C37">
        <w:rPr>
          <w:rFonts w:ascii="Book Antiqua" w:eastAsia="Book Antiqua" w:hAnsi="Book Antiqua" w:cs="Book Antiqua"/>
          <w:color w:val="000000" w:themeColor="text1"/>
          <w:vertAlign w:val="superscript"/>
        </w:rPr>
        <w:t>1</w:t>
      </w:r>
      <w:r w:rsidR="00FA722C" w:rsidRPr="008B5C37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="0050342E" w:rsidRPr="008B5C37">
        <w:rPr>
          <w:rFonts w:ascii="Book Antiqua" w:eastAsia="Book Antiqua" w:hAnsi="Book Antiqua" w:cs="Book Antiqua"/>
          <w:color w:val="000000" w:themeColor="text1"/>
          <w:vertAlign w:val="superscript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(Figure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2B).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Thus,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assessment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of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surface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marker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changes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response</w:t>
      </w:r>
      <w:r w:rsidR="00CF5C0D">
        <w:rPr>
          <w:rFonts w:ascii="Book Antiqua" w:eastAsia="Book Antiqua" w:hAnsi="Book Antiqua" w:cs="Book Antiqua"/>
          <w:color w:val="000000" w:themeColor="text1"/>
        </w:rPr>
        <w:t xml:space="preserve"> to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stimuli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may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be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more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predictive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of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immune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dysfunction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than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expression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of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cell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surface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markers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alone.</w:t>
      </w:r>
    </w:p>
    <w:p w14:paraId="08C5A902" w14:textId="77777777" w:rsidR="00A77B3E" w:rsidRPr="008B5C37" w:rsidRDefault="00A77B3E" w:rsidP="00624270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08C5A903" w14:textId="2B98360C" w:rsidR="00A77B3E" w:rsidRPr="008B5C37" w:rsidRDefault="008B5474" w:rsidP="00624270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B5C37">
        <w:rPr>
          <w:rFonts w:ascii="Book Antiqua" w:eastAsia="Book Antiqua" w:hAnsi="Book Antiqua" w:cs="Book Antiqua"/>
          <w:b/>
          <w:color w:val="000000" w:themeColor="text1"/>
        </w:rPr>
        <w:t>CD62L</w:t>
      </w:r>
      <w:r w:rsidR="00CE26B6" w:rsidRPr="008B5C37">
        <w:rPr>
          <w:rFonts w:ascii="Book Antiqua" w:eastAsia="Book Antiqua" w:hAnsi="Book Antiqua" w:cs="Book Antiqua"/>
          <w:b/>
          <w:color w:val="000000" w:themeColor="text1"/>
        </w:rPr>
        <w:t>: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Six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papers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analysed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expression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of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CD62L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neutrophils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following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major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trauma.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CD62L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lectin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involved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rolling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interactions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with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endothelium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during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extravasation</w:t>
      </w:r>
      <w:r w:rsidR="000D1A93" w:rsidRPr="008B5C37">
        <w:rPr>
          <w:rFonts w:ascii="Book Antiqua" w:eastAsia="Book Antiqua" w:hAnsi="Book Antiqua" w:cs="Book Antiqua"/>
          <w:color w:val="000000" w:themeColor="text1"/>
          <w:vertAlign w:val="superscript"/>
        </w:rPr>
        <w:t>[3,23]</w:t>
      </w:r>
      <w:r w:rsidRPr="008B5C37">
        <w:rPr>
          <w:rFonts w:ascii="Book Antiqua" w:eastAsia="Book Antiqua" w:hAnsi="Book Antiqua" w:cs="Book Antiqua"/>
          <w:color w:val="000000" w:themeColor="text1"/>
        </w:rPr>
        <w:t>.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shed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activation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of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neutrophil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to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allow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increased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mobility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into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tissues,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and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can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therefore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be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used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marker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of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extravasation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well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neutrophil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activation</w:t>
      </w:r>
      <w:r w:rsidR="003A1EBA" w:rsidRPr="008B5C37">
        <w:rPr>
          <w:rFonts w:ascii="Book Antiqua" w:eastAsia="Book Antiqua" w:hAnsi="Book Antiqua" w:cs="Book Antiqua"/>
          <w:color w:val="000000" w:themeColor="text1"/>
          <w:vertAlign w:val="superscript"/>
        </w:rPr>
        <w:t>[3,4,9,16]</w:t>
      </w:r>
      <w:r w:rsidRPr="008B5C37">
        <w:rPr>
          <w:rFonts w:ascii="Book Antiqua" w:eastAsia="Book Antiqua" w:hAnsi="Book Antiqua" w:cs="Book Antiqua"/>
          <w:color w:val="000000" w:themeColor="text1"/>
        </w:rPr>
        <w:t>.</w:t>
      </w:r>
    </w:p>
    <w:p w14:paraId="08C5A904" w14:textId="37E0266C" w:rsidR="00A77B3E" w:rsidRPr="008B5C37" w:rsidRDefault="008B5474" w:rsidP="00624270">
      <w:pPr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8B5C37">
        <w:rPr>
          <w:rFonts w:ascii="Book Antiqua" w:eastAsia="Book Antiqua" w:hAnsi="Book Antiqua" w:cs="Book Antiqua"/>
          <w:color w:val="000000" w:themeColor="text1"/>
        </w:rPr>
        <w:lastRenderedPageBreak/>
        <w:t>Earlier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studies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demonstrated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apparent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reduction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neutrophil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CD62L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expression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accompanied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by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rise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soluble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L-selectin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plasma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associated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with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severity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of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injury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and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development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of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complications</w:t>
      </w:r>
      <w:r w:rsidR="008C08C6" w:rsidRPr="008B5C37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r w:rsidR="008C016B" w:rsidRPr="008B5C37">
        <w:rPr>
          <w:rFonts w:ascii="Book Antiqua" w:eastAsia="Book Antiqua" w:hAnsi="Book Antiqua" w:cs="Book Antiqua"/>
          <w:color w:val="000000" w:themeColor="text1"/>
          <w:vertAlign w:val="superscript"/>
        </w:rPr>
        <w:t>29</w:t>
      </w:r>
      <w:r w:rsidR="008C08C6" w:rsidRPr="008B5C37">
        <w:rPr>
          <w:rFonts w:ascii="Book Antiqua" w:eastAsia="Book Antiqua" w:hAnsi="Book Antiqua" w:cs="Book Antiqua"/>
          <w:color w:val="000000" w:themeColor="text1"/>
          <w:vertAlign w:val="superscript"/>
        </w:rPr>
        <w:t>,32]</w:t>
      </w:r>
      <w:r w:rsidRPr="008B5C37">
        <w:rPr>
          <w:rFonts w:ascii="Book Antiqua" w:eastAsia="Book Antiqua" w:hAnsi="Book Antiqua" w:cs="Book Antiqua"/>
          <w:color w:val="000000" w:themeColor="text1"/>
        </w:rPr>
        <w:t>.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More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recent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studies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have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supported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these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findings,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specifically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that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traumatic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injury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correlates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with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reduction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CD62L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expression;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this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consistent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with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hypothesis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that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systemic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inflammation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leads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to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generalised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neutrophil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priming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and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presence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of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CD16</w:t>
      </w:r>
      <w:r w:rsidRPr="008B5C37">
        <w:rPr>
          <w:rFonts w:ascii="Book Antiqua" w:eastAsia="Book Antiqua" w:hAnsi="Book Antiqua" w:cs="Book Antiqua"/>
          <w:color w:val="000000" w:themeColor="text1"/>
          <w:vertAlign w:val="superscript"/>
        </w:rPr>
        <w:t>bright</w:t>
      </w:r>
      <w:r w:rsidRPr="008B5C37">
        <w:rPr>
          <w:rFonts w:ascii="Book Antiqua" w:eastAsia="Book Antiqua" w:hAnsi="Book Antiqua" w:cs="Book Antiqua"/>
          <w:color w:val="000000" w:themeColor="text1"/>
        </w:rPr>
        <w:t>/CD62L</w:t>
      </w:r>
      <w:r w:rsidRPr="008B5C37">
        <w:rPr>
          <w:rFonts w:ascii="Book Antiqua" w:eastAsia="Book Antiqua" w:hAnsi="Book Antiqua" w:cs="Book Antiqua"/>
          <w:color w:val="000000" w:themeColor="text1"/>
          <w:vertAlign w:val="superscript"/>
        </w:rPr>
        <w:t>dim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subtype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circulation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(see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below)</w:t>
      </w:r>
      <w:r w:rsidR="00E46254" w:rsidRPr="008B5C37">
        <w:rPr>
          <w:rFonts w:ascii="Book Antiqua" w:eastAsia="Book Antiqua" w:hAnsi="Book Antiqua" w:cs="Book Antiqua"/>
          <w:color w:val="000000" w:themeColor="text1"/>
          <w:vertAlign w:val="superscript"/>
        </w:rPr>
        <w:t>[23,33]</w:t>
      </w:r>
      <w:r w:rsidRPr="008B5C37">
        <w:rPr>
          <w:rFonts w:ascii="Book Antiqua" w:eastAsia="Book Antiqua" w:hAnsi="Book Antiqua" w:cs="Book Antiqua"/>
          <w:color w:val="000000" w:themeColor="text1"/>
        </w:rPr>
        <w:t>.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Although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absolute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number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of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CD62L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molecules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neutrophils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decreased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following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trauma</w:t>
      </w:r>
      <w:r w:rsidR="008443F9" w:rsidRPr="008B5C37">
        <w:rPr>
          <w:rFonts w:ascii="Book Antiqua" w:eastAsia="Book Antiqua" w:hAnsi="Book Antiqua" w:cs="Book Antiqua"/>
          <w:color w:val="000000" w:themeColor="text1"/>
          <w:vertAlign w:val="superscript"/>
        </w:rPr>
        <w:t>[16]</w:t>
      </w:r>
      <w:r w:rsidRPr="008B5C37">
        <w:rPr>
          <w:rFonts w:ascii="Book Antiqua" w:eastAsia="Book Antiqua" w:hAnsi="Book Antiqua" w:cs="Book Antiqua"/>
          <w:color w:val="000000" w:themeColor="text1"/>
        </w:rPr>
        <w:t>,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has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been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shown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that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trauma-derived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neutrophils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show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significantly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reduced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shedding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of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CD62L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when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stimulated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i/>
          <w:iCs/>
          <w:color w:val="000000" w:themeColor="text1"/>
        </w:rPr>
        <w:t>in</w:t>
      </w:r>
      <w:r w:rsidR="00CE26B6" w:rsidRPr="008B5C37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i/>
          <w:iCs/>
          <w:color w:val="000000" w:themeColor="text1"/>
        </w:rPr>
        <w:t>vi</w:t>
      </w:r>
      <w:r w:rsidR="00A778F7" w:rsidRPr="008B5C37">
        <w:rPr>
          <w:rFonts w:ascii="Book Antiqua" w:eastAsia="Book Antiqua" w:hAnsi="Book Antiqua" w:cs="Book Antiqua"/>
          <w:i/>
          <w:iCs/>
          <w:color w:val="000000" w:themeColor="text1"/>
        </w:rPr>
        <w:t>tro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up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to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72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h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after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trauma</w:t>
      </w:r>
      <w:r w:rsidR="009901D4" w:rsidRPr="008B5C37">
        <w:rPr>
          <w:rFonts w:ascii="Book Antiqua" w:eastAsia="Book Antiqua" w:hAnsi="Book Antiqua" w:cs="Book Antiqua"/>
          <w:color w:val="000000" w:themeColor="text1"/>
          <w:vertAlign w:val="superscript"/>
        </w:rPr>
        <w:t>[23]</w:t>
      </w:r>
      <w:r w:rsidRPr="008B5C37">
        <w:rPr>
          <w:rFonts w:ascii="Book Antiqua" w:eastAsia="Book Antiqua" w:hAnsi="Book Antiqua" w:cs="Book Antiqua"/>
          <w:color w:val="000000" w:themeColor="text1"/>
        </w:rPr>
        <w:t>.</w:t>
      </w:r>
    </w:p>
    <w:p w14:paraId="08C5A905" w14:textId="77777777" w:rsidR="00A77B3E" w:rsidRPr="008B5C37" w:rsidRDefault="00A77B3E" w:rsidP="00624270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08C5A906" w14:textId="1001EB48" w:rsidR="00A77B3E" w:rsidRPr="008B5C37" w:rsidRDefault="008B5474" w:rsidP="00624270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B5C37">
        <w:rPr>
          <w:rFonts w:ascii="Book Antiqua" w:eastAsia="Book Antiqua" w:hAnsi="Book Antiqua" w:cs="Book Antiqua"/>
          <w:b/>
          <w:color w:val="000000" w:themeColor="text1"/>
        </w:rPr>
        <w:t>CXCR2</w:t>
      </w:r>
      <w:r w:rsidR="00CE26B6" w:rsidRPr="008B5C37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b/>
          <w:color w:val="000000" w:themeColor="text1"/>
        </w:rPr>
        <w:t>(CD182)</w:t>
      </w:r>
      <w:r w:rsidR="00CE26B6" w:rsidRPr="008B5C37">
        <w:rPr>
          <w:rFonts w:ascii="Book Antiqua" w:eastAsia="Book Antiqua" w:hAnsi="Book Antiqua" w:cs="Book Antiqua"/>
          <w:b/>
          <w:color w:val="000000" w:themeColor="text1"/>
        </w:rPr>
        <w:t xml:space="preserve">: </w:t>
      </w:r>
      <w:r w:rsidRPr="008B5C37">
        <w:rPr>
          <w:rFonts w:ascii="Book Antiqua" w:eastAsia="Book Antiqua" w:hAnsi="Book Antiqua" w:cs="Book Antiqua"/>
          <w:color w:val="000000" w:themeColor="text1"/>
        </w:rPr>
        <w:t>Seven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papers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included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analysis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of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kinetics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and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function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of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CXCR2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following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trauma.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quality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of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these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studies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varied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(some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included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matched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control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groups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whereas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others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did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not)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however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results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were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broadly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consistent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and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are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discussed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below.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</w:p>
    <w:p w14:paraId="08C5A907" w14:textId="3DB95227" w:rsidR="00A77B3E" w:rsidRPr="008B5C37" w:rsidRDefault="008B5474" w:rsidP="00624270">
      <w:pPr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8B5C37">
        <w:rPr>
          <w:rFonts w:ascii="Book Antiqua" w:eastAsia="Book Antiqua" w:hAnsi="Book Antiqua" w:cs="Book Antiqua"/>
          <w:color w:val="000000" w:themeColor="text1"/>
        </w:rPr>
        <w:t>CXCR2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chemokine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receptor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which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responds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to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IL-8,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allowing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chemotaxis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to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sites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of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inflammation</w:t>
      </w:r>
      <w:r w:rsidR="0002202D" w:rsidRPr="008B5C37">
        <w:rPr>
          <w:rFonts w:ascii="Book Antiqua" w:eastAsia="Book Antiqua" w:hAnsi="Book Antiqua" w:cs="Book Antiqua"/>
          <w:color w:val="000000" w:themeColor="text1"/>
          <w:vertAlign w:val="superscript"/>
        </w:rPr>
        <w:t>[3,8,34]</w:t>
      </w:r>
      <w:r w:rsidRPr="008B5C37">
        <w:rPr>
          <w:rFonts w:ascii="Book Antiqua" w:eastAsia="Book Antiqua" w:hAnsi="Book Antiqua" w:cs="Book Antiqua"/>
          <w:color w:val="000000" w:themeColor="text1"/>
        </w:rPr>
        <w:t>.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change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surface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expression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of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CXCR4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to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CXCR2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critical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step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allowing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neutrophil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efflux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from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bone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marrow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(discussed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further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below)</w:t>
      </w:r>
      <w:r w:rsidR="003A270C" w:rsidRPr="008B5C37">
        <w:rPr>
          <w:rFonts w:ascii="Book Antiqua" w:eastAsia="Book Antiqua" w:hAnsi="Book Antiqua" w:cs="Book Antiqua"/>
          <w:color w:val="000000" w:themeColor="text1"/>
          <w:vertAlign w:val="superscript"/>
        </w:rPr>
        <w:t>[35]</w:t>
      </w:r>
      <w:r w:rsidRPr="008B5C37">
        <w:rPr>
          <w:rFonts w:ascii="Book Antiqua" w:eastAsia="Book Antiqua" w:hAnsi="Book Antiqua" w:cs="Book Antiqua"/>
          <w:color w:val="000000" w:themeColor="text1"/>
        </w:rPr>
        <w:t>.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CXCR2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expression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easily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downregulated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following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interactions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with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IL-8,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and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re-expression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delayed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by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up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to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24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h</w:t>
      </w:r>
      <w:r w:rsidR="0025784B" w:rsidRPr="008B5C37">
        <w:rPr>
          <w:rFonts w:ascii="Book Antiqua" w:eastAsia="Book Antiqua" w:hAnsi="Book Antiqua" w:cs="Book Antiqua"/>
          <w:color w:val="000000" w:themeColor="text1"/>
          <w:vertAlign w:val="superscript"/>
        </w:rPr>
        <w:t>[11,</w:t>
      </w:r>
      <w:r w:rsidR="00204392" w:rsidRPr="008B5C37">
        <w:rPr>
          <w:rFonts w:ascii="Book Antiqua" w:eastAsia="Book Antiqua" w:hAnsi="Book Antiqua" w:cs="Book Antiqua"/>
          <w:color w:val="000000" w:themeColor="text1"/>
          <w:vertAlign w:val="superscript"/>
        </w:rPr>
        <w:t>35</w:t>
      </w:r>
      <w:r w:rsidR="0025784B" w:rsidRPr="008B5C37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Pr="008B5C37">
        <w:rPr>
          <w:rFonts w:ascii="Book Antiqua" w:eastAsia="Book Antiqua" w:hAnsi="Book Antiqua" w:cs="Book Antiqua"/>
          <w:color w:val="000000" w:themeColor="text1"/>
        </w:rPr>
        <w:t>.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CXCR2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elevated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within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first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hour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post-trauma,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with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decreased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expression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from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3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h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onwards</w:t>
      </w:r>
      <w:r w:rsidR="003C529D" w:rsidRPr="008B5C37">
        <w:rPr>
          <w:rFonts w:ascii="Book Antiqua" w:eastAsia="Book Antiqua" w:hAnsi="Book Antiqua" w:cs="Book Antiqua"/>
          <w:color w:val="000000" w:themeColor="text1"/>
          <w:vertAlign w:val="superscript"/>
        </w:rPr>
        <w:t>[23,36]</w:t>
      </w:r>
      <w:r w:rsidRPr="008B5C37">
        <w:rPr>
          <w:rFonts w:ascii="Book Antiqua" w:eastAsia="Book Antiqua" w:hAnsi="Book Antiqua" w:cs="Book Antiqua"/>
          <w:color w:val="000000" w:themeColor="text1"/>
        </w:rPr>
        <w:t>.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CXCR2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expression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has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been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correlated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with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outcomes,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with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evidence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suggesting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that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significantly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increased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CXCR2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responses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to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GRO-α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(a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CXCR2-specific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ligand)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correlated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with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ARDS,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and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significantly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decreased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responses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correlated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with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sepsis</w:t>
      </w:r>
      <w:r w:rsidR="008A3005" w:rsidRPr="008B5C37">
        <w:rPr>
          <w:rFonts w:ascii="Book Antiqua" w:eastAsia="Book Antiqua" w:hAnsi="Book Antiqua" w:cs="Book Antiqua"/>
          <w:color w:val="000000" w:themeColor="text1"/>
          <w:vertAlign w:val="superscript"/>
        </w:rPr>
        <w:t>[34]</w:t>
      </w:r>
      <w:r w:rsidRPr="008B5C37">
        <w:rPr>
          <w:rFonts w:ascii="Book Antiqua" w:eastAsia="Book Antiqua" w:hAnsi="Book Antiqua" w:cs="Book Antiqua"/>
          <w:color w:val="000000" w:themeColor="text1"/>
        </w:rPr>
        <w:t>.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Importantly,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this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study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there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was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no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significant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difference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observed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CXCR2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expression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between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trauma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patients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who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didn’t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develop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complications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and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healthy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controls</w:t>
      </w:r>
      <w:r w:rsidR="00965ECD" w:rsidRPr="008B5C37">
        <w:rPr>
          <w:rFonts w:ascii="Book Antiqua" w:eastAsia="Book Antiqua" w:hAnsi="Book Antiqua" w:cs="Book Antiqua"/>
          <w:color w:val="000000" w:themeColor="text1"/>
          <w:vertAlign w:val="superscript"/>
        </w:rPr>
        <w:t>[34]</w:t>
      </w:r>
      <w:r w:rsidRPr="008B5C37">
        <w:rPr>
          <w:rFonts w:ascii="Book Antiqua" w:eastAsia="Book Antiqua" w:hAnsi="Book Antiqua" w:cs="Book Antiqua"/>
          <w:color w:val="000000" w:themeColor="text1"/>
        </w:rPr>
        <w:t>,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suggesting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that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CXCR2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could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be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used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predictive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tool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for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development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of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complication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post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injury.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Conversely,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CXCR1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has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been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assessed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several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times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and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does</w:t>
      </w:r>
      <w:r w:rsidR="003B374B" w:rsidRPr="008B5C37">
        <w:rPr>
          <w:rFonts w:ascii="Book Antiqua" w:eastAsia="Book Antiqua" w:hAnsi="Book Antiqua" w:cs="Book Antiqua"/>
          <w:color w:val="000000" w:themeColor="text1"/>
        </w:rPr>
        <w:t xml:space="preserve"> not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appear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to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change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over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time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following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trauma,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nor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correlate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with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clinical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outcomes</w:t>
      </w:r>
      <w:r w:rsidR="00C20CF7" w:rsidRPr="008B5C37">
        <w:rPr>
          <w:rFonts w:ascii="Book Antiqua" w:eastAsia="Book Antiqua" w:hAnsi="Book Antiqua" w:cs="Book Antiqua"/>
          <w:color w:val="000000" w:themeColor="text1"/>
          <w:vertAlign w:val="superscript"/>
        </w:rPr>
        <w:t>[34,36]</w:t>
      </w:r>
      <w:r w:rsidRPr="008B5C37">
        <w:rPr>
          <w:rFonts w:ascii="Book Antiqua" w:eastAsia="Book Antiqua" w:hAnsi="Book Antiqua" w:cs="Book Antiqua"/>
          <w:color w:val="000000" w:themeColor="text1"/>
        </w:rPr>
        <w:t>.</w:t>
      </w:r>
    </w:p>
    <w:p w14:paraId="08C5A908" w14:textId="77777777" w:rsidR="00A77B3E" w:rsidRPr="008B5C37" w:rsidRDefault="00A77B3E" w:rsidP="00624270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08C5A909" w14:textId="41FED51A" w:rsidR="00A77B3E" w:rsidRPr="008B5C37" w:rsidRDefault="008B5474" w:rsidP="00624270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B5C37">
        <w:rPr>
          <w:rFonts w:ascii="Book Antiqua" w:eastAsia="Book Antiqua" w:hAnsi="Book Antiqua" w:cs="Book Antiqua"/>
          <w:b/>
          <w:color w:val="000000" w:themeColor="text1"/>
        </w:rPr>
        <w:t>C5aR1</w:t>
      </w:r>
      <w:r w:rsidR="00CE26B6" w:rsidRPr="008B5C37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b/>
          <w:color w:val="000000" w:themeColor="text1"/>
        </w:rPr>
        <w:t>(CD88)</w:t>
      </w:r>
      <w:r w:rsidR="00CE26B6" w:rsidRPr="008B5C37">
        <w:rPr>
          <w:rFonts w:ascii="Book Antiqua" w:eastAsia="Book Antiqua" w:hAnsi="Book Antiqua" w:cs="Book Antiqua"/>
          <w:b/>
          <w:color w:val="000000" w:themeColor="text1"/>
        </w:rPr>
        <w:t>: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receptor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for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complement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anaphylatoxin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C5a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(C5aR1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or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CD88)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under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physiological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circumstances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serves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to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drive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important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neutrophil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antimicrobial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responses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such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chemotaxis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and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ROS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production</w:t>
      </w:r>
      <w:r w:rsidR="006461BE" w:rsidRPr="008B5C37">
        <w:rPr>
          <w:rFonts w:ascii="Book Antiqua" w:eastAsia="Book Antiqua" w:hAnsi="Book Antiqua" w:cs="Book Antiqua"/>
          <w:color w:val="000000" w:themeColor="text1"/>
          <w:vertAlign w:val="superscript"/>
        </w:rPr>
        <w:t>[37]</w:t>
      </w:r>
      <w:r w:rsidRPr="008B5C37">
        <w:rPr>
          <w:rFonts w:ascii="Book Antiqua" w:eastAsia="Book Antiqua" w:hAnsi="Book Antiqua" w:cs="Book Antiqua"/>
          <w:color w:val="000000" w:themeColor="text1"/>
        </w:rPr>
        <w:t>.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severe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inflammation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such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multiple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trauma,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massive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activation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of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complement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system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occurs</w:t>
      </w:r>
      <w:r w:rsidR="005B26DB" w:rsidRPr="008B5C37">
        <w:rPr>
          <w:rFonts w:ascii="Book Antiqua" w:eastAsia="Book Antiqua" w:hAnsi="Book Antiqua" w:cs="Book Antiqua"/>
          <w:color w:val="000000" w:themeColor="text1"/>
          <w:vertAlign w:val="superscript"/>
        </w:rPr>
        <w:t>[38]</w:t>
      </w:r>
      <w:r w:rsidRPr="008B5C37">
        <w:rPr>
          <w:rFonts w:ascii="Book Antiqua" w:eastAsia="Book Antiqua" w:hAnsi="Book Antiqua" w:cs="Book Antiqua"/>
          <w:color w:val="000000" w:themeColor="text1"/>
        </w:rPr>
        <w:t>.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Amara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and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colleagues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demonstrated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changes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multiple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complement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regulatory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proteins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immediately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after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trauma,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including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reduction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CD88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expression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neutrophils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and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inverse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association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with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ISS</w:t>
      </w:r>
      <w:r w:rsidR="00622A05" w:rsidRPr="008B5C37">
        <w:rPr>
          <w:rFonts w:ascii="Book Antiqua" w:eastAsia="Book Antiqua" w:hAnsi="Book Antiqua" w:cs="Book Antiqua"/>
          <w:color w:val="000000" w:themeColor="text1"/>
          <w:vertAlign w:val="superscript"/>
        </w:rPr>
        <w:t>[39]</w:t>
      </w:r>
      <w:r w:rsidRPr="008B5C37">
        <w:rPr>
          <w:rFonts w:ascii="Book Antiqua" w:eastAsia="Book Antiqua" w:hAnsi="Book Antiqua" w:cs="Book Antiqua"/>
          <w:color w:val="000000" w:themeColor="text1"/>
        </w:rPr>
        <w:t>.</w:t>
      </w:r>
    </w:p>
    <w:p w14:paraId="08C5A90A" w14:textId="77777777" w:rsidR="00A77B3E" w:rsidRPr="008B5C37" w:rsidRDefault="00A77B3E" w:rsidP="00624270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02636E42" w14:textId="405EA048" w:rsidR="003A270C" w:rsidRPr="008B5C37" w:rsidRDefault="008B5474" w:rsidP="00624270">
      <w:pPr>
        <w:spacing w:line="360" w:lineRule="auto"/>
        <w:jc w:val="both"/>
        <w:rPr>
          <w:rFonts w:ascii="Book Antiqua" w:hAnsi="Book Antiqua" w:cs="Book Antiqua"/>
          <w:i/>
          <w:iCs/>
          <w:color w:val="000000" w:themeColor="text1"/>
          <w:lang w:eastAsia="zh-CN"/>
        </w:rPr>
      </w:pPr>
      <w:r w:rsidRPr="008B5C37">
        <w:rPr>
          <w:rFonts w:ascii="Book Antiqua" w:eastAsia="Book Antiqua" w:hAnsi="Book Antiqua" w:cs="Book Antiqua"/>
          <w:b/>
          <w:i/>
          <w:iCs/>
          <w:color w:val="000000" w:themeColor="text1"/>
        </w:rPr>
        <w:t>Neutrophil</w:t>
      </w:r>
      <w:r w:rsidR="00CE26B6" w:rsidRPr="008B5C37">
        <w:rPr>
          <w:rFonts w:ascii="Book Antiqua" w:eastAsia="Book Antiqua" w:hAnsi="Book Antiqua" w:cs="Book Antiqua"/>
          <w:b/>
          <w:i/>
          <w:iCs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b/>
          <w:i/>
          <w:iCs/>
          <w:color w:val="000000" w:themeColor="text1"/>
        </w:rPr>
        <w:t>subsets,</w:t>
      </w:r>
      <w:r w:rsidR="00CE26B6" w:rsidRPr="008B5C37">
        <w:rPr>
          <w:rFonts w:ascii="Book Antiqua" w:eastAsia="Book Antiqua" w:hAnsi="Book Antiqua" w:cs="Book Antiqua"/>
          <w:b/>
          <w:i/>
          <w:iCs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b/>
          <w:i/>
          <w:iCs/>
          <w:color w:val="000000" w:themeColor="text1"/>
        </w:rPr>
        <w:t>maturity</w:t>
      </w:r>
      <w:r w:rsidR="00CE26B6" w:rsidRPr="008B5C37">
        <w:rPr>
          <w:rFonts w:ascii="Book Antiqua" w:eastAsia="Book Antiqua" w:hAnsi="Book Antiqua" w:cs="Book Antiqua"/>
          <w:b/>
          <w:i/>
          <w:iCs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b/>
          <w:i/>
          <w:iCs/>
          <w:color w:val="000000" w:themeColor="text1"/>
        </w:rPr>
        <w:t>and</w:t>
      </w:r>
      <w:r w:rsidR="00CE26B6" w:rsidRPr="008B5C37">
        <w:rPr>
          <w:rFonts w:ascii="Book Antiqua" w:eastAsia="Book Antiqua" w:hAnsi="Book Antiqua" w:cs="Book Antiqua"/>
          <w:b/>
          <w:i/>
          <w:iCs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b/>
          <w:i/>
          <w:iCs/>
          <w:color w:val="000000" w:themeColor="text1"/>
        </w:rPr>
        <w:t>immunosuppression</w:t>
      </w:r>
    </w:p>
    <w:p w14:paraId="08C5A90B" w14:textId="51C8D2EA" w:rsidR="00A77B3E" w:rsidRPr="008B5C37" w:rsidRDefault="008B5474" w:rsidP="00624270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B5C37">
        <w:rPr>
          <w:rFonts w:ascii="Book Antiqua" w:eastAsia="Book Antiqua" w:hAnsi="Book Antiqua" w:cs="Book Antiqua"/>
          <w:color w:val="000000" w:themeColor="text1"/>
        </w:rPr>
        <w:t>Neutrophil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heterogeneity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marked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after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trauma,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though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functional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implications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of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identified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differences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circulating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cells,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well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their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relationship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to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cellular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developmental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stages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remains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under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investigation.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healthy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controls,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circulating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neutrophil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population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almost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exclusively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composed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of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mature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segmented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cells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with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lobular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nuclei</w:t>
      </w:r>
      <w:r w:rsidR="00F32CAE" w:rsidRPr="008B5C37">
        <w:rPr>
          <w:rFonts w:ascii="Book Antiqua" w:eastAsia="Book Antiqua" w:hAnsi="Book Antiqua" w:cs="Book Antiqua"/>
          <w:color w:val="000000" w:themeColor="text1"/>
          <w:vertAlign w:val="superscript"/>
        </w:rPr>
        <w:t>[40]</w:t>
      </w:r>
      <w:r w:rsidRPr="008B5C37">
        <w:rPr>
          <w:rFonts w:ascii="Book Antiqua" w:eastAsia="Book Antiqua" w:hAnsi="Book Antiqua" w:cs="Book Antiqua"/>
          <w:color w:val="000000" w:themeColor="text1"/>
        </w:rPr>
        <w:t>.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Following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trauma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there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rapid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increase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number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of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immature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neutrophils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blood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stream.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This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occurs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part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due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to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emergency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granulopoiesis,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G-CSF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induced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acceleration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of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neutrophil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production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and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release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accompanied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by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diversion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of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other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cell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lineages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toward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neutrophil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development,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reviewed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elsewhere</w:t>
      </w:r>
      <w:r w:rsidR="00CA19A3" w:rsidRPr="008B5C37">
        <w:rPr>
          <w:rFonts w:ascii="Book Antiqua" w:eastAsia="Book Antiqua" w:hAnsi="Book Antiqua" w:cs="Book Antiqua"/>
          <w:color w:val="000000" w:themeColor="text1"/>
          <w:vertAlign w:val="superscript"/>
        </w:rPr>
        <w:t>[41]</w:t>
      </w:r>
      <w:r w:rsidRPr="008B5C37">
        <w:rPr>
          <w:rFonts w:ascii="Book Antiqua" w:eastAsia="Book Antiqua" w:hAnsi="Book Antiqua" w:cs="Book Antiqua"/>
          <w:color w:val="000000" w:themeColor="text1"/>
        </w:rPr>
        <w:t>.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</w:p>
    <w:p w14:paraId="08C5A90C" w14:textId="4510A6C5" w:rsidR="00A77B3E" w:rsidRPr="008B5C37" w:rsidRDefault="008B5474" w:rsidP="00624270">
      <w:pPr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8B5C37">
        <w:rPr>
          <w:rFonts w:ascii="Book Antiqua" w:eastAsia="Book Antiqua" w:hAnsi="Book Antiqua" w:cs="Book Antiqua"/>
          <w:color w:val="000000" w:themeColor="text1"/>
        </w:rPr>
        <w:t>Another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factor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driving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circulating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neutrophilia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CXCR4/CXCL12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axis.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During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development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bone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marrow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immature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neutrophils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express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CXCR4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(chemokine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receptor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4),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which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responds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to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high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levels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of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CXCL12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(chemokine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ligand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12)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bone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marrow,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causing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cells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to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remain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in-situ</w:t>
      </w:r>
      <w:r w:rsidR="005A448F" w:rsidRPr="008B5C37">
        <w:rPr>
          <w:rFonts w:ascii="Book Antiqua" w:eastAsia="Book Antiqua" w:hAnsi="Book Antiqua" w:cs="Book Antiqua"/>
          <w:color w:val="000000" w:themeColor="text1"/>
          <w:vertAlign w:val="superscript"/>
        </w:rPr>
        <w:t>[42]</w:t>
      </w:r>
      <w:r w:rsidRPr="008B5C37">
        <w:rPr>
          <w:rFonts w:ascii="Book Antiqua" w:eastAsia="Book Antiqua" w:hAnsi="Book Antiqua" w:cs="Book Antiqua"/>
          <w:color w:val="000000" w:themeColor="text1"/>
        </w:rPr>
        <w:t>.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Trauma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results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disruption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of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CXCR4/CXCL12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balance,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allowing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neutrophils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to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enter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circulation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and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resulting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heterogenous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neutrophil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population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terms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of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maturity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and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function</w:t>
      </w:r>
      <w:r w:rsidR="0003668C" w:rsidRPr="008B5C37">
        <w:rPr>
          <w:rFonts w:ascii="Book Antiqua" w:eastAsia="Book Antiqua" w:hAnsi="Book Antiqua" w:cs="Book Antiqua"/>
          <w:color w:val="000000" w:themeColor="text1"/>
          <w:vertAlign w:val="superscript"/>
        </w:rPr>
        <w:t>[35]</w:t>
      </w:r>
      <w:r w:rsidRPr="008B5C37">
        <w:rPr>
          <w:rFonts w:ascii="Book Antiqua" w:eastAsia="Book Antiqua" w:hAnsi="Book Antiqua" w:cs="Book Antiqua"/>
          <w:color w:val="000000" w:themeColor="text1"/>
        </w:rPr>
        <w:t>.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One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method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of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assessing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cellular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maturity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complexity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and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lobularity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of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nuclei;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immature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cells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have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less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lobulated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nucleus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and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thus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are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often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referred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to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‘band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cells’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which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can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represent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up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to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98%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of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circulating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neutrophils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conditions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of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severe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stress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such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major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trauma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or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septic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shock</w:t>
      </w:r>
      <w:r w:rsidR="00A626F3" w:rsidRPr="008B5C37">
        <w:rPr>
          <w:rFonts w:ascii="Book Antiqua" w:eastAsia="Book Antiqua" w:hAnsi="Book Antiqua" w:cs="Book Antiqua"/>
          <w:color w:val="000000" w:themeColor="text1"/>
          <w:vertAlign w:val="superscript"/>
        </w:rPr>
        <w:t>[35]</w:t>
      </w:r>
      <w:r w:rsidRPr="008B5C37">
        <w:rPr>
          <w:rFonts w:ascii="Book Antiqua" w:eastAsia="Book Antiqua" w:hAnsi="Book Antiqua" w:cs="Book Antiqua"/>
          <w:color w:val="000000" w:themeColor="text1"/>
        </w:rPr>
        <w:t>.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has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been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reported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that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average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lastRenderedPageBreak/>
        <w:t>lobularity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(and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therefore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maturity)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of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neutrophils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circulation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trends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downwards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over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first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48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h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after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trauma</w:t>
      </w:r>
      <w:r w:rsidR="00C7254C" w:rsidRPr="008B5C37">
        <w:rPr>
          <w:rFonts w:ascii="Book Antiqua" w:eastAsia="Book Antiqua" w:hAnsi="Book Antiqua" w:cs="Book Antiqua"/>
          <w:color w:val="000000" w:themeColor="text1"/>
          <w:vertAlign w:val="superscript"/>
        </w:rPr>
        <w:t>[2</w:t>
      </w:r>
      <w:r w:rsidR="002B364C" w:rsidRPr="008B5C37">
        <w:rPr>
          <w:rFonts w:ascii="Book Antiqua" w:eastAsia="Book Antiqua" w:hAnsi="Book Antiqua" w:cs="Book Antiqua"/>
          <w:color w:val="000000" w:themeColor="text1"/>
          <w:vertAlign w:val="superscript"/>
        </w:rPr>
        <w:t>6</w:t>
      </w:r>
      <w:r w:rsidR="00C7254C" w:rsidRPr="008B5C37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Pr="008B5C37">
        <w:rPr>
          <w:rFonts w:ascii="Book Antiqua" w:eastAsia="Book Antiqua" w:hAnsi="Book Antiqua" w:cs="Book Antiqua"/>
          <w:color w:val="000000" w:themeColor="text1"/>
        </w:rPr>
        <w:t>.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</w:p>
    <w:p w14:paraId="08C5A90D" w14:textId="05AC01EE" w:rsidR="00A77B3E" w:rsidRPr="008B5C37" w:rsidRDefault="008B5474" w:rsidP="00624270">
      <w:pPr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8B5C37">
        <w:rPr>
          <w:rFonts w:ascii="Book Antiqua" w:eastAsia="Book Antiqua" w:hAnsi="Book Antiqua" w:cs="Book Antiqua"/>
          <w:color w:val="000000" w:themeColor="text1"/>
        </w:rPr>
        <w:t>Combining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marker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expression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has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allowed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subtyping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of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neutrophils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based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CD16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and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CD62L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expression.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differential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expression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and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corresponding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intensity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of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signal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detected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flow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cytometry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give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rise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to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terms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‘bright’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and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‘dim’.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Seven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papers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included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discussions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neutrophils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categorised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using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this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process.</w:t>
      </w:r>
    </w:p>
    <w:p w14:paraId="08C5A90E" w14:textId="0B894AFF" w:rsidR="00A77B3E" w:rsidRPr="008B5C37" w:rsidRDefault="008B5474" w:rsidP="00624270">
      <w:pPr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8B5C37">
        <w:rPr>
          <w:rFonts w:ascii="Book Antiqua" w:eastAsia="Book Antiqua" w:hAnsi="Book Antiqua" w:cs="Book Antiqua"/>
          <w:color w:val="000000" w:themeColor="text1"/>
        </w:rPr>
        <w:t>Under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homeostatic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circumstances,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homogenous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population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of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CD16</w:t>
      </w:r>
      <w:r w:rsidRPr="008B5C37">
        <w:rPr>
          <w:rFonts w:ascii="Book Antiqua" w:eastAsia="Book Antiqua" w:hAnsi="Book Antiqua" w:cs="Book Antiqua"/>
          <w:color w:val="000000" w:themeColor="text1"/>
          <w:vertAlign w:val="superscript"/>
        </w:rPr>
        <w:t>bright</w:t>
      </w:r>
      <w:r w:rsidRPr="008B5C37">
        <w:rPr>
          <w:rFonts w:ascii="Book Antiqua" w:eastAsia="Book Antiqua" w:hAnsi="Book Antiqua" w:cs="Book Antiqua"/>
          <w:color w:val="000000" w:themeColor="text1"/>
        </w:rPr>
        <w:t>/CD62L</w:t>
      </w:r>
      <w:r w:rsidRPr="008B5C37">
        <w:rPr>
          <w:rFonts w:ascii="Book Antiqua" w:eastAsia="Book Antiqua" w:hAnsi="Book Antiqua" w:cs="Book Antiqua"/>
          <w:color w:val="000000" w:themeColor="text1"/>
          <w:vertAlign w:val="superscript"/>
        </w:rPr>
        <w:t>bright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neutrophils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exists</w:t>
      </w:r>
      <w:bookmarkStart w:id="5" w:name="_Hlk77073599"/>
      <w:r w:rsidR="00014778" w:rsidRPr="008B5C37">
        <w:rPr>
          <w:rFonts w:ascii="Book Antiqua" w:eastAsia="Book Antiqua" w:hAnsi="Book Antiqua" w:cs="Book Antiqua"/>
          <w:color w:val="000000" w:themeColor="text1"/>
          <w:vertAlign w:val="superscript"/>
        </w:rPr>
        <w:t>[33]</w:t>
      </w:r>
      <w:bookmarkEnd w:id="5"/>
      <w:r w:rsidRPr="008B5C37">
        <w:rPr>
          <w:rFonts w:ascii="Book Antiqua" w:eastAsia="Book Antiqua" w:hAnsi="Book Antiqua" w:cs="Book Antiqua"/>
          <w:color w:val="000000" w:themeColor="text1"/>
        </w:rPr>
        <w:t>.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However,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first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12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h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after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trauma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account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for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less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than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40%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of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neutrophil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population</w:t>
      </w:r>
      <w:r w:rsidR="0089074B" w:rsidRPr="008B5C37">
        <w:rPr>
          <w:rFonts w:ascii="Book Antiqua" w:eastAsia="Book Antiqua" w:hAnsi="Book Antiqua" w:cs="Book Antiqua"/>
          <w:color w:val="000000" w:themeColor="text1"/>
          <w:vertAlign w:val="superscript"/>
        </w:rPr>
        <w:t>[5]</w:t>
      </w:r>
      <w:r w:rsidRPr="008B5C37">
        <w:rPr>
          <w:rFonts w:ascii="Book Antiqua" w:eastAsia="Book Antiqua" w:hAnsi="Book Antiqua" w:cs="Book Antiqua"/>
          <w:color w:val="000000" w:themeColor="text1"/>
        </w:rPr>
        <w:t>.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By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day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3,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have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increased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and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stabilised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approximately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80%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of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neutrophils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circulation</w:t>
      </w:r>
      <w:r w:rsidR="0089074B" w:rsidRPr="008B5C37">
        <w:rPr>
          <w:rFonts w:ascii="Book Antiqua" w:eastAsia="Book Antiqua" w:hAnsi="Book Antiqua" w:cs="Book Antiqua"/>
          <w:color w:val="000000" w:themeColor="text1"/>
          <w:vertAlign w:val="superscript"/>
        </w:rPr>
        <w:t>[5]</w:t>
      </w:r>
      <w:r w:rsidRPr="008B5C37">
        <w:rPr>
          <w:rFonts w:ascii="Book Antiqua" w:eastAsia="Book Antiqua" w:hAnsi="Book Antiqua" w:cs="Book Antiqua"/>
          <w:color w:val="000000" w:themeColor="text1"/>
        </w:rPr>
        <w:t>.</w:t>
      </w:r>
    </w:p>
    <w:p w14:paraId="08C5A90F" w14:textId="1F51E26E" w:rsidR="00A77B3E" w:rsidRPr="008B5C37" w:rsidRDefault="008B5474" w:rsidP="00624270">
      <w:pPr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8B5C37">
        <w:rPr>
          <w:rFonts w:ascii="Book Antiqua" w:eastAsia="Book Antiqua" w:hAnsi="Book Antiqua" w:cs="Book Antiqua"/>
          <w:color w:val="000000" w:themeColor="text1"/>
        </w:rPr>
        <w:t>In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contrast,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hypersegmented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CD16</w:t>
      </w:r>
      <w:r w:rsidRPr="008B5C37">
        <w:rPr>
          <w:rFonts w:ascii="Book Antiqua" w:eastAsia="Book Antiqua" w:hAnsi="Book Antiqua" w:cs="Book Antiqua"/>
          <w:color w:val="000000" w:themeColor="text1"/>
          <w:vertAlign w:val="superscript"/>
        </w:rPr>
        <w:t>bright</w:t>
      </w:r>
      <w:r w:rsidRPr="008B5C37">
        <w:rPr>
          <w:rFonts w:ascii="Book Antiqua" w:eastAsia="Book Antiqua" w:hAnsi="Book Antiqua" w:cs="Book Antiqua"/>
          <w:color w:val="000000" w:themeColor="text1"/>
        </w:rPr>
        <w:t>/CD62L</w:t>
      </w:r>
      <w:r w:rsidRPr="008B5C37">
        <w:rPr>
          <w:rFonts w:ascii="Book Antiqua" w:eastAsia="Book Antiqua" w:hAnsi="Book Antiqua" w:cs="Book Antiqua"/>
          <w:color w:val="000000" w:themeColor="text1"/>
          <w:vertAlign w:val="superscript"/>
        </w:rPr>
        <w:t>dim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subtype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exhibits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immunosuppressive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phenotype</w:t>
      </w:r>
      <w:r w:rsidR="00FF26B4" w:rsidRPr="008B5C37">
        <w:rPr>
          <w:rFonts w:ascii="Book Antiqua" w:eastAsia="Book Antiqua" w:hAnsi="Book Antiqua" w:cs="Book Antiqua"/>
          <w:color w:val="000000" w:themeColor="text1"/>
          <w:vertAlign w:val="superscript"/>
        </w:rPr>
        <w:t>[33]</w:t>
      </w:r>
      <w:r w:rsidRPr="008B5C37">
        <w:rPr>
          <w:rFonts w:ascii="Book Antiqua" w:eastAsia="Book Antiqua" w:hAnsi="Book Antiqua" w:cs="Book Antiqua"/>
          <w:color w:val="000000" w:themeColor="text1"/>
        </w:rPr>
        <w:t>.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Proteomic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analysis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suggests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are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not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simply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more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mature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neutrophils,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but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rather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completely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separate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subtype</w:t>
      </w:r>
      <w:r w:rsidR="00982C13" w:rsidRPr="008B5C37">
        <w:rPr>
          <w:rFonts w:ascii="Book Antiqua" w:eastAsia="Book Antiqua" w:hAnsi="Book Antiqua" w:cs="Book Antiqua"/>
          <w:color w:val="000000" w:themeColor="text1"/>
          <w:vertAlign w:val="superscript"/>
        </w:rPr>
        <w:t>[43]</w:t>
      </w:r>
      <w:r w:rsidRPr="008B5C37">
        <w:rPr>
          <w:rFonts w:ascii="Book Antiqua" w:eastAsia="Book Antiqua" w:hAnsi="Book Antiqua" w:cs="Book Antiqua"/>
          <w:color w:val="000000" w:themeColor="text1"/>
        </w:rPr>
        <w:t>.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These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cells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produce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ROS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to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suppress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lymphocytes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similarly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to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myeloid-derived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suppressor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cells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(MDSCs)</w:t>
      </w:r>
      <w:r w:rsidR="005251D0" w:rsidRPr="008B5C37">
        <w:rPr>
          <w:rFonts w:ascii="Book Antiqua" w:eastAsia="Book Antiqua" w:hAnsi="Book Antiqua" w:cs="Book Antiqua"/>
          <w:color w:val="000000" w:themeColor="text1"/>
          <w:vertAlign w:val="superscript"/>
        </w:rPr>
        <w:t>[36]</w:t>
      </w:r>
      <w:r w:rsidRPr="008B5C37">
        <w:rPr>
          <w:rFonts w:ascii="Book Antiqua" w:eastAsia="Book Antiqua" w:hAnsi="Book Antiqua" w:cs="Book Antiqua"/>
          <w:color w:val="000000" w:themeColor="text1"/>
        </w:rPr>
        <w:t>.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show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adequate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phagocytosis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but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dysfunctional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phagolysosomal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acidification</w:t>
      </w:r>
      <w:r w:rsidR="00FA74BF" w:rsidRPr="008B5C37">
        <w:rPr>
          <w:rFonts w:ascii="Book Antiqua" w:eastAsia="Book Antiqua" w:hAnsi="Book Antiqua" w:cs="Book Antiqua"/>
          <w:color w:val="000000" w:themeColor="text1"/>
          <w:vertAlign w:val="superscript"/>
        </w:rPr>
        <w:t>[3</w:t>
      </w:r>
      <w:r w:rsidR="002B364C" w:rsidRPr="008B5C37">
        <w:rPr>
          <w:rFonts w:ascii="Book Antiqua" w:eastAsia="Book Antiqua" w:hAnsi="Book Antiqua" w:cs="Book Antiqua"/>
          <w:color w:val="000000" w:themeColor="text1"/>
          <w:vertAlign w:val="superscript"/>
        </w:rPr>
        <w:t>1</w:t>
      </w:r>
      <w:r w:rsidR="00FA74BF" w:rsidRPr="008B5C37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Pr="008B5C37">
        <w:rPr>
          <w:rFonts w:ascii="Book Antiqua" w:eastAsia="Book Antiqua" w:hAnsi="Book Antiqua" w:cs="Book Antiqua"/>
          <w:color w:val="000000" w:themeColor="text1"/>
        </w:rPr>
        <w:t>,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potentially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resulting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neutrophils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being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able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to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phagocytose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but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not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kill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pathogens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and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thus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allowing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neutrophils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to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act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method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of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transport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around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body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and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into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tissues</w:t>
      </w:r>
      <w:r w:rsidR="00C77058" w:rsidRPr="008B5C37">
        <w:rPr>
          <w:rFonts w:ascii="Book Antiqua" w:eastAsia="Book Antiqua" w:hAnsi="Book Antiqua" w:cs="Book Antiqua"/>
          <w:color w:val="000000" w:themeColor="text1"/>
          <w:vertAlign w:val="superscript"/>
        </w:rPr>
        <w:t>[9]</w:t>
      </w:r>
      <w:r w:rsidRPr="008B5C37">
        <w:rPr>
          <w:rFonts w:ascii="Book Antiqua" w:eastAsia="Book Antiqua" w:hAnsi="Book Antiqua" w:cs="Book Antiqua"/>
          <w:color w:val="000000" w:themeColor="text1"/>
        </w:rPr>
        <w:t>.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Whilst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make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up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less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than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20%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of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total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circulating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neutrophil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population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following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trauma,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are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significantly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elevated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compared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to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controls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within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minutes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of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trauma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and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remain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elevated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up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to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72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h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later</w:t>
      </w:r>
      <w:r w:rsidR="00DD2A4D" w:rsidRPr="008B5C37">
        <w:rPr>
          <w:rFonts w:ascii="Book Antiqua" w:eastAsia="Book Antiqua" w:hAnsi="Book Antiqua" w:cs="Book Antiqua"/>
          <w:color w:val="000000" w:themeColor="text1"/>
          <w:vertAlign w:val="superscript"/>
        </w:rPr>
        <w:t>[5,23]</w:t>
      </w:r>
      <w:r w:rsidRPr="008B5C37">
        <w:rPr>
          <w:rFonts w:ascii="Book Antiqua" w:eastAsia="Book Antiqua" w:hAnsi="Book Antiqua" w:cs="Book Antiqua"/>
          <w:color w:val="000000" w:themeColor="text1"/>
        </w:rPr>
        <w:t>.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To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our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knowledge,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no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associations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with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organ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dysfunction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or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secondary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sepsis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have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yet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been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demonstrated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(Figure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2C).</w:t>
      </w:r>
    </w:p>
    <w:p w14:paraId="08C5A910" w14:textId="035CBFAA" w:rsidR="00A77B3E" w:rsidRPr="008B5C37" w:rsidRDefault="008B5474" w:rsidP="00624270">
      <w:pPr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8B5C37">
        <w:rPr>
          <w:rFonts w:ascii="Book Antiqua" w:eastAsia="Book Antiqua" w:hAnsi="Book Antiqua" w:cs="Book Antiqua"/>
          <w:color w:val="000000" w:themeColor="text1"/>
        </w:rPr>
        <w:t>A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third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subset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(CD16</w:t>
      </w:r>
      <w:r w:rsidRPr="008B5C37">
        <w:rPr>
          <w:rFonts w:ascii="Book Antiqua" w:eastAsia="Book Antiqua" w:hAnsi="Book Antiqua" w:cs="Book Antiqua"/>
          <w:color w:val="000000" w:themeColor="text1"/>
          <w:vertAlign w:val="superscript"/>
        </w:rPr>
        <w:t>dim</w:t>
      </w:r>
      <w:r w:rsidRPr="008B5C37">
        <w:rPr>
          <w:rFonts w:ascii="Book Antiqua" w:eastAsia="Book Antiqua" w:hAnsi="Book Antiqua" w:cs="Book Antiqua"/>
          <w:color w:val="000000" w:themeColor="text1"/>
        </w:rPr>
        <w:t>/CD62L</w:t>
      </w:r>
      <w:r w:rsidRPr="008B5C37">
        <w:rPr>
          <w:rFonts w:ascii="Book Antiqua" w:eastAsia="Book Antiqua" w:hAnsi="Book Antiqua" w:cs="Book Antiqua"/>
          <w:color w:val="000000" w:themeColor="text1"/>
          <w:vertAlign w:val="superscript"/>
        </w:rPr>
        <w:t>bright</w:t>
      </w:r>
      <w:r w:rsidRPr="008B5C37">
        <w:rPr>
          <w:rFonts w:ascii="Book Antiqua" w:eastAsia="Book Antiqua" w:hAnsi="Book Antiqua" w:cs="Book Antiqua"/>
          <w:color w:val="000000" w:themeColor="text1"/>
        </w:rPr>
        <w:t>)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of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neutrophils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comprise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half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of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neutrophil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population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up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to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12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h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after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trauma.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From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day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3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onwards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their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percentage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circulation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rapidly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decreases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until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comprise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less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than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10%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of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circulating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neutrophil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population</w:t>
      </w:r>
      <w:r w:rsidR="000B5430" w:rsidRPr="008B5C37">
        <w:rPr>
          <w:rFonts w:ascii="Book Antiqua" w:eastAsia="Book Antiqua" w:hAnsi="Book Antiqua" w:cs="Book Antiqua"/>
          <w:color w:val="000000" w:themeColor="text1"/>
          <w:vertAlign w:val="superscript"/>
        </w:rPr>
        <w:t>[5,2</w:t>
      </w:r>
      <w:r w:rsidR="002B364C" w:rsidRPr="008B5C37">
        <w:rPr>
          <w:rFonts w:ascii="Book Antiqua" w:eastAsia="Book Antiqua" w:hAnsi="Book Antiqua" w:cs="Book Antiqua"/>
          <w:color w:val="000000" w:themeColor="text1"/>
          <w:vertAlign w:val="superscript"/>
        </w:rPr>
        <w:t>4</w:t>
      </w:r>
      <w:r w:rsidR="000B5430" w:rsidRPr="008B5C37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Pr="008B5C37">
        <w:rPr>
          <w:rFonts w:ascii="Book Antiqua" w:eastAsia="Book Antiqua" w:hAnsi="Book Antiqua" w:cs="Book Antiqua"/>
          <w:color w:val="000000" w:themeColor="text1"/>
        </w:rPr>
        <w:t>.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These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cells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possess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band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shaped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nucleus,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indicating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are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likely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immature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neutrophils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released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from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bone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marrow</w:t>
      </w:r>
      <w:r w:rsidR="000A0C9C" w:rsidRPr="008B5C37">
        <w:rPr>
          <w:rFonts w:ascii="Book Antiqua" w:eastAsia="Book Antiqua" w:hAnsi="Book Antiqua" w:cs="Book Antiqua"/>
          <w:color w:val="000000" w:themeColor="text1"/>
          <w:vertAlign w:val="superscript"/>
        </w:rPr>
        <w:t>[17,42]</w:t>
      </w:r>
      <w:r w:rsidRPr="008B5C37">
        <w:rPr>
          <w:rFonts w:ascii="Book Antiqua" w:eastAsia="Book Antiqua" w:hAnsi="Book Antiqua" w:cs="Book Antiqua"/>
          <w:color w:val="000000" w:themeColor="text1"/>
        </w:rPr>
        <w:t>.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Despite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their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immaturity,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these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cells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appear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to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have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adequate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phagosomal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acidification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compared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to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other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subtypes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discussed</w:t>
      </w:r>
      <w:r w:rsidR="003042BA" w:rsidRPr="008B5C37">
        <w:rPr>
          <w:rFonts w:ascii="Book Antiqua" w:eastAsia="Book Antiqua" w:hAnsi="Book Antiqua" w:cs="Book Antiqua"/>
          <w:color w:val="000000" w:themeColor="text1"/>
          <w:vertAlign w:val="superscript"/>
        </w:rPr>
        <w:t>[5]</w:t>
      </w:r>
      <w:r w:rsidRPr="008B5C37">
        <w:rPr>
          <w:rFonts w:ascii="Book Antiqua" w:eastAsia="Book Antiqua" w:hAnsi="Book Antiqua" w:cs="Book Antiqua"/>
          <w:color w:val="000000" w:themeColor="text1"/>
        </w:rPr>
        <w:t>.</w:t>
      </w:r>
    </w:p>
    <w:p w14:paraId="08C5A911" w14:textId="1009560E" w:rsidR="00A77B3E" w:rsidRPr="008B5C37" w:rsidRDefault="008B5474" w:rsidP="00624270">
      <w:pPr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8B5C37">
        <w:rPr>
          <w:rFonts w:ascii="Book Antiqua" w:eastAsia="Book Antiqua" w:hAnsi="Book Antiqua" w:cs="Book Antiqua"/>
          <w:color w:val="000000" w:themeColor="text1"/>
        </w:rPr>
        <w:lastRenderedPageBreak/>
        <w:t>Another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neutrophil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subtype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described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autoimmunity,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neoplasia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and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sepsis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are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low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density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neutrophils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(LDNs),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so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named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due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to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their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isolation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from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peripheral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blood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mononuclear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cell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fraction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of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centrifuged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blood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samples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rather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than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polymorphonuclear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cell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fraction,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indicating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lower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physical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density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than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expected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of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neutrophils</w:t>
      </w:r>
      <w:r w:rsidR="00EB1C7C" w:rsidRPr="008B5C37">
        <w:rPr>
          <w:rFonts w:ascii="Book Antiqua" w:eastAsia="Book Antiqua" w:hAnsi="Book Antiqua" w:cs="Book Antiqua"/>
          <w:color w:val="000000" w:themeColor="text1"/>
          <w:vertAlign w:val="superscript"/>
        </w:rPr>
        <w:t>[9]</w:t>
      </w:r>
      <w:r w:rsidRPr="008B5C37">
        <w:rPr>
          <w:rFonts w:ascii="Book Antiqua" w:eastAsia="Book Antiqua" w:hAnsi="Book Antiqua" w:cs="Book Antiqua"/>
          <w:color w:val="000000" w:themeColor="text1"/>
        </w:rPr>
        <w:t>.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This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population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of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cells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itself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heterogeneous,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demonstrating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different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phenotypes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different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disease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states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and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has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been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reviewed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elsewhere</w:t>
      </w:r>
      <w:r w:rsidR="000E77FE" w:rsidRPr="008B5C37">
        <w:rPr>
          <w:rFonts w:ascii="Book Antiqua" w:eastAsia="Book Antiqua" w:hAnsi="Book Antiqua" w:cs="Book Antiqua"/>
          <w:color w:val="000000" w:themeColor="text1"/>
          <w:vertAlign w:val="superscript"/>
        </w:rPr>
        <w:t>[44]</w:t>
      </w:r>
      <w:r w:rsidRPr="008B5C37">
        <w:rPr>
          <w:rFonts w:ascii="Book Antiqua" w:eastAsia="Book Antiqua" w:hAnsi="Book Antiqua" w:cs="Book Antiqua"/>
          <w:color w:val="000000" w:themeColor="text1"/>
        </w:rPr>
        <w:t>.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Low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density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neutrophils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are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much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less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investigated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context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of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major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trauma,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with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our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review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of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literature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yielding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single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publication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which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showed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LDNs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found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PBMC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layer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displayed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evidence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of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activated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phenotype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and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significant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arginase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activity,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known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to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suppress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T-cell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function</w:t>
      </w:r>
      <w:r w:rsidR="00867CCD" w:rsidRPr="008B5C37">
        <w:rPr>
          <w:rFonts w:ascii="Book Antiqua" w:eastAsia="Book Antiqua" w:hAnsi="Book Antiqua" w:cs="Book Antiqua"/>
          <w:color w:val="000000" w:themeColor="text1"/>
          <w:vertAlign w:val="superscript"/>
        </w:rPr>
        <w:t>[45]</w:t>
      </w:r>
      <w:r w:rsidRPr="008B5C37">
        <w:rPr>
          <w:rFonts w:ascii="Book Antiqua" w:eastAsia="Book Antiqua" w:hAnsi="Book Antiqua" w:cs="Book Antiqua"/>
          <w:color w:val="000000" w:themeColor="text1"/>
        </w:rPr>
        <w:t>.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</w:p>
    <w:p w14:paraId="08C5A912" w14:textId="77777777" w:rsidR="00A77B3E" w:rsidRPr="008B5C37" w:rsidRDefault="00A77B3E" w:rsidP="00624270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08C5A913" w14:textId="77777777" w:rsidR="00A77B3E" w:rsidRPr="008B5C37" w:rsidRDefault="008B5474" w:rsidP="00624270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B5C37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DISCUSSION</w:t>
      </w:r>
    </w:p>
    <w:p w14:paraId="782596D9" w14:textId="1EA10A7B" w:rsidR="003A270C" w:rsidRPr="008B5C37" w:rsidRDefault="008B5474" w:rsidP="00624270">
      <w:pPr>
        <w:spacing w:line="360" w:lineRule="auto"/>
        <w:jc w:val="both"/>
        <w:rPr>
          <w:rFonts w:ascii="Book Antiqua" w:hAnsi="Book Antiqua" w:cs="Book Antiqua"/>
          <w:i/>
          <w:color w:val="000000" w:themeColor="text1"/>
          <w:lang w:eastAsia="zh-CN"/>
        </w:rPr>
      </w:pPr>
      <w:r w:rsidRPr="008B5C37">
        <w:rPr>
          <w:rFonts w:ascii="Book Antiqua" w:eastAsia="Book Antiqua" w:hAnsi="Book Antiqua" w:cs="Book Antiqua"/>
          <w:b/>
          <w:i/>
          <w:color w:val="000000" w:themeColor="text1"/>
        </w:rPr>
        <w:t>Immature</w:t>
      </w:r>
      <w:r w:rsidR="00CE26B6" w:rsidRPr="008B5C37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b/>
          <w:i/>
          <w:color w:val="000000" w:themeColor="text1"/>
        </w:rPr>
        <w:t>neutrophils</w:t>
      </w:r>
      <w:r w:rsidR="00CE26B6" w:rsidRPr="008B5C37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b/>
          <w:i/>
          <w:color w:val="000000" w:themeColor="text1"/>
        </w:rPr>
        <w:t>predominate</w:t>
      </w:r>
      <w:r w:rsidR="00CE26B6" w:rsidRPr="008B5C37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b/>
          <w:i/>
          <w:color w:val="000000" w:themeColor="text1"/>
        </w:rPr>
        <w:t>in</w:t>
      </w:r>
      <w:r w:rsidR="00CE26B6" w:rsidRPr="008B5C37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b/>
          <w:i/>
          <w:color w:val="000000" w:themeColor="text1"/>
        </w:rPr>
        <w:t>the</w:t>
      </w:r>
      <w:r w:rsidR="00CE26B6" w:rsidRPr="008B5C37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b/>
          <w:i/>
          <w:color w:val="000000" w:themeColor="text1"/>
        </w:rPr>
        <w:t>circulation</w:t>
      </w:r>
      <w:r w:rsidR="00CE26B6" w:rsidRPr="008B5C37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b/>
          <w:i/>
          <w:color w:val="000000" w:themeColor="text1"/>
        </w:rPr>
        <w:t>following</w:t>
      </w:r>
      <w:r w:rsidR="00CE26B6" w:rsidRPr="008B5C37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b/>
          <w:i/>
          <w:color w:val="000000" w:themeColor="text1"/>
        </w:rPr>
        <w:t>trauma</w:t>
      </w:r>
    </w:p>
    <w:p w14:paraId="08C5A914" w14:textId="21BB4A79" w:rsidR="00A77B3E" w:rsidRPr="008B5C37" w:rsidRDefault="008B5474" w:rsidP="00624270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B5C37">
        <w:rPr>
          <w:rFonts w:ascii="Book Antiqua" w:eastAsia="Book Antiqua" w:hAnsi="Book Antiqua" w:cs="Book Antiqua"/>
          <w:color w:val="000000" w:themeColor="text1"/>
        </w:rPr>
        <w:t>Neutrophil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count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readily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available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from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routine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blood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work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and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remains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significantly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elevated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for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prolonged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period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after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trauma.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This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increase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neutrophil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count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associated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with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relative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decrease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CD16</w:t>
      </w:r>
      <w:r w:rsidRPr="008B5C37">
        <w:rPr>
          <w:rFonts w:ascii="Book Antiqua" w:eastAsia="Book Antiqua" w:hAnsi="Book Antiqua" w:cs="Book Antiqua"/>
          <w:color w:val="000000" w:themeColor="text1"/>
          <w:vertAlign w:val="superscript"/>
        </w:rPr>
        <w:t>bright</w:t>
      </w:r>
      <w:r w:rsidRPr="008B5C37">
        <w:rPr>
          <w:rFonts w:ascii="Book Antiqua" w:eastAsia="Book Antiqua" w:hAnsi="Book Antiqua" w:cs="Book Antiqua"/>
          <w:color w:val="000000" w:themeColor="text1"/>
        </w:rPr>
        <w:t>/CD62L</w:t>
      </w:r>
      <w:r w:rsidRPr="008B5C37">
        <w:rPr>
          <w:rFonts w:ascii="Book Antiqua" w:eastAsia="Book Antiqua" w:hAnsi="Book Antiqua" w:cs="Book Antiqua"/>
          <w:color w:val="000000" w:themeColor="text1"/>
          <w:vertAlign w:val="superscript"/>
        </w:rPr>
        <w:t>bright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neutrophils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and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increase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CD16</w:t>
      </w:r>
      <w:r w:rsidRPr="008B5C37">
        <w:rPr>
          <w:rFonts w:ascii="Book Antiqua" w:eastAsia="Book Antiqua" w:hAnsi="Book Antiqua" w:cs="Book Antiqua"/>
          <w:color w:val="000000" w:themeColor="text1"/>
          <w:vertAlign w:val="superscript"/>
        </w:rPr>
        <w:t>dim</w:t>
      </w:r>
      <w:r w:rsidRPr="008B5C37">
        <w:rPr>
          <w:rFonts w:ascii="Book Antiqua" w:eastAsia="Book Antiqua" w:hAnsi="Book Antiqua" w:cs="Book Antiqua"/>
          <w:color w:val="000000" w:themeColor="text1"/>
        </w:rPr>
        <w:t>/CD62L</w:t>
      </w:r>
      <w:r w:rsidRPr="008B5C37">
        <w:rPr>
          <w:rFonts w:ascii="Book Antiqua" w:eastAsia="Book Antiqua" w:hAnsi="Book Antiqua" w:cs="Book Antiqua"/>
          <w:color w:val="000000" w:themeColor="text1"/>
          <w:vertAlign w:val="superscript"/>
        </w:rPr>
        <w:t>bright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neutrophils,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which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are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thought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to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be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immature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due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to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early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release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from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bone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marrow</w:t>
      </w:r>
      <w:r w:rsidR="00083894" w:rsidRPr="008B5C37">
        <w:rPr>
          <w:rFonts w:ascii="Book Antiqua" w:eastAsia="Book Antiqua" w:hAnsi="Book Antiqua" w:cs="Book Antiqua"/>
          <w:color w:val="000000" w:themeColor="text1"/>
          <w:vertAlign w:val="superscript"/>
        </w:rPr>
        <w:t>[5,9,16,23,2</w:t>
      </w:r>
      <w:r w:rsidR="005F1106" w:rsidRPr="008B5C37">
        <w:rPr>
          <w:rFonts w:ascii="Book Antiqua" w:eastAsia="Book Antiqua" w:hAnsi="Book Antiqua" w:cs="Book Antiqua"/>
          <w:color w:val="000000" w:themeColor="text1"/>
          <w:vertAlign w:val="superscript"/>
        </w:rPr>
        <w:t>4</w:t>
      </w:r>
      <w:r w:rsidR="00083894" w:rsidRPr="008B5C37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Pr="008B5C37">
        <w:rPr>
          <w:rFonts w:ascii="Book Antiqua" w:eastAsia="Book Antiqua" w:hAnsi="Book Antiqua" w:cs="Book Antiqua"/>
          <w:color w:val="000000" w:themeColor="text1"/>
        </w:rPr>
        <w:t>.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This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evidence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supported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by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observation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that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average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lobularity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of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neutrophils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circulation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decreases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over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first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48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h,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implying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increasing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proportion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of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less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mature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neutrophils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blood</w:t>
      </w:r>
      <w:r w:rsidR="00624270" w:rsidRPr="008B5C37">
        <w:rPr>
          <w:rFonts w:ascii="Book Antiqua" w:eastAsia="Book Antiqua" w:hAnsi="Book Antiqua" w:cs="Book Antiqua"/>
          <w:color w:val="000000" w:themeColor="text1"/>
          <w:vertAlign w:val="superscript"/>
        </w:rPr>
        <w:t>[2</w:t>
      </w:r>
      <w:r w:rsidR="005F1106" w:rsidRPr="008B5C37">
        <w:rPr>
          <w:rFonts w:ascii="Book Antiqua" w:eastAsia="Book Antiqua" w:hAnsi="Book Antiqua" w:cs="Book Antiqua"/>
          <w:color w:val="000000" w:themeColor="text1"/>
          <w:vertAlign w:val="superscript"/>
        </w:rPr>
        <w:t>6</w:t>
      </w:r>
      <w:r w:rsidR="00624270" w:rsidRPr="008B5C37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Pr="008B5C37">
        <w:rPr>
          <w:rFonts w:ascii="Book Antiqua" w:eastAsia="Book Antiqua" w:hAnsi="Book Antiqua" w:cs="Book Antiqua"/>
          <w:color w:val="000000" w:themeColor="text1"/>
        </w:rPr>
        <w:t>.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</w:p>
    <w:p w14:paraId="08C5A915" w14:textId="0CF65D7F" w:rsidR="00A77B3E" w:rsidRPr="008B5C37" w:rsidRDefault="008B5474" w:rsidP="00624270">
      <w:pPr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8B5C37">
        <w:rPr>
          <w:rFonts w:ascii="Book Antiqua" w:eastAsia="Book Antiqua" w:hAnsi="Book Antiqua" w:cs="Book Antiqua"/>
          <w:color w:val="000000" w:themeColor="text1"/>
        </w:rPr>
        <w:t>This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increase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B3672" w:rsidRPr="008B5C37">
        <w:rPr>
          <w:rFonts w:ascii="Book Antiqua" w:eastAsia="Book Antiqua" w:hAnsi="Book Antiqua" w:cs="Book Antiqua"/>
          <w:color w:val="000000" w:themeColor="text1"/>
        </w:rPr>
        <w:t xml:space="preserve">the proportion of </w:t>
      </w:r>
      <w:r w:rsidRPr="008B5C37">
        <w:rPr>
          <w:rFonts w:ascii="Book Antiqua" w:eastAsia="Book Antiqua" w:hAnsi="Book Antiqua" w:cs="Book Antiqua"/>
          <w:color w:val="000000" w:themeColor="text1"/>
        </w:rPr>
        <w:t>immature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neutrophils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bloodstream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may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be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due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not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only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to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influx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of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developing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neutrophils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from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bone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marrow,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but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also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due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to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extravasation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of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more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mature,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activated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neutrophils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into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end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organs</w:t>
      </w:r>
      <w:r w:rsidR="00D43188" w:rsidRPr="008B5C37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r w:rsidR="00AE4EFF" w:rsidRPr="008B5C37">
        <w:rPr>
          <w:rFonts w:ascii="Book Antiqua" w:eastAsia="Book Antiqua" w:hAnsi="Book Antiqua" w:cs="Book Antiqua"/>
          <w:color w:val="000000" w:themeColor="text1"/>
          <w:vertAlign w:val="superscript"/>
        </w:rPr>
        <w:t>25,27</w:t>
      </w:r>
      <w:r w:rsidR="00D43188" w:rsidRPr="008B5C37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Pr="008B5C37">
        <w:rPr>
          <w:rFonts w:ascii="Book Antiqua" w:eastAsia="Book Antiqua" w:hAnsi="Book Antiqua" w:cs="Book Antiqua"/>
          <w:color w:val="000000" w:themeColor="text1"/>
        </w:rPr>
        <w:t>.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This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extravasation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of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highly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activated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cells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may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result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collateral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tissue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damage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and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predispose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to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MODS</w:t>
      </w:r>
      <w:r w:rsidR="00C27D83" w:rsidRPr="008B5C37">
        <w:rPr>
          <w:rFonts w:ascii="Book Antiqua" w:eastAsia="Book Antiqua" w:hAnsi="Book Antiqua" w:cs="Book Antiqua"/>
          <w:color w:val="000000" w:themeColor="text1"/>
          <w:vertAlign w:val="superscript"/>
        </w:rPr>
        <w:t>[16,17,2</w:t>
      </w:r>
      <w:r w:rsidR="00AE4EFF" w:rsidRPr="008B5C37">
        <w:rPr>
          <w:rFonts w:ascii="Book Antiqua" w:eastAsia="Book Antiqua" w:hAnsi="Book Antiqua" w:cs="Book Antiqua"/>
          <w:color w:val="000000" w:themeColor="text1"/>
          <w:vertAlign w:val="superscript"/>
        </w:rPr>
        <w:t>7</w:t>
      </w:r>
      <w:r w:rsidR="00C27D83" w:rsidRPr="008B5C37">
        <w:rPr>
          <w:rFonts w:ascii="Book Antiqua" w:eastAsia="Book Antiqua" w:hAnsi="Book Antiqua" w:cs="Book Antiqua"/>
          <w:color w:val="000000" w:themeColor="text1"/>
          <w:vertAlign w:val="superscript"/>
        </w:rPr>
        <w:t>,46]</w:t>
      </w:r>
      <w:r w:rsidRPr="008B5C37">
        <w:rPr>
          <w:rFonts w:ascii="Book Antiqua" w:eastAsia="Book Antiqua" w:hAnsi="Book Antiqua" w:cs="Book Antiqua"/>
          <w:color w:val="000000" w:themeColor="text1"/>
        </w:rPr>
        <w:t>.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extravasation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of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neutrophils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may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explain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observed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reduction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neutrophil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count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over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first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6-24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h.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correlation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has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been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identified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between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magnitude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of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neutrophil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count,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steepness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of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decrement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12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h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and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development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of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organ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dysfunction,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which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may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make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this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attractive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avenue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of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investigation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for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prognostication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this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patient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group</w:t>
      </w:r>
      <w:r w:rsidR="00C77865" w:rsidRPr="008B5C37">
        <w:rPr>
          <w:rFonts w:ascii="Book Antiqua" w:eastAsia="Book Antiqua" w:hAnsi="Book Antiqua" w:cs="Book Antiqua"/>
          <w:color w:val="000000" w:themeColor="text1"/>
          <w:vertAlign w:val="superscript"/>
        </w:rPr>
        <w:t>[2</w:t>
      </w:r>
      <w:r w:rsidR="00AE4EFF" w:rsidRPr="008B5C37">
        <w:rPr>
          <w:rFonts w:ascii="Book Antiqua" w:eastAsia="Book Antiqua" w:hAnsi="Book Antiqua" w:cs="Book Antiqua"/>
          <w:color w:val="000000" w:themeColor="text1"/>
          <w:vertAlign w:val="superscript"/>
        </w:rPr>
        <w:t>7</w:t>
      </w:r>
      <w:r w:rsidR="00C77865" w:rsidRPr="008B5C37">
        <w:rPr>
          <w:rFonts w:ascii="Book Antiqua" w:eastAsia="Book Antiqua" w:hAnsi="Book Antiqua" w:cs="Book Antiqua"/>
          <w:color w:val="000000" w:themeColor="text1"/>
          <w:vertAlign w:val="superscript"/>
        </w:rPr>
        <w:t>,46]</w:t>
      </w:r>
      <w:r w:rsidRPr="008B5C37">
        <w:rPr>
          <w:rFonts w:ascii="Book Antiqua" w:eastAsia="Book Antiqua" w:hAnsi="Book Antiqua" w:cs="Book Antiqua"/>
          <w:color w:val="000000" w:themeColor="text1"/>
        </w:rPr>
        <w:t>.</w:t>
      </w:r>
    </w:p>
    <w:p w14:paraId="08C5A916" w14:textId="77777777" w:rsidR="00A77B3E" w:rsidRPr="008B5C37" w:rsidRDefault="00A77B3E" w:rsidP="00624270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011A7030" w14:textId="31BAD648" w:rsidR="00624270" w:rsidRPr="008B5C37" w:rsidRDefault="008B5474" w:rsidP="00624270">
      <w:pPr>
        <w:spacing w:line="360" w:lineRule="auto"/>
        <w:jc w:val="both"/>
        <w:rPr>
          <w:rFonts w:ascii="Book Antiqua" w:hAnsi="Book Antiqua" w:cs="Book Antiqua"/>
          <w:i/>
          <w:color w:val="000000" w:themeColor="text1"/>
          <w:lang w:eastAsia="zh-CN"/>
        </w:rPr>
      </w:pPr>
      <w:r w:rsidRPr="008B5C37">
        <w:rPr>
          <w:rFonts w:ascii="Book Antiqua" w:eastAsia="Book Antiqua" w:hAnsi="Book Antiqua" w:cs="Book Antiqua"/>
          <w:b/>
          <w:i/>
          <w:color w:val="000000" w:themeColor="text1"/>
        </w:rPr>
        <w:t>Extravasation</w:t>
      </w:r>
      <w:r w:rsidR="00CE26B6" w:rsidRPr="008B5C37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b/>
          <w:i/>
          <w:color w:val="000000" w:themeColor="text1"/>
        </w:rPr>
        <w:t>of</w:t>
      </w:r>
      <w:r w:rsidR="00CE26B6" w:rsidRPr="008B5C37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b/>
          <w:i/>
          <w:color w:val="000000" w:themeColor="text1"/>
        </w:rPr>
        <w:t>activated</w:t>
      </w:r>
      <w:r w:rsidR="00CE26B6" w:rsidRPr="008B5C37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b/>
          <w:i/>
          <w:color w:val="000000" w:themeColor="text1"/>
        </w:rPr>
        <w:t>neutrophils</w:t>
      </w:r>
      <w:r w:rsidR="00CE26B6" w:rsidRPr="008B5C37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b/>
          <w:i/>
          <w:color w:val="000000" w:themeColor="text1"/>
        </w:rPr>
        <w:t>may</w:t>
      </w:r>
      <w:r w:rsidR="00CE26B6" w:rsidRPr="008B5C37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b/>
          <w:i/>
          <w:color w:val="000000" w:themeColor="text1"/>
        </w:rPr>
        <w:t>leave</w:t>
      </w:r>
      <w:r w:rsidR="00CE26B6" w:rsidRPr="008B5C37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b/>
          <w:i/>
          <w:color w:val="000000" w:themeColor="text1"/>
        </w:rPr>
        <w:t>the</w:t>
      </w:r>
      <w:r w:rsidR="00CE26B6" w:rsidRPr="008B5C37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b/>
          <w:i/>
          <w:color w:val="000000" w:themeColor="text1"/>
        </w:rPr>
        <w:t>circulation</w:t>
      </w:r>
      <w:r w:rsidR="00CE26B6" w:rsidRPr="008B5C37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b/>
          <w:i/>
          <w:color w:val="000000" w:themeColor="text1"/>
        </w:rPr>
        <w:t>susceptible</w:t>
      </w:r>
      <w:r w:rsidR="00CE26B6" w:rsidRPr="008B5C37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b/>
          <w:i/>
          <w:color w:val="000000" w:themeColor="text1"/>
        </w:rPr>
        <w:t>to</w:t>
      </w:r>
      <w:r w:rsidR="00CE26B6" w:rsidRPr="008B5C37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b/>
          <w:i/>
          <w:color w:val="000000" w:themeColor="text1"/>
        </w:rPr>
        <w:t>infection</w:t>
      </w:r>
    </w:p>
    <w:p w14:paraId="08C5A917" w14:textId="643FBB4D" w:rsidR="00A77B3E" w:rsidRPr="008B5C37" w:rsidRDefault="008B5474" w:rsidP="00624270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B5C37">
        <w:rPr>
          <w:rFonts w:ascii="Book Antiqua" w:eastAsia="Book Antiqua" w:hAnsi="Book Antiqua" w:cs="Book Antiqua"/>
          <w:color w:val="000000" w:themeColor="text1"/>
        </w:rPr>
        <w:t>A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reduction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lobularity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accompanied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drop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neutrophil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count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between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days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3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and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5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post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injury,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correlating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with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changes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activation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markers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such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CD62L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and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fMLP-induced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CD11b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expression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(see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“</w:t>
      </w:r>
      <w:r w:rsidRPr="008B5C37">
        <w:rPr>
          <w:rFonts w:ascii="Book Antiqua" w:eastAsia="Book Antiqua" w:hAnsi="Book Antiqua" w:cs="Book Antiqua"/>
          <w:color w:val="000000" w:themeColor="text1"/>
        </w:rPr>
        <w:t>Results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>” section</w:t>
      </w:r>
      <w:r w:rsidRPr="008B5C37">
        <w:rPr>
          <w:rFonts w:ascii="Book Antiqua" w:eastAsia="Book Antiqua" w:hAnsi="Book Antiqua" w:cs="Book Antiqua"/>
          <w:color w:val="000000" w:themeColor="text1"/>
        </w:rPr>
        <w:t>).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There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are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several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potential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reasons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for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this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phenomenon.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One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that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lifespan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of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circulating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neutrophil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trauma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3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to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5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d,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however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takes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7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for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bone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marrow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to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produce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new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neutrophils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leading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to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potential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gap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neutrophil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supply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and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demand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between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days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4-7</w:t>
      </w:r>
      <w:r w:rsidR="009875A3" w:rsidRPr="008B5C37">
        <w:rPr>
          <w:rFonts w:ascii="Book Antiqua" w:eastAsia="Book Antiqua" w:hAnsi="Book Antiqua" w:cs="Book Antiqua"/>
          <w:color w:val="000000" w:themeColor="text1"/>
          <w:vertAlign w:val="superscript"/>
        </w:rPr>
        <w:t>[1,8,13]</w:t>
      </w:r>
      <w:r w:rsidRPr="008B5C37">
        <w:rPr>
          <w:rFonts w:ascii="Book Antiqua" w:eastAsia="Book Antiqua" w:hAnsi="Book Antiqua" w:cs="Book Antiqua"/>
          <w:color w:val="000000" w:themeColor="text1"/>
        </w:rPr>
        <w:t>.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Whilst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tempting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to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accept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this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explanation,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differences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lifespan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are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unlikely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to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solely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account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for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observed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reduction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circulating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neutrophil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count,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especially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given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phenomenon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of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emergency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granulopoiesis</w:t>
      </w:r>
      <w:r w:rsidR="009D3EBB" w:rsidRPr="008B5C37">
        <w:rPr>
          <w:rFonts w:ascii="Book Antiqua" w:eastAsia="Book Antiqua" w:hAnsi="Book Antiqua" w:cs="Book Antiqua"/>
          <w:color w:val="000000" w:themeColor="text1"/>
          <w:vertAlign w:val="superscript"/>
        </w:rPr>
        <w:t>[41]</w:t>
      </w:r>
      <w:r w:rsidRPr="008B5C37">
        <w:rPr>
          <w:rFonts w:ascii="Book Antiqua" w:eastAsia="Book Antiqua" w:hAnsi="Book Antiqua" w:cs="Book Antiqua"/>
          <w:color w:val="000000" w:themeColor="text1"/>
        </w:rPr>
        <w:t>.</w:t>
      </w:r>
    </w:p>
    <w:p w14:paraId="08C5A918" w14:textId="6CBB693A" w:rsidR="00A77B3E" w:rsidRPr="008B5C37" w:rsidRDefault="008B5474" w:rsidP="00624270">
      <w:pPr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8B5C37">
        <w:rPr>
          <w:rFonts w:ascii="Book Antiqua" w:eastAsia="Book Antiqua" w:hAnsi="Book Antiqua" w:cs="Book Antiqua"/>
          <w:color w:val="000000" w:themeColor="text1"/>
        </w:rPr>
        <w:t>Another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theory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that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activated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neutrophils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extravasate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into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tissues,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leaving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behind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potentially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immature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or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hypofunctional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neutrophils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with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defects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activation,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chemotaxis</w:t>
      </w:r>
      <w:r w:rsidR="000E40E9" w:rsidRPr="008B5C37">
        <w:rPr>
          <w:rFonts w:ascii="Book Antiqua" w:eastAsia="Book Antiqua" w:hAnsi="Book Antiqua" w:cs="Book Antiqua"/>
          <w:color w:val="000000" w:themeColor="text1"/>
          <w:vertAlign w:val="superscript"/>
        </w:rPr>
        <w:t>[9,</w:t>
      </w:r>
      <w:r w:rsidR="00756901" w:rsidRPr="008B5C37">
        <w:rPr>
          <w:rFonts w:ascii="Book Antiqua" w:eastAsia="Book Antiqua" w:hAnsi="Book Antiqua" w:cs="Book Antiqua"/>
          <w:color w:val="000000" w:themeColor="text1"/>
          <w:vertAlign w:val="superscript"/>
        </w:rPr>
        <w:t>27,30</w:t>
      </w:r>
      <w:r w:rsidR="000E40E9" w:rsidRPr="008B5C37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and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antimicrobial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functions</w:t>
      </w:r>
      <w:r w:rsidR="00C45FD0" w:rsidRPr="008B5C37">
        <w:rPr>
          <w:rFonts w:ascii="Book Antiqua" w:eastAsia="Book Antiqua" w:hAnsi="Book Antiqua" w:cs="Book Antiqua"/>
          <w:color w:val="000000" w:themeColor="text1"/>
          <w:vertAlign w:val="superscript"/>
        </w:rPr>
        <w:t>[23]</w:t>
      </w:r>
      <w:r w:rsidRPr="008B5C37">
        <w:rPr>
          <w:rFonts w:ascii="Book Antiqua" w:eastAsia="Book Antiqua" w:hAnsi="Book Antiqua" w:cs="Book Antiqua"/>
          <w:color w:val="000000" w:themeColor="text1"/>
        </w:rPr>
        <w:t>,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consistent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with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our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work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broader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critically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ill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cohorts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risk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of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secondary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infection</w:t>
      </w:r>
      <w:r w:rsidR="00C13914" w:rsidRPr="008B5C37">
        <w:rPr>
          <w:rFonts w:ascii="Book Antiqua" w:eastAsia="Book Antiqua" w:hAnsi="Book Antiqua" w:cs="Book Antiqua"/>
          <w:color w:val="000000" w:themeColor="text1"/>
          <w:vertAlign w:val="superscript"/>
        </w:rPr>
        <w:t>[7,47]</w:t>
      </w:r>
      <w:r w:rsidRPr="008B5C37">
        <w:rPr>
          <w:rFonts w:ascii="Book Antiqua" w:eastAsia="Book Antiqua" w:hAnsi="Book Antiqua" w:cs="Book Antiqua"/>
          <w:color w:val="000000" w:themeColor="text1"/>
        </w:rPr>
        <w:t>.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This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hypothesis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would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be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supported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by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observation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that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CD11b,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marker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of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activation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and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key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regulator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of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extravasation,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initially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peaks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within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6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h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of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injury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before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decreasing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same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time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neutrophil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count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and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average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lobularity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decrease</w:t>
      </w:r>
      <w:r w:rsidR="003B3A5E" w:rsidRPr="008B5C37">
        <w:rPr>
          <w:rFonts w:ascii="Book Antiqua" w:eastAsia="Book Antiqua" w:hAnsi="Book Antiqua" w:cs="Book Antiqua"/>
          <w:color w:val="000000" w:themeColor="text1"/>
          <w:vertAlign w:val="superscript"/>
        </w:rPr>
        <w:t>[8,2</w:t>
      </w:r>
      <w:r w:rsidR="00F91A25" w:rsidRPr="008B5C37">
        <w:rPr>
          <w:rFonts w:ascii="Book Antiqua" w:eastAsia="Book Antiqua" w:hAnsi="Book Antiqua" w:cs="Book Antiqua"/>
          <w:color w:val="000000" w:themeColor="text1"/>
          <w:vertAlign w:val="superscript"/>
        </w:rPr>
        <w:t>5</w:t>
      </w:r>
      <w:r w:rsidR="00624270" w:rsidRPr="008B5C37">
        <w:rPr>
          <w:rFonts w:ascii="Book Antiqua" w:eastAsia="Book Antiqua" w:hAnsi="Book Antiqua" w:cs="Book Antiqua"/>
          <w:color w:val="000000" w:themeColor="text1"/>
          <w:vertAlign w:val="superscript"/>
        </w:rPr>
        <w:t>-</w:t>
      </w:r>
      <w:r w:rsidR="003B3A5E" w:rsidRPr="008B5C37">
        <w:rPr>
          <w:rFonts w:ascii="Book Antiqua" w:eastAsia="Book Antiqua" w:hAnsi="Book Antiqua" w:cs="Book Antiqua"/>
          <w:color w:val="000000" w:themeColor="text1"/>
          <w:vertAlign w:val="superscript"/>
        </w:rPr>
        <w:t>2</w:t>
      </w:r>
      <w:r w:rsidR="00F91A25" w:rsidRPr="008B5C37">
        <w:rPr>
          <w:rFonts w:ascii="Book Antiqua" w:eastAsia="Book Antiqua" w:hAnsi="Book Antiqua" w:cs="Book Antiqua"/>
          <w:color w:val="000000" w:themeColor="text1"/>
          <w:vertAlign w:val="superscript"/>
        </w:rPr>
        <w:t>7</w:t>
      </w:r>
      <w:r w:rsidR="003B3A5E" w:rsidRPr="008B5C37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Pr="008B5C37">
        <w:rPr>
          <w:rFonts w:ascii="Book Antiqua" w:eastAsia="Book Antiqua" w:hAnsi="Book Antiqua" w:cs="Book Antiqua"/>
          <w:color w:val="000000" w:themeColor="text1"/>
        </w:rPr>
        <w:t>,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indicating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activated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cells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have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extravasated.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observed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decrease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CXCR2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expression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after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3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h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may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indicate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that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cells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expressing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high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levels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of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CXCR2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have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already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extravasated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into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tissues</w:t>
      </w:r>
      <w:r w:rsidR="003300EA" w:rsidRPr="008B5C37">
        <w:rPr>
          <w:rFonts w:ascii="Book Antiqua" w:eastAsia="Book Antiqua" w:hAnsi="Book Antiqua" w:cs="Book Antiqua"/>
          <w:color w:val="000000" w:themeColor="text1"/>
          <w:vertAlign w:val="superscript"/>
        </w:rPr>
        <w:t>[16,23]</w:t>
      </w:r>
      <w:r w:rsidRPr="008B5C37">
        <w:rPr>
          <w:rFonts w:ascii="Book Antiqua" w:eastAsia="Book Antiqua" w:hAnsi="Book Antiqua" w:cs="Book Antiqua"/>
          <w:color w:val="000000" w:themeColor="text1"/>
        </w:rPr>
        <w:t>.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remaining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cells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circulation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may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be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ineffective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clearing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infection,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predisposing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to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bacteraemia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and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sepsis</w:t>
      </w:r>
      <w:r w:rsidR="00E92806" w:rsidRPr="008B5C37">
        <w:rPr>
          <w:rFonts w:ascii="Book Antiqua" w:eastAsia="Book Antiqua" w:hAnsi="Book Antiqua" w:cs="Book Antiqua"/>
          <w:color w:val="000000" w:themeColor="text1"/>
          <w:vertAlign w:val="superscript"/>
        </w:rPr>
        <w:t>[9,12,2</w:t>
      </w:r>
      <w:r w:rsidR="0042166E" w:rsidRPr="008B5C37">
        <w:rPr>
          <w:rFonts w:ascii="Book Antiqua" w:eastAsia="Book Antiqua" w:hAnsi="Book Antiqua" w:cs="Book Antiqua"/>
          <w:color w:val="000000" w:themeColor="text1"/>
          <w:vertAlign w:val="superscript"/>
        </w:rPr>
        <w:t>7</w:t>
      </w:r>
      <w:r w:rsidR="00E92806" w:rsidRPr="008B5C37">
        <w:rPr>
          <w:rFonts w:ascii="Book Antiqua" w:eastAsia="Book Antiqua" w:hAnsi="Book Antiqua" w:cs="Book Antiqua"/>
          <w:color w:val="000000" w:themeColor="text1"/>
          <w:vertAlign w:val="superscript"/>
        </w:rPr>
        <w:t>,</w:t>
      </w:r>
      <w:r w:rsidR="0042166E" w:rsidRPr="008B5C37">
        <w:rPr>
          <w:rFonts w:ascii="Book Antiqua" w:eastAsia="Book Antiqua" w:hAnsi="Book Antiqua" w:cs="Book Antiqua"/>
          <w:color w:val="000000" w:themeColor="text1"/>
          <w:vertAlign w:val="superscript"/>
        </w:rPr>
        <w:t>30</w:t>
      </w:r>
      <w:r w:rsidR="00E92806" w:rsidRPr="008B5C37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Pr="008B5C37">
        <w:rPr>
          <w:rFonts w:ascii="Book Antiqua" w:eastAsia="Book Antiqua" w:hAnsi="Book Antiqua" w:cs="Book Antiqua"/>
          <w:color w:val="000000" w:themeColor="text1"/>
        </w:rPr>
        <w:t>.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Further,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average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lobularity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of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neutrophils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dropped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faster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patients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who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later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developed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organ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dysfunction</w:t>
      </w:r>
      <w:r w:rsidR="00E63100" w:rsidRPr="008B5C37">
        <w:rPr>
          <w:rFonts w:ascii="Book Antiqua" w:eastAsia="Book Antiqua" w:hAnsi="Book Antiqua" w:cs="Book Antiqua"/>
          <w:color w:val="000000" w:themeColor="text1"/>
          <w:vertAlign w:val="superscript"/>
        </w:rPr>
        <w:t>[2</w:t>
      </w:r>
      <w:r w:rsidR="0042166E" w:rsidRPr="008B5C37">
        <w:rPr>
          <w:rFonts w:ascii="Book Antiqua" w:eastAsia="Book Antiqua" w:hAnsi="Book Antiqua" w:cs="Book Antiqua"/>
          <w:color w:val="000000" w:themeColor="text1"/>
          <w:vertAlign w:val="superscript"/>
        </w:rPr>
        <w:t>6</w:t>
      </w:r>
      <w:r w:rsidR="00E63100" w:rsidRPr="008B5C37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Pr="008B5C37">
        <w:rPr>
          <w:rFonts w:ascii="Book Antiqua" w:eastAsia="Book Antiqua" w:hAnsi="Book Antiqua" w:cs="Book Antiqua"/>
          <w:color w:val="000000" w:themeColor="text1"/>
        </w:rPr>
        <w:t>,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consistent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with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hypothesis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that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more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mature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cytotoxic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neutrophils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moved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into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tissues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and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were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replaced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with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less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mature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cells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from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bone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marrow.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</w:p>
    <w:p w14:paraId="08C5A919" w14:textId="618E66CC" w:rsidR="00A77B3E" w:rsidRPr="008B5C37" w:rsidRDefault="008B5474" w:rsidP="00624270">
      <w:pPr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8B5C37">
        <w:rPr>
          <w:rFonts w:ascii="Book Antiqua" w:eastAsia="Book Antiqua" w:hAnsi="Book Antiqua" w:cs="Book Antiqua"/>
          <w:color w:val="000000" w:themeColor="text1"/>
        </w:rPr>
        <w:t>Extravasation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of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activated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neutrophils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could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be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complicated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by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changes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inflammatory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state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around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this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time.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Day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5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typically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when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anti-inflammatory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response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starts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to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dominate,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accompanied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by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rise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immunosuppressive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lastRenderedPageBreak/>
        <w:t>cytokines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IL-5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and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IL-10,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and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emergence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of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heterogeneous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and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immunosuppressive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neutrophils</w:t>
      </w:r>
      <w:r w:rsidR="009F6B4F" w:rsidRPr="008B5C37">
        <w:rPr>
          <w:rFonts w:ascii="Book Antiqua" w:eastAsia="Book Antiqua" w:hAnsi="Book Antiqua" w:cs="Book Antiqua"/>
          <w:color w:val="000000" w:themeColor="text1"/>
          <w:vertAlign w:val="superscript"/>
        </w:rPr>
        <w:t>[9,16,42,48,49]</w:t>
      </w:r>
      <w:r w:rsidRPr="008B5C37">
        <w:rPr>
          <w:rFonts w:ascii="Book Antiqua" w:eastAsia="Book Antiqua" w:hAnsi="Book Antiqua" w:cs="Book Antiqua"/>
          <w:color w:val="000000" w:themeColor="text1"/>
        </w:rPr>
        <w:t>.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massive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complement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activation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and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reduced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CD88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expression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following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trauma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(see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above)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may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also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play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part,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reduced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CD88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expression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has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been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associated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with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nosocomial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infection</w:t>
      </w:r>
      <w:r w:rsidR="00112BD6" w:rsidRPr="008B5C37">
        <w:rPr>
          <w:rFonts w:ascii="Book Antiqua" w:eastAsia="Book Antiqua" w:hAnsi="Book Antiqua" w:cs="Book Antiqua"/>
          <w:color w:val="000000" w:themeColor="text1"/>
          <w:vertAlign w:val="superscript"/>
        </w:rPr>
        <w:t>[7]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and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defective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neutrophil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antimicrobial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function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general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critically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ill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cohorts</w:t>
      </w:r>
      <w:r w:rsidR="00F34388" w:rsidRPr="008B5C37">
        <w:rPr>
          <w:rFonts w:ascii="Book Antiqua" w:eastAsia="Book Antiqua" w:hAnsi="Book Antiqua" w:cs="Book Antiqua"/>
          <w:color w:val="000000" w:themeColor="text1"/>
          <w:vertAlign w:val="superscript"/>
        </w:rPr>
        <w:t>[47]</w:t>
      </w:r>
      <w:r w:rsidRPr="008B5C37">
        <w:rPr>
          <w:rFonts w:ascii="Book Antiqua" w:eastAsia="Book Antiqua" w:hAnsi="Book Antiqua" w:cs="Book Antiqua"/>
          <w:color w:val="000000" w:themeColor="text1"/>
        </w:rPr>
        <w:t>.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Thus,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neutrophils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that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remain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circulation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may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show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suppressed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activity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partly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due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to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increased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anti-inflammatory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signalling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bloodstream.</w:t>
      </w:r>
    </w:p>
    <w:p w14:paraId="08C5A91A" w14:textId="507FE1CF" w:rsidR="00A77B3E" w:rsidRPr="008B5C37" w:rsidRDefault="008B5474" w:rsidP="00624270">
      <w:pPr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8B5C37">
        <w:rPr>
          <w:rFonts w:ascii="Book Antiqua" w:eastAsia="Book Antiqua" w:hAnsi="Book Antiqua" w:cs="Book Antiqua"/>
          <w:color w:val="000000" w:themeColor="text1"/>
        </w:rPr>
        <w:t>Deficient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circulatory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immunity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due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to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one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or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more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of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bone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marrow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exhaustion,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intrinsically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hypofunctional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neutrophils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or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active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immunosuppression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may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allow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for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haematogenous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seeding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of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bacteria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into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multiple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organs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filled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with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primed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and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activated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neutrophils.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This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may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act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‘second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hit’,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resulting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secondary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SIRS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response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causing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organ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dysfunction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and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sepsis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if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infection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not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controlled.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These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changes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are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summarised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Figure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3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below.</w:t>
      </w:r>
    </w:p>
    <w:p w14:paraId="08C5A91B" w14:textId="77777777" w:rsidR="00A77B3E" w:rsidRPr="008B5C37" w:rsidRDefault="00A77B3E" w:rsidP="00624270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4480ACAE" w14:textId="77777777" w:rsidR="00624270" w:rsidRPr="008B5C37" w:rsidRDefault="008B5474" w:rsidP="00624270">
      <w:pPr>
        <w:spacing w:line="360" w:lineRule="auto"/>
        <w:jc w:val="both"/>
        <w:rPr>
          <w:rFonts w:ascii="Book Antiqua" w:hAnsi="Book Antiqua" w:cs="Book Antiqua"/>
          <w:b/>
          <w:i/>
          <w:color w:val="000000" w:themeColor="text1"/>
          <w:lang w:eastAsia="zh-CN"/>
        </w:rPr>
      </w:pPr>
      <w:r w:rsidRPr="008B5C37">
        <w:rPr>
          <w:rFonts w:ascii="Book Antiqua" w:eastAsia="Book Antiqua" w:hAnsi="Book Antiqua" w:cs="Book Antiqua"/>
          <w:b/>
          <w:i/>
          <w:color w:val="000000" w:themeColor="text1"/>
        </w:rPr>
        <w:t>Limitations</w:t>
      </w:r>
    </w:p>
    <w:p w14:paraId="08C5A91C" w14:textId="42A561E3" w:rsidR="00A77B3E" w:rsidRPr="008B5C37" w:rsidRDefault="008B5474" w:rsidP="00624270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B5C37">
        <w:rPr>
          <w:rFonts w:ascii="Book Antiqua" w:eastAsia="Book Antiqua" w:hAnsi="Book Antiqua" w:cs="Book Antiqua"/>
          <w:color w:val="000000" w:themeColor="text1"/>
        </w:rPr>
        <w:t>This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study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has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several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limitations,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relating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to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both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search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strategy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and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biases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within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primary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studies.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Firstly,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studies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reviewed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are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limited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that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study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circulating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neutrophils,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which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although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pragmatic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may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not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represent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phenotypes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and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activity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of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neutrophils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sequestered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tissue</w:t>
      </w:r>
      <w:r w:rsidR="00FC7715" w:rsidRPr="008B5C37">
        <w:rPr>
          <w:rFonts w:ascii="Book Antiqua" w:eastAsia="Book Antiqua" w:hAnsi="Book Antiqua" w:cs="Book Antiqua"/>
          <w:color w:val="000000" w:themeColor="text1"/>
          <w:vertAlign w:val="superscript"/>
        </w:rPr>
        <w:t>[13]</w:t>
      </w:r>
      <w:r w:rsidRPr="008B5C37">
        <w:rPr>
          <w:rFonts w:ascii="Book Antiqua" w:eastAsia="Book Antiqua" w:hAnsi="Book Antiqua" w:cs="Book Antiqua"/>
          <w:color w:val="000000" w:themeColor="text1"/>
        </w:rPr>
        <w:t>.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</w:p>
    <w:p w14:paraId="08C5A91D" w14:textId="41BCBD5D" w:rsidR="00A77B3E" w:rsidRPr="008B5C37" w:rsidRDefault="008B5474" w:rsidP="00624270">
      <w:pPr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8B5C37">
        <w:rPr>
          <w:rFonts w:ascii="Book Antiqua" w:eastAsia="Book Antiqua" w:hAnsi="Book Antiqua" w:cs="Book Antiqua"/>
          <w:color w:val="000000" w:themeColor="text1"/>
        </w:rPr>
        <w:t>There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are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also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limitations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relating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to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observational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studies.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Monitoring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neutrophils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over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extended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periods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of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time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makes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difficult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to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account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for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confounding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variables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such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patient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comorbidities,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and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most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of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studies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done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this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area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use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pool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of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control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samples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rather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than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individually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matched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controls.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</w:p>
    <w:p w14:paraId="08C5A91E" w14:textId="7933B145" w:rsidR="00A77B3E" w:rsidRPr="008B5C37" w:rsidRDefault="008B5474" w:rsidP="00624270">
      <w:pPr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8B5C37">
        <w:rPr>
          <w:rFonts w:ascii="Book Antiqua" w:eastAsia="Book Antiqua" w:hAnsi="Book Antiqua" w:cs="Book Antiqua"/>
          <w:color w:val="000000" w:themeColor="text1"/>
        </w:rPr>
        <w:t>There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does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not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appear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to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be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consensus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methodology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across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studies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when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comes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to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frequency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of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sample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collections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and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time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window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which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samples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can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be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collected.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This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makes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quantitative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meta-analysis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of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these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data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difficult,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some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studies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collected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every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30-60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min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after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trauma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whereas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other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studies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only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collected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one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sample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every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3-5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d.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</w:p>
    <w:p w14:paraId="08C5A91F" w14:textId="1D61DD4F" w:rsidR="00A77B3E" w:rsidRPr="008B5C37" w:rsidRDefault="008B5474" w:rsidP="00624270">
      <w:pPr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8B5C37">
        <w:rPr>
          <w:rFonts w:ascii="Book Antiqua" w:eastAsia="Book Antiqua" w:hAnsi="Book Antiqua" w:cs="Book Antiqua"/>
          <w:color w:val="000000" w:themeColor="text1"/>
        </w:rPr>
        <w:lastRenderedPageBreak/>
        <w:t>This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review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was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limited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scope,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so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that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not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all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markers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of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neutrophil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dysfunction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could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be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discussed.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However,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this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allowed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for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focussed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review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of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clinically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relevant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markers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that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show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most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promise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and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had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most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literature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available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for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analysis.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Furthermore,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this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review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focussed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specifically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neutrophil,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and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whilst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important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cell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type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this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clinical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context,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one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cell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type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clearly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not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only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determinant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of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immune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function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and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clinical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outcome.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 </w:t>
      </w:r>
      <w:r w:rsidRPr="008B5C37">
        <w:rPr>
          <w:rFonts w:ascii="Book Antiqua" w:eastAsia="Book Antiqua" w:hAnsi="Book Antiqua" w:cs="Book Antiqua"/>
          <w:color w:val="000000" w:themeColor="text1"/>
        </w:rPr>
        <w:t>The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original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search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strategy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allowed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for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focused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results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however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this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may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have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also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limited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number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of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papers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found.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To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address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this,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three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databases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were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searched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and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reference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lists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of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selected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papers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were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hand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searched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to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ensure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seminal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papers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had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been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identified.</w:t>
      </w:r>
    </w:p>
    <w:p w14:paraId="08C5A920" w14:textId="77777777" w:rsidR="00A77B3E" w:rsidRPr="008B5C37" w:rsidRDefault="00A77B3E" w:rsidP="00624270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5D92D7A7" w14:textId="2D2D811A" w:rsidR="00624270" w:rsidRPr="008B5C37" w:rsidRDefault="008B5474" w:rsidP="00624270">
      <w:pPr>
        <w:spacing w:line="360" w:lineRule="auto"/>
        <w:jc w:val="both"/>
        <w:rPr>
          <w:rFonts w:ascii="Book Antiqua" w:hAnsi="Book Antiqua" w:cs="Book Antiqua"/>
          <w:b/>
          <w:i/>
          <w:color w:val="000000" w:themeColor="text1"/>
          <w:lang w:eastAsia="zh-CN"/>
        </w:rPr>
      </w:pPr>
      <w:r w:rsidRPr="008B5C37">
        <w:rPr>
          <w:rFonts w:ascii="Book Antiqua" w:eastAsia="Book Antiqua" w:hAnsi="Book Antiqua" w:cs="Book Antiqua"/>
          <w:b/>
          <w:i/>
          <w:color w:val="000000" w:themeColor="text1"/>
        </w:rPr>
        <w:t>Implications</w:t>
      </w:r>
      <w:r w:rsidR="00CE26B6" w:rsidRPr="008B5C37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b/>
          <w:i/>
          <w:color w:val="000000" w:themeColor="text1"/>
        </w:rPr>
        <w:t>and</w:t>
      </w:r>
      <w:r w:rsidR="00CE26B6" w:rsidRPr="008B5C37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b/>
          <w:i/>
          <w:color w:val="000000" w:themeColor="text1"/>
        </w:rPr>
        <w:t>future</w:t>
      </w:r>
      <w:r w:rsidR="00CE26B6" w:rsidRPr="008B5C37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b/>
          <w:i/>
          <w:color w:val="000000" w:themeColor="text1"/>
        </w:rPr>
        <w:t>research</w:t>
      </w:r>
    </w:p>
    <w:p w14:paraId="08C5A921" w14:textId="27D0690D" w:rsidR="00A77B3E" w:rsidRPr="008B5C37" w:rsidRDefault="008B5474" w:rsidP="00624270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B5C37">
        <w:rPr>
          <w:rFonts w:ascii="Book Antiqua" w:eastAsia="Book Antiqua" w:hAnsi="Book Antiqua" w:cs="Book Antiqua"/>
          <w:color w:val="000000" w:themeColor="text1"/>
        </w:rPr>
        <w:t>This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review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has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several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implications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for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clinicians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working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with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major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trauma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patients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ICU.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major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finding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of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this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review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that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there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are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several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markers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of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neutrophil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function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which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can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be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assessed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with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simple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blood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sample,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and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many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of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these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markers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have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predictive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value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for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risk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stratifying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trauma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patients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risk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of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immune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dysfunction.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Current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tools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used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to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categorise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major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trauma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fail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to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adequately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distinguish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various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phenotypes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seen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major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trauma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patients,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and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one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of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major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outcomes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of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this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work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may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be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identification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of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immunological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signatures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which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can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be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used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to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allow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individualised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tailored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care.</w:t>
      </w:r>
    </w:p>
    <w:p w14:paraId="08C5A922" w14:textId="3330DC43" w:rsidR="00A77B3E" w:rsidRPr="008B5C37" w:rsidRDefault="008B5474" w:rsidP="00624270">
      <w:pPr>
        <w:spacing w:line="360" w:lineRule="auto"/>
        <w:ind w:firstLineChars="200" w:firstLine="480"/>
        <w:jc w:val="both"/>
        <w:rPr>
          <w:rFonts w:ascii="Book Antiqua" w:hAnsi="Book Antiqua"/>
          <w:color w:val="000000" w:themeColor="text1"/>
        </w:rPr>
      </w:pPr>
      <w:r w:rsidRPr="008B5C37">
        <w:rPr>
          <w:rFonts w:ascii="Book Antiqua" w:eastAsia="Book Antiqua" w:hAnsi="Book Antiqua" w:cs="Book Antiqua"/>
          <w:color w:val="000000" w:themeColor="text1"/>
        </w:rPr>
        <w:t>This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paper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proposes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several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avenues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for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future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research.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Firstly,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one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issue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encountered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applying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neutrophil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markers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to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clinical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outcomes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trauma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that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only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individual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markers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have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been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assessed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for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predictive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value.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immune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system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complex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and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following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trauma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system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dynamic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and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overlapping;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such,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single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marker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unlikely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to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provide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insight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into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complexity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of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overlapping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SIRS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and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CARS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responses</w:t>
      </w:r>
      <w:r w:rsidR="00A736C7" w:rsidRPr="008B5C37">
        <w:rPr>
          <w:rFonts w:ascii="Book Antiqua" w:eastAsia="Book Antiqua" w:hAnsi="Book Antiqua" w:cs="Book Antiqua"/>
          <w:color w:val="000000" w:themeColor="text1"/>
          <w:vertAlign w:val="superscript"/>
        </w:rPr>
        <w:t>[3]</w:t>
      </w:r>
      <w:r w:rsidRPr="008B5C37">
        <w:rPr>
          <w:rFonts w:ascii="Book Antiqua" w:eastAsia="Book Antiqua" w:hAnsi="Book Antiqua" w:cs="Book Antiqua"/>
          <w:color w:val="000000" w:themeColor="text1"/>
        </w:rPr>
        <w:t>.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Therefore,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authors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suggest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developing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clinical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tool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which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combines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multiple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phenotypic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markers,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similar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way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to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APACHE-II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or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SOFA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tools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for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measuring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and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classifying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critical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illness.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This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tool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may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encompass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values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such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ratio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of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neutrophils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3h:12h,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neutrophil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lobularity,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fMLP-induced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CD11b/FCγRIII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expression,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CXCR2,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and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relative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proportions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of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neutrophil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lastRenderedPageBreak/>
        <w:t>CD16/CD62L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subtypes.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Combining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these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values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may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have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better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prognostic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capability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than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single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values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alone,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and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allow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for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identification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of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specific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subcategories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of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trauma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patients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that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may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benefit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from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specific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clinical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interventions,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has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been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reported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for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ARDS</w:t>
      </w:r>
      <w:r w:rsidR="00F13E41" w:rsidRPr="008B5C37">
        <w:rPr>
          <w:rFonts w:ascii="Book Antiqua" w:eastAsia="Book Antiqua" w:hAnsi="Book Antiqua" w:cs="Book Antiqua"/>
          <w:color w:val="000000" w:themeColor="text1"/>
          <w:vertAlign w:val="superscript"/>
        </w:rPr>
        <w:t>[50,51]</w:t>
      </w:r>
      <w:r w:rsidRPr="008B5C37">
        <w:rPr>
          <w:rFonts w:ascii="Book Antiqua" w:eastAsia="Book Antiqua" w:hAnsi="Book Antiqua" w:cs="Book Antiqua"/>
          <w:color w:val="000000" w:themeColor="text1"/>
        </w:rPr>
        <w:t>.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Recently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published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work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related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to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COVID-19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has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demonstrated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utility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of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this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approach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and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may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inform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subsequent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research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trauma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context</w:t>
      </w:r>
      <w:r w:rsidR="00996183" w:rsidRPr="008B5C37">
        <w:rPr>
          <w:rFonts w:ascii="Book Antiqua" w:eastAsia="Book Antiqua" w:hAnsi="Book Antiqua" w:cs="Book Antiqua"/>
          <w:color w:val="000000" w:themeColor="text1"/>
          <w:vertAlign w:val="superscript"/>
        </w:rPr>
        <w:t>[52]</w:t>
      </w:r>
      <w:r w:rsidRPr="008B5C37">
        <w:rPr>
          <w:rFonts w:ascii="Book Antiqua" w:eastAsia="Book Antiqua" w:hAnsi="Book Antiqua" w:cs="Book Antiqua"/>
          <w:color w:val="000000" w:themeColor="text1"/>
        </w:rPr>
        <w:t>.</w:t>
      </w:r>
    </w:p>
    <w:p w14:paraId="08C5A923" w14:textId="03697E2F" w:rsidR="00A77B3E" w:rsidRPr="008B5C37" w:rsidRDefault="008B5474" w:rsidP="00624270">
      <w:pPr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8B5C37">
        <w:rPr>
          <w:rFonts w:ascii="Book Antiqua" w:eastAsia="Book Antiqua" w:hAnsi="Book Antiqua" w:cs="Book Antiqua"/>
          <w:color w:val="000000" w:themeColor="text1"/>
        </w:rPr>
        <w:t>A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second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area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would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be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to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develop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techniques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that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allow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phenotyping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of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extravasated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neutrophils.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There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has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been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some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success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analysing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neutrophils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obtained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from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broncho-alveolar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lavage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patients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with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ARDS,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however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would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be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interesting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to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analyse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samples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from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other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end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organs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trauma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patients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to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determine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if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phenotypes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of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neutrophils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these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organs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match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phenotypes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seen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circulation,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or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diverge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way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we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would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expect.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Characterisation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of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neutrophils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that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have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moved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back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into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circulation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from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tissues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(reverse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transmigration)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may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allow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for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less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invasive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analysis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of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these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cells</w:t>
      </w:r>
      <w:r w:rsidR="003900AE" w:rsidRPr="008B5C37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r w:rsidR="00624270" w:rsidRPr="008B5C37">
        <w:rPr>
          <w:rFonts w:ascii="Book Antiqua" w:eastAsia="Book Antiqua" w:hAnsi="Book Antiqua" w:cs="Book Antiqua"/>
          <w:color w:val="000000" w:themeColor="text1"/>
          <w:vertAlign w:val="superscript"/>
        </w:rPr>
        <w:t>53</w:t>
      </w:r>
      <w:r w:rsidR="00624270" w:rsidRPr="008B5C37">
        <w:rPr>
          <w:rFonts w:ascii="Book Antiqua" w:hAnsi="Book Antiqua" w:cs="Book Antiqua"/>
          <w:color w:val="000000" w:themeColor="text1"/>
          <w:vertAlign w:val="superscript"/>
          <w:lang w:eastAsia="zh-CN"/>
        </w:rPr>
        <w:t>,</w:t>
      </w:r>
      <w:r w:rsidR="003900AE" w:rsidRPr="008B5C37">
        <w:rPr>
          <w:rFonts w:ascii="Book Antiqua" w:eastAsia="Book Antiqua" w:hAnsi="Book Antiqua" w:cs="Book Antiqua"/>
          <w:color w:val="000000" w:themeColor="text1"/>
          <w:vertAlign w:val="superscript"/>
        </w:rPr>
        <w:t>54]</w:t>
      </w:r>
      <w:r w:rsidRPr="008B5C37">
        <w:rPr>
          <w:rFonts w:ascii="Book Antiqua" w:eastAsia="Book Antiqua" w:hAnsi="Book Antiqua" w:cs="Book Antiqua"/>
          <w:color w:val="000000" w:themeColor="text1"/>
        </w:rPr>
        <w:t>.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Thirdly,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expanding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utility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of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-omic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profiling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may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allow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for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more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depth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analysis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of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genomic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and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proteomic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changes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that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precede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phenotypic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variability,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potentially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allowing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for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risk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stratification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even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earlier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following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trauma</w:t>
      </w:r>
      <w:r w:rsidR="00096B76" w:rsidRPr="008B5C37">
        <w:rPr>
          <w:rFonts w:ascii="Book Antiqua" w:eastAsia="Book Antiqua" w:hAnsi="Book Antiqua" w:cs="Book Antiqua"/>
          <w:color w:val="000000" w:themeColor="text1"/>
          <w:vertAlign w:val="superscript"/>
        </w:rPr>
        <w:t>[19,55]</w:t>
      </w:r>
      <w:r w:rsidRPr="008B5C37">
        <w:rPr>
          <w:rFonts w:ascii="Book Antiqua" w:eastAsia="Book Antiqua" w:hAnsi="Book Antiqua" w:cs="Book Antiqua"/>
          <w:color w:val="000000" w:themeColor="text1"/>
        </w:rPr>
        <w:t>.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</w:p>
    <w:p w14:paraId="08C5A924" w14:textId="77777777" w:rsidR="00A77B3E" w:rsidRPr="008B5C37" w:rsidRDefault="00A77B3E" w:rsidP="00624270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08C5A925" w14:textId="77777777" w:rsidR="00A77B3E" w:rsidRPr="008B5C37" w:rsidRDefault="008B5474" w:rsidP="00624270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B5C37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CONCLUSION</w:t>
      </w:r>
    </w:p>
    <w:p w14:paraId="08C5A926" w14:textId="76F70C7F" w:rsidR="00A77B3E" w:rsidRPr="008B5C37" w:rsidRDefault="008B5474" w:rsidP="00624270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B5C37">
        <w:rPr>
          <w:rFonts w:ascii="Book Antiqua" w:eastAsia="Book Antiqua" w:hAnsi="Book Antiqua" w:cs="Book Antiqua"/>
          <w:color w:val="000000" w:themeColor="text1"/>
        </w:rPr>
        <w:t>The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immunophenotype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of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neutrophils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isolated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from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patients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with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major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trauma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differs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significantly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from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healthy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controls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and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varies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over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course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of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intensive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care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admission.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Several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of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these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changes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are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correlated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with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adverse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outcomes,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including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organ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dysfunction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and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secondary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sepsis.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</w:p>
    <w:p w14:paraId="08C5A927" w14:textId="399C24E5" w:rsidR="00A77B3E" w:rsidRPr="008B5C37" w:rsidRDefault="008B5474" w:rsidP="00624270">
      <w:pPr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8B5C37">
        <w:rPr>
          <w:rFonts w:ascii="Book Antiqua" w:eastAsia="Book Antiqua" w:hAnsi="Book Antiqua" w:cs="Book Antiqua"/>
          <w:color w:val="000000" w:themeColor="text1"/>
        </w:rPr>
        <w:t>This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review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aimed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to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provide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overview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of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extant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literature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and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characterise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key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aspects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of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neutrophil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immunophenotype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trauma,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with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special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attention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to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factors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which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may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hold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prognostic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value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for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patients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with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severe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trauma.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Key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findings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included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persistently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elevated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neutrophil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count,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stereotyped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alterations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cell-surface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markers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of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activation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and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elaboration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of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heterogeneous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and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immunosuppressive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populations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of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cells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circulation.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Many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of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these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changes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may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be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driven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by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lastRenderedPageBreak/>
        <w:t>extravasation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of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highly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activated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neutrophils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into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peripheral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tissues,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predisposing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to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organ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dysfunction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and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leaving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circulating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compartment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hypofunctional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and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less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able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to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respond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to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infectious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challenges.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Future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research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may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benefit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from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comprehensive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combinations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of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phenotypic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and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functional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markers,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well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interrogation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of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cells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that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have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extravasated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into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tissues.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These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promising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initial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findings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combined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with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further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research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may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allow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clinicians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to</w:t>
      </w:r>
      <w:r w:rsidR="003A07B0" w:rsidRPr="008B5C37">
        <w:rPr>
          <w:rFonts w:ascii="Book Antiqua" w:eastAsia="Book Antiqua" w:hAnsi="Book Antiqua" w:cs="Book Antiqua"/>
          <w:color w:val="000000" w:themeColor="text1"/>
        </w:rPr>
        <w:t xml:space="preserve"> better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risk-stratify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their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patients.</w:t>
      </w:r>
    </w:p>
    <w:p w14:paraId="08C5A928" w14:textId="77777777" w:rsidR="00A77B3E" w:rsidRPr="008B5C37" w:rsidRDefault="00A77B3E" w:rsidP="00624270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08C5A929" w14:textId="35BA054C" w:rsidR="00A77B3E" w:rsidRPr="008B5C37" w:rsidRDefault="008B5474" w:rsidP="00624270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B5C37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ARTICLE</w:t>
      </w:r>
      <w:r w:rsidR="00CE26B6" w:rsidRPr="008B5C37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 xml:space="preserve"> </w:t>
      </w:r>
      <w:r w:rsidRPr="008B5C37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HIGHLIGHTS</w:t>
      </w:r>
    </w:p>
    <w:p w14:paraId="08C5A92A" w14:textId="4CE6F5DF" w:rsidR="00A77B3E" w:rsidRPr="008B5C37" w:rsidRDefault="008B5474" w:rsidP="00624270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B5C37">
        <w:rPr>
          <w:rFonts w:ascii="Book Antiqua" w:eastAsia="Book Antiqua" w:hAnsi="Book Antiqua" w:cs="Book Antiqua"/>
          <w:b/>
          <w:i/>
          <w:color w:val="000000" w:themeColor="text1"/>
        </w:rPr>
        <w:t>Research</w:t>
      </w:r>
      <w:r w:rsidR="00CE26B6" w:rsidRPr="008B5C37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b/>
          <w:i/>
          <w:color w:val="000000" w:themeColor="text1"/>
        </w:rPr>
        <w:t>background</w:t>
      </w:r>
    </w:p>
    <w:p w14:paraId="08C5A92B" w14:textId="0AE4BCCE" w:rsidR="00A77B3E" w:rsidRPr="008B5C37" w:rsidRDefault="008B5474" w:rsidP="00624270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B5C37">
        <w:rPr>
          <w:rFonts w:ascii="Book Antiqua" w:eastAsia="Book Antiqua" w:hAnsi="Book Antiqua" w:cs="Book Antiqua"/>
          <w:color w:val="000000" w:themeColor="text1"/>
        </w:rPr>
        <w:t>Neutrophils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play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important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role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immune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dysfunction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after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major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traumatic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injury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and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alterations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this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cell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type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are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associated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with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development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of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complications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including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organ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failure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and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secondary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infection.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kinetics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of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neutrophil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dysfunction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context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of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trauma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not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completely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understood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and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may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have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important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implications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for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therapy.</w:t>
      </w:r>
    </w:p>
    <w:p w14:paraId="08C5A92C" w14:textId="77777777" w:rsidR="00A77B3E" w:rsidRPr="008B5C37" w:rsidRDefault="00A77B3E" w:rsidP="00624270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08C5A92D" w14:textId="2221D30E" w:rsidR="00A77B3E" w:rsidRPr="008B5C37" w:rsidRDefault="008B5474" w:rsidP="00624270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B5C37">
        <w:rPr>
          <w:rFonts w:ascii="Book Antiqua" w:eastAsia="Book Antiqua" w:hAnsi="Book Antiqua" w:cs="Book Antiqua"/>
          <w:b/>
          <w:i/>
          <w:color w:val="000000" w:themeColor="text1"/>
        </w:rPr>
        <w:t>Research</w:t>
      </w:r>
      <w:r w:rsidR="00CE26B6" w:rsidRPr="008B5C37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b/>
          <w:i/>
          <w:color w:val="000000" w:themeColor="text1"/>
        </w:rPr>
        <w:t>motivation</w:t>
      </w:r>
    </w:p>
    <w:p w14:paraId="08C5A92E" w14:textId="670CAEE3" w:rsidR="00A77B3E" w:rsidRPr="008B5C37" w:rsidRDefault="008B5474" w:rsidP="00624270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B5C37">
        <w:rPr>
          <w:rFonts w:ascii="Book Antiqua" w:eastAsia="Book Antiqua" w:hAnsi="Book Antiqua" w:cs="Book Antiqua"/>
          <w:color w:val="000000" w:themeColor="text1"/>
        </w:rPr>
        <w:t>Developing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granular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and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nuanced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understanding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of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neutrophil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kinetics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and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changes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after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trauma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necessary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if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key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associations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with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disease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and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therapeutic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targets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are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to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be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identified.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</w:p>
    <w:p w14:paraId="08C5A92F" w14:textId="77777777" w:rsidR="00A77B3E" w:rsidRPr="008B5C37" w:rsidRDefault="00A77B3E" w:rsidP="00624270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08C5A930" w14:textId="0B74785C" w:rsidR="00A77B3E" w:rsidRPr="008B5C37" w:rsidRDefault="008B5474" w:rsidP="00624270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B5C37">
        <w:rPr>
          <w:rFonts w:ascii="Book Antiqua" w:eastAsia="Book Antiqua" w:hAnsi="Book Antiqua" w:cs="Book Antiqua"/>
          <w:b/>
          <w:i/>
          <w:color w:val="000000" w:themeColor="text1"/>
        </w:rPr>
        <w:t>Research</w:t>
      </w:r>
      <w:r w:rsidR="00CE26B6" w:rsidRPr="008B5C37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b/>
          <w:i/>
          <w:color w:val="000000" w:themeColor="text1"/>
        </w:rPr>
        <w:t>objectives</w:t>
      </w:r>
    </w:p>
    <w:p w14:paraId="08C5A931" w14:textId="1504B7C3" w:rsidR="00A77B3E" w:rsidRPr="008B5C37" w:rsidRDefault="008B5474" w:rsidP="00624270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B5C37">
        <w:rPr>
          <w:rFonts w:ascii="Book Antiqua" w:eastAsia="Book Antiqua" w:hAnsi="Book Antiqua" w:cs="Book Antiqua"/>
          <w:color w:val="000000" w:themeColor="text1"/>
        </w:rPr>
        <w:t>This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review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aimed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to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provide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overview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of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established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aspects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of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neutrophil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immunophenotypes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trauma,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with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special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attention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to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factors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which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may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hold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prognostic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value.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</w:p>
    <w:p w14:paraId="08C5A932" w14:textId="77777777" w:rsidR="00A77B3E" w:rsidRPr="008B5C37" w:rsidRDefault="00A77B3E" w:rsidP="00624270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08C5A933" w14:textId="35E86E95" w:rsidR="00A77B3E" w:rsidRPr="008B5C37" w:rsidRDefault="008B5474" w:rsidP="00624270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B5C37">
        <w:rPr>
          <w:rFonts w:ascii="Book Antiqua" w:eastAsia="Book Antiqua" w:hAnsi="Book Antiqua" w:cs="Book Antiqua"/>
          <w:b/>
          <w:i/>
          <w:color w:val="000000" w:themeColor="text1"/>
        </w:rPr>
        <w:t>Research</w:t>
      </w:r>
      <w:r w:rsidR="00CE26B6" w:rsidRPr="008B5C37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b/>
          <w:i/>
          <w:color w:val="000000" w:themeColor="text1"/>
        </w:rPr>
        <w:t>methods</w:t>
      </w:r>
    </w:p>
    <w:p w14:paraId="08C5A934" w14:textId="4E6B516C" w:rsidR="00A77B3E" w:rsidRPr="008B5C37" w:rsidRDefault="008B5474" w:rsidP="00624270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B5C37">
        <w:rPr>
          <w:rFonts w:ascii="Book Antiqua" w:eastAsia="Book Antiqua" w:hAnsi="Book Antiqua" w:cs="Book Antiqua"/>
          <w:color w:val="000000" w:themeColor="text1"/>
        </w:rPr>
        <w:lastRenderedPageBreak/>
        <w:t>This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study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was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systematic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review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of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PubMed,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Ovid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Medline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and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Embase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databases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for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all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papers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neutrophil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kinetics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or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function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after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major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trauma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(</w:t>
      </w:r>
      <w:r w:rsidR="00624270" w:rsidRPr="008B5C37">
        <w:rPr>
          <w:rFonts w:ascii="Book Antiqua" w:eastAsia="Book Antiqua" w:hAnsi="Book Antiqua" w:cs="Book Antiqua"/>
          <w:color w:val="000000" w:themeColor="text1"/>
        </w:rPr>
        <w:t>injury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24270" w:rsidRPr="008B5C37">
        <w:rPr>
          <w:rFonts w:ascii="Book Antiqua" w:eastAsia="Book Antiqua" w:hAnsi="Book Antiqua" w:cs="Book Antiqua"/>
          <w:color w:val="000000" w:themeColor="text1"/>
        </w:rPr>
        <w:t>severity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24270" w:rsidRPr="008B5C37">
        <w:rPr>
          <w:rFonts w:ascii="Book Antiqua" w:eastAsia="Book Antiqua" w:hAnsi="Book Antiqua" w:cs="Book Antiqua"/>
          <w:color w:val="000000" w:themeColor="text1"/>
        </w:rPr>
        <w:t>score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&gt;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12)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adults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(≥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18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years)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since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1990.</w:t>
      </w:r>
    </w:p>
    <w:p w14:paraId="08C5A935" w14:textId="77777777" w:rsidR="00A77B3E" w:rsidRPr="008B5C37" w:rsidRDefault="00A77B3E" w:rsidP="00624270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08C5A936" w14:textId="7EBF970E" w:rsidR="00A77B3E" w:rsidRPr="008B5C37" w:rsidRDefault="008B5474" w:rsidP="00624270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B5C37">
        <w:rPr>
          <w:rFonts w:ascii="Book Antiqua" w:eastAsia="Book Antiqua" w:hAnsi="Book Antiqua" w:cs="Book Antiqua"/>
          <w:b/>
          <w:i/>
          <w:color w:val="000000" w:themeColor="text1"/>
        </w:rPr>
        <w:t>Research</w:t>
      </w:r>
      <w:r w:rsidR="00CE26B6" w:rsidRPr="008B5C37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b/>
          <w:i/>
          <w:color w:val="000000" w:themeColor="text1"/>
        </w:rPr>
        <w:t>results</w:t>
      </w:r>
    </w:p>
    <w:p w14:paraId="08C5A937" w14:textId="0CBA1E4E" w:rsidR="00A77B3E" w:rsidRPr="008B5C37" w:rsidRDefault="008B5474" w:rsidP="00624270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B5C37">
        <w:rPr>
          <w:rFonts w:ascii="Book Antiqua" w:eastAsia="Book Antiqua" w:hAnsi="Book Antiqua" w:cs="Book Antiqua"/>
          <w:color w:val="000000" w:themeColor="text1"/>
        </w:rPr>
        <w:t>Key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findings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include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notable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increase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immature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(CD16</w:t>
      </w:r>
      <w:r w:rsidRPr="008B5C37">
        <w:rPr>
          <w:rFonts w:ascii="Book Antiqua" w:eastAsia="Book Antiqua" w:hAnsi="Book Antiqua" w:cs="Book Antiqua"/>
          <w:color w:val="000000" w:themeColor="text1"/>
          <w:vertAlign w:val="superscript"/>
        </w:rPr>
        <w:t>dim</w:t>
      </w:r>
      <w:r w:rsidRPr="008B5C37">
        <w:rPr>
          <w:rFonts w:ascii="Book Antiqua" w:eastAsia="Book Antiqua" w:hAnsi="Book Antiqua" w:cs="Book Antiqua"/>
          <w:color w:val="000000" w:themeColor="text1"/>
        </w:rPr>
        <w:t>/CD62L</w:t>
      </w:r>
      <w:r w:rsidRPr="008B5C37">
        <w:rPr>
          <w:rFonts w:ascii="Book Antiqua" w:eastAsia="Book Antiqua" w:hAnsi="Book Antiqua" w:cs="Book Antiqua"/>
          <w:color w:val="000000" w:themeColor="text1"/>
          <w:vertAlign w:val="superscript"/>
        </w:rPr>
        <w:t>bright</w:t>
      </w:r>
      <w:r w:rsidRPr="008B5C37">
        <w:rPr>
          <w:rFonts w:ascii="Book Antiqua" w:eastAsia="Book Antiqua" w:hAnsi="Book Antiqua" w:cs="Book Antiqua"/>
          <w:color w:val="000000" w:themeColor="text1"/>
        </w:rPr>
        <w:t>)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neutrophils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poorly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responsive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to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subsequent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bacterial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stimuli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which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may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confer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susceptibility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to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bacteraemia.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Highly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inflammatory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neutrophils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which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express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adhesion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markers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and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chemoattractant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receptors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such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CD11b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and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CXCR2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extravasate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into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end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organs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where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may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damage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host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tissues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and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cause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organ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dysfunction.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</w:p>
    <w:p w14:paraId="08C5A938" w14:textId="77777777" w:rsidR="00A77B3E" w:rsidRPr="008B5C37" w:rsidRDefault="00A77B3E" w:rsidP="00624270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08C5A939" w14:textId="5985E7CB" w:rsidR="00A77B3E" w:rsidRPr="008B5C37" w:rsidRDefault="008B5474" w:rsidP="00624270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B5C37">
        <w:rPr>
          <w:rFonts w:ascii="Book Antiqua" w:eastAsia="Book Antiqua" w:hAnsi="Book Antiqua" w:cs="Book Antiqua"/>
          <w:b/>
          <w:i/>
          <w:color w:val="000000" w:themeColor="text1"/>
        </w:rPr>
        <w:t>Research</w:t>
      </w:r>
      <w:r w:rsidR="00CE26B6" w:rsidRPr="008B5C37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b/>
          <w:i/>
          <w:color w:val="000000" w:themeColor="text1"/>
        </w:rPr>
        <w:t>conclusions</w:t>
      </w:r>
    </w:p>
    <w:p w14:paraId="08C5A93A" w14:textId="40EDD02D" w:rsidR="00A77B3E" w:rsidRPr="008B5C37" w:rsidRDefault="008B5474" w:rsidP="00624270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B5C37">
        <w:rPr>
          <w:rFonts w:ascii="Book Antiqua" w:eastAsia="Book Antiqua" w:hAnsi="Book Antiqua" w:cs="Book Antiqua"/>
          <w:color w:val="000000" w:themeColor="text1"/>
        </w:rPr>
        <w:t>Neutrophil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dysfunction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after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major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trauma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complex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and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changes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over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time.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Several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stereotyped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changes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have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been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observed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multiple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studies,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discussed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above.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Immunophenotyping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of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multiple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cell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types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combined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with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clinical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and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laboratory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data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may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yield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endotypes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likely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to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respond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to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different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therapies.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 </w:t>
      </w:r>
    </w:p>
    <w:p w14:paraId="08C5A93B" w14:textId="77777777" w:rsidR="00A77B3E" w:rsidRPr="008B5C37" w:rsidRDefault="00A77B3E" w:rsidP="00624270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08C5A93C" w14:textId="13F12ECE" w:rsidR="00A77B3E" w:rsidRPr="008B5C37" w:rsidRDefault="008B5474" w:rsidP="00624270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B5C37">
        <w:rPr>
          <w:rFonts w:ascii="Book Antiqua" w:eastAsia="Book Antiqua" w:hAnsi="Book Antiqua" w:cs="Book Antiqua"/>
          <w:b/>
          <w:i/>
          <w:color w:val="000000" w:themeColor="text1"/>
        </w:rPr>
        <w:t>Research</w:t>
      </w:r>
      <w:r w:rsidR="00CE26B6" w:rsidRPr="008B5C37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b/>
          <w:i/>
          <w:color w:val="000000" w:themeColor="text1"/>
        </w:rPr>
        <w:t>perspectives</w:t>
      </w:r>
    </w:p>
    <w:p w14:paraId="08C5A93D" w14:textId="1DD339DD" w:rsidR="00A77B3E" w:rsidRPr="008B5C37" w:rsidRDefault="008B5474" w:rsidP="00624270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B5C37">
        <w:rPr>
          <w:rFonts w:ascii="Book Antiqua" w:eastAsia="Book Antiqua" w:hAnsi="Book Antiqua" w:cs="Book Antiqua"/>
          <w:color w:val="000000" w:themeColor="text1"/>
        </w:rPr>
        <w:t>Areas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of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ongoing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research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include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integration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of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multiple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markers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of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immune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dysfunction,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enrichment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strategies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for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clinical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trials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of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immunomodulatory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agents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and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assessment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of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live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cells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tissues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rather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than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circulation.</w:t>
      </w:r>
    </w:p>
    <w:p w14:paraId="08C5A93E" w14:textId="77777777" w:rsidR="00A77B3E" w:rsidRPr="008B5C37" w:rsidRDefault="00A77B3E" w:rsidP="00624270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08C5A93F" w14:textId="77777777" w:rsidR="00A77B3E" w:rsidRPr="008B5C37" w:rsidRDefault="008B5474" w:rsidP="00624270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B5C37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ACKNOWLEDGEMENTS</w:t>
      </w:r>
    </w:p>
    <w:p w14:paraId="08C5A940" w14:textId="6A4E08D7" w:rsidR="00A77B3E" w:rsidRPr="008B5C37" w:rsidRDefault="008B5474" w:rsidP="00624270">
      <w:pPr>
        <w:spacing w:line="360" w:lineRule="auto"/>
        <w:jc w:val="both"/>
        <w:rPr>
          <w:rFonts w:ascii="Book Antiqua" w:hAnsi="Book Antiqua"/>
          <w:color w:val="000000" w:themeColor="text1"/>
          <w:lang w:eastAsia="zh-CN"/>
        </w:rPr>
      </w:pPr>
      <w:r w:rsidRPr="008B5C37">
        <w:rPr>
          <w:rFonts w:ascii="Book Antiqua" w:eastAsia="Book Antiqua" w:hAnsi="Book Antiqua" w:cs="Book Antiqua"/>
          <w:color w:val="000000" w:themeColor="text1"/>
        </w:rPr>
        <w:t>The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authors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would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like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to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thank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librarian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Jim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Berryman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(University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of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Melbourne)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for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his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guidance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search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strategies.</w:t>
      </w:r>
    </w:p>
    <w:p w14:paraId="08C5A941" w14:textId="77777777" w:rsidR="00A77B3E" w:rsidRPr="008B5C37" w:rsidRDefault="00A77B3E" w:rsidP="00624270">
      <w:pPr>
        <w:spacing w:line="360" w:lineRule="auto"/>
        <w:jc w:val="both"/>
        <w:rPr>
          <w:rFonts w:ascii="Book Antiqua" w:hAnsi="Book Antiqua"/>
        </w:rPr>
      </w:pPr>
    </w:p>
    <w:p w14:paraId="08C5A942" w14:textId="77777777" w:rsidR="00A77B3E" w:rsidRPr="008B5C37" w:rsidRDefault="008B5474" w:rsidP="00624270">
      <w:pPr>
        <w:spacing w:line="360" w:lineRule="auto"/>
        <w:jc w:val="both"/>
        <w:rPr>
          <w:rFonts w:ascii="Book Antiqua" w:hAnsi="Book Antiqua"/>
        </w:rPr>
      </w:pPr>
      <w:r w:rsidRPr="008B5C37">
        <w:rPr>
          <w:rFonts w:ascii="Book Antiqua" w:eastAsia="Book Antiqua" w:hAnsi="Book Antiqua" w:cs="Book Antiqua"/>
          <w:b/>
          <w:color w:val="000000"/>
        </w:rPr>
        <w:t>REFERENCES</w:t>
      </w:r>
    </w:p>
    <w:p w14:paraId="12F95A8A" w14:textId="45E34B18" w:rsidR="00624270" w:rsidRPr="00AC07FE" w:rsidRDefault="00624270" w:rsidP="0062427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bookmarkStart w:id="6" w:name="OLE_LINK1"/>
      <w:r w:rsidRPr="00AC07FE">
        <w:rPr>
          <w:rFonts w:ascii="Book Antiqua" w:eastAsia="Book Antiqua" w:hAnsi="Book Antiqua" w:cs="Book Antiqua"/>
          <w:color w:val="000000"/>
        </w:rPr>
        <w:lastRenderedPageBreak/>
        <w:t>1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b/>
          <w:bCs/>
          <w:color w:val="000000"/>
        </w:rPr>
        <w:t>Mortaz</w:t>
      </w:r>
      <w:r w:rsidR="00CE26B6" w:rsidRPr="00AC07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b/>
          <w:bCs/>
          <w:color w:val="000000"/>
        </w:rPr>
        <w:t>E</w:t>
      </w:r>
      <w:r w:rsidRPr="00AC07FE">
        <w:rPr>
          <w:rFonts w:ascii="Book Antiqua" w:eastAsia="Book Antiqua" w:hAnsi="Book Antiqua" w:cs="Book Antiqua"/>
          <w:color w:val="000000"/>
        </w:rPr>
        <w:t>,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Zadian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SS,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Shahir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M,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Folkerts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G,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Garssen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J,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Mumby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S,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Adcock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IM.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Does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Neutrophil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Phenotype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Predict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the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Survival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of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Trauma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Patients?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i/>
          <w:iCs/>
          <w:color w:val="000000"/>
        </w:rPr>
        <w:t>Front</w:t>
      </w:r>
      <w:r w:rsidR="00CE26B6" w:rsidRPr="00AC07F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i/>
          <w:iCs/>
          <w:color w:val="000000"/>
        </w:rPr>
        <w:t>Immunol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2019;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b/>
          <w:bCs/>
          <w:color w:val="000000"/>
        </w:rPr>
        <w:t>10</w:t>
      </w:r>
      <w:r w:rsidRPr="00AC07FE">
        <w:rPr>
          <w:rFonts w:ascii="Book Antiqua" w:eastAsia="Book Antiqua" w:hAnsi="Book Antiqua" w:cs="Book Antiqua"/>
          <w:color w:val="000000"/>
        </w:rPr>
        <w:t>: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2122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[PMID: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31552051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DOI: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10.3389/fimmu.2019.02122]</w:t>
      </w:r>
    </w:p>
    <w:p w14:paraId="03131509" w14:textId="22409DD0" w:rsidR="00624270" w:rsidRPr="00AC07FE" w:rsidRDefault="00624270" w:rsidP="002856B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AC07FE">
        <w:rPr>
          <w:rFonts w:ascii="Book Antiqua" w:eastAsia="Book Antiqua" w:hAnsi="Book Antiqua" w:cs="Book Antiqua"/>
          <w:color w:val="000000"/>
        </w:rPr>
        <w:t>2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="00B96AF4" w:rsidRPr="00AC07FE">
        <w:rPr>
          <w:rFonts w:ascii="Book Antiqua" w:eastAsia="Book Antiqua" w:hAnsi="Book Antiqua" w:cs="Book Antiqua"/>
          <w:b/>
          <w:color w:val="000000"/>
        </w:rPr>
        <w:t xml:space="preserve">Australian Institute of Health and Welfare 2020. </w:t>
      </w:r>
      <w:r w:rsidR="00B96AF4" w:rsidRPr="00AC07FE">
        <w:rPr>
          <w:rFonts w:ascii="Book Antiqua" w:eastAsia="Book Antiqua" w:hAnsi="Book Antiqua" w:cs="Book Antiqua"/>
          <w:color w:val="000000"/>
        </w:rPr>
        <w:t xml:space="preserve">Injury expenditure in Australia 2015–16. Cat. no. HWE 78. Canberra: AIHW. </w:t>
      </w:r>
      <w:r w:rsidR="00B96AF4" w:rsidRPr="00AC07FE">
        <w:rPr>
          <w:rFonts w:ascii="Book Antiqua" w:hAnsi="Book Antiqua" w:cs="Book Antiqua"/>
          <w:color w:val="000000"/>
          <w:lang w:eastAsia="zh-CN"/>
        </w:rPr>
        <w:t xml:space="preserve">[cited 21 February 2021]. Available from: </w:t>
      </w:r>
      <w:r w:rsidR="00B96AF4" w:rsidRPr="00AC07FE">
        <w:rPr>
          <w:rFonts w:ascii="Book Antiqua" w:eastAsia="Book Antiqua" w:hAnsi="Book Antiqua" w:cs="Book Antiqua"/>
          <w:color w:val="000000"/>
        </w:rPr>
        <w:t>https://www.aihw.gov.au/reports/health-welfare-expenditure/injury-expenditure-in-australia-2015-16</w:t>
      </w:r>
    </w:p>
    <w:p w14:paraId="0E1AB6E4" w14:textId="381D720B" w:rsidR="00624270" w:rsidRPr="00AC07FE" w:rsidRDefault="00624270" w:rsidP="0062427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AC07FE">
        <w:rPr>
          <w:rFonts w:ascii="Book Antiqua" w:eastAsia="Book Antiqua" w:hAnsi="Book Antiqua" w:cs="Book Antiqua"/>
          <w:color w:val="000000"/>
        </w:rPr>
        <w:t>3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b/>
          <w:bCs/>
          <w:color w:val="000000"/>
        </w:rPr>
        <w:t>Pillay</w:t>
      </w:r>
      <w:r w:rsidR="00CE26B6" w:rsidRPr="00AC07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AC07FE">
        <w:rPr>
          <w:rFonts w:ascii="Book Antiqua" w:eastAsia="Book Antiqua" w:hAnsi="Book Antiqua" w:cs="Book Antiqua"/>
          <w:color w:val="000000"/>
        </w:rPr>
        <w:t>,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Hietbrink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F,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Koenderman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L,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Leenen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LP.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The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systemic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inflammatory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response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induced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by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trauma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is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reflected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by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multiple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phenotypes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of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blood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neutrophils.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i/>
          <w:iCs/>
          <w:color w:val="000000"/>
        </w:rPr>
        <w:t>Injury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2007;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b/>
          <w:bCs/>
          <w:color w:val="000000"/>
        </w:rPr>
        <w:t>38</w:t>
      </w:r>
      <w:r w:rsidRPr="00AC07FE">
        <w:rPr>
          <w:rFonts w:ascii="Book Antiqua" w:eastAsia="Book Antiqua" w:hAnsi="Book Antiqua" w:cs="Book Antiqua"/>
          <w:color w:val="000000"/>
        </w:rPr>
        <w:t>: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1365-1372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[PMID: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18061190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DOI: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10.1016/j.injury.2007.09.016]</w:t>
      </w:r>
    </w:p>
    <w:p w14:paraId="31E6FA49" w14:textId="07696C8B" w:rsidR="00624270" w:rsidRPr="00AC07FE" w:rsidRDefault="00624270" w:rsidP="0062427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AC07FE">
        <w:rPr>
          <w:rFonts w:ascii="Book Antiqua" w:eastAsia="Book Antiqua" w:hAnsi="Book Antiqua" w:cs="Book Antiqua"/>
          <w:color w:val="000000"/>
        </w:rPr>
        <w:t>4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b/>
          <w:bCs/>
          <w:color w:val="000000"/>
        </w:rPr>
        <w:t>Hietbrink</w:t>
      </w:r>
      <w:r w:rsidR="00CE26B6" w:rsidRPr="00AC07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b/>
          <w:bCs/>
          <w:color w:val="000000"/>
        </w:rPr>
        <w:t>F</w:t>
      </w:r>
      <w:r w:rsidRPr="00AC07FE">
        <w:rPr>
          <w:rFonts w:ascii="Book Antiqua" w:eastAsia="Book Antiqua" w:hAnsi="Book Antiqua" w:cs="Book Antiqua"/>
          <w:color w:val="000000"/>
        </w:rPr>
        <w:t>,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Koenderman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L,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Rijkers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G,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Leenen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L.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Trauma: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the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role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of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the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innate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immune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system.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CE26B6" w:rsidRPr="00AC07F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i/>
          <w:iCs/>
          <w:color w:val="000000"/>
        </w:rPr>
        <w:t>J</w:t>
      </w:r>
      <w:r w:rsidR="00CE26B6" w:rsidRPr="00AC07F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i/>
          <w:iCs/>
          <w:color w:val="000000"/>
        </w:rPr>
        <w:t>Emerg</w:t>
      </w:r>
      <w:r w:rsidR="00CE26B6" w:rsidRPr="00AC07F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2006;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b/>
          <w:bCs/>
          <w:color w:val="000000"/>
        </w:rPr>
        <w:t>1</w:t>
      </w:r>
      <w:r w:rsidRPr="00AC07FE">
        <w:rPr>
          <w:rFonts w:ascii="Book Antiqua" w:eastAsia="Book Antiqua" w:hAnsi="Book Antiqua" w:cs="Book Antiqua"/>
          <w:color w:val="000000"/>
        </w:rPr>
        <w:t>: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15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[PMID: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16759367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DOI: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10.1186/1749-7922-1-15]</w:t>
      </w:r>
    </w:p>
    <w:p w14:paraId="051C8882" w14:textId="7833CB33" w:rsidR="00624270" w:rsidRPr="00AC07FE" w:rsidRDefault="00624270" w:rsidP="0062427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AC07FE">
        <w:rPr>
          <w:rFonts w:ascii="Book Antiqua" w:eastAsia="Book Antiqua" w:hAnsi="Book Antiqua" w:cs="Book Antiqua"/>
          <w:color w:val="000000"/>
        </w:rPr>
        <w:t>5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b/>
          <w:bCs/>
          <w:color w:val="000000"/>
        </w:rPr>
        <w:t>Hesselink</w:t>
      </w:r>
      <w:r w:rsidR="00CE26B6" w:rsidRPr="00AC07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b/>
          <w:bCs/>
          <w:color w:val="000000"/>
        </w:rPr>
        <w:t>L</w:t>
      </w:r>
      <w:r w:rsidRPr="00AC07FE">
        <w:rPr>
          <w:rFonts w:ascii="Book Antiqua" w:eastAsia="Book Antiqua" w:hAnsi="Book Antiqua" w:cs="Book Antiqua"/>
          <w:color w:val="000000"/>
        </w:rPr>
        <w:t>,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Spijkerman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R,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de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Fraiture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E,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Bongers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S,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Van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Wessem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KJP,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Vrisekoop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N,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Koenderman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L,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Leenen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LPH,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Hietbrink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F.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New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automated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analysis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to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monitor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neutrophil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function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point-of-care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in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the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intensive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care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unit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after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trauma.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i/>
          <w:iCs/>
          <w:color w:val="000000"/>
        </w:rPr>
        <w:t>Intensive</w:t>
      </w:r>
      <w:r w:rsidR="00CE26B6" w:rsidRPr="00AC07F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i/>
          <w:iCs/>
          <w:color w:val="000000"/>
        </w:rPr>
        <w:t>Care</w:t>
      </w:r>
      <w:r w:rsidR="00CE26B6" w:rsidRPr="00AC07F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CE26B6" w:rsidRPr="00AC07F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i/>
          <w:iCs/>
          <w:color w:val="000000"/>
        </w:rPr>
        <w:t>Exp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2020;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b/>
          <w:bCs/>
          <w:color w:val="000000"/>
        </w:rPr>
        <w:t>8</w:t>
      </w:r>
      <w:r w:rsidRPr="00AC07FE">
        <w:rPr>
          <w:rFonts w:ascii="Book Antiqua" w:eastAsia="Book Antiqua" w:hAnsi="Book Antiqua" w:cs="Book Antiqua"/>
          <w:color w:val="000000"/>
        </w:rPr>
        <w:t>: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12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[PMID: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32172430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DOI: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10.1186/s40635-020-0299-1]</w:t>
      </w:r>
    </w:p>
    <w:p w14:paraId="32AD895E" w14:textId="039ECA5C" w:rsidR="00624270" w:rsidRPr="00AC07FE" w:rsidRDefault="00624270" w:rsidP="0062427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AC07FE">
        <w:rPr>
          <w:rFonts w:ascii="Book Antiqua" w:eastAsia="Book Antiqua" w:hAnsi="Book Antiqua" w:cs="Book Antiqua"/>
          <w:color w:val="000000"/>
        </w:rPr>
        <w:t>6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b/>
          <w:bCs/>
          <w:color w:val="000000"/>
        </w:rPr>
        <w:t>Horiguchi</w:t>
      </w:r>
      <w:r w:rsidR="00CE26B6" w:rsidRPr="00AC07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b/>
          <w:bCs/>
          <w:color w:val="000000"/>
        </w:rPr>
        <w:t>H</w:t>
      </w:r>
      <w:r w:rsidRPr="00AC07FE">
        <w:rPr>
          <w:rFonts w:ascii="Book Antiqua" w:eastAsia="Book Antiqua" w:hAnsi="Book Antiqua" w:cs="Book Antiqua"/>
          <w:color w:val="000000"/>
        </w:rPr>
        <w:t>,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Loftus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TJ,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Hawkins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RB,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Raymond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SL,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Stortz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JA,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Hollen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MK,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Weiss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BP,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Miller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ES,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Bihorac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A,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Larson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SD,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Mohr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AM,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Brakenridge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SC,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Tsujimoto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H,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Ueno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H,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Moore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FA,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Moldawer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LL,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Efron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PA;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Sepsis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and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Critical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Illness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Research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Center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Investigators.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Innate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Immunity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in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the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Persistent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Inflammation,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Immunosuppression,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and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Catabolism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Syndrome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and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Its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Implications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for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Therapy.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i/>
          <w:iCs/>
          <w:color w:val="000000"/>
        </w:rPr>
        <w:t>Front</w:t>
      </w:r>
      <w:r w:rsidR="00CE26B6" w:rsidRPr="00AC07F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i/>
          <w:iCs/>
          <w:color w:val="000000"/>
        </w:rPr>
        <w:t>Immunol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2018;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b/>
          <w:bCs/>
          <w:color w:val="000000"/>
        </w:rPr>
        <w:t>9</w:t>
      </w:r>
      <w:r w:rsidRPr="00AC07FE">
        <w:rPr>
          <w:rFonts w:ascii="Book Antiqua" w:eastAsia="Book Antiqua" w:hAnsi="Book Antiqua" w:cs="Book Antiqua"/>
          <w:color w:val="000000"/>
        </w:rPr>
        <w:t>: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595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[PMID: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29670613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DOI: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10.3389/fimmu.2018.00595]</w:t>
      </w:r>
    </w:p>
    <w:p w14:paraId="467BA015" w14:textId="6A670F60" w:rsidR="00624270" w:rsidRPr="00AC07FE" w:rsidRDefault="00624270" w:rsidP="0062427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AC07FE">
        <w:rPr>
          <w:rFonts w:ascii="Book Antiqua" w:eastAsia="Book Antiqua" w:hAnsi="Book Antiqua" w:cs="Book Antiqua"/>
          <w:color w:val="000000"/>
        </w:rPr>
        <w:t>7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b/>
          <w:bCs/>
          <w:color w:val="000000"/>
        </w:rPr>
        <w:t>Conway</w:t>
      </w:r>
      <w:r w:rsidR="00CE26B6" w:rsidRPr="00AC07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b/>
          <w:bCs/>
          <w:color w:val="000000"/>
        </w:rPr>
        <w:t>Morris</w:t>
      </w:r>
      <w:r w:rsidR="00CE26B6" w:rsidRPr="00AC07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AC07FE">
        <w:rPr>
          <w:rFonts w:ascii="Book Antiqua" w:eastAsia="Book Antiqua" w:hAnsi="Book Antiqua" w:cs="Book Antiqua"/>
          <w:color w:val="000000"/>
        </w:rPr>
        <w:t>,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Anderson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N,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Brittan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M,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Wilkinson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TS,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McAuley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DF,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Antonelli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J,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McCulloch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C,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Barr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LC,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Dhaliwal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K,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Jones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RO,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Haslett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C,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Hay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AW,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Swann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DG,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Laurenson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IF,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Davidson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DJ,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Rossi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AG,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Walsh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TS,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Simpson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AJ.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Combined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dysfunctions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of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immune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cells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predict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nosocomial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infection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in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critically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ill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patients.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i/>
          <w:iCs/>
          <w:color w:val="000000"/>
        </w:rPr>
        <w:t>Br</w:t>
      </w:r>
      <w:r w:rsidR="00CE26B6" w:rsidRPr="00AC07F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i/>
          <w:iCs/>
          <w:color w:val="000000"/>
        </w:rPr>
        <w:t>J</w:t>
      </w:r>
      <w:r w:rsidR="00CE26B6" w:rsidRPr="00AC07F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i/>
          <w:iCs/>
          <w:color w:val="000000"/>
        </w:rPr>
        <w:t>Anaesth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2013;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b/>
          <w:bCs/>
          <w:color w:val="000000"/>
        </w:rPr>
        <w:t>111</w:t>
      </w:r>
      <w:r w:rsidRPr="00AC07FE">
        <w:rPr>
          <w:rFonts w:ascii="Book Antiqua" w:eastAsia="Book Antiqua" w:hAnsi="Book Antiqua" w:cs="Book Antiqua"/>
          <w:color w:val="000000"/>
        </w:rPr>
        <w:t>: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778-787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[PMID: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23756248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DOI: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10.1093/bja/aet205]</w:t>
      </w:r>
    </w:p>
    <w:p w14:paraId="0FB923AB" w14:textId="2811887F" w:rsidR="00624270" w:rsidRPr="00AC07FE" w:rsidRDefault="00624270" w:rsidP="0062427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AC07FE">
        <w:rPr>
          <w:rFonts w:ascii="Book Antiqua" w:eastAsia="Book Antiqua" w:hAnsi="Book Antiqua" w:cs="Book Antiqua"/>
          <w:color w:val="000000"/>
        </w:rPr>
        <w:lastRenderedPageBreak/>
        <w:t>8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b/>
          <w:bCs/>
          <w:color w:val="000000"/>
        </w:rPr>
        <w:t>Hietbrink</w:t>
      </w:r>
      <w:r w:rsidR="00CE26B6" w:rsidRPr="00AC07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b/>
          <w:bCs/>
          <w:color w:val="000000"/>
        </w:rPr>
        <w:t>F</w:t>
      </w:r>
      <w:r w:rsidRPr="00AC07FE">
        <w:rPr>
          <w:rFonts w:ascii="Book Antiqua" w:eastAsia="Book Antiqua" w:hAnsi="Book Antiqua" w:cs="Book Antiqua"/>
          <w:color w:val="000000"/>
        </w:rPr>
        <w:t>,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Koenderman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L,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Althuizen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M,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Pillay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J,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Kamp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V,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Leenen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LP.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Kinetics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of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the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innate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immune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response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after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trauma: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implications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for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the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development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of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late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onset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sepsis.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i/>
          <w:iCs/>
          <w:color w:val="000000"/>
        </w:rPr>
        <w:t>Shock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2013;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b/>
          <w:bCs/>
          <w:color w:val="000000"/>
        </w:rPr>
        <w:t>40</w:t>
      </w:r>
      <w:r w:rsidRPr="00AC07FE">
        <w:rPr>
          <w:rFonts w:ascii="Book Antiqua" w:eastAsia="Book Antiqua" w:hAnsi="Book Antiqua" w:cs="Book Antiqua"/>
          <w:color w:val="000000"/>
        </w:rPr>
        <w:t>: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21-27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[PMID: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23603769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DOI: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10.1097/SHK.0b013e318295a40a]</w:t>
      </w:r>
    </w:p>
    <w:p w14:paraId="4C9A0906" w14:textId="7171A363" w:rsidR="00624270" w:rsidRPr="00AC07FE" w:rsidRDefault="00624270" w:rsidP="0062427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AC07FE">
        <w:rPr>
          <w:rFonts w:ascii="Book Antiqua" w:eastAsia="Book Antiqua" w:hAnsi="Book Antiqua" w:cs="Book Antiqua"/>
          <w:color w:val="000000"/>
        </w:rPr>
        <w:t>9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b/>
          <w:bCs/>
          <w:color w:val="000000"/>
        </w:rPr>
        <w:t>Hesselink</w:t>
      </w:r>
      <w:r w:rsidR="00CE26B6" w:rsidRPr="00AC07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b/>
          <w:bCs/>
          <w:color w:val="000000"/>
        </w:rPr>
        <w:t>L</w:t>
      </w:r>
      <w:r w:rsidRPr="00AC07FE">
        <w:rPr>
          <w:rFonts w:ascii="Book Antiqua" w:eastAsia="Book Antiqua" w:hAnsi="Book Antiqua" w:cs="Book Antiqua"/>
          <w:color w:val="000000"/>
        </w:rPr>
        <w:t>,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Spijkerman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R,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van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Wessem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KJP,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Koenderman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L,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Leenen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LPH,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Huber-Lang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M,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Hietbrink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F.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Neutrophil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heterogeneity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and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its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role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in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infectious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complications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after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severe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trauma.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CE26B6" w:rsidRPr="00AC07F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i/>
          <w:iCs/>
          <w:color w:val="000000"/>
        </w:rPr>
        <w:t>J</w:t>
      </w:r>
      <w:r w:rsidR="00CE26B6" w:rsidRPr="00AC07F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i/>
          <w:iCs/>
          <w:color w:val="000000"/>
        </w:rPr>
        <w:t>Emerg</w:t>
      </w:r>
      <w:r w:rsidR="00CE26B6" w:rsidRPr="00AC07F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2019;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b/>
          <w:bCs/>
          <w:color w:val="000000"/>
        </w:rPr>
        <w:t>14</w:t>
      </w:r>
      <w:r w:rsidRPr="00AC07FE">
        <w:rPr>
          <w:rFonts w:ascii="Book Antiqua" w:eastAsia="Book Antiqua" w:hAnsi="Book Antiqua" w:cs="Book Antiqua"/>
          <w:color w:val="000000"/>
        </w:rPr>
        <w:t>: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24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[PMID: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31164913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DOI: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10.1186/s13017-019-0244-3]</w:t>
      </w:r>
    </w:p>
    <w:p w14:paraId="4C5903F8" w14:textId="20954EF1" w:rsidR="00624270" w:rsidRPr="00AC07FE" w:rsidRDefault="00624270" w:rsidP="0062427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AC07FE">
        <w:rPr>
          <w:rFonts w:ascii="Book Antiqua" w:eastAsia="Book Antiqua" w:hAnsi="Book Antiqua" w:cs="Book Antiqua"/>
          <w:color w:val="000000"/>
        </w:rPr>
        <w:t>10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b/>
          <w:bCs/>
          <w:color w:val="000000"/>
        </w:rPr>
        <w:t>Schenck</w:t>
      </w:r>
      <w:r w:rsidR="00CE26B6" w:rsidRPr="00AC07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b/>
          <w:bCs/>
          <w:color w:val="000000"/>
        </w:rPr>
        <w:t>EJ</w:t>
      </w:r>
      <w:r w:rsidRPr="00AC07FE">
        <w:rPr>
          <w:rFonts w:ascii="Book Antiqua" w:eastAsia="Book Antiqua" w:hAnsi="Book Antiqua" w:cs="Book Antiqua"/>
          <w:color w:val="000000"/>
        </w:rPr>
        <w:t>,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Ma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KC,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Murthy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SB,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Choi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AMK.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Danger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Signals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in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the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ICU.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i/>
          <w:iCs/>
          <w:color w:val="000000"/>
        </w:rPr>
        <w:t>Crit</w:t>
      </w:r>
      <w:r w:rsidR="00CE26B6" w:rsidRPr="00AC07F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i/>
          <w:iCs/>
          <w:color w:val="000000"/>
        </w:rPr>
        <w:t>Care</w:t>
      </w:r>
      <w:r w:rsidR="00CE26B6" w:rsidRPr="00AC07F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2018;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b/>
          <w:bCs/>
          <w:color w:val="000000"/>
        </w:rPr>
        <w:t>46</w:t>
      </w:r>
      <w:r w:rsidRPr="00AC07FE">
        <w:rPr>
          <w:rFonts w:ascii="Book Antiqua" w:eastAsia="Book Antiqua" w:hAnsi="Book Antiqua" w:cs="Book Antiqua"/>
          <w:color w:val="000000"/>
        </w:rPr>
        <w:t>: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791-798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[PMID: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29443814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DOI: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10.1097/CCM.0000000000003007]</w:t>
      </w:r>
    </w:p>
    <w:p w14:paraId="0DFA244D" w14:textId="591055F3" w:rsidR="00624270" w:rsidRPr="00AC07FE" w:rsidRDefault="00624270" w:rsidP="0062427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AC07FE">
        <w:rPr>
          <w:rFonts w:ascii="Book Antiqua" w:eastAsia="Book Antiqua" w:hAnsi="Book Antiqua" w:cs="Book Antiqua"/>
          <w:color w:val="000000"/>
        </w:rPr>
        <w:t>11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b/>
          <w:bCs/>
          <w:color w:val="000000"/>
        </w:rPr>
        <w:t>Kasten</w:t>
      </w:r>
      <w:r w:rsidR="00CE26B6" w:rsidRPr="00AC07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b/>
          <w:bCs/>
          <w:color w:val="000000"/>
        </w:rPr>
        <w:t>KR</w:t>
      </w:r>
      <w:r w:rsidRPr="00AC07FE">
        <w:rPr>
          <w:rFonts w:ascii="Book Antiqua" w:eastAsia="Book Antiqua" w:hAnsi="Book Antiqua" w:cs="Book Antiqua"/>
          <w:color w:val="000000"/>
        </w:rPr>
        <w:t>,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Goetzman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HS,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Reid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MR,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Rasper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AM,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Adediran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SG,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Robinson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CT,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Cave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CM,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Solomkin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JS,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Lentsch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AB,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Johannigman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JA,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Caldwell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CC.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Divergent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adaptive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and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innate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immunological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responses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are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observed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in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humans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following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blunt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trauma.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i/>
          <w:iCs/>
          <w:color w:val="000000"/>
        </w:rPr>
        <w:t>BMC</w:t>
      </w:r>
      <w:r w:rsidR="00CE26B6" w:rsidRPr="00AC07F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i/>
          <w:iCs/>
          <w:color w:val="000000"/>
        </w:rPr>
        <w:t>Immunol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2010;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b/>
          <w:bCs/>
          <w:color w:val="000000"/>
        </w:rPr>
        <w:t>11</w:t>
      </w:r>
      <w:r w:rsidRPr="00AC07FE">
        <w:rPr>
          <w:rFonts w:ascii="Book Antiqua" w:eastAsia="Book Antiqua" w:hAnsi="Book Antiqua" w:cs="Book Antiqua"/>
          <w:color w:val="000000"/>
        </w:rPr>
        <w:t>: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4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[PMID: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20100328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DOI: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10.1186/1471-2172-11-4]</w:t>
      </w:r>
    </w:p>
    <w:p w14:paraId="504F6454" w14:textId="3245B721" w:rsidR="00624270" w:rsidRPr="00AC07FE" w:rsidRDefault="00624270" w:rsidP="0062427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AC07FE">
        <w:rPr>
          <w:rFonts w:ascii="Book Antiqua" w:eastAsia="Book Antiqua" w:hAnsi="Book Antiqua" w:cs="Book Antiqua"/>
          <w:color w:val="000000"/>
        </w:rPr>
        <w:t>12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b/>
          <w:bCs/>
          <w:color w:val="000000"/>
        </w:rPr>
        <w:t>Botha</w:t>
      </w:r>
      <w:r w:rsidR="00CE26B6" w:rsidRPr="00AC07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b/>
          <w:bCs/>
          <w:color w:val="000000"/>
        </w:rPr>
        <w:t>AJ</w:t>
      </w:r>
      <w:r w:rsidRPr="00AC07FE">
        <w:rPr>
          <w:rFonts w:ascii="Book Antiqua" w:eastAsia="Book Antiqua" w:hAnsi="Book Antiqua" w:cs="Book Antiqua"/>
          <w:color w:val="000000"/>
        </w:rPr>
        <w:t>,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Moore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FA,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Moore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EE,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Fontes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B,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Banerjee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A,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Peterson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VM.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Postinjury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neutrophil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priming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and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activation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states: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therapeutic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challenges.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i/>
          <w:iCs/>
          <w:color w:val="000000"/>
        </w:rPr>
        <w:t>Shock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1995;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b/>
          <w:bCs/>
          <w:color w:val="000000"/>
        </w:rPr>
        <w:t>3</w:t>
      </w:r>
      <w:r w:rsidRPr="00AC07FE">
        <w:rPr>
          <w:rFonts w:ascii="Book Antiqua" w:eastAsia="Book Antiqua" w:hAnsi="Book Antiqua" w:cs="Book Antiqua"/>
          <w:color w:val="000000"/>
        </w:rPr>
        <w:t>: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157-166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[PMID: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7773793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DOI: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10.1097/00024382-199503000-00001]</w:t>
      </w:r>
    </w:p>
    <w:p w14:paraId="10C8D9DD" w14:textId="52B5D785" w:rsidR="00624270" w:rsidRPr="00AC07FE" w:rsidRDefault="00624270" w:rsidP="0062427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AC07FE">
        <w:rPr>
          <w:rFonts w:ascii="Book Antiqua" w:eastAsia="Book Antiqua" w:hAnsi="Book Antiqua" w:cs="Book Antiqua"/>
          <w:color w:val="000000"/>
        </w:rPr>
        <w:t>13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b/>
          <w:bCs/>
          <w:color w:val="000000"/>
        </w:rPr>
        <w:t>Biffl</w:t>
      </w:r>
      <w:r w:rsidR="00CE26B6" w:rsidRPr="00AC07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b/>
          <w:bCs/>
          <w:color w:val="000000"/>
        </w:rPr>
        <w:t>WL</w:t>
      </w:r>
      <w:r w:rsidRPr="00AC07FE">
        <w:rPr>
          <w:rFonts w:ascii="Book Antiqua" w:eastAsia="Book Antiqua" w:hAnsi="Book Antiqua" w:cs="Book Antiqua"/>
          <w:color w:val="000000"/>
        </w:rPr>
        <w:t>,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Moore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EE,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Zallen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G,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Johnson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JL,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Gabriel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J,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Offner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PJ,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Silliman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CC.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Neutrophils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are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primed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for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cytotoxicity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and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resist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apoptosis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in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injured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patients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at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risk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for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multiple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organ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failure.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i/>
          <w:iCs/>
          <w:color w:val="000000"/>
        </w:rPr>
        <w:t>Surgery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1999;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b/>
          <w:bCs/>
          <w:color w:val="000000"/>
        </w:rPr>
        <w:t>126</w:t>
      </w:r>
      <w:r w:rsidRPr="00AC07FE">
        <w:rPr>
          <w:rFonts w:ascii="Book Antiqua" w:eastAsia="Book Antiqua" w:hAnsi="Book Antiqua" w:cs="Book Antiqua"/>
          <w:color w:val="000000"/>
        </w:rPr>
        <w:t>: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198-202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[PMID: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10455884</w:t>
      </w:r>
      <w:r w:rsidR="00CE26B6" w:rsidRPr="00AC07FE">
        <w:rPr>
          <w:rFonts w:ascii="Book Antiqua" w:hAnsi="Book Antiqua" w:cs="Book Antiqua"/>
          <w:color w:val="000000"/>
          <w:lang w:eastAsia="zh-CN"/>
        </w:rPr>
        <w:t xml:space="preserve"> </w:t>
      </w:r>
      <w:r w:rsidRPr="00AC07FE">
        <w:rPr>
          <w:rFonts w:ascii="Book Antiqua" w:hAnsi="Book Antiqua" w:cs="Book Antiqua"/>
          <w:color w:val="000000"/>
          <w:lang w:eastAsia="zh-CN"/>
        </w:rPr>
        <w:t>DOI:</w:t>
      </w:r>
      <w:r w:rsidR="00CE26B6" w:rsidRPr="00AC07FE">
        <w:rPr>
          <w:rFonts w:ascii="Book Antiqua" w:hAnsi="Book Antiqua" w:cs="Book Antiqua"/>
          <w:color w:val="000000"/>
          <w:lang w:eastAsia="zh-CN"/>
        </w:rPr>
        <w:t xml:space="preserve"> </w:t>
      </w:r>
      <w:r w:rsidRPr="00AC07FE">
        <w:rPr>
          <w:rFonts w:ascii="Book Antiqua" w:hAnsi="Book Antiqua" w:cs="Book Antiqua"/>
          <w:color w:val="000000"/>
          <w:lang w:eastAsia="zh-CN"/>
        </w:rPr>
        <w:t>10.1016/S0039-6060(99)70155-8</w:t>
      </w:r>
      <w:r w:rsidRPr="00AC07FE">
        <w:rPr>
          <w:rFonts w:ascii="Book Antiqua" w:eastAsia="Book Antiqua" w:hAnsi="Book Antiqua" w:cs="Book Antiqua"/>
          <w:color w:val="000000"/>
        </w:rPr>
        <w:t>]</w:t>
      </w:r>
    </w:p>
    <w:p w14:paraId="045AA39E" w14:textId="03A1FB44" w:rsidR="00624270" w:rsidRPr="00AC07FE" w:rsidRDefault="00624270" w:rsidP="0062427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AC07FE">
        <w:rPr>
          <w:rFonts w:ascii="Book Antiqua" w:eastAsia="Book Antiqua" w:hAnsi="Book Antiqua" w:cs="Book Antiqua"/>
          <w:color w:val="000000"/>
        </w:rPr>
        <w:t>14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b/>
          <w:bCs/>
          <w:color w:val="000000"/>
        </w:rPr>
        <w:t>Botha</w:t>
      </w:r>
      <w:r w:rsidR="00CE26B6" w:rsidRPr="00AC07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b/>
          <w:bCs/>
          <w:color w:val="000000"/>
        </w:rPr>
        <w:t>AJ</w:t>
      </w:r>
      <w:r w:rsidRPr="00AC07FE">
        <w:rPr>
          <w:rFonts w:ascii="Book Antiqua" w:eastAsia="Book Antiqua" w:hAnsi="Book Antiqua" w:cs="Book Antiqua"/>
          <w:color w:val="000000"/>
        </w:rPr>
        <w:t>,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Moore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FA,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Moore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EE,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Kim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FJ,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Banerjee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A,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Peterson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VM.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Postinjury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neutrophil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priming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and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activation: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an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early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vulnerable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window.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i/>
          <w:iCs/>
          <w:color w:val="000000"/>
        </w:rPr>
        <w:t>Surgery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1995;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b/>
          <w:bCs/>
          <w:color w:val="000000"/>
        </w:rPr>
        <w:t>118</w:t>
      </w:r>
      <w:r w:rsidRPr="00AC07FE">
        <w:rPr>
          <w:rFonts w:ascii="Book Antiqua" w:eastAsia="Book Antiqua" w:hAnsi="Book Antiqua" w:cs="Book Antiqua"/>
          <w:color w:val="000000"/>
        </w:rPr>
        <w:t>: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358-64;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discussion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364-5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[PMID: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7638753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DOI: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10.1016/s0039-6060(05)80345-9]</w:t>
      </w:r>
    </w:p>
    <w:p w14:paraId="24439DF2" w14:textId="48CC9E9B" w:rsidR="00624270" w:rsidRPr="00AC07FE" w:rsidRDefault="00624270" w:rsidP="0062427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AC07FE">
        <w:rPr>
          <w:rFonts w:ascii="Book Antiqua" w:eastAsia="Book Antiqua" w:hAnsi="Book Antiqua" w:cs="Book Antiqua"/>
          <w:color w:val="000000"/>
        </w:rPr>
        <w:t>15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b/>
          <w:bCs/>
          <w:color w:val="000000"/>
        </w:rPr>
        <w:t>Bhatia</w:t>
      </w:r>
      <w:r w:rsidR="00CE26B6" w:rsidRPr="00AC07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b/>
          <w:bCs/>
          <w:color w:val="000000"/>
        </w:rPr>
        <w:t>R</w:t>
      </w:r>
      <w:r w:rsidRPr="00AC07FE">
        <w:rPr>
          <w:rFonts w:ascii="Book Antiqua" w:eastAsia="Book Antiqua" w:hAnsi="Book Antiqua" w:cs="Book Antiqua"/>
          <w:color w:val="000000"/>
        </w:rPr>
        <w:t>,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Dent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C,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Topley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N,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Pallister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I.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Neutrophil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priming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for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elastase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release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in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adult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blunt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trauma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patients.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i/>
          <w:iCs/>
          <w:color w:val="000000"/>
        </w:rPr>
        <w:t>J</w:t>
      </w:r>
      <w:r w:rsidR="00CE26B6" w:rsidRPr="00AC07F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i/>
          <w:iCs/>
          <w:color w:val="000000"/>
        </w:rPr>
        <w:t>Trauma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2006;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b/>
          <w:bCs/>
          <w:color w:val="000000"/>
        </w:rPr>
        <w:t>60</w:t>
      </w:r>
      <w:r w:rsidRPr="00AC07FE">
        <w:rPr>
          <w:rFonts w:ascii="Book Antiqua" w:eastAsia="Book Antiqua" w:hAnsi="Book Antiqua" w:cs="Book Antiqua"/>
          <w:color w:val="000000"/>
        </w:rPr>
        <w:t>: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590-596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[PMID: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16531859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DOI: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10.1097/01.ta.0000205614.51885.ff]</w:t>
      </w:r>
    </w:p>
    <w:p w14:paraId="510F1392" w14:textId="08C3A327" w:rsidR="00624270" w:rsidRPr="00AC07FE" w:rsidRDefault="00624270" w:rsidP="0062427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AC07FE">
        <w:rPr>
          <w:rFonts w:ascii="Book Antiqua" w:eastAsia="Book Antiqua" w:hAnsi="Book Antiqua" w:cs="Book Antiqua"/>
          <w:color w:val="000000"/>
        </w:rPr>
        <w:t>16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b/>
          <w:bCs/>
          <w:color w:val="000000"/>
        </w:rPr>
        <w:t>Hazeldine</w:t>
      </w:r>
      <w:r w:rsidR="00CE26B6" w:rsidRPr="00AC07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AC07FE">
        <w:rPr>
          <w:rFonts w:ascii="Book Antiqua" w:eastAsia="Book Antiqua" w:hAnsi="Book Antiqua" w:cs="Book Antiqua"/>
          <w:color w:val="000000"/>
        </w:rPr>
        <w:t>,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Hampson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P,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Lord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JM.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The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impact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of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trauma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on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neutrophil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function.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i/>
          <w:iCs/>
          <w:color w:val="000000"/>
        </w:rPr>
        <w:t>Injury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2014;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b/>
          <w:bCs/>
          <w:color w:val="000000"/>
        </w:rPr>
        <w:t>45</w:t>
      </w:r>
      <w:r w:rsidRPr="00AC07FE">
        <w:rPr>
          <w:rFonts w:ascii="Book Antiqua" w:eastAsia="Book Antiqua" w:hAnsi="Book Antiqua" w:cs="Book Antiqua"/>
          <w:color w:val="000000"/>
        </w:rPr>
        <w:t>: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1824-1833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[PMID: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25106876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DOI: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10.1016/j.injury.2014.06.021]</w:t>
      </w:r>
    </w:p>
    <w:p w14:paraId="4A6EACE4" w14:textId="083C5565" w:rsidR="00624270" w:rsidRPr="00AC07FE" w:rsidRDefault="00624270" w:rsidP="0062427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AC07FE">
        <w:rPr>
          <w:rFonts w:ascii="Book Antiqua" w:eastAsia="Book Antiqua" w:hAnsi="Book Antiqua" w:cs="Book Antiqua"/>
          <w:color w:val="000000"/>
        </w:rPr>
        <w:lastRenderedPageBreak/>
        <w:t>17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b/>
          <w:bCs/>
          <w:color w:val="000000"/>
        </w:rPr>
        <w:t>Lord</w:t>
      </w:r>
      <w:r w:rsidR="00CE26B6" w:rsidRPr="00AC07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b/>
          <w:bCs/>
          <w:color w:val="000000"/>
        </w:rPr>
        <w:t>JM</w:t>
      </w:r>
      <w:r w:rsidRPr="00AC07FE">
        <w:rPr>
          <w:rFonts w:ascii="Book Antiqua" w:eastAsia="Book Antiqua" w:hAnsi="Book Antiqua" w:cs="Book Antiqua"/>
          <w:color w:val="000000"/>
        </w:rPr>
        <w:t>,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Midwinter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MJ,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Chen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YF,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Belli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A,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Brohi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K,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Kovacs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EJ,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Koenderman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L,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Kubes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P,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Lilford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RJ.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The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systemic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immune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response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to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trauma: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an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overview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of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pathophysiology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and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treatment.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i/>
          <w:iCs/>
          <w:color w:val="000000"/>
        </w:rPr>
        <w:t>Lancet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2014;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b/>
          <w:bCs/>
          <w:color w:val="000000"/>
        </w:rPr>
        <w:t>384</w:t>
      </w:r>
      <w:r w:rsidRPr="00AC07FE">
        <w:rPr>
          <w:rFonts w:ascii="Book Antiqua" w:eastAsia="Book Antiqua" w:hAnsi="Book Antiqua" w:cs="Book Antiqua"/>
          <w:color w:val="000000"/>
        </w:rPr>
        <w:t>: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1455-1465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[PMID: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25390327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DOI: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10.1016/S0140-6736(14)60687-5]</w:t>
      </w:r>
    </w:p>
    <w:p w14:paraId="12EB9367" w14:textId="1B7626AC" w:rsidR="00624270" w:rsidRPr="00AC07FE" w:rsidRDefault="00624270" w:rsidP="0062427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AC07FE">
        <w:rPr>
          <w:rFonts w:ascii="Book Antiqua" w:eastAsia="Book Antiqua" w:hAnsi="Book Antiqua" w:cs="Book Antiqua"/>
          <w:color w:val="000000"/>
        </w:rPr>
        <w:t>18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b/>
          <w:bCs/>
          <w:color w:val="000000"/>
        </w:rPr>
        <w:t>Giannoudis</w:t>
      </w:r>
      <w:r w:rsidR="00CE26B6" w:rsidRPr="00AC07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b/>
          <w:bCs/>
          <w:color w:val="000000"/>
        </w:rPr>
        <w:t>PV</w:t>
      </w:r>
      <w:r w:rsidRPr="00AC07FE">
        <w:rPr>
          <w:rFonts w:ascii="Book Antiqua" w:eastAsia="Book Antiqua" w:hAnsi="Book Antiqua" w:cs="Book Antiqua"/>
          <w:color w:val="000000"/>
        </w:rPr>
        <w:t>.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Current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concepts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of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the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inflammatory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response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after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major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trauma: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an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update.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i/>
          <w:iCs/>
          <w:color w:val="000000"/>
        </w:rPr>
        <w:t>Injury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2003;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b/>
          <w:bCs/>
          <w:color w:val="000000"/>
        </w:rPr>
        <w:t>34</w:t>
      </w:r>
      <w:r w:rsidRPr="00AC07FE">
        <w:rPr>
          <w:rFonts w:ascii="Book Antiqua" w:eastAsia="Book Antiqua" w:hAnsi="Book Antiqua" w:cs="Book Antiqua"/>
          <w:color w:val="000000"/>
        </w:rPr>
        <w:t>: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397-404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[PMID: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12767787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DOI: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10.1016/s0020-1383(02)00416-3]</w:t>
      </w:r>
    </w:p>
    <w:p w14:paraId="72829175" w14:textId="5CD7CE2B" w:rsidR="00624270" w:rsidRPr="00AC07FE" w:rsidRDefault="00624270" w:rsidP="0062427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AC07FE">
        <w:rPr>
          <w:rFonts w:ascii="Book Antiqua" w:eastAsia="Book Antiqua" w:hAnsi="Book Antiqua" w:cs="Book Antiqua"/>
          <w:color w:val="000000"/>
        </w:rPr>
        <w:t>19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b/>
          <w:bCs/>
          <w:color w:val="000000"/>
        </w:rPr>
        <w:t>Xiao</w:t>
      </w:r>
      <w:r w:rsidR="00CE26B6" w:rsidRPr="00AC07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b/>
          <w:bCs/>
          <w:color w:val="000000"/>
        </w:rPr>
        <w:t>W</w:t>
      </w:r>
      <w:r w:rsidRPr="00AC07FE">
        <w:rPr>
          <w:rFonts w:ascii="Book Antiqua" w:eastAsia="Book Antiqua" w:hAnsi="Book Antiqua" w:cs="Book Antiqua"/>
          <w:color w:val="000000"/>
        </w:rPr>
        <w:t>,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Mindrinos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MN,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Seok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J,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Cuschieri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J,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Cuenca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AG,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Gao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H,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Hayden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DL,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Hennessy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L,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Moore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EE,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Minei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JP,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Bankey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PE,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Johnson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JL,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Sperry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J,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Nathens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AB,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Billiar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TR,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West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MA,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Brownstein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BH,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Mason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PH,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Baker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HV,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Finnerty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CC,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Jeschke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MG,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López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MC,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Klein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MB,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Gamelli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RL,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Gibran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NS,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Arnoldo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B,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Xu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W,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Zhang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Y,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Calvano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SE,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McDonald-Smith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GP,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Schoenfeld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DA,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Storey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JD,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Cobb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JP,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Warren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HS,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Moldawer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LL,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Herndon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DN,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Lowry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SF,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Maier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RV,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Davis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RW,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Tompkins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RG;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Inflammation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and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Host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Response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to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Injury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Large-Scale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Collaborative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Research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Program.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A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genomic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storm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in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critically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injured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humans.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i/>
          <w:iCs/>
          <w:color w:val="000000"/>
        </w:rPr>
        <w:t>J</w:t>
      </w:r>
      <w:r w:rsidR="00CE26B6" w:rsidRPr="00AC07F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i/>
          <w:iCs/>
          <w:color w:val="000000"/>
        </w:rPr>
        <w:t>Exp</w:t>
      </w:r>
      <w:r w:rsidR="00CE26B6" w:rsidRPr="00AC07F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2011;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b/>
          <w:bCs/>
          <w:color w:val="000000"/>
        </w:rPr>
        <w:t>208</w:t>
      </w:r>
      <w:r w:rsidRPr="00AC07FE">
        <w:rPr>
          <w:rFonts w:ascii="Book Antiqua" w:eastAsia="Book Antiqua" w:hAnsi="Book Antiqua" w:cs="Book Antiqua"/>
          <w:color w:val="000000"/>
        </w:rPr>
        <w:t>: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2581-2590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[PMID: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22110166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DOI: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10.1084/jem.20111354]</w:t>
      </w:r>
    </w:p>
    <w:p w14:paraId="16133ACE" w14:textId="36AC336E" w:rsidR="00624270" w:rsidRPr="00AC07FE" w:rsidRDefault="00624270" w:rsidP="0062427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AC07FE">
        <w:rPr>
          <w:rFonts w:ascii="Book Antiqua" w:eastAsia="Book Antiqua" w:hAnsi="Book Antiqua" w:cs="Book Antiqua"/>
          <w:color w:val="000000"/>
        </w:rPr>
        <w:t>20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b/>
          <w:bCs/>
          <w:color w:val="000000"/>
        </w:rPr>
        <w:t>Palmer</w:t>
      </w:r>
      <w:r w:rsidR="00CE26B6" w:rsidRPr="00AC07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b/>
          <w:bCs/>
          <w:color w:val="000000"/>
        </w:rPr>
        <w:t>CS</w:t>
      </w:r>
      <w:r w:rsidRPr="00AC07FE">
        <w:rPr>
          <w:rFonts w:ascii="Book Antiqua" w:eastAsia="Book Antiqua" w:hAnsi="Book Antiqua" w:cs="Book Antiqua"/>
          <w:color w:val="000000"/>
        </w:rPr>
        <w:t>,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Gabbe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BJ,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Cameron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PA.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Defining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major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trauma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using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the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2008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Abbreviated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Injury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Scale.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i/>
          <w:iCs/>
          <w:color w:val="000000"/>
        </w:rPr>
        <w:t>Injury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2016;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b/>
          <w:bCs/>
          <w:color w:val="000000"/>
        </w:rPr>
        <w:t>47</w:t>
      </w:r>
      <w:r w:rsidRPr="00AC07FE">
        <w:rPr>
          <w:rFonts w:ascii="Book Antiqua" w:eastAsia="Book Antiqua" w:hAnsi="Book Antiqua" w:cs="Book Antiqua"/>
          <w:color w:val="000000"/>
        </w:rPr>
        <w:t>: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109-115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[PMID: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26283084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DOI: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10.1016/j.injury.2015.07.003]</w:t>
      </w:r>
    </w:p>
    <w:p w14:paraId="7AC3A9B4" w14:textId="51981D71" w:rsidR="00624270" w:rsidRPr="00AC07FE" w:rsidRDefault="00624270" w:rsidP="00624270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AC07FE">
        <w:rPr>
          <w:rFonts w:ascii="Book Antiqua" w:eastAsia="Book Antiqua" w:hAnsi="Book Antiqua" w:cs="Book Antiqua"/>
          <w:color w:val="000000"/>
        </w:rPr>
        <w:t>21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b/>
          <w:bCs/>
          <w:color w:val="000000"/>
        </w:rPr>
        <w:t>Veritas</w:t>
      </w:r>
      <w:r w:rsidR="00CE26B6" w:rsidRPr="00AC07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b/>
          <w:bCs/>
          <w:color w:val="000000"/>
        </w:rPr>
        <w:t>Health</w:t>
      </w:r>
      <w:r w:rsidR="00CE26B6" w:rsidRPr="00AC07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b/>
          <w:bCs/>
          <w:color w:val="000000"/>
        </w:rPr>
        <w:t>Innovation.</w:t>
      </w:r>
      <w:r w:rsidR="00CE26B6" w:rsidRPr="00AC07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b/>
          <w:bCs/>
          <w:color w:val="000000"/>
        </w:rPr>
        <w:t>Covidence</w:t>
      </w:r>
      <w:r w:rsidR="00CE26B6" w:rsidRPr="00AC07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b/>
          <w:bCs/>
          <w:color w:val="000000"/>
        </w:rPr>
        <w:t>systematic</w:t>
      </w:r>
      <w:r w:rsidR="00CE26B6" w:rsidRPr="00AC07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b/>
          <w:bCs/>
          <w:color w:val="000000"/>
        </w:rPr>
        <w:t>review</w:t>
      </w:r>
      <w:r w:rsidR="00CE26B6" w:rsidRPr="00AC07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b/>
          <w:bCs/>
          <w:color w:val="000000"/>
        </w:rPr>
        <w:t>software.</w:t>
      </w:r>
      <w:r w:rsidR="00CE26B6" w:rsidRPr="00AC07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96AF4" w:rsidRPr="00AC07FE">
        <w:rPr>
          <w:rFonts w:ascii="Book Antiqua" w:hAnsi="Book Antiqua"/>
        </w:rPr>
        <w:t>[cited 2</w:t>
      </w:r>
      <w:r w:rsidR="00B96AF4" w:rsidRPr="00AC07FE">
        <w:rPr>
          <w:rFonts w:ascii="Book Antiqua" w:hAnsi="Book Antiqua"/>
          <w:lang w:eastAsia="zh-CN"/>
        </w:rPr>
        <w:t>1</w:t>
      </w:r>
      <w:r w:rsidR="00B96AF4" w:rsidRPr="00AC07FE">
        <w:rPr>
          <w:rFonts w:ascii="Book Antiqua" w:hAnsi="Book Antiqua"/>
        </w:rPr>
        <w:t xml:space="preserve"> January 2021]. Available from:</w:t>
      </w:r>
      <w:r w:rsidR="00B96AF4" w:rsidRPr="00AC07FE">
        <w:rPr>
          <w:rFonts w:ascii="Book Antiqua" w:hAnsi="Book Antiqua"/>
          <w:lang w:eastAsia="zh-CN"/>
        </w:rPr>
        <w:t xml:space="preserve"> </w:t>
      </w:r>
      <w:r w:rsidR="00B96AF4" w:rsidRPr="00AC07FE">
        <w:rPr>
          <w:rFonts w:ascii="Book Antiqua" w:eastAsia="Book Antiqua" w:hAnsi="Book Antiqua" w:cs="Book Antiqua"/>
          <w:color w:val="000000"/>
        </w:rPr>
        <w:t>https://www.covidence.org/</w:t>
      </w:r>
    </w:p>
    <w:p w14:paraId="3F52596C" w14:textId="6F973CEB" w:rsidR="00624270" w:rsidRPr="00AC07FE" w:rsidRDefault="00624270" w:rsidP="0062427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AC07FE">
        <w:rPr>
          <w:rFonts w:ascii="Book Antiqua" w:eastAsia="Book Antiqua" w:hAnsi="Book Antiqua" w:cs="Book Antiqua"/>
          <w:color w:val="000000"/>
        </w:rPr>
        <w:t>22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b/>
          <w:bCs/>
          <w:color w:val="000000"/>
        </w:rPr>
        <w:t>Page</w:t>
      </w:r>
      <w:r w:rsidR="00CE26B6" w:rsidRPr="00AC07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b/>
          <w:bCs/>
          <w:color w:val="000000"/>
        </w:rPr>
        <w:t>MJ</w:t>
      </w:r>
      <w:r w:rsidRPr="00AC07FE">
        <w:rPr>
          <w:rFonts w:ascii="Book Antiqua" w:eastAsia="Book Antiqua" w:hAnsi="Book Antiqua" w:cs="Book Antiqua"/>
          <w:color w:val="000000"/>
        </w:rPr>
        <w:t>,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McKenzie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JE,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Bossuyt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PM,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Boutron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I,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Hoffmann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TC,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Mulrow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CD,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Shamseer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L,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Tetzlaff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JM,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Akl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EA,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Brennan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SE,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Chou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R,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Glanville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J,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Grimshaw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JM,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Hróbjartsson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A,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Lalu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MM,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Li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T,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Loder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EW,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Mayo-Wilson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E,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McDonald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S,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McGuinness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LA,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Stewart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LA,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Thomas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J,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Tricco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AC,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Welch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VA,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Whiting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P,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Moher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D.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The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PRISMA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2020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statement: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an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updated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guideline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for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reporting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systematic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reviews.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i/>
          <w:iCs/>
          <w:color w:val="000000"/>
        </w:rPr>
        <w:t>BMJ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2021;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b/>
          <w:bCs/>
          <w:color w:val="000000"/>
        </w:rPr>
        <w:t>372</w:t>
      </w:r>
      <w:r w:rsidRPr="00AC07FE">
        <w:rPr>
          <w:rFonts w:ascii="Book Antiqua" w:eastAsia="Book Antiqua" w:hAnsi="Book Antiqua" w:cs="Book Antiqua"/>
          <w:color w:val="000000"/>
        </w:rPr>
        <w:t>: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n71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[PMID: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33782057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DOI: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10.1136/bmj.n71]</w:t>
      </w:r>
    </w:p>
    <w:p w14:paraId="553D67D0" w14:textId="56DF2026" w:rsidR="00624270" w:rsidRPr="00AC07FE" w:rsidRDefault="00624270" w:rsidP="0062427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AC07FE">
        <w:rPr>
          <w:rFonts w:ascii="Book Antiqua" w:eastAsia="Book Antiqua" w:hAnsi="Book Antiqua" w:cs="Book Antiqua"/>
          <w:color w:val="000000"/>
        </w:rPr>
        <w:t>23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b/>
          <w:bCs/>
          <w:color w:val="000000"/>
        </w:rPr>
        <w:t>Hazeldine</w:t>
      </w:r>
      <w:r w:rsidR="00CE26B6" w:rsidRPr="00AC07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AC07FE">
        <w:rPr>
          <w:rFonts w:ascii="Book Antiqua" w:eastAsia="Book Antiqua" w:hAnsi="Book Antiqua" w:cs="Book Antiqua"/>
          <w:color w:val="000000"/>
        </w:rPr>
        <w:t>,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Naumann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DN,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Toman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E,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Davies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D,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Bishop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JRB,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Su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Z,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Hampson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P,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Dinsdale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RJ,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Crombie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N,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Duggal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NA,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Harrison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P,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Belli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A,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Lord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JM.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Prehospital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immune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lastRenderedPageBreak/>
        <w:t>responses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and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development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of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multiple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organ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dysfunction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syndrome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following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traumatic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injury: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A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prospective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cohort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study.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i/>
          <w:iCs/>
          <w:color w:val="000000"/>
        </w:rPr>
        <w:t>PLoS</w:t>
      </w:r>
      <w:r w:rsidR="00CE26B6" w:rsidRPr="00AC07F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2017;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b/>
          <w:bCs/>
          <w:color w:val="000000"/>
        </w:rPr>
        <w:t>14</w:t>
      </w:r>
      <w:r w:rsidRPr="00AC07FE">
        <w:rPr>
          <w:rFonts w:ascii="Book Antiqua" w:eastAsia="Book Antiqua" w:hAnsi="Book Antiqua" w:cs="Book Antiqua"/>
          <w:color w:val="000000"/>
        </w:rPr>
        <w:t>: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e1002338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[PMID: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28719602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DOI: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10.1371/journal.pmed.1002338]</w:t>
      </w:r>
    </w:p>
    <w:p w14:paraId="55E3E43A" w14:textId="7AFE96BF" w:rsidR="005A1654" w:rsidRPr="00AC07FE" w:rsidRDefault="005A1654" w:rsidP="0062427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AC07FE">
        <w:rPr>
          <w:rFonts w:ascii="Book Antiqua" w:eastAsia="Book Antiqua" w:hAnsi="Book Antiqua" w:cs="Book Antiqua"/>
          <w:color w:val="000000"/>
        </w:rPr>
        <w:t xml:space="preserve">24 </w:t>
      </w:r>
      <w:r w:rsidRPr="00AC07FE">
        <w:rPr>
          <w:rFonts w:ascii="Book Antiqua" w:eastAsia="Book Antiqua" w:hAnsi="Book Antiqua" w:cs="Book Antiqua"/>
          <w:b/>
          <w:bCs/>
          <w:color w:val="000000"/>
        </w:rPr>
        <w:t>Spijkerman R</w:t>
      </w:r>
      <w:r w:rsidRPr="00AC07FE">
        <w:rPr>
          <w:rFonts w:ascii="Book Antiqua" w:eastAsia="Book Antiqua" w:hAnsi="Book Antiqua" w:cs="Book Antiqua"/>
          <w:color w:val="000000"/>
        </w:rPr>
        <w:t xml:space="preserve">, Hesselink L, Bongers S, van Wessem KJP, Vrisekoop N, Hietbrink F, Koenderman L, Leenen LPH. Point-of-Care Analysis of Neutrophil Phenotypes: A First Step Toward Immuno-Based Precision Medicine in the Trauma ICU. </w:t>
      </w:r>
      <w:r w:rsidRPr="00AC07FE">
        <w:rPr>
          <w:rFonts w:ascii="Book Antiqua" w:eastAsia="Book Antiqua" w:hAnsi="Book Antiqua" w:cs="Book Antiqua"/>
          <w:i/>
          <w:iCs/>
          <w:color w:val="000000"/>
        </w:rPr>
        <w:t>Crit Care Explor</w:t>
      </w:r>
      <w:r w:rsidRPr="00AC07FE">
        <w:rPr>
          <w:rFonts w:ascii="Book Antiqua" w:eastAsia="Book Antiqua" w:hAnsi="Book Antiqua" w:cs="Book Antiqua"/>
          <w:color w:val="000000"/>
        </w:rPr>
        <w:t xml:space="preserve"> 2020; </w:t>
      </w:r>
      <w:r w:rsidRPr="00AC07FE">
        <w:rPr>
          <w:rFonts w:ascii="Book Antiqua" w:eastAsia="Book Antiqua" w:hAnsi="Book Antiqua" w:cs="Book Antiqua"/>
          <w:b/>
          <w:bCs/>
          <w:color w:val="000000"/>
        </w:rPr>
        <w:t>2</w:t>
      </w:r>
      <w:r w:rsidRPr="00AC07FE">
        <w:rPr>
          <w:rFonts w:ascii="Book Antiqua" w:eastAsia="Book Antiqua" w:hAnsi="Book Antiqua" w:cs="Book Antiqua"/>
          <w:color w:val="000000"/>
        </w:rPr>
        <w:t>: e0158 [PMID: 32766555 DOI: 10.1097/CCE.0000000000000158]</w:t>
      </w:r>
    </w:p>
    <w:p w14:paraId="22B7594B" w14:textId="2A32EE2C" w:rsidR="005A1654" w:rsidRPr="00AC07FE" w:rsidRDefault="005A1654" w:rsidP="0062427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AC07FE">
        <w:rPr>
          <w:rFonts w:ascii="Book Antiqua" w:eastAsia="Book Antiqua" w:hAnsi="Book Antiqua" w:cs="Book Antiqua"/>
          <w:color w:val="000000"/>
        </w:rPr>
        <w:t xml:space="preserve">25 </w:t>
      </w:r>
      <w:r w:rsidRPr="00AC07FE">
        <w:rPr>
          <w:rFonts w:ascii="Book Antiqua" w:eastAsia="Book Antiqua" w:hAnsi="Book Antiqua" w:cs="Book Antiqua"/>
          <w:b/>
          <w:bCs/>
          <w:color w:val="000000"/>
        </w:rPr>
        <w:t>Botha AJ</w:t>
      </w:r>
      <w:r w:rsidRPr="00AC07FE">
        <w:rPr>
          <w:rFonts w:ascii="Book Antiqua" w:eastAsia="Book Antiqua" w:hAnsi="Book Antiqua" w:cs="Book Antiqua"/>
          <w:color w:val="000000"/>
        </w:rPr>
        <w:t xml:space="preserve">, Moore FA, Moore EE, Peterson VM, Goode AW. Base deficit after major trauma directly relates to neutrophil CD11b expression: a proposed mechanism of shock-induced organ injury. </w:t>
      </w:r>
      <w:r w:rsidRPr="00AC07FE">
        <w:rPr>
          <w:rFonts w:ascii="Book Antiqua" w:eastAsia="Book Antiqua" w:hAnsi="Book Antiqua" w:cs="Book Antiqua"/>
          <w:i/>
          <w:iCs/>
          <w:color w:val="000000"/>
        </w:rPr>
        <w:t>Intensive Care Med</w:t>
      </w:r>
      <w:r w:rsidRPr="00AC07FE">
        <w:rPr>
          <w:rFonts w:ascii="Book Antiqua" w:eastAsia="Book Antiqua" w:hAnsi="Book Antiqua" w:cs="Book Antiqua"/>
          <w:color w:val="000000"/>
        </w:rPr>
        <w:t xml:space="preserve"> 1997; </w:t>
      </w:r>
      <w:r w:rsidRPr="00AC07FE">
        <w:rPr>
          <w:rFonts w:ascii="Book Antiqua" w:eastAsia="Book Antiqua" w:hAnsi="Book Antiqua" w:cs="Book Antiqua"/>
          <w:b/>
          <w:bCs/>
          <w:color w:val="000000"/>
        </w:rPr>
        <w:t>23</w:t>
      </w:r>
      <w:r w:rsidRPr="00AC07FE">
        <w:rPr>
          <w:rFonts w:ascii="Book Antiqua" w:eastAsia="Book Antiqua" w:hAnsi="Book Antiqua" w:cs="Book Antiqua"/>
          <w:color w:val="000000"/>
        </w:rPr>
        <w:t>: 504-509 [PMID: 9201521 DOI: 10.1007/s001340050365]</w:t>
      </w:r>
    </w:p>
    <w:p w14:paraId="6EE94C03" w14:textId="7EE7C4C1" w:rsidR="005A1654" w:rsidRPr="00AC07FE" w:rsidRDefault="005A1654" w:rsidP="0062427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AC07FE">
        <w:rPr>
          <w:rFonts w:ascii="Book Antiqua" w:eastAsia="Book Antiqua" w:hAnsi="Book Antiqua" w:cs="Book Antiqua"/>
          <w:color w:val="000000"/>
        </w:rPr>
        <w:t xml:space="preserve">26 </w:t>
      </w:r>
      <w:r w:rsidRPr="00AC07FE">
        <w:rPr>
          <w:rFonts w:ascii="Book Antiqua" w:eastAsia="Book Antiqua" w:hAnsi="Book Antiqua" w:cs="Book Antiqua"/>
          <w:b/>
          <w:bCs/>
          <w:color w:val="000000"/>
        </w:rPr>
        <w:t>Hesselink L</w:t>
      </w:r>
      <w:r w:rsidRPr="00AC07FE">
        <w:rPr>
          <w:rFonts w:ascii="Book Antiqua" w:eastAsia="Book Antiqua" w:hAnsi="Book Antiqua" w:cs="Book Antiqua"/>
          <w:color w:val="000000"/>
        </w:rPr>
        <w:t xml:space="preserve">, Heeres M, Paraschiakos F, Ten Berg M, Huisman A, Hoefer IE, de Groot MCH, van Solinge WW, Dijkgraaf M, Hellebrekers P, Van Wessem KJP, Koenderman L, Leenen LPH, Hietbrink F. A Rise in Neutrophil Cell Size Precedes Organ Dysfunction After Trauma. </w:t>
      </w:r>
      <w:r w:rsidRPr="00AC07FE">
        <w:rPr>
          <w:rFonts w:ascii="Book Antiqua" w:eastAsia="Book Antiqua" w:hAnsi="Book Antiqua" w:cs="Book Antiqua"/>
          <w:i/>
          <w:iCs/>
          <w:color w:val="000000"/>
        </w:rPr>
        <w:t>Shock</w:t>
      </w:r>
      <w:r w:rsidRPr="00AC07FE">
        <w:rPr>
          <w:rFonts w:ascii="Book Antiqua" w:eastAsia="Book Antiqua" w:hAnsi="Book Antiqua" w:cs="Book Antiqua"/>
          <w:color w:val="000000"/>
        </w:rPr>
        <w:t xml:space="preserve"> 2019; </w:t>
      </w:r>
      <w:r w:rsidRPr="00AC07FE">
        <w:rPr>
          <w:rFonts w:ascii="Book Antiqua" w:eastAsia="Book Antiqua" w:hAnsi="Book Antiqua" w:cs="Book Antiqua"/>
          <w:b/>
          <w:bCs/>
          <w:color w:val="000000"/>
        </w:rPr>
        <w:t>51</w:t>
      </w:r>
      <w:r w:rsidRPr="00AC07FE">
        <w:rPr>
          <w:rFonts w:ascii="Book Antiqua" w:eastAsia="Book Antiqua" w:hAnsi="Book Antiqua" w:cs="Book Antiqua"/>
          <w:color w:val="000000"/>
        </w:rPr>
        <w:t>: 439-446 [PMID: 29889813 DOI: 10.1097/SHK.0000000000001200]</w:t>
      </w:r>
    </w:p>
    <w:p w14:paraId="07161105" w14:textId="1C7417DA" w:rsidR="005A1654" w:rsidRPr="00AC07FE" w:rsidRDefault="005A1654" w:rsidP="0062427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AC07FE">
        <w:rPr>
          <w:rFonts w:ascii="Book Antiqua" w:eastAsia="Book Antiqua" w:hAnsi="Book Antiqua" w:cs="Book Antiqua"/>
          <w:color w:val="000000"/>
        </w:rPr>
        <w:t xml:space="preserve">27 </w:t>
      </w:r>
      <w:r w:rsidRPr="00AC07FE">
        <w:rPr>
          <w:rFonts w:ascii="Book Antiqua" w:eastAsia="Book Antiqua" w:hAnsi="Book Antiqua" w:cs="Book Antiqua"/>
          <w:b/>
          <w:bCs/>
          <w:color w:val="000000"/>
        </w:rPr>
        <w:t>Botha AJ</w:t>
      </w:r>
      <w:r w:rsidRPr="00AC07FE">
        <w:rPr>
          <w:rFonts w:ascii="Book Antiqua" w:eastAsia="Book Antiqua" w:hAnsi="Book Antiqua" w:cs="Book Antiqua"/>
          <w:color w:val="000000"/>
        </w:rPr>
        <w:t xml:space="preserve">, Moore FA, Moore EE, Sauaia A, Banerjee A, Peterson VM. Early neutrophil sequestration after injury: a pathogenic mechanism for multiple organ failure. </w:t>
      </w:r>
      <w:r w:rsidRPr="00AC07FE">
        <w:rPr>
          <w:rFonts w:ascii="Book Antiqua" w:eastAsia="Book Antiqua" w:hAnsi="Book Antiqua" w:cs="Book Antiqua"/>
          <w:i/>
          <w:iCs/>
          <w:color w:val="000000"/>
        </w:rPr>
        <w:t>J Trauma</w:t>
      </w:r>
      <w:r w:rsidRPr="00AC07FE">
        <w:rPr>
          <w:rFonts w:ascii="Book Antiqua" w:eastAsia="Book Antiqua" w:hAnsi="Book Antiqua" w:cs="Book Antiqua"/>
          <w:color w:val="000000"/>
        </w:rPr>
        <w:t xml:space="preserve"> 1995; </w:t>
      </w:r>
      <w:r w:rsidRPr="00AC07FE">
        <w:rPr>
          <w:rFonts w:ascii="Book Antiqua" w:eastAsia="Book Antiqua" w:hAnsi="Book Antiqua" w:cs="Book Antiqua"/>
          <w:b/>
          <w:bCs/>
          <w:color w:val="000000"/>
        </w:rPr>
        <w:t>39</w:t>
      </w:r>
      <w:r w:rsidRPr="00AC07FE">
        <w:rPr>
          <w:rFonts w:ascii="Book Antiqua" w:eastAsia="Book Antiqua" w:hAnsi="Book Antiqua" w:cs="Book Antiqua"/>
          <w:color w:val="000000"/>
        </w:rPr>
        <w:t>: 411-417 [PMID: 7473901 DOI: 10.1097/00005373-199509000-00003]</w:t>
      </w:r>
    </w:p>
    <w:p w14:paraId="74979F17" w14:textId="2CC3C3DD" w:rsidR="005A1654" w:rsidRPr="00AC07FE" w:rsidRDefault="005A1654" w:rsidP="0062427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AC07FE">
        <w:rPr>
          <w:rFonts w:ascii="Book Antiqua" w:eastAsia="Book Antiqua" w:hAnsi="Book Antiqua" w:cs="Book Antiqua"/>
          <w:color w:val="000000"/>
        </w:rPr>
        <w:t xml:space="preserve">28 </w:t>
      </w:r>
      <w:r w:rsidRPr="00AC07FE">
        <w:rPr>
          <w:rFonts w:ascii="Book Antiqua" w:eastAsia="Book Antiqua" w:hAnsi="Book Antiqua" w:cs="Book Antiqua"/>
          <w:b/>
          <w:bCs/>
          <w:color w:val="000000"/>
        </w:rPr>
        <w:t>Halldorsdottir HD</w:t>
      </w:r>
      <w:r w:rsidRPr="00AC07FE">
        <w:rPr>
          <w:rFonts w:ascii="Book Antiqua" w:eastAsia="Book Antiqua" w:hAnsi="Book Antiqua" w:cs="Book Antiqua"/>
          <w:color w:val="000000"/>
        </w:rPr>
        <w:t xml:space="preserve">, Eriksson J, Persson BP, Herwald H, Lindbom L, Weitzberg E, Oldner A. Heparin-binding protein as a biomarker of post-injury sepsis in trauma patients. </w:t>
      </w:r>
      <w:r w:rsidRPr="00AC07FE">
        <w:rPr>
          <w:rFonts w:ascii="Book Antiqua" w:eastAsia="Book Antiqua" w:hAnsi="Book Antiqua" w:cs="Book Antiqua"/>
          <w:i/>
          <w:iCs/>
          <w:color w:val="000000"/>
        </w:rPr>
        <w:t>Acta Anaesthesiol Scand</w:t>
      </w:r>
      <w:r w:rsidRPr="00AC07FE">
        <w:rPr>
          <w:rFonts w:ascii="Book Antiqua" w:eastAsia="Book Antiqua" w:hAnsi="Book Antiqua" w:cs="Book Antiqua"/>
          <w:color w:val="000000"/>
        </w:rPr>
        <w:t xml:space="preserve"> 2018; </w:t>
      </w:r>
      <w:r w:rsidRPr="00AC07FE">
        <w:rPr>
          <w:rFonts w:ascii="Book Antiqua" w:eastAsia="Book Antiqua" w:hAnsi="Book Antiqua" w:cs="Book Antiqua"/>
          <w:b/>
          <w:bCs/>
          <w:color w:val="000000"/>
        </w:rPr>
        <w:t>62</w:t>
      </w:r>
      <w:r w:rsidRPr="00AC07FE">
        <w:rPr>
          <w:rFonts w:ascii="Book Antiqua" w:eastAsia="Book Antiqua" w:hAnsi="Book Antiqua" w:cs="Book Antiqua"/>
          <w:color w:val="000000"/>
        </w:rPr>
        <w:t>: 962-973 [PMID: 29569247 DOI: 10.1111/aas.13107]</w:t>
      </w:r>
    </w:p>
    <w:p w14:paraId="77BF30FC" w14:textId="12EE4685" w:rsidR="005A1654" w:rsidRPr="00AC07FE" w:rsidRDefault="005A1654" w:rsidP="0062427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AC07FE">
        <w:rPr>
          <w:rFonts w:ascii="Book Antiqua" w:eastAsia="Book Antiqua" w:hAnsi="Book Antiqua" w:cs="Book Antiqua"/>
          <w:color w:val="000000"/>
        </w:rPr>
        <w:t xml:space="preserve">29 </w:t>
      </w:r>
      <w:r w:rsidRPr="00AC07FE">
        <w:rPr>
          <w:rFonts w:ascii="Book Antiqua" w:eastAsia="Book Antiqua" w:hAnsi="Book Antiqua" w:cs="Book Antiqua"/>
          <w:b/>
          <w:bCs/>
          <w:color w:val="000000"/>
        </w:rPr>
        <w:t>Rainer TH</w:t>
      </w:r>
      <w:r w:rsidRPr="00AC07FE">
        <w:rPr>
          <w:rFonts w:ascii="Book Antiqua" w:eastAsia="Book Antiqua" w:hAnsi="Book Antiqua" w:cs="Book Antiqua"/>
          <w:color w:val="000000"/>
        </w:rPr>
        <w:t xml:space="preserve">, Lam NY, Chan TY, Cocks RA. Early role of neutrophil L-selectin in posttraumatic acute lung injury. </w:t>
      </w:r>
      <w:r w:rsidRPr="00AC07FE">
        <w:rPr>
          <w:rFonts w:ascii="Book Antiqua" w:eastAsia="Book Antiqua" w:hAnsi="Book Antiqua" w:cs="Book Antiqua"/>
          <w:i/>
          <w:iCs/>
          <w:color w:val="000000"/>
        </w:rPr>
        <w:t>Crit Care Med</w:t>
      </w:r>
      <w:r w:rsidRPr="00AC07FE">
        <w:rPr>
          <w:rFonts w:ascii="Book Antiqua" w:eastAsia="Book Antiqua" w:hAnsi="Book Antiqua" w:cs="Book Antiqua"/>
          <w:color w:val="000000"/>
        </w:rPr>
        <w:t xml:space="preserve"> 2000; </w:t>
      </w:r>
      <w:r w:rsidRPr="00AC07FE">
        <w:rPr>
          <w:rFonts w:ascii="Book Antiqua" w:eastAsia="Book Antiqua" w:hAnsi="Book Antiqua" w:cs="Book Antiqua"/>
          <w:b/>
          <w:bCs/>
          <w:color w:val="000000"/>
        </w:rPr>
        <w:t>28</w:t>
      </w:r>
      <w:r w:rsidRPr="00AC07FE">
        <w:rPr>
          <w:rFonts w:ascii="Book Antiqua" w:eastAsia="Book Antiqua" w:hAnsi="Book Antiqua" w:cs="Book Antiqua"/>
          <w:color w:val="000000"/>
        </w:rPr>
        <w:t>: 2766-2772 [PMID: 10966248 DOI: 10.1097/00003246-200008000-00014]</w:t>
      </w:r>
    </w:p>
    <w:p w14:paraId="7CC728A8" w14:textId="4E725322" w:rsidR="005A1654" w:rsidRPr="00AC07FE" w:rsidRDefault="005A1654" w:rsidP="0062427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AC07FE">
        <w:rPr>
          <w:rFonts w:ascii="Book Antiqua" w:eastAsia="Book Antiqua" w:hAnsi="Book Antiqua" w:cs="Book Antiqua"/>
          <w:color w:val="000000"/>
        </w:rPr>
        <w:t xml:space="preserve">30 </w:t>
      </w:r>
      <w:r w:rsidRPr="00AC07FE">
        <w:rPr>
          <w:rFonts w:ascii="Book Antiqua" w:eastAsia="Book Antiqua" w:hAnsi="Book Antiqua" w:cs="Book Antiqua"/>
          <w:b/>
          <w:bCs/>
          <w:color w:val="000000"/>
        </w:rPr>
        <w:t>Hietbrink F</w:t>
      </w:r>
      <w:r w:rsidRPr="00AC07FE">
        <w:rPr>
          <w:rFonts w:ascii="Book Antiqua" w:eastAsia="Book Antiqua" w:hAnsi="Book Antiqua" w:cs="Book Antiqua"/>
          <w:color w:val="000000"/>
        </w:rPr>
        <w:t xml:space="preserve">, Oudijk EJ, Braams R, Koenderman L, Leenen L. Aberrant regulation of polymorphonuclear phagocyte responsiveness in multitrauma patients. </w:t>
      </w:r>
      <w:r w:rsidRPr="00AC07FE">
        <w:rPr>
          <w:rFonts w:ascii="Book Antiqua" w:eastAsia="Book Antiqua" w:hAnsi="Book Antiqua" w:cs="Book Antiqua"/>
          <w:i/>
          <w:iCs/>
          <w:color w:val="000000"/>
        </w:rPr>
        <w:t>Shock</w:t>
      </w:r>
      <w:r w:rsidRPr="00AC07FE">
        <w:rPr>
          <w:rFonts w:ascii="Book Antiqua" w:eastAsia="Book Antiqua" w:hAnsi="Book Antiqua" w:cs="Book Antiqua"/>
          <w:color w:val="000000"/>
        </w:rPr>
        <w:t xml:space="preserve"> 2006; </w:t>
      </w:r>
      <w:r w:rsidRPr="00AC07FE">
        <w:rPr>
          <w:rFonts w:ascii="Book Antiqua" w:eastAsia="Book Antiqua" w:hAnsi="Book Antiqua" w:cs="Book Antiqua"/>
          <w:b/>
          <w:bCs/>
          <w:color w:val="000000"/>
        </w:rPr>
        <w:t>26</w:t>
      </w:r>
      <w:r w:rsidRPr="00AC07FE">
        <w:rPr>
          <w:rFonts w:ascii="Book Antiqua" w:eastAsia="Book Antiqua" w:hAnsi="Book Antiqua" w:cs="Book Antiqua"/>
          <w:color w:val="000000"/>
        </w:rPr>
        <w:t>: 558-564 [PMID: 17117129 DOI: 10.1097/01.shk.0000233196.40989.78]</w:t>
      </w:r>
    </w:p>
    <w:p w14:paraId="7F6FB1A2" w14:textId="12EC228F" w:rsidR="005A1654" w:rsidRPr="00AC07FE" w:rsidRDefault="005A1654" w:rsidP="0062427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AC07FE">
        <w:rPr>
          <w:rFonts w:ascii="Book Antiqua" w:eastAsia="Book Antiqua" w:hAnsi="Book Antiqua" w:cs="Book Antiqua"/>
          <w:color w:val="000000"/>
        </w:rPr>
        <w:lastRenderedPageBreak/>
        <w:t xml:space="preserve">31 </w:t>
      </w:r>
      <w:r w:rsidRPr="00AC07FE">
        <w:rPr>
          <w:rFonts w:ascii="Book Antiqua" w:eastAsia="Book Antiqua" w:hAnsi="Book Antiqua" w:cs="Book Antiqua"/>
          <w:b/>
          <w:bCs/>
          <w:color w:val="000000"/>
        </w:rPr>
        <w:t>Groeneveld KM</w:t>
      </w:r>
      <w:r w:rsidRPr="00AC07FE">
        <w:rPr>
          <w:rFonts w:ascii="Book Antiqua" w:eastAsia="Book Antiqua" w:hAnsi="Book Antiqua" w:cs="Book Antiqua"/>
          <w:color w:val="000000"/>
        </w:rPr>
        <w:t xml:space="preserve">, Koenderman L, Warren BL, Jol S, Leenen LPH, Hietbrink F. Early decreased neutrophil responsiveness is related to late onset sepsis in multitrauma patients: An international cohort study. </w:t>
      </w:r>
      <w:r w:rsidRPr="00AC07FE">
        <w:rPr>
          <w:rFonts w:ascii="Book Antiqua" w:eastAsia="Book Antiqua" w:hAnsi="Book Antiqua" w:cs="Book Antiqua"/>
          <w:i/>
          <w:iCs/>
          <w:color w:val="000000"/>
        </w:rPr>
        <w:t>PLoS One</w:t>
      </w:r>
      <w:r w:rsidRPr="00AC07FE">
        <w:rPr>
          <w:rFonts w:ascii="Book Antiqua" w:eastAsia="Book Antiqua" w:hAnsi="Book Antiqua" w:cs="Book Antiqua"/>
          <w:color w:val="000000"/>
        </w:rPr>
        <w:t xml:space="preserve"> 2017; </w:t>
      </w:r>
      <w:r w:rsidRPr="00AC07FE">
        <w:rPr>
          <w:rFonts w:ascii="Book Antiqua" w:eastAsia="Book Antiqua" w:hAnsi="Book Antiqua" w:cs="Book Antiqua"/>
          <w:b/>
          <w:bCs/>
          <w:color w:val="000000"/>
        </w:rPr>
        <w:t>12</w:t>
      </w:r>
      <w:r w:rsidRPr="00AC07FE">
        <w:rPr>
          <w:rFonts w:ascii="Book Antiqua" w:eastAsia="Book Antiqua" w:hAnsi="Book Antiqua" w:cs="Book Antiqua"/>
          <w:color w:val="000000"/>
        </w:rPr>
        <w:t>: e0180145 [PMID: 28665985 DOI: 10.1371/journal.pone.0180145]</w:t>
      </w:r>
    </w:p>
    <w:p w14:paraId="469F61D5" w14:textId="78D2239C" w:rsidR="00624270" w:rsidRPr="00AC07FE" w:rsidRDefault="00624270" w:rsidP="0062427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AC07FE">
        <w:rPr>
          <w:rFonts w:ascii="Book Antiqua" w:eastAsia="Book Antiqua" w:hAnsi="Book Antiqua" w:cs="Book Antiqua"/>
          <w:color w:val="000000"/>
        </w:rPr>
        <w:t>32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b/>
          <w:bCs/>
          <w:color w:val="000000"/>
        </w:rPr>
        <w:t>Maekawa</w:t>
      </w:r>
      <w:r w:rsidR="00CE26B6" w:rsidRPr="00AC07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b/>
          <w:bCs/>
          <w:color w:val="000000"/>
        </w:rPr>
        <w:t>K</w:t>
      </w:r>
      <w:r w:rsidRPr="00AC07FE">
        <w:rPr>
          <w:rFonts w:ascii="Book Antiqua" w:eastAsia="Book Antiqua" w:hAnsi="Book Antiqua" w:cs="Book Antiqua"/>
          <w:color w:val="000000"/>
        </w:rPr>
        <w:t>,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Futami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S,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Nishida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M,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Terada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T,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Inagawa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H,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Suzuki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S,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Ono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K.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Effects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of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trauma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and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sepsis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on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soluble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L-selectin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and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cell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surface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expression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of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L-selectin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and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CD11b.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i/>
          <w:iCs/>
          <w:color w:val="000000"/>
        </w:rPr>
        <w:t>J</w:t>
      </w:r>
      <w:r w:rsidR="00CE26B6" w:rsidRPr="00AC07F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i/>
          <w:iCs/>
          <w:color w:val="000000"/>
        </w:rPr>
        <w:t>Trauma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1998;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b/>
          <w:bCs/>
          <w:color w:val="000000"/>
        </w:rPr>
        <w:t>44</w:t>
      </w:r>
      <w:r w:rsidRPr="00AC07FE">
        <w:rPr>
          <w:rFonts w:ascii="Book Antiqua" w:eastAsia="Book Antiqua" w:hAnsi="Book Antiqua" w:cs="Book Antiqua"/>
          <w:color w:val="000000"/>
        </w:rPr>
        <w:t>: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460-468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[PMID: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9529172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DOI: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10.1097/00005373-199803000-00007]</w:t>
      </w:r>
    </w:p>
    <w:p w14:paraId="6B78FC4C" w14:textId="59EF1AA3" w:rsidR="00624270" w:rsidRPr="00AC07FE" w:rsidRDefault="00624270" w:rsidP="0062427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AC07FE">
        <w:rPr>
          <w:rFonts w:ascii="Book Antiqua" w:eastAsia="Book Antiqua" w:hAnsi="Book Antiqua" w:cs="Book Antiqua"/>
          <w:color w:val="000000"/>
        </w:rPr>
        <w:t>33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b/>
          <w:bCs/>
          <w:color w:val="000000"/>
        </w:rPr>
        <w:t>Pillay</w:t>
      </w:r>
      <w:r w:rsidR="00CE26B6" w:rsidRPr="00AC07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AC07FE">
        <w:rPr>
          <w:rFonts w:ascii="Book Antiqua" w:eastAsia="Book Antiqua" w:hAnsi="Book Antiqua" w:cs="Book Antiqua"/>
          <w:color w:val="000000"/>
        </w:rPr>
        <w:t>,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Kamp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VM,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van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Hoffen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E,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Visser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T,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Tak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T,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Lammers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JW,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Ulfman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LH,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Leenen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LP,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Pickkers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P,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Koenderman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L.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A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subset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of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neutrophils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in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human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systemic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inflammation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inhibits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T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cell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responses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through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Mac-1.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i/>
          <w:iCs/>
          <w:color w:val="000000"/>
        </w:rPr>
        <w:t>J</w:t>
      </w:r>
      <w:r w:rsidR="00CE26B6" w:rsidRPr="00AC07F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CE26B6" w:rsidRPr="00AC07F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i/>
          <w:iCs/>
          <w:color w:val="000000"/>
        </w:rPr>
        <w:t>Invest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2012;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b/>
          <w:bCs/>
          <w:color w:val="000000"/>
        </w:rPr>
        <w:t>122</w:t>
      </w:r>
      <w:r w:rsidRPr="00AC07FE">
        <w:rPr>
          <w:rFonts w:ascii="Book Antiqua" w:eastAsia="Book Antiqua" w:hAnsi="Book Antiqua" w:cs="Book Antiqua"/>
          <w:color w:val="000000"/>
        </w:rPr>
        <w:t>: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327-336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[PMID: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22156198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DOI: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10.1172/JCI57990]</w:t>
      </w:r>
    </w:p>
    <w:p w14:paraId="1B73DA3C" w14:textId="586CB50F" w:rsidR="00624270" w:rsidRPr="00AC07FE" w:rsidRDefault="00624270" w:rsidP="0062427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AC07FE">
        <w:rPr>
          <w:rFonts w:ascii="Book Antiqua" w:eastAsia="Book Antiqua" w:hAnsi="Book Antiqua" w:cs="Book Antiqua"/>
          <w:color w:val="000000"/>
        </w:rPr>
        <w:t>34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b/>
          <w:bCs/>
          <w:color w:val="000000"/>
        </w:rPr>
        <w:t>Adams</w:t>
      </w:r>
      <w:r w:rsidR="00CE26B6" w:rsidRPr="00AC07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b/>
          <w:bCs/>
          <w:color w:val="000000"/>
        </w:rPr>
        <w:t>JM</w:t>
      </w:r>
      <w:r w:rsidRPr="00AC07FE">
        <w:rPr>
          <w:rFonts w:ascii="Book Antiqua" w:eastAsia="Book Antiqua" w:hAnsi="Book Antiqua" w:cs="Book Antiqua"/>
          <w:color w:val="000000"/>
        </w:rPr>
        <w:t>,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Hauser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CJ,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Livingston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DH,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Lavery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RF,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Fekete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Z,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Deitch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EA.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Early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trauma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polymorphonuclear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neutrophil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responses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to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chemokines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are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associated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with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development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of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sepsis,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pneumonia,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and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organ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failure.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i/>
          <w:iCs/>
          <w:color w:val="000000"/>
        </w:rPr>
        <w:t>J</w:t>
      </w:r>
      <w:r w:rsidR="00CE26B6" w:rsidRPr="00AC07F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i/>
          <w:iCs/>
          <w:color w:val="000000"/>
        </w:rPr>
        <w:t>Trauma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2001;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b/>
          <w:bCs/>
          <w:color w:val="000000"/>
        </w:rPr>
        <w:t>51</w:t>
      </w:r>
      <w:r w:rsidRPr="00AC07FE">
        <w:rPr>
          <w:rFonts w:ascii="Book Antiqua" w:eastAsia="Book Antiqua" w:hAnsi="Book Antiqua" w:cs="Book Antiqua"/>
          <w:color w:val="000000"/>
        </w:rPr>
        <w:t>: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452-6;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discussion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456-7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[PMID: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11535890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DOI: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10.1097/00005373-200109000-00005]</w:t>
      </w:r>
    </w:p>
    <w:p w14:paraId="4687F58E" w14:textId="722BE820" w:rsidR="00624270" w:rsidRPr="00AC07FE" w:rsidRDefault="00624270" w:rsidP="0062427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AC07FE">
        <w:rPr>
          <w:rFonts w:ascii="Book Antiqua" w:eastAsia="Book Antiqua" w:hAnsi="Book Antiqua" w:cs="Book Antiqua"/>
          <w:color w:val="000000"/>
        </w:rPr>
        <w:t>35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b/>
          <w:bCs/>
          <w:color w:val="000000"/>
        </w:rPr>
        <w:t>Quaid</w:t>
      </w:r>
      <w:r w:rsidR="00CE26B6" w:rsidRPr="00AC07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b/>
          <w:bCs/>
          <w:color w:val="000000"/>
        </w:rPr>
        <w:t>GA</w:t>
      </w:r>
      <w:r w:rsidRPr="00AC07FE">
        <w:rPr>
          <w:rFonts w:ascii="Book Antiqua" w:eastAsia="Book Antiqua" w:hAnsi="Book Antiqua" w:cs="Book Antiqua"/>
          <w:color w:val="000000"/>
        </w:rPr>
        <w:t>,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Cave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C,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Robinson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C,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Williams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MA,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Solomkin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JS.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Preferential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loss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of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CXCR-2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receptor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expression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and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function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in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patients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who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have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undergone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trauma.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i/>
          <w:iCs/>
          <w:color w:val="000000"/>
        </w:rPr>
        <w:t>Arch</w:t>
      </w:r>
      <w:r w:rsidR="00CE26B6" w:rsidRPr="00AC07F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1999;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b/>
          <w:bCs/>
          <w:color w:val="000000"/>
        </w:rPr>
        <w:t>134</w:t>
      </w:r>
      <w:r w:rsidRPr="00AC07FE">
        <w:rPr>
          <w:rFonts w:ascii="Book Antiqua" w:eastAsia="Book Antiqua" w:hAnsi="Book Antiqua" w:cs="Book Antiqua"/>
          <w:color w:val="000000"/>
        </w:rPr>
        <w:t>: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="00DE5A44" w:rsidRPr="00AC07FE">
        <w:rPr>
          <w:rFonts w:ascii="Book Antiqua" w:eastAsia="Book Antiqua" w:hAnsi="Book Antiqua" w:cs="Book Antiqua"/>
          <w:color w:val="000000"/>
        </w:rPr>
        <w:t>1367-71; discussion 1371-2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[PMID: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10593336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DOI: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10.1001/archsurg.134.12.1367]</w:t>
      </w:r>
    </w:p>
    <w:p w14:paraId="68E4268B" w14:textId="15D9C821" w:rsidR="00624270" w:rsidRPr="00AC07FE" w:rsidRDefault="00624270" w:rsidP="0062427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AC07FE">
        <w:rPr>
          <w:rFonts w:ascii="Book Antiqua" w:eastAsia="Book Antiqua" w:hAnsi="Book Antiqua" w:cs="Book Antiqua"/>
          <w:color w:val="000000"/>
        </w:rPr>
        <w:t>36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b/>
          <w:bCs/>
          <w:color w:val="000000"/>
        </w:rPr>
        <w:t>Tarlowe</w:t>
      </w:r>
      <w:r w:rsidR="00CE26B6" w:rsidRPr="00AC07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b/>
          <w:bCs/>
          <w:color w:val="000000"/>
        </w:rPr>
        <w:t>MH</w:t>
      </w:r>
      <w:r w:rsidRPr="00AC07FE">
        <w:rPr>
          <w:rFonts w:ascii="Book Antiqua" w:eastAsia="Book Antiqua" w:hAnsi="Book Antiqua" w:cs="Book Antiqua"/>
          <w:color w:val="000000"/>
        </w:rPr>
        <w:t>,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Duffy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A,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Kannan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KB,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Itagaki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K,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Lavery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RF,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Livingston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DH,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Bankey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P,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Hauser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CJ.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Prospective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study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of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neutrophil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chemokine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responses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in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trauma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patients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at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risk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for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pneumonia.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i/>
          <w:iCs/>
          <w:color w:val="000000"/>
        </w:rPr>
        <w:t>Am</w:t>
      </w:r>
      <w:r w:rsidR="00CE26B6" w:rsidRPr="00AC07F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i/>
          <w:iCs/>
          <w:color w:val="000000"/>
        </w:rPr>
        <w:t>J</w:t>
      </w:r>
      <w:r w:rsidR="00CE26B6" w:rsidRPr="00AC07F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i/>
          <w:iCs/>
          <w:color w:val="000000"/>
        </w:rPr>
        <w:t>Respir</w:t>
      </w:r>
      <w:r w:rsidR="00CE26B6" w:rsidRPr="00AC07F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i/>
          <w:iCs/>
          <w:color w:val="000000"/>
        </w:rPr>
        <w:t>Crit</w:t>
      </w:r>
      <w:r w:rsidR="00CE26B6" w:rsidRPr="00AC07F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i/>
          <w:iCs/>
          <w:color w:val="000000"/>
        </w:rPr>
        <w:t>Care</w:t>
      </w:r>
      <w:r w:rsidR="00CE26B6" w:rsidRPr="00AC07F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2005;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b/>
          <w:bCs/>
          <w:color w:val="000000"/>
        </w:rPr>
        <w:t>171</w:t>
      </w:r>
      <w:r w:rsidRPr="00AC07FE">
        <w:rPr>
          <w:rFonts w:ascii="Book Antiqua" w:eastAsia="Book Antiqua" w:hAnsi="Book Antiqua" w:cs="Book Antiqua"/>
          <w:color w:val="000000"/>
        </w:rPr>
        <w:t>: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753-759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[PMID: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15618463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DOI: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10.1164/rccm.200307-917OC]</w:t>
      </w:r>
    </w:p>
    <w:p w14:paraId="13A79A29" w14:textId="69524DE6" w:rsidR="00624270" w:rsidRPr="00AC07FE" w:rsidRDefault="00624270" w:rsidP="0062427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AC07FE">
        <w:rPr>
          <w:rFonts w:ascii="Book Antiqua" w:eastAsia="Book Antiqua" w:hAnsi="Book Antiqua" w:cs="Book Antiqua"/>
          <w:color w:val="000000"/>
        </w:rPr>
        <w:t>37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b/>
          <w:bCs/>
          <w:color w:val="000000"/>
        </w:rPr>
        <w:t>Wood</w:t>
      </w:r>
      <w:r w:rsidR="00CE26B6" w:rsidRPr="00AC07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b/>
          <w:bCs/>
          <w:color w:val="000000"/>
        </w:rPr>
        <w:t>AJT</w:t>
      </w:r>
      <w:r w:rsidRPr="00AC07FE">
        <w:rPr>
          <w:rFonts w:ascii="Book Antiqua" w:eastAsia="Book Antiqua" w:hAnsi="Book Antiqua" w:cs="Book Antiqua"/>
          <w:color w:val="000000"/>
        </w:rPr>
        <w:t>,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Vassallo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A,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Summers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C,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Chilvers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ER,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Conway-Morris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A.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C5a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anaphylatoxin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and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its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role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in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critical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illness-induced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organ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dysfunction.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i/>
          <w:iCs/>
          <w:color w:val="000000"/>
        </w:rPr>
        <w:t>Eur</w:t>
      </w:r>
      <w:r w:rsidR="00CE26B6" w:rsidRPr="00AC07F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i/>
          <w:iCs/>
          <w:color w:val="000000"/>
        </w:rPr>
        <w:t>J</w:t>
      </w:r>
      <w:r w:rsidR="00CE26B6" w:rsidRPr="00AC07F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CE26B6" w:rsidRPr="00AC07F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i/>
          <w:iCs/>
          <w:color w:val="000000"/>
        </w:rPr>
        <w:t>Invest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2018;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b/>
          <w:bCs/>
          <w:color w:val="000000"/>
        </w:rPr>
        <w:t>48</w:t>
      </w:r>
      <w:r w:rsidRPr="00AC07FE">
        <w:rPr>
          <w:rFonts w:ascii="Book Antiqua" w:eastAsia="Book Antiqua" w:hAnsi="Book Antiqua" w:cs="Book Antiqua"/>
          <w:color w:val="000000"/>
        </w:rPr>
        <w:t>: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e13028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[PMID: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30229880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DOI: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10.1111/eci.13028]</w:t>
      </w:r>
    </w:p>
    <w:p w14:paraId="1FD1CD72" w14:textId="740A3D4E" w:rsidR="00624270" w:rsidRPr="00AC07FE" w:rsidRDefault="00624270" w:rsidP="0062427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AC07FE">
        <w:rPr>
          <w:rFonts w:ascii="Book Antiqua" w:eastAsia="Book Antiqua" w:hAnsi="Book Antiqua" w:cs="Book Antiqua"/>
          <w:color w:val="000000"/>
        </w:rPr>
        <w:t>38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b/>
          <w:bCs/>
          <w:color w:val="000000"/>
        </w:rPr>
        <w:t>Huber-Lang</w:t>
      </w:r>
      <w:r w:rsidR="00CE26B6" w:rsidRPr="00AC07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AC07FE">
        <w:rPr>
          <w:rFonts w:ascii="Book Antiqua" w:eastAsia="Book Antiqua" w:hAnsi="Book Antiqua" w:cs="Book Antiqua"/>
          <w:color w:val="000000"/>
        </w:rPr>
        <w:t>,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Lambris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JD,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Ward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PA.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Innate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immune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responses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to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trauma.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i/>
          <w:iCs/>
          <w:color w:val="000000"/>
        </w:rPr>
        <w:t>Nat</w:t>
      </w:r>
      <w:r w:rsidR="00CE26B6" w:rsidRPr="00AC07F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i/>
          <w:iCs/>
          <w:color w:val="000000"/>
        </w:rPr>
        <w:t>Immunol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2018;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b/>
          <w:bCs/>
          <w:color w:val="000000"/>
        </w:rPr>
        <w:t>19</w:t>
      </w:r>
      <w:r w:rsidRPr="00AC07FE">
        <w:rPr>
          <w:rFonts w:ascii="Book Antiqua" w:eastAsia="Book Antiqua" w:hAnsi="Book Antiqua" w:cs="Book Antiqua"/>
          <w:color w:val="000000"/>
        </w:rPr>
        <w:t>: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327-341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[PMID: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29507356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DOI: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10.1038/s41590-018-0064-8]</w:t>
      </w:r>
    </w:p>
    <w:p w14:paraId="4EC34AE1" w14:textId="7D96764A" w:rsidR="00624270" w:rsidRPr="00AC07FE" w:rsidRDefault="00624270" w:rsidP="0062427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AC07FE">
        <w:rPr>
          <w:rFonts w:ascii="Book Antiqua" w:eastAsia="Book Antiqua" w:hAnsi="Book Antiqua" w:cs="Book Antiqua"/>
          <w:color w:val="000000"/>
        </w:rPr>
        <w:lastRenderedPageBreak/>
        <w:t>39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b/>
          <w:bCs/>
          <w:color w:val="000000"/>
        </w:rPr>
        <w:t>Amara</w:t>
      </w:r>
      <w:r w:rsidR="00CE26B6" w:rsidRPr="00AC07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b/>
          <w:bCs/>
          <w:color w:val="000000"/>
        </w:rPr>
        <w:t>U</w:t>
      </w:r>
      <w:r w:rsidRPr="00AC07FE">
        <w:rPr>
          <w:rFonts w:ascii="Book Antiqua" w:eastAsia="Book Antiqua" w:hAnsi="Book Antiqua" w:cs="Book Antiqua"/>
          <w:color w:val="000000"/>
        </w:rPr>
        <w:t>,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Kalbitz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M,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Perl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M,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Flierl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MA,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Rittirsch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D,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Weiss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M,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Schneider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M,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Gebhard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F,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Huber-Lang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M.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Early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expression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changes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of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complement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regulatory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proteins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and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C5A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receptor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(CD88)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on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leukocytes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after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multiple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injury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in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humans.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i/>
          <w:iCs/>
          <w:color w:val="000000"/>
        </w:rPr>
        <w:t>Shock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2010;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b/>
          <w:bCs/>
          <w:color w:val="000000"/>
        </w:rPr>
        <w:t>33</w:t>
      </w:r>
      <w:r w:rsidRPr="00AC07FE">
        <w:rPr>
          <w:rFonts w:ascii="Book Antiqua" w:eastAsia="Book Antiqua" w:hAnsi="Book Antiqua" w:cs="Book Antiqua"/>
          <w:color w:val="000000"/>
        </w:rPr>
        <w:t>: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568-575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[PMID: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19864971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DOI: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10.1097/SHK.0b013e3181c799d4]</w:t>
      </w:r>
    </w:p>
    <w:p w14:paraId="351C89FB" w14:textId="4044D1FA" w:rsidR="00624270" w:rsidRPr="00AC07FE" w:rsidRDefault="00624270" w:rsidP="0062427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AC07FE">
        <w:rPr>
          <w:rFonts w:ascii="Book Antiqua" w:eastAsia="Book Antiqua" w:hAnsi="Book Antiqua" w:cs="Book Antiqua"/>
          <w:color w:val="000000"/>
        </w:rPr>
        <w:t>40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b/>
          <w:bCs/>
          <w:color w:val="000000"/>
        </w:rPr>
        <w:t>Köller</w:t>
      </w:r>
      <w:r w:rsidR="00CE26B6" w:rsidRPr="00AC07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AC07FE">
        <w:rPr>
          <w:rFonts w:ascii="Book Antiqua" w:eastAsia="Book Antiqua" w:hAnsi="Book Antiqua" w:cs="Book Antiqua"/>
          <w:color w:val="000000"/>
        </w:rPr>
        <w:t>,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Wick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M,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Muhr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G.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Decreased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leukotriene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release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from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neutrophils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after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severe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trauma: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role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of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immature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cells.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i/>
          <w:iCs/>
          <w:color w:val="000000"/>
        </w:rPr>
        <w:t>Inflammation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2001;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b/>
          <w:bCs/>
          <w:color w:val="000000"/>
        </w:rPr>
        <w:t>25</w:t>
      </w:r>
      <w:r w:rsidRPr="00AC07FE">
        <w:rPr>
          <w:rFonts w:ascii="Book Antiqua" w:eastAsia="Book Antiqua" w:hAnsi="Book Antiqua" w:cs="Book Antiqua"/>
          <w:color w:val="000000"/>
        </w:rPr>
        <w:t>: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53-59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[PMID: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11293666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DOI: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10.1023/a:1007027712387]</w:t>
      </w:r>
    </w:p>
    <w:p w14:paraId="22E63FC5" w14:textId="055CBB26" w:rsidR="00624270" w:rsidRPr="00AC07FE" w:rsidRDefault="00624270" w:rsidP="0062427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AC07FE">
        <w:rPr>
          <w:rFonts w:ascii="Book Antiqua" w:eastAsia="Book Antiqua" w:hAnsi="Book Antiqua" w:cs="Book Antiqua"/>
          <w:color w:val="000000"/>
        </w:rPr>
        <w:t>41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b/>
          <w:bCs/>
          <w:color w:val="000000"/>
        </w:rPr>
        <w:t>Manz</w:t>
      </w:r>
      <w:r w:rsidR="00CE26B6" w:rsidRPr="00AC07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b/>
          <w:bCs/>
          <w:color w:val="000000"/>
        </w:rPr>
        <w:t>MG</w:t>
      </w:r>
      <w:r w:rsidRPr="00AC07FE">
        <w:rPr>
          <w:rFonts w:ascii="Book Antiqua" w:eastAsia="Book Antiqua" w:hAnsi="Book Antiqua" w:cs="Book Antiqua"/>
          <w:color w:val="000000"/>
        </w:rPr>
        <w:t>,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Boettcher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S.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Emergency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granulopoiesis.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i/>
          <w:iCs/>
          <w:color w:val="000000"/>
        </w:rPr>
        <w:t>Nat</w:t>
      </w:r>
      <w:r w:rsidR="00CE26B6" w:rsidRPr="00AC07F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i/>
          <w:iCs/>
          <w:color w:val="000000"/>
        </w:rPr>
        <w:t>Rev</w:t>
      </w:r>
      <w:r w:rsidR="00CE26B6" w:rsidRPr="00AC07F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i/>
          <w:iCs/>
          <w:color w:val="000000"/>
        </w:rPr>
        <w:t>Immunol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2014;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b/>
          <w:bCs/>
          <w:color w:val="000000"/>
        </w:rPr>
        <w:t>14</w:t>
      </w:r>
      <w:r w:rsidRPr="00AC07FE">
        <w:rPr>
          <w:rFonts w:ascii="Book Antiqua" w:eastAsia="Book Antiqua" w:hAnsi="Book Antiqua" w:cs="Book Antiqua"/>
          <w:color w:val="000000"/>
        </w:rPr>
        <w:t>: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302-314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[PMID: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24751955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DOI: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10.1038/nri3660]</w:t>
      </w:r>
    </w:p>
    <w:p w14:paraId="76293D62" w14:textId="3D588B1B" w:rsidR="00624270" w:rsidRPr="00AC07FE" w:rsidRDefault="00624270" w:rsidP="0062427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AC07FE">
        <w:rPr>
          <w:rFonts w:ascii="Book Antiqua" w:eastAsia="Book Antiqua" w:hAnsi="Book Antiqua" w:cs="Book Antiqua"/>
          <w:color w:val="000000"/>
        </w:rPr>
        <w:t>42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b/>
          <w:bCs/>
          <w:color w:val="000000"/>
        </w:rPr>
        <w:t>Leliefeld</w:t>
      </w:r>
      <w:r w:rsidR="00CE26B6" w:rsidRPr="00AC07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b/>
          <w:bCs/>
          <w:color w:val="000000"/>
        </w:rPr>
        <w:t>PH</w:t>
      </w:r>
      <w:r w:rsidRPr="00AC07FE">
        <w:rPr>
          <w:rFonts w:ascii="Book Antiqua" w:eastAsia="Book Antiqua" w:hAnsi="Book Antiqua" w:cs="Book Antiqua"/>
          <w:color w:val="000000"/>
        </w:rPr>
        <w:t>,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Wessels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CM,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Leenen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LP,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Koenderman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L,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Pillay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J.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The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role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of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neutrophils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in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immune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dysfunction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during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severe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inflammation.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i/>
          <w:iCs/>
          <w:color w:val="000000"/>
        </w:rPr>
        <w:t>Crit</w:t>
      </w:r>
      <w:r w:rsidR="00CE26B6" w:rsidRPr="00AC07F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i/>
          <w:iCs/>
          <w:color w:val="000000"/>
        </w:rPr>
        <w:t>Care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2016;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b/>
          <w:bCs/>
          <w:color w:val="000000"/>
        </w:rPr>
        <w:t>20</w:t>
      </w:r>
      <w:r w:rsidRPr="00AC07FE">
        <w:rPr>
          <w:rFonts w:ascii="Book Antiqua" w:eastAsia="Book Antiqua" w:hAnsi="Book Antiqua" w:cs="Book Antiqua"/>
          <w:color w:val="000000"/>
        </w:rPr>
        <w:t>: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73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[PMID: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27005275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DOI: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10.1186/s13054-016-1250-4]</w:t>
      </w:r>
    </w:p>
    <w:p w14:paraId="2724CA1F" w14:textId="35251872" w:rsidR="00624270" w:rsidRPr="00AC07FE" w:rsidRDefault="00624270" w:rsidP="0062427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AC07FE">
        <w:rPr>
          <w:rFonts w:ascii="Book Antiqua" w:eastAsia="Book Antiqua" w:hAnsi="Book Antiqua" w:cs="Book Antiqua"/>
          <w:color w:val="000000"/>
        </w:rPr>
        <w:t>43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b/>
          <w:bCs/>
          <w:color w:val="000000"/>
        </w:rPr>
        <w:t>Tak</w:t>
      </w:r>
      <w:r w:rsidR="00CE26B6" w:rsidRPr="00AC07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b/>
          <w:bCs/>
          <w:color w:val="000000"/>
        </w:rPr>
        <w:t>T</w:t>
      </w:r>
      <w:r w:rsidRPr="00AC07FE">
        <w:rPr>
          <w:rFonts w:ascii="Book Antiqua" w:eastAsia="Book Antiqua" w:hAnsi="Book Antiqua" w:cs="Book Antiqua"/>
          <w:color w:val="000000"/>
        </w:rPr>
        <w:t>,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Wijten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P,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Heeres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M,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Pickkers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P,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Scholten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A,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Heck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AJR,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Vrisekoop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N,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Leenen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LP,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Borghans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JAM,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Tesselaar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K,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Koenderman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L.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Human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CD62Ldim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neutrophils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identified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as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a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separate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subset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by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proteome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profiling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and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in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vivo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pulse-chase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labeling.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i/>
          <w:iCs/>
          <w:color w:val="000000"/>
        </w:rPr>
        <w:t>Blood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2017;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b/>
          <w:bCs/>
          <w:color w:val="000000"/>
        </w:rPr>
        <w:t>129</w:t>
      </w:r>
      <w:r w:rsidRPr="00AC07FE">
        <w:rPr>
          <w:rFonts w:ascii="Book Antiqua" w:eastAsia="Book Antiqua" w:hAnsi="Book Antiqua" w:cs="Book Antiqua"/>
          <w:color w:val="000000"/>
        </w:rPr>
        <w:t>: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3476-3485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[PMID: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28515092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DOI: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10.1182/blood-2016-07-727669]</w:t>
      </w:r>
    </w:p>
    <w:p w14:paraId="496AC1EE" w14:textId="1D5C5B40" w:rsidR="00624270" w:rsidRPr="00AC07FE" w:rsidRDefault="00624270" w:rsidP="0062427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AC07FE">
        <w:rPr>
          <w:rFonts w:ascii="Book Antiqua" w:eastAsia="Book Antiqua" w:hAnsi="Book Antiqua" w:cs="Book Antiqua"/>
          <w:color w:val="000000"/>
        </w:rPr>
        <w:t>44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b/>
          <w:bCs/>
          <w:color w:val="000000"/>
        </w:rPr>
        <w:t>Hassani</w:t>
      </w:r>
      <w:r w:rsidR="00CE26B6" w:rsidRPr="00AC07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AC07FE">
        <w:rPr>
          <w:rFonts w:ascii="Book Antiqua" w:eastAsia="Book Antiqua" w:hAnsi="Book Antiqua" w:cs="Book Antiqua"/>
          <w:color w:val="000000"/>
        </w:rPr>
        <w:t>,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Hellebrekers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P,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Chen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N,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van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Aalst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C,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Bongers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S,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Hietbrink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F,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Koenderman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L,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Vrisekoop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N.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On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the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origin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of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low-density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neutrophils.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i/>
          <w:iCs/>
          <w:color w:val="000000"/>
        </w:rPr>
        <w:t>J</w:t>
      </w:r>
      <w:r w:rsidR="00CE26B6" w:rsidRPr="00AC07F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i/>
          <w:iCs/>
          <w:color w:val="000000"/>
        </w:rPr>
        <w:t>Leukoc</w:t>
      </w:r>
      <w:r w:rsidR="00CE26B6" w:rsidRPr="00AC07F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2020;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b/>
          <w:bCs/>
          <w:color w:val="000000"/>
        </w:rPr>
        <w:t>107</w:t>
      </w:r>
      <w:r w:rsidRPr="00AC07FE">
        <w:rPr>
          <w:rFonts w:ascii="Book Antiqua" w:eastAsia="Book Antiqua" w:hAnsi="Book Antiqua" w:cs="Book Antiqua"/>
          <w:color w:val="000000"/>
        </w:rPr>
        <w:t>: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809-818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[PMID: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32170882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DOI: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10.1002/JLB.5HR0120-459R]</w:t>
      </w:r>
    </w:p>
    <w:p w14:paraId="1F9EA9EB" w14:textId="2520A325" w:rsidR="00624270" w:rsidRPr="00AC07FE" w:rsidRDefault="00624270" w:rsidP="0062427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AC07FE">
        <w:rPr>
          <w:rFonts w:ascii="Book Antiqua" w:eastAsia="Book Antiqua" w:hAnsi="Book Antiqua" w:cs="Book Antiqua"/>
          <w:color w:val="000000"/>
        </w:rPr>
        <w:t>45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b/>
          <w:bCs/>
          <w:color w:val="000000"/>
        </w:rPr>
        <w:t>Bryk</w:t>
      </w:r>
      <w:r w:rsidR="00CE26B6" w:rsidRPr="00AC07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b/>
          <w:bCs/>
          <w:color w:val="000000"/>
        </w:rPr>
        <w:t>JA</w:t>
      </w:r>
      <w:r w:rsidRPr="00AC07FE">
        <w:rPr>
          <w:rFonts w:ascii="Book Antiqua" w:eastAsia="Book Antiqua" w:hAnsi="Book Antiqua" w:cs="Book Antiqua"/>
          <w:color w:val="000000"/>
        </w:rPr>
        <w:t>,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Popovic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PJ,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Zenati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MS,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Munera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V,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Pribis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JP,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Ochoa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JB.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Nature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of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myeloid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cells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expressing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arginase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1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in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peripheral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blood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after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trauma.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i/>
          <w:iCs/>
          <w:color w:val="000000"/>
        </w:rPr>
        <w:t>J</w:t>
      </w:r>
      <w:r w:rsidR="00CE26B6" w:rsidRPr="00AC07F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i/>
          <w:iCs/>
          <w:color w:val="000000"/>
        </w:rPr>
        <w:t>Trauma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2010;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b/>
          <w:bCs/>
          <w:color w:val="000000"/>
        </w:rPr>
        <w:t>68</w:t>
      </w:r>
      <w:r w:rsidRPr="00AC07FE">
        <w:rPr>
          <w:rFonts w:ascii="Book Antiqua" w:eastAsia="Book Antiqua" w:hAnsi="Book Antiqua" w:cs="Book Antiqua"/>
          <w:color w:val="000000"/>
        </w:rPr>
        <w:t>: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843-852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[PMID: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19996805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DOI: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10.1097/TA.0b013e3181b026e4]</w:t>
      </w:r>
    </w:p>
    <w:p w14:paraId="24E969C6" w14:textId="2F877A52" w:rsidR="00624270" w:rsidRPr="00AC07FE" w:rsidRDefault="00624270" w:rsidP="0062427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AC07FE">
        <w:rPr>
          <w:rFonts w:ascii="Book Antiqua" w:eastAsia="Book Antiqua" w:hAnsi="Book Antiqua" w:cs="Book Antiqua"/>
          <w:color w:val="000000"/>
        </w:rPr>
        <w:t>46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b/>
          <w:bCs/>
          <w:color w:val="000000"/>
        </w:rPr>
        <w:t>Visser</w:t>
      </w:r>
      <w:r w:rsidR="00CE26B6" w:rsidRPr="00AC07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b/>
          <w:bCs/>
          <w:color w:val="000000"/>
        </w:rPr>
        <w:t>T</w:t>
      </w:r>
      <w:r w:rsidRPr="00AC07FE">
        <w:rPr>
          <w:rFonts w:ascii="Book Antiqua" w:eastAsia="Book Antiqua" w:hAnsi="Book Antiqua" w:cs="Book Antiqua"/>
          <w:color w:val="000000"/>
        </w:rPr>
        <w:t>,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Pillay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J,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Koenderman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L,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Leenen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LP.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Postinjury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immune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monitoring: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can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multiple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organ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failure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be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predicted?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i/>
          <w:iCs/>
          <w:color w:val="000000"/>
        </w:rPr>
        <w:t>Curr</w:t>
      </w:r>
      <w:r w:rsidR="00CE26B6" w:rsidRPr="00AC07F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i/>
          <w:iCs/>
          <w:color w:val="000000"/>
        </w:rPr>
        <w:t>Opin</w:t>
      </w:r>
      <w:r w:rsidR="00CE26B6" w:rsidRPr="00AC07F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i/>
          <w:iCs/>
          <w:color w:val="000000"/>
        </w:rPr>
        <w:t>Crit</w:t>
      </w:r>
      <w:r w:rsidR="00CE26B6" w:rsidRPr="00AC07F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i/>
          <w:iCs/>
          <w:color w:val="000000"/>
        </w:rPr>
        <w:t>Care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2008;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b/>
          <w:bCs/>
          <w:color w:val="000000"/>
        </w:rPr>
        <w:t>14</w:t>
      </w:r>
      <w:r w:rsidRPr="00AC07FE">
        <w:rPr>
          <w:rFonts w:ascii="Book Antiqua" w:eastAsia="Book Antiqua" w:hAnsi="Book Antiqua" w:cs="Book Antiqua"/>
          <w:color w:val="000000"/>
        </w:rPr>
        <w:t>: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666-672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[PMID: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19005307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DOI: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10.1097/MCC.0b013e3283196522]</w:t>
      </w:r>
    </w:p>
    <w:p w14:paraId="298B9CC2" w14:textId="35FC24E5" w:rsidR="00624270" w:rsidRPr="00AC07FE" w:rsidRDefault="00624270" w:rsidP="0062427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AC07FE">
        <w:rPr>
          <w:rFonts w:ascii="Book Antiqua" w:eastAsia="Book Antiqua" w:hAnsi="Book Antiqua" w:cs="Book Antiqua"/>
          <w:color w:val="000000"/>
        </w:rPr>
        <w:t>47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b/>
          <w:bCs/>
          <w:color w:val="000000"/>
        </w:rPr>
        <w:t>Wood</w:t>
      </w:r>
      <w:r w:rsidR="00CE26B6" w:rsidRPr="00AC07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b/>
          <w:bCs/>
          <w:color w:val="000000"/>
        </w:rPr>
        <w:t>AJ</w:t>
      </w:r>
      <w:r w:rsidRPr="00AC07FE">
        <w:rPr>
          <w:rFonts w:ascii="Book Antiqua" w:eastAsia="Book Antiqua" w:hAnsi="Book Antiqua" w:cs="Book Antiqua"/>
          <w:color w:val="000000"/>
        </w:rPr>
        <w:t>,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Vassallo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AM,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Ruchaud-Sparagano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MH,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Scott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J,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Zinnato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C,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Gonzalez-Tejedo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C,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Kishore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K,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D'Santos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CS,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Simpson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AJ,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Menon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DK,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Summers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C,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Chilvers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ER,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Okkenhaug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K,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Morris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AC.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C5a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impairs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phagosomal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maturation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in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the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neutrophil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lastRenderedPageBreak/>
        <w:t>through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phosphoproteomic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remodeling.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i/>
          <w:iCs/>
          <w:color w:val="000000"/>
        </w:rPr>
        <w:t>JCI</w:t>
      </w:r>
      <w:r w:rsidR="00CE26B6" w:rsidRPr="00AC07F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i/>
          <w:iCs/>
          <w:color w:val="000000"/>
        </w:rPr>
        <w:t>Insight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2020;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b/>
          <w:bCs/>
          <w:color w:val="000000"/>
        </w:rPr>
        <w:t>5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[PMID: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32634128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DOI: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10.1172/jci.insight.137029]</w:t>
      </w:r>
    </w:p>
    <w:p w14:paraId="6C09916B" w14:textId="1FDCACCC" w:rsidR="00624270" w:rsidRPr="00AC07FE" w:rsidRDefault="00624270" w:rsidP="0062427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AC07FE">
        <w:rPr>
          <w:rFonts w:ascii="Book Antiqua" w:eastAsia="Book Antiqua" w:hAnsi="Book Antiqua" w:cs="Book Antiqua"/>
          <w:color w:val="000000"/>
        </w:rPr>
        <w:t>48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b/>
          <w:bCs/>
          <w:color w:val="000000"/>
        </w:rPr>
        <w:t>Xu</w:t>
      </w:r>
      <w:r w:rsidR="00CE26B6" w:rsidRPr="00AC07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AC07FE">
        <w:rPr>
          <w:rFonts w:ascii="Book Antiqua" w:eastAsia="Book Antiqua" w:hAnsi="Book Antiqua" w:cs="Book Antiqua"/>
          <w:color w:val="000000"/>
        </w:rPr>
        <w:t>,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Guardado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J,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Hoffman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R,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Xu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H,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Namas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R,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Vodovotz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Y,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Xu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L,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Ramadan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M,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Brown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J,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Turnquist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HR,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Billiar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TR.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IL33-mediated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ILC2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activation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and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neutrophil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IL5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production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in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the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lung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response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after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severe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trauma: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A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reverse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translation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study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from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a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human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cohort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to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a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mouse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trauma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model.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i/>
          <w:iCs/>
          <w:color w:val="000000"/>
        </w:rPr>
        <w:t>PLoS</w:t>
      </w:r>
      <w:r w:rsidR="00CE26B6" w:rsidRPr="00AC07F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2017;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b/>
          <w:bCs/>
          <w:color w:val="000000"/>
        </w:rPr>
        <w:t>14</w:t>
      </w:r>
      <w:r w:rsidRPr="00AC07FE">
        <w:rPr>
          <w:rFonts w:ascii="Book Antiqua" w:eastAsia="Book Antiqua" w:hAnsi="Book Antiqua" w:cs="Book Antiqua"/>
          <w:color w:val="000000"/>
        </w:rPr>
        <w:t>: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e1002365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[PMID: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28742815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DOI: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10.1371/journal.pmed.1002365]</w:t>
      </w:r>
    </w:p>
    <w:p w14:paraId="461CB8FF" w14:textId="4A862D8C" w:rsidR="00624270" w:rsidRPr="00AC07FE" w:rsidRDefault="00624270" w:rsidP="0062427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AC07FE">
        <w:rPr>
          <w:rFonts w:ascii="Book Antiqua" w:eastAsia="Book Antiqua" w:hAnsi="Book Antiqua" w:cs="Book Antiqua"/>
          <w:color w:val="000000"/>
        </w:rPr>
        <w:t>49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b/>
          <w:bCs/>
          <w:color w:val="000000"/>
        </w:rPr>
        <w:t>Köller</w:t>
      </w:r>
      <w:r w:rsidR="00CE26B6" w:rsidRPr="00AC07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AC07FE">
        <w:rPr>
          <w:rFonts w:ascii="Book Antiqua" w:eastAsia="Book Antiqua" w:hAnsi="Book Antiqua" w:cs="Book Antiqua"/>
          <w:color w:val="000000"/>
        </w:rPr>
        <w:t>,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Clasbrummel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B,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Kollig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E,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Hahn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MP,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Muhr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G.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Major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injury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induces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increased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production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of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interleukin-10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in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human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granulocyte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fractions.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i/>
          <w:iCs/>
          <w:color w:val="000000"/>
        </w:rPr>
        <w:t>Langenbecks</w:t>
      </w:r>
      <w:r w:rsidR="00CE26B6" w:rsidRPr="00AC07F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i/>
          <w:iCs/>
          <w:color w:val="000000"/>
        </w:rPr>
        <w:t>Arch</w:t>
      </w:r>
      <w:r w:rsidR="00CE26B6" w:rsidRPr="00AC07F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1998;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b/>
          <w:bCs/>
          <w:color w:val="000000"/>
        </w:rPr>
        <w:t>383</w:t>
      </w:r>
      <w:r w:rsidRPr="00AC07FE">
        <w:rPr>
          <w:rFonts w:ascii="Book Antiqua" w:eastAsia="Book Antiqua" w:hAnsi="Book Antiqua" w:cs="Book Antiqua"/>
          <w:color w:val="000000"/>
        </w:rPr>
        <w:t>: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460-465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[PMID: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9921948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DOI: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10.1007/s004230050161]</w:t>
      </w:r>
    </w:p>
    <w:p w14:paraId="56F1E388" w14:textId="2B571C2F" w:rsidR="00624270" w:rsidRPr="00AC07FE" w:rsidRDefault="00624270" w:rsidP="0062427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AC07FE">
        <w:rPr>
          <w:rFonts w:ascii="Book Antiqua" w:eastAsia="Book Antiqua" w:hAnsi="Book Antiqua" w:cs="Book Antiqua"/>
          <w:color w:val="000000"/>
        </w:rPr>
        <w:t>50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b/>
          <w:bCs/>
          <w:color w:val="000000"/>
        </w:rPr>
        <w:t>Calfee</w:t>
      </w:r>
      <w:r w:rsidR="00CE26B6" w:rsidRPr="00AC07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b/>
          <w:bCs/>
          <w:color w:val="000000"/>
        </w:rPr>
        <w:t>CS</w:t>
      </w:r>
      <w:r w:rsidRPr="00AC07FE">
        <w:rPr>
          <w:rFonts w:ascii="Book Antiqua" w:eastAsia="Book Antiqua" w:hAnsi="Book Antiqua" w:cs="Book Antiqua"/>
          <w:color w:val="000000"/>
        </w:rPr>
        <w:t>,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Delucchi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K,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Parsons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PE,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Thompson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BT,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Ware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LB,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Matthay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MA;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NHLBI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ARDS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Network.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Subphenotypes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in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acute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respiratory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distress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syndrome: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latent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class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analysis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of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data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from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two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randomised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controlled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trials.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i/>
          <w:iCs/>
          <w:color w:val="000000"/>
        </w:rPr>
        <w:t>Lancet</w:t>
      </w:r>
      <w:r w:rsidR="00CE26B6" w:rsidRPr="00AC07F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i/>
          <w:iCs/>
          <w:color w:val="000000"/>
        </w:rPr>
        <w:t>Respir</w:t>
      </w:r>
      <w:r w:rsidR="00CE26B6" w:rsidRPr="00AC07F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2014;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b/>
          <w:bCs/>
          <w:color w:val="000000"/>
        </w:rPr>
        <w:t>2</w:t>
      </w:r>
      <w:r w:rsidRPr="00AC07FE">
        <w:rPr>
          <w:rFonts w:ascii="Book Antiqua" w:eastAsia="Book Antiqua" w:hAnsi="Book Antiqua" w:cs="Book Antiqua"/>
          <w:color w:val="000000"/>
        </w:rPr>
        <w:t>: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611-620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[PMID: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24853585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DOI: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10.1016/S2213-2600(14)70097-9]</w:t>
      </w:r>
    </w:p>
    <w:p w14:paraId="18B2AA88" w14:textId="0A9DD65F" w:rsidR="00624270" w:rsidRPr="00AC07FE" w:rsidRDefault="00624270" w:rsidP="0062427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AC07FE">
        <w:rPr>
          <w:rFonts w:ascii="Book Antiqua" w:eastAsia="Book Antiqua" w:hAnsi="Book Antiqua" w:cs="Book Antiqua"/>
          <w:color w:val="000000"/>
        </w:rPr>
        <w:t>51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b/>
          <w:bCs/>
          <w:color w:val="000000"/>
        </w:rPr>
        <w:t>Famous</w:t>
      </w:r>
      <w:r w:rsidR="00CE26B6" w:rsidRPr="00AC07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b/>
          <w:bCs/>
          <w:color w:val="000000"/>
        </w:rPr>
        <w:t>KR</w:t>
      </w:r>
      <w:r w:rsidRPr="00AC07FE">
        <w:rPr>
          <w:rFonts w:ascii="Book Antiqua" w:eastAsia="Book Antiqua" w:hAnsi="Book Antiqua" w:cs="Book Antiqua"/>
          <w:color w:val="000000"/>
        </w:rPr>
        <w:t>,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Delucchi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K,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Ware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LB,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Kangelaris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KN,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Liu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KD,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Thompson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BT,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Calfee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CS;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ARDS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Network.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Acute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Respiratory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Distress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Syndrome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Subphenotypes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Respond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Differently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to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Randomized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Fluid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Management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Strategy.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i/>
          <w:iCs/>
          <w:color w:val="000000"/>
        </w:rPr>
        <w:t>Am</w:t>
      </w:r>
      <w:r w:rsidR="00CE26B6" w:rsidRPr="00AC07F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i/>
          <w:iCs/>
          <w:color w:val="000000"/>
        </w:rPr>
        <w:t>J</w:t>
      </w:r>
      <w:r w:rsidR="00CE26B6" w:rsidRPr="00AC07F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i/>
          <w:iCs/>
          <w:color w:val="000000"/>
        </w:rPr>
        <w:t>Respir</w:t>
      </w:r>
      <w:r w:rsidR="00CE26B6" w:rsidRPr="00AC07F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i/>
          <w:iCs/>
          <w:color w:val="000000"/>
        </w:rPr>
        <w:t>Crit</w:t>
      </w:r>
      <w:r w:rsidR="00CE26B6" w:rsidRPr="00AC07F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i/>
          <w:iCs/>
          <w:color w:val="000000"/>
        </w:rPr>
        <w:t>Care</w:t>
      </w:r>
      <w:r w:rsidR="00CE26B6" w:rsidRPr="00AC07F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2017;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b/>
          <w:bCs/>
          <w:color w:val="000000"/>
        </w:rPr>
        <w:t>195</w:t>
      </w:r>
      <w:r w:rsidRPr="00AC07FE">
        <w:rPr>
          <w:rFonts w:ascii="Book Antiqua" w:eastAsia="Book Antiqua" w:hAnsi="Book Antiqua" w:cs="Book Antiqua"/>
          <w:color w:val="000000"/>
        </w:rPr>
        <w:t>: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331-338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[PMID: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27513822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DOI: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10.1164/rccm.201603-0645OC]</w:t>
      </w:r>
    </w:p>
    <w:p w14:paraId="1944D9E2" w14:textId="6133977B" w:rsidR="00624270" w:rsidRPr="00AC07FE" w:rsidRDefault="00624270" w:rsidP="0062427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AC07FE">
        <w:rPr>
          <w:rFonts w:ascii="Book Antiqua" w:eastAsia="Book Antiqua" w:hAnsi="Book Antiqua" w:cs="Book Antiqua"/>
          <w:color w:val="000000"/>
        </w:rPr>
        <w:t>52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b/>
          <w:bCs/>
          <w:color w:val="000000"/>
        </w:rPr>
        <w:t>Laing</w:t>
      </w:r>
      <w:r w:rsidR="00CE26B6" w:rsidRPr="00AC07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b/>
          <w:bCs/>
          <w:color w:val="000000"/>
        </w:rPr>
        <w:t>AG</w:t>
      </w:r>
      <w:r w:rsidRPr="00AC07FE">
        <w:rPr>
          <w:rFonts w:ascii="Book Antiqua" w:eastAsia="Book Antiqua" w:hAnsi="Book Antiqua" w:cs="Book Antiqua"/>
          <w:color w:val="000000"/>
        </w:rPr>
        <w:t>,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Lorenc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A,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Del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Molino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Del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Barrio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I,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Das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A,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Fish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M,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Monin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L,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Muñoz-Ruiz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M,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McKenzie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DR,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Hayday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TS,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Francos-Quijorna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I,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Kamdar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S,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Joseph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M,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Davies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D,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Davis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R,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Jennings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A,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Zlatareva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I,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Vantourout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P,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Wu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Y,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Sofra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V,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Cano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F,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Greco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M,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Theodoridis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E,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Freedman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JD,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Gee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S,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Chan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JNE,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Ryan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S,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Bugallo-Blanco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E,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Peterson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P,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Kisand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K,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Haljasmägi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L,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Chadli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L,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Moingeon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P,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Martinez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L,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Merrick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B,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Bisnauthsing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K,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Brooks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K,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Ibrahim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MAA,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Mason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J,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Lopez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Gomez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F,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Babalola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K,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Abdul-Jawad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S,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Cason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J,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Mant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C,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Seow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J,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Graham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C,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Doores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KJ,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Di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Rosa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F,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Edgeworth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J,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Shankar-Hari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M,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Hayday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AC.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A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dynamic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COVID-19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immune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signature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includes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associations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with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poor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prognosis.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i/>
          <w:iCs/>
          <w:color w:val="000000"/>
        </w:rPr>
        <w:t>Nat</w:t>
      </w:r>
      <w:r w:rsidR="00CE26B6" w:rsidRPr="00AC07F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2020;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b/>
          <w:bCs/>
          <w:color w:val="000000"/>
        </w:rPr>
        <w:t>26</w:t>
      </w:r>
      <w:r w:rsidRPr="00AC07FE">
        <w:rPr>
          <w:rFonts w:ascii="Book Antiqua" w:eastAsia="Book Antiqua" w:hAnsi="Book Antiqua" w:cs="Book Antiqua"/>
          <w:color w:val="000000"/>
        </w:rPr>
        <w:t>: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1623-1635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[PMID: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32807934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DOI: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10.1038/s41591-020-1038-6]</w:t>
      </w:r>
    </w:p>
    <w:p w14:paraId="0167689B" w14:textId="62D1A5EA" w:rsidR="00624270" w:rsidRPr="00AC07FE" w:rsidRDefault="00624270" w:rsidP="0062427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AC07FE">
        <w:rPr>
          <w:rFonts w:ascii="Book Antiqua" w:eastAsia="Book Antiqua" w:hAnsi="Book Antiqua" w:cs="Book Antiqua"/>
          <w:color w:val="000000"/>
        </w:rPr>
        <w:t>53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b/>
          <w:bCs/>
          <w:color w:val="000000"/>
        </w:rPr>
        <w:t>Juss</w:t>
      </w:r>
      <w:r w:rsidR="00CE26B6" w:rsidRPr="00AC07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b/>
          <w:bCs/>
          <w:color w:val="000000"/>
        </w:rPr>
        <w:t>JK</w:t>
      </w:r>
      <w:r w:rsidRPr="00AC07FE">
        <w:rPr>
          <w:rFonts w:ascii="Book Antiqua" w:eastAsia="Book Antiqua" w:hAnsi="Book Antiqua" w:cs="Book Antiqua"/>
          <w:color w:val="000000"/>
        </w:rPr>
        <w:t>,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House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D,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Amour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A,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Begg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M,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Herre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J,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Storisteanu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DM,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Hoenderdos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K,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Bradley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G,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Lennon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M,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Summers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C,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Hessel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EM,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Condliffe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A,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Chilvers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ER.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Acute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lastRenderedPageBreak/>
        <w:t>Respiratory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Distress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Syndrome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Neutrophils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Have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a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Distinct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Phenotype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and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Are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Resistant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to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Phosphoinositide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3-Kinase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Inhibition.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i/>
          <w:iCs/>
          <w:color w:val="000000"/>
        </w:rPr>
        <w:t>Am</w:t>
      </w:r>
      <w:r w:rsidR="00CE26B6" w:rsidRPr="00AC07F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i/>
          <w:iCs/>
          <w:color w:val="000000"/>
        </w:rPr>
        <w:t>J</w:t>
      </w:r>
      <w:r w:rsidR="00CE26B6" w:rsidRPr="00AC07F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i/>
          <w:iCs/>
          <w:color w:val="000000"/>
        </w:rPr>
        <w:t>Respir</w:t>
      </w:r>
      <w:r w:rsidR="00CE26B6" w:rsidRPr="00AC07F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i/>
          <w:iCs/>
          <w:color w:val="000000"/>
        </w:rPr>
        <w:t>Crit</w:t>
      </w:r>
      <w:r w:rsidR="00CE26B6" w:rsidRPr="00AC07F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i/>
          <w:iCs/>
          <w:color w:val="000000"/>
        </w:rPr>
        <w:t>Care</w:t>
      </w:r>
      <w:r w:rsidR="00CE26B6" w:rsidRPr="00AC07F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2016;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b/>
          <w:bCs/>
          <w:color w:val="000000"/>
        </w:rPr>
        <w:t>194</w:t>
      </w:r>
      <w:r w:rsidRPr="00AC07FE">
        <w:rPr>
          <w:rFonts w:ascii="Book Antiqua" w:eastAsia="Book Antiqua" w:hAnsi="Book Antiqua" w:cs="Book Antiqua"/>
          <w:color w:val="000000"/>
        </w:rPr>
        <w:t>: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961-973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[PMID: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27064380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DOI: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10.1164/rccm.201509-1818OC]</w:t>
      </w:r>
    </w:p>
    <w:p w14:paraId="7724A9F1" w14:textId="139A47CB" w:rsidR="00624270" w:rsidRPr="00AC07FE" w:rsidRDefault="00624270" w:rsidP="0062427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AC07FE">
        <w:rPr>
          <w:rFonts w:ascii="Book Antiqua" w:eastAsia="Book Antiqua" w:hAnsi="Book Antiqua" w:cs="Book Antiqua"/>
          <w:color w:val="000000"/>
        </w:rPr>
        <w:t>54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b/>
          <w:bCs/>
          <w:color w:val="000000"/>
        </w:rPr>
        <w:t>Nourshargh</w:t>
      </w:r>
      <w:r w:rsidR="00CE26B6" w:rsidRPr="00AC07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AC07FE">
        <w:rPr>
          <w:rFonts w:ascii="Book Antiqua" w:eastAsia="Book Antiqua" w:hAnsi="Book Antiqua" w:cs="Book Antiqua"/>
          <w:color w:val="000000"/>
        </w:rPr>
        <w:t>,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Renshaw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SA,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Imhof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BA.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Reverse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Migration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of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Neutrophils: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Where,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When,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How,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and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Why?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i/>
          <w:iCs/>
          <w:color w:val="000000"/>
        </w:rPr>
        <w:t>Trends</w:t>
      </w:r>
      <w:r w:rsidR="00CE26B6" w:rsidRPr="00AC07F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i/>
          <w:iCs/>
          <w:color w:val="000000"/>
        </w:rPr>
        <w:t>Immunol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2016;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b/>
          <w:bCs/>
          <w:color w:val="000000"/>
        </w:rPr>
        <w:t>37</w:t>
      </w:r>
      <w:r w:rsidRPr="00AC07FE">
        <w:rPr>
          <w:rFonts w:ascii="Book Antiqua" w:eastAsia="Book Antiqua" w:hAnsi="Book Antiqua" w:cs="Book Antiqua"/>
          <w:color w:val="000000"/>
        </w:rPr>
        <w:t>: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273-286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[PMID: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27055913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DOI: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10.1016/j.it.2016.03.006]</w:t>
      </w:r>
    </w:p>
    <w:p w14:paraId="54988620" w14:textId="3968DB22" w:rsidR="00624270" w:rsidRPr="00AC07FE" w:rsidRDefault="00624270" w:rsidP="0062427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AC07FE">
        <w:rPr>
          <w:rFonts w:ascii="Book Antiqua" w:eastAsia="Book Antiqua" w:hAnsi="Book Antiqua" w:cs="Book Antiqua"/>
          <w:color w:val="000000"/>
        </w:rPr>
        <w:t>55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b/>
          <w:bCs/>
          <w:color w:val="000000"/>
        </w:rPr>
        <w:t>Jin</w:t>
      </w:r>
      <w:r w:rsidR="00CE26B6" w:rsidRPr="00AC07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AC07FE">
        <w:rPr>
          <w:rFonts w:ascii="Book Antiqua" w:eastAsia="Book Antiqua" w:hAnsi="Book Antiqua" w:cs="Book Antiqua"/>
          <w:color w:val="000000"/>
        </w:rPr>
        <w:t>,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Qian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H,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Wu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G,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Bao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N,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Song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Y.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Neutrophil-derived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long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noncoding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RNA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IL-7R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predicts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development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of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multiple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organ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dysfunction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syndrome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in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patients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with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trauma.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i/>
          <w:iCs/>
          <w:color w:val="000000"/>
        </w:rPr>
        <w:t>Eur</w:t>
      </w:r>
      <w:r w:rsidR="00CE26B6" w:rsidRPr="00AC07F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i/>
          <w:iCs/>
          <w:color w:val="000000"/>
        </w:rPr>
        <w:t>J</w:t>
      </w:r>
      <w:r w:rsidR="00CE26B6" w:rsidRPr="00AC07F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i/>
          <w:iCs/>
          <w:color w:val="000000"/>
        </w:rPr>
        <w:t>Trauma</w:t>
      </w:r>
      <w:r w:rsidR="00CE26B6" w:rsidRPr="00AC07F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i/>
          <w:iCs/>
          <w:color w:val="000000"/>
        </w:rPr>
        <w:t>Emerg</w:t>
      </w:r>
      <w:r w:rsidR="00CE26B6" w:rsidRPr="00AC07F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2020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[PMID: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32524156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DOI: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10.1007/s00068-020-01403-3]</w:t>
      </w:r>
    </w:p>
    <w:p w14:paraId="28A52544" w14:textId="6E2E3646" w:rsidR="00CB1603" w:rsidRPr="00AC07FE" w:rsidRDefault="00CB1603" w:rsidP="00CB1603">
      <w:pPr>
        <w:spacing w:line="360" w:lineRule="auto"/>
        <w:jc w:val="both"/>
        <w:rPr>
          <w:rFonts w:ascii="Book Antiqua" w:hAnsi="Book Antiqua" w:cs="Calibri"/>
          <w:color w:val="000000"/>
        </w:rPr>
      </w:pPr>
      <w:r w:rsidRPr="00AC07FE">
        <w:rPr>
          <w:rFonts w:ascii="Book Antiqua" w:eastAsia="Book Antiqua" w:hAnsi="Book Antiqua" w:cs="Book Antiqua"/>
          <w:color w:val="000000"/>
        </w:rPr>
        <w:t>56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b/>
          <w:bCs/>
          <w:color w:val="000000"/>
        </w:rPr>
        <w:t>Brown</w:t>
      </w:r>
      <w:r w:rsidR="00CE26B6" w:rsidRPr="00AC07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b/>
          <w:bCs/>
          <w:color w:val="000000"/>
        </w:rPr>
        <w:t>GE</w:t>
      </w:r>
      <w:r w:rsidRPr="00AC07FE">
        <w:rPr>
          <w:rFonts w:ascii="Book Antiqua" w:eastAsia="Book Antiqua" w:hAnsi="Book Antiqua" w:cs="Book Antiqua"/>
          <w:color w:val="000000"/>
        </w:rPr>
        <w:t>,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Silver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GM,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Reiff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J,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Allen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RC,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Fink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eastAsia="Book Antiqua" w:hAnsi="Book Antiqua" w:cs="Book Antiqua"/>
          <w:color w:val="000000"/>
        </w:rPr>
        <w:t>MP.</w:t>
      </w:r>
      <w:r w:rsidR="00CE26B6" w:rsidRPr="00AC07FE">
        <w:rPr>
          <w:rFonts w:ascii="Book Antiqua" w:eastAsia="Book Antiqua" w:hAnsi="Book Antiqua" w:cs="Book Antiqua"/>
          <w:color w:val="000000"/>
        </w:rPr>
        <w:t xml:space="preserve"> </w:t>
      </w:r>
      <w:r w:rsidRPr="00AC07FE">
        <w:rPr>
          <w:rFonts w:ascii="Book Antiqua" w:hAnsi="Book Antiqua" w:cs="Calibri"/>
          <w:color w:val="000000"/>
        </w:rPr>
        <w:t>Polymorphonuclear</w:t>
      </w:r>
      <w:r w:rsidR="00CE26B6" w:rsidRPr="00AC07FE">
        <w:rPr>
          <w:rFonts w:ascii="Book Antiqua" w:hAnsi="Book Antiqua" w:cs="Calibri"/>
          <w:color w:val="000000"/>
        </w:rPr>
        <w:t xml:space="preserve"> </w:t>
      </w:r>
      <w:r w:rsidRPr="00AC07FE">
        <w:rPr>
          <w:rFonts w:ascii="Book Antiqua" w:hAnsi="Book Antiqua" w:cs="Calibri"/>
          <w:color w:val="000000"/>
        </w:rPr>
        <w:t>neutrophil</w:t>
      </w:r>
      <w:r w:rsidR="00CE26B6" w:rsidRPr="00AC07FE">
        <w:rPr>
          <w:rFonts w:ascii="Book Antiqua" w:hAnsi="Book Antiqua" w:cs="Calibri"/>
          <w:color w:val="000000"/>
        </w:rPr>
        <w:t xml:space="preserve"> </w:t>
      </w:r>
      <w:r w:rsidRPr="00AC07FE">
        <w:rPr>
          <w:rFonts w:ascii="Book Antiqua" w:hAnsi="Book Antiqua" w:cs="Calibri"/>
          <w:color w:val="000000"/>
        </w:rPr>
        <w:t>chemiluminescence</w:t>
      </w:r>
      <w:r w:rsidR="00CE26B6" w:rsidRPr="00AC07FE">
        <w:rPr>
          <w:rFonts w:ascii="Book Antiqua" w:hAnsi="Book Antiqua" w:cs="Calibri"/>
          <w:color w:val="000000"/>
        </w:rPr>
        <w:t xml:space="preserve"> </w:t>
      </w:r>
      <w:r w:rsidRPr="00AC07FE">
        <w:rPr>
          <w:rFonts w:ascii="Book Antiqua" w:hAnsi="Book Antiqua" w:cs="Calibri"/>
          <w:color w:val="000000"/>
        </w:rPr>
        <w:t>in</w:t>
      </w:r>
      <w:r w:rsidR="00CE26B6" w:rsidRPr="00AC07FE">
        <w:rPr>
          <w:rFonts w:ascii="Book Antiqua" w:hAnsi="Book Antiqua" w:cs="Calibri"/>
          <w:color w:val="000000"/>
        </w:rPr>
        <w:t xml:space="preserve"> </w:t>
      </w:r>
      <w:r w:rsidRPr="00AC07FE">
        <w:rPr>
          <w:rFonts w:ascii="Book Antiqua" w:hAnsi="Book Antiqua" w:cs="Calibri"/>
          <w:color w:val="000000"/>
        </w:rPr>
        <w:t>whole</w:t>
      </w:r>
      <w:r w:rsidR="00CE26B6" w:rsidRPr="00AC07FE">
        <w:rPr>
          <w:rFonts w:ascii="Book Antiqua" w:hAnsi="Book Antiqua" w:cs="Calibri"/>
          <w:color w:val="000000"/>
        </w:rPr>
        <w:t xml:space="preserve"> </w:t>
      </w:r>
      <w:r w:rsidRPr="00AC07FE">
        <w:rPr>
          <w:rFonts w:ascii="Book Antiqua" w:hAnsi="Book Antiqua" w:cs="Calibri"/>
          <w:color w:val="000000"/>
        </w:rPr>
        <w:t>blood</w:t>
      </w:r>
      <w:r w:rsidR="00CE26B6" w:rsidRPr="00AC07FE">
        <w:rPr>
          <w:rFonts w:ascii="Book Antiqua" w:hAnsi="Book Antiqua" w:cs="Calibri"/>
          <w:color w:val="000000"/>
        </w:rPr>
        <w:t xml:space="preserve"> </w:t>
      </w:r>
      <w:r w:rsidRPr="00AC07FE">
        <w:rPr>
          <w:rFonts w:ascii="Book Antiqua" w:hAnsi="Book Antiqua" w:cs="Calibri"/>
          <w:color w:val="000000"/>
        </w:rPr>
        <w:t>from</w:t>
      </w:r>
      <w:r w:rsidR="00CE26B6" w:rsidRPr="00AC07FE">
        <w:rPr>
          <w:rFonts w:ascii="Book Antiqua" w:hAnsi="Book Antiqua" w:cs="Calibri"/>
          <w:color w:val="000000"/>
        </w:rPr>
        <w:t xml:space="preserve"> </w:t>
      </w:r>
      <w:r w:rsidRPr="00AC07FE">
        <w:rPr>
          <w:rFonts w:ascii="Book Antiqua" w:hAnsi="Book Antiqua" w:cs="Calibri"/>
          <w:color w:val="000000"/>
        </w:rPr>
        <w:t>blunt</w:t>
      </w:r>
      <w:r w:rsidR="00CE26B6" w:rsidRPr="00AC07FE">
        <w:rPr>
          <w:rFonts w:ascii="Book Antiqua" w:hAnsi="Book Antiqua" w:cs="Calibri"/>
          <w:color w:val="000000"/>
        </w:rPr>
        <w:t xml:space="preserve"> </w:t>
      </w:r>
      <w:r w:rsidRPr="00AC07FE">
        <w:rPr>
          <w:rFonts w:ascii="Book Antiqua" w:hAnsi="Book Antiqua" w:cs="Calibri"/>
          <w:color w:val="000000"/>
        </w:rPr>
        <w:t>trauma</w:t>
      </w:r>
      <w:r w:rsidR="00CE26B6" w:rsidRPr="00AC07FE">
        <w:rPr>
          <w:rFonts w:ascii="Book Antiqua" w:hAnsi="Book Antiqua" w:cs="Calibri"/>
          <w:color w:val="000000"/>
        </w:rPr>
        <w:t xml:space="preserve"> </w:t>
      </w:r>
      <w:r w:rsidRPr="00AC07FE">
        <w:rPr>
          <w:rFonts w:ascii="Book Antiqua" w:hAnsi="Book Antiqua" w:cs="Calibri"/>
          <w:color w:val="000000"/>
        </w:rPr>
        <w:t>patients</w:t>
      </w:r>
      <w:r w:rsidR="00CE26B6" w:rsidRPr="00AC07FE">
        <w:rPr>
          <w:rFonts w:ascii="Book Antiqua" w:hAnsi="Book Antiqua" w:cs="Calibri"/>
          <w:color w:val="000000"/>
        </w:rPr>
        <w:t xml:space="preserve"> </w:t>
      </w:r>
      <w:r w:rsidRPr="00AC07FE">
        <w:rPr>
          <w:rFonts w:ascii="Book Antiqua" w:hAnsi="Book Antiqua" w:cs="Calibri"/>
          <w:color w:val="000000"/>
        </w:rPr>
        <w:t>with</w:t>
      </w:r>
      <w:r w:rsidR="00CE26B6" w:rsidRPr="00AC07FE">
        <w:rPr>
          <w:rFonts w:ascii="Book Antiqua" w:hAnsi="Book Antiqua" w:cs="Calibri"/>
          <w:color w:val="000000"/>
        </w:rPr>
        <w:t xml:space="preserve"> </w:t>
      </w:r>
      <w:r w:rsidRPr="00AC07FE">
        <w:rPr>
          <w:rFonts w:ascii="Book Antiqua" w:hAnsi="Book Antiqua" w:cs="Calibri"/>
          <w:color w:val="000000"/>
        </w:rPr>
        <w:t>multiple</w:t>
      </w:r>
      <w:r w:rsidR="00CE26B6" w:rsidRPr="00AC07FE">
        <w:rPr>
          <w:rFonts w:ascii="Book Antiqua" w:hAnsi="Book Antiqua" w:cs="Calibri"/>
          <w:color w:val="000000"/>
        </w:rPr>
        <w:t xml:space="preserve"> </w:t>
      </w:r>
      <w:r w:rsidRPr="00AC07FE">
        <w:rPr>
          <w:rFonts w:ascii="Book Antiqua" w:hAnsi="Book Antiqua" w:cs="Calibri"/>
          <w:color w:val="000000"/>
        </w:rPr>
        <w:t>injuries.</w:t>
      </w:r>
      <w:r w:rsidR="00CE26B6" w:rsidRPr="00AC07FE">
        <w:rPr>
          <w:rFonts w:ascii="Book Antiqua" w:hAnsi="Book Antiqua" w:cs="Calibri"/>
          <w:color w:val="000000"/>
        </w:rPr>
        <w:t xml:space="preserve"> </w:t>
      </w:r>
      <w:r w:rsidRPr="00AC07FE">
        <w:rPr>
          <w:rFonts w:ascii="Book Antiqua" w:hAnsi="Book Antiqua" w:cs="Calibri"/>
          <w:i/>
          <w:iCs/>
          <w:color w:val="000000"/>
        </w:rPr>
        <w:t>The</w:t>
      </w:r>
      <w:r w:rsidR="00CE26B6" w:rsidRPr="00AC07FE">
        <w:rPr>
          <w:rFonts w:ascii="Book Antiqua" w:hAnsi="Book Antiqua" w:cs="Calibri"/>
          <w:i/>
          <w:iCs/>
          <w:color w:val="000000"/>
        </w:rPr>
        <w:t xml:space="preserve"> </w:t>
      </w:r>
      <w:r w:rsidRPr="00AC07FE">
        <w:rPr>
          <w:rFonts w:ascii="Book Antiqua" w:hAnsi="Book Antiqua" w:cs="Calibri"/>
          <w:i/>
          <w:iCs/>
          <w:color w:val="000000"/>
        </w:rPr>
        <w:t>Journal</w:t>
      </w:r>
      <w:r w:rsidR="00CE26B6" w:rsidRPr="00AC07FE">
        <w:rPr>
          <w:rFonts w:ascii="Book Antiqua" w:hAnsi="Book Antiqua" w:cs="Calibri"/>
          <w:i/>
          <w:iCs/>
          <w:color w:val="000000"/>
        </w:rPr>
        <w:t xml:space="preserve"> </w:t>
      </w:r>
      <w:r w:rsidRPr="00AC07FE">
        <w:rPr>
          <w:rFonts w:ascii="Book Antiqua" w:hAnsi="Book Antiqua" w:cs="Calibri"/>
          <w:i/>
          <w:iCs/>
          <w:color w:val="000000"/>
        </w:rPr>
        <w:t>of</w:t>
      </w:r>
      <w:r w:rsidR="00CE26B6" w:rsidRPr="00AC07FE">
        <w:rPr>
          <w:rFonts w:ascii="Book Antiqua" w:hAnsi="Book Antiqua" w:cs="Calibri"/>
          <w:i/>
          <w:iCs/>
          <w:color w:val="000000"/>
        </w:rPr>
        <w:t xml:space="preserve"> </w:t>
      </w:r>
      <w:r w:rsidRPr="00AC07FE">
        <w:rPr>
          <w:rFonts w:ascii="Book Antiqua" w:hAnsi="Book Antiqua" w:cs="Calibri"/>
          <w:i/>
          <w:iCs/>
          <w:color w:val="000000"/>
        </w:rPr>
        <w:t>Trauma</w:t>
      </w:r>
      <w:r w:rsidR="00CE26B6" w:rsidRPr="00AC07FE">
        <w:rPr>
          <w:rFonts w:ascii="Book Antiqua" w:hAnsi="Book Antiqua" w:cs="Calibri"/>
          <w:color w:val="000000"/>
        </w:rPr>
        <w:t xml:space="preserve"> </w:t>
      </w:r>
      <w:r w:rsidRPr="00AC07FE">
        <w:rPr>
          <w:rFonts w:ascii="Book Antiqua" w:hAnsi="Book Antiqua" w:cs="Calibri"/>
          <w:color w:val="000000"/>
        </w:rPr>
        <w:t>1999;</w:t>
      </w:r>
      <w:r w:rsidR="00CE26B6" w:rsidRPr="00AC07FE">
        <w:rPr>
          <w:rFonts w:ascii="Book Antiqua" w:hAnsi="Book Antiqua" w:cs="Calibri"/>
          <w:color w:val="000000"/>
        </w:rPr>
        <w:t xml:space="preserve"> </w:t>
      </w:r>
      <w:r w:rsidRPr="00AC07FE">
        <w:rPr>
          <w:rFonts w:ascii="Book Antiqua" w:hAnsi="Book Antiqua" w:cs="Calibri"/>
          <w:b/>
          <w:bCs/>
          <w:color w:val="000000"/>
        </w:rPr>
        <w:t>46:</w:t>
      </w:r>
      <w:r w:rsidR="00CE26B6" w:rsidRPr="00AC07FE">
        <w:rPr>
          <w:rFonts w:ascii="Book Antiqua" w:hAnsi="Book Antiqua" w:cs="Calibri"/>
          <w:b/>
          <w:bCs/>
          <w:color w:val="000000"/>
        </w:rPr>
        <w:t xml:space="preserve"> </w:t>
      </w:r>
      <w:r w:rsidRPr="00AC07FE">
        <w:rPr>
          <w:rFonts w:ascii="Book Antiqua" w:hAnsi="Book Antiqua" w:cs="Calibri"/>
          <w:color w:val="000000"/>
        </w:rPr>
        <w:t>297-305</w:t>
      </w:r>
      <w:r w:rsidR="00CE26B6" w:rsidRPr="00AC07FE">
        <w:rPr>
          <w:rFonts w:ascii="Book Antiqua" w:hAnsi="Book Antiqua" w:cs="Calibri"/>
          <w:color w:val="000000"/>
        </w:rPr>
        <w:t xml:space="preserve"> </w:t>
      </w:r>
      <w:r w:rsidRPr="00AC07FE">
        <w:rPr>
          <w:rFonts w:ascii="Book Antiqua" w:hAnsi="Book Antiqua" w:cs="Calibri"/>
          <w:color w:val="000000"/>
        </w:rPr>
        <w:t>[PMID</w:t>
      </w:r>
      <w:r w:rsidR="00CE26B6" w:rsidRPr="00AC07FE">
        <w:rPr>
          <w:rFonts w:ascii="Book Antiqua" w:hAnsi="Book Antiqua" w:cs="Calibri"/>
          <w:color w:val="000000"/>
        </w:rPr>
        <w:t>:</w:t>
      </w:r>
      <w:r w:rsidR="00CE26B6" w:rsidRPr="00AC07FE">
        <w:rPr>
          <w:rFonts w:ascii="Book Antiqua" w:hAnsi="Book Antiqua"/>
        </w:rPr>
        <w:t xml:space="preserve"> </w:t>
      </w:r>
      <w:r w:rsidRPr="00AC07FE">
        <w:rPr>
          <w:rFonts w:ascii="Book Antiqua" w:hAnsi="Book Antiqua" w:cs="Calibri"/>
          <w:color w:val="000000"/>
        </w:rPr>
        <w:t>10029037</w:t>
      </w:r>
      <w:r w:rsidR="00CE26B6" w:rsidRPr="00AC07FE">
        <w:rPr>
          <w:rFonts w:ascii="Book Antiqua" w:hAnsi="Book Antiqua" w:cs="Calibri"/>
          <w:color w:val="000000"/>
        </w:rPr>
        <w:t xml:space="preserve"> </w:t>
      </w:r>
      <w:r w:rsidRPr="00AC07FE">
        <w:rPr>
          <w:rFonts w:ascii="Book Antiqua" w:hAnsi="Book Antiqua" w:cs="Calibri"/>
          <w:color w:val="000000"/>
        </w:rPr>
        <w:t>DOI:</w:t>
      </w:r>
      <w:r w:rsidR="00CE26B6" w:rsidRPr="00AC07FE">
        <w:rPr>
          <w:rFonts w:ascii="Book Antiqua" w:hAnsi="Book Antiqua" w:cs="Calibri"/>
          <w:color w:val="000000"/>
        </w:rPr>
        <w:t xml:space="preserve"> </w:t>
      </w:r>
      <w:r w:rsidRPr="00AC07FE">
        <w:rPr>
          <w:rFonts w:ascii="Book Antiqua" w:hAnsi="Book Antiqua" w:cs="Calibri"/>
          <w:color w:val="000000"/>
        </w:rPr>
        <w:t>10.1097/00005373-199902000-00017]</w:t>
      </w:r>
    </w:p>
    <w:p w14:paraId="62937B9E" w14:textId="4F534D14" w:rsidR="00CB1603" w:rsidRPr="00AC07FE" w:rsidRDefault="00CB1603" w:rsidP="00CB1603">
      <w:pPr>
        <w:spacing w:line="360" w:lineRule="auto"/>
        <w:jc w:val="both"/>
        <w:rPr>
          <w:rFonts w:ascii="Book Antiqua" w:hAnsi="Book Antiqua" w:cs="Calibri"/>
          <w:color w:val="000000"/>
        </w:rPr>
      </w:pPr>
      <w:r w:rsidRPr="00AC07FE">
        <w:rPr>
          <w:rFonts w:ascii="Book Antiqua" w:hAnsi="Book Antiqua" w:cs="Calibri"/>
          <w:color w:val="000000"/>
        </w:rPr>
        <w:t>57</w:t>
      </w:r>
      <w:r w:rsidR="00CE26B6" w:rsidRPr="00AC07FE">
        <w:rPr>
          <w:rFonts w:ascii="Book Antiqua" w:hAnsi="Book Antiqua" w:cs="Calibri"/>
          <w:color w:val="000000"/>
        </w:rPr>
        <w:t xml:space="preserve"> </w:t>
      </w:r>
      <w:r w:rsidRPr="00AC07FE">
        <w:rPr>
          <w:rFonts w:ascii="Book Antiqua" w:hAnsi="Book Antiqua" w:cs="Calibri"/>
          <w:b/>
          <w:bCs/>
          <w:color w:val="000000"/>
        </w:rPr>
        <w:t>Shih</w:t>
      </w:r>
      <w:r w:rsidR="00CE26B6" w:rsidRPr="00AC07FE">
        <w:rPr>
          <w:rFonts w:ascii="Book Antiqua" w:hAnsi="Book Antiqua" w:cs="Calibri"/>
          <w:b/>
          <w:bCs/>
          <w:color w:val="000000"/>
        </w:rPr>
        <w:t xml:space="preserve"> </w:t>
      </w:r>
      <w:r w:rsidRPr="00AC07FE">
        <w:rPr>
          <w:rFonts w:ascii="Book Antiqua" w:hAnsi="Book Antiqua" w:cs="Calibri"/>
          <w:b/>
          <w:bCs/>
          <w:color w:val="000000"/>
        </w:rPr>
        <w:t>HC</w:t>
      </w:r>
      <w:r w:rsidRPr="00AC07FE">
        <w:rPr>
          <w:rFonts w:ascii="Book Antiqua" w:hAnsi="Book Antiqua" w:cs="Calibri"/>
          <w:color w:val="000000"/>
        </w:rPr>
        <w:t>,</w:t>
      </w:r>
      <w:r w:rsidR="00CE26B6" w:rsidRPr="00AC07FE">
        <w:rPr>
          <w:rFonts w:ascii="Book Antiqua" w:hAnsi="Book Antiqua" w:cs="Calibri"/>
          <w:color w:val="000000"/>
        </w:rPr>
        <w:t xml:space="preserve"> </w:t>
      </w:r>
      <w:r w:rsidRPr="00AC07FE">
        <w:rPr>
          <w:rFonts w:ascii="Book Antiqua" w:hAnsi="Book Antiqua" w:cs="Calibri"/>
          <w:color w:val="000000"/>
        </w:rPr>
        <w:t>Su</w:t>
      </w:r>
      <w:r w:rsidR="00CE26B6" w:rsidRPr="00AC07FE">
        <w:rPr>
          <w:rFonts w:ascii="Book Antiqua" w:hAnsi="Book Antiqua" w:cs="Calibri"/>
          <w:color w:val="000000"/>
        </w:rPr>
        <w:t xml:space="preserve"> </w:t>
      </w:r>
      <w:r w:rsidRPr="00AC07FE">
        <w:rPr>
          <w:rFonts w:ascii="Book Antiqua" w:hAnsi="Book Antiqua" w:cs="Calibri"/>
          <w:color w:val="000000"/>
        </w:rPr>
        <w:t>CH,</w:t>
      </w:r>
      <w:r w:rsidR="00CE26B6" w:rsidRPr="00AC07FE">
        <w:rPr>
          <w:rFonts w:ascii="Book Antiqua" w:hAnsi="Book Antiqua" w:cs="Calibri"/>
          <w:color w:val="000000"/>
        </w:rPr>
        <w:t xml:space="preserve"> </w:t>
      </w:r>
      <w:r w:rsidRPr="00AC07FE">
        <w:rPr>
          <w:rFonts w:ascii="Book Antiqua" w:hAnsi="Book Antiqua" w:cs="Calibri"/>
          <w:color w:val="000000"/>
        </w:rPr>
        <w:t>Lee</w:t>
      </w:r>
      <w:r w:rsidR="00CE26B6" w:rsidRPr="00AC07FE">
        <w:rPr>
          <w:rFonts w:ascii="Book Antiqua" w:hAnsi="Book Antiqua" w:cs="Calibri"/>
          <w:color w:val="000000"/>
        </w:rPr>
        <w:t xml:space="preserve"> </w:t>
      </w:r>
      <w:r w:rsidRPr="00AC07FE">
        <w:rPr>
          <w:rFonts w:ascii="Book Antiqua" w:hAnsi="Book Antiqua" w:cs="Calibri"/>
          <w:color w:val="000000"/>
        </w:rPr>
        <w:t>CH.</w:t>
      </w:r>
      <w:r w:rsidR="00CE26B6" w:rsidRPr="00AC07FE">
        <w:rPr>
          <w:rFonts w:ascii="Book Antiqua" w:hAnsi="Book Antiqua" w:cs="Calibri"/>
          <w:color w:val="000000"/>
        </w:rPr>
        <w:t xml:space="preserve"> </w:t>
      </w:r>
      <w:r w:rsidRPr="00AC07FE">
        <w:rPr>
          <w:rFonts w:ascii="Book Antiqua" w:hAnsi="Book Antiqua" w:cs="Calibri"/>
          <w:color w:val="000000"/>
        </w:rPr>
        <w:t>Superoxide</w:t>
      </w:r>
      <w:r w:rsidR="00CE26B6" w:rsidRPr="00AC07FE">
        <w:rPr>
          <w:rFonts w:ascii="Book Antiqua" w:hAnsi="Book Antiqua" w:cs="Calibri"/>
          <w:color w:val="000000"/>
        </w:rPr>
        <w:t xml:space="preserve"> </w:t>
      </w:r>
      <w:r w:rsidRPr="00AC07FE">
        <w:rPr>
          <w:rFonts w:ascii="Book Antiqua" w:hAnsi="Book Antiqua" w:cs="Calibri"/>
          <w:color w:val="000000"/>
        </w:rPr>
        <w:t>production</w:t>
      </w:r>
      <w:r w:rsidR="00CE26B6" w:rsidRPr="00AC07FE">
        <w:rPr>
          <w:rFonts w:ascii="Book Antiqua" w:hAnsi="Book Antiqua" w:cs="Calibri"/>
          <w:color w:val="000000"/>
        </w:rPr>
        <w:t xml:space="preserve"> </w:t>
      </w:r>
      <w:r w:rsidRPr="00AC07FE">
        <w:rPr>
          <w:rFonts w:ascii="Book Antiqua" w:hAnsi="Book Antiqua" w:cs="Calibri"/>
          <w:color w:val="000000"/>
        </w:rPr>
        <w:t>of</w:t>
      </w:r>
      <w:r w:rsidR="00CE26B6" w:rsidRPr="00AC07FE">
        <w:rPr>
          <w:rFonts w:ascii="Book Antiqua" w:hAnsi="Book Antiqua" w:cs="Calibri"/>
          <w:color w:val="000000"/>
        </w:rPr>
        <w:t xml:space="preserve"> </w:t>
      </w:r>
      <w:r w:rsidRPr="00AC07FE">
        <w:rPr>
          <w:rFonts w:ascii="Book Antiqua" w:hAnsi="Book Antiqua" w:cs="Calibri"/>
          <w:color w:val="000000"/>
        </w:rPr>
        <w:t>neutrophils</w:t>
      </w:r>
      <w:r w:rsidR="00CE26B6" w:rsidRPr="00AC07FE">
        <w:rPr>
          <w:rFonts w:ascii="Book Antiqua" w:hAnsi="Book Antiqua" w:cs="Calibri"/>
          <w:color w:val="000000"/>
        </w:rPr>
        <w:t xml:space="preserve"> </w:t>
      </w:r>
      <w:r w:rsidRPr="00AC07FE">
        <w:rPr>
          <w:rFonts w:ascii="Book Antiqua" w:hAnsi="Book Antiqua" w:cs="Calibri"/>
          <w:color w:val="000000"/>
        </w:rPr>
        <w:t>after</w:t>
      </w:r>
      <w:r w:rsidR="00CE26B6" w:rsidRPr="00AC07FE">
        <w:rPr>
          <w:rFonts w:ascii="Book Antiqua" w:hAnsi="Book Antiqua" w:cs="Calibri"/>
          <w:color w:val="000000"/>
        </w:rPr>
        <w:t xml:space="preserve"> </w:t>
      </w:r>
      <w:r w:rsidRPr="00AC07FE">
        <w:rPr>
          <w:rFonts w:ascii="Book Antiqua" w:hAnsi="Book Antiqua" w:cs="Calibri"/>
          <w:color w:val="000000"/>
        </w:rPr>
        <w:t>severe</w:t>
      </w:r>
      <w:r w:rsidR="00CE26B6" w:rsidRPr="00AC07FE">
        <w:rPr>
          <w:rFonts w:ascii="Book Antiqua" w:hAnsi="Book Antiqua" w:cs="Calibri"/>
          <w:color w:val="000000"/>
        </w:rPr>
        <w:t xml:space="preserve"> </w:t>
      </w:r>
      <w:r w:rsidRPr="00AC07FE">
        <w:rPr>
          <w:rFonts w:ascii="Book Antiqua" w:hAnsi="Book Antiqua" w:cs="Calibri"/>
          <w:color w:val="000000"/>
        </w:rPr>
        <w:t>injury:</w:t>
      </w:r>
      <w:r w:rsidR="00CE26B6" w:rsidRPr="00AC07FE">
        <w:rPr>
          <w:rFonts w:ascii="Book Antiqua" w:hAnsi="Book Antiqua" w:cs="Calibri"/>
          <w:color w:val="000000"/>
        </w:rPr>
        <w:t xml:space="preserve"> </w:t>
      </w:r>
      <w:r w:rsidRPr="00AC07FE">
        <w:rPr>
          <w:rFonts w:ascii="Book Antiqua" w:hAnsi="Book Antiqua" w:cs="Calibri"/>
          <w:color w:val="000000"/>
        </w:rPr>
        <w:t>impact</w:t>
      </w:r>
      <w:r w:rsidR="00CE26B6" w:rsidRPr="00AC07FE">
        <w:rPr>
          <w:rFonts w:ascii="Book Antiqua" w:hAnsi="Book Antiqua" w:cs="Calibri"/>
          <w:color w:val="000000"/>
        </w:rPr>
        <w:t xml:space="preserve"> </w:t>
      </w:r>
      <w:r w:rsidRPr="00AC07FE">
        <w:rPr>
          <w:rFonts w:ascii="Book Antiqua" w:hAnsi="Book Antiqua" w:cs="Calibri"/>
          <w:color w:val="000000"/>
        </w:rPr>
        <w:t>of</w:t>
      </w:r>
      <w:r w:rsidR="00CE26B6" w:rsidRPr="00AC07FE">
        <w:rPr>
          <w:rFonts w:ascii="Book Antiqua" w:hAnsi="Book Antiqua" w:cs="Calibri"/>
          <w:color w:val="000000"/>
        </w:rPr>
        <w:t xml:space="preserve"> </w:t>
      </w:r>
      <w:r w:rsidRPr="00AC07FE">
        <w:rPr>
          <w:rFonts w:ascii="Book Antiqua" w:hAnsi="Book Antiqua" w:cs="Calibri"/>
          <w:color w:val="000000"/>
        </w:rPr>
        <w:t>subsequent</w:t>
      </w:r>
      <w:r w:rsidR="00CE26B6" w:rsidRPr="00AC07FE">
        <w:rPr>
          <w:rFonts w:ascii="Book Antiqua" w:hAnsi="Book Antiqua" w:cs="Calibri"/>
          <w:color w:val="000000"/>
        </w:rPr>
        <w:t xml:space="preserve"> </w:t>
      </w:r>
      <w:r w:rsidRPr="00AC07FE">
        <w:rPr>
          <w:rFonts w:ascii="Book Antiqua" w:hAnsi="Book Antiqua" w:cs="Calibri"/>
          <w:color w:val="000000"/>
        </w:rPr>
        <w:t>surgery</w:t>
      </w:r>
      <w:r w:rsidR="00CE26B6" w:rsidRPr="00AC07FE">
        <w:rPr>
          <w:rFonts w:ascii="Book Antiqua" w:hAnsi="Book Antiqua" w:cs="Calibri"/>
          <w:color w:val="000000"/>
        </w:rPr>
        <w:t xml:space="preserve"> </w:t>
      </w:r>
      <w:r w:rsidRPr="00AC07FE">
        <w:rPr>
          <w:rFonts w:ascii="Book Antiqua" w:hAnsi="Book Antiqua" w:cs="Calibri"/>
          <w:color w:val="000000"/>
        </w:rPr>
        <w:t>and</w:t>
      </w:r>
      <w:r w:rsidR="00CE26B6" w:rsidRPr="00AC07FE">
        <w:rPr>
          <w:rFonts w:ascii="Book Antiqua" w:hAnsi="Book Antiqua" w:cs="Calibri"/>
          <w:color w:val="000000"/>
        </w:rPr>
        <w:t xml:space="preserve"> </w:t>
      </w:r>
      <w:r w:rsidRPr="00AC07FE">
        <w:rPr>
          <w:rFonts w:ascii="Book Antiqua" w:hAnsi="Book Antiqua" w:cs="Calibri"/>
          <w:color w:val="000000"/>
        </w:rPr>
        <w:t>sepsis.</w:t>
      </w:r>
      <w:r w:rsidR="00CE26B6" w:rsidRPr="00AC07FE">
        <w:rPr>
          <w:rFonts w:ascii="Book Antiqua" w:hAnsi="Book Antiqua" w:cs="Calibri"/>
          <w:color w:val="000000"/>
        </w:rPr>
        <w:t xml:space="preserve"> </w:t>
      </w:r>
      <w:r w:rsidR="00AD6729" w:rsidRPr="00AC07FE">
        <w:rPr>
          <w:rFonts w:ascii="Book Antiqua" w:hAnsi="Book Antiqua" w:cs="Calibri"/>
          <w:i/>
          <w:iCs/>
          <w:color w:val="000000"/>
        </w:rPr>
        <w:t>Am J Emerg Med</w:t>
      </w:r>
      <w:r w:rsidR="00CE26B6" w:rsidRPr="00AC07FE">
        <w:rPr>
          <w:rFonts w:ascii="Book Antiqua" w:hAnsi="Book Antiqua" w:cs="Calibri"/>
          <w:i/>
          <w:iCs/>
          <w:color w:val="000000"/>
        </w:rPr>
        <w:t xml:space="preserve"> </w:t>
      </w:r>
      <w:r w:rsidRPr="00AC07FE">
        <w:rPr>
          <w:rFonts w:ascii="Book Antiqua" w:hAnsi="Book Antiqua" w:cs="Calibri"/>
          <w:color w:val="000000"/>
        </w:rPr>
        <w:t>1999;</w:t>
      </w:r>
      <w:r w:rsidR="00CE26B6" w:rsidRPr="00AC07FE">
        <w:rPr>
          <w:rFonts w:ascii="Book Antiqua" w:hAnsi="Book Antiqua" w:cs="Calibri"/>
          <w:color w:val="000000"/>
        </w:rPr>
        <w:t xml:space="preserve"> </w:t>
      </w:r>
      <w:r w:rsidRPr="00AC07FE">
        <w:rPr>
          <w:rFonts w:ascii="Book Antiqua" w:hAnsi="Book Antiqua" w:cs="Calibri"/>
          <w:b/>
          <w:bCs/>
          <w:color w:val="000000"/>
        </w:rPr>
        <w:t>17</w:t>
      </w:r>
      <w:r w:rsidRPr="00AC07FE">
        <w:rPr>
          <w:rFonts w:ascii="Book Antiqua" w:hAnsi="Book Antiqua" w:cs="Calibri"/>
          <w:color w:val="000000"/>
        </w:rPr>
        <w:t>:</w:t>
      </w:r>
      <w:r w:rsidR="00CE26B6" w:rsidRPr="00AC07FE">
        <w:rPr>
          <w:rFonts w:ascii="Book Antiqua" w:hAnsi="Book Antiqua" w:cs="Calibri"/>
          <w:color w:val="000000"/>
        </w:rPr>
        <w:t xml:space="preserve"> </w:t>
      </w:r>
      <w:r w:rsidRPr="00AC07FE">
        <w:rPr>
          <w:rFonts w:ascii="Book Antiqua" w:hAnsi="Book Antiqua" w:cs="Calibri"/>
          <w:color w:val="000000"/>
        </w:rPr>
        <w:t>15-18</w:t>
      </w:r>
      <w:r w:rsidR="00CE26B6" w:rsidRPr="00AC07FE">
        <w:rPr>
          <w:rFonts w:ascii="Book Antiqua" w:hAnsi="Book Antiqua" w:cs="Calibri"/>
          <w:color w:val="000000"/>
        </w:rPr>
        <w:t xml:space="preserve"> </w:t>
      </w:r>
      <w:r w:rsidRPr="00AC07FE">
        <w:rPr>
          <w:rFonts w:ascii="Book Antiqua" w:hAnsi="Book Antiqua" w:cs="Calibri"/>
          <w:color w:val="000000"/>
        </w:rPr>
        <w:t>[PMID:</w:t>
      </w:r>
      <w:r w:rsidR="00CE26B6" w:rsidRPr="00AC07FE">
        <w:rPr>
          <w:rFonts w:ascii="Book Antiqua" w:hAnsi="Book Antiqua" w:cs="Calibri"/>
          <w:color w:val="000000"/>
        </w:rPr>
        <w:t xml:space="preserve"> </w:t>
      </w:r>
      <w:r w:rsidRPr="00AC07FE">
        <w:rPr>
          <w:rFonts w:ascii="Book Antiqua" w:hAnsi="Book Antiqua" w:cs="Calibri"/>
          <w:color w:val="000000"/>
        </w:rPr>
        <w:t>9928689</w:t>
      </w:r>
      <w:r w:rsidR="00CE26B6" w:rsidRPr="00AC07FE">
        <w:rPr>
          <w:rFonts w:ascii="Book Antiqua" w:hAnsi="Book Antiqua" w:cs="Calibri"/>
          <w:color w:val="000000"/>
        </w:rPr>
        <w:t xml:space="preserve"> </w:t>
      </w:r>
      <w:r w:rsidRPr="00AC07FE">
        <w:rPr>
          <w:rFonts w:ascii="Book Antiqua" w:hAnsi="Book Antiqua" w:cs="Calibri"/>
          <w:color w:val="000000"/>
        </w:rPr>
        <w:t>DOI:</w:t>
      </w:r>
      <w:r w:rsidR="00CE26B6" w:rsidRPr="00AC07FE">
        <w:rPr>
          <w:rFonts w:ascii="Book Antiqua" w:hAnsi="Book Antiqua" w:cs="Calibri"/>
          <w:color w:val="000000"/>
        </w:rPr>
        <w:t xml:space="preserve"> </w:t>
      </w:r>
      <w:r w:rsidRPr="00AC07FE">
        <w:rPr>
          <w:rFonts w:ascii="Book Antiqua" w:hAnsi="Book Antiqua" w:cs="Calibri"/>
          <w:color w:val="000000"/>
        </w:rPr>
        <w:t>10.1016/s0735-6757(99)90005-0]</w:t>
      </w:r>
    </w:p>
    <w:p w14:paraId="4EFA350A" w14:textId="4F3A1AEA" w:rsidR="00CB1603" w:rsidRPr="00AC07FE" w:rsidRDefault="00CB1603" w:rsidP="00CB1603">
      <w:pPr>
        <w:spacing w:line="360" w:lineRule="auto"/>
        <w:jc w:val="both"/>
        <w:rPr>
          <w:rFonts w:ascii="Book Antiqua" w:hAnsi="Book Antiqua" w:cs="Calibri"/>
          <w:color w:val="000000"/>
        </w:rPr>
      </w:pPr>
      <w:r w:rsidRPr="00AC07FE">
        <w:rPr>
          <w:rFonts w:ascii="Book Antiqua" w:hAnsi="Book Antiqua" w:cs="Calibri"/>
          <w:color w:val="000000"/>
        </w:rPr>
        <w:t>58</w:t>
      </w:r>
      <w:r w:rsidR="00CE26B6" w:rsidRPr="00AC07FE">
        <w:rPr>
          <w:rFonts w:ascii="Book Antiqua" w:hAnsi="Book Antiqua" w:cs="Calibri"/>
          <w:color w:val="000000"/>
        </w:rPr>
        <w:t xml:space="preserve"> </w:t>
      </w:r>
      <w:r w:rsidRPr="00AC07FE">
        <w:rPr>
          <w:rFonts w:ascii="Book Antiqua" w:hAnsi="Book Antiqua" w:cs="Calibri"/>
          <w:b/>
          <w:bCs/>
          <w:color w:val="000000"/>
        </w:rPr>
        <w:t>Margraf</w:t>
      </w:r>
      <w:r w:rsidR="00CE26B6" w:rsidRPr="00AC07FE">
        <w:rPr>
          <w:rFonts w:ascii="Book Antiqua" w:hAnsi="Book Antiqua" w:cs="Calibri"/>
          <w:b/>
          <w:bCs/>
          <w:color w:val="000000"/>
        </w:rPr>
        <w:t xml:space="preserve"> </w:t>
      </w:r>
      <w:r w:rsidRPr="00AC07FE">
        <w:rPr>
          <w:rFonts w:ascii="Book Antiqua" w:hAnsi="Book Antiqua" w:cs="Calibri"/>
          <w:b/>
          <w:bCs/>
          <w:color w:val="000000"/>
        </w:rPr>
        <w:t>S</w:t>
      </w:r>
      <w:r w:rsidRPr="00AC07FE">
        <w:rPr>
          <w:rFonts w:ascii="Book Antiqua" w:hAnsi="Book Antiqua" w:cs="Calibri"/>
          <w:color w:val="000000"/>
        </w:rPr>
        <w:t>,</w:t>
      </w:r>
      <w:r w:rsidR="00CE26B6" w:rsidRPr="00AC07FE">
        <w:rPr>
          <w:rFonts w:ascii="Book Antiqua" w:hAnsi="Book Antiqua" w:cs="Calibri"/>
          <w:color w:val="000000"/>
        </w:rPr>
        <w:t xml:space="preserve"> </w:t>
      </w:r>
      <w:bookmarkStart w:id="7" w:name="_Hlk77501657"/>
      <w:r w:rsidRPr="00AC07FE">
        <w:rPr>
          <w:rFonts w:ascii="Book Antiqua" w:hAnsi="Book Antiqua" w:cs="Calibri"/>
          <w:color w:val="000000"/>
        </w:rPr>
        <w:t>Lögters</w:t>
      </w:r>
      <w:r w:rsidR="00CE26B6" w:rsidRPr="00AC07FE">
        <w:rPr>
          <w:rFonts w:ascii="Book Antiqua" w:hAnsi="Book Antiqua" w:cs="Calibri"/>
          <w:color w:val="000000"/>
        </w:rPr>
        <w:t xml:space="preserve"> </w:t>
      </w:r>
      <w:bookmarkEnd w:id="7"/>
      <w:r w:rsidRPr="00AC07FE">
        <w:rPr>
          <w:rFonts w:ascii="Book Antiqua" w:hAnsi="Book Antiqua" w:cs="Calibri"/>
          <w:color w:val="000000"/>
        </w:rPr>
        <w:t>T,</w:t>
      </w:r>
      <w:r w:rsidR="00CE26B6" w:rsidRPr="00AC07FE">
        <w:rPr>
          <w:rFonts w:ascii="Book Antiqua" w:hAnsi="Book Antiqua" w:cs="Calibri"/>
          <w:color w:val="000000"/>
        </w:rPr>
        <w:t xml:space="preserve"> </w:t>
      </w:r>
      <w:r w:rsidRPr="00AC07FE">
        <w:rPr>
          <w:rFonts w:ascii="Book Antiqua" w:hAnsi="Book Antiqua" w:cs="Calibri"/>
          <w:color w:val="000000"/>
        </w:rPr>
        <w:t>Reipen</w:t>
      </w:r>
      <w:r w:rsidR="00CE26B6" w:rsidRPr="00AC07FE">
        <w:rPr>
          <w:rFonts w:ascii="Book Antiqua" w:hAnsi="Book Antiqua" w:cs="Calibri"/>
          <w:color w:val="000000"/>
        </w:rPr>
        <w:t xml:space="preserve"> </w:t>
      </w:r>
      <w:r w:rsidRPr="00AC07FE">
        <w:rPr>
          <w:rFonts w:ascii="Book Antiqua" w:hAnsi="Book Antiqua" w:cs="Calibri"/>
          <w:color w:val="000000"/>
        </w:rPr>
        <w:t>J,</w:t>
      </w:r>
      <w:r w:rsidR="00CE26B6" w:rsidRPr="00AC07FE">
        <w:rPr>
          <w:rFonts w:ascii="Book Antiqua" w:hAnsi="Book Antiqua" w:cs="Calibri"/>
          <w:color w:val="000000"/>
        </w:rPr>
        <w:t xml:space="preserve"> </w:t>
      </w:r>
      <w:r w:rsidRPr="00AC07FE">
        <w:rPr>
          <w:rFonts w:ascii="Book Antiqua" w:hAnsi="Book Antiqua" w:cs="Calibri"/>
          <w:color w:val="000000"/>
        </w:rPr>
        <w:t>Altrichter</w:t>
      </w:r>
      <w:r w:rsidR="00CE26B6" w:rsidRPr="00AC07FE">
        <w:rPr>
          <w:rFonts w:ascii="Book Antiqua" w:hAnsi="Book Antiqua" w:cs="Calibri"/>
          <w:color w:val="000000"/>
        </w:rPr>
        <w:t xml:space="preserve"> </w:t>
      </w:r>
      <w:r w:rsidRPr="00AC07FE">
        <w:rPr>
          <w:rFonts w:ascii="Book Antiqua" w:hAnsi="Book Antiqua" w:cs="Calibri"/>
          <w:color w:val="000000"/>
        </w:rPr>
        <w:t>J,</w:t>
      </w:r>
      <w:r w:rsidR="00CE26B6" w:rsidRPr="00AC07FE">
        <w:rPr>
          <w:rFonts w:ascii="Book Antiqua" w:hAnsi="Book Antiqua" w:cs="Calibri"/>
          <w:color w:val="000000"/>
        </w:rPr>
        <w:t xml:space="preserve"> </w:t>
      </w:r>
      <w:r w:rsidRPr="00AC07FE">
        <w:rPr>
          <w:rFonts w:ascii="Book Antiqua" w:hAnsi="Book Antiqua" w:cs="Calibri"/>
          <w:color w:val="000000"/>
        </w:rPr>
        <w:t>Scholz</w:t>
      </w:r>
      <w:r w:rsidR="00CE26B6" w:rsidRPr="00AC07FE">
        <w:rPr>
          <w:rFonts w:ascii="Book Antiqua" w:hAnsi="Book Antiqua" w:cs="Calibri"/>
          <w:color w:val="000000"/>
        </w:rPr>
        <w:t xml:space="preserve"> </w:t>
      </w:r>
      <w:r w:rsidRPr="00AC07FE">
        <w:rPr>
          <w:rFonts w:ascii="Book Antiqua" w:hAnsi="Book Antiqua" w:cs="Calibri"/>
          <w:color w:val="000000"/>
        </w:rPr>
        <w:t>M,</w:t>
      </w:r>
      <w:r w:rsidR="00CE26B6" w:rsidRPr="00AC07FE">
        <w:rPr>
          <w:rFonts w:ascii="Book Antiqua" w:hAnsi="Book Antiqua" w:cs="Calibri"/>
          <w:color w:val="000000"/>
        </w:rPr>
        <w:t xml:space="preserve"> </w:t>
      </w:r>
      <w:r w:rsidRPr="00AC07FE">
        <w:rPr>
          <w:rFonts w:ascii="Book Antiqua" w:hAnsi="Book Antiqua" w:cs="Calibri"/>
          <w:color w:val="000000"/>
        </w:rPr>
        <w:t>Windolf</w:t>
      </w:r>
      <w:r w:rsidR="00CE26B6" w:rsidRPr="00AC07FE">
        <w:rPr>
          <w:rFonts w:ascii="Book Antiqua" w:hAnsi="Book Antiqua" w:cs="Calibri"/>
          <w:color w:val="000000"/>
        </w:rPr>
        <w:t xml:space="preserve"> </w:t>
      </w:r>
      <w:r w:rsidRPr="00AC07FE">
        <w:rPr>
          <w:rFonts w:ascii="Book Antiqua" w:hAnsi="Book Antiqua" w:cs="Calibri"/>
          <w:color w:val="000000"/>
        </w:rPr>
        <w:t>J.</w:t>
      </w:r>
      <w:r w:rsidR="00CE26B6" w:rsidRPr="00AC07FE">
        <w:rPr>
          <w:rFonts w:ascii="Book Antiqua" w:hAnsi="Book Antiqua" w:cs="Calibri"/>
          <w:color w:val="000000"/>
        </w:rPr>
        <w:t xml:space="preserve"> </w:t>
      </w:r>
      <w:r w:rsidRPr="00AC07FE">
        <w:rPr>
          <w:rFonts w:ascii="Book Antiqua" w:hAnsi="Book Antiqua" w:cs="Calibri"/>
          <w:color w:val="000000"/>
        </w:rPr>
        <w:t>Neutrophil-derived</w:t>
      </w:r>
      <w:r w:rsidR="00CE26B6" w:rsidRPr="00AC07FE">
        <w:rPr>
          <w:rFonts w:ascii="Book Antiqua" w:hAnsi="Book Antiqua" w:cs="Calibri"/>
          <w:color w:val="000000"/>
        </w:rPr>
        <w:t xml:space="preserve"> </w:t>
      </w:r>
      <w:r w:rsidRPr="00AC07FE">
        <w:rPr>
          <w:rFonts w:ascii="Book Antiqua" w:hAnsi="Book Antiqua" w:cs="Calibri"/>
          <w:color w:val="000000"/>
        </w:rPr>
        <w:t>circulating</w:t>
      </w:r>
      <w:r w:rsidR="00CE26B6" w:rsidRPr="00AC07FE">
        <w:rPr>
          <w:rFonts w:ascii="Book Antiqua" w:hAnsi="Book Antiqua" w:cs="Calibri"/>
          <w:color w:val="000000"/>
        </w:rPr>
        <w:t xml:space="preserve"> </w:t>
      </w:r>
      <w:r w:rsidRPr="00AC07FE">
        <w:rPr>
          <w:rFonts w:ascii="Book Antiqua" w:hAnsi="Book Antiqua" w:cs="Calibri"/>
          <w:color w:val="000000"/>
        </w:rPr>
        <w:t>free</w:t>
      </w:r>
      <w:r w:rsidR="00CE26B6" w:rsidRPr="00AC07FE">
        <w:rPr>
          <w:rFonts w:ascii="Book Antiqua" w:hAnsi="Book Antiqua" w:cs="Calibri"/>
          <w:color w:val="000000"/>
        </w:rPr>
        <w:t xml:space="preserve"> </w:t>
      </w:r>
      <w:r w:rsidRPr="00AC07FE">
        <w:rPr>
          <w:rFonts w:ascii="Book Antiqua" w:hAnsi="Book Antiqua" w:cs="Calibri"/>
          <w:color w:val="000000"/>
        </w:rPr>
        <w:t>DNA:</w:t>
      </w:r>
      <w:r w:rsidR="00CE26B6" w:rsidRPr="00AC07FE">
        <w:rPr>
          <w:rFonts w:ascii="Book Antiqua" w:hAnsi="Book Antiqua" w:cs="Calibri"/>
          <w:color w:val="000000"/>
        </w:rPr>
        <w:t xml:space="preserve"> </w:t>
      </w:r>
      <w:r w:rsidRPr="00AC07FE">
        <w:rPr>
          <w:rFonts w:ascii="Book Antiqua" w:hAnsi="Book Antiqua" w:cs="Calibri"/>
          <w:color w:val="000000"/>
        </w:rPr>
        <w:t>a</w:t>
      </w:r>
      <w:r w:rsidR="00CE26B6" w:rsidRPr="00AC07FE">
        <w:rPr>
          <w:rFonts w:ascii="Book Antiqua" w:hAnsi="Book Antiqua" w:cs="Calibri"/>
          <w:color w:val="000000"/>
        </w:rPr>
        <w:t xml:space="preserve"> </w:t>
      </w:r>
      <w:r w:rsidRPr="00AC07FE">
        <w:rPr>
          <w:rFonts w:ascii="Book Antiqua" w:hAnsi="Book Antiqua" w:cs="Calibri"/>
          <w:color w:val="000000"/>
        </w:rPr>
        <w:t>potential</w:t>
      </w:r>
      <w:r w:rsidR="00CE26B6" w:rsidRPr="00AC07FE">
        <w:rPr>
          <w:rFonts w:ascii="Book Antiqua" w:hAnsi="Book Antiqua" w:cs="Calibri"/>
          <w:color w:val="000000"/>
        </w:rPr>
        <w:t xml:space="preserve"> </w:t>
      </w:r>
      <w:r w:rsidRPr="00AC07FE">
        <w:rPr>
          <w:rFonts w:ascii="Book Antiqua" w:hAnsi="Book Antiqua" w:cs="Calibri"/>
          <w:color w:val="000000"/>
        </w:rPr>
        <w:t>prognostic</w:t>
      </w:r>
      <w:r w:rsidR="00CE26B6" w:rsidRPr="00AC07FE">
        <w:rPr>
          <w:rFonts w:ascii="Book Antiqua" w:hAnsi="Book Antiqua" w:cs="Calibri"/>
          <w:color w:val="000000"/>
        </w:rPr>
        <w:t xml:space="preserve"> </w:t>
      </w:r>
      <w:r w:rsidRPr="00AC07FE">
        <w:rPr>
          <w:rFonts w:ascii="Book Antiqua" w:hAnsi="Book Antiqua" w:cs="Calibri"/>
          <w:color w:val="000000"/>
        </w:rPr>
        <w:t>marker</w:t>
      </w:r>
      <w:r w:rsidR="00CE26B6" w:rsidRPr="00AC07FE">
        <w:rPr>
          <w:rFonts w:ascii="Book Antiqua" w:hAnsi="Book Antiqua" w:cs="Calibri"/>
          <w:color w:val="000000"/>
        </w:rPr>
        <w:t xml:space="preserve"> </w:t>
      </w:r>
      <w:r w:rsidRPr="00AC07FE">
        <w:rPr>
          <w:rFonts w:ascii="Book Antiqua" w:hAnsi="Book Antiqua" w:cs="Calibri"/>
          <w:color w:val="000000"/>
        </w:rPr>
        <w:t>for</w:t>
      </w:r>
      <w:r w:rsidR="00CE26B6" w:rsidRPr="00AC07FE">
        <w:rPr>
          <w:rFonts w:ascii="Book Antiqua" w:hAnsi="Book Antiqua" w:cs="Calibri"/>
          <w:color w:val="000000"/>
        </w:rPr>
        <w:t xml:space="preserve"> </w:t>
      </w:r>
      <w:r w:rsidRPr="00AC07FE">
        <w:rPr>
          <w:rFonts w:ascii="Book Antiqua" w:hAnsi="Book Antiqua" w:cs="Calibri"/>
          <w:color w:val="000000"/>
        </w:rPr>
        <w:t>posttraumatic</w:t>
      </w:r>
      <w:r w:rsidR="00CE26B6" w:rsidRPr="00AC07FE">
        <w:rPr>
          <w:rFonts w:ascii="Book Antiqua" w:hAnsi="Book Antiqua" w:cs="Calibri"/>
          <w:color w:val="000000"/>
        </w:rPr>
        <w:t xml:space="preserve"> </w:t>
      </w:r>
      <w:r w:rsidRPr="00AC07FE">
        <w:rPr>
          <w:rFonts w:ascii="Book Antiqua" w:hAnsi="Book Antiqua" w:cs="Calibri"/>
          <w:color w:val="000000"/>
        </w:rPr>
        <w:t>development</w:t>
      </w:r>
      <w:r w:rsidR="00CE26B6" w:rsidRPr="00AC07FE">
        <w:rPr>
          <w:rFonts w:ascii="Book Antiqua" w:hAnsi="Book Antiqua" w:cs="Calibri"/>
          <w:color w:val="000000"/>
        </w:rPr>
        <w:t xml:space="preserve"> </w:t>
      </w:r>
      <w:r w:rsidRPr="00AC07FE">
        <w:rPr>
          <w:rFonts w:ascii="Book Antiqua" w:hAnsi="Book Antiqua" w:cs="Calibri"/>
          <w:color w:val="000000"/>
        </w:rPr>
        <w:t>of</w:t>
      </w:r>
      <w:r w:rsidR="00CE26B6" w:rsidRPr="00AC07FE">
        <w:rPr>
          <w:rFonts w:ascii="Book Antiqua" w:hAnsi="Book Antiqua" w:cs="Calibri"/>
          <w:color w:val="000000"/>
        </w:rPr>
        <w:t xml:space="preserve"> </w:t>
      </w:r>
      <w:r w:rsidRPr="00AC07FE">
        <w:rPr>
          <w:rFonts w:ascii="Book Antiqua" w:hAnsi="Book Antiqua" w:cs="Calibri"/>
          <w:color w:val="000000"/>
        </w:rPr>
        <w:t>inflammatory</w:t>
      </w:r>
      <w:r w:rsidR="00CE26B6" w:rsidRPr="00AC07FE">
        <w:rPr>
          <w:rFonts w:ascii="Book Antiqua" w:hAnsi="Book Antiqua" w:cs="Calibri"/>
          <w:color w:val="000000"/>
        </w:rPr>
        <w:t xml:space="preserve"> </w:t>
      </w:r>
      <w:r w:rsidRPr="00AC07FE">
        <w:rPr>
          <w:rFonts w:ascii="Book Antiqua" w:hAnsi="Book Antiqua" w:cs="Calibri"/>
          <w:color w:val="000000"/>
        </w:rPr>
        <w:t>second</w:t>
      </w:r>
      <w:r w:rsidR="00CE26B6" w:rsidRPr="00AC07FE">
        <w:rPr>
          <w:rFonts w:ascii="Book Antiqua" w:hAnsi="Book Antiqua" w:cs="Calibri"/>
          <w:color w:val="000000"/>
        </w:rPr>
        <w:t xml:space="preserve"> </w:t>
      </w:r>
      <w:r w:rsidRPr="00AC07FE">
        <w:rPr>
          <w:rFonts w:ascii="Book Antiqua" w:hAnsi="Book Antiqua" w:cs="Calibri"/>
          <w:color w:val="000000"/>
        </w:rPr>
        <w:t>hit</w:t>
      </w:r>
      <w:r w:rsidR="00CE26B6" w:rsidRPr="00AC07FE">
        <w:rPr>
          <w:rFonts w:ascii="Book Antiqua" w:hAnsi="Book Antiqua" w:cs="Calibri"/>
          <w:color w:val="000000"/>
        </w:rPr>
        <w:t xml:space="preserve"> </w:t>
      </w:r>
      <w:r w:rsidRPr="00AC07FE">
        <w:rPr>
          <w:rFonts w:ascii="Book Antiqua" w:hAnsi="Book Antiqua" w:cs="Calibri"/>
          <w:color w:val="000000"/>
        </w:rPr>
        <w:t>and</w:t>
      </w:r>
      <w:r w:rsidR="00CE26B6" w:rsidRPr="00AC07FE">
        <w:rPr>
          <w:rFonts w:ascii="Book Antiqua" w:hAnsi="Book Antiqua" w:cs="Calibri"/>
          <w:color w:val="000000"/>
        </w:rPr>
        <w:t xml:space="preserve"> </w:t>
      </w:r>
      <w:r w:rsidRPr="00AC07FE">
        <w:rPr>
          <w:rFonts w:ascii="Book Antiqua" w:hAnsi="Book Antiqua" w:cs="Calibri"/>
          <w:color w:val="000000"/>
        </w:rPr>
        <w:t>sepsis.</w:t>
      </w:r>
      <w:r w:rsidR="00CE26B6" w:rsidRPr="00AC07FE">
        <w:rPr>
          <w:rFonts w:ascii="Book Antiqua" w:hAnsi="Book Antiqua" w:cs="Calibri"/>
          <w:color w:val="000000"/>
        </w:rPr>
        <w:t xml:space="preserve"> </w:t>
      </w:r>
      <w:r w:rsidRPr="00AC07FE">
        <w:rPr>
          <w:rFonts w:ascii="Book Antiqua" w:hAnsi="Book Antiqua" w:cs="Calibri"/>
          <w:i/>
          <w:iCs/>
          <w:color w:val="000000"/>
        </w:rPr>
        <w:t>Shock</w:t>
      </w:r>
      <w:r w:rsidR="00CE26B6" w:rsidRPr="00AC07FE">
        <w:rPr>
          <w:rFonts w:ascii="Book Antiqua" w:hAnsi="Book Antiqua" w:cs="Calibri"/>
          <w:color w:val="000000"/>
        </w:rPr>
        <w:t xml:space="preserve"> </w:t>
      </w:r>
      <w:r w:rsidRPr="00AC07FE">
        <w:rPr>
          <w:rFonts w:ascii="Book Antiqua" w:hAnsi="Book Antiqua" w:cs="Calibri"/>
          <w:color w:val="000000"/>
        </w:rPr>
        <w:t>2008;</w:t>
      </w:r>
      <w:r w:rsidR="00CE26B6" w:rsidRPr="00AC07FE">
        <w:rPr>
          <w:rFonts w:ascii="Book Antiqua" w:hAnsi="Book Antiqua" w:cs="Calibri"/>
          <w:color w:val="000000"/>
        </w:rPr>
        <w:t xml:space="preserve"> </w:t>
      </w:r>
      <w:r w:rsidRPr="00AC07FE">
        <w:rPr>
          <w:rFonts w:ascii="Book Antiqua" w:hAnsi="Book Antiqua" w:cs="Calibri"/>
          <w:b/>
          <w:bCs/>
          <w:color w:val="000000"/>
        </w:rPr>
        <w:t>30</w:t>
      </w:r>
      <w:r w:rsidRPr="00AC07FE">
        <w:rPr>
          <w:rFonts w:ascii="Book Antiqua" w:hAnsi="Book Antiqua" w:cs="Calibri"/>
          <w:color w:val="000000"/>
        </w:rPr>
        <w:t>:</w:t>
      </w:r>
      <w:r w:rsidR="00CE26B6" w:rsidRPr="00AC07FE">
        <w:rPr>
          <w:rFonts w:ascii="Book Antiqua" w:hAnsi="Book Antiqua" w:cs="Calibri"/>
          <w:color w:val="000000"/>
        </w:rPr>
        <w:t xml:space="preserve"> </w:t>
      </w:r>
      <w:r w:rsidRPr="00AC07FE">
        <w:rPr>
          <w:rFonts w:ascii="Book Antiqua" w:hAnsi="Book Antiqua" w:cs="Calibri"/>
          <w:color w:val="000000"/>
        </w:rPr>
        <w:t>352-358[PMID:</w:t>
      </w:r>
      <w:r w:rsidR="00CE26B6" w:rsidRPr="00AC07FE">
        <w:rPr>
          <w:rFonts w:ascii="Book Antiqua" w:hAnsi="Book Antiqua" w:cs="Calibri"/>
          <w:color w:val="000000"/>
        </w:rPr>
        <w:t xml:space="preserve"> </w:t>
      </w:r>
      <w:r w:rsidRPr="00AC07FE">
        <w:rPr>
          <w:rFonts w:ascii="Book Antiqua" w:hAnsi="Book Antiqua" w:cs="Calibri"/>
          <w:color w:val="000000"/>
        </w:rPr>
        <w:t>18317404</w:t>
      </w:r>
      <w:r w:rsidR="00CE26B6" w:rsidRPr="00AC07FE">
        <w:rPr>
          <w:rFonts w:ascii="Book Antiqua" w:hAnsi="Book Antiqua" w:cs="Calibri"/>
          <w:color w:val="000000"/>
        </w:rPr>
        <w:t xml:space="preserve"> </w:t>
      </w:r>
      <w:r w:rsidRPr="00AC07FE">
        <w:rPr>
          <w:rFonts w:ascii="Book Antiqua" w:hAnsi="Book Antiqua" w:cs="Calibri"/>
          <w:color w:val="000000"/>
        </w:rPr>
        <w:t>DOI:</w:t>
      </w:r>
      <w:r w:rsidR="00CE26B6" w:rsidRPr="00AC07FE">
        <w:rPr>
          <w:rFonts w:ascii="Book Antiqua" w:hAnsi="Book Antiqua" w:cs="Calibri"/>
          <w:color w:val="000000"/>
        </w:rPr>
        <w:t xml:space="preserve"> </w:t>
      </w:r>
      <w:r w:rsidRPr="00AC07FE">
        <w:rPr>
          <w:rFonts w:ascii="Book Antiqua" w:hAnsi="Book Antiqua" w:cs="Calibri"/>
          <w:color w:val="000000"/>
        </w:rPr>
        <w:t>10.1097/SHK.0b013e31816a6bb1]</w:t>
      </w:r>
      <w:r w:rsidR="00CE26B6" w:rsidRPr="00AC07FE">
        <w:rPr>
          <w:rFonts w:ascii="Book Antiqua" w:hAnsi="Book Antiqua" w:cs="Calibri"/>
          <w:color w:val="000000"/>
        </w:rPr>
        <w:t xml:space="preserve"> </w:t>
      </w:r>
    </w:p>
    <w:p w14:paraId="6FD195E6" w14:textId="1EEC8A2A" w:rsidR="00CB1603" w:rsidRPr="00AC07FE" w:rsidRDefault="00CB1603" w:rsidP="00CB1603">
      <w:pPr>
        <w:spacing w:line="360" w:lineRule="auto"/>
        <w:jc w:val="both"/>
        <w:rPr>
          <w:rFonts w:ascii="Book Antiqua" w:hAnsi="Book Antiqua" w:cs="Calibri"/>
          <w:color w:val="000000"/>
        </w:rPr>
      </w:pPr>
      <w:r w:rsidRPr="00AC07FE">
        <w:rPr>
          <w:rFonts w:ascii="Book Antiqua" w:hAnsi="Book Antiqua" w:cs="Calibri"/>
          <w:color w:val="000000"/>
        </w:rPr>
        <w:t>59</w:t>
      </w:r>
      <w:r w:rsidR="00CE26B6" w:rsidRPr="00AC07FE">
        <w:rPr>
          <w:rFonts w:ascii="Book Antiqua" w:hAnsi="Book Antiqua" w:cs="Calibri"/>
          <w:color w:val="000000"/>
        </w:rPr>
        <w:t xml:space="preserve"> </w:t>
      </w:r>
      <w:r w:rsidRPr="00AC07FE">
        <w:rPr>
          <w:rFonts w:ascii="Book Antiqua" w:hAnsi="Book Antiqua" w:cs="Calibri"/>
          <w:b/>
          <w:bCs/>
          <w:color w:val="000000"/>
        </w:rPr>
        <w:t>Paunel-Görgülü</w:t>
      </w:r>
      <w:r w:rsidR="00CE26B6" w:rsidRPr="00AC07FE">
        <w:rPr>
          <w:rFonts w:ascii="Book Antiqua" w:hAnsi="Book Antiqua" w:cs="Calibri"/>
          <w:b/>
          <w:bCs/>
          <w:color w:val="000000"/>
        </w:rPr>
        <w:t xml:space="preserve"> </w:t>
      </w:r>
      <w:r w:rsidRPr="00AC07FE">
        <w:rPr>
          <w:rFonts w:ascii="Book Antiqua" w:hAnsi="Book Antiqua" w:cs="Calibri"/>
          <w:b/>
          <w:bCs/>
          <w:color w:val="000000"/>
        </w:rPr>
        <w:t>A</w:t>
      </w:r>
      <w:r w:rsidRPr="00AC07FE">
        <w:rPr>
          <w:rFonts w:ascii="Book Antiqua" w:hAnsi="Book Antiqua" w:cs="Calibri"/>
          <w:color w:val="000000"/>
        </w:rPr>
        <w:t>,</w:t>
      </w:r>
      <w:r w:rsidR="00CE26B6" w:rsidRPr="00AC07FE">
        <w:rPr>
          <w:rFonts w:ascii="Book Antiqua" w:hAnsi="Book Antiqua" w:cs="Calibri"/>
          <w:color w:val="000000"/>
        </w:rPr>
        <w:t xml:space="preserve"> </w:t>
      </w:r>
      <w:r w:rsidR="00FD1E9F" w:rsidRPr="00AC07FE">
        <w:rPr>
          <w:rFonts w:ascii="Book Antiqua" w:hAnsi="Book Antiqua" w:cs="Calibri"/>
          <w:color w:val="000000"/>
        </w:rPr>
        <w:t xml:space="preserve">Kirichevska </w:t>
      </w:r>
      <w:r w:rsidRPr="00AC07FE">
        <w:rPr>
          <w:rFonts w:ascii="Book Antiqua" w:hAnsi="Book Antiqua" w:cs="Calibri"/>
          <w:color w:val="000000"/>
        </w:rPr>
        <w:t>T,</w:t>
      </w:r>
      <w:r w:rsidR="00CE26B6" w:rsidRPr="00AC07FE">
        <w:rPr>
          <w:rFonts w:ascii="Book Antiqua" w:hAnsi="Book Antiqua" w:cs="Calibri"/>
          <w:color w:val="000000"/>
        </w:rPr>
        <w:t xml:space="preserve"> </w:t>
      </w:r>
      <w:r w:rsidRPr="00AC07FE">
        <w:rPr>
          <w:rFonts w:ascii="Book Antiqua" w:hAnsi="Book Antiqua" w:cs="Calibri"/>
          <w:color w:val="000000"/>
        </w:rPr>
        <w:t>Lögters</w:t>
      </w:r>
      <w:r w:rsidR="00CE26B6" w:rsidRPr="00AC07FE">
        <w:rPr>
          <w:rFonts w:ascii="Book Antiqua" w:hAnsi="Book Antiqua" w:cs="Calibri"/>
          <w:color w:val="000000"/>
        </w:rPr>
        <w:t xml:space="preserve"> </w:t>
      </w:r>
      <w:r w:rsidRPr="00AC07FE">
        <w:rPr>
          <w:rFonts w:ascii="Book Antiqua" w:hAnsi="Book Antiqua" w:cs="Calibri"/>
          <w:color w:val="000000"/>
        </w:rPr>
        <w:t>T,</w:t>
      </w:r>
      <w:r w:rsidR="00CE26B6" w:rsidRPr="00AC07FE">
        <w:rPr>
          <w:rFonts w:ascii="Book Antiqua" w:hAnsi="Book Antiqua" w:cs="Calibri"/>
          <w:color w:val="000000"/>
        </w:rPr>
        <w:t xml:space="preserve"> </w:t>
      </w:r>
      <w:r w:rsidRPr="00AC07FE">
        <w:rPr>
          <w:rFonts w:ascii="Book Antiqua" w:hAnsi="Book Antiqua" w:cs="Calibri"/>
          <w:color w:val="000000"/>
        </w:rPr>
        <w:t>Windolf</w:t>
      </w:r>
      <w:r w:rsidR="00CE26B6" w:rsidRPr="00AC07FE">
        <w:rPr>
          <w:rFonts w:ascii="Book Antiqua" w:hAnsi="Book Antiqua" w:cs="Calibri"/>
          <w:color w:val="000000"/>
        </w:rPr>
        <w:t xml:space="preserve"> </w:t>
      </w:r>
      <w:r w:rsidRPr="00AC07FE">
        <w:rPr>
          <w:rFonts w:ascii="Book Antiqua" w:hAnsi="Book Antiqua" w:cs="Calibri"/>
          <w:color w:val="000000"/>
        </w:rPr>
        <w:t>J,</w:t>
      </w:r>
      <w:r w:rsidR="00CE26B6" w:rsidRPr="00AC07FE">
        <w:rPr>
          <w:rFonts w:ascii="Book Antiqua" w:hAnsi="Book Antiqua" w:cs="Calibri"/>
          <w:color w:val="000000"/>
        </w:rPr>
        <w:t xml:space="preserve"> </w:t>
      </w:r>
      <w:r w:rsidRPr="00AC07FE">
        <w:rPr>
          <w:rFonts w:ascii="Book Antiqua" w:hAnsi="Book Antiqua" w:cs="Calibri"/>
          <w:color w:val="000000"/>
        </w:rPr>
        <w:t>Flohé</w:t>
      </w:r>
      <w:r w:rsidR="00CE26B6" w:rsidRPr="00AC07FE">
        <w:rPr>
          <w:rFonts w:ascii="Book Antiqua" w:hAnsi="Book Antiqua" w:cs="Calibri"/>
          <w:color w:val="000000"/>
        </w:rPr>
        <w:t xml:space="preserve"> </w:t>
      </w:r>
      <w:r w:rsidRPr="00AC07FE">
        <w:rPr>
          <w:rFonts w:ascii="Book Antiqua" w:hAnsi="Book Antiqua" w:cs="Calibri"/>
          <w:color w:val="000000"/>
        </w:rPr>
        <w:t>S.</w:t>
      </w:r>
      <w:r w:rsidR="00CE26B6" w:rsidRPr="00AC07FE">
        <w:rPr>
          <w:rFonts w:ascii="Book Antiqua" w:hAnsi="Book Antiqua" w:cs="Calibri"/>
          <w:color w:val="000000"/>
        </w:rPr>
        <w:t xml:space="preserve"> </w:t>
      </w:r>
      <w:r w:rsidRPr="00AC07FE">
        <w:rPr>
          <w:rFonts w:ascii="Book Antiqua" w:hAnsi="Book Antiqua" w:cs="Calibri"/>
          <w:color w:val="000000"/>
        </w:rPr>
        <w:t>Molecular</w:t>
      </w:r>
      <w:r w:rsidR="00CE26B6" w:rsidRPr="00AC07FE">
        <w:rPr>
          <w:rFonts w:ascii="Book Antiqua" w:hAnsi="Book Antiqua" w:cs="Calibri"/>
          <w:color w:val="000000"/>
        </w:rPr>
        <w:t xml:space="preserve"> </w:t>
      </w:r>
      <w:r w:rsidRPr="00AC07FE">
        <w:rPr>
          <w:rFonts w:ascii="Book Antiqua" w:hAnsi="Book Antiqua" w:cs="Calibri"/>
          <w:color w:val="000000"/>
        </w:rPr>
        <w:t>mechanisms</w:t>
      </w:r>
      <w:r w:rsidR="00CE26B6" w:rsidRPr="00AC07FE">
        <w:rPr>
          <w:rFonts w:ascii="Book Antiqua" w:hAnsi="Book Antiqua" w:cs="Calibri"/>
          <w:color w:val="000000"/>
        </w:rPr>
        <w:t xml:space="preserve"> </w:t>
      </w:r>
      <w:r w:rsidRPr="00AC07FE">
        <w:rPr>
          <w:rFonts w:ascii="Book Antiqua" w:hAnsi="Book Antiqua" w:cs="Calibri"/>
          <w:color w:val="000000"/>
        </w:rPr>
        <w:t>underlying</w:t>
      </w:r>
      <w:r w:rsidR="00CE26B6" w:rsidRPr="00AC07FE">
        <w:rPr>
          <w:rFonts w:ascii="Book Antiqua" w:hAnsi="Book Antiqua" w:cs="Calibri"/>
          <w:color w:val="000000"/>
        </w:rPr>
        <w:t xml:space="preserve"> </w:t>
      </w:r>
      <w:r w:rsidRPr="00AC07FE">
        <w:rPr>
          <w:rFonts w:ascii="Book Antiqua" w:hAnsi="Book Antiqua" w:cs="Calibri"/>
          <w:color w:val="000000"/>
        </w:rPr>
        <w:t>delayed</w:t>
      </w:r>
      <w:r w:rsidR="00CE26B6" w:rsidRPr="00AC07FE">
        <w:rPr>
          <w:rFonts w:ascii="Book Antiqua" w:hAnsi="Book Antiqua" w:cs="Calibri"/>
          <w:color w:val="000000"/>
        </w:rPr>
        <w:t xml:space="preserve"> </w:t>
      </w:r>
      <w:r w:rsidRPr="00AC07FE">
        <w:rPr>
          <w:rFonts w:ascii="Book Antiqua" w:hAnsi="Book Antiqua" w:cs="Calibri"/>
          <w:color w:val="000000"/>
        </w:rPr>
        <w:t>apoptosis</w:t>
      </w:r>
      <w:r w:rsidR="00CE26B6" w:rsidRPr="00AC07FE">
        <w:rPr>
          <w:rFonts w:ascii="Book Antiqua" w:hAnsi="Book Antiqua" w:cs="Calibri"/>
          <w:color w:val="000000"/>
        </w:rPr>
        <w:t xml:space="preserve"> </w:t>
      </w:r>
      <w:r w:rsidRPr="00AC07FE">
        <w:rPr>
          <w:rFonts w:ascii="Book Antiqua" w:hAnsi="Book Antiqua" w:cs="Calibri"/>
          <w:color w:val="000000"/>
        </w:rPr>
        <w:t>in</w:t>
      </w:r>
      <w:r w:rsidR="00CE26B6" w:rsidRPr="00AC07FE">
        <w:rPr>
          <w:rFonts w:ascii="Book Antiqua" w:hAnsi="Book Antiqua" w:cs="Calibri"/>
          <w:color w:val="000000"/>
        </w:rPr>
        <w:t xml:space="preserve"> </w:t>
      </w:r>
      <w:r w:rsidRPr="00AC07FE">
        <w:rPr>
          <w:rFonts w:ascii="Book Antiqua" w:hAnsi="Book Antiqua" w:cs="Calibri"/>
          <w:color w:val="000000"/>
        </w:rPr>
        <w:t>neutrophils</w:t>
      </w:r>
      <w:r w:rsidR="00CE26B6" w:rsidRPr="00AC07FE">
        <w:rPr>
          <w:rFonts w:ascii="Book Antiqua" w:hAnsi="Book Antiqua" w:cs="Calibri"/>
          <w:color w:val="000000"/>
        </w:rPr>
        <w:t xml:space="preserve"> </w:t>
      </w:r>
      <w:r w:rsidRPr="00AC07FE">
        <w:rPr>
          <w:rFonts w:ascii="Book Antiqua" w:hAnsi="Book Antiqua" w:cs="Calibri"/>
          <w:color w:val="000000"/>
        </w:rPr>
        <w:t>from</w:t>
      </w:r>
      <w:r w:rsidR="00CE26B6" w:rsidRPr="00AC07FE">
        <w:rPr>
          <w:rFonts w:ascii="Book Antiqua" w:hAnsi="Book Antiqua" w:cs="Calibri"/>
          <w:color w:val="000000"/>
        </w:rPr>
        <w:t xml:space="preserve"> </w:t>
      </w:r>
      <w:r w:rsidRPr="00AC07FE">
        <w:rPr>
          <w:rFonts w:ascii="Book Antiqua" w:hAnsi="Book Antiqua" w:cs="Calibri"/>
          <w:color w:val="000000"/>
        </w:rPr>
        <w:t>multiple</w:t>
      </w:r>
      <w:r w:rsidR="00CE26B6" w:rsidRPr="00AC07FE">
        <w:rPr>
          <w:rFonts w:ascii="Book Antiqua" w:hAnsi="Book Antiqua" w:cs="Calibri"/>
          <w:color w:val="000000"/>
        </w:rPr>
        <w:t xml:space="preserve"> </w:t>
      </w:r>
      <w:r w:rsidRPr="00AC07FE">
        <w:rPr>
          <w:rFonts w:ascii="Book Antiqua" w:hAnsi="Book Antiqua" w:cs="Calibri"/>
          <w:color w:val="000000"/>
        </w:rPr>
        <w:t>trauma</w:t>
      </w:r>
      <w:r w:rsidR="00CE26B6" w:rsidRPr="00AC07FE">
        <w:rPr>
          <w:rFonts w:ascii="Book Antiqua" w:hAnsi="Book Antiqua" w:cs="Calibri"/>
          <w:color w:val="000000"/>
        </w:rPr>
        <w:t xml:space="preserve"> </w:t>
      </w:r>
      <w:r w:rsidRPr="00AC07FE">
        <w:rPr>
          <w:rFonts w:ascii="Book Antiqua" w:hAnsi="Book Antiqua" w:cs="Calibri"/>
          <w:color w:val="000000"/>
        </w:rPr>
        <w:t>patients</w:t>
      </w:r>
      <w:r w:rsidR="00CE26B6" w:rsidRPr="00AC07FE">
        <w:rPr>
          <w:rFonts w:ascii="Book Antiqua" w:hAnsi="Book Antiqua" w:cs="Calibri"/>
          <w:color w:val="000000"/>
        </w:rPr>
        <w:t xml:space="preserve"> </w:t>
      </w:r>
      <w:r w:rsidRPr="00AC07FE">
        <w:rPr>
          <w:rFonts w:ascii="Book Antiqua" w:hAnsi="Book Antiqua" w:cs="Calibri"/>
          <w:color w:val="000000"/>
        </w:rPr>
        <w:t>with</w:t>
      </w:r>
      <w:r w:rsidR="00CE26B6" w:rsidRPr="00AC07FE">
        <w:rPr>
          <w:rFonts w:ascii="Book Antiqua" w:hAnsi="Book Antiqua" w:cs="Calibri"/>
          <w:color w:val="000000"/>
        </w:rPr>
        <w:t xml:space="preserve"> </w:t>
      </w:r>
      <w:r w:rsidRPr="00AC07FE">
        <w:rPr>
          <w:rFonts w:ascii="Book Antiqua" w:hAnsi="Book Antiqua" w:cs="Calibri"/>
          <w:color w:val="000000"/>
        </w:rPr>
        <w:t>and</w:t>
      </w:r>
      <w:r w:rsidR="00CE26B6" w:rsidRPr="00AC07FE">
        <w:rPr>
          <w:rFonts w:ascii="Book Antiqua" w:hAnsi="Book Antiqua" w:cs="Calibri"/>
          <w:color w:val="000000"/>
        </w:rPr>
        <w:t xml:space="preserve"> </w:t>
      </w:r>
      <w:r w:rsidRPr="00AC07FE">
        <w:rPr>
          <w:rFonts w:ascii="Book Antiqua" w:hAnsi="Book Antiqua" w:cs="Calibri"/>
          <w:color w:val="000000"/>
        </w:rPr>
        <w:t>without</w:t>
      </w:r>
      <w:r w:rsidR="00CE26B6" w:rsidRPr="00AC07FE">
        <w:rPr>
          <w:rFonts w:ascii="Book Antiqua" w:hAnsi="Book Antiqua" w:cs="Calibri"/>
          <w:color w:val="000000"/>
        </w:rPr>
        <w:t xml:space="preserve"> </w:t>
      </w:r>
      <w:r w:rsidRPr="00AC07FE">
        <w:rPr>
          <w:rFonts w:ascii="Book Antiqua" w:hAnsi="Book Antiqua" w:cs="Calibri"/>
          <w:color w:val="000000"/>
        </w:rPr>
        <w:t>sepsis.</w:t>
      </w:r>
      <w:r w:rsidR="00CE26B6" w:rsidRPr="00AC07FE">
        <w:rPr>
          <w:rFonts w:ascii="Book Antiqua" w:hAnsi="Book Antiqua" w:cs="Calibri"/>
          <w:color w:val="000000"/>
        </w:rPr>
        <w:t xml:space="preserve"> </w:t>
      </w:r>
      <w:r w:rsidRPr="00AC07FE">
        <w:rPr>
          <w:rFonts w:ascii="Book Antiqua" w:hAnsi="Book Antiqua" w:cs="Calibri"/>
          <w:i/>
          <w:iCs/>
          <w:color w:val="000000"/>
        </w:rPr>
        <w:t>Mol</w:t>
      </w:r>
      <w:r w:rsidR="00CE26B6" w:rsidRPr="00AC07FE">
        <w:rPr>
          <w:rFonts w:ascii="Book Antiqua" w:hAnsi="Book Antiqua" w:cs="Calibri"/>
          <w:i/>
          <w:iCs/>
          <w:color w:val="000000"/>
        </w:rPr>
        <w:t xml:space="preserve"> </w:t>
      </w:r>
      <w:r w:rsidRPr="00AC07FE">
        <w:rPr>
          <w:rFonts w:ascii="Book Antiqua" w:hAnsi="Book Antiqua" w:cs="Calibri"/>
          <w:i/>
          <w:iCs/>
          <w:color w:val="000000"/>
        </w:rPr>
        <w:t>Med</w:t>
      </w:r>
      <w:r w:rsidR="00CE26B6" w:rsidRPr="00AC07FE">
        <w:rPr>
          <w:rFonts w:ascii="Book Antiqua" w:hAnsi="Book Antiqua" w:cs="Calibri"/>
          <w:i/>
          <w:iCs/>
          <w:color w:val="000000"/>
        </w:rPr>
        <w:t xml:space="preserve"> </w:t>
      </w:r>
      <w:r w:rsidRPr="00AC07FE">
        <w:rPr>
          <w:rFonts w:ascii="Book Antiqua" w:hAnsi="Book Antiqua" w:cs="Calibri"/>
          <w:color w:val="000000"/>
        </w:rPr>
        <w:t>2012;</w:t>
      </w:r>
      <w:r w:rsidR="00CE26B6" w:rsidRPr="00AC07FE">
        <w:rPr>
          <w:rFonts w:ascii="Book Antiqua" w:hAnsi="Book Antiqua" w:cs="Calibri"/>
          <w:color w:val="000000"/>
        </w:rPr>
        <w:t xml:space="preserve"> </w:t>
      </w:r>
      <w:r w:rsidRPr="00AC07FE">
        <w:rPr>
          <w:rFonts w:ascii="Book Antiqua" w:hAnsi="Book Antiqua" w:cs="Calibri"/>
          <w:b/>
          <w:bCs/>
          <w:color w:val="000000"/>
        </w:rPr>
        <w:t>18</w:t>
      </w:r>
      <w:r w:rsidRPr="00AC07FE">
        <w:rPr>
          <w:rFonts w:ascii="Book Antiqua" w:hAnsi="Book Antiqua" w:cs="Calibri"/>
          <w:color w:val="000000"/>
        </w:rPr>
        <w:t>:</w:t>
      </w:r>
      <w:r w:rsidR="00CE26B6" w:rsidRPr="00AC07FE">
        <w:rPr>
          <w:rFonts w:ascii="Book Antiqua" w:hAnsi="Book Antiqua" w:cs="Calibri"/>
          <w:color w:val="000000"/>
        </w:rPr>
        <w:t xml:space="preserve"> </w:t>
      </w:r>
      <w:r w:rsidRPr="00AC07FE">
        <w:rPr>
          <w:rFonts w:ascii="Book Antiqua" w:hAnsi="Book Antiqua" w:cs="Calibri"/>
          <w:color w:val="000000"/>
        </w:rPr>
        <w:t>325-335</w:t>
      </w:r>
      <w:r w:rsidR="00CE26B6" w:rsidRPr="00AC07FE">
        <w:rPr>
          <w:rFonts w:ascii="Book Antiqua" w:hAnsi="Book Antiqua" w:cs="Calibri"/>
          <w:color w:val="000000"/>
        </w:rPr>
        <w:t xml:space="preserve"> </w:t>
      </w:r>
      <w:r w:rsidRPr="00AC07FE">
        <w:rPr>
          <w:rFonts w:ascii="Book Antiqua" w:hAnsi="Book Antiqua" w:cs="Calibri"/>
          <w:color w:val="000000"/>
        </w:rPr>
        <w:t>[PMID:</w:t>
      </w:r>
      <w:r w:rsidR="00CE26B6" w:rsidRPr="00AC07FE">
        <w:rPr>
          <w:rFonts w:ascii="Book Antiqua" w:hAnsi="Book Antiqua" w:cs="Calibri"/>
          <w:color w:val="000000"/>
        </w:rPr>
        <w:t xml:space="preserve"> </w:t>
      </w:r>
      <w:r w:rsidRPr="00AC07FE">
        <w:rPr>
          <w:rFonts w:ascii="Book Antiqua" w:hAnsi="Book Antiqua" w:cs="Calibri"/>
          <w:color w:val="000000"/>
        </w:rPr>
        <w:t>22231730</w:t>
      </w:r>
      <w:r w:rsidR="00CE26B6" w:rsidRPr="00AC07FE">
        <w:rPr>
          <w:rFonts w:ascii="Book Antiqua" w:hAnsi="Book Antiqua" w:cs="Calibri"/>
          <w:color w:val="000000"/>
        </w:rPr>
        <w:t xml:space="preserve"> </w:t>
      </w:r>
      <w:r w:rsidRPr="00AC07FE">
        <w:rPr>
          <w:rFonts w:ascii="Book Antiqua" w:hAnsi="Book Antiqua" w:cs="Calibri"/>
          <w:color w:val="000000"/>
        </w:rPr>
        <w:t>DOI:</w:t>
      </w:r>
      <w:r w:rsidR="00CE26B6" w:rsidRPr="00AC07FE">
        <w:rPr>
          <w:rFonts w:ascii="Book Antiqua" w:hAnsi="Book Antiqua" w:cs="Calibri"/>
          <w:color w:val="000000"/>
        </w:rPr>
        <w:t xml:space="preserve"> </w:t>
      </w:r>
      <w:r w:rsidRPr="00AC07FE">
        <w:rPr>
          <w:rFonts w:ascii="Book Antiqua" w:hAnsi="Book Antiqua" w:cs="Calibri"/>
          <w:color w:val="000000"/>
        </w:rPr>
        <w:t>10.2119/molmed.2011.00380]</w:t>
      </w:r>
    </w:p>
    <w:p w14:paraId="56708D84" w14:textId="79FCE7A1" w:rsidR="00CB1603" w:rsidRPr="00AC07FE" w:rsidRDefault="00CB1603" w:rsidP="00CB1603">
      <w:pPr>
        <w:spacing w:line="360" w:lineRule="auto"/>
        <w:jc w:val="both"/>
        <w:rPr>
          <w:rFonts w:ascii="Book Antiqua" w:hAnsi="Book Antiqua" w:cs="Calibri"/>
          <w:color w:val="000000"/>
        </w:rPr>
      </w:pPr>
      <w:r w:rsidRPr="00AC07FE">
        <w:rPr>
          <w:rFonts w:ascii="Book Antiqua" w:hAnsi="Book Antiqua" w:cs="Calibri"/>
          <w:color w:val="000000"/>
        </w:rPr>
        <w:t>60</w:t>
      </w:r>
      <w:r w:rsidR="00CE26B6" w:rsidRPr="00AC07FE">
        <w:rPr>
          <w:rFonts w:ascii="Book Antiqua" w:hAnsi="Book Antiqua" w:cs="Calibri"/>
          <w:color w:val="000000"/>
        </w:rPr>
        <w:t xml:space="preserve"> </w:t>
      </w:r>
      <w:r w:rsidRPr="00AC07FE">
        <w:rPr>
          <w:rFonts w:ascii="Book Antiqua" w:hAnsi="Book Antiqua" w:cs="Calibri"/>
          <w:b/>
          <w:bCs/>
          <w:color w:val="000000"/>
        </w:rPr>
        <w:t>Guignant</w:t>
      </w:r>
      <w:r w:rsidR="00CE26B6" w:rsidRPr="00AC07FE">
        <w:rPr>
          <w:rFonts w:ascii="Book Antiqua" w:hAnsi="Book Antiqua" w:cs="Calibri"/>
          <w:b/>
          <w:bCs/>
          <w:color w:val="000000"/>
        </w:rPr>
        <w:t xml:space="preserve"> </w:t>
      </w:r>
      <w:r w:rsidRPr="00AC07FE">
        <w:rPr>
          <w:rFonts w:ascii="Book Antiqua" w:hAnsi="Book Antiqua" w:cs="Calibri"/>
          <w:b/>
          <w:bCs/>
          <w:color w:val="000000"/>
        </w:rPr>
        <w:t>C</w:t>
      </w:r>
      <w:r w:rsidRPr="00AC07FE">
        <w:rPr>
          <w:rFonts w:ascii="Book Antiqua" w:hAnsi="Book Antiqua" w:cs="Calibri"/>
          <w:color w:val="000000"/>
        </w:rPr>
        <w:t>,</w:t>
      </w:r>
      <w:r w:rsidR="00CE26B6" w:rsidRPr="00AC07FE">
        <w:rPr>
          <w:rFonts w:ascii="Book Antiqua" w:hAnsi="Book Antiqua" w:cs="Calibri"/>
          <w:color w:val="000000"/>
        </w:rPr>
        <w:t xml:space="preserve"> </w:t>
      </w:r>
      <w:r w:rsidRPr="00AC07FE">
        <w:rPr>
          <w:rFonts w:ascii="Book Antiqua" w:hAnsi="Book Antiqua" w:cs="Calibri"/>
          <w:color w:val="000000"/>
        </w:rPr>
        <w:t>Venet</w:t>
      </w:r>
      <w:r w:rsidR="00CE26B6" w:rsidRPr="00AC07FE">
        <w:rPr>
          <w:rFonts w:ascii="Book Antiqua" w:hAnsi="Book Antiqua" w:cs="Calibri"/>
          <w:color w:val="000000"/>
        </w:rPr>
        <w:t xml:space="preserve"> </w:t>
      </w:r>
      <w:r w:rsidRPr="00AC07FE">
        <w:rPr>
          <w:rFonts w:ascii="Book Antiqua" w:hAnsi="Book Antiqua" w:cs="Calibri"/>
          <w:color w:val="000000"/>
        </w:rPr>
        <w:t>F,</w:t>
      </w:r>
      <w:r w:rsidR="00CE26B6" w:rsidRPr="00AC07FE">
        <w:rPr>
          <w:rFonts w:ascii="Book Antiqua" w:hAnsi="Book Antiqua" w:cs="Calibri"/>
          <w:color w:val="000000"/>
        </w:rPr>
        <w:t xml:space="preserve"> </w:t>
      </w:r>
      <w:r w:rsidRPr="00AC07FE">
        <w:rPr>
          <w:rFonts w:ascii="Book Antiqua" w:hAnsi="Book Antiqua" w:cs="Calibri"/>
          <w:color w:val="000000"/>
        </w:rPr>
        <w:t>Planel</w:t>
      </w:r>
      <w:r w:rsidR="00CE26B6" w:rsidRPr="00AC07FE">
        <w:rPr>
          <w:rFonts w:ascii="Book Antiqua" w:hAnsi="Book Antiqua" w:cs="Calibri"/>
          <w:color w:val="000000"/>
        </w:rPr>
        <w:t xml:space="preserve"> </w:t>
      </w:r>
      <w:r w:rsidRPr="00AC07FE">
        <w:rPr>
          <w:rFonts w:ascii="Book Antiqua" w:hAnsi="Book Antiqua" w:cs="Calibri"/>
          <w:color w:val="000000"/>
        </w:rPr>
        <w:t>S,</w:t>
      </w:r>
      <w:r w:rsidR="00CE26B6" w:rsidRPr="00AC07FE">
        <w:rPr>
          <w:rFonts w:ascii="Book Antiqua" w:hAnsi="Book Antiqua" w:cs="Calibri"/>
          <w:color w:val="000000"/>
        </w:rPr>
        <w:t xml:space="preserve"> </w:t>
      </w:r>
      <w:r w:rsidRPr="00AC07FE">
        <w:rPr>
          <w:rFonts w:ascii="Book Antiqua" w:hAnsi="Book Antiqua" w:cs="Calibri"/>
          <w:color w:val="000000"/>
        </w:rPr>
        <w:t>Demaret</w:t>
      </w:r>
      <w:r w:rsidR="00CE26B6" w:rsidRPr="00AC07FE">
        <w:rPr>
          <w:rFonts w:ascii="Book Antiqua" w:hAnsi="Book Antiqua" w:cs="Calibri"/>
          <w:color w:val="000000"/>
        </w:rPr>
        <w:t xml:space="preserve"> </w:t>
      </w:r>
      <w:r w:rsidRPr="00AC07FE">
        <w:rPr>
          <w:rFonts w:ascii="Book Antiqua" w:hAnsi="Book Antiqua" w:cs="Calibri"/>
          <w:color w:val="000000"/>
        </w:rPr>
        <w:t>J,</w:t>
      </w:r>
      <w:r w:rsidR="00CE26B6" w:rsidRPr="00AC07FE">
        <w:rPr>
          <w:rFonts w:ascii="Book Antiqua" w:hAnsi="Book Antiqua" w:cs="Calibri"/>
          <w:color w:val="000000"/>
        </w:rPr>
        <w:t xml:space="preserve"> </w:t>
      </w:r>
      <w:r w:rsidRPr="00AC07FE">
        <w:rPr>
          <w:rFonts w:ascii="Book Antiqua" w:hAnsi="Book Antiqua" w:cs="Calibri"/>
          <w:color w:val="000000"/>
        </w:rPr>
        <w:t>Gouel-Chéron</w:t>
      </w:r>
      <w:r w:rsidR="00CE26B6" w:rsidRPr="00AC07FE">
        <w:rPr>
          <w:rFonts w:ascii="Book Antiqua" w:hAnsi="Book Antiqua" w:cs="Calibri"/>
          <w:color w:val="000000"/>
        </w:rPr>
        <w:t xml:space="preserve"> </w:t>
      </w:r>
      <w:r w:rsidRPr="00AC07FE">
        <w:rPr>
          <w:rFonts w:ascii="Book Antiqua" w:hAnsi="Book Antiqua" w:cs="Calibri"/>
          <w:color w:val="000000"/>
        </w:rPr>
        <w:t>A,</w:t>
      </w:r>
      <w:r w:rsidR="00CE26B6" w:rsidRPr="00AC07FE">
        <w:rPr>
          <w:rFonts w:ascii="Book Antiqua" w:hAnsi="Book Antiqua" w:cs="Calibri"/>
          <w:color w:val="000000"/>
        </w:rPr>
        <w:t xml:space="preserve"> </w:t>
      </w:r>
      <w:r w:rsidRPr="00AC07FE">
        <w:rPr>
          <w:rFonts w:ascii="Book Antiqua" w:hAnsi="Book Antiqua" w:cs="Calibri"/>
          <w:color w:val="000000"/>
        </w:rPr>
        <w:t>Nougier</w:t>
      </w:r>
      <w:r w:rsidR="00CE26B6" w:rsidRPr="00AC07FE">
        <w:rPr>
          <w:rFonts w:ascii="Book Antiqua" w:hAnsi="Book Antiqua" w:cs="Calibri"/>
          <w:color w:val="000000"/>
        </w:rPr>
        <w:t xml:space="preserve"> </w:t>
      </w:r>
      <w:r w:rsidRPr="00AC07FE">
        <w:rPr>
          <w:rFonts w:ascii="Book Antiqua" w:hAnsi="Book Antiqua" w:cs="Calibri"/>
          <w:color w:val="000000"/>
        </w:rPr>
        <w:t>C,</w:t>
      </w:r>
      <w:r w:rsidR="00CE26B6" w:rsidRPr="00AC07FE">
        <w:rPr>
          <w:rFonts w:ascii="Book Antiqua" w:hAnsi="Book Antiqua" w:cs="Calibri"/>
          <w:color w:val="000000"/>
        </w:rPr>
        <w:t xml:space="preserve"> </w:t>
      </w:r>
      <w:r w:rsidRPr="00AC07FE">
        <w:rPr>
          <w:rFonts w:ascii="Book Antiqua" w:hAnsi="Book Antiqua" w:cs="Calibri"/>
          <w:color w:val="000000"/>
        </w:rPr>
        <w:t>Friggeri</w:t>
      </w:r>
      <w:r w:rsidR="00CE26B6" w:rsidRPr="00AC07FE">
        <w:rPr>
          <w:rFonts w:ascii="Book Antiqua" w:hAnsi="Book Antiqua" w:cs="Calibri"/>
          <w:color w:val="000000"/>
        </w:rPr>
        <w:t xml:space="preserve"> </w:t>
      </w:r>
      <w:r w:rsidRPr="00AC07FE">
        <w:rPr>
          <w:rFonts w:ascii="Book Antiqua" w:hAnsi="Book Antiqua" w:cs="Calibri"/>
          <w:color w:val="000000"/>
        </w:rPr>
        <w:t>A,</w:t>
      </w:r>
      <w:r w:rsidR="00CE26B6" w:rsidRPr="00AC07FE">
        <w:rPr>
          <w:rFonts w:ascii="Book Antiqua" w:hAnsi="Book Antiqua" w:cs="Calibri"/>
          <w:color w:val="000000"/>
        </w:rPr>
        <w:t xml:space="preserve"> </w:t>
      </w:r>
      <w:r w:rsidRPr="00AC07FE">
        <w:rPr>
          <w:rFonts w:ascii="Book Antiqua" w:hAnsi="Book Antiqua" w:cs="Calibri"/>
          <w:color w:val="000000"/>
        </w:rPr>
        <w:t>Allaouchiche</w:t>
      </w:r>
      <w:r w:rsidR="00CE26B6" w:rsidRPr="00AC07FE">
        <w:rPr>
          <w:rFonts w:ascii="Book Antiqua" w:hAnsi="Book Antiqua" w:cs="Calibri"/>
          <w:color w:val="000000"/>
        </w:rPr>
        <w:t xml:space="preserve"> </w:t>
      </w:r>
      <w:r w:rsidRPr="00AC07FE">
        <w:rPr>
          <w:rFonts w:ascii="Book Antiqua" w:hAnsi="Book Antiqua" w:cs="Calibri"/>
          <w:color w:val="000000"/>
        </w:rPr>
        <w:t>B,</w:t>
      </w:r>
      <w:r w:rsidR="00CE26B6" w:rsidRPr="00AC07FE">
        <w:rPr>
          <w:rFonts w:ascii="Book Antiqua" w:hAnsi="Book Antiqua" w:cs="Calibri"/>
          <w:color w:val="000000"/>
        </w:rPr>
        <w:t xml:space="preserve"> </w:t>
      </w:r>
      <w:r w:rsidRPr="00AC07FE">
        <w:rPr>
          <w:rFonts w:ascii="Book Antiqua" w:hAnsi="Book Antiqua" w:cs="Calibri"/>
          <w:color w:val="000000"/>
        </w:rPr>
        <w:t>Lepape</w:t>
      </w:r>
      <w:r w:rsidR="00CE26B6" w:rsidRPr="00AC07FE">
        <w:rPr>
          <w:rFonts w:ascii="Book Antiqua" w:hAnsi="Book Antiqua" w:cs="Calibri"/>
          <w:color w:val="000000"/>
        </w:rPr>
        <w:t xml:space="preserve"> </w:t>
      </w:r>
      <w:r w:rsidRPr="00AC07FE">
        <w:rPr>
          <w:rFonts w:ascii="Book Antiqua" w:hAnsi="Book Antiqua" w:cs="Calibri"/>
          <w:color w:val="000000"/>
        </w:rPr>
        <w:t>A,</w:t>
      </w:r>
      <w:r w:rsidR="00CE26B6" w:rsidRPr="00AC07FE">
        <w:rPr>
          <w:rFonts w:ascii="Book Antiqua" w:hAnsi="Book Antiqua" w:cs="Calibri"/>
          <w:color w:val="000000"/>
        </w:rPr>
        <w:t xml:space="preserve"> </w:t>
      </w:r>
      <w:r w:rsidRPr="00AC07FE">
        <w:rPr>
          <w:rFonts w:ascii="Book Antiqua" w:hAnsi="Book Antiqua" w:cs="Calibri"/>
          <w:color w:val="000000"/>
        </w:rPr>
        <w:t>Monneret</w:t>
      </w:r>
      <w:r w:rsidR="00CE26B6" w:rsidRPr="00AC07FE">
        <w:rPr>
          <w:rFonts w:ascii="Book Antiqua" w:hAnsi="Book Antiqua" w:cs="Calibri"/>
          <w:color w:val="000000"/>
        </w:rPr>
        <w:t xml:space="preserve"> </w:t>
      </w:r>
      <w:r w:rsidRPr="00AC07FE">
        <w:rPr>
          <w:rFonts w:ascii="Book Antiqua" w:hAnsi="Book Antiqua" w:cs="Calibri"/>
          <w:color w:val="000000"/>
        </w:rPr>
        <w:t>G.</w:t>
      </w:r>
      <w:r w:rsidR="00CE26B6" w:rsidRPr="00AC07FE">
        <w:rPr>
          <w:rFonts w:ascii="Book Antiqua" w:hAnsi="Book Antiqua" w:cs="Calibri"/>
          <w:color w:val="000000"/>
        </w:rPr>
        <w:t xml:space="preserve"> </w:t>
      </w:r>
      <w:r w:rsidRPr="00AC07FE">
        <w:rPr>
          <w:rFonts w:ascii="Book Antiqua" w:hAnsi="Book Antiqua" w:cs="Calibri"/>
          <w:color w:val="000000"/>
        </w:rPr>
        <w:t>Increased</w:t>
      </w:r>
      <w:r w:rsidR="00CE26B6" w:rsidRPr="00AC07FE">
        <w:rPr>
          <w:rFonts w:ascii="Book Antiqua" w:hAnsi="Book Antiqua" w:cs="Calibri"/>
          <w:color w:val="000000"/>
        </w:rPr>
        <w:t xml:space="preserve"> </w:t>
      </w:r>
      <w:r w:rsidRPr="00AC07FE">
        <w:rPr>
          <w:rFonts w:ascii="Book Antiqua" w:hAnsi="Book Antiqua" w:cs="Calibri"/>
          <w:color w:val="000000"/>
        </w:rPr>
        <w:t>MerTK</w:t>
      </w:r>
      <w:r w:rsidR="00CE26B6" w:rsidRPr="00AC07FE">
        <w:rPr>
          <w:rFonts w:ascii="Book Antiqua" w:hAnsi="Book Antiqua" w:cs="Calibri"/>
          <w:color w:val="000000"/>
        </w:rPr>
        <w:t xml:space="preserve"> </w:t>
      </w:r>
      <w:r w:rsidRPr="00AC07FE">
        <w:rPr>
          <w:rFonts w:ascii="Book Antiqua" w:hAnsi="Book Antiqua" w:cs="Calibri"/>
          <w:color w:val="000000"/>
        </w:rPr>
        <w:t>expression</w:t>
      </w:r>
      <w:r w:rsidR="00CE26B6" w:rsidRPr="00AC07FE">
        <w:rPr>
          <w:rFonts w:ascii="Book Antiqua" w:hAnsi="Book Antiqua" w:cs="Calibri"/>
          <w:color w:val="000000"/>
        </w:rPr>
        <w:t xml:space="preserve"> </w:t>
      </w:r>
      <w:r w:rsidRPr="00AC07FE">
        <w:rPr>
          <w:rFonts w:ascii="Book Antiqua" w:hAnsi="Book Antiqua" w:cs="Calibri"/>
          <w:color w:val="000000"/>
        </w:rPr>
        <w:t>in</w:t>
      </w:r>
      <w:r w:rsidR="00CE26B6" w:rsidRPr="00AC07FE">
        <w:rPr>
          <w:rFonts w:ascii="Book Antiqua" w:hAnsi="Book Antiqua" w:cs="Calibri"/>
          <w:color w:val="000000"/>
        </w:rPr>
        <w:t xml:space="preserve"> </w:t>
      </w:r>
      <w:r w:rsidRPr="00AC07FE">
        <w:rPr>
          <w:rFonts w:ascii="Book Antiqua" w:hAnsi="Book Antiqua" w:cs="Calibri"/>
          <w:color w:val="000000"/>
        </w:rPr>
        <w:t>circulating</w:t>
      </w:r>
      <w:r w:rsidR="00CE26B6" w:rsidRPr="00AC07FE">
        <w:rPr>
          <w:rFonts w:ascii="Book Antiqua" w:hAnsi="Book Antiqua" w:cs="Calibri"/>
          <w:color w:val="000000"/>
        </w:rPr>
        <w:t xml:space="preserve"> </w:t>
      </w:r>
      <w:r w:rsidRPr="00AC07FE">
        <w:rPr>
          <w:rFonts w:ascii="Book Antiqua" w:hAnsi="Book Antiqua" w:cs="Calibri"/>
          <w:color w:val="000000"/>
        </w:rPr>
        <w:t>innate</w:t>
      </w:r>
      <w:r w:rsidR="00CE26B6" w:rsidRPr="00AC07FE">
        <w:rPr>
          <w:rFonts w:ascii="Book Antiqua" w:hAnsi="Book Antiqua" w:cs="Calibri"/>
          <w:color w:val="000000"/>
        </w:rPr>
        <w:t xml:space="preserve"> </w:t>
      </w:r>
      <w:r w:rsidRPr="00AC07FE">
        <w:rPr>
          <w:rFonts w:ascii="Book Antiqua" w:hAnsi="Book Antiqua" w:cs="Calibri"/>
          <w:color w:val="000000"/>
        </w:rPr>
        <w:t>immune</w:t>
      </w:r>
      <w:r w:rsidR="00CE26B6" w:rsidRPr="00AC07FE">
        <w:rPr>
          <w:rFonts w:ascii="Book Antiqua" w:hAnsi="Book Antiqua" w:cs="Calibri"/>
          <w:color w:val="000000"/>
        </w:rPr>
        <w:t xml:space="preserve"> </w:t>
      </w:r>
      <w:r w:rsidRPr="00AC07FE">
        <w:rPr>
          <w:rFonts w:ascii="Book Antiqua" w:hAnsi="Book Antiqua" w:cs="Calibri"/>
          <w:color w:val="000000"/>
        </w:rPr>
        <w:t>cells</w:t>
      </w:r>
      <w:r w:rsidR="00CE26B6" w:rsidRPr="00AC07FE">
        <w:rPr>
          <w:rFonts w:ascii="Book Antiqua" w:hAnsi="Book Antiqua" w:cs="Calibri"/>
          <w:color w:val="000000"/>
        </w:rPr>
        <w:t xml:space="preserve"> </w:t>
      </w:r>
      <w:r w:rsidRPr="00AC07FE">
        <w:rPr>
          <w:rFonts w:ascii="Book Antiqua" w:hAnsi="Book Antiqua" w:cs="Calibri"/>
          <w:color w:val="000000"/>
        </w:rPr>
        <w:t>of</w:t>
      </w:r>
      <w:r w:rsidR="00CE26B6" w:rsidRPr="00AC07FE">
        <w:rPr>
          <w:rFonts w:ascii="Book Antiqua" w:hAnsi="Book Antiqua" w:cs="Calibri"/>
          <w:color w:val="000000"/>
        </w:rPr>
        <w:t xml:space="preserve"> </w:t>
      </w:r>
      <w:r w:rsidRPr="00AC07FE">
        <w:rPr>
          <w:rFonts w:ascii="Book Antiqua" w:hAnsi="Book Antiqua" w:cs="Calibri"/>
          <w:color w:val="000000"/>
        </w:rPr>
        <w:t>patients</w:t>
      </w:r>
      <w:r w:rsidR="00CE26B6" w:rsidRPr="00AC07FE">
        <w:rPr>
          <w:rFonts w:ascii="Book Antiqua" w:hAnsi="Book Antiqua" w:cs="Calibri"/>
          <w:color w:val="000000"/>
        </w:rPr>
        <w:t xml:space="preserve"> </w:t>
      </w:r>
      <w:r w:rsidRPr="00AC07FE">
        <w:rPr>
          <w:rFonts w:ascii="Book Antiqua" w:hAnsi="Book Antiqua" w:cs="Calibri"/>
          <w:color w:val="000000"/>
        </w:rPr>
        <w:t>with</w:t>
      </w:r>
      <w:r w:rsidR="00CE26B6" w:rsidRPr="00AC07FE">
        <w:rPr>
          <w:rFonts w:ascii="Book Antiqua" w:hAnsi="Book Antiqua" w:cs="Calibri"/>
          <w:color w:val="000000"/>
        </w:rPr>
        <w:t xml:space="preserve"> </w:t>
      </w:r>
      <w:r w:rsidRPr="00AC07FE">
        <w:rPr>
          <w:rFonts w:ascii="Book Antiqua" w:hAnsi="Book Antiqua" w:cs="Calibri"/>
          <w:color w:val="000000"/>
        </w:rPr>
        <w:t>septic</w:t>
      </w:r>
      <w:r w:rsidR="00CE26B6" w:rsidRPr="00AC07FE">
        <w:rPr>
          <w:rFonts w:ascii="Book Antiqua" w:hAnsi="Book Antiqua" w:cs="Calibri"/>
          <w:color w:val="000000"/>
        </w:rPr>
        <w:t xml:space="preserve"> </w:t>
      </w:r>
      <w:r w:rsidRPr="00AC07FE">
        <w:rPr>
          <w:rFonts w:ascii="Book Antiqua" w:hAnsi="Book Antiqua" w:cs="Calibri"/>
          <w:color w:val="000000"/>
        </w:rPr>
        <w:t>shock.</w:t>
      </w:r>
      <w:r w:rsidR="00CE26B6" w:rsidRPr="00AC07FE">
        <w:rPr>
          <w:rFonts w:ascii="Book Antiqua" w:hAnsi="Book Antiqua" w:cs="Calibri"/>
          <w:color w:val="000000"/>
        </w:rPr>
        <w:t xml:space="preserve"> </w:t>
      </w:r>
      <w:r w:rsidRPr="00AC07FE">
        <w:rPr>
          <w:rFonts w:ascii="Book Antiqua" w:hAnsi="Book Antiqua" w:cs="Calibri"/>
          <w:i/>
          <w:iCs/>
          <w:color w:val="000000"/>
        </w:rPr>
        <w:t>Intensive</w:t>
      </w:r>
      <w:r w:rsidR="00CE26B6" w:rsidRPr="00AC07FE">
        <w:rPr>
          <w:rFonts w:ascii="Book Antiqua" w:hAnsi="Book Antiqua" w:cs="Calibri"/>
          <w:i/>
          <w:iCs/>
          <w:color w:val="000000"/>
        </w:rPr>
        <w:t xml:space="preserve"> </w:t>
      </w:r>
      <w:r w:rsidRPr="00AC07FE">
        <w:rPr>
          <w:rFonts w:ascii="Book Antiqua" w:hAnsi="Book Antiqua" w:cs="Calibri"/>
          <w:i/>
          <w:iCs/>
          <w:color w:val="000000"/>
        </w:rPr>
        <w:t>Care</w:t>
      </w:r>
      <w:r w:rsidR="00CE26B6" w:rsidRPr="00AC07FE">
        <w:rPr>
          <w:rFonts w:ascii="Book Antiqua" w:hAnsi="Book Antiqua" w:cs="Calibri"/>
          <w:i/>
          <w:iCs/>
          <w:color w:val="000000"/>
        </w:rPr>
        <w:t xml:space="preserve"> </w:t>
      </w:r>
      <w:r w:rsidRPr="00AC07FE">
        <w:rPr>
          <w:rFonts w:ascii="Book Antiqua" w:hAnsi="Book Antiqua" w:cs="Calibri"/>
          <w:i/>
          <w:iCs/>
          <w:color w:val="000000"/>
        </w:rPr>
        <w:t>Med</w:t>
      </w:r>
      <w:r w:rsidR="00CE26B6" w:rsidRPr="00AC07FE">
        <w:rPr>
          <w:rFonts w:ascii="Book Antiqua" w:hAnsi="Book Antiqua" w:cs="Calibri"/>
          <w:color w:val="000000"/>
        </w:rPr>
        <w:t xml:space="preserve"> </w:t>
      </w:r>
      <w:r w:rsidRPr="00AC07FE">
        <w:rPr>
          <w:rFonts w:ascii="Book Antiqua" w:hAnsi="Book Antiqua" w:cs="Calibri"/>
          <w:color w:val="000000"/>
        </w:rPr>
        <w:t>2013;</w:t>
      </w:r>
      <w:r w:rsidR="00CE26B6" w:rsidRPr="00AC07FE">
        <w:rPr>
          <w:rFonts w:ascii="Book Antiqua" w:hAnsi="Book Antiqua" w:cs="Calibri"/>
          <w:color w:val="000000"/>
        </w:rPr>
        <w:t xml:space="preserve"> </w:t>
      </w:r>
      <w:r w:rsidRPr="00AC07FE">
        <w:rPr>
          <w:rFonts w:ascii="Book Antiqua" w:hAnsi="Book Antiqua" w:cs="Calibri"/>
          <w:b/>
          <w:bCs/>
          <w:color w:val="000000"/>
        </w:rPr>
        <w:t>39</w:t>
      </w:r>
      <w:r w:rsidRPr="00AC07FE">
        <w:rPr>
          <w:rFonts w:ascii="Book Antiqua" w:hAnsi="Book Antiqua" w:cs="Calibri"/>
          <w:color w:val="000000"/>
        </w:rPr>
        <w:t>:</w:t>
      </w:r>
      <w:r w:rsidR="00CE26B6" w:rsidRPr="00AC07FE">
        <w:rPr>
          <w:rFonts w:ascii="Book Antiqua" w:hAnsi="Book Antiqua" w:cs="Calibri"/>
          <w:color w:val="000000"/>
        </w:rPr>
        <w:t xml:space="preserve"> </w:t>
      </w:r>
      <w:r w:rsidRPr="00AC07FE">
        <w:rPr>
          <w:rFonts w:ascii="Book Antiqua" w:hAnsi="Book Antiqua" w:cs="Calibri"/>
          <w:color w:val="000000"/>
        </w:rPr>
        <w:t>1556-1564</w:t>
      </w:r>
      <w:r w:rsidR="00CE26B6" w:rsidRPr="00AC07FE">
        <w:rPr>
          <w:rFonts w:ascii="Book Antiqua" w:hAnsi="Book Antiqua" w:cs="Calibri"/>
          <w:color w:val="000000"/>
        </w:rPr>
        <w:t xml:space="preserve"> </w:t>
      </w:r>
      <w:r w:rsidRPr="00AC07FE">
        <w:rPr>
          <w:rFonts w:ascii="Book Antiqua" w:hAnsi="Book Antiqua" w:cs="Calibri"/>
          <w:color w:val="000000"/>
        </w:rPr>
        <w:t>[PMID:</w:t>
      </w:r>
      <w:r w:rsidR="00CE26B6" w:rsidRPr="00AC07FE">
        <w:rPr>
          <w:rFonts w:ascii="Book Antiqua" w:hAnsi="Book Antiqua" w:cs="Calibri"/>
          <w:color w:val="000000"/>
        </w:rPr>
        <w:t xml:space="preserve"> </w:t>
      </w:r>
      <w:r w:rsidRPr="00AC07FE">
        <w:rPr>
          <w:rFonts w:ascii="Book Antiqua" w:hAnsi="Book Antiqua" w:cs="Calibri"/>
          <w:color w:val="000000"/>
        </w:rPr>
        <w:t>23835724</w:t>
      </w:r>
      <w:r w:rsidR="00CE26B6" w:rsidRPr="00AC07FE">
        <w:rPr>
          <w:rFonts w:ascii="Book Antiqua" w:hAnsi="Book Antiqua" w:cs="Calibri"/>
          <w:color w:val="000000"/>
        </w:rPr>
        <w:t xml:space="preserve"> </w:t>
      </w:r>
      <w:r w:rsidRPr="00AC07FE">
        <w:rPr>
          <w:rFonts w:ascii="Book Antiqua" w:hAnsi="Book Antiqua" w:cs="Calibri"/>
          <w:color w:val="000000"/>
        </w:rPr>
        <w:t>DOI:</w:t>
      </w:r>
      <w:r w:rsidR="00CE26B6" w:rsidRPr="00AC07FE">
        <w:rPr>
          <w:rFonts w:ascii="Book Antiqua" w:hAnsi="Book Antiqua" w:cs="Calibri"/>
          <w:color w:val="000000"/>
        </w:rPr>
        <w:t xml:space="preserve"> </w:t>
      </w:r>
      <w:r w:rsidRPr="00AC07FE">
        <w:rPr>
          <w:rFonts w:ascii="Book Antiqua" w:hAnsi="Book Antiqua" w:cs="Calibri"/>
          <w:color w:val="000000"/>
        </w:rPr>
        <w:t>10.1007/s00134-013-3006-9]</w:t>
      </w:r>
    </w:p>
    <w:p w14:paraId="36F1EFA0" w14:textId="730D0194" w:rsidR="00CB1603" w:rsidRPr="00AC07FE" w:rsidRDefault="00CB1603" w:rsidP="00CB1603">
      <w:pPr>
        <w:spacing w:line="360" w:lineRule="auto"/>
        <w:jc w:val="both"/>
        <w:rPr>
          <w:rFonts w:ascii="Book Antiqua" w:hAnsi="Book Antiqua" w:cs="Calibri"/>
          <w:color w:val="000000"/>
        </w:rPr>
      </w:pPr>
      <w:r w:rsidRPr="00AC07FE">
        <w:rPr>
          <w:rFonts w:ascii="Book Antiqua" w:hAnsi="Book Antiqua" w:cs="Calibri"/>
          <w:color w:val="000000"/>
        </w:rPr>
        <w:lastRenderedPageBreak/>
        <w:t>61</w:t>
      </w:r>
      <w:r w:rsidR="00CE26B6" w:rsidRPr="00AC07FE">
        <w:rPr>
          <w:rFonts w:ascii="Book Antiqua" w:hAnsi="Book Antiqua" w:cs="Calibri"/>
          <w:color w:val="000000"/>
        </w:rPr>
        <w:t xml:space="preserve"> </w:t>
      </w:r>
      <w:r w:rsidRPr="00AC07FE">
        <w:rPr>
          <w:rFonts w:ascii="Book Antiqua" w:hAnsi="Book Antiqua" w:cs="Calibri"/>
          <w:b/>
          <w:bCs/>
          <w:color w:val="000000"/>
        </w:rPr>
        <w:t>Kassam</w:t>
      </w:r>
      <w:r w:rsidR="00CE26B6" w:rsidRPr="00AC07FE">
        <w:rPr>
          <w:rFonts w:ascii="Book Antiqua" w:hAnsi="Book Antiqua" w:cs="Calibri"/>
          <w:b/>
          <w:bCs/>
          <w:color w:val="000000"/>
        </w:rPr>
        <w:t xml:space="preserve"> </w:t>
      </w:r>
      <w:r w:rsidRPr="00AC07FE">
        <w:rPr>
          <w:rFonts w:ascii="Book Antiqua" w:hAnsi="Book Antiqua" w:cs="Calibri"/>
          <w:b/>
          <w:bCs/>
          <w:color w:val="000000"/>
        </w:rPr>
        <w:t>A</w:t>
      </w:r>
      <w:r w:rsidR="00104212" w:rsidRPr="00AC07FE">
        <w:rPr>
          <w:rFonts w:ascii="Book Antiqua" w:hAnsi="Book Antiqua" w:cs="Calibri"/>
          <w:b/>
          <w:bCs/>
          <w:color w:val="000000"/>
        </w:rPr>
        <w:t>F</w:t>
      </w:r>
      <w:r w:rsidRPr="00AC07FE">
        <w:rPr>
          <w:rFonts w:ascii="Book Antiqua" w:hAnsi="Book Antiqua" w:cs="Calibri"/>
          <w:b/>
          <w:bCs/>
          <w:color w:val="000000"/>
        </w:rPr>
        <w:t>,</w:t>
      </w:r>
      <w:r w:rsidR="00CE26B6" w:rsidRPr="00AC07FE">
        <w:rPr>
          <w:rFonts w:ascii="Book Antiqua" w:hAnsi="Book Antiqua" w:cs="Calibri"/>
          <w:b/>
          <w:bCs/>
          <w:color w:val="000000"/>
        </w:rPr>
        <w:t xml:space="preserve"> </w:t>
      </w:r>
      <w:r w:rsidRPr="00AC07FE">
        <w:rPr>
          <w:rFonts w:ascii="Book Antiqua" w:hAnsi="Book Antiqua" w:cs="Calibri"/>
          <w:color w:val="000000"/>
        </w:rPr>
        <w:t>Levinsky</w:t>
      </w:r>
      <w:r w:rsidR="00CE26B6" w:rsidRPr="00AC07FE">
        <w:rPr>
          <w:rFonts w:ascii="Book Antiqua" w:hAnsi="Book Antiqua" w:cs="Calibri"/>
          <w:color w:val="000000"/>
        </w:rPr>
        <w:t xml:space="preserve"> </w:t>
      </w:r>
      <w:r w:rsidRPr="00AC07FE">
        <w:rPr>
          <w:rFonts w:ascii="Book Antiqua" w:hAnsi="Book Antiqua" w:cs="Calibri"/>
          <w:color w:val="000000"/>
        </w:rPr>
        <w:t>N</w:t>
      </w:r>
      <w:r w:rsidR="00104212" w:rsidRPr="00AC07FE">
        <w:rPr>
          <w:rFonts w:ascii="Book Antiqua" w:hAnsi="Book Antiqua" w:cs="Calibri"/>
          <w:color w:val="000000"/>
        </w:rPr>
        <w:t>C</w:t>
      </w:r>
      <w:r w:rsidRPr="00AC07FE">
        <w:rPr>
          <w:rFonts w:ascii="Book Antiqua" w:hAnsi="Book Antiqua" w:cs="Calibri"/>
          <w:color w:val="000000"/>
        </w:rPr>
        <w:t>,</w:t>
      </w:r>
      <w:r w:rsidR="00CE26B6" w:rsidRPr="00AC07FE">
        <w:rPr>
          <w:rFonts w:ascii="Book Antiqua" w:hAnsi="Book Antiqua" w:cs="Calibri"/>
          <w:color w:val="000000"/>
        </w:rPr>
        <w:t xml:space="preserve"> </w:t>
      </w:r>
      <w:r w:rsidRPr="00AC07FE">
        <w:rPr>
          <w:rFonts w:ascii="Book Antiqua" w:hAnsi="Book Antiqua" w:cs="Calibri"/>
          <w:color w:val="000000"/>
        </w:rPr>
        <w:t>Mallela</w:t>
      </w:r>
      <w:r w:rsidR="00CE26B6" w:rsidRPr="00AC07FE">
        <w:rPr>
          <w:rFonts w:ascii="Book Antiqua" w:hAnsi="Book Antiqua" w:cs="Calibri"/>
          <w:color w:val="000000"/>
        </w:rPr>
        <w:t xml:space="preserve"> </w:t>
      </w:r>
      <w:r w:rsidRPr="00AC07FE">
        <w:rPr>
          <w:rFonts w:ascii="Book Antiqua" w:hAnsi="Book Antiqua" w:cs="Calibri"/>
          <w:color w:val="000000"/>
        </w:rPr>
        <w:t>J</w:t>
      </w:r>
      <w:r w:rsidR="00104212" w:rsidRPr="00AC07FE">
        <w:rPr>
          <w:rFonts w:ascii="Book Antiqua" w:hAnsi="Book Antiqua" w:cs="Calibri"/>
          <w:color w:val="000000"/>
        </w:rPr>
        <w:t>P</w:t>
      </w:r>
      <w:r w:rsidRPr="00AC07FE">
        <w:rPr>
          <w:rFonts w:ascii="Book Antiqua" w:hAnsi="Book Antiqua" w:cs="Calibri"/>
          <w:color w:val="000000"/>
        </w:rPr>
        <w:t>,</w:t>
      </w:r>
      <w:r w:rsidR="00CE26B6" w:rsidRPr="00AC07FE">
        <w:rPr>
          <w:rFonts w:ascii="Book Antiqua" w:hAnsi="Book Antiqua" w:cs="Calibri"/>
          <w:color w:val="000000"/>
        </w:rPr>
        <w:t xml:space="preserve"> </w:t>
      </w:r>
      <w:r w:rsidRPr="00AC07FE">
        <w:rPr>
          <w:rFonts w:ascii="Book Antiqua" w:hAnsi="Book Antiqua" w:cs="Calibri"/>
          <w:color w:val="000000"/>
        </w:rPr>
        <w:t>Angel</w:t>
      </w:r>
      <w:r w:rsidR="00CE26B6" w:rsidRPr="00AC07FE">
        <w:rPr>
          <w:rFonts w:ascii="Book Antiqua" w:hAnsi="Book Antiqua" w:cs="Calibri"/>
          <w:color w:val="000000"/>
        </w:rPr>
        <w:t xml:space="preserve"> </w:t>
      </w:r>
      <w:r w:rsidRPr="00AC07FE">
        <w:rPr>
          <w:rFonts w:ascii="Book Antiqua" w:hAnsi="Book Antiqua" w:cs="Calibri"/>
          <w:color w:val="000000"/>
        </w:rPr>
        <w:t>K,</w:t>
      </w:r>
      <w:r w:rsidR="00CE26B6" w:rsidRPr="00AC07FE">
        <w:rPr>
          <w:rFonts w:ascii="Book Antiqua" w:hAnsi="Book Antiqua" w:cs="Calibri"/>
          <w:color w:val="000000"/>
        </w:rPr>
        <w:t xml:space="preserve"> </w:t>
      </w:r>
      <w:r w:rsidRPr="00AC07FE">
        <w:rPr>
          <w:rFonts w:ascii="Book Antiqua" w:hAnsi="Book Antiqua" w:cs="Calibri"/>
          <w:color w:val="000000"/>
        </w:rPr>
        <w:t>Opoka</w:t>
      </w:r>
      <w:r w:rsidR="00CE26B6" w:rsidRPr="00AC07FE">
        <w:rPr>
          <w:rFonts w:ascii="Book Antiqua" w:hAnsi="Book Antiqua" w:cs="Calibri"/>
          <w:color w:val="000000"/>
        </w:rPr>
        <w:t xml:space="preserve"> </w:t>
      </w:r>
      <w:r w:rsidRPr="00AC07FE">
        <w:rPr>
          <w:rFonts w:ascii="Book Antiqua" w:hAnsi="Book Antiqua" w:cs="Calibri"/>
          <w:color w:val="000000"/>
        </w:rPr>
        <w:t>A,</w:t>
      </w:r>
      <w:r w:rsidR="00CE26B6" w:rsidRPr="00AC07FE">
        <w:rPr>
          <w:rFonts w:ascii="Book Antiqua" w:hAnsi="Book Antiqua" w:cs="Calibri"/>
          <w:color w:val="000000"/>
        </w:rPr>
        <w:t xml:space="preserve"> </w:t>
      </w:r>
      <w:r w:rsidRPr="00AC07FE">
        <w:rPr>
          <w:rFonts w:ascii="Book Antiqua" w:hAnsi="Book Antiqua" w:cs="Calibri"/>
          <w:color w:val="000000"/>
        </w:rPr>
        <w:t>Lahni</w:t>
      </w:r>
      <w:r w:rsidR="00CE26B6" w:rsidRPr="00AC07FE">
        <w:rPr>
          <w:rFonts w:ascii="Book Antiqua" w:hAnsi="Book Antiqua" w:cs="Calibri"/>
          <w:color w:val="000000"/>
        </w:rPr>
        <w:t xml:space="preserve"> </w:t>
      </w:r>
      <w:r w:rsidRPr="00AC07FE">
        <w:rPr>
          <w:rFonts w:ascii="Book Antiqua" w:hAnsi="Book Antiqua" w:cs="Calibri"/>
          <w:color w:val="000000"/>
        </w:rPr>
        <w:t>P,</w:t>
      </w:r>
      <w:r w:rsidR="00CE26B6" w:rsidRPr="00AC07FE">
        <w:rPr>
          <w:rFonts w:ascii="Book Antiqua" w:hAnsi="Book Antiqua" w:cs="Calibri"/>
          <w:color w:val="000000"/>
        </w:rPr>
        <w:t xml:space="preserve"> </w:t>
      </w:r>
      <w:r w:rsidRPr="00AC07FE">
        <w:rPr>
          <w:rFonts w:ascii="Book Antiqua" w:hAnsi="Book Antiqua" w:cs="Calibri"/>
          <w:color w:val="000000"/>
        </w:rPr>
        <w:t>Sahay</w:t>
      </w:r>
      <w:r w:rsidR="00CE26B6" w:rsidRPr="00AC07FE">
        <w:rPr>
          <w:rFonts w:ascii="Book Antiqua" w:hAnsi="Book Antiqua" w:cs="Calibri"/>
          <w:color w:val="000000"/>
        </w:rPr>
        <w:t xml:space="preserve"> </w:t>
      </w:r>
      <w:r w:rsidRPr="00AC07FE">
        <w:rPr>
          <w:rFonts w:ascii="Book Antiqua" w:hAnsi="Book Antiqua" w:cs="Calibri"/>
          <w:color w:val="000000"/>
        </w:rPr>
        <w:t>R</w:t>
      </w:r>
      <w:r w:rsidR="00104212" w:rsidRPr="00AC07FE">
        <w:rPr>
          <w:rFonts w:ascii="Book Antiqua" w:hAnsi="Book Antiqua" w:cs="Calibri"/>
          <w:color w:val="000000"/>
        </w:rPr>
        <w:t>D</w:t>
      </w:r>
      <w:r w:rsidRPr="00AC07FE">
        <w:rPr>
          <w:rFonts w:ascii="Book Antiqua" w:hAnsi="Book Antiqua" w:cs="Calibri"/>
          <w:color w:val="000000"/>
        </w:rPr>
        <w:t>,</w:t>
      </w:r>
      <w:r w:rsidR="00CE26B6" w:rsidRPr="00AC07FE">
        <w:rPr>
          <w:rFonts w:ascii="Book Antiqua" w:hAnsi="Book Antiqua" w:cs="Calibri"/>
          <w:color w:val="000000"/>
        </w:rPr>
        <w:t xml:space="preserve"> </w:t>
      </w:r>
      <w:r w:rsidRPr="00AC07FE">
        <w:rPr>
          <w:rFonts w:ascii="Book Antiqua" w:hAnsi="Book Antiqua" w:cs="Calibri"/>
          <w:color w:val="000000"/>
        </w:rPr>
        <w:t>Fei</w:t>
      </w:r>
      <w:r w:rsidR="00CE26B6" w:rsidRPr="00AC07FE">
        <w:rPr>
          <w:rFonts w:ascii="Book Antiqua" w:hAnsi="Book Antiqua" w:cs="Calibri"/>
          <w:color w:val="000000"/>
        </w:rPr>
        <w:t xml:space="preserve"> </w:t>
      </w:r>
      <w:r w:rsidRPr="00AC07FE">
        <w:rPr>
          <w:rFonts w:ascii="Book Antiqua" w:hAnsi="Book Antiqua" w:cs="Calibri"/>
          <w:color w:val="000000"/>
        </w:rPr>
        <w:t>L,</w:t>
      </w:r>
      <w:r w:rsidR="00CE26B6" w:rsidRPr="00AC07FE">
        <w:rPr>
          <w:rFonts w:ascii="Book Antiqua" w:hAnsi="Book Antiqua" w:cs="Calibri"/>
          <w:color w:val="000000"/>
        </w:rPr>
        <w:t xml:space="preserve"> </w:t>
      </w:r>
      <w:r w:rsidRPr="00AC07FE">
        <w:rPr>
          <w:rFonts w:ascii="Book Antiqua" w:hAnsi="Book Antiqua" w:cs="Calibri"/>
          <w:color w:val="000000"/>
        </w:rPr>
        <w:t>Nomellini</w:t>
      </w:r>
      <w:r w:rsidR="00CE26B6" w:rsidRPr="00AC07FE">
        <w:rPr>
          <w:rFonts w:ascii="Book Antiqua" w:hAnsi="Book Antiqua" w:cs="Calibri"/>
          <w:color w:val="000000"/>
        </w:rPr>
        <w:t xml:space="preserve"> </w:t>
      </w:r>
      <w:r w:rsidRPr="00AC07FE">
        <w:rPr>
          <w:rFonts w:ascii="Book Antiqua" w:hAnsi="Book Antiqua" w:cs="Calibri"/>
          <w:color w:val="000000"/>
        </w:rPr>
        <w:t>V,</w:t>
      </w:r>
      <w:r w:rsidR="00CE26B6" w:rsidRPr="00AC07FE">
        <w:rPr>
          <w:rFonts w:ascii="Book Antiqua" w:hAnsi="Book Antiqua" w:cs="Calibri"/>
          <w:color w:val="000000"/>
        </w:rPr>
        <w:t xml:space="preserve"> </w:t>
      </w:r>
      <w:r w:rsidRPr="00AC07FE">
        <w:rPr>
          <w:rFonts w:ascii="Book Antiqua" w:hAnsi="Book Antiqua" w:cs="Calibri"/>
          <w:color w:val="000000"/>
        </w:rPr>
        <w:t>Wong</w:t>
      </w:r>
      <w:r w:rsidR="00CE26B6" w:rsidRPr="00AC07FE">
        <w:rPr>
          <w:rFonts w:ascii="Book Antiqua" w:hAnsi="Book Antiqua" w:cs="Calibri"/>
          <w:color w:val="000000"/>
        </w:rPr>
        <w:t xml:space="preserve"> </w:t>
      </w:r>
      <w:r w:rsidRPr="00AC07FE">
        <w:rPr>
          <w:rFonts w:ascii="Book Antiqua" w:hAnsi="Book Antiqua" w:cs="Calibri"/>
          <w:color w:val="000000"/>
        </w:rPr>
        <w:t>H</w:t>
      </w:r>
      <w:r w:rsidR="00104212" w:rsidRPr="00AC07FE">
        <w:rPr>
          <w:rFonts w:ascii="Book Antiqua" w:hAnsi="Book Antiqua" w:cs="Calibri"/>
          <w:color w:val="000000"/>
        </w:rPr>
        <w:t>R</w:t>
      </w:r>
      <w:r w:rsidRPr="00AC07FE">
        <w:rPr>
          <w:rFonts w:ascii="Book Antiqua" w:hAnsi="Book Antiqua" w:cs="Calibri"/>
          <w:color w:val="000000"/>
        </w:rPr>
        <w:t>,</w:t>
      </w:r>
      <w:r w:rsidR="00CE26B6" w:rsidRPr="00AC07FE">
        <w:rPr>
          <w:rFonts w:ascii="Book Antiqua" w:hAnsi="Book Antiqua" w:cs="Calibri"/>
          <w:color w:val="000000"/>
        </w:rPr>
        <w:t xml:space="preserve"> </w:t>
      </w:r>
      <w:r w:rsidRPr="00AC07FE">
        <w:rPr>
          <w:rFonts w:ascii="Book Antiqua" w:hAnsi="Book Antiqua" w:cs="Calibri"/>
          <w:color w:val="000000"/>
        </w:rPr>
        <w:t>Alder</w:t>
      </w:r>
      <w:r w:rsidR="00CE26B6" w:rsidRPr="00AC07FE">
        <w:rPr>
          <w:rFonts w:ascii="Book Antiqua" w:hAnsi="Book Antiqua" w:cs="Calibri"/>
          <w:color w:val="000000"/>
        </w:rPr>
        <w:t xml:space="preserve"> </w:t>
      </w:r>
      <w:r w:rsidRPr="00AC07FE">
        <w:rPr>
          <w:rFonts w:ascii="Book Antiqua" w:hAnsi="Book Antiqua" w:cs="Calibri"/>
          <w:color w:val="000000"/>
        </w:rPr>
        <w:t>M</w:t>
      </w:r>
      <w:r w:rsidR="00104212" w:rsidRPr="00AC07FE">
        <w:rPr>
          <w:rFonts w:ascii="Book Antiqua" w:hAnsi="Book Antiqua" w:cs="Calibri"/>
          <w:color w:val="000000"/>
        </w:rPr>
        <w:t>N</w:t>
      </w:r>
      <w:r w:rsidRPr="00AC07FE">
        <w:rPr>
          <w:rFonts w:ascii="Book Antiqua" w:hAnsi="Book Antiqua" w:cs="Calibri"/>
          <w:color w:val="000000"/>
        </w:rPr>
        <w:t>.</w:t>
      </w:r>
      <w:r w:rsidR="00CE26B6" w:rsidRPr="00AC07FE">
        <w:rPr>
          <w:rFonts w:ascii="Book Antiqua" w:hAnsi="Book Antiqua" w:cs="Calibri"/>
          <w:color w:val="000000"/>
        </w:rPr>
        <w:t xml:space="preserve"> </w:t>
      </w:r>
      <w:r w:rsidRPr="00AC07FE">
        <w:rPr>
          <w:rFonts w:ascii="Book Antiqua" w:hAnsi="Book Antiqua" w:cs="Calibri"/>
          <w:color w:val="000000"/>
        </w:rPr>
        <w:t>Olfactomedin</w:t>
      </w:r>
      <w:r w:rsidR="00CE26B6" w:rsidRPr="00AC07FE">
        <w:rPr>
          <w:rFonts w:ascii="Book Antiqua" w:hAnsi="Book Antiqua" w:cs="Calibri"/>
          <w:color w:val="000000"/>
        </w:rPr>
        <w:t xml:space="preserve"> </w:t>
      </w:r>
      <w:r w:rsidRPr="00AC07FE">
        <w:rPr>
          <w:rFonts w:ascii="Book Antiqua" w:hAnsi="Book Antiqua" w:cs="Calibri"/>
          <w:color w:val="000000"/>
        </w:rPr>
        <w:t>4</w:t>
      </w:r>
      <w:r w:rsidR="00CE26B6" w:rsidRPr="00AC07FE">
        <w:rPr>
          <w:rFonts w:ascii="Book Antiqua" w:hAnsi="Book Antiqua" w:cs="Calibri"/>
          <w:color w:val="000000"/>
        </w:rPr>
        <w:t xml:space="preserve"> </w:t>
      </w:r>
      <w:r w:rsidRPr="00AC07FE">
        <w:rPr>
          <w:rFonts w:ascii="Book Antiqua" w:hAnsi="Book Antiqua" w:cs="Calibri"/>
          <w:color w:val="000000"/>
        </w:rPr>
        <w:t>Positive</w:t>
      </w:r>
      <w:r w:rsidR="00CE26B6" w:rsidRPr="00AC07FE">
        <w:rPr>
          <w:rFonts w:ascii="Book Antiqua" w:hAnsi="Book Antiqua" w:cs="Calibri"/>
          <w:color w:val="000000"/>
        </w:rPr>
        <w:t xml:space="preserve"> </w:t>
      </w:r>
      <w:r w:rsidRPr="00AC07FE">
        <w:rPr>
          <w:rFonts w:ascii="Book Antiqua" w:hAnsi="Book Antiqua" w:cs="Calibri"/>
          <w:color w:val="000000"/>
        </w:rPr>
        <w:t>Neutrophils</w:t>
      </w:r>
      <w:r w:rsidR="00CE26B6" w:rsidRPr="00AC07FE">
        <w:rPr>
          <w:rFonts w:ascii="Book Antiqua" w:hAnsi="Book Antiqua" w:cs="Calibri"/>
          <w:color w:val="000000"/>
        </w:rPr>
        <w:t xml:space="preserve"> </w:t>
      </w:r>
      <w:r w:rsidR="00104212" w:rsidRPr="00AC07FE">
        <w:rPr>
          <w:rFonts w:ascii="Book Antiqua" w:hAnsi="Book Antiqua" w:cs="Calibri"/>
          <w:color w:val="000000"/>
        </w:rPr>
        <w:t>a</w:t>
      </w:r>
      <w:r w:rsidRPr="00AC07FE">
        <w:rPr>
          <w:rFonts w:ascii="Book Antiqua" w:hAnsi="Book Antiqua" w:cs="Calibri"/>
          <w:color w:val="000000"/>
        </w:rPr>
        <w:t>re</w:t>
      </w:r>
      <w:r w:rsidR="00CE26B6" w:rsidRPr="00AC07FE">
        <w:rPr>
          <w:rFonts w:ascii="Book Antiqua" w:hAnsi="Book Antiqua" w:cs="Calibri"/>
          <w:color w:val="000000"/>
        </w:rPr>
        <w:t xml:space="preserve"> </w:t>
      </w:r>
      <w:r w:rsidRPr="00AC07FE">
        <w:rPr>
          <w:rFonts w:ascii="Book Antiqua" w:hAnsi="Book Antiqua" w:cs="Calibri"/>
          <w:color w:val="000000"/>
        </w:rPr>
        <w:t>Upregulated</w:t>
      </w:r>
      <w:r w:rsidR="00CE26B6" w:rsidRPr="00AC07FE">
        <w:rPr>
          <w:rFonts w:ascii="Book Antiqua" w:hAnsi="Book Antiqua" w:cs="Calibri"/>
          <w:color w:val="000000"/>
        </w:rPr>
        <w:t xml:space="preserve"> </w:t>
      </w:r>
      <w:r w:rsidR="00104212" w:rsidRPr="00AC07FE">
        <w:rPr>
          <w:rFonts w:ascii="Book Antiqua" w:hAnsi="Book Antiqua" w:cs="Calibri"/>
          <w:color w:val="000000"/>
        </w:rPr>
        <w:t>after</w:t>
      </w:r>
      <w:r w:rsidR="00CE26B6" w:rsidRPr="00AC07FE">
        <w:rPr>
          <w:rFonts w:ascii="Book Antiqua" w:hAnsi="Book Antiqua" w:cs="Calibri"/>
          <w:color w:val="000000"/>
        </w:rPr>
        <w:t xml:space="preserve"> </w:t>
      </w:r>
      <w:r w:rsidRPr="00AC07FE">
        <w:rPr>
          <w:rFonts w:ascii="Book Antiqua" w:hAnsi="Book Antiqua" w:cs="Calibri"/>
          <w:color w:val="000000"/>
        </w:rPr>
        <w:t>Hemorrhagic</w:t>
      </w:r>
      <w:r w:rsidR="00CE26B6" w:rsidRPr="00AC07FE">
        <w:rPr>
          <w:rFonts w:ascii="Book Antiqua" w:hAnsi="Book Antiqua" w:cs="Calibri"/>
          <w:color w:val="000000"/>
        </w:rPr>
        <w:t xml:space="preserve"> </w:t>
      </w:r>
      <w:r w:rsidRPr="00AC07FE">
        <w:rPr>
          <w:rFonts w:ascii="Book Antiqua" w:hAnsi="Book Antiqua" w:cs="Calibri"/>
          <w:color w:val="000000"/>
        </w:rPr>
        <w:t>Shock.</w:t>
      </w:r>
      <w:r w:rsidR="00CE26B6" w:rsidRPr="00AC07FE">
        <w:rPr>
          <w:rFonts w:ascii="Book Antiqua" w:hAnsi="Book Antiqua" w:cs="Calibri"/>
          <w:color w:val="000000"/>
        </w:rPr>
        <w:t xml:space="preserve"> </w:t>
      </w:r>
      <w:r w:rsidRPr="00AC07FE">
        <w:rPr>
          <w:rFonts w:ascii="Book Antiqua" w:hAnsi="Book Antiqua" w:cs="Calibri"/>
          <w:i/>
          <w:iCs/>
          <w:color w:val="000000"/>
        </w:rPr>
        <w:t>Am</w:t>
      </w:r>
      <w:r w:rsidR="00CE26B6" w:rsidRPr="00AC07FE">
        <w:rPr>
          <w:rFonts w:ascii="Book Antiqua" w:hAnsi="Book Antiqua" w:cs="Calibri"/>
          <w:i/>
          <w:iCs/>
          <w:color w:val="000000"/>
        </w:rPr>
        <w:t xml:space="preserve"> </w:t>
      </w:r>
      <w:r w:rsidRPr="00AC07FE">
        <w:rPr>
          <w:rFonts w:ascii="Book Antiqua" w:hAnsi="Book Antiqua" w:cs="Calibri"/>
          <w:i/>
          <w:iCs/>
          <w:color w:val="000000"/>
        </w:rPr>
        <w:t>J</w:t>
      </w:r>
      <w:r w:rsidR="00CE26B6" w:rsidRPr="00AC07FE">
        <w:rPr>
          <w:rFonts w:ascii="Book Antiqua" w:hAnsi="Book Antiqua" w:cs="Calibri"/>
          <w:i/>
          <w:iCs/>
          <w:color w:val="000000"/>
        </w:rPr>
        <w:t xml:space="preserve"> </w:t>
      </w:r>
      <w:r w:rsidRPr="00AC07FE">
        <w:rPr>
          <w:rFonts w:ascii="Book Antiqua" w:hAnsi="Book Antiqua" w:cs="Calibri"/>
          <w:i/>
          <w:iCs/>
          <w:color w:val="000000"/>
        </w:rPr>
        <w:t>Respir</w:t>
      </w:r>
      <w:r w:rsidR="00CE26B6" w:rsidRPr="00AC07FE">
        <w:rPr>
          <w:rFonts w:ascii="Book Antiqua" w:hAnsi="Book Antiqua" w:cs="Calibri"/>
          <w:i/>
          <w:iCs/>
          <w:color w:val="000000"/>
        </w:rPr>
        <w:t xml:space="preserve"> </w:t>
      </w:r>
      <w:r w:rsidRPr="00AC07FE">
        <w:rPr>
          <w:rFonts w:ascii="Book Antiqua" w:hAnsi="Book Antiqua" w:cs="Calibri"/>
          <w:i/>
          <w:iCs/>
          <w:color w:val="000000"/>
        </w:rPr>
        <w:t>Cell</w:t>
      </w:r>
      <w:r w:rsidR="00CE26B6" w:rsidRPr="00AC07FE">
        <w:rPr>
          <w:rFonts w:ascii="Book Antiqua" w:hAnsi="Book Antiqua" w:cs="Calibri"/>
          <w:i/>
          <w:iCs/>
          <w:color w:val="000000"/>
        </w:rPr>
        <w:t xml:space="preserve"> </w:t>
      </w:r>
      <w:r w:rsidRPr="00AC07FE">
        <w:rPr>
          <w:rFonts w:ascii="Book Antiqua" w:hAnsi="Book Antiqua" w:cs="Calibri"/>
          <w:i/>
          <w:iCs/>
          <w:color w:val="000000"/>
        </w:rPr>
        <w:t>and</w:t>
      </w:r>
      <w:r w:rsidR="00CE26B6" w:rsidRPr="00AC07FE">
        <w:rPr>
          <w:rFonts w:ascii="Book Antiqua" w:hAnsi="Book Antiqua" w:cs="Calibri"/>
          <w:i/>
          <w:iCs/>
          <w:color w:val="000000"/>
        </w:rPr>
        <w:t xml:space="preserve"> </w:t>
      </w:r>
      <w:r w:rsidRPr="00AC07FE">
        <w:rPr>
          <w:rFonts w:ascii="Book Antiqua" w:hAnsi="Book Antiqua" w:cs="Calibri"/>
          <w:i/>
          <w:iCs/>
          <w:color w:val="000000"/>
        </w:rPr>
        <w:t>Mol</w:t>
      </w:r>
      <w:r w:rsidR="00CE26B6" w:rsidRPr="00AC07FE">
        <w:rPr>
          <w:rFonts w:ascii="Book Antiqua" w:hAnsi="Book Antiqua" w:cs="Calibri"/>
          <w:i/>
          <w:iCs/>
          <w:color w:val="000000"/>
        </w:rPr>
        <w:t xml:space="preserve"> </w:t>
      </w:r>
      <w:r w:rsidRPr="00AC07FE">
        <w:rPr>
          <w:rFonts w:ascii="Book Antiqua" w:hAnsi="Book Antiqua" w:cs="Calibri"/>
          <w:i/>
          <w:iCs/>
          <w:color w:val="000000"/>
        </w:rPr>
        <w:t>Biol</w:t>
      </w:r>
      <w:r w:rsidR="00CE26B6" w:rsidRPr="00AC07FE">
        <w:rPr>
          <w:rFonts w:ascii="Book Antiqua" w:hAnsi="Book Antiqua" w:cs="Calibri"/>
          <w:i/>
          <w:iCs/>
          <w:color w:val="000000"/>
        </w:rPr>
        <w:t xml:space="preserve"> </w:t>
      </w:r>
      <w:r w:rsidR="0086562D" w:rsidRPr="00AC07FE">
        <w:rPr>
          <w:rFonts w:ascii="Book Antiqua" w:hAnsi="Book Antiqua" w:cs="Calibri"/>
          <w:color w:val="000000"/>
        </w:rPr>
        <w:t xml:space="preserve">2021; </w:t>
      </w:r>
      <w:r w:rsidR="0086562D" w:rsidRPr="00AC07FE">
        <w:rPr>
          <w:rFonts w:ascii="Book Antiqua" w:hAnsi="Book Antiqua" w:cs="Calibri"/>
          <w:b/>
          <w:bCs/>
          <w:color w:val="000000"/>
        </w:rPr>
        <w:t>64</w:t>
      </w:r>
      <w:r w:rsidR="0086562D" w:rsidRPr="00AC07FE">
        <w:rPr>
          <w:rFonts w:ascii="Book Antiqua" w:hAnsi="Book Antiqua" w:cs="Calibri"/>
          <w:color w:val="000000"/>
        </w:rPr>
        <w:t xml:space="preserve">: 216-223 </w:t>
      </w:r>
      <w:r w:rsidRPr="00AC07FE">
        <w:rPr>
          <w:rFonts w:ascii="Book Antiqua" w:hAnsi="Book Antiqua" w:cs="Calibri"/>
          <w:color w:val="000000"/>
        </w:rPr>
        <w:t>[PMID:</w:t>
      </w:r>
      <w:r w:rsidR="00CE26B6" w:rsidRPr="00AC07FE">
        <w:rPr>
          <w:rFonts w:ascii="Book Antiqua" w:hAnsi="Book Antiqua" w:cs="Calibri"/>
          <w:color w:val="000000"/>
        </w:rPr>
        <w:t xml:space="preserve"> </w:t>
      </w:r>
      <w:r w:rsidRPr="00AC07FE">
        <w:rPr>
          <w:rFonts w:ascii="Book Antiqua" w:hAnsi="Book Antiqua" w:cs="Calibri"/>
          <w:color w:val="000000"/>
        </w:rPr>
        <w:t>33253592</w:t>
      </w:r>
      <w:r w:rsidR="00CE26B6" w:rsidRPr="00AC07FE">
        <w:rPr>
          <w:rFonts w:ascii="Book Antiqua" w:hAnsi="Book Antiqua" w:cs="Calibri"/>
          <w:color w:val="000000"/>
        </w:rPr>
        <w:t xml:space="preserve"> </w:t>
      </w:r>
      <w:r w:rsidRPr="00AC07FE">
        <w:rPr>
          <w:rFonts w:ascii="Book Antiqua" w:hAnsi="Book Antiqua" w:cs="Calibri"/>
          <w:color w:val="000000"/>
        </w:rPr>
        <w:t>DOI:</w:t>
      </w:r>
      <w:r w:rsidR="00CE26B6" w:rsidRPr="00AC07FE">
        <w:rPr>
          <w:rFonts w:ascii="Book Antiqua" w:hAnsi="Book Antiqua" w:cs="Calibri"/>
          <w:color w:val="000000"/>
        </w:rPr>
        <w:t xml:space="preserve"> </w:t>
      </w:r>
      <w:r w:rsidRPr="00AC07FE">
        <w:rPr>
          <w:rFonts w:ascii="Book Antiqua" w:hAnsi="Book Antiqua" w:cs="Calibri"/>
          <w:color w:val="000000"/>
        </w:rPr>
        <w:t>10.1165/rcmb.2020-0276OC]</w:t>
      </w:r>
    </w:p>
    <w:p w14:paraId="7A828B76" w14:textId="18123D06" w:rsidR="00CB1603" w:rsidRPr="00AC07FE" w:rsidRDefault="00CB1603" w:rsidP="00CB1603">
      <w:pPr>
        <w:spacing w:line="360" w:lineRule="auto"/>
        <w:jc w:val="both"/>
        <w:rPr>
          <w:rFonts w:ascii="Book Antiqua" w:hAnsi="Book Antiqua" w:cs="Calibri"/>
          <w:color w:val="000000"/>
        </w:rPr>
      </w:pPr>
      <w:r w:rsidRPr="00AC07FE">
        <w:rPr>
          <w:rFonts w:ascii="Book Antiqua" w:hAnsi="Book Antiqua" w:cs="Calibri"/>
          <w:color w:val="000000"/>
        </w:rPr>
        <w:t>62</w:t>
      </w:r>
      <w:r w:rsidR="00CE26B6" w:rsidRPr="00AC07FE">
        <w:rPr>
          <w:rFonts w:ascii="Book Antiqua" w:hAnsi="Book Antiqua" w:cs="Calibri"/>
          <w:color w:val="000000"/>
        </w:rPr>
        <w:t xml:space="preserve"> </w:t>
      </w:r>
      <w:r w:rsidRPr="00AC07FE">
        <w:rPr>
          <w:rFonts w:ascii="Book Antiqua" w:hAnsi="Book Antiqua" w:cs="Calibri"/>
          <w:b/>
          <w:bCs/>
          <w:color w:val="000000"/>
        </w:rPr>
        <w:t>Stoecklein</w:t>
      </w:r>
      <w:r w:rsidR="00CE26B6" w:rsidRPr="00AC07FE">
        <w:rPr>
          <w:rFonts w:ascii="Book Antiqua" w:hAnsi="Book Antiqua" w:cs="Calibri"/>
          <w:b/>
          <w:bCs/>
          <w:color w:val="000000"/>
        </w:rPr>
        <w:t xml:space="preserve"> </w:t>
      </w:r>
      <w:r w:rsidRPr="00AC07FE">
        <w:rPr>
          <w:rFonts w:ascii="Book Antiqua" w:hAnsi="Book Antiqua" w:cs="Calibri"/>
          <w:b/>
          <w:bCs/>
          <w:color w:val="000000"/>
        </w:rPr>
        <w:t>VM</w:t>
      </w:r>
      <w:r w:rsidRPr="00AC07FE">
        <w:rPr>
          <w:rFonts w:ascii="Book Antiqua" w:hAnsi="Book Antiqua" w:cs="Calibri"/>
          <w:color w:val="000000"/>
        </w:rPr>
        <w:t>,</w:t>
      </w:r>
      <w:r w:rsidR="00CE26B6" w:rsidRPr="00AC07FE">
        <w:rPr>
          <w:rFonts w:ascii="Book Antiqua" w:hAnsi="Book Antiqua" w:cs="Calibri"/>
          <w:color w:val="000000"/>
        </w:rPr>
        <w:t xml:space="preserve"> </w:t>
      </w:r>
      <w:r w:rsidRPr="00AC07FE">
        <w:rPr>
          <w:rFonts w:ascii="Book Antiqua" w:hAnsi="Book Antiqua" w:cs="Calibri"/>
          <w:color w:val="000000"/>
        </w:rPr>
        <w:t>Osuka</w:t>
      </w:r>
      <w:r w:rsidR="00CE26B6" w:rsidRPr="00AC07FE">
        <w:rPr>
          <w:rFonts w:ascii="Book Antiqua" w:hAnsi="Book Antiqua" w:cs="Calibri"/>
          <w:color w:val="000000"/>
        </w:rPr>
        <w:t xml:space="preserve"> </w:t>
      </w:r>
      <w:r w:rsidRPr="00AC07FE">
        <w:rPr>
          <w:rFonts w:ascii="Book Antiqua" w:hAnsi="Book Antiqua" w:cs="Calibri"/>
          <w:color w:val="000000"/>
        </w:rPr>
        <w:t>A,</w:t>
      </w:r>
      <w:r w:rsidR="00CE26B6" w:rsidRPr="00AC07FE">
        <w:rPr>
          <w:rFonts w:ascii="Book Antiqua" w:hAnsi="Book Antiqua" w:cs="Calibri"/>
          <w:color w:val="000000"/>
        </w:rPr>
        <w:t xml:space="preserve"> </w:t>
      </w:r>
      <w:r w:rsidRPr="00AC07FE">
        <w:rPr>
          <w:rFonts w:ascii="Book Antiqua" w:hAnsi="Book Antiqua" w:cs="Calibri"/>
          <w:color w:val="000000"/>
        </w:rPr>
        <w:t>Lederer</w:t>
      </w:r>
      <w:r w:rsidR="00CE26B6" w:rsidRPr="00AC07FE">
        <w:rPr>
          <w:rFonts w:ascii="Book Antiqua" w:hAnsi="Book Antiqua" w:cs="Calibri"/>
          <w:color w:val="000000"/>
        </w:rPr>
        <w:t xml:space="preserve"> </w:t>
      </w:r>
      <w:r w:rsidRPr="00AC07FE">
        <w:rPr>
          <w:rFonts w:ascii="Book Antiqua" w:hAnsi="Book Antiqua" w:cs="Calibri"/>
          <w:color w:val="000000"/>
        </w:rPr>
        <w:t>JA.</w:t>
      </w:r>
      <w:r w:rsidR="00CE26B6" w:rsidRPr="00AC07FE">
        <w:rPr>
          <w:rFonts w:ascii="Book Antiqua" w:hAnsi="Book Antiqua" w:cs="Calibri"/>
          <w:color w:val="000000"/>
        </w:rPr>
        <w:t xml:space="preserve"> </w:t>
      </w:r>
      <w:r w:rsidRPr="00AC07FE">
        <w:rPr>
          <w:rFonts w:ascii="Book Antiqua" w:hAnsi="Book Antiqua" w:cs="Calibri"/>
          <w:color w:val="000000"/>
        </w:rPr>
        <w:t>Trauma</w:t>
      </w:r>
      <w:r w:rsidR="00CE26B6" w:rsidRPr="00AC07FE">
        <w:rPr>
          <w:rFonts w:ascii="Book Antiqua" w:hAnsi="Book Antiqua" w:cs="Calibri"/>
          <w:color w:val="000000"/>
        </w:rPr>
        <w:t xml:space="preserve"> </w:t>
      </w:r>
      <w:r w:rsidRPr="00AC07FE">
        <w:rPr>
          <w:rFonts w:ascii="Book Antiqua" w:hAnsi="Book Antiqua" w:cs="Calibri"/>
          <w:color w:val="000000"/>
        </w:rPr>
        <w:t>equals</w:t>
      </w:r>
      <w:r w:rsidR="00CE26B6" w:rsidRPr="00AC07FE">
        <w:rPr>
          <w:rFonts w:ascii="Book Antiqua" w:hAnsi="Book Antiqua" w:cs="Calibri"/>
          <w:color w:val="000000"/>
        </w:rPr>
        <w:t xml:space="preserve"> </w:t>
      </w:r>
      <w:r w:rsidRPr="00AC07FE">
        <w:rPr>
          <w:rFonts w:ascii="Book Antiqua" w:hAnsi="Book Antiqua" w:cs="Calibri"/>
          <w:color w:val="000000"/>
        </w:rPr>
        <w:t>danger</w:t>
      </w:r>
      <w:r w:rsidR="00CE26B6" w:rsidRPr="00AC07FE">
        <w:rPr>
          <w:rFonts w:ascii="Book Antiqua" w:hAnsi="Book Antiqua" w:cs="Calibri"/>
          <w:color w:val="000000"/>
        </w:rPr>
        <w:t xml:space="preserve"> </w:t>
      </w:r>
      <w:r w:rsidRPr="00AC07FE">
        <w:rPr>
          <w:rFonts w:ascii="Book Antiqua" w:hAnsi="Book Antiqua" w:cs="Calibri"/>
          <w:color w:val="000000"/>
        </w:rPr>
        <w:t>–</w:t>
      </w:r>
      <w:r w:rsidR="00CE26B6" w:rsidRPr="00AC07FE">
        <w:rPr>
          <w:rFonts w:ascii="Book Antiqua" w:hAnsi="Book Antiqua" w:cs="Calibri"/>
          <w:color w:val="000000"/>
        </w:rPr>
        <w:t xml:space="preserve"> </w:t>
      </w:r>
      <w:r w:rsidRPr="00AC07FE">
        <w:rPr>
          <w:rFonts w:ascii="Book Antiqua" w:hAnsi="Book Antiqua" w:cs="Calibri"/>
          <w:color w:val="000000"/>
        </w:rPr>
        <w:t>damage</w:t>
      </w:r>
      <w:r w:rsidR="00CE26B6" w:rsidRPr="00AC07FE">
        <w:rPr>
          <w:rFonts w:ascii="Book Antiqua" w:hAnsi="Book Antiqua" w:cs="Calibri"/>
          <w:color w:val="000000"/>
        </w:rPr>
        <w:t xml:space="preserve"> </w:t>
      </w:r>
      <w:r w:rsidRPr="00AC07FE">
        <w:rPr>
          <w:rFonts w:ascii="Book Antiqua" w:hAnsi="Book Antiqua" w:cs="Calibri"/>
          <w:color w:val="000000"/>
        </w:rPr>
        <w:t>control</w:t>
      </w:r>
      <w:r w:rsidR="00CE26B6" w:rsidRPr="00AC07FE">
        <w:rPr>
          <w:rFonts w:ascii="Book Antiqua" w:hAnsi="Book Antiqua" w:cs="Calibri"/>
          <w:color w:val="000000"/>
        </w:rPr>
        <w:t xml:space="preserve"> </w:t>
      </w:r>
      <w:r w:rsidRPr="00AC07FE">
        <w:rPr>
          <w:rFonts w:ascii="Book Antiqua" w:hAnsi="Book Antiqua" w:cs="Calibri"/>
          <w:color w:val="000000"/>
        </w:rPr>
        <w:t>by</w:t>
      </w:r>
      <w:r w:rsidR="00CE26B6" w:rsidRPr="00AC07FE">
        <w:rPr>
          <w:rFonts w:ascii="Book Antiqua" w:hAnsi="Book Antiqua" w:cs="Calibri"/>
          <w:color w:val="000000"/>
        </w:rPr>
        <w:t xml:space="preserve"> </w:t>
      </w:r>
      <w:r w:rsidRPr="00AC07FE">
        <w:rPr>
          <w:rFonts w:ascii="Book Antiqua" w:hAnsi="Book Antiqua" w:cs="Calibri"/>
          <w:color w:val="000000"/>
        </w:rPr>
        <w:t>the</w:t>
      </w:r>
      <w:r w:rsidR="00CE26B6" w:rsidRPr="00AC07FE">
        <w:rPr>
          <w:rFonts w:ascii="Book Antiqua" w:hAnsi="Book Antiqua" w:cs="Calibri"/>
          <w:color w:val="000000"/>
        </w:rPr>
        <w:t xml:space="preserve"> </w:t>
      </w:r>
      <w:r w:rsidRPr="00AC07FE">
        <w:rPr>
          <w:rFonts w:ascii="Book Antiqua" w:hAnsi="Book Antiqua" w:cs="Calibri"/>
          <w:color w:val="000000"/>
        </w:rPr>
        <w:t>immune</w:t>
      </w:r>
      <w:r w:rsidR="00CE26B6" w:rsidRPr="00AC07FE">
        <w:rPr>
          <w:rFonts w:ascii="Book Antiqua" w:hAnsi="Book Antiqua" w:cs="Calibri"/>
          <w:color w:val="000000"/>
        </w:rPr>
        <w:t xml:space="preserve"> </w:t>
      </w:r>
      <w:r w:rsidRPr="00AC07FE">
        <w:rPr>
          <w:rFonts w:ascii="Book Antiqua" w:hAnsi="Book Antiqua" w:cs="Calibri"/>
          <w:color w:val="000000"/>
        </w:rPr>
        <w:t>system.</w:t>
      </w:r>
      <w:r w:rsidR="00CE26B6" w:rsidRPr="00AC07FE">
        <w:rPr>
          <w:rFonts w:ascii="Book Antiqua" w:hAnsi="Book Antiqua" w:cs="Calibri"/>
          <w:color w:val="000000"/>
        </w:rPr>
        <w:t xml:space="preserve"> </w:t>
      </w:r>
      <w:r w:rsidR="0061181A" w:rsidRPr="00AC07FE">
        <w:rPr>
          <w:rFonts w:ascii="Book Antiqua" w:hAnsi="Book Antiqua" w:cs="Calibri"/>
          <w:i/>
          <w:iCs/>
          <w:color w:val="000000"/>
        </w:rPr>
        <w:t>J Leukoc Biol</w:t>
      </w:r>
      <w:r w:rsidR="00CE26B6" w:rsidRPr="00AC07FE">
        <w:rPr>
          <w:rFonts w:ascii="Book Antiqua" w:hAnsi="Book Antiqua" w:cs="Calibri"/>
          <w:i/>
          <w:iCs/>
          <w:color w:val="000000"/>
        </w:rPr>
        <w:t xml:space="preserve"> </w:t>
      </w:r>
      <w:r w:rsidRPr="00AC07FE">
        <w:rPr>
          <w:rFonts w:ascii="Book Antiqua" w:hAnsi="Book Antiqua" w:cs="Calibri"/>
          <w:color w:val="000000"/>
        </w:rPr>
        <w:t>2012;</w:t>
      </w:r>
      <w:r w:rsidR="00CE26B6" w:rsidRPr="00AC07FE">
        <w:rPr>
          <w:rFonts w:ascii="Book Antiqua" w:hAnsi="Book Antiqua" w:cs="Calibri"/>
          <w:color w:val="000000"/>
        </w:rPr>
        <w:t xml:space="preserve"> </w:t>
      </w:r>
      <w:r w:rsidRPr="00AC07FE">
        <w:rPr>
          <w:rFonts w:ascii="Book Antiqua" w:hAnsi="Book Antiqua" w:cs="Calibri"/>
          <w:b/>
          <w:bCs/>
          <w:color w:val="000000"/>
        </w:rPr>
        <w:t>92:</w:t>
      </w:r>
      <w:r w:rsidR="00CE26B6" w:rsidRPr="00AC07FE">
        <w:rPr>
          <w:rFonts w:ascii="Book Antiqua" w:hAnsi="Book Antiqua" w:cs="Calibri"/>
          <w:color w:val="000000"/>
        </w:rPr>
        <w:t xml:space="preserve"> </w:t>
      </w:r>
      <w:r w:rsidRPr="00AC07FE">
        <w:rPr>
          <w:rFonts w:ascii="Book Antiqua" w:hAnsi="Book Antiqua" w:cs="Calibri"/>
          <w:color w:val="000000"/>
        </w:rPr>
        <w:t>539-551</w:t>
      </w:r>
      <w:r w:rsidR="00CE26B6" w:rsidRPr="00AC07FE">
        <w:rPr>
          <w:rFonts w:ascii="Book Antiqua" w:hAnsi="Book Antiqua" w:cs="Calibri"/>
          <w:color w:val="000000"/>
        </w:rPr>
        <w:t xml:space="preserve"> </w:t>
      </w:r>
      <w:r w:rsidRPr="00AC07FE">
        <w:rPr>
          <w:rFonts w:ascii="Book Antiqua" w:hAnsi="Book Antiqua" w:cs="Calibri"/>
          <w:color w:val="000000"/>
        </w:rPr>
        <w:t>[PMID:</w:t>
      </w:r>
      <w:r w:rsidR="00CE26B6" w:rsidRPr="00AC07FE">
        <w:rPr>
          <w:rFonts w:ascii="Book Antiqua" w:hAnsi="Book Antiqua" w:cs="Calibri"/>
          <w:color w:val="000000"/>
        </w:rPr>
        <w:t xml:space="preserve"> </w:t>
      </w:r>
      <w:r w:rsidRPr="00AC07FE">
        <w:rPr>
          <w:rFonts w:ascii="Book Antiqua" w:hAnsi="Book Antiqua" w:cs="Calibri"/>
          <w:color w:val="000000"/>
        </w:rPr>
        <w:t>22654121</w:t>
      </w:r>
      <w:r w:rsidR="00CE26B6" w:rsidRPr="00AC07FE">
        <w:rPr>
          <w:rFonts w:ascii="Book Antiqua" w:hAnsi="Book Antiqua" w:cs="Calibri"/>
          <w:color w:val="000000"/>
        </w:rPr>
        <w:t xml:space="preserve"> </w:t>
      </w:r>
      <w:r w:rsidRPr="00AC07FE">
        <w:rPr>
          <w:rFonts w:ascii="Book Antiqua" w:hAnsi="Book Antiqua" w:cs="Calibri"/>
          <w:color w:val="000000"/>
        </w:rPr>
        <w:t>DOI:</w:t>
      </w:r>
      <w:r w:rsidR="00CE26B6" w:rsidRPr="00AC07FE">
        <w:rPr>
          <w:rFonts w:ascii="Book Antiqua" w:hAnsi="Book Antiqua" w:cs="Calibri"/>
          <w:color w:val="000000"/>
        </w:rPr>
        <w:t xml:space="preserve"> </w:t>
      </w:r>
      <w:r w:rsidRPr="00AC07FE">
        <w:rPr>
          <w:rFonts w:ascii="Book Antiqua" w:hAnsi="Book Antiqua" w:cs="Calibri"/>
          <w:color w:val="000000"/>
        </w:rPr>
        <w:t>10.1189/jlb.0212072]</w:t>
      </w:r>
    </w:p>
    <w:p w14:paraId="702EC5F6" w14:textId="07FB5240" w:rsidR="00AA118E" w:rsidRPr="00AC07FE" w:rsidRDefault="00CB1603" w:rsidP="00CB1603">
      <w:pPr>
        <w:spacing w:line="360" w:lineRule="auto"/>
        <w:jc w:val="both"/>
        <w:rPr>
          <w:rFonts w:ascii="Book Antiqua" w:hAnsi="Book Antiqua" w:cs="Calibri"/>
          <w:color w:val="000000"/>
        </w:rPr>
      </w:pPr>
      <w:r w:rsidRPr="00AC07FE">
        <w:rPr>
          <w:rFonts w:ascii="Book Antiqua" w:hAnsi="Book Antiqua" w:cs="Calibri"/>
          <w:color w:val="000000"/>
        </w:rPr>
        <w:t>63</w:t>
      </w:r>
      <w:r w:rsidR="00CE26B6" w:rsidRPr="00AC07FE">
        <w:rPr>
          <w:rFonts w:ascii="Book Antiqua" w:hAnsi="Book Antiqua" w:cs="Calibri"/>
          <w:color w:val="000000"/>
        </w:rPr>
        <w:t xml:space="preserve"> </w:t>
      </w:r>
      <w:r w:rsidR="001257E4" w:rsidRPr="00AC07FE">
        <w:rPr>
          <w:rFonts w:ascii="Book Antiqua" w:hAnsi="Book Antiqua" w:cs="Calibri"/>
          <w:b/>
          <w:bCs/>
          <w:color w:val="000000"/>
        </w:rPr>
        <w:t>Kuethe JW</w:t>
      </w:r>
      <w:r w:rsidR="001257E4" w:rsidRPr="00AC07FE">
        <w:rPr>
          <w:rFonts w:ascii="Book Antiqua" w:hAnsi="Book Antiqua" w:cs="Calibri"/>
          <w:color w:val="000000"/>
        </w:rPr>
        <w:t xml:space="preserve">, </w:t>
      </w:r>
      <w:r w:rsidR="00AF5F3C" w:rsidRPr="00AC07FE">
        <w:rPr>
          <w:rFonts w:ascii="Book Antiqua" w:hAnsi="Book Antiqua" w:cs="Calibri"/>
          <w:color w:val="000000"/>
        </w:rPr>
        <w:t>Mintz-Cole R, Johnson BL</w:t>
      </w:r>
      <w:r w:rsidR="009C3A0A" w:rsidRPr="00AC07FE">
        <w:rPr>
          <w:rFonts w:ascii="Book Antiqua" w:hAnsi="Book Antiqua" w:cs="Calibri"/>
          <w:color w:val="000000"/>
        </w:rPr>
        <w:t xml:space="preserve"> 3rd</w:t>
      </w:r>
      <w:r w:rsidR="00AF5F3C" w:rsidRPr="00AC07FE">
        <w:rPr>
          <w:rFonts w:ascii="Book Antiqua" w:hAnsi="Book Antiqua" w:cs="Calibri"/>
          <w:color w:val="000000"/>
        </w:rPr>
        <w:t>, Midura EF, Caldwell CC, S</w:t>
      </w:r>
      <w:r w:rsidR="00F2400B" w:rsidRPr="00AC07FE">
        <w:rPr>
          <w:rFonts w:ascii="Book Antiqua" w:hAnsi="Book Antiqua" w:cs="Calibri"/>
          <w:color w:val="000000"/>
        </w:rPr>
        <w:t>c</w:t>
      </w:r>
      <w:r w:rsidR="00AF5F3C" w:rsidRPr="00AC07FE">
        <w:rPr>
          <w:rFonts w:ascii="Book Antiqua" w:hAnsi="Book Antiqua" w:cs="Calibri"/>
          <w:color w:val="000000"/>
        </w:rPr>
        <w:t>hneider BS</w:t>
      </w:r>
      <w:r w:rsidR="009D1D64" w:rsidRPr="00AC07FE">
        <w:rPr>
          <w:rFonts w:ascii="Book Antiqua" w:hAnsi="Book Antiqua" w:cs="Calibri"/>
          <w:color w:val="000000"/>
        </w:rPr>
        <w:t xml:space="preserve">. Assessing the </w:t>
      </w:r>
      <w:r w:rsidR="00DB0B2A" w:rsidRPr="00AC07FE">
        <w:rPr>
          <w:rFonts w:ascii="Book Antiqua" w:hAnsi="Book Antiqua" w:cs="Calibri"/>
          <w:color w:val="000000"/>
        </w:rPr>
        <w:t>i</w:t>
      </w:r>
      <w:r w:rsidR="009D1D64" w:rsidRPr="00AC07FE">
        <w:rPr>
          <w:rFonts w:ascii="Book Antiqua" w:hAnsi="Book Antiqua" w:cs="Calibri"/>
          <w:color w:val="000000"/>
        </w:rPr>
        <w:t>mmune</w:t>
      </w:r>
      <w:r w:rsidR="00DB0B2A" w:rsidRPr="00AC07FE">
        <w:rPr>
          <w:rFonts w:ascii="Book Antiqua" w:hAnsi="Book Antiqua" w:cs="Calibri"/>
          <w:color w:val="000000"/>
        </w:rPr>
        <w:t xml:space="preserve"> s</w:t>
      </w:r>
      <w:r w:rsidR="009D1D64" w:rsidRPr="00AC07FE">
        <w:rPr>
          <w:rFonts w:ascii="Book Antiqua" w:hAnsi="Book Antiqua" w:cs="Calibri"/>
          <w:color w:val="000000"/>
        </w:rPr>
        <w:t xml:space="preserve">tatus of critically ill trauma patients by flow cytometry. </w:t>
      </w:r>
      <w:r w:rsidR="000B15A1" w:rsidRPr="00AC07FE">
        <w:rPr>
          <w:rFonts w:ascii="Book Antiqua" w:hAnsi="Book Antiqua" w:cs="Calibri"/>
          <w:i/>
          <w:iCs/>
          <w:color w:val="000000"/>
        </w:rPr>
        <w:t xml:space="preserve">Nur Res </w:t>
      </w:r>
      <w:r w:rsidR="000B15A1" w:rsidRPr="00AC07FE">
        <w:rPr>
          <w:rFonts w:ascii="Book Antiqua" w:hAnsi="Book Antiqua" w:cs="Calibri"/>
          <w:color w:val="000000"/>
        </w:rPr>
        <w:t xml:space="preserve">2014; </w:t>
      </w:r>
      <w:r w:rsidR="000B15A1" w:rsidRPr="00AC07FE">
        <w:rPr>
          <w:rFonts w:ascii="Book Antiqua" w:hAnsi="Book Antiqua" w:cs="Calibri"/>
          <w:b/>
          <w:bCs/>
          <w:color w:val="000000"/>
        </w:rPr>
        <w:t xml:space="preserve">63: </w:t>
      </w:r>
      <w:r w:rsidR="000B15A1" w:rsidRPr="00AC07FE">
        <w:rPr>
          <w:rFonts w:ascii="Book Antiqua" w:hAnsi="Book Antiqua" w:cs="Calibri"/>
          <w:color w:val="000000"/>
        </w:rPr>
        <w:t>426-434</w:t>
      </w:r>
      <w:r w:rsidR="00A343B0" w:rsidRPr="00AC07FE">
        <w:rPr>
          <w:rFonts w:ascii="Book Antiqua" w:hAnsi="Book Antiqua" w:cs="Calibri"/>
          <w:color w:val="000000"/>
        </w:rPr>
        <w:t xml:space="preserve"> [PMID: 25350542 DOI: 10.1097/NNR.0000000000000061]</w:t>
      </w:r>
    </w:p>
    <w:p w14:paraId="39AFCF01" w14:textId="7F0CABA3" w:rsidR="00CB1603" w:rsidRPr="008B5C37" w:rsidRDefault="00AA118E" w:rsidP="00CB1603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AC07FE">
        <w:rPr>
          <w:rFonts w:ascii="Book Antiqua" w:hAnsi="Book Antiqua" w:cs="Calibri"/>
          <w:color w:val="000000"/>
        </w:rPr>
        <w:t xml:space="preserve">64 </w:t>
      </w:r>
      <w:r w:rsidR="00CB1603" w:rsidRPr="00AC07FE">
        <w:rPr>
          <w:rFonts w:ascii="Book Antiqua" w:hAnsi="Book Antiqua" w:cs="Calibri"/>
          <w:b/>
          <w:bCs/>
          <w:color w:val="000000"/>
        </w:rPr>
        <w:t>McDonald</w:t>
      </w:r>
      <w:r w:rsidR="00CE26B6" w:rsidRPr="00AC07FE">
        <w:rPr>
          <w:rFonts w:ascii="Book Antiqua" w:hAnsi="Book Antiqua" w:cs="Calibri"/>
          <w:b/>
          <w:bCs/>
          <w:color w:val="000000"/>
        </w:rPr>
        <w:t xml:space="preserve"> </w:t>
      </w:r>
      <w:r w:rsidR="00CB1603" w:rsidRPr="00AC07FE">
        <w:rPr>
          <w:rFonts w:ascii="Book Antiqua" w:hAnsi="Book Antiqua" w:cs="Calibri"/>
          <w:b/>
          <w:bCs/>
          <w:color w:val="000000"/>
        </w:rPr>
        <w:t>B</w:t>
      </w:r>
      <w:r w:rsidR="00CB1603" w:rsidRPr="00AC07FE">
        <w:rPr>
          <w:rFonts w:ascii="Book Antiqua" w:hAnsi="Book Antiqua" w:cs="Calibri"/>
          <w:color w:val="000000"/>
        </w:rPr>
        <w:t>.</w:t>
      </w:r>
      <w:r w:rsidR="00CE26B6" w:rsidRPr="00AC07FE">
        <w:rPr>
          <w:rFonts w:ascii="Book Antiqua" w:hAnsi="Book Antiqua" w:cs="Calibri"/>
          <w:color w:val="000000"/>
        </w:rPr>
        <w:t xml:space="preserve"> </w:t>
      </w:r>
      <w:r w:rsidR="00CB1603" w:rsidRPr="00AC07FE">
        <w:rPr>
          <w:rFonts w:ascii="Book Antiqua" w:hAnsi="Book Antiqua" w:cs="Calibri"/>
          <w:color w:val="000000"/>
        </w:rPr>
        <w:t>Neutrophils</w:t>
      </w:r>
      <w:r w:rsidR="00CE26B6" w:rsidRPr="00AC07FE">
        <w:rPr>
          <w:rFonts w:ascii="Book Antiqua" w:hAnsi="Book Antiqua" w:cs="Calibri"/>
          <w:color w:val="000000"/>
        </w:rPr>
        <w:t xml:space="preserve"> </w:t>
      </w:r>
      <w:r w:rsidR="00CB1603" w:rsidRPr="00AC07FE">
        <w:rPr>
          <w:rFonts w:ascii="Book Antiqua" w:hAnsi="Book Antiqua" w:cs="Calibri"/>
          <w:color w:val="000000"/>
        </w:rPr>
        <w:t>in</w:t>
      </w:r>
      <w:r w:rsidR="00CE26B6" w:rsidRPr="00AC07FE">
        <w:rPr>
          <w:rFonts w:ascii="Book Antiqua" w:hAnsi="Book Antiqua" w:cs="Calibri"/>
          <w:color w:val="000000"/>
        </w:rPr>
        <w:t xml:space="preserve"> </w:t>
      </w:r>
      <w:r w:rsidR="00CB1603" w:rsidRPr="00AC07FE">
        <w:rPr>
          <w:rFonts w:ascii="Book Antiqua" w:hAnsi="Book Antiqua" w:cs="Calibri"/>
          <w:color w:val="000000"/>
        </w:rPr>
        <w:t>critical</w:t>
      </w:r>
      <w:r w:rsidR="00CE26B6" w:rsidRPr="00AC07FE">
        <w:rPr>
          <w:rFonts w:ascii="Book Antiqua" w:hAnsi="Book Antiqua" w:cs="Calibri"/>
          <w:color w:val="000000"/>
        </w:rPr>
        <w:t xml:space="preserve"> </w:t>
      </w:r>
      <w:r w:rsidR="00CB1603" w:rsidRPr="00AC07FE">
        <w:rPr>
          <w:rFonts w:ascii="Book Antiqua" w:hAnsi="Book Antiqua" w:cs="Calibri"/>
          <w:color w:val="000000"/>
        </w:rPr>
        <w:t>illness.</w:t>
      </w:r>
      <w:r w:rsidR="00CE26B6" w:rsidRPr="00AC07FE">
        <w:rPr>
          <w:rFonts w:ascii="Book Antiqua" w:hAnsi="Book Antiqua" w:cs="Calibri"/>
          <w:color w:val="000000"/>
        </w:rPr>
        <w:t xml:space="preserve"> </w:t>
      </w:r>
      <w:r w:rsidR="00CB1603" w:rsidRPr="00AC07FE">
        <w:rPr>
          <w:rFonts w:ascii="Book Antiqua" w:hAnsi="Book Antiqua" w:cs="Calibri"/>
          <w:i/>
          <w:iCs/>
          <w:color w:val="000000"/>
        </w:rPr>
        <w:t>Cell</w:t>
      </w:r>
      <w:r w:rsidR="00CE26B6" w:rsidRPr="00AC07FE">
        <w:rPr>
          <w:rFonts w:ascii="Book Antiqua" w:hAnsi="Book Antiqua" w:cs="Calibri"/>
          <w:i/>
          <w:iCs/>
          <w:color w:val="000000"/>
        </w:rPr>
        <w:t xml:space="preserve"> </w:t>
      </w:r>
      <w:r w:rsidR="00CB1603" w:rsidRPr="00AC07FE">
        <w:rPr>
          <w:rFonts w:ascii="Book Antiqua" w:hAnsi="Book Antiqua" w:cs="Calibri"/>
          <w:i/>
          <w:iCs/>
          <w:color w:val="000000"/>
        </w:rPr>
        <w:t>Tissue</w:t>
      </w:r>
      <w:r w:rsidR="00CE26B6" w:rsidRPr="00AC07FE">
        <w:rPr>
          <w:rFonts w:ascii="Book Antiqua" w:hAnsi="Book Antiqua" w:cs="Calibri"/>
          <w:i/>
          <w:iCs/>
          <w:color w:val="000000"/>
        </w:rPr>
        <w:t xml:space="preserve"> </w:t>
      </w:r>
      <w:r w:rsidR="00CB1603" w:rsidRPr="00AC07FE">
        <w:rPr>
          <w:rFonts w:ascii="Book Antiqua" w:hAnsi="Book Antiqua" w:cs="Calibri"/>
          <w:i/>
          <w:iCs/>
          <w:color w:val="000000"/>
        </w:rPr>
        <w:t>Res</w:t>
      </w:r>
      <w:r w:rsidR="00CE26B6" w:rsidRPr="00AC07FE">
        <w:rPr>
          <w:rFonts w:ascii="Book Antiqua" w:hAnsi="Book Antiqua" w:cs="Calibri"/>
          <w:color w:val="000000"/>
        </w:rPr>
        <w:t xml:space="preserve"> </w:t>
      </w:r>
      <w:r w:rsidR="00CB1603" w:rsidRPr="00AC07FE">
        <w:rPr>
          <w:rFonts w:ascii="Book Antiqua" w:hAnsi="Book Antiqua" w:cs="Calibri"/>
          <w:color w:val="000000"/>
        </w:rPr>
        <w:t>2018;</w:t>
      </w:r>
      <w:r w:rsidR="00CE26B6" w:rsidRPr="00AC07FE">
        <w:rPr>
          <w:rFonts w:ascii="Book Antiqua" w:hAnsi="Book Antiqua" w:cs="Calibri"/>
          <w:color w:val="000000"/>
        </w:rPr>
        <w:t xml:space="preserve"> </w:t>
      </w:r>
      <w:r w:rsidR="00CB1603" w:rsidRPr="00AC07FE">
        <w:rPr>
          <w:rFonts w:ascii="Book Antiqua" w:hAnsi="Book Antiqua" w:cs="Calibri"/>
          <w:b/>
          <w:bCs/>
          <w:color w:val="000000"/>
        </w:rPr>
        <w:t>371</w:t>
      </w:r>
      <w:r w:rsidR="00CB1603" w:rsidRPr="00AC07FE">
        <w:rPr>
          <w:rFonts w:ascii="Book Antiqua" w:hAnsi="Book Antiqua" w:cs="Calibri"/>
          <w:color w:val="000000"/>
        </w:rPr>
        <w:t>:</w:t>
      </w:r>
      <w:r w:rsidR="00CE26B6" w:rsidRPr="00AC07FE">
        <w:rPr>
          <w:rFonts w:ascii="Book Antiqua" w:hAnsi="Book Antiqua" w:cs="Calibri"/>
          <w:color w:val="000000"/>
        </w:rPr>
        <w:t xml:space="preserve"> </w:t>
      </w:r>
      <w:r w:rsidR="00CB1603" w:rsidRPr="00AC07FE">
        <w:rPr>
          <w:rFonts w:ascii="Book Antiqua" w:hAnsi="Book Antiqua" w:cs="Calibri"/>
          <w:color w:val="000000"/>
        </w:rPr>
        <w:t>607-615</w:t>
      </w:r>
      <w:r w:rsidR="00CE26B6" w:rsidRPr="00AC07FE">
        <w:rPr>
          <w:rFonts w:ascii="Book Antiqua" w:hAnsi="Book Antiqua" w:cs="Calibri"/>
          <w:color w:val="000000"/>
        </w:rPr>
        <w:t xml:space="preserve"> </w:t>
      </w:r>
      <w:r w:rsidR="00CB1603" w:rsidRPr="00AC07FE">
        <w:rPr>
          <w:rFonts w:ascii="Book Antiqua" w:hAnsi="Book Antiqua" w:cs="Calibri"/>
          <w:color w:val="000000"/>
        </w:rPr>
        <w:t>[PMID:</w:t>
      </w:r>
      <w:r w:rsidR="00CE26B6" w:rsidRPr="00AC07FE">
        <w:rPr>
          <w:rFonts w:ascii="Book Antiqua" w:hAnsi="Book Antiqua" w:cs="Calibri"/>
          <w:color w:val="000000"/>
        </w:rPr>
        <w:t xml:space="preserve"> </w:t>
      </w:r>
      <w:r w:rsidR="00CB1603" w:rsidRPr="00AC07FE">
        <w:rPr>
          <w:rFonts w:ascii="Book Antiqua" w:hAnsi="Book Antiqua" w:cs="Calibri"/>
          <w:color w:val="000000"/>
        </w:rPr>
        <w:t>29247324</w:t>
      </w:r>
      <w:r w:rsidR="00CE26B6" w:rsidRPr="00AC07FE">
        <w:rPr>
          <w:rFonts w:ascii="Book Antiqua" w:hAnsi="Book Antiqua" w:cs="Calibri"/>
          <w:color w:val="000000"/>
        </w:rPr>
        <w:t xml:space="preserve"> </w:t>
      </w:r>
      <w:r w:rsidR="00CB1603" w:rsidRPr="00AC07FE">
        <w:rPr>
          <w:rFonts w:ascii="Book Antiqua" w:hAnsi="Book Antiqua" w:cs="Calibri"/>
          <w:color w:val="000000"/>
        </w:rPr>
        <w:t>DOI:</w:t>
      </w:r>
      <w:r w:rsidR="00CE26B6" w:rsidRPr="00AC07FE">
        <w:rPr>
          <w:rFonts w:ascii="Book Antiqua" w:hAnsi="Book Antiqua" w:cs="Calibri"/>
          <w:color w:val="000000"/>
        </w:rPr>
        <w:t xml:space="preserve"> </w:t>
      </w:r>
      <w:r w:rsidR="00CB1603" w:rsidRPr="00AC07FE">
        <w:rPr>
          <w:rFonts w:ascii="Book Antiqua" w:hAnsi="Book Antiqua" w:cs="Calibri"/>
          <w:color w:val="000000"/>
        </w:rPr>
        <w:t>10.1007/s00441-017-2752-3]</w:t>
      </w:r>
    </w:p>
    <w:bookmarkEnd w:id="6"/>
    <w:p w14:paraId="08C5A979" w14:textId="77777777" w:rsidR="00A77B3E" w:rsidRPr="008B5C37" w:rsidRDefault="00A77B3E" w:rsidP="00624270">
      <w:pPr>
        <w:spacing w:line="360" w:lineRule="auto"/>
        <w:jc w:val="both"/>
        <w:rPr>
          <w:rFonts w:ascii="Book Antiqua" w:hAnsi="Book Antiqua"/>
        </w:rPr>
        <w:sectPr w:rsidR="00A77B3E" w:rsidRPr="008B5C3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8C5A97A" w14:textId="77777777" w:rsidR="00A77B3E" w:rsidRPr="008B5C37" w:rsidRDefault="008B5474" w:rsidP="00624270">
      <w:pPr>
        <w:spacing w:line="360" w:lineRule="auto"/>
        <w:jc w:val="both"/>
        <w:rPr>
          <w:rFonts w:ascii="Book Antiqua" w:hAnsi="Book Antiqua"/>
        </w:rPr>
      </w:pPr>
      <w:r w:rsidRPr="008B5C37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08C5A97B" w14:textId="785590DD" w:rsidR="00A77B3E" w:rsidRPr="008B5C37" w:rsidRDefault="008B5474" w:rsidP="00624270">
      <w:pPr>
        <w:spacing w:line="360" w:lineRule="auto"/>
        <w:jc w:val="both"/>
        <w:rPr>
          <w:rFonts w:ascii="Book Antiqua" w:hAnsi="Book Antiqua"/>
        </w:rPr>
      </w:pPr>
      <w:r w:rsidRPr="008B5C37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CE26B6" w:rsidRPr="008B5C3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CE26B6" w:rsidRPr="008B5C3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There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are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no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conflicts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of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interest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to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declare.</w:t>
      </w:r>
    </w:p>
    <w:p w14:paraId="08C5A97C" w14:textId="77777777" w:rsidR="00A77B3E" w:rsidRPr="008B5C37" w:rsidRDefault="00A77B3E" w:rsidP="00624270">
      <w:pPr>
        <w:spacing w:line="360" w:lineRule="auto"/>
        <w:jc w:val="both"/>
        <w:rPr>
          <w:rFonts w:ascii="Book Antiqua" w:hAnsi="Book Antiqua"/>
        </w:rPr>
      </w:pPr>
    </w:p>
    <w:p w14:paraId="08C5A97D" w14:textId="4DBDCBD7" w:rsidR="00A77B3E" w:rsidRPr="008B5C37" w:rsidRDefault="008B5474" w:rsidP="00624270">
      <w:pPr>
        <w:spacing w:line="360" w:lineRule="auto"/>
        <w:jc w:val="both"/>
        <w:rPr>
          <w:rFonts w:ascii="Book Antiqua" w:hAnsi="Book Antiqua"/>
        </w:rPr>
      </w:pPr>
      <w:r w:rsidRPr="008B5C37">
        <w:rPr>
          <w:rFonts w:ascii="Book Antiqua" w:eastAsia="Book Antiqua" w:hAnsi="Book Antiqua" w:cs="Book Antiqua"/>
          <w:b/>
          <w:bCs/>
          <w:color w:val="000000"/>
        </w:rPr>
        <w:t>PRISMA</w:t>
      </w:r>
      <w:r w:rsidR="00CE26B6" w:rsidRPr="008B5C3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b/>
          <w:bCs/>
          <w:color w:val="000000"/>
        </w:rPr>
        <w:t>2009</w:t>
      </w:r>
      <w:r w:rsidR="00CE26B6" w:rsidRPr="008B5C3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b/>
          <w:bCs/>
          <w:color w:val="000000"/>
        </w:rPr>
        <w:t>Checklist</w:t>
      </w:r>
      <w:r w:rsidR="00CE26B6" w:rsidRPr="008B5C3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CE26B6" w:rsidRPr="008B5C3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The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guidelines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of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the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PRISMA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2009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Statement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have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been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adopted.</w:t>
      </w:r>
    </w:p>
    <w:p w14:paraId="08C5A97E" w14:textId="77777777" w:rsidR="00A77B3E" w:rsidRPr="008B5C37" w:rsidRDefault="00A77B3E" w:rsidP="00624270">
      <w:pPr>
        <w:spacing w:line="360" w:lineRule="auto"/>
        <w:jc w:val="both"/>
        <w:rPr>
          <w:rFonts w:ascii="Book Antiqua" w:hAnsi="Book Antiqua"/>
        </w:rPr>
      </w:pPr>
    </w:p>
    <w:p w14:paraId="08C5A97F" w14:textId="3ED68728" w:rsidR="00A77B3E" w:rsidRPr="008B5C37" w:rsidRDefault="008B5474" w:rsidP="00624270">
      <w:pPr>
        <w:spacing w:line="360" w:lineRule="auto"/>
        <w:jc w:val="both"/>
        <w:rPr>
          <w:rFonts w:ascii="Book Antiqua" w:hAnsi="Book Antiqua"/>
        </w:rPr>
      </w:pPr>
      <w:r w:rsidRPr="008B5C37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CE26B6" w:rsidRPr="008B5C3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This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article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is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an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open-access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article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that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was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selected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by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an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in-house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editor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and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fully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peer-reviewed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by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external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reviewers.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It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is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distributed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in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accordance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with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the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Creative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Commons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Attribution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NonCommercial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(CC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BY-NC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4.0)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license,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which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permits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others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to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distribute,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remix,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adapt,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build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upon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this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work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non-commercially,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and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license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their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derivative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works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on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different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terms,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provided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the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original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work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is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properly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cited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and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the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use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is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non-commercial.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See: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http://creativecommons.org/Licenses/by-nc/4.0/</w:t>
      </w:r>
    </w:p>
    <w:p w14:paraId="08C5A980" w14:textId="77777777" w:rsidR="00A77B3E" w:rsidRPr="008B5C37" w:rsidRDefault="00A77B3E" w:rsidP="00624270">
      <w:pPr>
        <w:spacing w:line="360" w:lineRule="auto"/>
        <w:jc w:val="both"/>
        <w:rPr>
          <w:rFonts w:ascii="Book Antiqua" w:hAnsi="Book Antiqua"/>
        </w:rPr>
      </w:pPr>
    </w:p>
    <w:p w14:paraId="08C5A981" w14:textId="7DE50A3F" w:rsidR="00A77B3E" w:rsidRPr="008B5C37" w:rsidRDefault="008B5474" w:rsidP="0062427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8B5C37">
        <w:rPr>
          <w:rFonts w:ascii="Book Antiqua" w:eastAsia="Book Antiqua" w:hAnsi="Book Antiqua" w:cs="Book Antiqua"/>
          <w:b/>
          <w:color w:val="000000"/>
        </w:rPr>
        <w:t>Manuscript</w:t>
      </w:r>
      <w:r w:rsidR="00CE26B6" w:rsidRPr="008B5C3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b/>
          <w:color w:val="000000"/>
        </w:rPr>
        <w:t>source:</w:t>
      </w:r>
      <w:r w:rsidR="00CE26B6" w:rsidRPr="008B5C3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Invited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="00950F66" w:rsidRPr="008B5C37">
        <w:rPr>
          <w:rFonts w:ascii="Book Antiqua" w:hAnsi="Book Antiqua" w:cs="Book Antiqua"/>
          <w:color w:val="000000"/>
          <w:lang w:eastAsia="zh-CN"/>
        </w:rPr>
        <w:t>m</w:t>
      </w:r>
      <w:r w:rsidRPr="008B5C37">
        <w:rPr>
          <w:rFonts w:ascii="Book Antiqua" w:eastAsia="Book Antiqua" w:hAnsi="Book Antiqua" w:cs="Book Antiqua"/>
          <w:color w:val="000000"/>
        </w:rPr>
        <w:t>anuscript</w:t>
      </w:r>
    </w:p>
    <w:p w14:paraId="56C7059A" w14:textId="77777777" w:rsidR="00CE26B6" w:rsidRPr="008B5C37" w:rsidRDefault="00CE26B6" w:rsidP="00624270">
      <w:pPr>
        <w:spacing w:line="360" w:lineRule="auto"/>
        <w:jc w:val="both"/>
        <w:rPr>
          <w:rFonts w:ascii="Book Antiqua" w:hAnsi="Book Antiqua"/>
        </w:rPr>
      </w:pPr>
    </w:p>
    <w:p w14:paraId="08C5A982" w14:textId="23B132A5" w:rsidR="00A77B3E" w:rsidRPr="008B5C37" w:rsidRDefault="008B5474" w:rsidP="00624270">
      <w:pPr>
        <w:spacing w:line="360" w:lineRule="auto"/>
        <w:jc w:val="both"/>
        <w:rPr>
          <w:rFonts w:ascii="Book Antiqua" w:hAnsi="Book Antiqua"/>
        </w:rPr>
      </w:pPr>
      <w:r w:rsidRPr="008B5C37">
        <w:rPr>
          <w:rFonts w:ascii="Book Antiqua" w:eastAsia="Book Antiqua" w:hAnsi="Book Antiqua" w:cs="Book Antiqua"/>
          <w:b/>
          <w:color w:val="000000"/>
        </w:rPr>
        <w:t>Corresponding</w:t>
      </w:r>
      <w:r w:rsidR="00CE26B6" w:rsidRPr="008B5C3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b/>
          <w:color w:val="000000"/>
        </w:rPr>
        <w:t>Author's</w:t>
      </w:r>
      <w:r w:rsidR="00CE26B6" w:rsidRPr="008B5C3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b/>
          <w:color w:val="000000"/>
        </w:rPr>
        <w:t>Membership</w:t>
      </w:r>
      <w:r w:rsidR="00CE26B6" w:rsidRPr="008B5C3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b/>
          <w:color w:val="000000"/>
        </w:rPr>
        <w:t>in</w:t>
      </w:r>
      <w:r w:rsidR="00CE26B6" w:rsidRPr="008B5C3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b/>
          <w:color w:val="000000"/>
        </w:rPr>
        <w:t>Professional</w:t>
      </w:r>
      <w:r w:rsidR="00CE26B6" w:rsidRPr="008B5C3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b/>
          <w:color w:val="000000"/>
        </w:rPr>
        <w:t>Societies:</w:t>
      </w:r>
      <w:r w:rsidR="00CE26B6" w:rsidRPr="008B5C3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Trainee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Member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of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the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College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of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Intensive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Care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Medicine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of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Australia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and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New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Zealand.</w:t>
      </w:r>
    </w:p>
    <w:p w14:paraId="08C5A983" w14:textId="77777777" w:rsidR="00A77B3E" w:rsidRPr="008B5C37" w:rsidRDefault="00A77B3E" w:rsidP="00624270">
      <w:pPr>
        <w:spacing w:line="360" w:lineRule="auto"/>
        <w:jc w:val="both"/>
        <w:rPr>
          <w:rFonts w:ascii="Book Antiqua" w:hAnsi="Book Antiqua"/>
        </w:rPr>
      </w:pPr>
    </w:p>
    <w:p w14:paraId="08C5A984" w14:textId="2528BB14" w:rsidR="00A77B3E" w:rsidRPr="008B5C37" w:rsidRDefault="008B5474" w:rsidP="00624270">
      <w:pPr>
        <w:spacing w:line="360" w:lineRule="auto"/>
        <w:jc w:val="both"/>
        <w:rPr>
          <w:rFonts w:ascii="Book Antiqua" w:hAnsi="Book Antiqua"/>
        </w:rPr>
      </w:pPr>
      <w:r w:rsidRPr="008B5C37">
        <w:rPr>
          <w:rFonts w:ascii="Book Antiqua" w:eastAsia="Book Antiqua" w:hAnsi="Book Antiqua" w:cs="Book Antiqua"/>
          <w:b/>
          <w:color w:val="000000"/>
        </w:rPr>
        <w:t>Peer-review</w:t>
      </w:r>
      <w:r w:rsidR="00CE26B6" w:rsidRPr="008B5C3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b/>
          <w:color w:val="000000"/>
        </w:rPr>
        <w:t>started:</w:t>
      </w:r>
      <w:r w:rsidR="00CE26B6" w:rsidRPr="008B5C3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February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21,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2021</w:t>
      </w:r>
    </w:p>
    <w:p w14:paraId="08C5A985" w14:textId="7055A675" w:rsidR="00A77B3E" w:rsidRPr="008B5C37" w:rsidRDefault="008B5474" w:rsidP="00624270">
      <w:pPr>
        <w:spacing w:line="360" w:lineRule="auto"/>
        <w:jc w:val="both"/>
        <w:rPr>
          <w:rFonts w:ascii="Book Antiqua" w:hAnsi="Book Antiqua"/>
        </w:rPr>
      </w:pPr>
      <w:r w:rsidRPr="008B5C37">
        <w:rPr>
          <w:rFonts w:ascii="Book Antiqua" w:eastAsia="Book Antiqua" w:hAnsi="Book Antiqua" w:cs="Book Antiqua"/>
          <w:b/>
          <w:color w:val="000000"/>
        </w:rPr>
        <w:t>First</w:t>
      </w:r>
      <w:r w:rsidR="00CE26B6" w:rsidRPr="008B5C3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b/>
          <w:color w:val="000000"/>
        </w:rPr>
        <w:t>decision:</w:t>
      </w:r>
      <w:r w:rsidR="00CE26B6" w:rsidRPr="008B5C3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May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13,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2021</w:t>
      </w:r>
    </w:p>
    <w:p w14:paraId="08C5A986" w14:textId="18F41F4A" w:rsidR="00A77B3E" w:rsidRPr="008B5C37" w:rsidRDefault="008B5474" w:rsidP="00624270">
      <w:pPr>
        <w:spacing w:line="360" w:lineRule="auto"/>
        <w:jc w:val="both"/>
        <w:rPr>
          <w:rFonts w:ascii="Book Antiqua" w:hAnsi="Book Antiqua"/>
        </w:rPr>
      </w:pPr>
      <w:r w:rsidRPr="008B5C37">
        <w:rPr>
          <w:rFonts w:ascii="Book Antiqua" w:eastAsia="Book Antiqua" w:hAnsi="Book Antiqua" w:cs="Book Antiqua"/>
          <w:b/>
          <w:color w:val="000000"/>
        </w:rPr>
        <w:t>Article</w:t>
      </w:r>
      <w:r w:rsidR="00CE26B6" w:rsidRPr="008B5C3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b/>
          <w:color w:val="000000"/>
        </w:rPr>
        <w:t>in</w:t>
      </w:r>
      <w:r w:rsidR="00CE26B6" w:rsidRPr="008B5C3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b/>
          <w:color w:val="000000"/>
        </w:rPr>
        <w:t>press:</w:t>
      </w:r>
      <w:r w:rsidR="00CE26B6" w:rsidRPr="008B5C37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CA67C9">
        <w:rPr>
          <w:rFonts w:ascii="Book Antiqua" w:eastAsia="宋体" w:hAnsi="Book Antiqua"/>
          <w:color w:val="000000" w:themeColor="text1"/>
        </w:rPr>
        <w:t>J</w:t>
      </w:r>
      <w:r w:rsidR="00CA67C9">
        <w:rPr>
          <w:rFonts w:ascii="Book Antiqua" w:eastAsia="宋体" w:hAnsi="Book Antiqua" w:hint="eastAsia"/>
          <w:color w:val="000000" w:themeColor="text1"/>
        </w:rPr>
        <w:t>u</w:t>
      </w:r>
      <w:r w:rsidR="00CA67C9">
        <w:rPr>
          <w:rFonts w:ascii="Book Antiqua" w:eastAsia="宋体" w:hAnsi="Book Antiqua"/>
          <w:color w:val="000000" w:themeColor="text1"/>
        </w:rPr>
        <w:t>ly</w:t>
      </w:r>
      <w:r w:rsidR="00CA67C9" w:rsidRPr="00F06907">
        <w:rPr>
          <w:rFonts w:ascii="Book Antiqua" w:eastAsia="宋体" w:hAnsi="Book Antiqua"/>
          <w:color w:val="000000" w:themeColor="text1"/>
        </w:rPr>
        <w:t xml:space="preserve"> </w:t>
      </w:r>
      <w:r w:rsidR="00CA67C9">
        <w:rPr>
          <w:rFonts w:ascii="Book Antiqua" w:eastAsia="宋体" w:hAnsi="Book Antiqua"/>
          <w:color w:val="000000" w:themeColor="text1"/>
        </w:rPr>
        <w:t>27</w:t>
      </w:r>
      <w:r w:rsidR="00CA67C9" w:rsidRPr="00F06907">
        <w:rPr>
          <w:rFonts w:ascii="Book Antiqua" w:eastAsia="宋体" w:hAnsi="Book Antiqua"/>
          <w:color w:val="000000" w:themeColor="text1"/>
        </w:rPr>
        <w:t>, 2021</w:t>
      </w:r>
    </w:p>
    <w:p w14:paraId="08C5A987" w14:textId="77777777" w:rsidR="00A77B3E" w:rsidRPr="008B5C37" w:rsidRDefault="00A77B3E" w:rsidP="00624270">
      <w:pPr>
        <w:spacing w:line="360" w:lineRule="auto"/>
        <w:jc w:val="both"/>
        <w:rPr>
          <w:rFonts w:ascii="Book Antiqua" w:hAnsi="Book Antiqua"/>
        </w:rPr>
      </w:pPr>
    </w:p>
    <w:p w14:paraId="08C5A988" w14:textId="7C617A7F" w:rsidR="00A77B3E" w:rsidRPr="008B5C37" w:rsidRDefault="008B5474" w:rsidP="00624270">
      <w:pPr>
        <w:spacing w:line="360" w:lineRule="auto"/>
        <w:jc w:val="both"/>
        <w:rPr>
          <w:rFonts w:ascii="Book Antiqua" w:hAnsi="Book Antiqua"/>
        </w:rPr>
      </w:pPr>
      <w:r w:rsidRPr="008B5C37">
        <w:rPr>
          <w:rFonts w:ascii="Book Antiqua" w:eastAsia="Book Antiqua" w:hAnsi="Book Antiqua" w:cs="Book Antiqua"/>
          <w:b/>
          <w:color w:val="000000"/>
        </w:rPr>
        <w:t>Specialty</w:t>
      </w:r>
      <w:r w:rsidR="00CE26B6" w:rsidRPr="008B5C3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b/>
          <w:color w:val="000000"/>
        </w:rPr>
        <w:t>type:</w:t>
      </w:r>
      <w:r w:rsidR="00CE26B6" w:rsidRPr="008B5C3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Critical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="00950F66" w:rsidRPr="008B5C37">
        <w:rPr>
          <w:rFonts w:ascii="Book Antiqua" w:hAnsi="Book Antiqua" w:cs="Book Antiqua"/>
          <w:color w:val="000000"/>
          <w:lang w:eastAsia="zh-CN"/>
        </w:rPr>
        <w:t>c</w:t>
      </w:r>
      <w:r w:rsidRPr="008B5C37">
        <w:rPr>
          <w:rFonts w:ascii="Book Antiqua" w:eastAsia="Book Antiqua" w:hAnsi="Book Antiqua" w:cs="Book Antiqua"/>
          <w:color w:val="000000"/>
        </w:rPr>
        <w:t>are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="00950F66" w:rsidRPr="008B5C37">
        <w:rPr>
          <w:rFonts w:ascii="Book Antiqua" w:hAnsi="Book Antiqua" w:cs="Book Antiqua"/>
          <w:color w:val="000000"/>
          <w:lang w:eastAsia="zh-CN"/>
        </w:rPr>
        <w:t>m</w:t>
      </w:r>
      <w:r w:rsidRPr="008B5C37">
        <w:rPr>
          <w:rFonts w:ascii="Book Antiqua" w:eastAsia="Book Antiqua" w:hAnsi="Book Antiqua" w:cs="Book Antiqua"/>
          <w:color w:val="000000"/>
        </w:rPr>
        <w:t>edicine</w:t>
      </w:r>
    </w:p>
    <w:p w14:paraId="08C5A989" w14:textId="6EF21BB1" w:rsidR="00A77B3E" w:rsidRPr="008B5C37" w:rsidRDefault="008B5474" w:rsidP="00624270">
      <w:pPr>
        <w:spacing w:line="360" w:lineRule="auto"/>
        <w:jc w:val="both"/>
        <w:rPr>
          <w:rFonts w:ascii="Book Antiqua" w:hAnsi="Book Antiqua"/>
        </w:rPr>
      </w:pPr>
      <w:r w:rsidRPr="008B5C37">
        <w:rPr>
          <w:rFonts w:ascii="Book Antiqua" w:eastAsia="Book Antiqua" w:hAnsi="Book Antiqua" w:cs="Book Antiqua"/>
          <w:b/>
          <w:color w:val="000000"/>
        </w:rPr>
        <w:t>Country/Territory</w:t>
      </w:r>
      <w:r w:rsidR="00CE26B6" w:rsidRPr="008B5C3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b/>
          <w:color w:val="000000"/>
        </w:rPr>
        <w:t>of</w:t>
      </w:r>
      <w:r w:rsidR="00CE26B6" w:rsidRPr="008B5C3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b/>
          <w:color w:val="000000"/>
        </w:rPr>
        <w:t>origin:</w:t>
      </w:r>
      <w:r w:rsidR="00CE26B6" w:rsidRPr="008B5C3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Australia</w:t>
      </w:r>
    </w:p>
    <w:p w14:paraId="08C5A98A" w14:textId="3BA7E70F" w:rsidR="00A77B3E" w:rsidRPr="008B5C37" w:rsidRDefault="008B5474" w:rsidP="00624270">
      <w:pPr>
        <w:spacing w:line="360" w:lineRule="auto"/>
        <w:jc w:val="both"/>
        <w:rPr>
          <w:rFonts w:ascii="Book Antiqua" w:hAnsi="Book Antiqua"/>
        </w:rPr>
      </w:pPr>
      <w:r w:rsidRPr="008B5C37">
        <w:rPr>
          <w:rFonts w:ascii="Book Antiqua" w:eastAsia="Book Antiqua" w:hAnsi="Book Antiqua" w:cs="Book Antiqua"/>
          <w:b/>
          <w:color w:val="000000"/>
        </w:rPr>
        <w:t>Peer-review</w:t>
      </w:r>
      <w:r w:rsidR="00CE26B6" w:rsidRPr="008B5C3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b/>
          <w:color w:val="000000"/>
        </w:rPr>
        <w:t>report’s</w:t>
      </w:r>
      <w:r w:rsidR="00CE26B6" w:rsidRPr="008B5C3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b/>
          <w:color w:val="000000"/>
        </w:rPr>
        <w:t>scientific</w:t>
      </w:r>
      <w:r w:rsidR="00CE26B6" w:rsidRPr="008B5C3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b/>
          <w:color w:val="000000"/>
        </w:rPr>
        <w:t>quality</w:t>
      </w:r>
      <w:r w:rsidR="00CE26B6" w:rsidRPr="008B5C3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08C5A98B" w14:textId="6E0BB3D7" w:rsidR="00A77B3E" w:rsidRPr="008B5C37" w:rsidRDefault="008B5474" w:rsidP="00624270">
      <w:pPr>
        <w:spacing w:line="360" w:lineRule="auto"/>
        <w:jc w:val="both"/>
        <w:rPr>
          <w:rFonts w:ascii="Book Antiqua" w:hAnsi="Book Antiqua"/>
          <w:lang w:eastAsia="zh-CN"/>
        </w:rPr>
      </w:pPr>
      <w:r w:rsidRPr="008B5C37">
        <w:rPr>
          <w:rFonts w:ascii="Book Antiqua" w:eastAsia="Book Antiqua" w:hAnsi="Book Antiqua" w:cs="Book Antiqua"/>
          <w:color w:val="000000"/>
        </w:rPr>
        <w:t>Grade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A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(Excellent):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0</w:t>
      </w:r>
    </w:p>
    <w:p w14:paraId="08C5A98C" w14:textId="28885FE7" w:rsidR="00A77B3E" w:rsidRPr="008B5C37" w:rsidRDefault="008B5474" w:rsidP="00624270">
      <w:pPr>
        <w:spacing w:line="360" w:lineRule="auto"/>
        <w:jc w:val="both"/>
        <w:rPr>
          <w:rFonts w:ascii="Book Antiqua" w:hAnsi="Book Antiqua"/>
          <w:lang w:eastAsia="zh-CN"/>
        </w:rPr>
      </w:pPr>
      <w:r w:rsidRPr="008B5C37">
        <w:rPr>
          <w:rFonts w:ascii="Book Antiqua" w:eastAsia="Book Antiqua" w:hAnsi="Book Antiqua" w:cs="Book Antiqua"/>
          <w:color w:val="000000"/>
        </w:rPr>
        <w:t>Grade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B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(Very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good):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="00F163EC" w:rsidRPr="008B5C37">
        <w:rPr>
          <w:rFonts w:ascii="Book Antiqua" w:hAnsi="Book Antiqua" w:cs="Book Antiqua"/>
          <w:color w:val="000000"/>
          <w:lang w:eastAsia="zh-CN"/>
        </w:rPr>
        <w:t>B</w:t>
      </w:r>
    </w:p>
    <w:p w14:paraId="08C5A98D" w14:textId="75C03BFE" w:rsidR="00A77B3E" w:rsidRPr="008B5C37" w:rsidRDefault="008B5474" w:rsidP="00624270">
      <w:pPr>
        <w:spacing w:line="360" w:lineRule="auto"/>
        <w:jc w:val="both"/>
        <w:rPr>
          <w:rFonts w:ascii="Book Antiqua" w:hAnsi="Book Antiqua"/>
        </w:rPr>
      </w:pPr>
      <w:r w:rsidRPr="008B5C37">
        <w:rPr>
          <w:rFonts w:ascii="Book Antiqua" w:eastAsia="Book Antiqua" w:hAnsi="Book Antiqua" w:cs="Book Antiqua"/>
          <w:color w:val="000000"/>
        </w:rPr>
        <w:t>Grade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C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(Good):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C</w:t>
      </w:r>
    </w:p>
    <w:p w14:paraId="08C5A98E" w14:textId="22C6168A" w:rsidR="00A77B3E" w:rsidRPr="008B5C37" w:rsidRDefault="008B5474" w:rsidP="00624270">
      <w:pPr>
        <w:spacing w:line="360" w:lineRule="auto"/>
        <w:jc w:val="both"/>
        <w:rPr>
          <w:rFonts w:ascii="Book Antiqua" w:hAnsi="Book Antiqua"/>
        </w:rPr>
      </w:pPr>
      <w:r w:rsidRPr="008B5C37">
        <w:rPr>
          <w:rFonts w:ascii="Book Antiqua" w:eastAsia="Book Antiqua" w:hAnsi="Book Antiqua" w:cs="Book Antiqua"/>
          <w:color w:val="000000"/>
        </w:rPr>
        <w:lastRenderedPageBreak/>
        <w:t>Grade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D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(Fair):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0</w:t>
      </w:r>
    </w:p>
    <w:p w14:paraId="08C5A98F" w14:textId="2FFD58F3" w:rsidR="00A77B3E" w:rsidRPr="008B5C37" w:rsidRDefault="008B5474" w:rsidP="00624270">
      <w:pPr>
        <w:spacing w:line="360" w:lineRule="auto"/>
        <w:jc w:val="both"/>
        <w:rPr>
          <w:rFonts w:ascii="Book Antiqua" w:hAnsi="Book Antiqua"/>
        </w:rPr>
      </w:pPr>
      <w:r w:rsidRPr="008B5C37">
        <w:rPr>
          <w:rFonts w:ascii="Book Antiqua" w:eastAsia="Book Antiqua" w:hAnsi="Book Antiqua" w:cs="Book Antiqua"/>
          <w:color w:val="000000"/>
        </w:rPr>
        <w:t>Grade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E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(Poor):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0</w:t>
      </w:r>
    </w:p>
    <w:p w14:paraId="08C5A990" w14:textId="77777777" w:rsidR="00A77B3E" w:rsidRPr="008B5C37" w:rsidRDefault="00A77B3E" w:rsidP="00624270">
      <w:pPr>
        <w:spacing w:line="360" w:lineRule="auto"/>
        <w:jc w:val="both"/>
        <w:rPr>
          <w:rFonts w:ascii="Book Antiqua" w:hAnsi="Book Antiqua"/>
        </w:rPr>
      </w:pPr>
    </w:p>
    <w:p w14:paraId="08C5A991" w14:textId="26991211" w:rsidR="00A77B3E" w:rsidRPr="008B5C37" w:rsidRDefault="008B5474" w:rsidP="00624270">
      <w:pPr>
        <w:spacing w:line="360" w:lineRule="auto"/>
        <w:jc w:val="both"/>
        <w:rPr>
          <w:rFonts w:ascii="Book Antiqua" w:hAnsi="Book Antiqua"/>
        </w:rPr>
        <w:sectPr w:rsidR="00A77B3E" w:rsidRPr="008B5C3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8B5C37">
        <w:rPr>
          <w:rFonts w:ascii="Book Antiqua" w:eastAsia="Book Antiqua" w:hAnsi="Book Antiqua" w:cs="Book Antiqua"/>
          <w:b/>
          <w:color w:val="000000"/>
        </w:rPr>
        <w:t>P-Reviewer:</w:t>
      </w:r>
      <w:r w:rsidR="00CE26B6" w:rsidRPr="008B5C3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Haque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N</w:t>
      </w:r>
      <w:r w:rsidR="00CE26B6" w:rsidRPr="008B5C3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b/>
          <w:color w:val="000000"/>
        </w:rPr>
        <w:t>S-Editor:</w:t>
      </w:r>
      <w:r w:rsidR="00CE26B6" w:rsidRPr="008B5C3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Wang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="00F163EC" w:rsidRPr="008B5C37">
        <w:rPr>
          <w:rFonts w:ascii="Book Antiqua" w:hAnsi="Book Antiqua" w:cs="Book Antiqua"/>
          <w:color w:val="000000"/>
          <w:lang w:eastAsia="zh-CN"/>
        </w:rPr>
        <w:t>L</w:t>
      </w:r>
      <w:r w:rsidRPr="008B5C37">
        <w:rPr>
          <w:rFonts w:ascii="Book Antiqua" w:eastAsia="Book Antiqua" w:hAnsi="Book Antiqua" w:cs="Book Antiqua"/>
          <w:color w:val="000000"/>
        </w:rPr>
        <w:t>L</w:t>
      </w:r>
      <w:r w:rsidR="00CE26B6" w:rsidRPr="008B5C3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b/>
          <w:color w:val="000000"/>
        </w:rPr>
        <w:t>L-Editor:</w:t>
      </w:r>
      <w:r w:rsidR="00CE26B6" w:rsidRPr="008B5C37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C331A0" w:rsidRPr="00C62D8D">
        <w:rPr>
          <w:rFonts w:ascii="Book Antiqua" w:eastAsia="Book Antiqua" w:hAnsi="Book Antiqua" w:cs="Book Antiqua"/>
          <w:bCs/>
          <w:color w:val="000000"/>
        </w:rPr>
        <w:t>A</w:t>
      </w:r>
      <w:r w:rsidR="00C331A0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C331A0" w:rsidRPr="00F23292">
        <w:rPr>
          <w:rFonts w:ascii="Book Antiqua" w:eastAsia="Book Antiqua" w:hAnsi="Book Antiqua" w:cs="Book Antiqua"/>
          <w:b/>
          <w:color w:val="000000"/>
        </w:rPr>
        <w:t>P-Editor:</w:t>
      </w:r>
      <w:r w:rsidR="00C331A0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C331A0" w:rsidRPr="00C62D8D">
        <w:rPr>
          <w:rFonts w:ascii="Book Antiqua" w:eastAsia="Book Antiqua" w:hAnsi="Book Antiqua" w:cs="Book Antiqua"/>
          <w:bCs/>
          <w:color w:val="000000"/>
        </w:rPr>
        <w:t>Wang LYT</w:t>
      </w:r>
    </w:p>
    <w:p w14:paraId="08C5A992" w14:textId="3CA256AD" w:rsidR="00A77B3E" w:rsidRPr="008B5C37" w:rsidRDefault="008B5474" w:rsidP="00624270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 w:rsidRPr="008B5C37"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CE26B6" w:rsidRPr="008B5C3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b/>
          <w:color w:val="000000"/>
        </w:rPr>
        <w:t>Legends</w:t>
      </w:r>
    </w:p>
    <w:p w14:paraId="2E848538" w14:textId="000FF9B5" w:rsidR="002856B5" w:rsidRPr="008B5C37" w:rsidRDefault="00552CEF" w:rsidP="00624270">
      <w:pPr>
        <w:spacing w:line="360" w:lineRule="auto"/>
        <w:jc w:val="both"/>
        <w:rPr>
          <w:rFonts w:ascii="Book Antiqua" w:hAnsi="Book Antiqua"/>
          <w:lang w:eastAsia="zh-CN"/>
        </w:rPr>
      </w:pPr>
      <w:r w:rsidRPr="008B5C37">
        <w:rPr>
          <w:rFonts w:ascii="Book Antiqua" w:hAnsi="Book Antiqua"/>
          <w:noProof/>
          <w:lang w:eastAsia="zh-CN"/>
        </w:rPr>
        <w:drawing>
          <wp:inline distT="0" distB="0" distL="0" distR="0" wp14:anchorId="7FEB386B" wp14:editId="20DF98FB">
            <wp:extent cx="5943600" cy="3404235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F04A18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04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C5A993" w14:textId="1C15F6F7" w:rsidR="004B48A3" w:rsidRPr="008B5C37" w:rsidRDefault="008B5474" w:rsidP="00624270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8B5C37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CE26B6" w:rsidRPr="008B5C3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b/>
          <w:bCs/>
          <w:color w:val="000000"/>
        </w:rPr>
        <w:t>1</w:t>
      </w:r>
      <w:r w:rsidR="00CE26B6" w:rsidRPr="008B5C37">
        <w:rPr>
          <w:rFonts w:ascii="Book Antiqua" w:hAnsi="Book Antiqua" w:cs="Book Antiqua"/>
          <w:b/>
          <w:bCs/>
          <w:color w:val="000000"/>
          <w:lang w:eastAsia="zh-CN"/>
        </w:rPr>
        <w:t xml:space="preserve"> </w:t>
      </w:r>
      <w:r w:rsidRPr="008B5C37">
        <w:rPr>
          <w:rFonts w:ascii="Book Antiqua" w:eastAsia="Book Antiqua" w:hAnsi="Book Antiqua" w:cs="Book Antiqua"/>
          <w:b/>
          <w:bCs/>
          <w:color w:val="000000"/>
        </w:rPr>
        <w:t>PRISMA</w:t>
      </w:r>
      <w:r w:rsidR="00CE26B6" w:rsidRPr="008B5C3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b/>
          <w:bCs/>
          <w:color w:val="000000"/>
        </w:rPr>
        <w:t>diagram</w:t>
      </w:r>
      <w:r w:rsidR="00CE26B6" w:rsidRPr="008B5C3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b/>
          <w:bCs/>
          <w:color w:val="000000"/>
        </w:rPr>
        <w:t>summarising</w:t>
      </w:r>
      <w:r w:rsidR="00CE26B6" w:rsidRPr="008B5C3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b/>
          <w:bCs/>
          <w:color w:val="000000"/>
        </w:rPr>
        <w:t>included</w:t>
      </w:r>
      <w:r w:rsidR="00CE26B6" w:rsidRPr="008B5C3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b/>
          <w:bCs/>
          <w:color w:val="000000"/>
        </w:rPr>
        <w:t>studies.</w:t>
      </w:r>
      <w:r w:rsidR="00CE26B6" w:rsidRPr="008B5C3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DF2591" w:rsidRPr="008B5C37">
        <w:rPr>
          <w:rFonts w:ascii="Book Antiqua" w:eastAsia="Book Antiqua" w:hAnsi="Book Antiqua" w:cs="Book Antiqua"/>
          <w:bCs/>
          <w:color w:val="000000"/>
        </w:rPr>
        <w:t xml:space="preserve">Further </w:t>
      </w:r>
      <w:r w:rsidR="00DB48C8" w:rsidRPr="008B5C37">
        <w:rPr>
          <w:rFonts w:ascii="Book Antiqua" w:eastAsia="Book Antiqua" w:hAnsi="Book Antiqua" w:cs="Book Antiqua"/>
          <w:bCs/>
          <w:color w:val="000000"/>
        </w:rPr>
        <w:t>characteristics of each study are available in Table 1.</w:t>
      </w:r>
      <w:r w:rsidR="004B413C" w:rsidRPr="008B5C37">
        <w:rPr>
          <w:rFonts w:ascii="Book Antiqua" w:hAnsi="Book Antiqua" w:cs="Book Antiqua"/>
          <w:bCs/>
          <w:color w:val="000000"/>
          <w:lang w:eastAsia="zh-CN"/>
        </w:rPr>
        <w:t xml:space="preserve"> </w:t>
      </w:r>
    </w:p>
    <w:p w14:paraId="18878BC6" w14:textId="442112DF" w:rsidR="002856B5" w:rsidRPr="008B5C37" w:rsidRDefault="004B48A3" w:rsidP="00624270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8B5C37">
        <w:rPr>
          <w:rFonts w:ascii="Book Antiqua" w:eastAsia="Book Antiqua" w:hAnsi="Book Antiqua" w:cs="Book Antiqua"/>
          <w:color w:val="000000"/>
        </w:rPr>
        <w:br w:type="page"/>
      </w:r>
      <w:r w:rsidR="00552CEF" w:rsidRPr="008B5C37">
        <w:rPr>
          <w:rFonts w:ascii="Book Antiqua" w:hAnsi="Book Antiqua" w:cs="Book Antiqua"/>
          <w:noProof/>
          <w:color w:val="000000"/>
          <w:lang w:eastAsia="zh-CN"/>
        </w:rPr>
        <w:lastRenderedPageBreak/>
        <w:drawing>
          <wp:inline distT="0" distB="0" distL="0" distR="0" wp14:anchorId="43DDC15D" wp14:editId="11E8795F">
            <wp:extent cx="4914900" cy="5867400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F09143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5326" cy="5867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C5A994" w14:textId="1DBAD0AF" w:rsidR="004B48A3" w:rsidRPr="008B5C37" w:rsidRDefault="008B5474" w:rsidP="0062427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8B5C37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CE26B6" w:rsidRPr="008B5C3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b/>
          <w:bCs/>
          <w:color w:val="000000"/>
        </w:rPr>
        <w:t>2</w:t>
      </w:r>
      <w:r w:rsidR="00CE26B6" w:rsidRPr="008B5C37">
        <w:rPr>
          <w:rFonts w:ascii="Book Antiqua" w:hAnsi="Book Antiqua" w:cs="Book Antiqua"/>
          <w:b/>
          <w:bCs/>
          <w:color w:val="000000"/>
          <w:lang w:eastAsia="zh-CN"/>
        </w:rPr>
        <w:t xml:space="preserve"> </w:t>
      </w:r>
      <w:r w:rsidRPr="008B5C37">
        <w:rPr>
          <w:rFonts w:ascii="Book Antiqua" w:eastAsia="Book Antiqua" w:hAnsi="Book Antiqua" w:cs="Book Antiqua"/>
          <w:b/>
          <w:bCs/>
          <w:color w:val="000000"/>
        </w:rPr>
        <w:t>Schematical</w:t>
      </w:r>
      <w:r w:rsidR="00CE26B6" w:rsidRPr="008B5C3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b/>
          <w:bCs/>
          <w:color w:val="000000"/>
        </w:rPr>
        <w:t>representation</w:t>
      </w:r>
      <w:r w:rsidR="00CE26B6" w:rsidRPr="008B5C3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b/>
          <w:bCs/>
          <w:color w:val="000000"/>
        </w:rPr>
        <w:t>of</w:t>
      </w:r>
      <w:r w:rsidR="00CE26B6" w:rsidRPr="008B5C3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b/>
          <w:bCs/>
          <w:color w:val="000000"/>
        </w:rPr>
        <w:t>neutrophil</w:t>
      </w:r>
      <w:r w:rsidR="00CE26B6" w:rsidRPr="008B5C3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b/>
          <w:bCs/>
          <w:color w:val="000000"/>
        </w:rPr>
        <w:t>changes</w:t>
      </w:r>
      <w:r w:rsidR="00CE26B6" w:rsidRPr="008B5C3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b/>
          <w:bCs/>
          <w:color w:val="000000"/>
        </w:rPr>
        <w:t>over</w:t>
      </w:r>
      <w:r w:rsidR="00CE26B6" w:rsidRPr="008B5C3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b/>
          <w:bCs/>
          <w:color w:val="000000"/>
        </w:rPr>
        <w:t>time</w:t>
      </w:r>
      <w:r w:rsidR="00CE26B6" w:rsidRPr="008B5C3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b/>
          <w:bCs/>
          <w:color w:val="000000"/>
        </w:rPr>
        <w:t>following</w:t>
      </w:r>
      <w:r w:rsidR="00CE26B6" w:rsidRPr="008B5C3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b/>
          <w:bCs/>
          <w:color w:val="000000"/>
        </w:rPr>
        <w:t>major</w:t>
      </w:r>
      <w:r w:rsidR="00CE26B6" w:rsidRPr="008B5C3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b/>
          <w:bCs/>
          <w:color w:val="000000"/>
        </w:rPr>
        <w:t>trauma,</w:t>
      </w:r>
      <w:r w:rsidR="00CE26B6" w:rsidRPr="008B5C3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b/>
          <w:bCs/>
          <w:color w:val="000000"/>
        </w:rPr>
        <w:t>differentiated</w:t>
      </w:r>
      <w:r w:rsidR="00CE26B6" w:rsidRPr="008B5C3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b/>
          <w:bCs/>
          <w:color w:val="000000"/>
        </w:rPr>
        <w:t>by</w:t>
      </w:r>
      <w:r w:rsidR="00CE26B6" w:rsidRPr="008B5C3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b/>
          <w:bCs/>
          <w:color w:val="000000"/>
        </w:rPr>
        <w:t>complicated</w:t>
      </w:r>
      <w:r w:rsidR="00CE26B6" w:rsidRPr="008B5C3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b/>
          <w:bCs/>
          <w:color w:val="000000"/>
        </w:rPr>
        <w:t>or</w:t>
      </w:r>
      <w:r w:rsidR="00CE26B6" w:rsidRPr="008B5C3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b/>
          <w:bCs/>
          <w:color w:val="000000"/>
        </w:rPr>
        <w:t>uncomplicated</w:t>
      </w:r>
      <w:r w:rsidR="00CE26B6" w:rsidRPr="008B5C3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b/>
          <w:bCs/>
          <w:color w:val="000000"/>
        </w:rPr>
        <w:t>clinical</w:t>
      </w:r>
      <w:r w:rsidR="00CE26B6" w:rsidRPr="008B5C3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b/>
          <w:bCs/>
          <w:color w:val="000000"/>
        </w:rPr>
        <w:t>course.</w:t>
      </w:r>
      <w:r w:rsidR="00CE26B6" w:rsidRPr="008B5C3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Complicated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course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indicates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subsequent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sepsis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or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multiple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organ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dysfunction,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where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evidence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exists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in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the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literature.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A: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Neutrophil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number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post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injury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relative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to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pre-injury/control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levels</w:t>
      </w:r>
      <w:r w:rsidR="004B48A3" w:rsidRPr="008B5C37">
        <w:rPr>
          <w:rFonts w:ascii="Book Antiqua" w:hAnsi="Book Antiqua" w:cs="Book Antiqua"/>
          <w:color w:val="000000"/>
          <w:lang w:eastAsia="zh-CN"/>
        </w:rPr>
        <w:t>;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B: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Neutrophil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responsiveness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(CD11b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or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="002856B5" w:rsidRPr="008B5C37">
        <w:rPr>
          <w:rFonts w:ascii="Book Antiqua" w:eastAsia="Book Antiqua" w:hAnsi="Book Antiqua" w:cs="Book Antiqua"/>
          <w:color w:val="000000"/>
        </w:rPr>
        <w:t>FC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="002856B5" w:rsidRPr="008B5C37">
        <w:rPr>
          <w:rFonts w:ascii="Book Antiqua" w:eastAsia="Book Antiqua" w:hAnsi="Book Antiqua" w:cs="Book Antiqua"/>
          <w:color w:val="000000"/>
        </w:rPr>
        <w:t>Gamma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="002856B5" w:rsidRPr="008B5C37">
        <w:rPr>
          <w:rFonts w:ascii="Book Antiqua" w:eastAsia="Book Antiqua" w:hAnsi="Book Antiqua" w:cs="Book Antiqua"/>
          <w:color w:val="000000"/>
        </w:rPr>
        <w:t>receptor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="002856B5" w:rsidRPr="008B5C37">
        <w:rPr>
          <w:rFonts w:ascii="Book Antiqua" w:eastAsia="Book Antiqua" w:hAnsi="Book Antiqua" w:cs="Book Antiqua"/>
          <w:color w:val="000000"/>
        </w:rPr>
        <w:t>II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upregulation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in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response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to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fMLP)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following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injury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relative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to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control</w:t>
      </w:r>
      <w:r w:rsidR="004B48A3" w:rsidRPr="008B5C37">
        <w:rPr>
          <w:rFonts w:ascii="Book Antiqua" w:hAnsi="Book Antiqua" w:cs="Book Antiqua"/>
          <w:color w:val="000000"/>
          <w:lang w:eastAsia="zh-CN"/>
        </w:rPr>
        <w:t>;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C: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Immunosuppressive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CD16</w:t>
      </w:r>
      <w:r w:rsidRPr="008B5C37">
        <w:rPr>
          <w:rFonts w:ascii="Book Antiqua" w:eastAsia="Book Antiqua" w:hAnsi="Book Antiqua" w:cs="Book Antiqua"/>
          <w:color w:val="000000"/>
          <w:vertAlign w:val="superscript"/>
        </w:rPr>
        <w:t>bright</w:t>
      </w:r>
      <w:r w:rsidRPr="008B5C37">
        <w:rPr>
          <w:rFonts w:ascii="Book Antiqua" w:eastAsia="Book Antiqua" w:hAnsi="Book Antiqua" w:cs="Book Antiqua"/>
          <w:color w:val="000000"/>
        </w:rPr>
        <w:t>/CD62L</w:t>
      </w:r>
      <w:r w:rsidRPr="008B5C37">
        <w:rPr>
          <w:rFonts w:ascii="Book Antiqua" w:eastAsia="Book Antiqua" w:hAnsi="Book Antiqua" w:cs="Book Antiqua"/>
          <w:color w:val="000000"/>
          <w:vertAlign w:val="superscript"/>
        </w:rPr>
        <w:t>dim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neutrophils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as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percentage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of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total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neutrophils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relative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to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control.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lastRenderedPageBreak/>
        <w:t>No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data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exist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for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the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presence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of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these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cells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more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than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4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d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after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trauma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or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in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complicated/uncomplicated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courses.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</w:p>
    <w:p w14:paraId="281FA0A3" w14:textId="32886364" w:rsidR="00552CEF" w:rsidRPr="008B5C37" w:rsidRDefault="004B48A3" w:rsidP="00624270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8B5C37">
        <w:rPr>
          <w:rFonts w:ascii="Book Antiqua" w:eastAsia="Book Antiqua" w:hAnsi="Book Antiqua" w:cs="Book Antiqua"/>
          <w:color w:val="000000"/>
        </w:rPr>
        <w:br w:type="page"/>
      </w:r>
      <w:r w:rsidR="007D0520" w:rsidRPr="008B5C37">
        <w:rPr>
          <w:rFonts w:ascii="Book Antiqua" w:eastAsia="Book Antiqua" w:hAnsi="Book Antiqua" w:cs="Book Antiqua"/>
          <w:noProof/>
          <w:color w:val="000000"/>
          <w:lang w:eastAsia="zh-CN"/>
        </w:rPr>
        <w:lastRenderedPageBreak/>
        <w:drawing>
          <wp:inline distT="0" distB="0" distL="0" distR="0" wp14:anchorId="0BB6905E" wp14:editId="3D56F769">
            <wp:extent cx="6469380" cy="568452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3686" cy="56883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8C5A995" w14:textId="796CDDA6" w:rsidR="004B48A3" w:rsidRPr="008B5C37" w:rsidRDefault="008B5474" w:rsidP="0062427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8B5C37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CE26B6" w:rsidRPr="008B5C3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b/>
          <w:bCs/>
          <w:color w:val="000000"/>
        </w:rPr>
        <w:t>3</w:t>
      </w:r>
      <w:r w:rsidR="00CE26B6" w:rsidRPr="008B5C37">
        <w:rPr>
          <w:rFonts w:ascii="Book Antiqua" w:hAnsi="Book Antiqua" w:cs="Book Antiqua"/>
          <w:b/>
          <w:bCs/>
          <w:color w:val="000000"/>
          <w:lang w:eastAsia="zh-CN"/>
        </w:rPr>
        <w:t xml:space="preserve"> </w:t>
      </w:r>
      <w:r w:rsidRPr="008B5C37">
        <w:rPr>
          <w:rFonts w:ascii="Book Antiqua" w:eastAsia="Book Antiqua" w:hAnsi="Book Antiqua" w:cs="Book Antiqua"/>
          <w:b/>
          <w:bCs/>
          <w:color w:val="000000"/>
        </w:rPr>
        <w:t>Neutrophil</w:t>
      </w:r>
      <w:r w:rsidR="00CE26B6" w:rsidRPr="008B5C3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b/>
          <w:bCs/>
          <w:color w:val="000000"/>
        </w:rPr>
        <w:t>extravasation</w:t>
      </w:r>
      <w:r w:rsidR="00CE26B6" w:rsidRPr="008B5C3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b/>
          <w:bCs/>
          <w:color w:val="000000"/>
        </w:rPr>
        <w:t>and</w:t>
      </w:r>
      <w:r w:rsidR="00CE26B6" w:rsidRPr="008B5C3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b/>
          <w:bCs/>
          <w:color w:val="000000"/>
        </w:rPr>
        <w:t>resultant</w:t>
      </w:r>
      <w:r w:rsidR="00CE26B6" w:rsidRPr="008B5C3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b/>
          <w:bCs/>
          <w:color w:val="000000"/>
        </w:rPr>
        <w:t>immune</w:t>
      </w:r>
      <w:r w:rsidR="00CE26B6" w:rsidRPr="008B5C3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b/>
          <w:bCs/>
          <w:color w:val="000000"/>
        </w:rPr>
        <w:t>dysfunction.</w:t>
      </w:r>
      <w:r w:rsidR="00CE26B6" w:rsidRPr="008B5C37">
        <w:rPr>
          <w:rFonts w:ascii="Book Antiqua" w:hAnsi="Book Antiqua" w:cs="Book Antiqua"/>
          <w:b/>
          <w:bCs/>
          <w:color w:val="000000"/>
          <w:lang w:eastAsia="zh-CN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Tissue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damage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caused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by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injury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leads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to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="00552CEF" w:rsidRPr="008B5C37">
        <w:rPr>
          <w:rFonts w:ascii="Book Antiqua" w:eastAsia="Book Antiqua" w:hAnsi="Book Antiqua" w:cs="Book Antiqua"/>
          <w:color w:val="000000"/>
        </w:rPr>
        <w:t>danger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="00552CEF" w:rsidRPr="008B5C37">
        <w:rPr>
          <w:rFonts w:ascii="Book Antiqua" w:eastAsia="Book Antiqua" w:hAnsi="Book Antiqua" w:cs="Book Antiqua"/>
          <w:color w:val="000000"/>
        </w:rPr>
        <w:t>associated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="00552CEF" w:rsidRPr="008B5C37">
        <w:rPr>
          <w:rFonts w:ascii="Book Antiqua" w:eastAsia="Book Antiqua" w:hAnsi="Book Antiqua" w:cs="Book Antiqua"/>
          <w:color w:val="000000"/>
        </w:rPr>
        <w:t>molecular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="00552CEF" w:rsidRPr="008B5C37">
        <w:rPr>
          <w:rFonts w:ascii="Book Antiqua" w:eastAsia="Book Antiqua" w:hAnsi="Book Antiqua" w:cs="Book Antiqua"/>
          <w:color w:val="000000"/>
        </w:rPr>
        <w:t>pattern</w:t>
      </w:r>
      <w:r w:rsidRPr="008B5C37">
        <w:rPr>
          <w:rFonts w:ascii="Book Antiqua" w:eastAsia="Book Antiqua" w:hAnsi="Book Antiqua" w:cs="Book Antiqua"/>
          <w:color w:val="000000"/>
        </w:rPr>
        <w:t>,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catecholamine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and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corticosteroid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release,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which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result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in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neutrophil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egress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from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the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bone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marrow,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as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well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as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increased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production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through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emergency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granulopoiesis.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This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leads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to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a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circulating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neutrophilia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and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altered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phenotypes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of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circulating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neutrophils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as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discussed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in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text.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It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is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hypothesised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that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hyperinflammatory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cells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expressing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high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levels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of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adhesion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markers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transmigrate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into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the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demarginated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pool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in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the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lungs,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spleen,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liver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and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other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end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organs,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where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they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may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cause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further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inflammation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through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NETosis,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degranulation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lastRenderedPageBreak/>
        <w:t>and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phagocytosis,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leading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to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organ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dysfunction.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The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loss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of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these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highly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inflammatory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cells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from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the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circulation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leads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to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remaining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neutrophils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being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dysfunctional,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predisposing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the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individual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to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immune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failure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and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secondary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infection.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="000360D0" w:rsidRPr="008B5C37">
        <w:rPr>
          <w:rFonts w:ascii="Book Antiqua" w:eastAsia="Book Antiqua" w:hAnsi="Book Antiqua" w:cs="Book Antiqua"/>
          <w:color w:val="000000"/>
        </w:rPr>
        <w:t xml:space="preserve">Figure produced using Biorender. </w:t>
      </w:r>
    </w:p>
    <w:p w14:paraId="1454C682" w14:textId="77777777" w:rsidR="00552CEF" w:rsidRPr="008B5C37" w:rsidRDefault="00552CEF" w:rsidP="0062427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  <w:sectPr w:rsidR="00552CEF" w:rsidRPr="008B5C37" w:rsidSect="002856B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8C5A996" w14:textId="1BA2E30B" w:rsidR="004B48A3" w:rsidRPr="008B5C37" w:rsidRDefault="004B48A3" w:rsidP="00624270">
      <w:pPr>
        <w:spacing w:line="360" w:lineRule="auto"/>
        <w:jc w:val="both"/>
        <w:rPr>
          <w:rFonts w:ascii="Book Antiqua" w:hAnsi="Book Antiqua"/>
          <w:b/>
        </w:rPr>
      </w:pPr>
      <w:r w:rsidRPr="008B5C37">
        <w:rPr>
          <w:rFonts w:ascii="Book Antiqua" w:hAnsi="Book Antiqua"/>
          <w:b/>
        </w:rPr>
        <w:lastRenderedPageBreak/>
        <w:t>Table</w:t>
      </w:r>
      <w:r w:rsidR="00CE26B6" w:rsidRPr="008B5C37">
        <w:rPr>
          <w:rFonts w:ascii="Book Antiqua" w:hAnsi="Book Antiqua"/>
          <w:b/>
        </w:rPr>
        <w:t xml:space="preserve"> </w:t>
      </w:r>
      <w:r w:rsidRPr="008B5C37">
        <w:rPr>
          <w:rFonts w:ascii="Book Antiqua" w:hAnsi="Book Antiqua"/>
          <w:b/>
        </w:rPr>
        <w:t>1</w:t>
      </w:r>
      <w:r w:rsidR="00CE26B6" w:rsidRPr="008B5C37">
        <w:rPr>
          <w:rFonts w:ascii="Book Antiqua" w:hAnsi="Book Antiqua"/>
          <w:b/>
          <w:lang w:eastAsia="zh-CN"/>
        </w:rPr>
        <w:t xml:space="preserve"> </w:t>
      </w:r>
      <w:r w:rsidRPr="008B5C37">
        <w:rPr>
          <w:rFonts w:ascii="Book Antiqua" w:hAnsi="Book Antiqua"/>
          <w:b/>
        </w:rPr>
        <w:t>A</w:t>
      </w:r>
      <w:r w:rsidR="00CE26B6" w:rsidRPr="008B5C37">
        <w:rPr>
          <w:rFonts w:ascii="Book Antiqua" w:hAnsi="Book Antiqua"/>
          <w:b/>
        </w:rPr>
        <w:t xml:space="preserve"> </w:t>
      </w:r>
      <w:r w:rsidRPr="008B5C37">
        <w:rPr>
          <w:rFonts w:ascii="Book Antiqua" w:hAnsi="Book Antiqua"/>
          <w:b/>
        </w:rPr>
        <w:t>summary</w:t>
      </w:r>
      <w:r w:rsidR="00CE26B6" w:rsidRPr="008B5C37">
        <w:rPr>
          <w:rFonts w:ascii="Book Antiqua" w:hAnsi="Book Antiqua"/>
          <w:b/>
        </w:rPr>
        <w:t xml:space="preserve"> </w:t>
      </w:r>
      <w:r w:rsidRPr="008B5C37">
        <w:rPr>
          <w:rFonts w:ascii="Book Antiqua" w:hAnsi="Book Antiqua"/>
          <w:b/>
        </w:rPr>
        <w:t>of</w:t>
      </w:r>
      <w:r w:rsidR="00CE26B6" w:rsidRPr="008B5C37">
        <w:rPr>
          <w:rFonts w:ascii="Book Antiqua" w:hAnsi="Book Antiqua"/>
          <w:b/>
        </w:rPr>
        <w:t xml:space="preserve"> </w:t>
      </w:r>
      <w:r w:rsidRPr="008B5C37">
        <w:rPr>
          <w:rFonts w:ascii="Book Antiqua" w:hAnsi="Book Antiqua"/>
          <w:b/>
        </w:rPr>
        <w:t>papers</w:t>
      </w:r>
      <w:r w:rsidR="00CE26B6" w:rsidRPr="008B5C37">
        <w:rPr>
          <w:rFonts w:ascii="Book Antiqua" w:hAnsi="Book Antiqua"/>
          <w:b/>
        </w:rPr>
        <w:t xml:space="preserve"> </w:t>
      </w:r>
      <w:r w:rsidRPr="008B5C37">
        <w:rPr>
          <w:rFonts w:ascii="Book Antiqua" w:hAnsi="Book Antiqua"/>
          <w:b/>
        </w:rPr>
        <w:t>included</w:t>
      </w:r>
      <w:r w:rsidR="00CE26B6" w:rsidRPr="008B5C37">
        <w:rPr>
          <w:rFonts w:ascii="Book Antiqua" w:hAnsi="Book Antiqua"/>
          <w:b/>
        </w:rPr>
        <w:t xml:space="preserve"> </w:t>
      </w:r>
      <w:r w:rsidRPr="008B5C37">
        <w:rPr>
          <w:rFonts w:ascii="Book Antiqua" w:hAnsi="Book Antiqua"/>
          <w:b/>
        </w:rPr>
        <w:t>in</w:t>
      </w:r>
      <w:r w:rsidR="00CE26B6" w:rsidRPr="008B5C37">
        <w:rPr>
          <w:rFonts w:ascii="Book Antiqua" w:hAnsi="Book Antiqua"/>
          <w:b/>
        </w:rPr>
        <w:t xml:space="preserve"> </w:t>
      </w:r>
      <w:r w:rsidRPr="008B5C37">
        <w:rPr>
          <w:rFonts w:ascii="Book Antiqua" w:hAnsi="Book Antiqua"/>
          <w:b/>
        </w:rPr>
        <w:t>the</w:t>
      </w:r>
      <w:r w:rsidR="00CE26B6" w:rsidRPr="008B5C37">
        <w:rPr>
          <w:rFonts w:ascii="Book Antiqua" w:hAnsi="Book Antiqua"/>
          <w:b/>
        </w:rPr>
        <w:t xml:space="preserve"> </w:t>
      </w:r>
      <w:r w:rsidRPr="008B5C37">
        <w:rPr>
          <w:rFonts w:ascii="Book Antiqua" w:hAnsi="Book Antiqua"/>
          <w:b/>
        </w:rPr>
        <w:t>review</w:t>
      </w:r>
    </w:p>
    <w:tbl>
      <w:tblPr>
        <w:tblStyle w:val="TableGridLight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00" w:firstRow="0" w:lastRow="0" w:firstColumn="0" w:lastColumn="0" w:noHBand="1" w:noVBand="1"/>
      </w:tblPr>
      <w:tblGrid>
        <w:gridCol w:w="1701"/>
        <w:gridCol w:w="1701"/>
        <w:gridCol w:w="1701"/>
        <w:gridCol w:w="1701"/>
        <w:gridCol w:w="1701"/>
        <w:gridCol w:w="1701"/>
        <w:gridCol w:w="1701"/>
        <w:gridCol w:w="1701"/>
        <w:gridCol w:w="1701"/>
      </w:tblGrid>
      <w:tr w:rsidR="00552CEF" w:rsidRPr="008B5C37" w14:paraId="08C5A9A0" w14:textId="77777777" w:rsidTr="00E071E8"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8C5A997" w14:textId="6C20A4A3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b/>
                <w:bCs/>
              </w:rPr>
            </w:pPr>
            <w:bookmarkStart w:id="8" w:name="_Hlk71997470"/>
            <w:r w:rsidRPr="008B5C37">
              <w:rPr>
                <w:rFonts w:ascii="Book Antiqua" w:hAnsi="Book Antiqua" w:cs="Calibri"/>
                <w:b/>
                <w:bCs/>
              </w:rPr>
              <w:t>Title</w:t>
            </w:r>
            <w:r w:rsidR="00CE26B6" w:rsidRPr="008B5C37">
              <w:rPr>
                <w:rFonts w:ascii="Book Antiqua" w:hAnsi="Book Antiqua" w:cs="Calibri"/>
                <w:b/>
                <w:bCs/>
              </w:rPr>
              <w:t xml:space="preserve"> </w:t>
            </w:r>
            <w:r w:rsidRPr="008B5C37">
              <w:rPr>
                <w:rFonts w:ascii="Book Antiqua" w:hAnsi="Book Antiqua" w:cs="Calibri"/>
                <w:b/>
                <w:bCs/>
              </w:rPr>
              <w:t>of</w:t>
            </w:r>
            <w:r w:rsidR="00CE26B6" w:rsidRPr="008B5C37">
              <w:rPr>
                <w:rFonts w:ascii="Book Antiqua" w:hAnsi="Book Antiqua" w:cs="Calibri"/>
                <w:b/>
                <w:bCs/>
              </w:rPr>
              <w:t xml:space="preserve"> </w:t>
            </w:r>
            <w:r w:rsidRPr="008B5C37">
              <w:rPr>
                <w:rFonts w:ascii="Book Antiqua" w:hAnsi="Book Antiqua" w:cs="Calibri"/>
                <w:b/>
                <w:bCs/>
              </w:rPr>
              <w:t>paper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8C5A998" w14:textId="7A156664" w:rsidR="004B48A3" w:rsidRPr="008B5C37" w:rsidRDefault="00F43EF4" w:rsidP="00624270">
            <w:pPr>
              <w:spacing w:line="360" w:lineRule="auto"/>
              <w:jc w:val="both"/>
              <w:rPr>
                <w:rFonts w:ascii="Book Antiqua" w:hAnsi="Book Antiqua" w:cs="Calibri"/>
                <w:b/>
                <w:bCs/>
                <w:lang w:eastAsia="zh-CN"/>
              </w:rPr>
            </w:pPr>
            <w:r w:rsidRPr="008B5C37">
              <w:rPr>
                <w:rFonts w:ascii="Book Antiqua" w:hAnsi="Book Antiqua" w:cs="Calibri"/>
                <w:b/>
                <w:bCs/>
                <w:lang w:eastAsia="zh-CN"/>
              </w:rPr>
              <w:t>Ref.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8C5A999" w14:textId="5E5391BD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b/>
                <w:bCs/>
              </w:rPr>
            </w:pPr>
            <w:r w:rsidRPr="008B5C37">
              <w:rPr>
                <w:rFonts w:ascii="Book Antiqua" w:hAnsi="Book Antiqua" w:cs="Calibri"/>
                <w:b/>
                <w:bCs/>
              </w:rPr>
              <w:t>Year</w:t>
            </w:r>
            <w:r w:rsidR="00CE26B6" w:rsidRPr="008B5C37">
              <w:rPr>
                <w:rFonts w:ascii="Book Antiqua" w:hAnsi="Book Antiqua" w:cs="Calibri"/>
                <w:b/>
                <w:bCs/>
              </w:rPr>
              <w:t xml:space="preserve"> </w:t>
            </w:r>
            <w:r w:rsidRPr="008B5C37">
              <w:rPr>
                <w:rFonts w:ascii="Book Antiqua" w:hAnsi="Book Antiqua" w:cs="Calibri"/>
                <w:b/>
                <w:bCs/>
              </w:rPr>
              <w:t>published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8C5A99A" w14:textId="48E39DDF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b/>
                <w:bCs/>
              </w:rPr>
            </w:pPr>
            <w:r w:rsidRPr="008B5C37">
              <w:rPr>
                <w:rFonts w:ascii="Book Antiqua" w:hAnsi="Book Antiqua" w:cs="Calibri"/>
                <w:b/>
                <w:bCs/>
              </w:rPr>
              <w:t>Number</w:t>
            </w:r>
            <w:r w:rsidR="00CE26B6" w:rsidRPr="008B5C37">
              <w:rPr>
                <w:rFonts w:ascii="Book Antiqua" w:hAnsi="Book Antiqua" w:cs="Calibri"/>
                <w:b/>
                <w:bCs/>
              </w:rPr>
              <w:t xml:space="preserve"> </w:t>
            </w:r>
            <w:r w:rsidRPr="008B5C37">
              <w:rPr>
                <w:rFonts w:ascii="Book Antiqua" w:hAnsi="Book Antiqua" w:cs="Calibri"/>
                <w:b/>
                <w:bCs/>
              </w:rPr>
              <w:t>of</w:t>
            </w:r>
            <w:r w:rsidR="00CE26B6" w:rsidRPr="008B5C37">
              <w:rPr>
                <w:rFonts w:ascii="Book Antiqua" w:hAnsi="Book Antiqua" w:cs="Calibri"/>
                <w:b/>
                <w:bCs/>
              </w:rPr>
              <w:t xml:space="preserve"> </w:t>
            </w:r>
            <w:r w:rsidRPr="008B5C37">
              <w:rPr>
                <w:rFonts w:ascii="Book Antiqua" w:hAnsi="Book Antiqua" w:cs="Calibri"/>
                <w:b/>
                <w:bCs/>
              </w:rPr>
              <w:t>patients</w:t>
            </w:r>
            <w:r w:rsidR="00CE26B6" w:rsidRPr="008B5C37">
              <w:rPr>
                <w:rFonts w:ascii="Book Antiqua" w:hAnsi="Book Antiqua" w:cs="Calibri"/>
                <w:b/>
                <w:bCs/>
              </w:rPr>
              <w:t xml:space="preserve"> </w:t>
            </w:r>
            <w:r w:rsidRPr="008B5C37">
              <w:rPr>
                <w:rFonts w:ascii="Book Antiqua" w:hAnsi="Book Antiqua" w:cs="Calibri"/>
                <w:b/>
                <w:bCs/>
              </w:rPr>
              <w:t>recruited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8C5A99B" w14:textId="4134FB8F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b/>
                <w:bCs/>
              </w:rPr>
            </w:pPr>
            <w:r w:rsidRPr="008B5C37">
              <w:rPr>
                <w:rFonts w:ascii="Book Antiqua" w:hAnsi="Book Antiqua" w:cs="Calibri"/>
                <w:b/>
                <w:bCs/>
              </w:rPr>
              <w:t>Average</w:t>
            </w:r>
            <w:r w:rsidR="00CE26B6" w:rsidRPr="008B5C37">
              <w:rPr>
                <w:rFonts w:ascii="Book Antiqua" w:hAnsi="Book Antiqua" w:cs="Calibri"/>
                <w:b/>
                <w:bCs/>
              </w:rPr>
              <w:t xml:space="preserve"> </w:t>
            </w:r>
            <w:r w:rsidRPr="008B5C37">
              <w:rPr>
                <w:rFonts w:ascii="Book Antiqua" w:hAnsi="Book Antiqua" w:cs="Calibri"/>
                <w:b/>
                <w:bCs/>
              </w:rPr>
              <w:t>ISS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8C5A99C" w14:textId="206D47F0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b/>
                <w:bCs/>
              </w:rPr>
            </w:pPr>
            <w:r w:rsidRPr="008B5C37">
              <w:rPr>
                <w:rFonts w:ascii="Book Antiqua" w:hAnsi="Book Antiqua" w:cs="Calibri"/>
                <w:b/>
                <w:bCs/>
              </w:rPr>
              <w:t>Average</w:t>
            </w:r>
            <w:r w:rsidR="00CE26B6" w:rsidRPr="008B5C37">
              <w:rPr>
                <w:rFonts w:ascii="Book Antiqua" w:hAnsi="Book Antiqua" w:cs="Calibri"/>
                <w:b/>
                <w:bCs/>
              </w:rPr>
              <w:t xml:space="preserve"> </w:t>
            </w:r>
            <w:r w:rsidRPr="008B5C37">
              <w:rPr>
                <w:rFonts w:ascii="Book Antiqua" w:hAnsi="Book Antiqua" w:cs="Calibri"/>
                <w:b/>
                <w:bCs/>
              </w:rPr>
              <w:t>age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8C5A99D" w14:textId="4D5067A4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b/>
                <w:bCs/>
              </w:rPr>
            </w:pPr>
            <w:r w:rsidRPr="008B5C37">
              <w:rPr>
                <w:rFonts w:ascii="Book Antiqua" w:hAnsi="Book Antiqua" w:cs="Calibri"/>
                <w:b/>
                <w:bCs/>
              </w:rPr>
              <w:t>Samples</w:t>
            </w:r>
            <w:r w:rsidR="00CE26B6" w:rsidRPr="008B5C37">
              <w:rPr>
                <w:rFonts w:ascii="Book Antiqua" w:hAnsi="Book Antiqua" w:cs="Calibri"/>
                <w:b/>
                <w:bCs/>
              </w:rPr>
              <w:t xml:space="preserve"> </w:t>
            </w:r>
            <w:r w:rsidRPr="008B5C37">
              <w:rPr>
                <w:rFonts w:ascii="Book Antiqua" w:hAnsi="Book Antiqua" w:cs="Calibri"/>
                <w:b/>
                <w:bCs/>
              </w:rPr>
              <w:t>collected</w:t>
            </w:r>
            <w:r w:rsidR="00CE26B6" w:rsidRPr="008B5C37">
              <w:rPr>
                <w:rFonts w:ascii="Book Antiqua" w:hAnsi="Book Antiqua" w:cs="Calibri"/>
                <w:b/>
                <w:bCs/>
              </w:rPr>
              <w:t xml:space="preserve"> </w:t>
            </w:r>
            <w:r w:rsidRPr="008B5C37">
              <w:rPr>
                <w:rFonts w:ascii="Book Antiqua" w:hAnsi="Book Antiqua" w:cs="Calibri"/>
                <w:b/>
                <w:bCs/>
              </w:rPr>
              <w:t>(time</w:t>
            </w:r>
            <w:r w:rsidR="00CE26B6" w:rsidRPr="008B5C37">
              <w:rPr>
                <w:rFonts w:ascii="Book Antiqua" w:hAnsi="Book Antiqua" w:cs="Calibri"/>
                <w:b/>
                <w:bCs/>
              </w:rPr>
              <w:t xml:space="preserve"> </w:t>
            </w:r>
            <w:r w:rsidRPr="008B5C37">
              <w:rPr>
                <w:rFonts w:ascii="Book Antiqua" w:hAnsi="Book Antiqua" w:cs="Calibri"/>
                <w:b/>
                <w:bCs/>
              </w:rPr>
              <w:t>post</w:t>
            </w:r>
            <w:r w:rsidR="00CE26B6" w:rsidRPr="008B5C37">
              <w:rPr>
                <w:rFonts w:ascii="Book Antiqua" w:hAnsi="Book Antiqua" w:cs="Calibri"/>
                <w:b/>
                <w:bCs/>
              </w:rPr>
              <w:t xml:space="preserve"> </w:t>
            </w:r>
            <w:r w:rsidRPr="008B5C37">
              <w:rPr>
                <w:rFonts w:ascii="Book Antiqua" w:hAnsi="Book Antiqua" w:cs="Calibri"/>
                <w:b/>
                <w:bCs/>
              </w:rPr>
              <w:t>injury)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8C5A99E" w14:textId="25699DF3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b/>
                <w:bCs/>
              </w:rPr>
            </w:pPr>
            <w:r w:rsidRPr="008B5C37">
              <w:rPr>
                <w:rFonts w:ascii="Book Antiqua" w:hAnsi="Book Antiqua" w:cs="Calibri"/>
                <w:b/>
                <w:bCs/>
              </w:rPr>
              <w:t>Location</w:t>
            </w:r>
            <w:r w:rsidR="00CE26B6" w:rsidRPr="008B5C37">
              <w:rPr>
                <w:rFonts w:ascii="Book Antiqua" w:hAnsi="Book Antiqua" w:cs="Calibri"/>
                <w:b/>
                <w:bCs/>
              </w:rPr>
              <w:t xml:space="preserve"> </w:t>
            </w:r>
            <w:r w:rsidRPr="008B5C37">
              <w:rPr>
                <w:rFonts w:ascii="Book Antiqua" w:hAnsi="Book Antiqua" w:cs="Calibri"/>
                <w:b/>
                <w:bCs/>
              </w:rPr>
              <w:t>of</w:t>
            </w:r>
            <w:r w:rsidR="00CE26B6" w:rsidRPr="008B5C37">
              <w:rPr>
                <w:rFonts w:ascii="Book Antiqua" w:hAnsi="Book Antiqua" w:cs="Calibri"/>
                <w:b/>
                <w:bCs/>
              </w:rPr>
              <w:t xml:space="preserve"> </w:t>
            </w:r>
            <w:r w:rsidRPr="008B5C37">
              <w:rPr>
                <w:rFonts w:ascii="Book Antiqua" w:hAnsi="Book Antiqua" w:cs="Calibri"/>
                <w:b/>
                <w:bCs/>
              </w:rPr>
              <w:t>study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8C5A99F" w14:textId="47BEEB40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b/>
                <w:bCs/>
              </w:rPr>
            </w:pPr>
            <w:r w:rsidRPr="008B5C37">
              <w:rPr>
                <w:rFonts w:ascii="Book Antiqua" w:hAnsi="Book Antiqua" w:cs="Calibri"/>
                <w:b/>
                <w:bCs/>
              </w:rPr>
              <w:t>Major</w:t>
            </w:r>
            <w:r w:rsidR="00CE26B6" w:rsidRPr="008B5C37">
              <w:rPr>
                <w:rFonts w:ascii="Book Antiqua" w:hAnsi="Book Antiqua" w:cs="Calibri"/>
                <w:b/>
                <w:bCs/>
              </w:rPr>
              <w:t xml:space="preserve"> </w:t>
            </w:r>
            <w:r w:rsidRPr="008B5C37">
              <w:rPr>
                <w:rFonts w:ascii="Book Antiqua" w:hAnsi="Book Antiqua" w:cs="Calibri"/>
                <w:b/>
                <w:bCs/>
              </w:rPr>
              <w:t>outcomes</w:t>
            </w:r>
          </w:p>
        </w:tc>
      </w:tr>
      <w:tr w:rsidR="00552CEF" w:rsidRPr="008B5C37" w14:paraId="08C5A9AA" w14:textId="77777777" w:rsidTr="00E071E8">
        <w:tc>
          <w:tcPr>
            <w:tcW w:w="1701" w:type="dxa"/>
            <w:tcBorders>
              <w:top w:val="single" w:sz="4" w:space="0" w:color="auto"/>
            </w:tcBorders>
            <w:noWrap/>
            <w:hideMark/>
          </w:tcPr>
          <w:p w14:paraId="08C5A9A1" w14:textId="3CBE6F7E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Postinjury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neutrophil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priming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and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activation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states: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therapeutic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challenges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noWrap/>
            <w:hideMark/>
          </w:tcPr>
          <w:p w14:paraId="08C5A9A2" w14:textId="01BA816D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  <w:lang w:eastAsia="zh-CN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Botha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i/>
                <w:color w:val="000000"/>
              </w:rPr>
              <w:t>et</w:t>
            </w:r>
            <w:r w:rsidR="00CE26B6" w:rsidRPr="008B5C37">
              <w:rPr>
                <w:rFonts w:ascii="Book Antiqua" w:hAnsi="Book Antiqua" w:cs="Calibri"/>
                <w:i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i/>
                <w:color w:val="000000"/>
              </w:rPr>
              <w:t>al</w:t>
            </w:r>
            <w:r w:rsidR="00F43EF4" w:rsidRPr="008B5C37">
              <w:rPr>
                <w:rFonts w:ascii="Book Antiqua" w:hAnsi="Book Antiqua" w:cs="Calibri"/>
                <w:color w:val="000000"/>
                <w:vertAlign w:val="superscript"/>
                <w:lang w:eastAsia="zh-CN"/>
              </w:rPr>
              <w:t>[12]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noWrap/>
            <w:hideMark/>
          </w:tcPr>
          <w:p w14:paraId="08C5A9A3" w14:textId="77777777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1994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noWrap/>
            <w:hideMark/>
          </w:tcPr>
          <w:p w14:paraId="08C5A9A4" w14:textId="77777777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noWrap/>
            <w:hideMark/>
          </w:tcPr>
          <w:p w14:paraId="08C5A9A5" w14:textId="77777777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N/A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noWrap/>
            <w:hideMark/>
          </w:tcPr>
          <w:p w14:paraId="08C5A9A6" w14:textId="77777777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N/A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noWrap/>
            <w:hideMark/>
          </w:tcPr>
          <w:p w14:paraId="08C5A9A7" w14:textId="28FA150B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3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h,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6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h,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12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h,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24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h,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48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h,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72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h,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96</w:t>
            </w:r>
            <w:r w:rsidR="00CE26B6" w:rsidRPr="008B5C37">
              <w:rPr>
                <w:rFonts w:ascii="Book Antiqua" w:hAnsi="Book Antiqua" w:cs="Calibri"/>
                <w:color w:val="000000"/>
                <w:lang w:eastAsia="zh-CN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h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noWrap/>
            <w:hideMark/>
          </w:tcPr>
          <w:p w14:paraId="08C5A9A8" w14:textId="11BB18AD" w:rsidR="004B48A3" w:rsidRPr="008B5C37" w:rsidRDefault="00A20D4B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United States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noWrap/>
            <w:hideMark/>
          </w:tcPr>
          <w:p w14:paraId="08C5A9A9" w14:textId="7CCDFD4A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Functional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states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of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NADP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H,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primed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6-24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h,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unprimable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&gt;</w:t>
            </w:r>
            <w:r w:rsidR="00CE26B6" w:rsidRPr="008B5C37">
              <w:rPr>
                <w:rFonts w:ascii="Book Antiqua" w:hAnsi="Book Antiqua" w:cs="Calibri"/>
                <w:color w:val="000000"/>
                <w:lang w:eastAsia="zh-CN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48</w:t>
            </w:r>
            <w:r w:rsidR="00CE26B6" w:rsidRPr="008B5C37">
              <w:rPr>
                <w:rFonts w:ascii="Book Antiqua" w:hAnsi="Book Antiqua" w:cs="Calibri"/>
                <w:color w:val="000000"/>
                <w:lang w:eastAsia="zh-CN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h</w:t>
            </w:r>
          </w:p>
        </w:tc>
      </w:tr>
      <w:tr w:rsidR="00552CEF" w:rsidRPr="008B5C37" w14:paraId="08C5A9B4" w14:textId="77777777" w:rsidTr="00E071E8">
        <w:tc>
          <w:tcPr>
            <w:tcW w:w="1701" w:type="dxa"/>
            <w:noWrap/>
            <w:hideMark/>
          </w:tcPr>
          <w:p w14:paraId="08C5A9AB" w14:textId="18A5C741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Postinjury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neutrophil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priming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and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activation: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an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early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vulnerable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window</w:t>
            </w:r>
          </w:p>
        </w:tc>
        <w:tc>
          <w:tcPr>
            <w:tcW w:w="1701" w:type="dxa"/>
            <w:noWrap/>
            <w:hideMark/>
          </w:tcPr>
          <w:p w14:paraId="08C5A9AC" w14:textId="3F4DDDA3" w:rsidR="004B48A3" w:rsidRPr="008B5C37" w:rsidRDefault="004B48A3" w:rsidP="00F43EF4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Botha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i/>
                <w:color w:val="000000"/>
              </w:rPr>
              <w:t>et</w:t>
            </w:r>
            <w:r w:rsidR="00CE26B6" w:rsidRPr="008B5C37">
              <w:rPr>
                <w:rFonts w:ascii="Book Antiqua" w:hAnsi="Book Antiqua" w:cs="Calibri"/>
                <w:i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i/>
                <w:color w:val="000000"/>
              </w:rPr>
              <w:t>al</w:t>
            </w:r>
            <w:r w:rsidR="00F43EF4" w:rsidRPr="008B5C37">
              <w:rPr>
                <w:rFonts w:ascii="Book Antiqua" w:hAnsi="Book Antiqua" w:cs="Calibri"/>
                <w:color w:val="000000"/>
                <w:vertAlign w:val="superscript"/>
                <w:lang w:eastAsia="zh-CN"/>
              </w:rPr>
              <w:t>[14]</w:t>
            </w:r>
          </w:p>
        </w:tc>
        <w:tc>
          <w:tcPr>
            <w:tcW w:w="1701" w:type="dxa"/>
            <w:noWrap/>
            <w:hideMark/>
          </w:tcPr>
          <w:p w14:paraId="08C5A9AD" w14:textId="77777777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1995</w:t>
            </w:r>
          </w:p>
        </w:tc>
        <w:tc>
          <w:tcPr>
            <w:tcW w:w="1701" w:type="dxa"/>
            <w:noWrap/>
            <w:hideMark/>
          </w:tcPr>
          <w:p w14:paraId="08C5A9AE" w14:textId="77777777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17</w:t>
            </w:r>
          </w:p>
        </w:tc>
        <w:tc>
          <w:tcPr>
            <w:tcW w:w="1701" w:type="dxa"/>
            <w:noWrap/>
            <w:hideMark/>
          </w:tcPr>
          <w:p w14:paraId="08C5A9AF" w14:textId="77777777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26.7</w:t>
            </w:r>
          </w:p>
        </w:tc>
        <w:tc>
          <w:tcPr>
            <w:tcW w:w="1701" w:type="dxa"/>
            <w:noWrap/>
            <w:hideMark/>
          </w:tcPr>
          <w:p w14:paraId="08C5A9B0" w14:textId="77777777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26.7</w:t>
            </w:r>
          </w:p>
        </w:tc>
        <w:tc>
          <w:tcPr>
            <w:tcW w:w="1701" w:type="dxa"/>
            <w:noWrap/>
            <w:hideMark/>
          </w:tcPr>
          <w:p w14:paraId="08C5A9B1" w14:textId="0EEE1A12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3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h,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6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h,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12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h,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24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h,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48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h,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72</w:t>
            </w:r>
            <w:r w:rsidR="00CE26B6" w:rsidRPr="008B5C37">
              <w:rPr>
                <w:rFonts w:ascii="Book Antiqua" w:hAnsi="Book Antiqua" w:cs="Calibri"/>
                <w:color w:val="000000"/>
                <w:lang w:eastAsia="zh-CN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h</w:t>
            </w:r>
          </w:p>
        </w:tc>
        <w:tc>
          <w:tcPr>
            <w:tcW w:w="1701" w:type="dxa"/>
            <w:noWrap/>
            <w:hideMark/>
          </w:tcPr>
          <w:p w14:paraId="08C5A9B2" w14:textId="28D575F2" w:rsidR="004B48A3" w:rsidRPr="008B5C37" w:rsidRDefault="00A20D4B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United States</w:t>
            </w:r>
          </w:p>
        </w:tc>
        <w:tc>
          <w:tcPr>
            <w:tcW w:w="1701" w:type="dxa"/>
            <w:noWrap/>
            <w:hideMark/>
          </w:tcPr>
          <w:p w14:paraId="08C5A9B3" w14:textId="4C7A3793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Priming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occurs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&lt;</w:t>
            </w:r>
            <w:r w:rsidR="00CE26B6" w:rsidRPr="008B5C37">
              <w:rPr>
                <w:rFonts w:ascii="Book Antiqua" w:hAnsi="Book Antiqua" w:cs="Calibri"/>
                <w:color w:val="000000"/>
                <w:lang w:eastAsia="zh-CN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24</w:t>
            </w:r>
            <w:r w:rsidR="00CE26B6" w:rsidRPr="008B5C37">
              <w:rPr>
                <w:rFonts w:ascii="Book Antiqua" w:hAnsi="Book Antiqua" w:cs="Calibri"/>
                <w:color w:val="000000"/>
                <w:lang w:eastAsia="zh-CN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h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after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injury,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but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cells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are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resistant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to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priming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48</w:t>
            </w:r>
            <w:r w:rsidR="00CE26B6" w:rsidRPr="008B5C37">
              <w:rPr>
                <w:rFonts w:ascii="Book Antiqua" w:hAnsi="Book Antiqua" w:cs="Calibri"/>
                <w:color w:val="000000"/>
                <w:lang w:eastAsia="zh-CN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h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after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trauma</w:t>
            </w:r>
          </w:p>
        </w:tc>
      </w:tr>
      <w:tr w:rsidR="00552CEF" w:rsidRPr="008B5C37" w14:paraId="08C5A9BE" w14:textId="77777777" w:rsidTr="00E071E8">
        <w:tc>
          <w:tcPr>
            <w:tcW w:w="1701" w:type="dxa"/>
            <w:noWrap/>
            <w:hideMark/>
          </w:tcPr>
          <w:p w14:paraId="08C5A9B5" w14:textId="0C2E97E1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Early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lastRenderedPageBreak/>
              <w:t>Neutrophil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Sequestration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after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Injury: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A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Pathogenic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Mechanism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for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Multiple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Organ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Failure</w:t>
            </w:r>
          </w:p>
        </w:tc>
        <w:tc>
          <w:tcPr>
            <w:tcW w:w="1701" w:type="dxa"/>
            <w:noWrap/>
            <w:hideMark/>
          </w:tcPr>
          <w:p w14:paraId="08C5A9B6" w14:textId="23832334" w:rsidR="004B48A3" w:rsidRPr="008B5C37" w:rsidRDefault="004B48A3" w:rsidP="00F43EF4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lastRenderedPageBreak/>
              <w:t>Botha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i/>
                <w:color w:val="000000"/>
              </w:rPr>
              <w:t>et</w:t>
            </w:r>
            <w:r w:rsidR="00CE26B6" w:rsidRPr="008B5C37">
              <w:rPr>
                <w:rFonts w:ascii="Book Antiqua" w:hAnsi="Book Antiqua" w:cs="Calibri"/>
                <w:i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i/>
                <w:color w:val="000000"/>
              </w:rPr>
              <w:t>al</w:t>
            </w:r>
            <w:r w:rsidR="00F43EF4" w:rsidRPr="008B5C37">
              <w:rPr>
                <w:rFonts w:ascii="Book Antiqua" w:hAnsi="Book Antiqua" w:cs="Calibri"/>
                <w:color w:val="000000"/>
                <w:vertAlign w:val="superscript"/>
                <w:lang w:eastAsia="zh-CN"/>
              </w:rPr>
              <w:t>[2</w:t>
            </w:r>
            <w:r w:rsidR="000A17FC" w:rsidRPr="008B5C37">
              <w:rPr>
                <w:rFonts w:ascii="Book Antiqua" w:hAnsi="Book Antiqua" w:cs="Calibri"/>
                <w:color w:val="000000"/>
                <w:vertAlign w:val="superscript"/>
                <w:lang w:eastAsia="zh-CN"/>
              </w:rPr>
              <w:t>5</w:t>
            </w:r>
            <w:r w:rsidR="00F43EF4" w:rsidRPr="008B5C37">
              <w:rPr>
                <w:rFonts w:ascii="Book Antiqua" w:hAnsi="Book Antiqua" w:cs="Calibri"/>
                <w:color w:val="000000"/>
                <w:vertAlign w:val="superscript"/>
                <w:lang w:eastAsia="zh-CN"/>
              </w:rPr>
              <w:t>]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14:paraId="08C5A9B7" w14:textId="77777777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1995</w:t>
            </w:r>
          </w:p>
        </w:tc>
        <w:tc>
          <w:tcPr>
            <w:tcW w:w="1701" w:type="dxa"/>
            <w:noWrap/>
            <w:hideMark/>
          </w:tcPr>
          <w:p w14:paraId="08C5A9B8" w14:textId="77777777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33</w:t>
            </w:r>
          </w:p>
        </w:tc>
        <w:tc>
          <w:tcPr>
            <w:tcW w:w="1701" w:type="dxa"/>
            <w:noWrap/>
            <w:hideMark/>
          </w:tcPr>
          <w:p w14:paraId="08C5A9B9" w14:textId="77777777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27.7</w:t>
            </w:r>
          </w:p>
        </w:tc>
        <w:tc>
          <w:tcPr>
            <w:tcW w:w="1701" w:type="dxa"/>
            <w:noWrap/>
            <w:hideMark/>
          </w:tcPr>
          <w:p w14:paraId="08C5A9BA" w14:textId="77777777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29.1</w:t>
            </w:r>
          </w:p>
        </w:tc>
        <w:tc>
          <w:tcPr>
            <w:tcW w:w="1701" w:type="dxa"/>
            <w:noWrap/>
            <w:hideMark/>
          </w:tcPr>
          <w:p w14:paraId="08C5A9BB" w14:textId="3ACE43BA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3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h,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6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h,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12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h,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lastRenderedPageBreak/>
              <w:t>24</w:t>
            </w:r>
            <w:r w:rsidR="00CE26B6" w:rsidRPr="008B5C37">
              <w:rPr>
                <w:rFonts w:ascii="Book Antiqua" w:hAnsi="Book Antiqua" w:cs="Calibri"/>
                <w:color w:val="000000"/>
                <w:lang w:eastAsia="zh-CN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h</w:t>
            </w:r>
          </w:p>
        </w:tc>
        <w:tc>
          <w:tcPr>
            <w:tcW w:w="1701" w:type="dxa"/>
            <w:noWrap/>
            <w:hideMark/>
          </w:tcPr>
          <w:p w14:paraId="08C5A9BC" w14:textId="36F0334E" w:rsidR="004B48A3" w:rsidRPr="008B5C37" w:rsidRDefault="00A20D4B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lastRenderedPageBreak/>
              <w:t>United States</w:t>
            </w:r>
          </w:p>
        </w:tc>
        <w:tc>
          <w:tcPr>
            <w:tcW w:w="1701" w:type="dxa"/>
            <w:noWrap/>
            <w:hideMark/>
          </w:tcPr>
          <w:p w14:paraId="08C5A9BD" w14:textId="765ADD5E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Neutrophil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lastRenderedPageBreak/>
              <w:t>kinetics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and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CD11b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expression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suggest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end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organ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sequestration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predisposing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to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MODS</w:t>
            </w:r>
          </w:p>
        </w:tc>
      </w:tr>
      <w:tr w:rsidR="00552CEF" w:rsidRPr="008B5C37" w14:paraId="08C5A9C8" w14:textId="77777777" w:rsidTr="00E071E8">
        <w:tc>
          <w:tcPr>
            <w:tcW w:w="1701" w:type="dxa"/>
            <w:noWrap/>
            <w:hideMark/>
          </w:tcPr>
          <w:p w14:paraId="08C5A9BF" w14:textId="3B1D4FFD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lastRenderedPageBreak/>
              <w:t>Base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deficit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after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major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trauma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directly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relates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to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neutrophil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CD11b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expression: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a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proposed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mechanism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of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shock-induced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lastRenderedPageBreak/>
              <w:t>organ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injury</w:t>
            </w:r>
          </w:p>
        </w:tc>
        <w:tc>
          <w:tcPr>
            <w:tcW w:w="1701" w:type="dxa"/>
            <w:noWrap/>
            <w:hideMark/>
          </w:tcPr>
          <w:p w14:paraId="08C5A9C0" w14:textId="545602EE" w:rsidR="004B48A3" w:rsidRPr="008B5C37" w:rsidRDefault="004B48A3" w:rsidP="00F43EF4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lastRenderedPageBreak/>
              <w:t>Botha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i/>
                <w:color w:val="000000"/>
              </w:rPr>
              <w:t>et</w:t>
            </w:r>
            <w:r w:rsidR="00CE26B6" w:rsidRPr="008B5C37">
              <w:rPr>
                <w:rFonts w:ascii="Book Antiqua" w:hAnsi="Book Antiqua" w:cs="Calibri"/>
                <w:i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i/>
                <w:color w:val="000000"/>
              </w:rPr>
              <w:t>al</w:t>
            </w:r>
            <w:r w:rsidR="00F43EF4" w:rsidRPr="008B5C37">
              <w:rPr>
                <w:rFonts w:ascii="Book Antiqua" w:hAnsi="Book Antiqua" w:cs="Calibri"/>
                <w:color w:val="000000"/>
                <w:vertAlign w:val="superscript"/>
                <w:lang w:eastAsia="zh-CN"/>
              </w:rPr>
              <w:t>[2</w:t>
            </w:r>
            <w:r w:rsidR="00D65E39" w:rsidRPr="008B5C37">
              <w:rPr>
                <w:rFonts w:ascii="Book Antiqua" w:hAnsi="Book Antiqua" w:cs="Calibri"/>
                <w:color w:val="000000"/>
                <w:vertAlign w:val="superscript"/>
                <w:lang w:eastAsia="zh-CN"/>
              </w:rPr>
              <w:t>7</w:t>
            </w:r>
            <w:r w:rsidR="00F43EF4" w:rsidRPr="008B5C37">
              <w:rPr>
                <w:rFonts w:ascii="Book Antiqua" w:hAnsi="Book Antiqua" w:cs="Calibri"/>
                <w:color w:val="000000"/>
                <w:vertAlign w:val="superscript"/>
                <w:lang w:eastAsia="zh-CN"/>
              </w:rPr>
              <w:t>]</w:t>
            </w:r>
          </w:p>
        </w:tc>
        <w:tc>
          <w:tcPr>
            <w:tcW w:w="1701" w:type="dxa"/>
            <w:noWrap/>
            <w:hideMark/>
          </w:tcPr>
          <w:p w14:paraId="08C5A9C1" w14:textId="77777777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1997</w:t>
            </w:r>
          </w:p>
        </w:tc>
        <w:tc>
          <w:tcPr>
            <w:tcW w:w="1701" w:type="dxa"/>
            <w:noWrap/>
            <w:hideMark/>
          </w:tcPr>
          <w:p w14:paraId="08C5A9C2" w14:textId="77777777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17</w:t>
            </w:r>
          </w:p>
        </w:tc>
        <w:tc>
          <w:tcPr>
            <w:tcW w:w="1701" w:type="dxa"/>
            <w:noWrap/>
            <w:hideMark/>
          </w:tcPr>
          <w:p w14:paraId="08C5A9C3" w14:textId="77777777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26.7</w:t>
            </w:r>
          </w:p>
        </w:tc>
        <w:tc>
          <w:tcPr>
            <w:tcW w:w="1701" w:type="dxa"/>
            <w:noWrap/>
            <w:hideMark/>
          </w:tcPr>
          <w:p w14:paraId="08C5A9C4" w14:textId="77777777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26</w:t>
            </w:r>
          </w:p>
        </w:tc>
        <w:tc>
          <w:tcPr>
            <w:tcW w:w="1701" w:type="dxa"/>
            <w:noWrap/>
            <w:hideMark/>
          </w:tcPr>
          <w:p w14:paraId="08C5A9C5" w14:textId="2438206B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3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h,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6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h,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12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h,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24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h,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48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h,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72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h,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96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h,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120</w:t>
            </w:r>
            <w:r w:rsidR="00CE26B6" w:rsidRPr="008B5C37">
              <w:rPr>
                <w:rFonts w:ascii="Book Antiqua" w:hAnsi="Book Antiqua" w:cs="Calibri"/>
                <w:color w:val="000000"/>
                <w:lang w:eastAsia="zh-CN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h</w:t>
            </w:r>
          </w:p>
        </w:tc>
        <w:tc>
          <w:tcPr>
            <w:tcW w:w="1701" w:type="dxa"/>
            <w:noWrap/>
            <w:hideMark/>
          </w:tcPr>
          <w:p w14:paraId="08C5A9C6" w14:textId="1C06850A" w:rsidR="004B48A3" w:rsidRPr="008B5C37" w:rsidRDefault="00A20D4B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United States</w:t>
            </w:r>
          </w:p>
        </w:tc>
        <w:tc>
          <w:tcPr>
            <w:tcW w:w="1701" w:type="dxa"/>
            <w:noWrap/>
            <w:hideMark/>
          </w:tcPr>
          <w:p w14:paraId="08C5A9C7" w14:textId="277192C9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Kinetics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of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neutrophilia,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CD11b,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CD18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and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CD11a</w:t>
            </w:r>
          </w:p>
        </w:tc>
      </w:tr>
      <w:tr w:rsidR="00552CEF" w:rsidRPr="008B5C37" w14:paraId="08C5A9D2" w14:textId="77777777" w:rsidTr="00E071E8">
        <w:tc>
          <w:tcPr>
            <w:tcW w:w="1701" w:type="dxa"/>
            <w:noWrap/>
            <w:hideMark/>
          </w:tcPr>
          <w:p w14:paraId="08C5A9C9" w14:textId="08E4A589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Major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injury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induces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increased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production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of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IL10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in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human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granulocyte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fractions</w:t>
            </w:r>
          </w:p>
        </w:tc>
        <w:tc>
          <w:tcPr>
            <w:tcW w:w="1701" w:type="dxa"/>
            <w:noWrap/>
            <w:hideMark/>
          </w:tcPr>
          <w:p w14:paraId="08C5A9CA" w14:textId="672C5813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  <w:vertAlign w:val="superscript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Koller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i/>
                <w:color w:val="000000"/>
              </w:rPr>
              <w:t>et</w:t>
            </w:r>
            <w:r w:rsidR="00CE26B6" w:rsidRPr="008B5C37">
              <w:rPr>
                <w:rFonts w:ascii="Book Antiqua" w:hAnsi="Book Antiqua" w:cs="Calibri"/>
                <w:i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i/>
                <w:color w:val="000000"/>
              </w:rPr>
              <w:t>al</w:t>
            </w:r>
            <w:r w:rsidR="0031153E" w:rsidRPr="008B5C37">
              <w:rPr>
                <w:rFonts w:ascii="Book Antiqua" w:hAnsi="Book Antiqua" w:cs="Calibri"/>
                <w:color w:val="000000"/>
                <w:vertAlign w:val="superscript"/>
              </w:rPr>
              <w:t>[49]</w:t>
            </w:r>
          </w:p>
        </w:tc>
        <w:tc>
          <w:tcPr>
            <w:tcW w:w="1701" w:type="dxa"/>
            <w:noWrap/>
            <w:hideMark/>
          </w:tcPr>
          <w:p w14:paraId="08C5A9CB" w14:textId="77777777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1998</w:t>
            </w:r>
          </w:p>
        </w:tc>
        <w:tc>
          <w:tcPr>
            <w:tcW w:w="1701" w:type="dxa"/>
            <w:noWrap/>
            <w:hideMark/>
          </w:tcPr>
          <w:p w14:paraId="08C5A9CC" w14:textId="77777777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15</w:t>
            </w:r>
          </w:p>
        </w:tc>
        <w:tc>
          <w:tcPr>
            <w:tcW w:w="1701" w:type="dxa"/>
            <w:noWrap/>
            <w:hideMark/>
          </w:tcPr>
          <w:p w14:paraId="08C5A9CD" w14:textId="77777777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28</w:t>
            </w:r>
          </w:p>
        </w:tc>
        <w:tc>
          <w:tcPr>
            <w:tcW w:w="1701" w:type="dxa"/>
            <w:noWrap/>
            <w:hideMark/>
          </w:tcPr>
          <w:p w14:paraId="08C5A9CE" w14:textId="77777777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36</w:t>
            </w:r>
          </w:p>
        </w:tc>
        <w:tc>
          <w:tcPr>
            <w:tcW w:w="1701" w:type="dxa"/>
            <w:noWrap/>
            <w:hideMark/>
          </w:tcPr>
          <w:p w14:paraId="08C5A9CF" w14:textId="2950ABD4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Daily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between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days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3-10</w:t>
            </w:r>
          </w:p>
        </w:tc>
        <w:tc>
          <w:tcPr>
            <w:tcW w:w="1701" w:type="dxa"/>
            <w:noWrap/>
            <w:hideMark/>
          </w:tcPr>
          <w:p w14:paraId="08C5A9D0" w14:textId="77777777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Germany</w:t>
            </w:r>
          </w:p>
        </w:tc>
        <w:tc>
          <w:tcPr>
            <w:tcW w:w="1701" w:type="dxa"/>
            <w:noWrap/>
            <w:hideMark/>
          </w:tcPr>
          <w:p w14:paraId="08C5A9D1" w14:textId="6B368B1A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Neutrophils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from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trauma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patients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produce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IL-10</w:t>
            </w:r>
          </w:p>
        </w:tc>
      </w:tr>
      <w:tr w:rsidR="00552CEF" w:rsidRPr="008B5C37" w14:paraId="08C5A9DC" w14:textId="77777777" w:rsidTr="00E071E8">
        <w:tc>
          <w:tcPr>
            <w:tcW w:w="1701" w:type="dxa"/>
            <w:noWrap/>
            <w:hideMark/>
          </w:tcPr>
          <w:p w14:paraId="08C5A9D3" w14:textId="719EDEC9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The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effects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of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trauma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and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sepsis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on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soluble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L-selectin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and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cell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surface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expression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on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L-selectin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and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CD11b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on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leukocytes</w:t>
            </w:r>
          </w:p>
        </w:tc>
        <w:tc>
          <w:tcPr>
            <w:tcW w:w="1701" w:type="dxa"/>
            <w:noWrap/>
            <w:hideMark/>
          </w:tcPr>
          <w:p w14:paraId="08C5A9D4" w14:textId="34691DE5" w:rsidR="004B48A3" w:rsidRPr="008B5C37" w:rsidRDefault="004B48A3" w:rsidP="00F43EF4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Maekawa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i/>
                <w:color w:val="000000"/>
              </w:rPr>
              <w:t>et</w:t>
            </w:r>
            <w:r w:rsidR="00CE26B6" w:rsidRPr="008B5C37">
              <w:rPr>
                <w:rFonts w:ascii="Book Antiqua" w:hAnsi="Book Antiqua" w:cs="Calibri"/>
                <w:i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i/>
                <w:color w:val="000000"/>
              </w:rPr>
              <w:t>al</w:t>
            </w:r>
            <w:r w:rsidR="00F43EF4" w:rsidRPr="008B5C37">
              <w:rPr>
                <w:rFonts w:ascii="Book Antiqua" w:hAnsi="Book Antiqua" w:cs="Calibri"/>
                <w:color w:val="000000"/>
                <w:vertAlign w:val="superscript"/>
                <w:lang w:eastAsia="zh-CN"/>
              </w:rPr>
              <w:t>[32]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14:paraId="08C5A9D5" w14:textId="77777777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1998</w:t>
            </w:r>
          </w:p>
        </w:tc>
        <w:tc>
          <w:tcPr>
            <w:tcW w:w="1701" w:type="dxa"/>
            <w:noWrap/>
            <w:hideMark/>
          </w:tcPr>
          <w:p w14:paraId="08C5A9D6" w14:textId="77777777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20</w:t>
            </w:r>
          </w:p>
        </w:tc>
        <w:tc>
          <w:tcPr>
            <w:tcW w:w="1701" w:type="dxa"/>
            <w:noWrap/>
            <w:hideMark/>
          </w:tcPr>
          <w:p w14:paraId="08C5A9D7" w14:textId="77777777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20.1</w:t>
            </w:r>
          </w:p>
        </w:tc>
        <w:tc>
          <w:tcPr>
            <w:tcW w:w="1701" w:type="dxa"/>
            <w:noWrap/>
            <w:hideMark/>
          </w:tcPr>
          <w:p w14:paraId="08C5A9D8" w14:textId="77777777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45.6</w:t>
            </w:r>
          </w:p>
        </w:tc>
        <w:tc>
          <w:tcPr>
            <w:tcW w:w="1701" w:type="dxa"/>
            <w:noWrap/>
            <w:hideMark/>
          </w:tcPr>
          <w:p w14:paraId="08C5A9D9" w14:textId="4FE04919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ADM,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every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30</w:t>
            </w:r>
            <w:r w:rsidR="00CE26B6" w:rsidRPr="008B5C37">
              <w:rPr>
                <w:rFonts w:ascii="Book Antiqua" w:hAnsi="Book Antiqua" w:cs="Calibri"/>
                <w:color w:val="000000"/>
                <w:lang w:eastAsia="zh-CN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min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up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to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4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h,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every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3h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up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to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24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h,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every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6</w:t>
            </w:r>
            <w:r w:rsidR="00CE26B6" w:rsidRPr="008B5C37">
              <w:rPr>
                <w:rFonts w:ascii="Book Antiqua" w:hAnsi="Book Antiqua" w:cs="Calibri"/>
                <w:color w:val="000000"/>
                <w:lang w:eastAsia="zh-CN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h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up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to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120</w:t>
            </w:r>
            <w:r w:rsidR="00CE26B6" w:rsidRPr="008B5C37">
              <w:rPr>
                <w:rFonts w:ascii="Book Antiqua" w:hAnsi="Book Antiqua" w:cs="Calibri"/>
                <w:color w:val="000000"/>
                <w:lang w:eastAsia="zh-CN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h</w:t>
            </w:r>
          </w:p>
        </w:tc>
        <w:tc>
          <w:tcPr>
            <w:tcW w:w="1701" w:type="dxa"/>
            <w:noWrap/>
            <w:hideMark/>
          </w:tcPr>
          <w:p w14:paraId="08C5A9DA" w14:textId="77777777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Japan</w:t>
            </w:r>
          </w:p>
        </w:tc>
        <w:tc>
          <w:tcPr>
            <w:tcW w:w="1701" w:type="dxa"/>
            <w:noWrap/>
            <w:hideMark/>
          </w:tcPr>
          <w:p w14:paraId="08C5A9DB" w14:textId="5A6A4693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Neutrophil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L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selectin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and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CD11b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both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increase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immediately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and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more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slowly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out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to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24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h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post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trauma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in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ISS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&gt;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16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but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not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in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ISS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&lt;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lastRenderedPageBreak/>
              <w:t>16</w:t>
            </w:r>
          </w:p>
        </w:tc>
      </w:tr>
      <w:tr w:rsidR="00552CEF" w:rsidRPr="008B5C37" w14:paraId="08C5A9E6" w14:textId="77777777" w:rsidTr="00E071E8">
        <w:tc>
          <w:tcPr>
            <w:tcW w:w="1701" w:type="dxa"/>
            <w:noWrap/>
            <w:hideMark/>
          </w:tcPr>
          <w:p w14:paraId="08C5A9DD" w14:textId="64772BD5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lastRenderedPageBreak/>
              <w:t>Polymorphonuclear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Neutrophil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Chemiluminescence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in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Whole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blood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from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Blunt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Trauma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Patients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with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Multiple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Injuries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14:paraId="08C5A9DE" w14:textId="743FE8B1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  <w:vertAlign w:val="superscript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Brown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i/>
                <w:color w:val="000000"/>
              </w:rPr>
              <w:t>et</w:t>
            </w:r>
            <w:r w:rsidR="00CE26B6" w:rsidRPr="008B5C37">
              <w:rPr>
                <w:rFonts w:ascii="Book Antiqua" w:hAnsi="Book Antiqua" w:cs="Calibri"/>
                <w:i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i/>
                <w:color w:val="000000"/>
              </w:rPr>
              <w:t>al</w:t>
            </w:r>
            <w:r w:rsidR="00A07A25" w:rsidRPr="008B5C37">
              <w:rPr>
                <w:rFonts w:ascii="Book Antiqua" w:hAnsi="Book Antiqua" w:cs="Calibri"/>
                <w:color w:val="000000"/>
                <w:vertAlign w:val="superscript"/>
              </w:rPr>
              <w:t>[56]</w:t>
            </w:r>
          </w:p>
        </w:tc>
        <w:tc>
          <w:tcPr>
            <w:tcW w:w="1701" w:type="dxa"/>
            <w:noWrap/>
            <w:hideMark/>
          </w:tcPr>
          <w:p w14:paraId="08C5A9DF" w14:textId="77777777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1999</w:t>
            </w:r>
          </w:p>
        </w:tc>
        <w:tc>
          <w:tcPr>
            <w:tcW w:w="1701" w:type="dxa"/>
            <w:noWrap/>
            <w:hideMark/>
          </w:tcPr>
          <w:p w14:paraId="08C5A9E0" w14:textId="77777777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12</w:t>
            </w:r>
          </w:p>
        </w:tc>
        <w:tc>
          <w:tcPr>
            <w:tcW w:w="1701" w:type="dxa"/>
            <w:noWrap/>
            <w:hideMark/>
          </w:tcPr>
          <w:p w14:paraId="08C5A9E1" w14:textId="77777777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36.4</w:t>
            </w:r>
          </w:p>
        </w:tc>
        <w:tc>
          <w:tcPr>
            <w:tcW w:w="1701" w:type="dxa"/>
            <w:noWrap/>
            <w:hideMark/>
          </w:tcPr>
          <w:p w14:paraId="08C5A9E2" w14:textId="77777777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49.5</w:t>
            </w:r>
          </w:p>
        </w:tc>
        <w:tc>
          <w:tcPr>
            <w:tcW w:w="1701" w:type="dxa"/>
            <w:noWrap/>
            <w:hideMark/>
          </w:tcPr>
          <w:p w14:paraId="08C5A9E3" w14:textId="568C4084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&lt;</w:t>
            </w:r>
            <w:r w:rsidR="00CE26B6" w:rsidRPr="008B5C37">
              <w:rPr>
                <w:rFonts w:ascii="Book Antiqua" w:hAnsi="Book Antiqua" w:cs="Calibri"/>
                <w:color w:val="000000"/>
                <w:lang w:eastAsia="zh-CN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24</w:t>
            </w:r>
            <w:r w:rsidR="00CE26B6" w:rsidRPr="008B5C37">
              <w:rPr>
                <w:rFonts w:ascii="Book Antiqua" w:hAnsi="Book Antiqua" w:cs="Calibri"/>
                <w:color w:val="000000"/>
                <w:lang w:eastAsia="zh-CN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h</w:t>
            </w:r>
          </w:p>
        </w:tc>
        <w:tc>
          <w:tcPr>
            <w:tcW w:w="1701" w:type="dxa"/>
            <w:noWrap/>
            <w:hideMark/>
          </w:tcPr>
          <w:p w14:paraId="08C5A9E4" w14:textId="1AD54CE9" w:rsidR="004B48A3" w:rsidRPr="008B5C37" w:rsidRDefault="00A20D4B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United States</w:t>
            </w:r>
          </w:p>
        </w:tc>
        <w:tc>
          <w:tcPr>
            <w:tcW w:w="1701" w:type="dxa"/>
            <w:noWrap/>
            <w:hideMark/>
          </w:tcPr>
          <w:p w14:paraId="08C5A9E5" w14:textId="34D6FA5D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CR3a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is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a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marker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of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neutrophil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priming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and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is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upregulated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in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trauma</w:t>
            </w:r>
          </w:p>
        </w:tc>
      </w:tr>
      <w:tr w:rsidR="00552CEF" w:rsidRPr="008B5C37" w14:paraId="08C5A9F0" w14:textId="77777777" w:rsidTr="00E071E8">
        <w:tc>
          <w:tcPr>
            <w:tcW w:w="1701" w:type="dxa"/>
            <w:noWrap/>
            <w:hideMark/>
          </w:tcPr>
          <w:p w14:paraId="08C5A9E7" w14:textId="4FB43317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Neutrophils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are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primed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for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cytotoxicity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and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resist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apoptosis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in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injured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patients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at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lastRenderedPageBreak/>
              <w:t>risk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of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for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multiple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organ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failure</w:t>
            </w:r>
          </w:p>
        </w:tc>
        <w:tc>
          <w:tcPr>
            <w:tcW w:w="1701" w:type="dxa"/>
            <w:noWrap/>
            <w:hideMark/>
          </w:tcPr>
          <w:p w14:paraId="08C5A9E8" w14:textId="77E1FD0F" w:rsidR="004B48A3" w:rsidRPr="008B5C37" w:rsidRDefault="004B48A3" w:rsidP="00F43EF4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lastRenderedPageBreak/>
              <w:t>Biffl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i/>
                <w:color w:val="000000"/>
              </w:rPr>
              <w:t>et</w:t>
            </w:r>
            <w:r w:rsidR="00CE26B6" w:rsidRPr="008B5C37">
              <w:rPr>
                <w:rFonts w:ascii="Book Antiqua" w:hAnsi="Book Antiqua" w:cs="Calibri"/>
                <w:i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i/>
                <w:color w:val="000000"/>
              </w:rPr>
              <w:t>al</w:t>
            </w:r>
            <w:r w:rsidR="00F43EF4" w:rsidRPr="008B5C37">
              <w:rPr>
                <w:rFonts w:ascii="Book Antiqua" w:hAnsi="Book Antiqua" w:cs="Calibri"/>
                <w:color w:val="000000"/>
                <w:vertAlign w:val="superscript"/>
                <w:lang w:eastAsia="zh-CN"/>
              </w:rPr>
              <w:t>[13]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14:paraId="08C5A9E9" w14:textId="77777777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1999</w:t>
            </w:r>
          </w:p>
        </w:tc>
        <w:tc>
          <w:tcPr>
            <w:tcW w:w="1701" w:type="dxa"/>
            <w:noWrap/>
            <w:hideMark/>
          </w:tcPr>
          <w:p w14:paraId="08C5A9EA" w14:textId="77777777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12</w:t>
            </w:r>
          </w:p>
        </w:tc>
        <w:tc>
          <w:tcPr>
            <w:tcW w:w="1701" w:type="dxa"/>
            <w:noWrap/>
            <w:hideMark/>
          </w:tcPr>
          <w:p w14:paraId="08C5A9EB" w14:textId="77777777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22.6</w:t>
            </w:r>
          </w:p>
        </w:tc>
        <w:tc>
          <w:tcPr>
            <w:tcW w:w="1701" w:type="dxa"/>
            <w:noWrap/>
            <w:hideMark/>
          </w:tcPr>
          <w:p w14:paraId="08C5A9EC" w14:textId="77777777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N/A</w:t>
            </w:r>
          </w:p>
        </w:tc>
        <w:tc>
          <w:tcPr>
            <w:tcW w:w="1701" w:type="dxa"/>
            <w:noWrap/>
            <w:hideMark/>
          </w:tcPr>
          <w:p w14:paraId="08C5A9ED" w14:textId="0478D38B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Daily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for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5</w:t>
            </w:r>
            <w:r w:rsidR="00CE26B6" w:rsidRPr="008B5C37">
              <w:rPr>
                <w:rFonts w:ascii="Book Antiqua" w:hAnsi="Book Antiqua" w:cs="Calibri"/>
                <w:color w:val="000000"/>
                <w:lang w:eastAsia="zh-CN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d</w:t>
            </w:r>
          </w:p>
        </w:tc>
        <w:tc>
          <w:tcPr>
            <w:tcW w:w="1701" w:type="dxa"/>
            <w:noWrap/>
            <w:hideMark/>
          </w:tcPr>
          <w:p w14:paraId="08C5A9EE" w14:textId="4D43B377" w:rsidR="004B48A3" w:rsidRPr="008B5C37" w:rsidRDefault="00A20D4B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United States</w:t>
            </w:r>
          </w:p>
        </w:tc>
        <w:tc>
          <w:tcPr>
            <w:tcW w:w="1701" w:type="dxa"/>
            <w:noWrap/>
            <w:hideMark/>
          </w:tcPr>
          <w:p w14:paraId="08C5A9EF" w14:textId="58036088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Neutrophil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apoptosis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is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delayed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in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trauma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patients</w:t>
            </w:r>
          </w:p>
        </w:tc>
      </w:tr>
      <w:tr w:rsidR="00552CEF" w:rsidRPr="008B5C37" w14:paraId="08C5A9FA" w14:textId="77777777" w:rsidTr="00E071E8">
        <w:tc>
          <w:tcPr>
            <w:tcW w:w="1701" w:type="dxa"/>
            <w:noWrap/>
            <w:hideMark/>
          </w:tcPr>
          <w:p w14:paraId="08C5A9F1" w14:textId="5EF01DA4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Preferential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Loss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of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CXCR-2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Receptor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Expression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and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Function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in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Patients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Who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Have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Undergone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Trauma</w:t>
            </w:r>
          </w:p>
        </w:tc>
        <w:tc>
          <w:tcPr>
            <w:tcW w:w="1701" w:type="dxa"/>
            <w:noWrap/>
            <w:hideMark/>
          </w:tcPr>
          <w:p w14:paraId="08C5A9F2" w14:textId="078CCD09" w:rsidR="004B48A3" w:rsidRPr="008B5C37" w:rsidRDefault="004B48A3" w:rsidP="00F43EF4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Quaid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i/>
                <w:color w:val="000000"/>
              </w:rPr>
              <w:t>et</w:t>
            </w:r>
            <w:r w:rsidR="00CE26B6" w:rsidRPr="008B5C37">
              <w:rPr>
                <w:rFonts w:ascii="Book Antiqua" w:hAnsi="Book Antiqua" w:cs="Calibri"/>
                <w:i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i/>
                <w:color w:val="000000"/>
              </w:rPr>
              <w:t>al</w:t>
            </w:r>
            <w:r w:rsidR="00F43EF4" w:rsidRPr="008B5C37">
              <w:rPr>
                <w:rFonts w:ascii="Book Antiqua" w:hAnsi="Book Antiqua" w:cs="Calibri"/>
                <w:color w:val="000000"/>
                <w:vertAlign w:val="superscript"/>
                <w:lang w:eastAsia="zh-CN"/>
              </w:rPr>
              <w:t>[35]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14:paraId="08C5A9F3" w14:textId="77777777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1999</w:t>
            </w:r>
          </w:p>
        </w:tc>
        <w:tc>
          <w:tcPr>
            <w:tcW w:w="1701" w:type="dxa"/>
            <w:noWrap/>
            <w:hideMark/>
          </w:tcPr>
          <w:p w14:paraId="08C5A9F4" w14:textId="77777777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20</w:t>
            </w:r>
          </w:p>
        </w:tc>
        <w:tc>
          <w:tcPr>
            <w:tcW w:w="1701" w:type="dxa"/>
            <w:noWrap/>
            <w:hideMark/>
          </w:tcPr>
          <w:p w14:paraId="08C5A9F5" w14:textId="77777777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19</w:t>
            </w:r>
          </w:p>
        </w:tc>
        <w:tc>
          <w:tcPr>
            <w:tcW w:w="1701" w:type="dxa"/>
            <w:noWrap/>
            <w:hideMark/>
          </w:tcPr>
          <w:p w14:paraId="08C5A9F6" w14:textId="77777777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35</w:t>
            </w:r>
          </w:p>
        </w:tc>
        <w:tc>
          <w:tcPr>
            <w:tcW w:w="1701" w:type="dxa"/>
            <w:noWrap/>
            <w:hideMark/>
          </w:tcPr>
          <w:p w14:paraId="08C5A9F7" w14:textId="6BF6B714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One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sample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within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24</w:t>
            </w:r>
            <w:r w:rsidR="00CE26B6" w:rsidRPr="008B5C37">
              <w:rPr>
                <w:rFonts w:ascii="Book Antiqua" w:hAnsi="Book Antiqua" w:cs="Calibri"/>
                <w:color w:val="000000"/>
                <w:lang w:eastAsia="zh-CN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h</w:t>
            </w:r>
          </w:p>
        </w:tc>
        <w:tc>
          <w:tcPr>
            <w:tcW w:w="1701" w:type="dxa"/>
            <w:noWrap/>
            <w:hideMark/>
          </w:tcPr>
          <w:p w14:paraId="08C5A9F8" w14:textId="596C260D" w:rsidR="004B48A3" w:rsidRPr="008B5C37" w:rsidRDefault="00086187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U</w:t>
            </w:r>
            <w:r w:rsidRPr="008B5C37">
              <w:rPr>
                <w:rFonts w:ascii="Book Antiqua" w:hAnsi="Book Antiqua" w:cs="Calibri"/>
                <w:color w:val="000000"/>
                <w:lang w:eastAsia="zh-CN"/>
              </w:rPr>
              <w:t>nite</w:t>
            </w:r>
            <w:r w:rsidRPr="008B5C37">
              <w:rPr>
                <w:rFonts w:ascii="Book Antiqua" w:hAnsi="Book Antiqua" w:cs="Calibri"/>
                <w:color w:val="000000"/>
              </w:rPr>
              <w:t>d States</w:t>
            </w:r>
          </w:p>
        </w:tc>
        <w:tc>
          <w:tcPr>
            <w:tcW w:w="1701" w:type="dxa"/>
            <w:noWrap/>
            <w:hideMark/>
          </w:tcPr>
          <w:p w14:paraId="08C5A9F9" w14:textId="5F9920EB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CXCR-2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expression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and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function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are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downregulated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in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severely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injured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patients</w:t>
            </w:r>
          </w:p>
        </w:tc>
      </w:tr>
      <w:tr w:rsidR="00552CEF" w:rsidRPr="008B5C37" w14:paraId="08C5AA04" w14:textId="77777777" w:rsidTr="00E071E8">
        <w:tc>
          <w:tcPr>
            <w:tcW w:w="1701" w:type="dxa"/>
            <w:noWrap/>
            <w:hideMark/>
          </w:tcPr>
          <w:p w14:paraId="08C5A9FB" w14:textId="4CEC3FFA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Superoxide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production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of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neutrophils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after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severe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injury: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Impact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of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subsequent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lastRenderedPageBreak/>
              <w:t>surgery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and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sepsis</w:t>
            </w:r>
          </w:p>
        </w:tc>
        <w:tc>
          <w:tcPr>
            <w:tcW w:w="1701" w:type="dxa"/>
            <w:noWrap/>
            <w:hideMark/>
          </w:tcPr>
          <w:p w14:paraId="08C5A9FC" w14:textId="02A9D894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  <w:vertAlign w:val="superscript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lastRenderedPageBreak/>
              <w:t>Shih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i/>
                <w:color w:val="000000"/>
              </w:rPr>
              <w:t>et</w:t>
            </w:r>
            <w:r w:rsidR="00CE26B6" w:rsidRPr="008B5C37">
              <w:rPr>
                <w:rFonts w:ascii="Book Antiqua" w:hAnsi="Book Antiqua" w:cs="Calibri"/>
                <w:i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i/>
                <w:color w:val="000000"/>
              </w:rPr>
              <w:t>al</w:t>
            </w:r>
            <w:r w:rsidR="00892338" w:rsidRPr="008B5C37">
              <w:rPr>
                <w:rFonts w:ascii="Book Antiqua" w:hAnsi="Book Antiqua" w:cs="Calibri"/>
                <w:color w:val="000000"/>
                <w:vertAlign w:val="superscript"/>
              </w:rPr>
              <w:t>[57]</w:t>
            </w:r>
          </w:p>
        </w:tc>
        <w:tc>
          <w:tcPr>
            <w:tcW w:w="1701" w:type="dxa"/>
            <w:noWrap/>
            <w:hideMark/>
          </w:tcPr>
          <w:p w14:paraId="08C5A9FD" w14:textId="77777777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1999</w:t>
            </w:r>
          </w:p>
        </w:tc>
        <w:tc>
          <w:tcPr>
            <w:tcW w:w="1701" w:type="dxa"/>
            <w:noWrap/>
            <w:hideMark/>
          </w:tcPr>
          <w:p w14:paraId="08C5A9FE" w14:textId="77777777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18</w:t>
            </w:r>
          </w:p>
        </w:tc>
        <w:tc>
          <w:tcPr>
            <w:tcW w:w="1701" w:type="dxa"/>
            <w:noWrap/>
            <w:hideMark/>
          </w:tcPr>
          <w:p w14:paraId="08C5A9FF" w14:textId="77777777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26.2</w:t>
            </w:r>
          </w:p>
        </w:tc>
        <w:tc>
          <w:tcPr>
            <w:tcW w:w="1701" w:type="dxa"/>
            <w:noWrap/>
            <w:hideMark/>
          </w:tcPr>
          <w:p w14:paraId="08C5AA00" w14:textId="77777777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41.6</w:t>
            </w:r>
          </w:p>
        </w:tc>
        <w:tc>
          <w:tcPr>
            <w:tcW w:w="1701" w:type="dxa"/>
            <w:noWrap/>
            <w:hideMark/>
          </w:tcPr>
          <w:p w14:paraId="08C5AA01" w14:textId="26118821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1</w:t>
            </w:r>
            <w:r w:rsidR="00CE26B6" w:rsidRPr="008B5C37">
              <w:rPr>
                <w:rFonts w:ascii="Book Antiqua" w:hAnsi="Book Antiqua" w:cs="Calibri"/>
                <w:color w:val="000000"/>
                <w:lang w:eastAsia="zh-CN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d,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3</w:t>
            </w:r>
            <w:r w:rsidR="00CE26B6" w:rsidRPr="008B5C37">
              <w:rPr>
                <w:rFonts w:ascii="Book Antiqua" w:hAnsi="Book Antiqua" w:cs="Calibri"/>
                <w:color w:val="000000"/>
                <w:lang w:eastAsia="zh-CN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d,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7</w:t>
            </w:r>
            <w:r w:rsidR="00CE26B6" w:rsidRPr="008B5C37">
              <w:rPr>
                <w:rFonts w:ascii="Book Antiqua" w:hAnsi="Book Antiqua" w:cs="Calibri"/>
                <w:color w:val="000000"/>
                <w:lang w:eastAsia="zh-CN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d</w:t>
            </w:r>
          </w:p>
        </w:tc>
        <w:tc>
          <w:tcPr>
            <w:tcW w:w="1701" w:type="dxa"/>
            <w:noWrap/>
            <w:hideMark/>
          </w:tcPr>
          <w:p w14:paraId="08C5AA02" w14:textId="77777777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Taiwan</w:t>
            </w:r>
          </w:p>
        </w:tc>
        <w:tc>
          <w:tcPr>
            <w:tcW w:w="1701" w:type="dxa"/>
            <w:noWrap/>
            <w:hideMark/>
          </w:tcPr>
          <w:p w14:paraId="08C5AA03" w14:textId="6541F09B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Neutrophil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superoxide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production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after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trauma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is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initially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increased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but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is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then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lastRenderedPageBreak/>
              <w:t>decreased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in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those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who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go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on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to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develop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multiorgan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failure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at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day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7</w:t>
            </w:r>
          </w:p>
        </w:tc>
      </w:tr>
      <w:tr w:rsidR="00552CEF" w:rsidRPr="008B5C37" w14:paraId="08C5AA0E" w14:textId="77777777" w:rsidTr="00E071E8">
        <w:tc>
          <w:tcPr>
            <w:tcW w:w="1701" w:type="dxa"/>
            <w:noWrap/>
            <w:hideMark/>
          </w:tcPr>
          <w:p w14:paraId="08C5AA05" w14:textId="53D407B9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lastRenderedPageBreak/>
              <w:t>Early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role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of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neutrophil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L-selectin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in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posttraumatic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acute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lung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injury</w:t>
            </w:r>
          </w:p>
        </w:tc>
        <w:tc>
          <w:tcPr>
            <w:tcW w:w="1701" w:type="dxa"/>
            <w:noWrap/>
            <w:hideMark/>
          </w:tcPr>
          <w:p w14:paraId="08C5AA06" w14:textId="6899DAC7" w:rsidR="004B48A3" w:rsidRPr="008B5C37" w:rsidRDefault="004B48A3" w:rsidP="00F43EF4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Rainer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i/>
                <w:color w:val="000000"/>
              </w:rPr>
              <w:t>et</w:t>
            </w:r>
            <w:r w:rsidR="00CE26B6" w:rsidRPr="008B5C37">
              <w:rPr>
                <w:rFonts w:ascii="Book Antiqua" w:hAnsi="Book Antiqua" w:cs="Calibri"/>
                <w:i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i/>
                <w:color w:val="000000"/>
              </w:rPr>
              <w:t>al</w:t>
            </w:r>
            <w:r w:rsidR="00F43EF4" w:rsidRPr="008B5C37">
              <w:rPr>
                <w:rFonts w:ascii="Book Antiqua" w:hAnsi="Book Antiqua" w:cs="Calibri"/>
                <w:color w:val="000000"/>
                <w:vertAlign w:val="superscript"/>
                <w:lang w:eastAsia="zh-CN"/>
              </w:rPr>
              <w:t>[</w:t>
            </w:r>
            <w:r w:rsidR="00D65E39" w:rsidRPr="008B5C37">
              <w:rPr>
                <w:rFonts w:ascii="Book Antiqua" w:hAnsi="Book Antiqua" w:cs="Calibri"/>
                <w:color w:val="000000"/>
                <w:vertAlign w:val="superscript"/>
                <w:lang w:eastAsia="zh-CN"/>
              </w:rPr>
              <w:t>29</w:t>
            </w:r>
            <w:r w:rsidR="00F43EF4" w:rsidRPr="008B5C37">
              <w:rPr>
                <w:rFonts w:ascii="Book Antiqua" w:hAnsi="Book Antiqua" w:cs="Calibri"/>
                <w:color w:val="000000"/>
                <w:vertAlign w:val="superscript"/>
                <w:lang w:eastAsia="zh-CN"/>
              </w:rPr>
              <w:t>]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14:paraId="08C5AA07" w14:textId="77777777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2000</w:t>
            </w:r>
          </w:p>
        </w:tc>
        <w:tc>
          <w:tcPr>
            <w:tcW w:w="1701" w:type="dxa"/>
            <w:noWrap/>
            <w:hideMark/>
          </w:tcPr>
          <w:p w14:paraId="08C5AA08" w14:textId="77777777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147</w:t>
            </w:r>
          </w:p>
        </w:tc>
        <w:tc>
          <w:tcPr>
            <w:tcW w:w="1701" w:type="dxa"/>
            <w:noWrap/>
            <w:hideMark/>
          </w:tcPr>
          <w:p w14:paraId="08C5AA09" w14:textId="77777777" w:rsidR="004B48A3" w:rsidRPr="008B5C37" w:rsidRDefault="000D53C0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  <w:vertAlign w:val="superscript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08C5AA0A" w14:textId="77777777" w:rsidR="004B48A3" w:rsidRPr="008B5C37" w:rsidRDefault="000D53C0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  <w:vertAlign w:val="superscript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08C5AA0B" w14:textId="3B385778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On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admission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to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ED</w:t>
            </w:r>
          </w:p>
        </w:tc>
        <w:tc>
          <w:tcPr>
            <w:tcW w:w="1701" w:type="dxa"/>
            <w:noWrap/>
            <w:hideMark/>
          </w:tcPr>
          <w:p w14:paraId="08C5AA0C" w14:textId="13513060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Hong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Kong</w:t>
            </w:r>
          </w:p>
        </w:tc>
        <w:tc>
          <w:tcPr>
            <w:tcW w:w="1701" w:type="dxa"/>
            <w:noWrap/>
            <w:hideMark/>
          </w:tcPr>
          <w:p w14:paraId="08C5AA0D" w14:textId="5871D994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Total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leukocyte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and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neutrophil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counts,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expression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of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L-selectin,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and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the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ratio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of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neutrophil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to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plasma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L-selectin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increased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with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injury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and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were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lastRenderedPageBreak/>
              <w:t>highest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in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those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who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developed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="000360D0" w:rsidRPr="008B5C37">
              <w:rPr>
                <w:rFonts w:ascii="Book Antiqua" w:hAnsi="Book Antiqua" w:cs="Calibri"/>
                <w:color w:val="000000"/>
              </w:rPr>
              <w:t>acute lung injury (ALI)</w:t>
            </w:r>
            <w:r w:rsidRPr="008B5C37">
              <w:rPr>
                <w:rFonts w:ascii="Book Antiqua" w:hAnsi="Book Antiqua" w:cs="Calibri"/>
                <w:color w:val="000000"/>
              </w:rPr>
              <w:t>.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Soluble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L-selectin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decreased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with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injury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severity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and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was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lowest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in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those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who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developed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ALI</w:t>
            </w:r>
          </w:p>
        </w:tc>
      </w:tr>
      <w:tr w:rsidR="00552CEF" w:rsidRPr="008B5C37" w14:paraId="08C5AA18" w14:textId="77777777" w:rsidTr="00E071E8">
        <w:tc>
          <w:tcPr>
            <w:tcW w:w="1701" w:type="dxa"/>
            <w:noWrap/>
            <w:hideMark/>
          </w:tcPr>
          <w:p w14:paraId="08C5AA0F" w14:textId="345F8C6D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lastRenderedPageBreak/>
              <w:t>Early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Trauma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polymorphonuclear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neutrophil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responses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to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chemokines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lastRenderedPageBreak/>
              <w:t>are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associated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with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development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of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sepsis,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pneumonia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and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organ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failure</w:t>
            </w:r>
          </w:p>
        </w:tc>
        <w:tc>
          <w:tcPr>
            <w:tcW w:w="1701" w:type="dxa"/>
            <w:noWrap/>
            <w:hideMark/>
          </w:tcPr>
          <w:p w14:paraId="08C5AA10" w14:textId="11C0DA15" w:rsidR="004B48A3" w:rsidRPr="008B5C37" w:rsidRDefault="004B48A3" w:rsidP="00F43EF4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lastRenderedPageBreak/>
              <w:t>Adams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i/>
                <w:color w:val="000000"/>
              </w:rPr>
              <w:t>et</w:t>
            </w:r>
            <w:r w:rsidR="00CE26B6" w:rsidRPr="008B5C37">
              <w:rPr>
                <w:rFonts w:ascii="Book Antiqua" w:hAnsi="Book Antiqua" w:cs="Calibri"/>
                <w:i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i/>
                <w:color w:val="000000"/>
              </w:rPr>
              <w:t>al</w:t>
            </w:r>
            <w:r w:rsidR="00F43EF4" w:rsidRPr="008B5C37">
              <w:rPr>
                <w:rFonts w:ascii="Book Antiqua" w:hAnsi="Book Antiqua" w:cs="Calibri"/>
                <w:color w:val="000000"/>
                <w:vertAlign w:val="superscript"/>
                <w:lang w:eastAsia="zh-CN"/>
              </w:rPr>
              <w:t>[34]</w:t>
            </w:r>
          </w:p>
        </w:tc>
        <w:tc>
          <w:tcPr>
            <w:tcW w:w="1701" w:type="dxa"/>
            <w:noWrap/>
            <w:hideMark/>
          </w:tcPr>
          <w:p w14:paraId="08C5AA11" w14:textId="77777777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2001</w:t>
            </w:r>
          </w:p>
        </w:tc>
        <w:tc>
          <w:tcPr>
            <w:tcW w:w="1701" w:type="dxa"/>
            <w:noWrap/>
            <w:hideMark/>
          </w:tcPr>
          <w:p w14:paraId="08C5AA12" w14:textId="77777777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15</w:t>
            </w:r>
          </w:p>
        </w:tc>
        <w:tc>
          <w:tcPr>
            <w:tcW w:w="1701" w:type="dxa"/>
            <w:noWrap/>
            <w:hideMark/>
          </w:tcPr>
          <w:p w14:paraId="08C5AA13" w14:textId="77777777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34</w:t>
            </w:r>
          </w:p>
        </w:tc>
        <w:tc>
          <w:tcPr>
            <w:tcW w:w="1701" w:type="dxa"/>
            <w:noWrap/>
            <w:hideMark/>
          </w:tcPr>
          <w:p w14:paraId="08C5AA14" w14:textId="77777777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36</w:t>
            </w:r>
          </w:p>
        </w:tc>
        <w:tc>
          <w:tcPr>
            <w:tcW w:w="1701" w:type="dxa"/>
            <w:noWrap/>
            <w:hideMark/>
          </w:tcPr>
          <w:p w14:paraId="08C5AA15" w14:textId="415D3CDE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12</w:t>
            </w:r>
            <w:r w:rsidR="00CE26B6" w:rsidRPr="008B5C37">
              <w:rPr>
                <w:rFonts w:ascii="Book Antiqua" w:hAnsi="Book Antiqua" w:cs="Calibri"/>
                <w:color w:val="000000"/>
                <w:lang w:eastAsia="zh-CN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h</w:t>
            </w:r>
          </w:p>
        </w:tc>
        <w:tc>
          <w:tcPr>
            <w:tcW w:w="1701" w:type="dxa"/>
            <w:noWrap/>
            <w:hideMark/>
          </w:tcPr>
          <w:p w14:paraId="08C5AA16" w14:textId="366397DE" w:rsidR="004B48A3" w:rsidRPr="008B5C37" w:rsidRDefault="00A20D4B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United States</w:t>
            </w:r>
          </w:p>
        </w:tc>
        <w:tc>
          <w:tcPr>
            <w:tcW w:w="1701" w:type="dxa"/>
            <w:noWrap/>
            <w:hideMark/>
          </w:tcPr>
          <w:p w14:paraId="08C5AA17" w14:textId="1AC2D9BB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High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CXCR2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activity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correlated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with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ARDS.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Low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CXCR2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activity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lastRenderedPageBreak/>
              <w:t>correlated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with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sepsis</w:t>
            </w:r>
          </w:p>
        </w:tc>
      </w:tr>
      <w:tr w:rsidR="00552CEF" w:rsidRPr="008B5C37" w14:paraId="08C5AA22" w14:textId="77777777" w:rsidTr="00E071E8">
        <w:tc>
          <w:tcPr>
            <w:tcW w:w="1701" w:type="dxa"/>
            <w:noWrap/>
            <w:hideMark/>
          </w:tcPr>
          <w:p w14:paraId="08C5AA19" w14:textId="1BA4019C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lastRenderedPageBreak/>
              <w:t>Decreased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leukotriene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release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from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neutrophils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after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severe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trauma: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role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of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immature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cells</w:t>
            </w:r>
          </w:p>
        </w:tc>
        <w:tc>
          <w:tcPr>
            <w:tcW w:w="1701" w:type="dxa"/>
            <w:noWrap/>
            <w:hideMark/>
          </w:tcPr>
          <w:p w14:paraId="08C5AA1A" w14:textId="446AFB0A" w:rsidR="004B48A3" w:rsidRPr="008B5C37" w:rsidRDefault="004B48A3" w:rsidP="00871EB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  <w:vertAlign w:val="superscript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Koller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i/>
                <w:color w:val="000000"/>
              </w:rPr>
              <w:t>et</w:t>
            </w:r>
            <w:r w:rsidR="00CE26B6" w:rsidRPr="008B5C37">
              <w:rPr>
                <w:rFonts w:ascii="Book Antiqua" w:hAnsi="Book Antiqua" w:cs="Calibri"/>
                <w:i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i/>
                <w:color w:val="000000"/>
              </w:rPr>
              <w:t>al</w:t>
            </w:r>
            <w:r w:rsidR="00163B4C" w:rsidRPr="008B5C37">
              <w:rPr>
                <w:rFonts w:ascii="Book Antiqua" w:hAnsi="Book Antiqua" w:cs="Calibri"/>
                <w:color w:val="000000"/>
                <w:vertAlign w:val="superscript"/>
              </w:rPr>
              <w:t>[</w:t>
            </w:r>
            <w:r w:rsidR="00DD5504" w:rsidRPr="008B5C37">
              <w:rPr>
                <w:rFonts w:ascii="Book Antiqua" w:hAnsi="Book Antiqua" w:cs="Calibri"/>
                <w:color w:val="000000"/>
                <w:vertAlign w:val="superscript"/>
              </w:rPr>
              <w:t>40]</w:t>
            </w:r>
          </w:p>
        </w:tc>
        <w:tc>
          <w:tcPr>
            <w:tcW w:w="1701" w:type="dxa"/>
            <w:noWrap/>
            <w:hideMark/>
          </w:tcPr>
          <w:p w14:paraId="08C5AA1B" w14:textId="77777777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2001</w:t>
            </w:r>
          </w:p>
        </w:tc>
        <w:tc>
          <w:tcPr>
            <w:tcW w:w="1701" w:type="dxa"/>
            <w:noWrap/>
            <w:hideMark/>
          </w:tcPr>
          <w:p w14:paraId="08C5AA1C" w14:textId="77777777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15</w:t>
            </w:r>
          </w:p>
        </w:tc>
        <w:tc>
          <w:tcPr>
            <w:tcW w:w="1701" w:type="dxa"/>
            <w:noWrap/>
            <w:hideMark/>
          </w:tcPr>
          <w:p w14:paraId="08C5AA1D" w14:textId="77777777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35</w:t>
            </w:r>
          </w:p>
        </w:tc>
        <w:tc>
          <w:tcPr>
            <w:tcW w:w="1701" w:type="dxa"/>
            <w:noWrap/>
            <w:hideMark/>
          </w:tcPr>
          <w:p w14:paraId="08C5AA1E" w14:textId="77777777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35</w:t>
            </w:r>
          </w:p>
        </w:tc>
        <w:tc>
          <w:tcPr>
            <w:tcW w:w="1701" w:type="dxa"/>
            <w:noWrap/>
            <w:hideMark/>
          </w:tcPr>
          <w:p w14:paraId="08C5AA1F" w14:textId="52E0E167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1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sample,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between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3-14</w:t>
            </w:r>
            <w:r w:rsidR="00CE26B6" w:rsidRPr="008B5C37">
              <w:rPr>
                <w:rFonts w:ascii="Book Antiqua" w:hAnsi="Book Antiqua" w:cs="Calibri"/>
                <w:color w:val="000000"/>
                <w:lang w:eastAsia="zh-CN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d</w:t>
            </w:r>
          </w:p>
        </w:tc>
        <w:tc>
          <w:tcPr>
            <w:tcW w:w="1701" w:type="dxa"/>
            <w:noWrap/>
            <w:hideMark/>
          </w:tcPr>
          <w:p w14:paraId="08C5AA20" w14:textId="77777777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Germany</w:t>
            </w:r>
          </w:p>
        </w:tc>
        <w:tc>
          <w:tcPr>
            <w:tcW w:w="1701" w:type="dxa"/>
            <w:noWrap/>
            <w:hideMark/>
          </w:tcPr>
          <w:p w14:paraId="08C5AA21" w14:textId="242DE472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Neutrophils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secrete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less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leukotrienes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following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trauma</w:t>
            </w:r>
          </w:p>
        </w:tc>
      </w:tr>
      <w:tr w:rsidR="00552CEF" w:rsidRPr="008B5C37" w14:paraId="08C5AA2C" w14:textId="77777777" w:rsidTr="00E071E8">
        <w:tc>
          <w:tcPr>
            <w:tcW w:w="1701" w:type="dxa"/>
            <w:noWrap/>
            <w:hideMark/>
          </w:tcPr>
          <w:p w14:paraId="08C5AA23" w14:textId="152C7638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Prospective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study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of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neutrophil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chemokine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responses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in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lastRenderedPageBreak/>
              <w:t>trauma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patients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at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risk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for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pneumonia</w:t>
            </w:r>
          </w:p>
        </w:tc>
        <w:tc>
          <w:tcPr>
            <w:tcW w:w="1701" w:type="dxa"/>
            <w:noWrap/>
            <w:hideMark/>
          </w:tcPr>
          <w:p w14:paraId="08C5AA24" w14:textId="63CB8A2D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  <w:vertAlign w:val="superscript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lastRenderedPageBreak/>
              <w:t>Tarlowe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i/>
                <w:color w:val="000000"/>
              </w:rPr>
              <w:t>et</w:t>
            </w:r>
            <w:r w:rsidR="00CE26B6" w:rsidRPr="008B5C37">
              <w:rPr>
                <w:rFonts w:ascii="Book Antiqua" w:hAnsi="Book Antiqua" w:cs="Calibri"/>
                <w:i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i/>
                <w:color w:val="000000"/>
              </w:rPr>
              <w:t>al</w:t>
            </w:r>
            <w:r w:rsidR="006A3DD1" w:rsidRPr="008B5C37">
              <w:rPr>
                <w:rFonts w:ascii="Book Antiqua" w:hAnsi="Book Antiqua" w:cs="Calibri"/>
                <w:color w:val="000000"/>
                <w:vertAlign w:val="superscript"/>
              </w:rPr>
              <w:t>[36</w:t>
            </w:r>
            <w:r w:rsidR="00591FCE" w:rsidRPr="008B5C37">
              <w:rPr>
                <w:rFonts w:ascii="Book Antiqua" w:hAnsi="Book Antiqua" w:cs="Calibri"/>
                <w:color w:val="000000"/>
                <w:vertAlign w:val="superscript"/>
              </w:rPr>
              <w:t>]</w:t>
            </w:r>
          </w:p>
        </w:tc>
        <w:tc>
          <w:tcPr>
            <w:tcW w:w="1701" w:type="dxa"/>
            <w:noWrap/>
            <w:hideMark/>
          </w:tcPr>
          <w:p w14:paraId="08C5AA25" w14:textId="77777777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2005</w:t>
            </w:r>
          </w:p>
        </w:tc>
        <w:tc>
          <w:tcPr>
            <w:tcW w:w="1701" w:type="dxa"/>
            <w:noWrap/>
            <w:hideMark/>
          </w:tcPr>
          <w:p w14:paraId="08C5AA26" w14:textId="77777777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32</w:t>
            </w:r>
          </w:p>
        </w:tc>
        <w:tc>
          <w:tcPr>
            <w:tcW w:w="1701" w:type="dxa"/>
            <w:noWrap/>
            <w:hideMark/>
          </w:tcPr>
          <w:p w14:paraId="08C5AA27" w14:textId="77777777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27.4</w:t>
            </w:r>
          </w:p>
        </w:tc>
        <w:tc>
          <w:tcPr>
            <w:tcW w:w="1701" w:type="dxa"/>
            <w:noWrap/>
            <w:hideMark/>
          </w:tcPr>
          <w:p w14:paraId="08C5AA28" w14:textId="77777777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35.1</w:t>
            </w:r>
          </w:p>
        </w:tc>
        <w:tc>
          <w:tcPr>
            <w:tcW w:w="1701" w:type="dxa"/>
            <w:noWrap/>
            <w:hideMark/>
          </w:tcPr>
          <w:p w14:paraId="08C5AA29" w14:textId="193A79B1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ADM,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3</w:t>
            </w:r>
            <w:r w:rsidR="00CE26B6" w:rsidRPr="008B5C37">
              <w:rPr>
                <w:rFonts w:ascii="Book Antiqua" w:hAnsi="Book Antiqua" w:cs="Calibri"/>
                <w:color w:val="000000"/>
                <w:lang w:eastAsia="zh-CN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d,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7</w:t>
            </w:r>
            <w:r w:rsidR="00CE26B6" w:rsidRPr="008B5C37">
              <w:rPr>
                <w:rFonts w:ascii="Book Antiqua" w:hAnsi="Book Antiqua" w:cs="Calibri"/>
                <w:color w:val="000000"/>
                <w:lang w:eastAsia="zh-CN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d</w:t>
            </w:r>
          </w:p>
        </w:tc>
        <w:tc>
          <w:tcPr>
            <w:tcW w:w="1701" w:type="dxa"/>
            <w:noWrap/>
            <w:hideMark/>
          </w:tcPr>
          <w:p w14:paraId="08C5AA2A" w14:textId="3385EA2D" w:rsidR="004B48A3" w:rsidRPr="008B5C37" w:rsidRDefault="00A20D4B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United States</w:t>
            </w:r>
          </w:p>
        </w:tc>
        <w:tc>
          <w:tcPr>
            <w:tcW w:w="1701" w:type="dxa"/>
            <w:noWrap/>
            <w:hideMark/>
          </w:tcPr>
          <w:p w14:paraId="08C5AA2B" w14:textId="66D0BB6A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Prospectively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assessed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CXCR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function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and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expression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in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="000360D0" w:rsidRPr="008B5C37">
              <w:rPr>
                <w:rFonts w:ascii="Book Antiqua" w:hAnsi="Book Antiqua" w:cs="Calibri"/>
                <w:color w:val="000000"/>
              </w:rPr>
              <w:lastRenderedPageBreak/>
              <w:t xml:space="preserve">neutrophils </w:t>
            </w:r>
            <w:r w:rsidRPr="008B5C37">
              <w:rPr>
                <w:rFonts w:ascii="Book Antiqua" w:hAnsi="Book Antiqua" w:cs="Calibri"/>
                <w:color w:val="000000"/>
              </w:rPr>
              <w:t>from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trauma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patients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at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high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risk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for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pneumonia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and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their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matched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volunteer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controls.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CXCR2-specific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calcium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flux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and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chemotaxis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were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desensitized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by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injury,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ret</w:t>
            </w:r>
            <w:r w:rsidR="000D53C0" w:rsidRPr="008B5C37">
              <w:rPr>
                <w:rFonts w:ascii="Book Antiqua" w:hAnsi="Book Antiqua" w:cs="Calibri"/>
                <w:color w:val="000000"/>
              </w:rPr>
              <w:t>urning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="000D53C0" w:rsidRPr="008B5C37">
              <w:rPr>
                <w:rFonts w:ascii="Book Antiqua" w:hAnsi="Book Antiqua" w:cs="Calibri"/>
                <w:color w:val="000000"/>
              </w:rPr>
              <w:t>toward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="000D53C0" w:rsidRPr="008B5C37">
              <w:rPr>
                <w:rFonts w:ascii="Book Antiqua" w:hAnsi="Book Antiqua" w:cs="Calibri"/>
                <w:color w:val="000000"/>
              </w:rPr>
              <w:t>normal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="000D53C0" w:rsidRPr="008B5C37">
              <w:rPr>
                <w:rFonts w:ascii="Book Antiqua" w:hAnsi="Book Antiqua" w:cs="Calibri"/>
                <w:color w:val="000000"/>
              </w:rPr>
              <w:t>after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="000D53C0" w:rsidRPr="008B5C37">
              <w:rPr>
                <w:rFonts w:ascii="Book Antiqua" w:hAnsi="Book Antiqua" w:cs="Calibri"/>
                <w:color w:val="000000"/>
              </w:rPr>
              <w:lastRenderedPageBreak/>
              <w:t>1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="000D53C0" w:rsidRPr="008B5C37">
              <w:rPr>
                <w:rFonts w:ascii="Book Antiqua" w:hAnsi="Book Antiqua" w:cs="Calibri"/>
                <w:color w:val="000000"/>
              </w:rPr>
              <w:t>w</w:t>
            </w:r>
            <w:r w:rsidRPr="008B5C37">
              <w:rPr>
                <w:rFonts w:ascii="Book Antiqua" w:hAnsi="Book Antiqua" w:cs="Calibri"/>
                <w:color w:val="000000"/>
              </w:rPr>
              <w:t>k.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CXCR1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responses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were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relatively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maintained</w:t>
            </w:r>
          </w:p>
        </w:tc>
      </w:tr>
      <w:tr w:rsidR="00552CEF" w:rsidRPr="008B5C37" w14:paraId="08C5AA36" w14:textId="77777777" w:rsidTr="00E071E8">
        <w:tc>
          <w:tcPr>
            <w:tcW w:w="1701" w:type="dxa"/>
            <w:noWrap/>
            <w:hideMark/>
          </w:tcPr>
          <w:p w14:paraId="08C5AA2D" w14:textId="2A7E0ACE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lastRenderedPageBreak/>
              <w:t>Neutrophil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priming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for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elastase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release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in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adult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blunt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trauma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patients</w:t>
            </w:r>
          </w:p>
        </w:tc>
        <w:tc>
          <w:tcPr>
            <w:tcW w:w="1701" w:type="dxa"/>
            <w:noWrap/>
            <w:hideMark/>
          </w:tcPr>
          <w:p w14:paraId="08C5AA2E" w14:textId="68830023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  <w:vertAlign w:val="superscript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Bhatia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i/>
                <w:color w:val="000000"/>
              </w:rPr>
              <w:t>et</w:t>
            </w:r>
            <w:r w:rsidR="00CE26B6" w:rsidRPr="008B5C37">
              <w:rPr>
                <w:rFonts w:ascii="Book Antiqua" w:hAnsi="Book Antiqua" w:cs="Calibri"/>
                <w:i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i/>
                <w:color w:val="000000"/>
              </w:rPr>
              <w:t>al</w:t>
            </w:r>
            <w:r w:rsidR="0071203B" w:rsidRPr="008B5C37">
              <w:rPr>
                <w:rFonts w:ascii="Book Antiqua" w:hAnsi="Book Antiqua" w:cs="Calibri"/>
                <w:color w:val="000000"/>
                <w:vertAlign w:val="superscript"/>
              </w:rPr>
              <w:t>[15]</w:t>
            </w:r>
          </w:p>
        </w:tc>
        <w:tc>
          <w:tcPr>
            <w:tcW w:w="1701" w:type="dxa"/>
            <w:noWrap/>
            <w:hideMark/>
          </w:tcPr>
          <w:p w14:paraId="08C5AA2F" w14:textId="77777777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2006</w:t>
            </w:r>
          </w:p>
        </w:tc>
        <w:tc>
          <w:tcPr>
            <w:tcW w:w="1701" w:type="dxa"/>
            <w:noWrap/>
            <w:hideMark/>
          </w:tcPr>
          <w:p w14:paraId="08C5AA30" w14:textId="77777777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10</w:t>
            </w:r>
          </w:p>
        </w:tc>
        <w:tc>
          <w:tcPr>
            <w:tcW w:w="1701" w:type="dxa"/>
            <w:noWrap/>
            <w:hideMark/>
          </w:tcPr>
          <w:p w14:paraId="08C5AA31" w14:textId="77777777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29.3</w:t>
            </w:r>
          </w:p>
        </w:tc>
        <w:tc>
          <w:tcPr>
            <w:tcW w:w="1701" w:type="dxa"/>
            <w:noWrap/>
            <w:hideMark/>
          </w:tcPr>
          <w:p w14:paraId="08C5AA32" w14:textId="77777777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40.3</w:t>
            </w:r>
          </w:p>
        </w:tc>
        <w:tc>
          <w:tcPr>
            <w:tcW w:w="1701" w:type="dxa"/>
            <w:noWrap/>
            <w:hideMark/>
          </w:tcPr>
          <w:p w14:paraId="08C5AA33" w14:textId="42183F49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ADM,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24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h,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3</w:t>
            </w:r>
            <w:r w:rsidR="00CE26B6" w:rsidRPr="008B5C37">
              <w:rPr>
                <w:rFonts w:ascii="Book Antiqua" w:hAnsi="Book Antiqua" w:cs="Calibri"/>
                <w:color w:val="000000"/>
                <w:lang w:eastAsia="zh-CN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d,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5</w:t>
            </w:r>
            <w:r w:rsidR="00CE26B6" w:rsidRPr="008B5C37">
              <w:rPr>
                <w:rFonts w:ascii="Book Antiqua" w:hAnsi="Book Antiqua" w:cs="Calibri"/>
                <w:color w:val="000000"/>
                <w:lang w:eastAsia="zh-CN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d</w:t>
            </w:r>
          </w:p>
        </w:tc>
        <w:tc>
          <w:tcPr>
            <w:tcW w:w="1701" w:type="dxa"/>
            <w:noWrap/>
            <w:hideMark/>
          </w:tcPr>
          <w:p w14:paraId="08C5AA34" w14:textId="325B7C99" w:rsidR="004B48A3" w:rsidRPr="008B5C37" w:rsidRDefault="00A20D4B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United Kingdom</w:t>
            </w:r>
          </w:p>
        </w:tc>
        <w:tc>
          <w:tcPr>
            <w:tcW w:w="1701" w:type="dxa"/>
            <w:noWrap/>
            <w:hideMark/>
          </w:tcPr>
          <w:p w14:paraId="08C5AA35" w14:textId="1F52756C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Neutrophils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release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more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elastase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after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trauma</w:t>
            </w:r>
          </w:p>
        </w:tc>
      </w:tr>
      <w:tr w:rsidR="00552CEF" w:rsidRPr="008B5C37" w14:paraId="08C5AA40" w14:textId="77777777" w:rsidTr="00E071E8">
        <w:tc>
          <w:tcPr>
            <w:tcW w:w="1701" w:type="dxa"/>
            <w:noWrap/>
            <w:hideMark/>
          </w:tcPr>
          <w:p w14:paraId="08C5AA37" w14:textId="32D34D06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Aberrant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regulation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of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polymorphonuclear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phagocyte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responsiveness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in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multi-trauma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lastRenderedPageBreak/>
              <w:t>patients</w:t>
            </w:r>
          </w:p>
        </w:tc>
        <w:tc>
          <w:tcPr>
            <w:tcW w:w="1701" w:type="dxa"/>
            <w:noWrap/>
            <w:hideMark/>
          </w:tcPr>
          <w:p w14:paraId="08C5AA38" w14:textId="14632D21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  <w:vertAlign w:val="superscript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lastRenderedPageBreak/>
              <w:t>Hietbrink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i/>
                <w:color w:val="000000"/>
              </w:rPr>
              <w:t>et</w:t>
            </w:r>
            <w:r w:rsidR="00CE26B6" w:rsidRPr="008B5C37">
              <w:rPr>
                <w:rFonts w:ascii="Book Antiqua" w:hAnsi="Book Antiqua" w:cs="Calibri"/>
                <w:i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i/>
                <w:color w:val="000000"/>
              </w:rPr>
              <w:t>al</w:t>
            </w:r>
            <w:r w:rsidR="00E63742" w:rsidRPr="008B5C37">
              <w:rPr>
                <w:rFonts w:ascii="Book Antiqua" w:hAnsi="Book Antiqua" w:cs="Calibri"/>
                <w:color w:val="000000"/>
                <w:vertAlign w:val="superscript"/>
              </w:rPr>
              <w:t>[</w:t>
            </w:r>
            <w:r w:rsidR="007E0D50" w:rsidRPr="008B5C37">
              <w:rPr>
                <w:rFonts w:ascii="Book Antiqua" w:hAnsi="Book Antiqua" w:cs="Calibri"/>
                <w:color w:val="000000"/>
                <w:vertAlign w:val="superscript"/>
              </w:rPr>
              <w:t>30</w:t>
            </w:r>
            <w:r w:rsidR="00E63742" w:rsidRPr="008B5C37">
              <w:rPr>
                <w:rFonts w:ascii="Book Antiqua" w:hAnsi="Book Antiqua" w:cs="Calibri"/>
                <w:color w:val="000000"/>
                <w:vertAlign w:val="superscript"/>
              </w:rPr>
              <w:t>]</w:t>
            </w:r>
          </w:p>
        </w:tc>
        <w:tc>
          <w:tcPr>
            <w:tcW w:w="1701" w:type="dxa"/>
            <w:noWrap/>
            <w:hideMark/>
          </w:tcPr>
          <w:p w14:paraId="08C5AA39" w14:textId="77777777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2006</w:t>
            </w:r>
          </w:p>
        </w:tc>
        <w:tc>
          <w:tcPr>
            <w:tcW w:w="1701" w:type="dxa"/>
            <w:noWrap/>
            <w:hideMark/>
          </w:tcPr>
          <w:p w14:paraId="08C5AA3A" w14:textId="77777777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13</w:t>
            </w:r>
          </w:p>
        </w:tc>
        <w:tc>
          <w:tcPr>
            <w:tcW w:w="1701" w:type="dxa"/>
            <w:noWrap/>
            <w:hideMark/>
          </w:tcPr>
          <w:p w14:paraId="08C5AA3B" w14:textId="77777777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21</w:t>
            </w:r>
          </w:p>
        </w:tc>
        <w:tc>
          <w:tcPr>
            <w:tcW w:w="1701" w:type="dxa"/>
            <w:noWrap/>
            <w:hideMark/>
          </w:tcPr>
          <w:p w14:paraId="08C5AA3C" w14:textId="77777777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40</w:t>
            </w:r>
          </w:p>
        </w:tc>
        <w:tc>
          <w:tcPr>
            <w:tcW w:w="1701" w:type="dxa"/>
            <w:noWrap/>
            <w:hideMark/>
          </w:tcPr>
          <w:p w14:paraId="08C5AA3D" w14:textId="031EE887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ADM,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3</w:t>
            </w:r>
            <w:r w:rsidR="00CE26B6" w:rsidRPr="008B5C37">
              <w:rPr>
                <w:rFonts w:ascii="Book Antiqua" w:hAnsi="Book Antiqua" w:cs="Calibri"/>
                <w:color w:val="000000"/>
                <w:lang w:eastAsia="zh-CN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d,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5</w:t>
            </w:r>
            <w:r w:rsidR="00CE26B6" w:rsidRPr="008B5C37">
              <w:rPr>
                <w:rFonts w:ascii="Book Antiqua" w:hAnsi="Book Antiqua" w:cs="Calibri"/>
                <w:color w:val="000000"/>
                <w:lang w:eastAsia="zh-CN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d,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7</w:t>
            </w:r>
            <w:r w:rsidR="00CE26B6" w:rsidRPr="008B5C37">
              <w:rPr>
                <w:rFonts w:ascii="Book Antiqua" w:hAnsi="Book Antiqua" w:cs="Calibri"/>
                <w:color w:val="000000"/>
                <w:lang w:eastAsia="zh-CN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d</w:t>
            </w:r>
          </w:p>
        </w:tc>
        <w:tc>
          <w:tcPr>
            <w:tcW w:w="1701" w:type="dxa"/>
            <w:noWrap/>
            <w:hideMark/>
          </w:tcPr>
          <w:p w14:paraId="08C5AA3E" w14:textId="371C90CD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Netherlands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14:paraId="08C5AA3F" w14:textId="7421AE28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Priming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markers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low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in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first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week.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Decreased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responsiveness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to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fMLP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with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increased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ISS</w:t>
            </w:r>
          </w:p>
        </w:tc>
      </w:tr>
      <w:tr w:rsidR="00552CEF" w:rsidRPr="008B5C37" w14:paraId="08C5AA4A" w14:textId="77777777" w:rsidTr="00E071E8">
        <w:tc>
          <w:tcPr>
            <w:tcW w:w="1701" w:type="dxa"/>
            <w:noWrap/>
            <w:hideMark/>
          </w:tcPr>
          <w:p w14:paraId="08C5AA41" w14:textId="235809FE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Neutrophil-derived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circulating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free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DNA: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a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potential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prognostic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marker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for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posttraumatic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development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of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inflammatory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second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hit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and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sepsis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14:paraId="08C5AA42" w14:textId="52A8E011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  <w:vertAlign w:val="superscript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Margraf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i/>
                <w:color w:val="000000"/>
              </w:rPr>
              <w:t>et</w:t>
            </w:r>
            <w:r w:rsidR="00CE26B6" w:rsidRPr="008B5C37">
              <w:rPr>
                <w:rFonts w:ascii="Book Antiqua" w:hAnsi="Book Antiqua" w:cs="Calibri"/>
                <w:i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i/>
                <w:color w:val="000000"/>
              </w:rPr>
              <w:t>al</w:t>
            </w:r>
            <w:r w:rsidR="00B65D70" w:rsidRPr="008B5C37">
              <w:rPr>
                <w:rFonts w:ascii="Book Antiqua" w:hAnsi="Book Antiqua" w:cs="Calibri"/>
                <w:color w:val="000000"/>
                <w:vertAlign w:val="superscript"/>
              </w:rPr>
              <w:t>[</w:t>
            </w:r>
            <w:r w:rsidR="00D77E6A" w:rsidRPr="008B5C37">
              <w:rPr>
                <w:rFonts w:ascii="Book Antiqua" w:hAnsi="Book Antiqua" w:cs="Calibri"/>
                <w:color w:val="000000"/>
                <w:vertAlign w:val="superscript"/>
              </w:rPr>
              <w:t>58]</w:t>
            </w:r>
          </w:p>
        </w:tc>
        <w:tc>
          <w:tcPr>
            <w:tcW w:w="1701" w:type="dxa"/>
            <w:noWrap/>
            <w:hideMark/>
          </w:tcPr>
          <w:p w14:paraId="08C5AA43" w14:textId="77777777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2008</w:t>
            </w:r>
          </w:p>
        </w:tc>
        <w:tc>
          <w:tcPr>
            <w:tcW w:w="1701" w:type="dxa"/>
            <w:noWrap/>
            <w:hideMark/>
          </w:tcPr>
          <w:p w14:paraId="08C5AA44" w14:textId="77777777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37</w:t>
            </w:r>
          </w:p>
        </w:tc>
        <w:tc>
          <w:tcPr>
            <w:tcW w:w="1701" w:type="dxa"/>
            <w:noWrap/>
            <w:hideMark/>
          </w:tcPr>
          <w:p w14:paraId="08C5AA45" w14:textId="77777777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31.6</w:t>
            </w:r>
          </w:p>
        </w:tc>
        <w:tc>
          <w:tcPr>
            <w:tcW w:w="1701" w:type="dxa"/>
            <w:noWrap/>
            <w:hideMark/>
          </w:tcPr>
          <w:p w14:paraId="08C5AA46" w14:textId="77777777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45</w:t>
            </w:r>
          </w:p>
        </w:tc>
        <w:tc>
          <w:tcPr>
            <w:tcW w:w="1701" w:type="dxa"/>
            <w:noWrap/>
            <w:hideMark/>
          </w:tcPr>
          <w:p w14:paraId="08C5AA47" w14:textId="7AD2BC2D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ADM,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daily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for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10</w:t>
            </w:r>
            <w:r w:rsidR="00CE26B6" w:rsidRPr="008B5C37">
              <w:rPr>
                <w:rFonts w:ascii="Book Antiqua" w:hAnsi="Book Antiqua" w:cs="Calibri"/>
                <w:color w:val="000000"/>
                <w:lang w:eastAsia="zh-CN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d</w:t>
            </w:r>
          </w:p>
        </w:tc>
        <w:tc>
          <w:tcPr>
            <w:tcW w:w="1701" w:type="dxa"/>
            <w:noWrap/>
            <w:hideMark/>
          </w:tcPr>
          <w:p w14:paraId="08C5AA48" w14:textId="77777777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Germany</w:t>
            </w:r>
          </w:p>
        </w:tc>
        <w:tc>
          <w:tcPr>
            <w:tcW w:w="1701" w:type="dxa"/>
            <w:noWrap/>
            <w:hideMark/>
          </w:tcPr>
          <w:p w14:paraId="08C5AA49" w14:textId="703DA1C0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Kinetics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of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NET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formation,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3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patterns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of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kinetics</w:t>
            </w:r>
          </w:p>
        </w:tc>
      </w:tr>
      <w:tr w:rsidR="00552CEF" w:rsidRPr="008B5C37" w14:paraId="08C5AA54" w14:textId="77777777" w:rsidTr="00E071E8">
        <w:tc>
          <w:tcPr>
            <w:tcW w:w="1701" w:type="dxa"/>
            <w:noWrap/>
            <w:hideMark/>
          </w:tcPr>
          <w:p w14:paraId="08C5AA4B" w14:textId="00EBD4BC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Early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expression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changes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of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complement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regulatory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proteins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and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lastRenderedPageBreak/>
              <w:t>C5a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receptor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(CD88)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on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leukocytes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after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multiple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injury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in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humans</w:t>
            </w:r>
          </w:p>
        </w:tc>
        <w:tc>
          <w:tcPr>
            <w:tcW w:w="1701" w:type="dxa"/>
            <w:noWrap/>
            <w:hideMark/>
          </w:tcPr>
          <w:p w14:paraId="08C5AA4C" w14:textId="3025AAF5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  <w:vertAlign w:val="superscript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lastRenderedPageBreak/>
              <w:t>Amara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i/>
                <w:color w:val="000000"/>
              </w:rPr>
              <w:t>et</w:t>
            </w:r>
            <w:r w:rsidR="00CE26B6" w:rsidRPr="008B5C37">
              <w:rPr>
                <w:rFonts w:ascii="Book Antiqua" w:hAnsi="Book Antiqua" w:cs="Calibri"/>
                <w:i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i/>
                <w:color w:val="000000"/>
              </w:rPr>
              <w:t>al</w:t>
            </w:r>
            <w:r w:rsidR="00F40D2E" w:rsidRPr="008B5C37">
              <w:rPr>
                <w:rFonts w:ascii="Book Antiqua" w:hAnsi="Book Antiqua" w:cs="Calibri"/>
                <w:color w:val="000000"/>
                <w:vertAlign w:val="superscript"/>
              </w:rPr>
              <w:t>[39]</w:t>
            </w:r>
          </w:p>
        </w:tc>
        <w:tc>
          <w:tcPr>
            <w:tcW w:w="1701" w:type="dxa"/>
            <w:noWrap/>
            <w:hideMark/>
          </w:tcPr>
          <w:p w14:paraId="08C5AA4D" w14:textId="77777777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2010</w:t>
            </w:r>
          </w:p>
        </w:tc>
        <w:tc>
          <w:tcPr>
            <w:tcW w:w="1701" w:type="dxa"/>
            <w:noWrap/>
            <w:hideMark/>
          </w:tcPr>
          <w:p w14:paraId="08C5AA4E" w14:textId="77777777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12</w:t>
            </w:r>
          </w:p>
        </w:tc>
        <w:tc>
          <w:tcPr>
            <w:tcW w:w="1701" w:type="dxa"/>
            <w:noWrap/>
            <w:hideMark/>
          </w:tcPr>
          <w:p w14:paraId="08C5AA4F" w14:textId="77777777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48</w:t>
            </w:r>
          </w:p>
        </w:tc>
        <w:tc>
          <w:tcPr>
            <w:tcW w:w="1701" w:type="dxa"/>
            <w:noWrap/>
            <w:hideMark/>
          </w:tcPr>
          <w:p w14:paraId="08C5AA50" w14:textId="77777777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38</w:t>
            </w:r>
          </w:p>
        </w:tc>
        <w:tc>
          <w:tcPr>
            <w:tcW w:w="1701" w:type="dxa"/>
            <w:noWrap/>
            <w:hideMark/>
          </w:tcPr>
          <w:p w14:paraId="08C5AA51" w14:textId="5F237C3C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4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h,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12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h,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24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h,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120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h,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240</w:t>
            </w:r>
            <w:r w:rsidR="00CE26B6" w:rsidRPr="008B5C37">
              <w:rPr>
                <w:rFonts w:ascii="Book Antiqua" w:hAnsi="Book Antiqua" w:cs="Calibri"/>
                <w:color w:val="000000"/>
                <w:lang w:eastAsia="zh-CN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h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after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trauma</w:t>
            </w:r>
          </w:p>
        </w:tc>
        <w:tc>
          <w:tcPr>
            <w:tcW w:w="1701" w:type="dxa"/>
            <w:noWrap/>
            <w:hideMark/>
          </w:tcPr>
          <w:p w14:paraId="08C5AA52" w14:textId="77777777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Germany</w:t>
            </w:r>
          </w:p>
        </w:tc>
        <w:tc>
          <w:tcPr>
            <w:tcW w:w="1701" w:type="dxa"/>
            <w:noWrap/>
            <w:hideMark/>
          </w:tcPr>
          <w:p w14:paraId="08C5AA53" w14:textId="64B9A812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Complement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regulators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and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CD88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on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neutrophils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are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significantly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lastRenderedPageBreak/>
              <w:t>altered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following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trauma.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CD55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is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elevated,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shows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decreased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expression</w:t>
            </w:r>
          </w:p>
        </w:tc>
      </w:tr>
      <w:tr w:rsidR="00552CEF" w:rsidRPr="008B5C37" w14:paraId="08C5AA5E" w14:textId="77777777" w:rsidTr="00E071E8">
        <w:tc>
          <w:tcPr>
            <w:tcW w:w="1701" w:type="dxa"/>
            <w:noWrap/>
            <w:hideMark/>
          </w:tcPr>
          <w:p w14:paraId="08C5AA55" w14:textId="4AE0CC9A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lastRenderedPageBreak/>
              <w:t>Nature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of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Myeloid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Cells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Expressing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Arginase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1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in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Peripheral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Blood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After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Trauma</w:t>
            </w:r>
          </w:p>
        </w:tc>
        <w:tc>
          <w:tcPr>
            <w:tcW w:w="1701" w:type="dxa"/>
            <w:noWrap/>
            <w:hideMark/>
          </w:tcPr>
          <w:p w14:paraId="08C5AA56" w14:textId="277450D7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  <w:vertAlign w:val="superscript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Bryk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i/>
                <w:color w:val="000000"/>
              </w:rPr>
              <w:t>et</w:t>
            </w:r>
            <w:r w:rsidR="00CE26B6" w:rsidRPr="008B5C37">
              <w:rPr>
                <w:rFonts w:ascii="Book Antiqua" w:hAnsi="Book Antiqua" w:cs="Calibri"/>
                <w:i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i/>
                <w:color w:val="000000"/>
              </w:rPr>
              <w:t>al</w:t>
            </w:r>
            <w:r w:rsidR="00936A78" w:rsidRPr="008B5C37">
              <w:rPr>
                <w:rFonts w:ascii="Book Antiqua" w:hAnsi="Book Antiqua" w:cs="Calibri"/>
                <w:color w:val="000000"/>
                <w:vertAlign w:val="superscript"/>
              </w:rPr>
              <w:t>[45]</w:t>
            </w:r>
          </w:p>
        </w:tc>
        <w:tc>
          <w:tcPr>
            <w:tcW w:w="1701" w:type="dxa"/>
            <w:noWrap/>
            <w:hideMark/>
          </w:tcPr>
          <w:p w14:paraId="08C5AA57" w14:textId="77777777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2010</w:t>
            </w:r>
          </w:p>
        </w:tc>
        <w:tc>
          <w:tcPr>
            <w:tcW w:w="1701" w:type="dxa"/>
            <w:noWrap/>
            <w:hideMark/>
          </w:tcPr>
          <w:p w14:paraId="08C5AA58" w14:textId="77777777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10</w:t>
            </w:r>
          </w:p>
        </w:tc>
        <w:tc>
          <w:tcPr>
            <w:tcW w:w="1701" w:type="dxa"/>
            <w:noWrap/>
            <w:hideMark/>
          </w:tcPr>
          <w:p w14:paraId="08C5AA59" w14:textId="77777777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18.63</w:t>
            </w:r>
          </w:p>
        </w:tc>
        <w:tc>
          <w:tcPr>
            <w:tcW w:w="1701" w:type="dxa"/>
            <w:noWrap/>
            <w:hideMark/>
          </w:tcPr>
          <w:p w14:paraId="08C5AA5A" w14:textId="77777777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43.7</w:t>
            </w:r>
          </w:p>
        </w:tc>
        <w:tc>
          <w:tcPr>
            <w:tcW w:w="1701" w:type="dxa"/>
            <w:noWrap/>
            <w:hideMark/>
          </w:tcPr>
          <w:p w14:paraId="08C5AA5B" w14:textId="51F64310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&lt;</w:t>
            </w:r>
            <w:r w:rsidR="00CE26B6" w:rsidRPr="008B5C37">
              <w:rPr>
                <w:rFonts w:ascii="Book Antiqua" w:hAnsi="Book Antiqua" w:cs="Calibri"/>
                <w:color w:val="000000"/>
                <w:lang w:eastAsia="zh-CN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24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h,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3-7</w:t>
            </w:r>
            <w:r w:rsidR="00CE26B6" w:rsidRPr="008B5C37">
              <w:rPr>
                <w:rFonts w:ascii="Book Antiqua" w:hAnsi="Book Antiqua" w:cs="Calibri"/>
                <w:color w:val="000000"/>
                <w:lang w:eastAsia="zh-CN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d,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14-21</w:t>
            </w:r>
            <w:r w:rsidR="00CE26B6" w:rsidRPr="008B5C37">
              <w:rPr>
                <w:rFonts w:ascii="Book Antiqua" w:hAnsi="Book Antiqua" w:cs="Calibri"/>
                <w:color w:val="000000"/>
                <w:lang w:eastAsia="zh-CN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d</w:t>
            </w:r>
          </w:p>
        </w:tc>
        <w:tc>
          <w:tcPr>
            <w:tcW w:w="1701" w:type="dxa"/>
            <w:noWrap/>
            <w:hideMark/>
          </w:tcPr>
          <w:p w14:paraId="08C5AA5C" w14:textId="3D92A42F" w:rsidR="004B48A3" w:rsidRPr="008B5C37" w:rsidRDefault="00A20D4B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United States</w:t>
            </w:r>
          </w:p>
        </w:tc>
        <w:tc>
          <w:tcPr>
            <w:tcW w:w="1701" w:type="dxa"/>
            <w:noWrap/>
            <w:hideMark/>
          </w:tcPr>
          <w:p w14:paraId="08C5AA5D" w14:textId="33EF59A9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MDSCs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derived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from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major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trauma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patients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show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increased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arginase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activity,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allowing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modulation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of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T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cell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responses</w:t>
            </w:r>
          </w:p>
        </w:tc>
      </w:tr>
      <w:tr w:rsidR="00552CEF" w:rsidRPr="008B5C37" w14:paraId="08C5AA68" w14:textId="77777777" w:rsidTr="00E071E8">
        <w:tc>
          <w:tcPr>
            <w:tcW w:w="1701" w:type="dxa"/>
            <w:noWrap/>
            <w:hideMark/>
          </w:tcPr>
          <w:p w14:paraId="08C5AA5F" w14:textId="105F3FBA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Divergent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lastRenderedPageBreak/>
              <w:t>adaptive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and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innate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immunological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responses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are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observed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in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humans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following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blunt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trauma</w:t>
            </w:r>
          </w:p>
        </w:tc>
        <w:tc>
          <w:tcPr>
            <w:tcW w:w="1701" w:type="dxa"/>
            <w:noWrap/>
            <w:hideMark/>
          </w:tcPr>
          <w:p w14:paraId="08C5AA60" w14:textId="3440DE85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  <w:vertAlign w:val="superscript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lastRenderedPageBreak/>
              <w:t>Kasten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i/>
                <w:color w:val="000000"/>
              </w:rPr>
              <w:t>et</w:t>
            </w:r>
            <w:r w:rsidR="00CE26B6" w:rsidRPr="008B5C37">
              <w:rPr>
                <w:rFonts w:ascii="Book Antiqua" w:hAnsi="Book Antiqua" w:cs="Calibri"/>
                <w:i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i/>
                <w:color w:val="000000"/>
              </w:rPr>
              <w:t>al</w:t>
            </w:r>
            <w:r w:rsidR="00DA0D08" w:rsidRPr="008B5C37">
              <w:rPr>
                <w:rFonts w:ascii="Book Antiqua" w:hAnsi="Book Antiqua" w:cs="Calibri"/>
                <w:color w:val="000000"/>
                <w:vertAlign w:val="superscript"/>
              </w:rPr>
              <w:t>[11]</w:t>
            </w:r>
          </w:p>
        </w:tc>
        <w:tc>
          <w:tcPr>
            <w:tcW w:w="1701" w:type="dxa"/>
            <w:noWrap/>
            <w:hideMark/>
          </w:tcPr>
          <w:p w14:paraId="08C5AA61" w14:textId="77777777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2010</w:t>
            </w:r>
          </w:p>
        </w:tc>
        <w:tc>
          <w:tcPr>
            <w:tcW w:w="1701" w:type="dxa"/>
            <w:noWrap/>
            <w:hideMark/>
          </w:tcPr>
          <w:p w14:paraId="08C5AA62" w14:textId="77777777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22</w:t>
            </w:r>
          </w:p>
        </w:tc>
        <w:tc>
          <w:tcPr>
            <w:tcW w:w="1701" w:type="dxa"/>
            <w:noWrap/>
            <w:hideMark/>
          </w:tcPr>
          <w:p w14:paraId="08C5AA63" w14:textId="77777777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22.8</w:t>
            </w:r>
          </w:p>
        </w:tc>
        <w:tc>
          <w:tcPr>
            <w:tcW w:w="1701" w:type="dxa"/>
            <w:noWrap/>
            <w:hideMark/>
          </w:tcPr>
          <w:p w14:paraId="08C5AA64" w14:textId="77777777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36.3</w:t>
            </w:r>
          </w:p>
        </w:tc>
        <w:tc>
          <w:tcPr>
            <w:tcW w:w="1701" w:type="dxa"/>
            <w:noWrap/>
            <w:hideMark/>
          </w:tcPr>
          <w:p w14:paraId="08C5AA65" w14:textId="71E82467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1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sample,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lastRenderedPageBreak/>
              <w:t>between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24-96</w:t>
            </w:r>
            <w:r w:rsidR="00CE26B6" w:rsidRPr="008B5C37">
              <w:rPr>
                <w:rFonts w:ascii="Book Antiqua" w:hAnsi="Book Antiqua" w:cs="Calibri"/>
                <w:color w:val="000000"/>
                <w:lang w:eastAsia="zh-CN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h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14:paraId="08C5AA66" w14:textId="5CFCB4BB" w:rsidR="004B48A3" w:rsidRPr="008B5C37" w:rsidRDefault="00A20D4B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lastRenderedPageBreak/>
              <w:t>United States</w:t>
            </w:r>
          </w:p>
        </w:tc>
        <w:tc>
          <w:tcPr>
            <w:tcW w:w="1701" w:type="dxa"/>
            <w:noWrap/>
            <w:hideMark/>
          </w:tcPr>
          <w:p w14:paraId="08C5AA67" w14:textId="4AD0CC1B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CD11b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lastRenderedPageBreak/>
              <w:t>kinetics,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lipid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rafts,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phosphorylated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Akt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increased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in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trauma</w:t>
            </w:r>
          </w:p>
        </w:tc>
      </w:tr>
      <w:tr w:rsidR="00552CEF" w:rsidRPr="008B5C37" w14:paraId="08C5AA72" w14:textId="77777777" w:rsidTr="00E071E8">
        <w:tc>
          <w:tcPr>
            <w:tcW w:w="1701" w:type="dxa"/>
            <w:noWrap/>
            <w:hideMark/>
          </w:tcPr>
          <w:p w14:paraId="08C5AA69" w14:textId="09122E7C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lastRenderedPageBreak/>
              <w:t>A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genomic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storm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in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critically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injured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humans</w:t>
            </w:r>
          </w:p>
        </w:tc>
        <w:tc>
          <w:tcPr>
            <w:tcW w:w="1701" w:type="dxa"/>
            <w:noWrap/>
            <w:hideMark/>
          </w:tcPr>
          <w:p w14:paraId="08C5AA6A" w14:textId="45D58A5B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  <w:vertAlign w:val="superscript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Xiao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i/>
                <w:color w:val="000000"/>
              </w:rPr>
              <w:t>et</w:t>
            </w:r>
            <w:r w:rsidR="00CE26B6" w:rsidRPr="008B5C37">
              <w:rPr>
                <w:rFonts w:ascii="Book Antiqua" w:hAnsi="Book Antiqua" w:cs="Calibri"/>
                <w:i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i/>
                <w:color w:val="000000"/>
              </w:rPr>
              <w:t>al</w:t>
            </w:r>
            <w:r w:rsidR="00BD7D5D" w:rsidRPr="008B5C37">
              <w:rPr>
                <w:rFonts w:ascii="Book Antiqua" w:hAnsi="Book Antiqua" w:cs="Calibri"/>
                <w:color w:val="000000"/>
                <w:vertAlign w:val="superscript"/>
              </w:rPr>
              <w:t>[19]</w:t>
            </w:r>
          </w:p>
        </w:tc>
        <w:tc>
          <w:tcPr>
            <w:tcW w:w="1701" w:type="dxa"/>
            <w:noWrap/>
            <w:hideMark/>
          </w:tcPr>
          <w:p w14:paraId="08C5AA6B" w14:textId="77777777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2011</w:t>
            </w:r>
          </w:p>
        </w:tc>
        <w:tc>
          <w:tcPr>
            <w:tcW w:w="1701" w:type="dxa"/>
            <w:noWrap/>
            <w:hideMark/>
          </w:tcPr>
          <w:p w14:paraId="08C5AA6C" w14:textId="77777777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167</w:t>
            </w:r>
          </w:p>
        </w:tc>
        <w:tc>
          <w:tcPr>
            <w:tcW w:w="1701" w:type="dxa"/>
            <w:noWrap/>
            <w:hideMark/>
          </w:tcPr>
          <w:p w14:paraId="08C5AA6D" w14:textId="77777777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31.3</w:t>
            </w:r>
          </w:p>
        </w:tc>
        <w:tc>
          <w:tcPr>
            <w:tcW w:w="1701" w:type="dxa"/>
            <w:noWrap/>
            <w:hideMark/>
          </w:tcPr>
          <w:p w14:paraId="08C5AA6E" w14:textId="77777777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34</w:t>
            </w:r>
          </w:p>
        </w:tc>
        <w:tc>
          <w:tcPr>
            <w:tcW w:w="1701" w:type="dxa"/>
            <w:noWrap/>
            <w:hideMark/>
          </w:tcPr>
          <w:p w14:paraId="08C5AA6F" w14:textId="25510322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&lt;</w:t>
            </w:r>
            <w:r w:rsidR="00CE26B6" w:rsidRPr="008B5C37">
              <w:rPr>
                <w:rFonts w:ascii="Book Antiqua" w:hAnsi="Book Antiqua" w:cs="Calibri"/>
                <w:color w:val="000000"/>
                <w:lang w:eastAsia="zh-CN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12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h,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1</w:t>
            </w:r>
            <w:r w:rsidR="00CE26B6" w:rsidRPr="008B5C37">
              <w:rPr>
                <w:rFonts w:ascii="Book Antiqua" w:hAnsi="Book Antiqua" w:cs="Calibri"/>
                <w:color w:val="000000"/>
                <w:lang w:eastAsia="zh-CN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d,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4</w:t>
            </w:r>
            <w:r w:rsidR="00CE26B6" w:rsidRPr="008B5C37">
              <w:rPr>
                <w:rFonts w:ascii="Book Antiqua" w:hAnsi="Book Antiqua" w:cs="Calibri"/>
                <w:color w:val="000000"/>
                <w:lang w:eastAsia="zh-CN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d,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7</w:t>
            </w:r>
            <w:r w:rsidR="00CE26B6" w:rsidRPr="008B5C37">
              <w:rPr>
                <w:rFonts w:ascii="Book Antiqua" w:hAnsi="Book Antiqua" w:cs="Calibri"/>
                <w:color w:val="000000"/>
                <w:lang w:eastAsia="zh-CN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d,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14</w:t>
            </w:r>
            <w:r w:rsidR="00CE26B6" w:rsidRPr="008B5C37">
              <w:rPr>
                <w:rFonts w:ascii="Book Antiqua" w:hAnsi="Book Antiqua" w:cs="Calibri"/>
                <w:color w:val="000000"/>
                <w:lang w:eastAsia="zh-CN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d,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21</w:t>
            </w:r>
            <w:r w:rsidR="00CE26B6" w:rsidRPr="008B5C37">
              <w:rPr>
                <w:rFonts w:ascii="Book Antiqua" w:hAnsi="Book Antiqua" w:cs="Calibri"/>
                <w:color w:val="000000"/>
                <w:lang w:eastAsia="zh-CN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d,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28</w:t>
            </w:r>
            <w:r w:rsidR="00CE26B6" w:rsidRPr="008B5C37">
              <w:rPr>
                <w:rFonts w:ascii="Book Antiqua" w:hAnsi="Book Antiqua" w:cs="Calibri"/>
                <w:color w:val="000000"/>
                <w:lang w:eastAsia="zh-CN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d</w:t>
            </w:r>
          </w:p>
        </w:tc>
        <w:tc>
          <w:tcPr>
            <w:tcW w:w="1701" w:type="dxa"/>
            <w:noWrap/>
            <w:hideMark/>
          </w:tcPr>
          <w:p w14:paraId="08C5AA70" w14:textId="69AFD17F" w:rsidR="004B48A3" w:rsidRPr="008B5C37" w:rsidRDefault="00A20D4B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United States</w:t>
            </w:r>
          </w:p>
        </w:tc>
        <w:tc>
          <w:tcPr>
            <w:tcW w:w="1701" w:type="dxa"/>
            <w:noWrap/>
            <w:hideMark/>
          </w:tcPr>
          <w:p w14:paraId="08C5AA71" w14:textId="301EEE32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Genomics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of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response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to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trauma,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anti-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and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pro-inflammatory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mechanisms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activated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simultaneously</w:t>
            </w:r>
          </w:p>
        </w:tc>
      </w:tr>
      <w:tr w:rsidR="00552CEF" w:rsidRPr="008B5C37" w14:paraId="08C5AA7C" w14:textId="77777777" w:rsidTr="00E071E8">
        <w:tc>
          <w:tcPr>
            <w:tcW w:w="1701" w:type="dxa"/>
            <w:noWrap/>
            <w:hideMark/>
          </w:tcPr>
          <w:p w14:paraId="08C5AA73" w14:textId="0C993F98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A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subset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of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neutrophils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in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human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lastRenderedPageBreak/>
              <w:t>systemic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inflammation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inhibits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T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cell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responses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through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Mac-1</w:t>
            </w:r>
          </w:p>
        </w:tc>
        <w:tc>
          <w:tcPr>
            <w:tcW w:w="1701" w:type="dxa"/>
            <w:noWrap/>
            <w:hideMark/>
          </w:tcPr>
          <w:p w14:paraId="08C5AA74" w14:textId="55D7D6AD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  <w:vertAlign w:val="superscript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lastRenderedPageBreak/>
              <w:t>Pillay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i/>
                <w:color w:val="000000"/>
              </w:rPr>
              <w:t>et</w:t>
            </w:r>
            <w:r w:rsidR="00CE26B6" w:rsidRPr="008B5C37">
              <w:rPr>
                <w:rFonts w:ascii="Book Antiqua" w:hAnsi="Book Antiqua" w:cs="Calibri"/>
                <w:i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i/>
                <w:color w:val="000000"/>
              </w:rPr>
              <w:t>al</w:t>
            </w:r>
            <w:r w:rsidR="00793263" w:rsidRPr="008B5C37">
              <w:rPr>
                <w:rFonts w:ascii="Book Antiqua" w:hAnsi="Book Antiqua" w:cs="Calibri"/>
                <w:color w:val="000000"/>
                <w:vertAlign w:val="superscript"/>
              </w:rPr>
              <w:t>[33]</w:t>
            </w:r>
          </w:p>
        </w:tc>
        <w:tc>
          <w:tcPr>
            <w:tcW w:w="1701" w:type="dxa"/>
            <w:noWrap/>
            <w:hideMark/>
          </w:tcPr>
          <w:p w14:paraId="08C5AA75" w14:textId="77777777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2011</w:t>
            </w:r>
          </w:p>
        </w:tc>
        <w:tc>
          <w:tcPr>
            <w:tcW w:w="1701" w:type="dxa"/>
            <w:noWrap/>
            <w:hideMark/>
          </w:tcPr>
          <w:p w14:paraId="08C5AA76" w14:textId="77777777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N/A</w:t>
            </w:r>
          </w:p>
        </w:tc>
        <w:tc>
          <w:tcPr>
            <w:tcW w:w="1701" w:type="dxa"/>
            <w:noWrap/>
            <w:hideMark/>
          </w:tcPr>
          <w:p w14:paraId="08C5AA77" w14:textId="77777777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N/A</w:t>
            </w:r>
          </w:p>
        </w:tc>
        <w:tc>
          <w:tcPr>
            <w:tcW w:w="1701" w:type="dxa"/>
            <w:noWrap/>
            <w:hideMark/>
          </w:tcPr>
          <w:p w14:paraId="08C5AA78" w14:textId="77777777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N/A</w:t>
            </w:r>
          </w:p>
        </w:tc>
        <w:tc>
          <w:tcPr>
            <w:tcW w:w="1701" w:type="dxa"/>
            <w:noWrap/>
            <w:hideMark/>
          </w:tcPr>
          <w:p w14:paraId="08C5AA79" w14:textId="77777777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N/A</w:t>
            </w:r>
          </w:p>
        </w:tc>
        <w:tc>
          <w:tcPr>
            <w:tcW w:w="1701" w:type="dxa"/>
            <w:noWrap/>
            <w:hideMark/>
          </w:tcPr>
          <w:p w14:paraId="08C5AA7A" w14:textId="230AA621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Netherlands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14:paraId="08C5AA7B" w14:textId="39BC3865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ROS-induced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immunosuppressive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lastRenderedPageBreak/>
              <w:t>CD16bright/CD62L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dim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neutrophil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population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first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isolated</w:t>
            </w:r>
          </w:p>
        </w:tc>
      </w:tr>
      <w:tr w:rsidR="00552CEF" w:rsidRPr="008B5C37" w14:paraId="08C5AA86" w14:textId="77777777" w:rsidTr="00E071E8">
        <w:tc>
          <w:tcPr>
            <w:tcW w:w="1701" w:type="dxa"/>
            <w:noWrap/>
            <w:hideMark/>
          </w:tcPr>
          <w:p w14:paraId="08C5AA7D" w14:textId="3F5DDAA7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lastRenderedPageBreak/>
              <w:t>Kinetics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of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the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innate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immune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response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after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trauma: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implications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for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the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development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of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late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onset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sepsis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14:paraId="08C5AA7E" w14:textId="4BD10061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  <w:vertAlign w:val="superscript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Hietbrink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i/>
                <w:color w:val="000000"/>
              </w:rPr>
              <w:t>et</w:t>
            </w:r>
            <w:r w:rsidR="00CE26B6" w:rsidRPr="008B5C37">
              <w:rPr>
                <w:rFonts w:ascii="Book Antiqua" w:hAnsi="Book Antiqua" w:cs="Calibri"/>
                <w:i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i/>
                <w:color w:val="000000"/>
              </w:rPr>
              <w:t>al</w:t>
            </w:r>
            <w:r w:rsidR="0043574B" w:rsidRPr="008B5C37">
              <w:rPr>
                <w:rFonts w:ascii="Book Antiqua" w:hAnsi="Book Antiqua" w:cs="Calibri"/>
                <w:color w:val="000000"/>
                <w:vertAlign w:val="superscript"/>
              </w:rPr>
              <w:t>[8]</w:t>
            </w:r>
          </w:p>
        </w:tc>
        <w:tc>
          <w:tcPr>
            <w:tcW w:w="1701" w:type="dxa"/>
            <w:noWrap/>
            <w:hideMark/>
          </w:tcPr>
          <w:p w14:paraId="08C5AA7F" w14:textId="77777777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2012</w:t>
            </w:r>
          </w:p>
        </w:tc>
        <w:tc>
          <w:tcPr>
            <w:tcW w:w="1701" w:type="dxa"/>
            <w:noWrap/>
            <w:hideMark/>
          </w:tcPr>
          <w:p w14:paraId="08C5AA80" w14:textId="77777777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36</w:t>
            </w:r>
          </w:p>
        </w:tc>
        <w:tc>
          <w:tcPr>
            <w:tcW w:w="1701" w:type="dxa"/>
            <w:noWrap/>
            <w:hideMark/>
          </w:tcPr>
          <w:p w14:paraId="08C5AA81" w14:textId="77777777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24.2</w:t>
            </w:r>
          </w:p>
        </w:tc>
        <w:tc>
          <w:tcPr>
            <w:tcW w:w="1701" w:type="dxa"/>
            <w:noWrap/>
            <w:hideMark/>
          </w:tcPr>
          <w:p w14:paraId="08C5AA82" w14:textId="77777777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45</w:t>
            </w:r>
          </w:p>
        </w:tc>
        <w:tc>
          <w:tcPr>
            <w:tcW w:w="1701" w:type="dxa"/>
            <w:noWrap/>
            <w:hideMark/>
          </w:tcPr>
          <w:p w14:paraId="08C5AA83" w14:textId="7EAB0FF6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3-12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h,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daily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for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10</w:t>
            </w:r>
            <w:r w:rsidR="00CE26B6" w:rsidRPr="008B5C37">
              <w:rPr>
                <w:rFonts w:ascii="Book Antiqua" w:hAnsi="Book Antiqua" w:cs="Calibri"/>
                <w:color w:val="000000"/>
                <w:lang w:eastAsia="zh-CN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d</w:t>
            </w:r>
          </w:p>
        </w:tc>
        <w:tc>
          <w:tcPr>
            <w:tcW w:w="1701" w:type="dxa"/>
            <w:noWrap/>
            <w:hideMark/>
          </w:tcPr>
          <w:p w14:paraId="08C5AA84" w14:textId="54192FA5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Netherlands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14:paraId="08C5AA85" w14:textId="06295D8E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Kinetics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of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neutrophilia,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CRP,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IL-6,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CD11b,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FcγRII,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CXCR1,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respiratory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burst,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CD88</w:t>
            </w:r>
          </w:p>
        </w:tc>
      </w:tr>
      <w:tr w:rsidR="00552CEF" w:rsidRPr="008B5C37" w14:paraId="08C5AA90" w14:textId="77777777" w:rsidTr="00E071E8">
        <w:tc>
          <w:tcPr>
            <w:tcW w:w="1701" w:type="dxa"/>
            <w:noWrap/>
            <w:hideMark/>
          </w:tcPr>
          <w:p w14:paraId="08C5AA87" w14:textId="349096EB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Molecular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mechanisms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underlying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delayed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lastRenderedPageBreak/>
              <w:t>apoptosis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in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neutrophils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from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multiple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trauma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patients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with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and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without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sepsis</w:t>
            </w:r>
          </w:p>
        </w:tc>
        <w:tc>
          <w:tcPr>
            <w:tcW w:w="1701" w:type="dxa"/>
            <w:noWrap/>
            <w:hideMark/>
          </w:tcPr>
          <w:p w14:paraId="08C5AA88" w14:textId="3E43CCAB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  <w:vertAlign w:val="superscript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lastRenderedPageBreak/>
              <w:t>Paunel-Görgülü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i/>
                <w:color w:val="000000"/>
              </w:rPr>
              <w:t>et</w:t>
            </w:r>
            <w:r w:rsidR="00CE26B6" w:rsidRPr="008B5C37">
              <w:rPr>
                <w:rFonts w:ascii="Book Antiqua" w:hAnsi="Book Antiqua" w:cs="Calibri"/>
                <w:i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i/>
                <w:color w:val="000000"/>
              </w:rPr>
              <w:t>al</w:t>
            </w:r>
            <w:r w:rsidR="00C00395" w:rsidRPr="008B5C37">
              <w:rPr>
                <w:rFonts w:ascii="Book Antiqua" w:hAnsi="Book Antiqua" w:cs="Calibri"/>
                <w:color w:val="000000"/>
                <w:vertAlign w:val="superscript"/>
              </w:rPr>
              <w:t>[59]</w:t>
            </w:r>
          </w:p>
        </w:tc>
        <w:tc>
          <w:tcPr>
            <w:tcW w:w="1701" w:type="dxa"/>
            <w:noWrap/>
            <w:hideMark/>
          </w:tcPr>
          <w:p w14:paraId="08C5AA89" w14:textId="77777777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2012</w:t>
            </w:r>
          </w:p>
        </w:tc>
        <w:tc>
          <w:tcPr>
            <w:tcW w:w="1701" w:type="dxa"/>
            <w:noWrap/>
            <w:hideMark/>
          </w:tcPr>
          <w:p w14:paraId="08C5AA8A" w14:textId="77777777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24</w:t>
            </w:r>
          </w:p>
        </w:tc>
        <w:tc>
          <w:tcPr>
            <w:tcW w:w="1701" w:type="dxa"/>
            <w:noWrap/>
            <w:hideMark/>
          </w:tcPr>
          <w:p w14:paraId="08C5AA8B" w14:textId="77777777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46.7</w:t>
            </w:r>
          </w:p>
        </w:tc>
        <w:tc>
          <w:tcPr>
            <w:tcW w:w="1701" w:type="dxa"/>
            <w:noWrap/>
            <w:hideMark/>
          </w:tcPr>
          <w:p w14:paraId="08C5AA8C" w14:textId="77777777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41.7</w:t>
            </w:r>
          </w:p>
        </w:tc>
        <w:tc>
          <w:tcPr>
            <w:tcW w:w="1701" w:type="dxa"/>
            <w:noWrap/>
            <w:hideMark/>
          </w:tcPr>
          <w:p w14:paraId="08C5AA8D" w14:textId="564AFD41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Routinely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until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10</w:t>
            </w:r>
            <w:r w:rsidR="00CE26B6" w:rsidRPr="008B5C37">
              <w:rPr>
                <w:rFonts w:ascii="Book Antiqua" w:hAnsi="Book Antiqua" w:cs="Calibri"/>
                <w:color w:val="000000"/>
                <w:lang w:eastAsia="zh-CN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d</w:t>
            </w:r>
          </w:p>
        </w:tc>
        <w:tc>
          <w:tcPr>
            <w:tcW w:w="1701" w:type="dxa"/>
            <w:noWrap/>
            <w:hideMark/>
          </w:tcPr>
          <w:p w14:paraId="08C5AA8E" w14:textId="77777777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Germany</w:t>
            </w:r>
          </w:p>
        </w:tc>
        <w:tc>
          <w:tcPr>
            <w:tcW w:w="1701" w:type="dxa"/>
            <w:noWrap/>
            <w:hideMark/>
          </w:tcPr>
          <w:p w14:paraId="08C5AA8F" w14:textId="64D078FF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Neutrophil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apoptosis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is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reduced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after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trauma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and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lastRenderedPageBreak/>
              <w:t>patients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undergoing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a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post-trauma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course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complicated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by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sepsis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exhibit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different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expression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of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pro-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and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anti-apoptotic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regulators</w:t>
            </w:r>
          </w:p>
        </w:tc>
      </w:tr>
      <w:tr w:rsidR="00552CEF" w:rsidRPr="008B5C37" w14:paraId="08C5AA9A" w14:textId="77777777" w:rsidTr="00E071E8">
        <w:tc>
          <w:tcPr>
            <w:tcW w:w="1701" w:type="dxa"/>
            <w:noWrap/>
            <w:hideMark/>
          </w:tcPr>
          <w:p w14:paraId="08C5AA91" w14:textId="0FF3A519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lastRenderedPageBreak/>
              <w:t>Increased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MerTK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expression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in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circulating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innate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immune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cells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of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patients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with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septic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lastRenderedPageBreak/>
              <w:t>shock</w:t>
            </w:r>
          </w:p>
        </w:tc>
        <w:tc>
          <w:tcPr>
            <w:tcW w:w="1701" w:type="dxa"/>
            <w:noWrap/>
            <w:hideMark/>
          </w:tcPr>
          <w:p w14:paraId="08C5AA92" w14:textId="19D36E56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  <w:vertAlign w:val="superscript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lastRenderedPageBreak/>
              <w:t>Guignant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i/>
                <w:color w:val="000000"/>
              </w:rPr>
              <w:t>et</w:t>
            </w:r>
            <w:r w:rsidR="00CE26B6" w:rsidRPr="008B5C37">
              <w:rPr>
                <w:rFonts w:ascii="Book Antiqua" w:hAnsi="Book Antiqua" w:cs="Calibri"/>
                <w:i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i/>
                <w:color w:val="000000"/>
              </w:rPr>
              <w:t>al</w:t>
            </w:r>
            <w:r w:rsidR="00CF596E" w:rsidRPr="008B5C37">
              <w:rPr>
                <w:rFonts w:ascii="Book Antiqua" w:hAnsi="Book Antiqua" w:cs="Calibri"/>
                <w:color w:val="000000"/>
                <w:vertAlign w:val="superscript"/>
              </w:rPr>
              <w:t>[60]</w:t>
            </w:r>
          </w:p>
        </w:tc>
        <w:tc>
          <w:tcPr>
            <w:tcW w:w="1701" w:type="dxa"/>
            <w:noWrap/>
            <w:hideMark/>
          </w:tcPr>
          <w:p w14:paraId="08C5AA93" w14:textId="77777777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2013</w:t>
            </w:r>
          </w:p>
        </w:tc>
        <w:tc>
          <w:tcPr>
            <w:tcW w:w="1701" w:type="dxa"/>
            <w:noWrap/>
            <w:hideMark/>
          </w:tcPr>
          <w:p w14:paraId="08C5AA94" w14:textId="77777777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51</w:t>
            </w:r>
          </w:p>
        </w:tc>
        <w:tc>
          <w:tcPr>
            <w:tcW w:w="1701" w:type="dxa"/>
            <w:noWrap/>
            <w:hideMark/>
          </w:tcPr>
          <w:p w14:paraId="08C5AA95" w14:textId="77777777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38</w:t>
            </w:r>
          </w:p>
        </w:tc>
        <w:tc>
          <w:tcPr>
            <w:tcW w:w="1701" w:type="dxa"/>
            <w:noWrap/>
            <w:hideMark/>
          </w:tcPr>
          <w:p w14:paraId="08C5AA96" w14:textId="77777777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35</w:t>
            </w:r>
          </w:p>
        </w:tc>
        <w:tc>
          <w:tcPr>
            <w:tcW w:w="1701" w:type="dxa"/>
            <w:noWrap/>
            <w:hideMark/>
          </w:tcPr>
          <w:p w14:paraId="08C5AA97" w14:textId="32E649E2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24-48</w:t>
            </w:r>
            <w:r w:rsidR="00CE26B6" w:rsidRPr="008B5C37">
              <w:rPr>
                <w:rFonts w:ascii="Book Antiqua" w:hAnsi="Book Antiqua" w:cs="Calibri"/>
                <w:color w:val="000000"/>
                <w:lang w:eastAsia="zh-CN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h</w:t>
            </w:r>
          </w:p>
        </w:tc>
        <w:tc>
          <w:tcPr>
            <w:tcW w:w="1701" w:type="dxa"/>
            <w:noWrap/>
            <w:hideMark/>
          </w:tcPr>
          <w:p w14:paraId="08C5AA98" w14:textId="77777777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France</w:t>
            </w:r>
          </w:p>
        </w:tc>
        <w:tc>
          <w:tcPr>
            <w:tcW w:w="1701" w:type="dxa"/>
            <w:noWrap/>
            <w:hideMark/>
          </w:tcPr>
          <w:p w14:paraId="08C5AA99" w14:textId="71D32A39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TAM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receptors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are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differentially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upregulated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in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sepsis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and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trauma</w:t>
            </w:r>
          </w:p>
        </w:tc>
      </w:tr>
      <w:tr w:rsidR="00552CEF" w:rsidRPr="008B5C37" w14:paraId="08C5AAA4" w14:textId="77777777" w:rsidTr="00E071E8">
        <w:tc>
          <w:tcPr>
            <w:tcW w:w="1701" w:type="dxa"/>
            <w:noWrap/>
            <w:hideMark/>
          </w:tcPr>
          <w:p w14:paraId="08C5AA9B" w14:textId="1D0B0736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IL33-mediated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ILC2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activation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and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neutrophil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IL5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production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in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the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lung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response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after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severe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trauma: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A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reverse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translation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study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from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a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human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cohort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to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a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mouse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trauma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lastRenderedPageBreak/>
              <w:t>model</w:t>
            </w:r>
          </w:p>
        </w:tc>
        <w:tc>
          <w:tcPr>
            <w:tcW w:w="1701" w:type="dxa"/>
            <w:noWrap/>
            <w:hideMark/>
          </w:tcPr>
          <w:p w14:paraId="08C5AA9C" w14:textId="1C2948E4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iCs/>
                <w:color w:val="000000"/>
                <w:vertAlign w:val="superscript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lastRenderedPageBreak/>
              <w:t>Xu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i/>
                <w:color w:val="000000"/>
              </w:rPr>
              <w:t>et</w:t>
            </w:r>
            <w:r w:rsidR="00CE26B6" w:rsidRPr="008B5C37">
              <w:rPr>
                <w:rFonts w:ascii="Book Antiqua" w:hAnsi="Book Antiqua" w:cs="Calibri"/>
                <w:i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i/>
                <w:color w:val="000000"/>
              </w:rPr>
              <w:t>al</w:t>
            </w:r>
            <w:r w:rsidR="00D36C07" w:rsidRPr="008B5C37">
              <w:rPr>
                <w:rFonts w:ascii="Book Antiqua" w:hAnsi="Book Antiqua" w:cs="Calibri"/>
                <w:iCs/>
                <w:color w:val="000000"/>
                <w:vertAlign w:val="superscript"/>
              </w:rPr>
              <w:t>[48]</w:t>
            </w:r>
          </w:p>
        </w:tc>
        <w:tc>
          <w:tcPr>
            <w:tcW w:w="1701" w:type="dxa"/>
            <w:noWrap/>
            <w:hideMark/>
          </w:tcPr>
          <w:p w14:paraId="08C5AA9D" w14:textId="77777777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2017</w:t>
            </w:r>
          </w:p>
        </w:tc>
        <w:tc>
          <w:tcPr>
            <w:tcW w:w="1701" w:type="dxa"/>
            <w:noWrap/>
            <w:hideMark/>
          </w:tcPr>
          <w:p w14:paraId="08C5AA9E" w14:textId="77777777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472</w:t>
            </w:r>
          </w:p>
        </w:tc>
        <w:tc>
          <w:tcPr>
            <w:tcW w:w="1701" w:type="dxa"/>
            <w:noWrap/>
            <w:hideMark/>
          </w:tcPr>
          <w:p w14:paraId="08C5AA9F" w14:textId="77777777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20.2</w:t>
            </w:r>
          </w:p>
        </w:tc>
        <w:tc>
          <w:tcPr>
            <w:tcW w:w="1701" w:type="dxa"/>
            <w:noWrap/>
            <w:hideMark/>
          </w:tcPr>
          <w:p w14:paraId="08C5AAA0" w14:textId="77777777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N/A</w:t>
            </w:r>
          </w:p>
        </w:tc>
        <w:tc>
          <w:tcPr>
            <w:tcW w:w="1701" w:type="dxa"/>
            <w:noWrap/>
            <w:hideMark/>
          </w:tcPr>
          <w:p w14:paraId="08C5AAA1" w14:textId="41526B1E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ADM,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&lt;</w:t>
            </w:r>
            <w:r w:rsidR="00CE26B6" w:rsidRPr="008B5C37">
              <w:rPr>
                <w:rFonts w:ascii="Book Antiqua" w:hAnsi="Book Antiqua" w:cs="Calibri"/>
                <w:color w:val="000000"/>
                <w:lang w:eastAsia="zh-CN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24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h,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daily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for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7</w:t>
            </w:r>
            <w:r w:rsidR="00CE26B6" w:rsidRPr="008B5C37">
              <w:rPr>
                <w:rFonts w:ascii="Book Antiqua" w:hAnsi="Book Antiqua" w:cs="Calibri"/>
                <w:color w:val="000000"/>
                <w:lang w:eastAsia="zh-CN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d</w:t>
            </w:r>
          </w:p>
        </w:tc>
        <w:tc>
          <w:tcPr>
            <w:tcW w:w="1701" w:type="dxa"/>
            <w:noWrap/>
            <w:hideMark/>
          </w:tcPr>
          <w:p w14:paraId="08C5AAA2" w14:textId="6AE0C355" w:rsidR="004B48A3" w:rsidRPr="008B5C37" w:rsidRDefault="00A20D4B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United States</w:t>
            </w:r>
          </w:p>
        </w:tc>
        <w:tc>
          <w:tcPr>
            <w:tcW w:w="1701" w:type="dxa"/>
            <w:noWrap/>
            <w:hideMark/>
          </w:tcPr>
          <w:p w14:paraId="08C5AAA3" w14:textId="44A93F33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  <w:lang w:val="fr-FR"/>
              </w:rPr>
            </w:pPr>
            <w:r w:rsidRPr="008B5C37">
              <w:rPr>
                <w:rFonts w:ascii="Book Antiqua" w:hAnsi="Book Antiqua" w:cs="Calibri"/>
                <w:color w:val="000000"/>
                <w:lang w:val="fr-FR"/>
              </w:rPr>
              <w:t>IL33</w:t>
            </w:r>
            <w:r w:rsidR="00CE26B6" w:rsidRPr="008B5C37">
              <w:rPr>
                <w:rFonts w:ascii="Book Antiqua" w:hAnsi="Book Antiqua" w:cs="Calibri"/>
                <w:color w:val="000000"/>
                <w:lang w:val="fr-FR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  <w:lang w:val="fr-FR"/>
              </w:rPr>
              <w:t>kinetics,</w:t>
            </w:r>
            <w:r w:rsidR="00CE26B6" w:rsidRPr="008B5C37">
              <w:rPr>
                <w:rFonts w:ascii="Book Antiqua" w:hAnsi="Book Antiqua" w:cs="Calibri"/>
                <w:color w:val="000000"/>
                <w:lang w:val="fr-FR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  <w:lang w:val="fr-FR"/>
              </w:rPr>
              <w:t>neutrophils</w:t>
            </w:r>
            <w:r w:rsidR="00CE26B6" w:rsidRPr="008B5C37">
              <w:rPr>
                <w:rFonts w:ascii="Book Antiqua" w:hAnsi="Book Antiqua" w:cs="Calibri"/>
                <w:color w:val="000000"/>
                <w:lang w:val="fr-FR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  <w:lang w:val="fr-FR"/>
              </w:rPr>
              <w:t>produce</w:t>
            </w:r>
            <w:r w:rsidR="00CE26B6" w:rsidRPr="008B5C37">
              <w:rPr>
                <w:rFonts w:ascii="Book Antiqua" w:hAnsi="Book Antiqua" w:cs="Calibri"/>
                <w:color w:val="000000"/>
                <w:lang w:val="fr-FR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  <w:lang w:val="fr-FR"/>
              </w:rPr>
              <w:t>IL-5</w:t>
            </w:r>
          </w:p>
        </w:tc>
      </w:tr>
      <w:tr w:rsidR="00552CEF" w:rsidRPr="008B5C37" w14:paraId="08C5AAAE" w14:textId="77777777" w:rsidTr="00E071E8">
        <w:tc>
          <w:tcPr>
            <w:tcW w:w="1701" w:type="dxa"/>
            <w:noWrap/>
            <w:hideMark/>
          </w:tcPr>
          <w:p w14:paraId="08C5AAA5" w14:textId="74398D08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Prehospital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immune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responses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and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development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of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multiple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organ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dysfunction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syndrome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following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traumatic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injury: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a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prospective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cohort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study</w:t>
            </w:r>
          </w:p>
        </w:tc>
        <w:tc>
          <w:tcPr>
            <w:tcW w:w="1701" w:type="dxa"/>
            <w:noWrap/>
            <w:hideMark/>
          </w:tcPr>
          <w:p w14:paraId="08C5AAA6" w14:textId="6AD08EE9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iCs/>
                <w:color w:val="000000"/>
                <w:vertAlign w:val="superscript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Hazeldine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i/>
                <w:color w:val="000000"/>
              </w:rPr>
              <w:t>et</w:t>
            </w:r>
            <w:r w:rsidR="00CE26B6" w:rsidRPr="008B5C37">
              <w:rPr>
                <w:rFonts w:ascii="Book Antiqua" w:hAnsi="Book Antiqua" w:cs="Calibri"/>
                <w:i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i/>
                <w:color w:val="000000"/>
              </w:rPr>
              <w:t>al</w:t>
            </w:r>
            <w:r w:rsidR="003A66B0" w:rsidRPr="008B5C37">
              <w:rPr>
                <w:rFonts w:ascii="Book Antiqua" w:hAnsi="Book Antiqua" w:cs="Calibri"/>
                <w:iCs/>
                <w:color w:val="000000"/>
                <w:vertAlign w:val="superscript"/>
              </w:rPr>
              <w:t>[23]</w:t>
            </w:r>
          </w:p>
        </w:tc>
        <w:tc>
          <w:tcPr>
            <w:tcW w:w="1701" w:type="dxa"/>
            <w:noWrap/>
            <w:hideMark/>
          </w:tcPr>
          <w:p w14:paraId="08C5AAA7" w14:textId="77777777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2017</w:t>
            </w:r>
          </w:p>
        </w:tc>
        <w:tc>
          <w:tcPr>
            <w:tcW w:w="1701" w:type="dxa"/>
            <w:noWrap/>
            <w:hideMark/>
          </w:tcPr>
          <w:p w14:paraId="08C5AAA8" w14:textId="77777777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89</w:t>
            </w:r>
          </w:p>
        </w:tc>
        <w:tc>
          <w:tcPr>
            <w:tcW w:w="1701" w:type="dxa"/>
            <w:noWrap/>
            <w:hideMark/>
          </w:tcPr>
          <w:p w14:paraId="08C5AAA9" w14:textId="77777777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24</w:t>
            </w:r>
          </w:p>
        </w:tc>
        <w:tc>
          <w:tcPr>
            <w:tcW w:w="1701" w:type="dxa"/>
            <w:noWrap/>
            <w:hideMark/>
          </w:tcPr>
          <w:p w14:paraId="08C5AAAA" w14:textId="77777777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41</w:t>
            </w:r>
          </w:p>
        </w:tc>
        <w:tc>
          <w:tcPr>
            <w:tcW w:w="1701" w:type="dxa"/>
            <w:noWrap/>
            <w:hideMark/>
          </w:tcPr>
          <w:p w14:paraId="08C5AAAB" w14:textId="16F84160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&lt;</w:t>
            </w:r>
            <w:r w:rsidR="00CE26B6" w:rsidRPr="008B5C37">
              <w:rPr>
                <w:rFonts w:ascii="Book Antiqua" w:hAnsi="Book Antiqua" w:cs="Calibri"/>
                <w:color w:val="000000"/>
                <w:lang w:eastAsia="zh-CN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1</w:t>
            </w:r>
            <w:r w:rsidR="00CE26B6" w:rsidRPr="008B5C37">
              <w:rPr>
                <w:rFonts w:ascii="Book Antiqua" w:hAnsi="Book Antiqua" w:cs="Calibri"/>
                <w:color w:val="000000"/>
                <w:lang w:eastAsia="zh-CN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h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after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trauma,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4-12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h,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24-48</w:t>
            </w:r>
            <w:r w:rsidR="00CE26B6" w:rsidRPr="008B5C37">
              <w:rPr>
                <w:rFonts w:ascii="Book Antiqua" w:hAnsi="Book Antiqua" w:cs="Calibri"/>
                <w:color w:val="000000"/>
                <w:lang w:eastAsia="zh-CN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h</w:t>
            </w:r>
          </w:p>
        </w:tc>
        <w:tc>
          <w:tcPr>
            <w:tcW w:w="1701" w:type="dxa"/>
            <w:noWrap/>
            <w:hideMark/>
          </w:tcPr>
          <w:p w14:paraId="08C5AAAC" w14:textId="19A06124" w:rsidR="004B48A3" w:rsidRPr="008B5C37" w:rsidRDefault="00A20D4B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United States</w:t>
            </w:r>
          </w:p>
        </w:tc>
        <w:tc>
          <w:tcPr>
            <w:tcW w:w="1701" w:type="dxa"/>
            <w:noWrap/>
            <w:hideMark/>
          </w:tcPr>
          <w:p w14:paraId="08C5AAAD" w14:textId="7CC1A663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Early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kinetics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of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neutrophil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phenotype,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including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neutrophilia,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cytokines,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NETs,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CD11b,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and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CD16/CD62L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subsets</w:t>
            </w:r>
          </w:p>
        </w:tc>
      </w:tr>
      <w:tr w:rsidR="00552CEF" w:rsidRPr="008B5C37" w14:paraId="08C5AAB8" w14:textId="77777777" w:rsidTr="00E071E8">
        <w:tc>
          <w:tcPr>
            <w:tcW w:w="1701" w:type="dxa"/>
            <w:noWrap/>
            <w:hideMark/>
          </w:tcPr>
          <w:p w14:paraId="08C5AAAF" w14:textId="681794AF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Early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decreased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neutrophil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responsiveness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is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related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lastRenderedPageBreak/>
              <w:t>to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late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onset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sepsis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in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multitrauma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patients: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An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international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cohort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study</w:t>
            </w:r>
          </w:p>
        </w:tc>
        <w:tc>
          <w:tcPr>
            <w:tcW w:w="1701" w:type="dxa"/>
            <w:noWrap/>
            <w:hideMark/>
          </w:tcPr>
          <w:p w14:paraId="08C5AAB0" w14:textId="7413980B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iCs/>
                <w:color w:val="000000"/>
                <w:vertAlign w:val="superscript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lastRenderedPageBreak/>
              <w:t>Groeneveld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i/>
                <w:color w:val="000000"/>
              </w:rPr>
              <w:t>et</w:t>
            </w:r>
            <w:r w:rsidR="00CE26B6" w:rsidRPr="008B5C37">
              <w:rPr>
                <w:rFonts w:ascii="Book Antiqua" w:hAnsi="Book Antiqua" w:cs="Calibri"/>
                <w:i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i/>
                <w:color w:val="000000"/>
              </w:rPr>
              <w:t>al</w:t>
            </w:r>
            <w:r w:rsidR="004020E0" w:rsidRPr="008B5C37">
              <w:rPr>
                <w:rFonts w:ascii="Book Antiqua" w:hAnsi="Book Antiqua" w:cs="Calibri"/>
                <w:iCs/>
                <w:color w:val="000000"/>
                <w:vertAlign w:val="superscript"/>
              </w:rPr>
              <w:t>[3</w:t>
            </w:r>
            <w:r w:rsidR="001F54A5" w:rsidRPr="008B5C37">
              <w:rPr>
                <w:rFonts w:ascii="Book Antiqua" w:hAnsi="Book Antiqua" w:cs="Calibri"/>
                <w:iCs/>
                <w:color w:val="000000"/>
                <w:vertAlign w:val="superscript"/>
              </w:rPr>
              <w:t>1</w:t>
            </w:r>
            <w:r w:rsidR="004020E0" w:rsidRPr="008B5C37">
              <w:rPr>
                <w:rFonts w:ascii="Book Antiqua" w:hAnsi="Book Antiqua" w:cs="Calibri"/>
                <w:iCs/>
                <w:color w:val="000000"/>
                <w:vertAlign w:val="superscript"/>
              </w:rPr>
              <w:t>]</w:t>
            </w:r>
          </w:p>
        </w:tc>
        <w:tc>
          <w:tcPr>
            <w:tcW w:w="1701" w:type="dxa"/>
            <w:noWrap/>
            <w:hideMark/>
          </w:tcPr>
          <w:p w14:paraId="08C5AAB1" w14:textId="77777777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2017</w:t>
            </w:r>
          </w:p>
        </w:tc>
        <w:tc>
          <w:tcPr>
            <w:tcW w:w="1701" w:type="dxa"/>
            <w:noWrap/>
            <w:hideMark/>
          </w:tcPr>
          <w:p w14:paraId="08C5AAB2" w14:textId="77777777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109</w:t>
            </w:r>
          </w:p>
        </w:tc>
        <w:tc>
          <w:tcPr>
            <w:tcW w:w="1701" w:type="dxa"/>
            <w:noWrap/>
            <w:hideMark/>
          </w:tcPr>
          <w:p w14:paraId="08C5AAB3" w14:textId="77777777" w:rsidR="004B48A3" w:rsidRPr="008B5C37" w:rsidRDefault="000D53C0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  <w:vertAlign w:val="superscript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08C5AAB4" w14:textId="77777777" w:rsidR="004B48A3" w:rsidRPr="008B5C37" w:rsidRDefault="000D53C0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  <w:vertAlign w:val="superscript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08C5AAB5" w14:textId="72893AAC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On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arrival</w:t>
            </w:r>
          </w:p>
        </w:tc>
        <w:tc>
          <w:tcPr>
            <w:tcW w:w="1701" w:type="dxa"/>
            <w:noWrap/>
            <w:hideMark/>
          </w:tcPr>
          <w:p w14:paraId="08C5AAB6" w14:textId="661CA691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Netherlands,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South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Africa</w:t>
            </w:r>
          </w:p>
        </w:tc>
        <w:tc>
          <w:tcPr>
            <w:tcW w:w="1701" w:type="dxa"/>
            <w:noWrap/>
            <w:hideMark/>
          </w:tcPr>
          <w:p w14:paraId="08C5AAB7" w14:textId="37F7D79D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Reduced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fMLP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responsiveness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in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a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cohort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study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at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early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lastRenderedPageBreak/>
              <w:t>time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points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and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in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association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with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septic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shock</w:t>
            </w:r>
          </w:p>
        </w:tc>
      </w:tr>
      <w:tr w:rsidR="00552CEF" w:rsidRPr="008B5C37" w14:paraId="08C5AAC2" w14:textId="77777777" w:rsidTr="00E071E8">
        <w:tc>
          <w:tcPr>
            <w:tcW w:w="1701" w:type="dxa"/>
            <w:noWrap/>
            <w:hideMark/>
          </w:tcPr>
          <w:p w14:paraId="08C5AAB9" w14:textId="65C27725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lastRenderedPageBreak/>
              <w:t>Heparin-binding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protein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as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a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biomarker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of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post-injury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sepsis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in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trauma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patients</w:t>
            </w:r>
          </w:p>
        </w:tc>
        <w:tc>
          <w:tcPr>
            <w:tcW w:w="1701" w:type="dxa"/>
            <w:noWrap/>
            <w:hideMark/>
          </w:tcPr>
          <w:p w14:paraId="08C5AABA" w14:textId="2BA1C3D7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  <w:vertAlign w:val="superscript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Halldorsdottir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i/>
                <w:color w:val="000000"/>
              </w:rPr>
              <w:t>et</w:t>
            </w:r>
            <w:r w:rsidR="00CE26B6" w:rsidRPr="008B5C37">
              <w:rPr>
                <w:rFonts w:ascii="Book Antiqua" w:hAnsi="Book Antiqua" w:cs="Calibri"/>
                <w:i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i/>
                <w:color w:val="000000"/>
              </w:rPr>
              <w:t>al</w:t>
            </w:r>
            <w:r w:rsidR="00256A9F" w:rsidRPr="008B5C37">
              <w:rPr>
                <w:rFonts w:ascii="Book Antiqua" w:hAnsi="Book Antiqua" w:cs="Calibri"/>
                <w:color w:val="000000"/>
                <w:vertAlign w:val="superscript"/>
              </w:rPr>
              <w:t>[2</w:t>
            </w:r>
            <w:r w:rsidR="001F54A5" w:rsidRPr="008B5C37">
              <w:rPr>
                <w:rFonts w:ascii="Book Antiqua" w:hAnsi="Book Antiqua" w:cs="Calibri"/>
                <w:color w:val="000000"/>
                <w:vertAlign w:val="superscript"/>
              </w:rPr>
              <w:t>8</w:t>
            </w:r>
            <w:r w:rsidR="00256A9F" w:rsidRPr="008B5C37">
              <w:rPr>
                <w:rFonts w:ascii="Book Antiqua" w:hAnsi="Book Antiqua" w:cs="Calibri"/>
                <w:color w:val="000000"/>
                <w:vertAlign w:val="superscript"/>
              </w:rPr>
              <w:t>]</w:t>
            </w:r>
          </w:p>
        </w:tc>
        <w:tc>
          <w:tcPr>
            <w:tcW w:w="1701" w:type="dxa"/>
            <w:noWrap/>
            <w:hideMark/>
          </w:tcPr>
          <w:p w14:paraId="08C5AABB" w14:textId="77777777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2018</w:t>
            </w:r>
          </w:p>
        </w:tc>
        <w:tc>
          <w:tcPr>
            <w:tcW w:w="1701" w:type="dxa"/>
            <w:noWrap/>
            <w:hideMark/>
          </w:tcPr>
          <w:p w14:paraId="08C5AABC" w14:textId="77777777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97</w:t>
            </w:r>
          </w:p>
        </w:tc>
        <w:tc>
          <w:tcPr>
            <w:tcW w:w="1701" w:type="dxa"/>
            <w:noWrap/>
            <w:hideMark/>
          </w:tcPr>
          <w:p w14:paraId="08C5AABD" w14:textId="77777777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33</w:t>
            </w:r>
          </w:p>
        </w:tc>
        <w:tc>
          <w:tcPr>
            <w:tcW w:w="1701" w:type="dxa"/>
            <w:noWrap/>
            <w:hideMark/>
          </w:tcPr>
          <w:p w14:paraId="08C5AABE" w14:textId="77777777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47</w:t>
            </w:r>
          </w:p>
        </w:tc>
        <w:tc>
          <w:tcPr>
            <w:tcW w:w="1701" w:type="dxa"/>
            <w:noWrap/>
            <w:hideMark/>
          </w:tcPr>
          <w:p w14:paraId="08C5AABF" w14:textId="70EE2E5E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1</w:t>
            </w:r>
            <w:r w:rsidR="00CE26B6" w:rsidRPr="008B5C37">
              <w:rPr>
                <w:rFonts w:ascii="Book Antiqua" w:hAnsi="Book Antiqua" w:cs="Calibri"/>
                <w:color w:val="000000"/>
                <w:lang w:eastAsia="zh-CN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d,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3</w:t>
            </w:r>
            <w:r w:rsidR="00CE26B6" w:rsidRPr="008B5C37">
              <w:rPr>
                <w:rFonts w:ascii="Book Antiqua" w:hAnsi="Book Antiqua" w:cs="Calibri"/>
                <w:color w:val="000000"/>
                <w:lang w:eastAsia="zh-CN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d,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5</w:t>
            </w:r>
            <w:r w:rsidR="00CE26B6" w:rsidRPr="008B5C37">
              <w:rPr>
                <w:rFonts w:ascii="Book Antiqua" w:hAnsi="Book Antiqua" w:cs="Calibri"/>
                <w:color w:val="000000"/>
                <w:lang w:eastAsia="zh-CN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d</w:t>
            </w:r>
          </w:p>
        </w:tc>
        <w:tc>
          <w:tcPr>
            <w:tcW w:w="1701" w:type="dxa"/>
            <w:noWrap/>
            <w:hideMark/>
          </w:tcPr>
          <w:p w14:paraId="08C5AAC0" w14:textId="77777777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Sweden</w:t>
            </w:r>
          </w:p>
        </w:tc>
        <w:tc>
          <w:tcPr>
            <w:tcW w:w="1701" w:type="dxa"/>
            <w:noWrap/>
            <w:hideMark/>
          </w:tcPr>
          <w:p w14:paraId="08C5AAC1" w14:textId="2912B3D9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HBP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is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a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marker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of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neutrophil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activation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and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correlates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with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ISS</w:t>
            </w:r>
          </w:p>
        </w:tc>
      </w:tr>
      <w:tr w:rsidR="00552CEF" w:rsidRPr="008B5C37" w14:paraId="08C5AACC" w14:textId="77777777" w:rsidTr="00E071E8">
        <w:tc>
          <w:tcPr>
            <w:tcW w:w="1701" w:type="dxa"/>
            <w:noWrap/>
            <w:hideMark/>
          </w:tcPr>
          <w:p w14:paraId="08C5AAC3" w14:textId="348F2A33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A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rise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in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neutrophil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size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precedes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organ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dysfunction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after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trauma</w:t>
            </w:r>
          </w:p>
        </w:tc>
        <w:tc>
          <w:tcPr>
            <w:tcW w:w="1701" w:type="dxa"/>
            <w:noWrap/>
            <w:hideMark/>
          </w:tcPr>
          <w:p w14:paraId="08C5AAC4" w14:textId="11ECE029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  <w:vertAlign w:val="superscript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Hesselink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i/>
                <w:color w:val="000000"/>
              </w:rPr>
              <w:t>et</w:t>
            </w:r>
            <w:r w:rsidR="00CE26B6" w:rsidRPr="008B5C37">
              <w:rPr>
                <w:rFonts w:ascii="Book Antiqua" w:hAnsi="Book Antiqua" w:cs="Calibri"/>
                <w:i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i/>
                <w:color w:val="000000"/>
              </w:rPr>
              <w:t>al</w:t>
            </w:r>
            <w:r w:rsidR="00D03F87" w:rsidRPr="008B5C37">
              <w:rPr>
                <w:rFonts w:ascii="Book Antiqua" w:hAnsi="Book Antiqua" w:cs="Calibri"/>
                <w:color w:val="000000"/>
                <w:vertAlign w:val="superscript"/>
              </w:rPr>
              <w:t>[2</w:t>
            </w:r>
            <w:r w:rsidR="001F54A5" w:rsidRPr="008B5C37">
              <w:rPr>
                <w:rFonts w:ascii="Book Antiqua" w:hAnsi="Book Antiqua" w:cs="Calibri"/>
                <w:color w:val="000000"/>
                <w:vertAlign w:val="superscript"/>
              </w:rPr>
              <w:t>6</w:t>
            </w:r>
            <w:r w:rsidR="00D03F87" w:rsidRPr="008B5C37">
              <w:rPr>
                <w:rFonts w:ascii="Book Antiqua" w:hAnsi="Book Antiqua" w:cs="Calibri"/>
                <w:color w:val="000000"/>
                <w:vertAlign w:val="superscript"/>
              </w:rPr>
              <w:t>]</w:t>
            </w:r>
          </w:p>
        </w:tc>
        <w:tc>
          <w:tcPr>
            <w:tcW w:w="1701" w:type="dxa"/>
            <w:noWrap/>
            <w:hideMark/>
          </w:tcPr>
          <w:p w14:paraId="08C5AAC5" w14:textId="77777777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2018</w:t>
            </w:r>
          </w:p>
        </w:tc>
        <w:tc>
          <w:tcPr>
            <w:tcW w:w="1701" w:type="dxa"/>
            <w:noWrap/>
            <w:hideMark/>
          </w:tcPr>
          <w:p w14:paraId="08C5AAC6" w14:textId="77777777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81</w:t>
            </w:r>
          </w:p>
        </w:tc>
        <w:tc>
          <w:tcPr>
            <w:tcW w:w="1701" w:type="dxa"/>
            <w:noWrap/>
            <w:hideMark/>
          </w:tcPr>
          <w:p w14:paraId="08C5AAC7" w14:textId="77777777" w:rsidR="004B48A3" w:rsidRPr="008B5C37" w:rsidRDefault="000D53C0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  <w:vertAlign w:val="superscript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08C5AAC8" w14:textId="77777777" w:rsidR="004B48A3" w:rsidRPr="008B5C37" w:rsidRDefault="000D53C0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  <w:vertAlign w:val="superscript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08C5AAC9" w14:textId="47E3CE16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ADM,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6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h,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12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h,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24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h,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48</w:t>
            </w:r>
            <w:r w:rsidR="00CE26B6" w:rsidRPr="008B5C37">
              <w:rPr>
                <w:rFonts w:ascii="Book Antiqua" w:hAnsi="Book Antiqua" w:cs="Calibri"/>
                <w:color w:val="000000"/>
                <w:lang w:eastAsia="zh-CN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h</w:t>
            </w:r>
          </w:p>
        </w:tc>
        <w:tc>
          <w:tcPr>
            <w:tcW w:w="1701" w:type="dxa"/>
            <w:noWrap/>
            <w:hideMark/>
          </w:tcPr>
          <w:p w14:paraId="08C5AACA" w14:textId="27EB3285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Netherlands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14:paraId="08C5AACB" w14:textId="504892BA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In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patients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who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developed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organ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failure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a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significant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increase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in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lastRenderedPageBreak/>
              <w:t>neutrophil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count,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size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and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complexity,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and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a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decrease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in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lobularity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were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seen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after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trauma</w:t>
            </w:r>
          </w:p>
        </w:tc>
      </w:tr>
      <w:tr w:rsidR="00552CEF" w:rsidRPr="008B5C37" w14:paraId="08C5AAD6" w14:textId="77777777" w:rsidTr="00E071E8">
        <w:tc>
          <w:tcPr>
            <w:tcW w:w="1701" w:type="dxa"/>
            <w:noWrap/>
            <w:hideMark/>
          </w:tcPr>
          <w:p w14:paraId="08C5AACD" w14:textId="2A681C4C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lastRenderedPageBreak/>
              <w:t>Neutrophil-derived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long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noncoding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RNA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IL-7R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predicts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development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of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multiple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organ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dysfunction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syndrome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in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patients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with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lastRenderedPageBreak/>
              <w:t>trauma</w:t>
            </w:r>
          </w:p>
        </w:tc>
        <w:tc>
          <w:tcPr>
            <w:tcW w:w="1701" w:type="dxa"/>
            <w:noWrap/>
            <w:hideMark/>
          </w:tcPr>
          <w:p w14:paraId="08C5AACE" w14:textId="12C1DF46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  <w:vertAlign w:val="superscript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lastRenderedPageBreak/>
              <w:t>Jin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i/>
                <w:color w:val="000000"/>
              </w:rPr>
              <w:t>et</w:t>
            </w:r>
            <w:r w:rsidR="00CE26B6" w:rsidRPr="008B5C37">
              <w:rPr>
                <w:rFonts w:ascii="Book Antiqua" w:hAnsi="Book Antiqua" w:cs="Calibri"/>
                <w:i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i/>
                <w:color w:val="000000"/>
              </w:rPr>
              <w:t>al</w:t>
            </w:r>
            <w:r w:rsidR="006E0EBC" w:rsidRPr="008B5C37">
              <w:rPr>
                <w:rFonts w:ascii="Book Antiqua" w:hAnsi="Book Antiqua" w:cs="Calibri"/>
                <w:color w:val="000000"/>
                <w:vertAlign w:val="superscript"/>
              </w:rPr>
              <w:t>[55]</w:t>
            </w:r>
          </w:p>
        </w:tc>
        <w:tc>
          <w:tcPr>
            <w:tcW w:w="1701" w:type="dxa"/>
            <w:noWrap/>
            <w:hideMark/>
          </w:tcPr>
          <w:p w14:paraId="08C5AACF" w14:textId="77777777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2020</w:t>
            </w:r>
          </w:p>
        </w:tc>
        <w:tc>
          <w:tcPr>
            <w:tcW w:w="1701" w:type="dxa"/>
            <w:noWrap/>
            <w:hideMark/>
          </w:tcPr>
          <w:p w14:paraId="08C5AAD0" w14:textId="77777777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60</w:t>
            </w:r>
          </w:p>
        </w:tc>
        <w:tc>
          <w:tcPr>
            <w:tcW w:w="1701" w:type="dxa"/>
            <w:noWrap/>
            <w:hideMark/>
          </w:tcPr>
          <w:p w14:paraId="08C5AAD1" w14:textId="77777777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23.5</w:t>
            </w:r>
          </w:p>
        </w:tc>
        <w:tc>
          <w:tcPr>
            <w:tcW w:w="1701" w:type="dxa"/>
            <w:noWrap/>
            <w:hideMark/>
          </w:tcPr>
          <w:p w14:paraId="08C5AAD2" w14:textId="77777777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51.5</w:t>
            </w:r>
          </w:p>
        </w:tc>
        <w:tc>
          <w:tcPr>
            <w:tcW w:w="1701" w:type="dxa"/>
            <w:noWrap/>
            <w:hideMark/>
          </w:tcPr>
          <w:p w14:paraId="08C5AAD3" w14:textId="77777777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ADM</w:t>
            </w:r>
          </w:p>
        </w:tc>
        <w:tc>
          <w:tcPr>
            <w:tcW w:w="1701" w:type="dxa"/>
            <w:noWrap/>
            <w:hideMark/>
          </w:tcPr>
          <w:p w14:paraId="08C5AAD4" w14:textId="77777777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China</w:t>
            </w:r>
          </w:p>
        </w:tc>
        <w:tc>
          <w:tcPr>
            <w:tcW w:w="1701" w:type="dxa"/>
            <w:noWrap/>
            <w:hideMark/>
          </w:tcPr>
          <w:p w14:paraId="08C5AAD5" w14:textId="730AC68B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Neutrophil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derived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lnc-IL7R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negatively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correlates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with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MODS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and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mortality</w:t>
            </w:r>
          </w:p>
        </w:tc>
      </w:tr>
      <w:tr w:rsidR="00552CEF" w:rsidRPr="008B5C37" w14:paraId="08C5AAE0" w14:textId="77777777" w:rsidTr="00E071E8">
        <w:tc>
          <w:tcPr>
            <w:tcW w:w="1701" w:type="dxa"/>
            <w:noWrap/>
            <w:hideMark/>
          </w:tcPr>
          <w:p w14:paraId="08C5AAD7" w14:textId="78166D95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New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automated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analysis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to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monitor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neutrophil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function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point-of-care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in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the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intensive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care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unit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after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trauma</w:t>
            </w:r>
          </w:p>
        </w:tc>
        <w:tc>
          <w:tcPr>
            <w:tcW w:w="1701" w:type="dxa"/>
            <w:noWrap/>
            <w:hideMark/>
          </w:tcPr>
          <w:p w14:paraId="08C5AAD8" w14:textId="1D88D393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  <w:vertAlign w:val="superscript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Hesselink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i/>
                <w:color w:val="000000"/>
              </w:rPr>
              <w:t>et</w:t>
            </w:r>
            <w:r w:rsidR="00CE26B6" w:rsidRPr="008B5C37">
              <w:rPr>
                <w:rFonts w:ascii="Book Antiqua" w:hAnsi="Book Antiqua" w:cs="Calibri"/>
                <w:i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i/>
                <w:color w:val="000000"/>
              </w:rPr>
              <w:t>al</w:t>
            </w:r>
            <w:r w:rsidR="00682C07" w:rsidRPr="008B5C37">
              <w:rPr>
                <w:rFonts w:ascii="Book Antiqua" w:hAnsi="Book Antiqua" w:cs="Calibri"/>
                <w:color w:val="000000"/>
                <w:vertAlign w:val="superscript"/>
              </w:rPr>
              <w:t>[5]</w:t>
            </w:r>
          </w:p>
        </w:tc>
        <w:tc>
          <w:tcPr>
            <w:tcW w:w="1701" w:type="dxa"/>
            <w:noWrap/>
            <w:hideMark/>
          </w:tcPr>
          <w:p w14:paraId="08C5AAD9" w14:textId="77777777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2020</w:t>
            </w:r>
          </w:p>
        </w:tc>
        <w:tc>
          <w:tcPr>
            <w:tcW w:w="1701" w:type="dxa"/>
            <w:noWrap/>
            <w:hideMark/>
          </w:tcPr>
          <w:p w14:paraId="08C5AADA" w14:textId="77777777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15</w:t>
            </w:r>
          </w:p>
        </w:tc>
        <w:tc>
          <w:tcPr>
            <w:tcW w:w="1701" w:type="dxa"/>
            <w:noWrap/>
            <w:hideMark/>
          </w:tcPr>
          <w:p w14:paraId="08C5AADB" w14:textId="77777777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33</w:t>
            </w:r>
          </w:p>
        </w:tc>
        <w:tc>
          <w:tcPr>
            <w:tcW w:w="1701" w:type="dxa"/>
            <w:noWrap/>
            <w:hideMark/>
          </w:tcPr>
          <w:p w14:paraId="08C5AADC" w14:textId="77777777" w:rsidR="004B48A3" w:rsidRPr="008B5C37" w:rsidRDefault="000D53C0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  <w:vertAlign w:val="superscript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08C5AADD" w14:textId="05628633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&lt;12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h,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3</w:t>
            </w:r>
            <w:r w:rsidR="00CE26B6" w:rsidRPr="008B5C37">
              <w:rPr>
                <w:rFonts w:ascii="Book Antiqua" w:hAnsi="Book Antiqua" w:cs="Calibri"/>
                <w:color w:val="000000"/>
                <w:lang w:eastAsia="zh-CN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d,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6</w:t>
            </w:r>
            <w:r w:rsidR="00CE26B6" w:rsidRPr="008B5C37">
              <w:rPr>
                <w:rFonts w:ascii="Book Antiqua" w:hAnsi="Book Antiqua" w:cs="Calibri"/>
                <w:color w:val="000000"/>
                <w:lang w:eastAsia="zh-CN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d,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10</w:t>
            </w:r>
            <w:r w:rsidR="00CE26B6" w:rsidRPr="008B5C37">
              <w:rPr>
                <w:rFonts w:ascii="Book Antiqua" w:hAnsi="Book Antiqua" w:cs="Calibri"/>
                <w:color w:val="000000"/>
                <w:lang w:eastAsia="zh-CN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d,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15</w:t>
            </w:r>
            <w:r w:rsidR="00CE26B6" w:rsidRPr="008B5C37">
              <w:rPr>
                <w:rFonts w:ascii="Book Antiqua" w:hAnsi="Book Antiqua" w:cs="Calibri"/>
                <w:color w:val="000000"/>
                <w:lang w:eastAsia="zh-CN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d</w:t>
            </w:r>
          </w:p>
        </w:tc>
        <w:tc>
          <w:tcPr>
            <w:tcW w:w="1701" w:type="dxa"/>
            <w:noWrap/>
            <w:hideMark/>
          </w:tcPr>
          <w:p w14:paraId="08C5AADE" w14:textId="69D54E7F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Netherlands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14:paraId="08C5AADF" w14:textId="56DDAECF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Patterns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of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phagosomal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acidification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correlate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with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infection,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neutrophil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CD16/CD62L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subsets</w:t>
            </w:r>
          </w:p>
        </w:tc>
      </w:tr>
      <w:tr w:rsidR="00552CEF" w:rsidRPr="008B5C37" w14:paraId="08C5AAEA" w14:textId="77777777" w:rsidTr="00E071E8">
        <w:tc>
          <w:tcPr>
            <w:tcW w:w="1701" w:type="dxa"/>
            <w:noWrap/>
            <w:hideMark/>
          </w:tcPr>
          <w:p w14:paraId="08C5AAE1" w14:textId="0D02ACEC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Point-of-Care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analysis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of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neutrophil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phenotypes: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A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first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step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toward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immune-based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lastRenderedPageBreak/>
              <w:t>precision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medicine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in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the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Trauma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ICU</w:t>
            </w:r>
          </w:p>
        </w:tc>
        <w:tc>
          <w:tcPr>
            <w:tcW w:w="1701" w:type="dxa"/>
            <w:noWrap/>
            <w:hideMark/>
          </w:tcPr>
          <w:p w14:paraId="08C5AAE2" w14:textId="5FF24DC8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iCs/>
                <w:color w:val="000000"/>
                <w:vertAlign w:val="superscript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lastRenderedPageBreak/>
              <w:t>Spijkerman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i/>
                <w:color w:val="000000"/>
              </w:rPr>
              <w:t>et</w:t>
            </w:r>
            <w:r w:rsidR="00CE26B6" w:rsidRPr="008B5C37">
              <w:rPr>
                <w:rFonts w:ascii="Book Antiqua" w:hAnsi="Book Antiqua" w:cs="Calibri"/>
                <w:i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i/>
                <w:color w:val="000000"/>
              </w:rPr>
              <w:t>al</w:t>
            </w:r>
            <w:r w:rsidR="00EE4CE1" w:rsidRPr="008B5C37">
              <w:rPr>
                <w:rFonts w:ascii="Book Antiqua" w:hAnsi="Book Antiqua" w:cs="Calibri"/>
                <w:iCs/>
                <w:color w:val="000000"/>
                <w:vertAlign w:val="superscript"/>
              </w:rPr>
              <w:t>[2</w:t>
            </w:r>
            <w:r w:rsidR="00601A03" w:rsidRPr="008B5C37">
              <w:rPr>
                <w:rFonts w:ascii="Book Antiqua" w:hAnsi="Book Antiqua" w:cs="Calibri"/>
                <w:iCs/>
                <w:color w:val="000000"/>
                <w:vertAlign w:val="superscript"/>
              </w:rPr>
              <w:t>4</w:t>
            </w:r>
            <w:r w:rsidR="00EE4CE1" w:rsidRPr="008B5C37">
              <w:rPr>
                <w:rFonts w:ascii="Book Antiqua" w:hAnsi="Book Antiqua" w:cs="Calibri"/>
                <w:iCs/>
                <w:color w:val="000000"/>
                <w:vertAlign w:val="superscript"/>
              </w:rPr>
              <w:t>]</w:t>
            </w:r>
          </w:p>
        </w:tc>
        <w:tc>
          <w:tcPr>
            <w:tcW w:w="1701" w:type="dxa"/>
            <w:noWrap/>
            <w:hideMark/>
          </w:tcPr>
          <w:p w14:paraId="08C5AAE3" w14:textId="77777777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2020</w:t>
            </w:r>
          </w:p>
        </w:tc>
        <w:tc>
          <w:tcPr>
            <w:tcW w:w="1701" w:type="dxa"/>
            <w:noWrap/>
            <w:hideMark/>
          </w:tcPr>
          <w:p w14:paraId="08C5AAE4" w14:textId="77777777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32</w:t>
            </w:r>
          </w:p>
        </w:tc>
        <w:tc>
          <w:tcPr>
            <w:tcW w:w="1701" w:type="dxa"/>
            <w:noWrap/>
            <w:hideMark/>
          </w:tcPr>
          <w:p w14:paraId="08C5AAE5" w14:textId="77777777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N/A</w:t>
            </w:r>
          </w:p>
        </w:tc>
        <w:tc>
          <w:tcPr>
            <w:tcW w:w="1701" w:type="dxa"/>
            <w:noWrap/>
            <w:hideMark/>
          </w:tcPr>
          <w:p w14:paraId="08C5AAE6" w14:textId="77777777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N/A</w:t>
            </w:r>
          </w:p>
        </w:tc>
        <w:tc>
          <w:tcPr>
            <w:tcW w:w="1701" w:type="dxa"/>
            <w:noWrap/>
            <w:hideMark/>
          </w:tcPr>
          <w:p w14:paraId="08C5AAE7" w14:textId="4E6F5A78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ADM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to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trauma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bay</w:t>
            </w:r>
          </w:p>
        </w:tc>
        <w:tc>
          <w:tcPr>
            <w:tcW w:w="1701" w:type="dxa"/>
            <w:noWrap/>
            <w:hideMark/>
          </w:tcPr>
          <w:p w14:paraId="08C5AAE8" w14:textId="7AC5B3DF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Netherlands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14:paraId="08C5AAE9" w14:textId="320898BA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CD16/CD62L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neutrophil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subtype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correlates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with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infection</w:t>
            </w:r>
          </w:p>
        </w:tc>
      </w:tr>
      <w:tr w:rsidR="00552CEF" w:rsidRPr="008B5C37" w14:paraId="08C5AAF4" w14:textId="77777777" w:rsidTr="00E071E8">
        <w:tc>
          <w:tcPr>
            <w:tcW w:w="1701" w:type="dxa"/>
            <w:noWrap/>
            <w:hideMark/>
          </w:tcPr>
          <w:p w14:paraId="08C5AAEB" w14:textId="0DD6A671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Olfactomedin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4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Positive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Neutrophils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are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Upregulated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Following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Hemorrhagic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Shock</w:t>
            </w:r>
          </w:p>
        </w:tc>
        <w:tc>
          <w:tcPr>
            <w:tcW w:w="1701" w:type="dxa"/>
            <w:noWrap/>
            <w:hideMark/>
          </w:tcPr>
          <w:p w14:paraId="08C5AAEC" w14:textId="0F79638C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iCs/>
                <w:color w:val="000000"/>
                <w:vertAlign w:val="superscript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Kassam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i/>
                <w:color w:val="000000"/>
              </w:rPr>
              <w:t>et</w:t>
            </w:r>
            <w:r w:rsidR="00CE26B6" w:rsidRPr="008B5C37">
              <w:rPr>
                <w:rFonts w:ascii="Book Antiqua" w:hAnsi="Book Antiqua" w:cs="Calibri"/>
                <w:i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i/>
                <w:color w:val="000000"/>
              </w:rPr>
              <w:t>al</w:t>
            </w:r>
            <w:r w:rsidR="00C46F5F" w:rsidRPr="008B5C37">
              <w:rPr>
                <w:rFonts w:ascii="Book Antiqua" w:hAnsi="Book Antiqua" w:cs="Calibri"/>
                <w:iCs/>
                <w:color w:val="000000"/>
                <w:vertAlign w:val="superscript"/>
              </w:rPr>
              <w:t>[61]</w:t>
            </w:r>
          </w:p>
        </w:tc>
        <w:tc>
          <w:tcPr>
            <w:tcW w:w="1701" w:type="dxa"/>
            <w:noWrap/>
            <w:hideMark/>
          </w:tcPr>
          <w:p w14:paraId="08C5AAED" w14:textId="77777777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2020</w:t>
            </w:r>
          </w:p>
        </w:tc>
        <w:tc>
          <w:tcPr>
            <w:tcW w:w="1701" w:type="dxa"/>
            <w:noWrap/>
            <w:hideMark/>
          </w:tcPr>
          <w:p w14:paraId="08C5AAEE" w14:textId="77777777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56</w:t>
            </w:r>
          </w:p>
        </w:tc>
        <w:tc>
          <w:tcPr>
            <w:tcW w:w="1701" w:type="dxa"/>
            <w:noWrap/>
            <w:hideMark/>
          </w:tcPr>
          <w:p w14:paraId="08C5AAEF" w14:textId="77777777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N/A</w:t>
            </w:r>
          </w:p>
        </w:tc>
        <w:tc>
          <w:tcPr>
            <w:tcW w:w="1701" w:type="dxa"/>
            <w:noWrap/>
            <w:hideMark/>
          </w:tcPr>
          <w:p w14:paraId="08C5AAF0" w14:textId="77777777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41.5</w:t>
            </w:r>
          </w:p>
        </w:tc>
        <w:tc>
          <w:tcPr>
            <w:tcW w:w="1701" w:type="dxa"/>
            <w:noWrap/>
            <w:hideMark/>
          </w:tcPr>
          <w:p w14:paraId="08C5AAF1" w14:textId="79A8F501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ADM,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3</w:t>
            </w:r>
            <w:r w:rsidR="00CE26B6" w:rsidRPr="008B5C37">
              <w:rPr>
                <w:rFonts w:ascii="Book Antiqua" w:hAnsi="Book Antiqua" w:cs="Calibri"/>
                <w:color w:val="000000"/>
                <w:lang w:eastAsia="zh-CN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d,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7</w:t>
            </w:r>
            <w:r w:rsidR="00CE26B6" w:rsidRPr="008B5C37">
              <w:rPr>
                <w:rFonts w:ascii="Book Antiqua" w:hAnsi="Book Antiqua" w:cs="Calibri"/>
                <w:color w:val="000000"/>
                <w:lang w:eastAsia="zh-CN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d</w:t>
            </w:r>
          </w:p>
        </w:tc>
        <w:tc>
          <w:tcPr>
            <w:tcW w:w="1701" w:type="dxa"/>
            <w:noWrap/>
            <w:hideMark/>
          </w:tcPr>
          <w:p w14:paraId="08C5AAF2" w14:textId="08E476B2" w:rsidR="004B48A3" w:rsidRPr="008B5C37" w:rsidRDefault="00A20D4B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United States</w:t>
            </w:r>
          </w:p>
        </w:tc>
        <w:tc>
          <w:tcPr>
            <w:tcW w:w="1701" w:type="dxa"/>
            <w:noWrap/>
            <w:hideMark/>
          </w:tcPr>
          <w:p w14:paraId="08C5AAF3" w14:textId="3607C5ED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Increased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OLFM4+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neutrophil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fraction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after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blunt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trauma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associated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with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increased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ICU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length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of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stay,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ventilator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days</w:t>
            </w:r>
          </w:p>
        </w:tc>
      </w:tr>
      <w:tr w:rsidR="00552CEF" w:rsidRPr="008B5C37" w14:paraId="08C5AAFE" w14:textId="77777777" w:rsidTr="00E071E8">
        <w:tc>
          <w:tcPr>
            <w:tcW w:w="1701" w:type="dxa"/>
            <w:noWrap/>
            <w:hideMark/>
          </w:tcPr>
          <w:p w14:paraId="08C5AAF5" w14:textId="5A39975C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Current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Concepts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of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the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inflammatory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lastRenderedPageBreak/>
              <w:t>response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after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major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trauma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–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an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update</w:t>
            </w:r>
          </w:p>
        </w:tc>
        <w:tc>
          <w:tcPr>
            <w:tcW w:w="1701" w:type="dxa"/>
            <w:noWrap/>
            <w:hideMark/>
          </w:tcPr>
          <w:p w14:paraId="08C5AAF6" w14:textId="3934C29E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  <w:vertAlign w:val="superscript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lastRenderedPageBreak/>
              <w:t>Giannoudis</w:t>
            </w:r>
            <w:r w:rsidR="001D3C40" w:rsidRPr="008B5C37">
              <w:rPr>
                <w:rFonts w:ascii="Book Antiqua" w:hAnsi="Book Antiqua" w:cs="Calibri"/>
                <w:color w:val="000000"/>
                <w:vertAlign w:val="superscript"/>
              </w:rPr>
              <w:t>[18]</w:t>
            </w:r>
          </w:p>
        </w:tc>
        <w:tc>
          <w:tcPr>
            <w:tcW w:w="1701" w:type="dxa"/>
            <w:noWrap/>
            <w:hideMark/>
          </w:tcPr>
          <w:p w14:paraId="08C5AAF7" w14:textId="77777777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2003</w:t>
            </w:r>
          </w:p>
        </w:tc>
        <w:tc>
          <w:tcPr>
            <w:tcW w:w="1701" w:type="dxa"/>
            <w:noWrap/>
            <w:hideMark/>
          </w:tcPr>
          <w:p w14:paraId="08C5AAF8" w14:textId="6C89036F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Review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Paper</w:t>
            </w:r>
          </w:p>
        </w:tc>
        <w:tc>
          <w:tcPr>
            <w:tcW w:w="1701" w:type="dxa"/>
            <w:noWrap/>
            <w:hideMark/>
          </w:tcPr>
          <w:p w14:paraId="08C5AAF9" w14:textId="77777777" w:rsidR="004B48A3" w:rsidRPr="008B5C37" w:rsidRDefault="000D53C0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  <w:vertAlign w:val="superscript"/>
              </w:rPr>
              <w:t>2</w:t>
            </w:r>
          </w:p>
        </w:tc>
        <w:tc>
          <w:tcPr>
            <w:tcW w:w="1701" w:type="dxa"/>
            <w:noWrap/>
            <w:hideMark/>
          </w:tcPr>
          <w:p w14:paraId="08C5AAFA" w14:textId="77777777" w:rsidR="004B48A3" w:rsidRPr="008B5C37" w:rsidRDefault="000D53C0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  <w:vertAlign w:val="superscript"/>
              </w:rPr>
              <w:t>2</w:t>
            </w:r>
          </w:p>
        </w:tc>
        <w:tc>
          <w:tcPr>
            <w:tcW w:w="1701" w:type="dxa"/>
            <w:noWrap/>
            <w:hideMark/>
          </w:tcPr>
          <w:p w14:paraId="08C5AAFB" w14:textId="77777777" w:rsidR="004B48A3" w:rsidRPr="008B5C37" w:rsidRDefault="000D53C0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  <w:vertAlign w:val="superscript"/>
              </w:rPr>
              <w:t>2</w:t>
            </w:r>
          </w:p>
        </w:tc>
        <w:tc>
          <w:tcPr>
            <w:tcW w:w="1701" w:type="dxa"/>
            <w:noWrap/>
            <w:hideMark/>
          </w:tcPr>
          <w:p w14:paraId="08C5AAFC" w14:textId="6017BB9E" w:rsidR="004B48A3" w:rsidRPr="008B5C37" w:rsidRDefault="00A20D4B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United Kingdom</w:t>
            </w:r>
          </w:p>
        </w:tc>
        <w:tc>
          <w:tcPr>
            <w:tcW w:w="1701" w:type="dxa"/>
            <w:noWrap/>
            <w:hideMark/>
          </w:tcPr>
          <w:p w14:paraId="08C5AAFD" w14:textId="79AA3B9B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Malignant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SIRS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can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develop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into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MODS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or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lastRenderedPageBreak/>
              <w:t>ARDS,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however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main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effect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of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trauma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on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neutrophils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is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suppressive</w:t>
            </w:r>
          </w:p>
        </w:tc>
      </w:tr>
      <w:tr w:rsidR="00552CEF" w:rsidRPr="008B5C37" w14:paraId="08C5AB08" w14:textId="77777777" w:rsidTr="00E071E8">
        <w:tc>
          <w:tcPr>
            <w:tcW w:w="1701" w:type="dxa"/>
            <w:noWrap/>
            <w:hideMark/>
          </w:tcPr>
          <w:p w14:paraId="08C5AAFF" w14:textId="74BD137C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lastRenderedPageBreak/>
              <w:t>Trauma: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The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role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of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the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innate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immune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system</w:t>
            </w:r>
          </w:p>
        </w:tc>
        <w:tc>
          <w:tcPr>
            <w:tcW w:w="1701" w:type="dxa"/>
            <w:noWrap/>
            <w:hideMark/>
          </w:tcPr>
          <w:p w14:paraId="08C5AB00" w14:textId="4405B325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  <w:vertAlign w:val="superscript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Hietbrink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i/>
                <w:color w:val="000000"/>
              </w:rPr>
              <w:t>et</w:t>
            </w:r>
            <w:r w:rsidR="00CE26B6" w:rsidRPr="008B5C37">
              <w:rPr>
                <w:rFonts w:ascii="Book Antiqua" w:hAnsi="Book Antiqua" w:cs="Calibri"/>
                <w:i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i/>
                <w:color w:val="000000"/>
              </w:rPr>
              <w:t>al</w:t>
            </w:r>
            <w:r w:rsidR="0090134C" w:rsidRPr="008B5C37">
              <w:rPr>
                <w:rFonts w:ascii="Book Antiqua" w:hAnsi="Book Antiqua" w:cs="Calibri"/>
                <w:color w:val="000000"/>
                <w:vertAlign w:val="superscript"/>
              </w:rPr>
              <w:t>[4]</w:t>
            </w:r>
          </w:p>
        </w:tc>
        <w:tc>
          <w:tcPr>
            <w:tcW w:w="1701" w:type="dxa"/>
            <w:noWrap/>
            <w:hideMark/>
          </w:tcPr>
          <w:p w14:paraId="08C5AB01" w14:textId="77777777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2006</w:t>
            </w:r>
          </w:p>
        </w:tc>
        <w:tc>
          <w:tcPr>
            <w:tcW w:w="1701" w:type="dxa"/>
            <w:noWrap/>
            <w:hideMark/>
          </w:tcPr>
          <w:p w14:paraId="08C5AB02" w14:textId="5908596F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Review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Paper</w:t>
            </w:r>
          </w:p>
        </w:tc>
        <w:tc>
          <w:tcPr>
            <w:tcW w:w="1701" w:type="dxa"/>
            <w:noWrap/>
            <w:hideMark/>
          </w:tcPr>
          <w:p w14:paraId="08C5AB03" w14:textId="77777777" w:rsidR="004B48A3" w:rsidRPr="008B5C37" w:rsidRDefault="000D53C0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  <w:vertAlign w:val="superscript"/>
              </w:rPr>
              <w:t>2</w:t>
            </w:r>
          </w:p>
        </w:tc>
        <w:tc>
          <w:tcPr>
            <w:tcW w:w="1701" w:type="dxa"/>
            <w:noWrap/>
            <w:hideMark/>
          </w:tcPr>
          <w:p w14:paraId="08C5AB04" w14:textId="77777777" w:rsidR="004B48A3" w:rsidRPr="008B5C37" w:rsidRDefault="000D53C0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  <w:vertAlign w:val="superscript"/>
              </w:rPr>
              <w:t>2</w:t>
            </w:r>
          </w:p>
        </w:tc>
        <w:tc>
          <w:tcPr>
            <w:tcW w:w="1701" w:type="dxa"/>
            <w:noWrap/>
            <w:hideMark/>
          </w:tcPr>
          <w:p w14:paraId="08C5AB05" w14:textId="77777777" w:rsidR="004B48A3" w:rsidRPr="008B5C37" w:rsidRDefault="000D53C0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  <w:vertAlign w:val="superscript"/>
              </w:rPr>
              <w:t>2</w:t>
            </w:r>
          </w:p>
        </w:tc>
        <w:tc>
          <w:tcPr>
            <w:tcW w:w="1701" w:type="dxa"/>
            <w:noWrap/>
            <w:hideMark/>
          </w:tcPr>
          <w:p w14:paraId="08C5AB06" w14:textId="51BB38A8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Netherlands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14:paraId="08C5AB07" w14:textId="700CC7E4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Neutrophils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are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the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main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effector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cells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leading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to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MODS,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an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overactive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SIRS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can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lead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to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CARS/MARS</w:t>
            </w:r>
          </w:p>
        </w:tc>
      </w:tr>
      <w:tr w:rsidR="00552CEF" w:rsidRPr="008B5C37" w14:paraId="08C5AB12" w14:textId="77777777" w:rsidTr="00E071E8">
        <w:tc>
          <w:tcPr>
            <w:tcW w:w="1701" w:type="dxa"/>
            <w:noWrap/>
            <w:hideMark/>
          </w:tcPr>
          <w:p w14:paraId="08C5AB09" w14:textId="3F214D0A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The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systemic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inflammatory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response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induced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by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lastRenderedPageBreak/>
              <w:t>trauma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is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reflected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by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multiple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phenotypes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of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blood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neutrophils</w:t>
            </w:r>
          </w:p>
        </w:tc>
        <w:tc>
          <w:tcPr>
            <w:tcW w:w="1701" w:type="dxa"/>
            <w:noWrap/>
            <w:hideMark/>
          </w:tcPr>
          <w:p w14:paraId="08C5AB0A" w14:textId="5BB655A4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iCs/>
                <w:color w:val="000000"/>
                <w:vertAlign w:val="superscript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lastRenderedPageBreak/>
              <w:t>Pillay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i/>
                <w:color w:val="000000"/>
              </w:rPr>
              <w:t>et</w:t>
            </w:r>
            <w:r w:rsidR="00CE26B6" w:rsidRPr="008B5C37">
              <w:rPr>
                <w:rFonts w:ascii="Book Antiqua" w:hAnsi="Book Antiqua" w:cs="Calibri"/>
                <w:i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i/>
                <w:color w:val="000000"/>
              </w:rPr>
              <w:t>al</w:t>
            </w:r>
            <w:r w:rsidR="00BD7AAB" w:rsidRPr="008B5C37">
              <w:rPr>
                <w:rFonts w:ascii="Book Antiqua" w:hAnsi="Book Antiqua" w:cs="Calibri"/>
                <w:iCs/>
                <w:color w:val="000000"/>
                <w:vertAlign w:val="superscript"/>
              </w:rPr>
              <w:t>[3]</w:t>
            </w:r>
          </w:p>
        </w:tc>
        <w:tc>
          <w:tcPr>
            <w:tcW w:w="1701" w:type="dxa"/>
            <w:noWrap/>
            <w:hideMark/>
          </w:tcPr>
          <w:p w14:paraId="08C5AB0B" w14:textId="77777777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2007</w:t>
            </w:r>
          </w:p>
        </w:tc>
        <w:tc>
          <w:tcPr>
            <w:tcW w:w="1701" w:type="dxa"/>
            <w:noWrap/>
            <w:hideMark/>
          </w:tcPr>
          <w:p w14:paraId="08C5AB0C" w14:textId="0F0F7915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Review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Paper</w:t>
            </w:r>
          </w:p>
        </w:tc>
        <w:tc>
          <w:tcPr>
            <w:tcW w:w="1701" w:type="dxa"/>
            <w:noWrap/>
            <w:hideMark/>
          </w:tcPr>
          <w:p w14:paraId="08C5AB0D" w14:textId="77777777" w:rsidR="004B48A3" w:rsidRPr="008B5C37" w:rsidRDefault="000D53C0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  <w:vertAlign w:val="superscript"/>
              </w:rPr>
              <w:t>2</w:t>
            </w:r>
          </w:p>
        </w:tc>
        <w:tc>
          <w:tcPr>
            <w:tcW w:w="1701" w:type="dxa"/>
            <w:noWrap/>
            <w:hideMark/>
          </w:tcPr>
          <w:p w14:paraId="08C5AB0E" w14:textId="77777777" w:rsidR="004B48A3" w:rsidRPr="008B5C37" w:rsidRDefault="000D53C0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  <w:vertAlign w:val="superscript"/>
              </w:rPr>
              <w:t>2</w:t>
            </w:r>
          </w:p>
        </w:tc>
        <w:tc>
          <w:tcPr>
            <w:tcW w:w="1701" w:type="dxa"/>
            <w:noWrap/>
            <w:hideMark/>
          </w:tcPr>
          <w:p w14:paraId="08C5AB0F" w14:textId="77777777" w:rsidR="004B48A3" w:rsidRPr="008B5C37" w:rsidRDefault="000D53C0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  <w:vertAlign w:val="superscript"/>
              </w:rPr>
              <w:t>2</w:t>
            </w:r>
          </w:p>
        </w:tc>
        <w:tc>
          <w:tcPr>
            <w:tcW w:w="1701" w:type="dxa"/>
            <w:noWrap/>
            <w:hideMark/>
          </w:tcPr>
          <w:p w14:paraId="08C5AB10" w14:textId="50F6AE4F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Netherlands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14:paraId="08C5AB11" w14:textId="48FC2F6D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Description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of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cell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surface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markers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and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their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role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in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lastRenderedPageBreak/>
              <w:t>normal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neutrophil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function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and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in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trauma</w:t>
            </w:r>
          </w:p>
        </w:tc>
      </w:tr>
      <w:tr w:rsidR="00552CEF" w:rsidRPr="008B5C37" w14:paraId="08C5AB1C" w14:textId="77777777" w:rsidTr="00E071E8">
        <w:tc>
          <w:tcPr>
            <w:tcW w:w="1701" w:type="dxa"/>
            <w:noWrap/>
            <w:hideMark/>
          </w:tcPr>
          <w:p w14:paraId="08C5AB13" w14:textId="46CDA237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lastRenderedPageBreak/>
              <w:t>Postinjury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immune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monitoring: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can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multiple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organ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failure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be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predicted?</w:t>
            </w:r>
          </w:p>
        </w:tc>
        <w:tc>
          <w:tcPr>
            <w:tcW w:w="1701" w:type="dxa"/>
            <w:noWrap/>
            <w:hideMark/>
          </w:tcPr>
          <w:p w14:paraId="08C5AB14" w14:textId="047662B7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  <w:vertAlign w:val="superscript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Visser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i/>
                <w:color w:val="000000"/>
              </w:rPr>
              <w:t>et</w:t>
            </w:r>
            <w:r w:rsidR="00CE26B6" w:rsidRPr="008B5C37">
              <w:rPr>
                <w:rFonts w:ascii="Book Antiqua" w:hAnsi="Book Antiqua" w:cs="Calibri"/>
                <w:i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i/>
                <w:color w:val="000000"/>
              </w:rPr>
              <w:t>al</w:t>
            </w:r>
            <w:r w:rsidR="001A4F60" w:rsidRPr="008B5C37">
              <w:rPr>
                <w:rFonts w:ascii="Book Antiqua" w:hAnsi="Book Antiqua" w:cs="Calibri"/>
                <w:color w:val="000000"/>
                <w:vertAlign w:val="superscript"/>
              </w:rPr>
              <w:t>[46]</w:t>
            </w:r>
          </w:p>
        </w:tc>
        <w:tc>
          <w:tcPr>
            <w:tcW w:w="1701" w:type="dxa"/>
            <w:noWrap/>
            <w:hideMark/>
          </w:tcPr>
          <w:p w14:paraId="08C5AB15" w14:textId="77777777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2008</w:t>
            </w:r>
          </w:p>
        </w:tc>
        <w:tc>
          <w:tcPr>
            <w:tcW w:w="1701" w:type="dxa"/>
            <w:noWrap/>
            <w:hideMark/>
          </w:tcPr>
          <w:p w14:paraId="08C5AB16" w14:textId="72F0BA92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Review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Paper</w:t>
            </w:r>
          </w:p>
        </w:tc>
        <w:tc>
          <w:tcPr>
            <w:tcW w:w="1701" w:type="dxa"/>
            <w:noWrap/>
            <w:hideMark/>
          </w:tcPr>
          <w:p w14:paraId="08C5AB17" w14:textId="77777777" w:rsidR="004B48A3" w:rsidRPr="008B5C37" w:rsidRDefault="000D53C0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  <w:vertAlign w:val="superscript"/>
              </w:rPr>
              <w:t>2</w:t>
            </w:r>
          </w:p>
        </w:tc>
        <w:tc>
          <w:tcPr>
            <w:tcW w:w="1701" w:type="dxa"/>
            <w:noWrap/>
            <w:hideMark/>
          </w:tcPr>
          <w:p w14:paraId="08C5AB18" w14:textId="77777777" w:rsidR="004B48A3" w:rsidRPr="008B5C37" w:rsidRDefault="000D53C0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  <w:vertAlign w:val="superscript"/>
              </w:rPr>
              <w:t>2</w:t>
            </w:r>
          </w:p>
        </w:tc>
        <w:tc>
          <w:tcPr>
            <w:tcW w:w="1701" w:type="dxa"/>
            <w:noWrap/>
            <w:hideMark/>
          </w:tcPr>
          <w:p w14:paraId="08C5AB19" w14:textId="77777777" w:rsidR="004B48A3" w:rsidRPr="008B5C37" w:rsidRDefault="000D53C0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  <w:vertAlign w:val="superscript"/>
              </w:rPr>
              <w:t>2</w:t>
            </w:r>
          </w:p>
        </w:tc>
        <w:tc>
          <w:tcPr>
            <w:tcW w:w="1701" w:type="dxa"/>
            <w:noWrap/>
            <w:hideMark/>
          </w:tcPr>
          <w:p w14:paraId="08C5AB1A" w14:textId="5F17CA53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Netherlands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14:paraId="08C5AB1B" w14:textId="7D31E299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Excessive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neutrophilia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in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the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hours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post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trauma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increase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risk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of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MODS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and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mortality.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Severity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="000A1386" w:rsidRPr="008B5C37">
              <w:rPr>
                <w:rFonts w:ascii="Book Antiqua" w:hAnsi="Book Antiqua" w:cs="Calibri"/>
                <w:color w:val="000000"/>
              </w:rPr>
              <w:t>of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the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initial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SIRS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causes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the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depth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of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immunosuppression</w:t>
            </w:r>
          </w:p>
        </w:tc>
      </w:tr>
      <w:tr w:rsidR="00552CEF" w:rsidRPr="008B5C37" w14:paraId="08C5AB26" w14:textId="77777777" w:rsidTr="00E071E8">
        <w:tc>
          <w:tcPr>
            <w:tcW w:w="1701" w:type="dxa"/>
            <w:noWrap/>
            <w:hideMark/>
          </w:tcPr>
          <w:p w14:paraId="08C5AB1D" w14:textId="484BE330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Trauma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lastRenderedPageBreak/>
              <w:t>equals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danger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–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damage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control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by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the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immune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system</w:t>
            </w:r>
          </w:p>
        </w:tc>
        <w:tc>
          <w:tcPr>
            <w:tcW w:w="1701" w:type="dxa"/>
            <w:noWrap/>
            <w:hideMark/>
          </w:tcPr>
          <w:p w14:paraId="08C5AB1E" w14:textId="68AEF471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  <w:vertAlign w:val="superscript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lastRenderedPageBreak/>
              <w:t>Stoecklein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i/>
                <w:color w:val="000000"/>
              </w:rPr>
              <w:t>et</w:t>
            </w:r>
            <w:r w:rsidR="00CE26B6" w:rsidRPr="008B5C37">
              <w:rPr>
                <w:rFonts w:ascii="Book Antiqua" w:hAnsi="Book Antiqua" w:cs="Calibri"/>
                <w:i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i/>
                <w:color w:val="000000"/>
              </w:rPr>
              <w:lastRenderedPageBreak/>
              <w:t>al</w:t>
            </w:r>
            <w:r w:rsidR="00A31A37" w:rsidRPr="008B5C37">
              <w:rPr>
                <w:rFonts w:ascii="Book Antiqua" w:hAnsi="Book Antiqua" w:cs="Calibri"/>
                <w:color w:val="000000"/>
                <w:vertAlign w:val="superscript"/>
              </w:rPr>
              <w:t>[62]</w:t>
            </w:r>
          </w:p>
        </w:tc>
        <w:tc>
          <w:tcPr>
            <w:tcW w:w="1701" w:type="dxa"/>
            <w:noWrap/>
            <w:hideMark/>
          </w:tcPr>
          <w:p w14:paraId="08C5AB1F" w14:textId="77777777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lastRenderedPageBreak/>
              <w:t>2012</w:t>
            </w:r>
          </w:p>
        </w:tc>
        <w:tc>
          <w:tcPr>
            <w:tcW w:w="1701" w:type="dxa"/>
            <w:noWrap/>
            <w:hideMark/>
          </w:tcPr>
          <w:p w14:paraId="08C5AB20" w14:textId="4A881D9A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Review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Paper</w:t>
            </w:r>
          </w:p>
        </w:tc>
        <w:tc>
          <w:tcPr>
            <w:tcW w:w="1701" w:type="dxa"/>
            <w:noWrap/>
            <w:hideMark/>
          </w:tcPr>
          <w:p w14:paraId="08C5AB21" w14:textId="77777777" w:rsidR="004B48A3" w:rsidRPr="008B5C37" w:rsidRDefault="000D53C0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  <w:vertAlign w:val="superscript"/>
              </w:rPr>
              <w:t>2</w:t>
            </w:r>
          </w:p>
        </w:tc>
        <w:tc>
          <w:tcPr>
            <w:tcW w:w="1701" w:type="dxa"/>
            <w:noWrap/>
            <w:hideMark/>
          </w:tcPr>
          <w:p w14:paraId="08C5AB22" w14:textId="77777777" w:rsidR="004B48A3" w:rsidRPr="008B5C37" w:rsidRDefault="000D53C0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  <w:vertAlign w:val="superscript"/>
              </w:rPr>
              <w:t>2</w:t>
            </w:r>
          </w:p>
        </w:tc>
        <w:tc>
          <w:tcPr>
            <w:tcW w:w="1701" w:type="dxa"/>
            <w:noWrap/>
            <w:hideMark/>
          </w:tcPr>
          <w:p w14:paraId="08C5AB23" w14:textId="77777777" w:rsidR="004B48A3" w:rsidRPr="008B5C37" w:rsidRDefault="000D53C0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  <w:vertAlign w:val="superscript"/>
              </w:rPr>
              <w:t>2</w:t>
            </w:r>
          </w:p>
        </w:tc>
        <w:tc>
          <w:tcPr>
            <w:tcW w:w="1701" w:type="dxa"/>
            <w:noWrap/>
            <w:hideMark/>
          </w:tcPr>
          <w:p w14:paraId="08C5AB24" w14:textId="03B0FF23" w:rsidR="004B48A3" w:rsidRPr="008B5C37" w:rsidRDefault="00A20D4B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United States</w:t>
            </w:r>
          </w:p>
        </w:tc>
        <w:tc>
          <w:tcPr>
            <w:tcW w:w="1701" w:type="dxa"/>
            <w:noWrap/>
            <w:hideMark/>
          </w:tcPr>
          <w:p w14:paraId="08C5AB25" w14:textId="5C110DA7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Trauma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lastRenderedPageBreak/>
              <w:t>induces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immunosuppression,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characterised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clinically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as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CARS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or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MARS</w:t>
            </w:r>
            <w:r w:rsidR="00462766" w:rsidRPr="008B5C37">
              <w:rPr>
                <w:rFonts w:ascii="Book Antiqua" w:hAnsi="Book Antiqua" w:cs="Calibri"/>
                <w:color w:val="000000"/>
              </w:rPr>
              <w:t xml:space="preserve"> (mixed antagonist response syndrome)</w:t>
            </w:r>
          </w:p>
        </w:tc>
      </w:tr>
      <w:tr w:rsidR="00552CEF" w:rsidRPr="008B5C37" w14:paraId="08C5AB30" w14:textId="77777777" w:rsidTr="00E071E8">
        <w:tc>
          <w:tcPr>
            <w:tcW w:w="1701" w:type="dxa"/>
            <w:noWrap/>
            <w:hideMark/>
          </w:tcPr>
          <w:p w14:paraId="08C5AB27" w14:textId="572F42CF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lastRenderedPageBreak/>
              <w:t>The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impact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of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trauma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on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neutrophil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function</w:t>
            </w:r>
          </w:p>
        </w:tc>
        <w:tc>
          <w:tcPr>
            <w:tcW w:w="1701" w:type="dxa"/>
            <w:noWrap/>
            <w:hideMark/>
          </w:tcPr>
          <w:p w14:paraId="08C5AB28" w14:textId="0C1DB2F5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iCs/>
                <w:color w:val="000000"/>
                <w:vertAlign w:val="superscript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Hazeldine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i/>
                <w:color w:val="000000"/>
              </w:rPr>
              <w:t>et</w:t>
            </w:r>
            <w:r w:rsidR="00CE26B6" w:rsidRPr="008B5C37">
              <w:rPr>
                <w:rFonts w:ascii="Book Antiqua" w:hAnsi="Book Antiqua" w:cs="Calibri"/>
                <w:i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i/>
                <w:color w:val="000000"/>
              </w:rPr>
              <w:t>al</w:t>
            </w:r>
            <w:r w:rsidR="00560A54" w:rsidRPr="008B5C37">
              <w:rPr>
                <w:rFonts w:ascii="Book Antiqua" w:hAnsi="Book Antiqua" w:cs="Calibri"/>
                <w:iCs/>
                <w:color w:val="000000"/>
                <w:vertAlign w:val="superscript"/>
              </w:rPr>
              <w:t>[16]</w:t>
            </w:r>
          </w:p>
        </w:tc>
        <w:tc>
          <w:tcPr>
            <w:tcW w:w="1701" w:type="dxa"/>
            <w:noWrap/>
            <w:hideMark/>
          </w:tcPr>
          <w:p w14:paraId="08C5AB29" w14:textId="77777777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2014</w:t>
            </w:r>
          </w:p>
        </w:tc>
        <w:tc>
          <w:tcPr>
            <w:tcW w:w="1701" w:type="dxa"/>
            <w:noWrap/>
            <w:hideMark/>
          </w:tcPr>
          <w:p w14:paraId="08C5AB2A" w14:textId="0E55F232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Review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Paper</w:t>
            </w:r>
          </w:p>
        </w:tc>
        <w:tc>
          <w:tcPr>
            <w:tcW w:w="1701" w:type="dxa"/>
            <w:noWrap/>
            <w:hideMark/>
          </w:tcPr>
          <w:p w14:paraId="08C5AB2B" w14:textId="77777777" w:rsidR="004B48A3" w:rsidRPr="008B5C37" w:rsidRDefault="000D53C0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  <w:vertAlign w:val="superscript"/>
              </w:rPr>
              <w:t>2</w:t>
            </w:r>
          </w:p>
        </w:tc>
        <w:tc>
          <w:tcPr>
            <w:tcW w:w="1701" w:type="dxa"/>
            <w:noWrap/>
            <w:hideMark/>
          </w:tcPr>
          <w:p w14:paraId="08C5AB2C" w14:textId="77777777" w:rsidR="004B48A3" w:rsidRPr="008B5C37" w:rsidRDefault="000D53C0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  <w:vertAlign w:val="superscript"/>
              </w:rPr>
              <w:t>2</w:t>
            </w:r>
          </w:p>
        </w:tc>
        <w:tc>
          <w:tcPr>
            <w:tcW w:w="1701" w:type="dxa"/>
            <w:noWrap/>
            <w:hideMark/>
          </w:tcPr>
          <w:p w14:paraId="08C5AB2D" w14:textId="77777777" w:rsidR="004B48A3" w:rsidRPr="008B5C37" w:rsidRDefault="000D53C0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  <w:vertAlign w:val="superscript"/>
              </w:rPr>
              <w:t>2</w:t>
            </w:r>
          </w:p>
        </w:tc>
        <w:tc>
          <w:tcPr>
            <w:tcW w:w="1701" w:type="dxa"/>
            <w:noWrap/>
            <w:hideMark/>
          </w:tcPr>
          <w:p w14:paraId="08C5AB2E" w14:textId="64995FD7" w:rsidR="004B48A3" w:rsidRPr="008B5C37" w:rsidRDefault="00A20D4B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United Kingdom</w:t>
            </w:r>
          </w:p>
        </w:tc>
        <w:tc>
          <w:tcPr>
            <w:tcW w:w="1701" w:type="dxa"/>
            <w:noWrap/>
            <w:hideMark/>
          </w:tcPr>
          <w:p w14:paraId="08C5AB2F" w14:textId="372B3B27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Sequestration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of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neutrophils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in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organs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may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lead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to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ARDS,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whilst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leaving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the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circulation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open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to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lastRenderedPageBreak/>
              <w:t>infection</w:t>
            </w:r>
          </w:p>
        </w:tc>
      </w:tr>
      <w:tr w:rsidR="00552CEF" w:rsidRPr="008B5C37" w14:paraId="08C5AB3A" w14:textId="77777777" w:rsidTr="00E071E8">
        <w:tc>
          <w:tcPr>
            <w:tcW w:w="1701" w:type="dxa"/>
            <w:noWrap/>
            <w:hideMark/>
          </w:tcPr>
          <w:p w14:paraId="08C5AB31" w14:textId="74755F91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lastRenderedPageBreak/>
              <w:t>The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systemic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immune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response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to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trauma: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an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overview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of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pathophysiology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and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treatment</w:t>
            </w:r>
          </w:p>
        </w:tc>
        <w:tc>
          <w:tcPr>
            <w:tcW w:w="1701" w:type="dxa"/>
            <w:noWrap/>
            <w:hideMark/>
          </w:tcPr>
          <w:p w14:paraId="08C5AB32" w14:textId="05FB1406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  <w:vertAlign w:val="superscript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Lord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i/>
                <w:color w:val="000000"/>
              </w:rPr>
              <w:t>et</w:t>
            </w:r>
            <w:r w:rsidR="00CE26B6" w:rsidRPr="008B5C37">
              <w:rPr>
                <w:rFonts w:ascii="Book Antiqua" w:hAnsi="Book Antiqua" w:cs="Calibri"/>
                <w:i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i/>
                <w:color w:val="000000"/>
              </w:rPr>
              <w:t>al</w:t>
            </w:r>
            <w:r w:rsidR="00D4575B" w:rsidRPr="008B5C37">
              <w:rPr>
                <w:rFonts w:ascii="Book Antiqua" w:hAnsi="Book Antiqua" w:cs="Calibri"/>
                <w:color w:val="000000"/>
                <w:vertAlign w:val="superscript"/>
              </w:rPr>
              <w:t>[17]</w:t>
            </w:r>
          </w:p>
        </w:tc>
        <w:tc>
          <w:tcPr>
            <w:tcW w:w="1701" w:type="dxa"/>
            <w:noWrap/>
            <w:hideMark/>
          </w:tcPr>
          <w:p w14:paraId="08C5AB33" w14:textId="77777777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2014</w:t>
            </w:r>
          </w:p>
        </w:tc>
        <w:tc>
          <w:tcPr>
            <w:tcW w:w="1701" w:type="dxa"/>
            <w:noWrap/>
            <w:hideMark/>
          </w:tcPr>
          <w:p w14:paraId="08C5AB34" w14:textId="704BA0D9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Review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Paper</w:t>
            </w:r>
          </w:p>
        </w:tc>
        <w:tc>
          <w:tcPr>
            <w:tcW w:w="1701" w:type="dxa"/>
            <w:noWrap/>
            <w:hideMark/>
          </w:tcPr>
          <w:p w14:paraId="08C5AB35" w14:textId="77777777" w:rsidR="004B48A3" w:rsidRPr="008B5C37" w:rsidRDefault="000D53C0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  <w:vertAlign w:val="superscript"/>
              </w:rPr>
              <w:t>2</w:t>
            </w:r>
          </w:p>
        </w:tc>
        <w:tc>
          <w:tcPr>
            <w:tcW w:w="1701" w:type="dxa"/>
            <w:noWrap/>
            <w:hideMark/>
          </w:tcPr>
          <w:p w14:paraId="08C5AB36" w14:textId="77777777" w:rsidR="004B48A3" w:rsidRPr="008B5C37" w:rsidRDefault="000D53C0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  <w:vertAlign w:val="superscript"/>
              </w:rPr>
              <w:t>2</w:t>
            </w:r>
          </w:p>
        </w:tc>
        <w:tc>
          <w:tcPr>
            <w:tcW w:w="1701" w:type="dxa"/>
            <w:noWrap/>
            <w:hideMark/>
          </w:tcPr>
          <w:p w14:paraId="08C5AB37" w14:textId="77777777" w:rsidR="004B48A3" w:rsidRPr="008B5C37" w:rsidRDefault="000D53C0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  <w:vertAlign w:val="superscript"/>
              </w:rPr>
              <w:t>2</w:t>
            </w:r>
          </w:p>
        </w:tc>
        <w:tc>
          <w:tcPr>
            <w:tcW w:w="1701" w:type="dxa"/>
            <w:noWrap/>
            <w:hideMark/>
          </w:tcPr>
          <w:p w14:paraId="08C5AB38" w14:textId="4845244E" w:rsidR="004B48A3" w:rsidRPr="008B5C37" w:rsidRDefault="00A20D4B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United Kingdom</w:t>
            </w:r>
          </w:p>
        </w:tc>
        <w:tc>
          <w:tcPr>
            <w:tcW w:w="1701" w:type="dxa"/>
            <w:noWrap/>
            <w:hideMark/>
          </w:tcPr>
          <w:p w14:paraId="08C5AB39" w14:textId="714E610F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Heightened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SIRS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suppresses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immune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responses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resulting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in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inflammation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and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cellular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immunoparalysis,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contradictory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accumulation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in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organs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causes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organ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dysfunction</w:t>
            </w:r>
          </w:p>
        </w:tc>
      </w:tr>
      <w:tr w:rsidR="00552CEF" w:rsidRPr="008B5C37" w14:paraId="08C5AB44" w14:textId="77777777" w:rsidTr="00E071E8">
        <w:tc>
          <w:tcPr>
            <w:tcW w:w="1701" w:type="dxa"/>
            <w:noWrap/>
            <w:hideMark/>
          </w:tcPr>
          <w:p w14:paraId="08C5AB3B" w14:textId="1F72DF13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Assessing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the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Immune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Status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of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critically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ill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lastRenderedPageBreak/>
              <w:t>trauma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patients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by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flow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cytometry</w:t>
            </w:r>
          </w:p>
        </w:tc>
        <w:tc>
          <w:tcPr>
            <w:tcW w:w="1701" w:type="dxa"/>
            <w:noWrap/>
            <w:hideMark/>
          </w:tcPr>
          <w:p w14:paraId="08C5AB3C" w14:textId="2F082708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lastRenderedPageBreak/>
              <w:t>Kuethe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i/>
                <w:color w:val="000000"/>
              </w:rPr>
              <w:t>et</w:t>
            </w:r>
            <w:r w:rsidR="00CE26B6" w:rsidRPr="008B5C37">
              <w:rPr>
                <w:rFonts w:ascii="Book Antiqua" w:hAnsi="Book Antiqua" w:cs="Calibri"/>
                <w:i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i/>
                <w:color w:val="000000"/>
              </w:rPr>
              <w:t>al</w:t>
            </w:r>
            <w:r w:rsidR="00AA118E" w:rsidRPr="008B5C37">
              <w:rPr>
                <w:rFonts w:ascii="Book Antiqua" w:hAnsi="Book Antiqua" w:cs="Calibri"/>
                <w:iCs/>
                <w:color w:val="000000"/>
                <w:vertAlign w:val="superscript"/>
              </w:rPr>
              <w:t>[63]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14:paraId="08C5AB3D" w14:textId="77777777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2014</w:t>
            </w:r>
          </w:p>
        </w:tc>
        <w:tc>
          <w:tcPr>
            <w:tcW w:w="1701" w:type="dxa"/>
            <w:noWrap/>
            <w:hideMark/>
          </w:tcPr>
          <w:p w14:paraId="08C5AB3E" w14:textId="130207FE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Review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Paper</w:t>
            </w:r>
          </w:p>
        </w:tc>
        <w:tc>
          <w:tcPr>
            <w:tcW w:w="1701" w:type="dxa"/>
            <w:noWrap/>
            <w:hideMark/>
          </w:tcPr>
          <w:p w14:paraId="08C5AB3F" w14:textId="77777777" w:rsidR="004B48A3" w:rsidRPr="008B5C37" w:rsidRDefault="000D53C0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  <w:vertAlign w:val="superscript"/>
              </w:rPr>
              <w:t>2</w:t>
            </w:r>
          </w:p>
        </w:tc>
        <w:tc>
          <w:tcPr>
            <w:tcW w:w="1701" w:type="dxa"/>
            <w:noWrap/>
            <w:hideMark/>
          </w:tcPr>
          <w:p w14:paraId="08C5AB40" w14:textId="77777777" w:rsidR="004B48A3" w:rsidRPr="008B5C37" w:rsidRDefault="000D53C0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  <w:vertAlign w:val="superscript"/>
              </w:rPr>
              <w:t>2</w:t>
            </w:r>
          </w:p>
        </w:tc>
        <w:tc>
          <w:tcPr>
            <w:tcW w:w="1701" w:type="dxa"/>
            <w:noWrap/>
            <w:hideMark/>
          </w:tcPr>
          <w:p w14:paraId="08C5AB41" w14:textId="77777777" w:rsidR="004B48A3" w:rsidRPr="008B5C37" w:rsidRDefault="000D53C0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  <w:vertAlign w:val="superscript"/>
              </w:rPr>
              <w:t>2</w:t>
            </w:r>
          </w:p>
        </w:tc>
        <w:tc>
          <w:tcPr>
            <w:tcW w:w="1701" w:type="dxa"/>
            <w:noWrap/>
            <w:hideMark/>
          </w:tcPr>
          <w:p w14:paraId="08C5AB42" w14:textId="6FFC50BC" w:rsidR="004B48A3" w:rsidRPr="008B5C37" w:rsidRDefault="00A20D4B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United States</w:t>
            </w:r>
          </w:p>
        </w:tc>
        <w:tc>
          <w:tcPr>
            <w:tcW w:w="1701" w:type="dxa"/>
            <w:noWrap/>
            <w:hideMark/>
          </w:tcPr>
          <w:p w14:paraId="08C5AB43" w14:textId="40F6FB0A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CD66b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and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CD11b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are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selective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markers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for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lastRenderedPageBreak/>
              <w:t>neutrophils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when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expressed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together.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Neutrophils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differentially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regulate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cell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surface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markers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based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on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activation</w:t>
            </w:r>
          </w:p>
        </w:tc>
      </w:tr>
      <w:tr w:rsidR="00552CEF" w:rsidRPr="008B5C37" w14:paraId="08C5AB4E" w14:textId="77777777" w:rsidTr="00E071E8">
        <w:tc>
          <w:tcPr>
            <w:tcW w:w="1701" w:type="dxa"/>
            <w:noWrap/>
            <w:hideMark/>
          </w:tcPr>
          <w:p w14:paraId="08C5AB45" w14:textId="0AE9E9B6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lastRenderedPageBreak/>
              <w:t>The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role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of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neutrophils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in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immune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dysfunction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during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severe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inflammation</w:t>
            </w:r>
          </w:p>
        </w:tc>
        <w:tc>
          <w:tcPr>
            <w:tcW w:w="1701" w:type="dxa"/>
            <w:noWrap/>
            <w:hideMark/>
          </w:tcPr>
          <w:p w14:paraId="08C5AB46" w14:textId="21E2492A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Leliefeld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i/>
                <w:color w:val="000000"/>
              </w:rPr>
              <w:t>et</w:t>
            </w:r>
            <w:r w:rsidR="00CE26B6" w:rsidRPr="008B5C37">
              <w:rPr>
                <w:rFonts w:ascii="Book Antiqua" w:hAnsi="Book Antiqua" w:cs="Calibri"/>
                <w:i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i/>
                <w:color w:val="000000"/>
              </w:rPr>
              <w:t>al</w:t>
            </w:r>
            <w:r w:rsidR="00F5053C" w:rsidRPr="008B5C37">
              <w:rPr>
                <w:rFonts w:ascii="Book Antiqua" w:hAnsi="Book Antiqua" w:cs="Calibri"/>
                <w:iCs/>
                <w:color w:val="000000"/>
                <w:vertAlign w:val="superscript"/>
              </w:rPr>
              <w:t>[42]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14:paraId="08C5AB47" w14:textId="77777777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2016</w:t>
            </w:r>
          </w:p>
        </w:tc>
        <w:tc>
          <w:tcPr>
            <w:tcW w:w="1701" w:type="dxa"/>
            <w:noWrap/>
            <w:hideMark/>
          </w:tcPr>
          <w:p w14:paraId="08C5AB48" w14:textId="658CE6DF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Review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Paper</w:t>
            </w:r>
          </w:p>
        </w:tc>
        <w:tc>
          <w:tcPr>
            <w:tcW w:w="1701" w:type="dxa"/>
            <w:noWrap/>
            <w:hideMark/>
          </w:tcPr>
          <w:p w14:paraId="08C5AB49" w14:textId="77777777" w:rsidR="004B48A3" w:rsidRPr="008B5C37" w:rsidRDefault="000D53C0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  <w:vertAlign w:val="superscript"/>
              </w:rPr>
              <w:t>2</w:t>
            </w:r>
          </w:p>
        </w:tc>
        <w:tc>
          <w:tcPr>
            <w:tcW w:w="1701" w:type="dxa"/>
            <w:noWrap/>
            <w:hideMark/>
          </w:tcPr>
          <w:p w14:paraId="08C5AB4A" w14:textId="77777777" w:rsidR="004B48A3" w:rsidRPr="008B5C37" w:rsidRDefault="000D53C0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  <w:vertAlign w:val="superscript"/>
              </w:rPr>
              <w:t>2</w:t>
            </w:r>
          </w:p>
        </w:tc>
        <w:tc>
          <w:tcPr>
            <w:tcW w:w="1701" w:type="dxa"/>
            <w:noWrap/>
            <w:hideMark/>
          </w:tcPr>
          <w:p w14:paraId="08C5AB4B" w14:textId="77777777" w:rsidR="004B48A3" w:rsidRPr="008B5C37" w:rsidRDefault="000D53C0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  <w:vertAlign w:val="superscript"/>
              </w:rPr>
              <w:t>2</w:t>
            </w:r>
          </w:p>
        </w:tc>
        <w:tc>
          <w:tcPr>
            <w:tcW w:w="1701" w:type="dxa"/>
            <w:noWrap/>
            <w:hideMark/>
          </w:tcPr>
          <w:p w14:paraId="08C5AB4C" w14:textId="361DDFD7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Netherlands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14:paraId="08C5AB4D" w14:textId="10CBB9BC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NETosis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occurs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in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response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to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IL-8,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TNFα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and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LPS,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under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the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control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of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NADPH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oxidase.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lastRenderedPageBreak/>
              <w:t>Massive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neutrophil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release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from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the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bone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marrow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may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result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in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exhaustion</w:t>
            </w:r>
          </w:p>
        </w:tc>
      </w:tr>
      <w:tr w:rsidR="00552CEF" w:rsidRPr="008B5C37" w14:paraId="08C5AB58" w14:textId="77777777" w:rsidTr="00E071E8">
        <w:tc>
          <w:tcPr>
            <w:tcW w:w="1701" w:type="dxa"/>
            <w:noWrap/>
            <w:hideMark/>
          </w:tcPr>
          <w:p w14:paraId="08C5AB4F" w14:textId="127D25F5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lastRenderedPageBreak/>
              <w:t>Neutrophils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in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critical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illness</w:t>
            </w:r>
          </w:p>
        </w:tc>
        <w:tc>
          <w:tcPr>
            <w:tcW w:w="1701" w:type="dxa"/>
            <w:noWrap/>
            <w:hideMark/>
          </w:tcPr>
          <w:p w14:paraId="08C5AB50" w14:textId="6A55F904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  <w:vertAlign w:val="superscript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McDonald</w:t>
            </w:r>
            <w:r w:rsidR="00793EB0" w:rsidRPr="008B5C37">
              <w:rPr>
                <w:rFonts w:ascii="Book Antiqua" w:hAnsi="Book Antiqua" w:cs="Calibri"/>
                <w:color w:val="000000"/>
                <w:vertAlign w:val="superscript"/>
              </w:rPr>
              <w:t>[6</w:t>
            </w:r>
            <w:r w:rsidR="00503DA6" w:rsidRPr="008B5C37">
              <w:rPr>
                <w:rFonts w:ascii="Book Antiqua" w:hAnsi="Book Antiqua" w:cs="Calibri"/>
                <w:color w:val="000000"/>
                <w:vertAlign w:val="superscript"/>
              </w:rPr>
              <w:t>4</w:t>
            </w:r>
            <w:r w:rsidR="00793EB0" w:rsidRPr="008B5C37">
              <w:rPr>
                <w:rFonts w:ascii="Book Antiqua" w:hAnsi="Book Antiqua" w:cs="Calibri"/>
                <w:color w:val="000000"/>
                <w:vertAlign w:val="superscript"/>
              </w:rPr>
              <w:t>]</w:t>
            </w:r>
          </w:p>
        </w:tc>
        <w:tc>
          <w:tcPr>
            <w:tcW w:w="1701" w:type="dxa"/>
            <w:noWrap/>
            <w:hideMark/>
          </w:tcPr>
          <w:p w14:paraId="08C5AB51" w14:textId="77777777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2018</w:t>
            </w:r>
          </w:p>
        </w:tc>
        <w:tc>
          <w:tcPr>
            <w:tcW w:w="1701" w:type="dxa"/>
            <w:noWrap/>
            <w:hideMark/>
          </w:tcPr>
          <w:p w14:paraId="08C5AB52" w14:textId="58D167C8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Review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Paper</w:t>
            </w:r>
          </w:p>
        </w:tc>
        <w:tc>
          <w:tcPr>
            <w:tcW w:w="1701" w:type="dxa"/>
            <w:noWrap/>
            <w:hideMark/>
          </w:tcPr>
          <w:p w14:paraId="08C5AB53" w14:textId="77777777" w:rsidR="004B48A3" w:rsidRPr="008B5C37" w:rsidRDefault="000D53C0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  <w:vertAlign w:val="superscript"/>
              </w:rPr>
              <w:t>2</w:t>
            </w:r>
          </w:p>
        </w:tc>
        <w:tc>
          <w:tcPr>
            <w:tcW w:w="1701" w:type="dxa"/>
            <w:noWrap/>
            <w:hideMark/>
          </w:tcPr>
          <w:p w14:paraId="08C5AB54" w14:textId="77777777" w:rsidR="004B48A3" w:rsidRPr="008B5C37" w:rsidRDefault="000D53C0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  <w:vertAlign w:val="superscript"/>
              </w:rPr>
              <w:t>2</w:t>
            </w:r>
          </w:p>
        </w:tc>
        <w:tc>
          <w:tcPr>
            <w:tcW w:w="1701" w:type="dxa"/>
            <w:noWrap/>
            <w:hideMark/>
          </w:tcPr>
          <w:p w14:paraId="08C5AB55" w14:textId="77777777" w:rsidR="004B48A3" w:rsidRPr="008B5C37" w:rsidRDefault="000D53C0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  <w:vertAlign w:val="superscript"/>
              </w:rPr>
              <w:t>2</w:t>
            </w:r>
          </w:p>
        </w:tc>
        <w:tc>
          <w:tcPr>
            <w:tcW w:w="1701" w:type="dxa"/>
            <w:noWrap/>
            <w:hideMark/>
          </w:tcPr>
          <w:p w14:paraId="08C5AB56" w14:textId="77777777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Canada</w:t>
            </w:r>
          </w:p>
        </w:tc>
        <w:tc>
          <w:tcPr>
            <w:tcW w:w="1701" w:type="dxa"/>
            <w:noWrap/>
            <w:hideMark/>
          </w:tcPr>
          <w:p w14:paraId="08C5AB57" w14:textId="358C0CF0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TREM-1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may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assist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in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differentiating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sterile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from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septic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SIRS,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as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TREM-1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only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upregulates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in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sepsis</w:t>
            </w:r>
          </w:p>
        </w:tc>
      </w:tr>
      <w:tr w:rsidR="00552CEF" w:rsidRPr="008B5C37" w14:paraId="08C5AB62" w14:textId="77777777" w:rsidTr="00E071E8">
        <w:tc>
          <w:tcPr>
            <w:tcW w:w="1701" w:type="dxa"/>
            <w:noWrap/>
            <w:hideMark/>
          </w:tcPr>
          <w:p w14:paraId="08C5AB59" w14:textId="570474B7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Innate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Immunity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in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the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Persistent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Inflammation</w:t>
            </w:r>
            <w:r w:rsidRPr="008B5C37">
              <w:rPr>
                <w:rFonts w:ascii="Book Antiqua" w:hAnsi="Book Antiqua" w:cs="Calibri"/>
                <w:color w:val="000000"/>
              </w:rPr>
              <w:lastRenderedPageBreak/>
              <w:t>,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Immunosuppression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and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Catabolism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Syndrome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and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its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implications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for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therapy</w:t>
            </w:r>
          </w:p>
        </w:tc>
        <w:tc>
          <w:tcPr>
            <w:tcW w:w="1701" w:type="dxa"/>
            <w:noWrap/>
            <w:hideMark/>
          </w:tcPr>
          <w:p w14:paraId="08C5AB5A" w14:textId="04FCA004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  <w:vertAlign w:val="superscript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lastRenderedPageBreak/>
              <w:t>Horiguchi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i/>
                <w:color w:val="000000"/>
              </w:rPr>
              <w:t>et</w:t>
            </w:r>
            <w:r w:rsidR="00CE26B6" w:rsidRPr="008B5C37">
              <w:rPr>
                <w:rFonts w:ascii="Book Antiqua" w:hAnsi="Book Antiqua" w:cs="Calibri"/>
                <w:i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i/>
                <w:color w:val="000000"/>
              </w:rPr>
              <w:t>al</w:t>
            </w:r>
            <w:r w:rsidR="00477E71" w:rsidRPr="008B5C37">
              <w:rPr>
                <w:rFonts w:ascii="Book Antiqua" w:hAnsi="Book Antiqua" w:cs="Calibri"/>
                <w:color w:val="000000"/>
                <w:vertAlign w:val="superscript"/>
              </w:rPr>
              <w:t>[6]</w:t>
            </w:r>
          </w:p>
        </w:tc>
        <w:tc>
          <w:tcPr>
            <w:tcW w:w="1701" w:type="dxa"/>
            <w:noWrap/>
            <w:hideMark/>
          </w:tcPr>
          <w:p w14:paraId="08C5AB5B" w14:textId="77777777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2018</w:t>
            </w:r>
          </w:p>
        </w:tc>
        <w:tc>
          <w:tcPr>
            <w:tcW w:w="1701" w:type="dxa"/>
            <w:noWrap/>
            <w:hideMark/>
          </w:tcPr>
          <w:p w14:paraId="08C5AB5C" w14:textId="4463C3F6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Review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="00A20D4B" w:rsidRPr="008B5C37">
              <w:rPr>
                <w:rFonts w:ascii="Book Antiqua" w:hAnsi="Book Antiqua" w:cs="Calibri"/>
                <w:color w:val="000000"/>
                <w:lang w:eastAsia="zh-CN"/>
              </w:rPr>
              <w:t>p</w:t>
            </w:r>
            <w:r w:rsidRPr="008B5C37">
              <w:rPr>
                <w:rFonts w:ascii="Book Antiqua" w:hAnsi="Book Antiqua" w:cs="Calibri"/>
                <w:color w:val="000000"/>
              </w:rPr>
              <w:t>aper</w:t>
            </w:r>
          </w:p>
        </w:tc>
        <w:tc>
          <w:tcPr>
            <w:tcW w:w="1701" w:type="dxa"/>
            <w:noWrap/>
            <w:hideMark/>
          </w:tcPr>
          <w:p w14:paraId="08C5AB5D" w14:textId="77777777" w:rsidR="004B48A3" w:rsidRPr="008B5C37" w:rsidRDefault="000D53C0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  <w:vertAlign w:val="superscript"/>
              </w:rPr>
              <w:t>2</w:t>
            </w:r>
          </w:p>
        </w:tc>
        <w:tc>
          <w:tcPr>
            <w:tcW w:w="1701" w:type="dxa"/>
            <w:noWrap/>
            <w:hideMark/>
          </w:tcPr>
          <w:p w14:paraId="08C5AB5E" w14:textId="77777777" w:rsidR="004B48A3" w:rsidRPr="008B5C37" w:rsidRDefault="000D53C0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  <w:vertAlign w:val="superscript"/>
              </w:rPr>
              <w:t>2</w:t>
            </w:r>
          </w:p>
        </w:tc>
        <w:tc>
          <w:tcPr>
            <w:tcW w:w="1701" w:type="dxa"/>
            <w:noWrap/>
            <w:hideMark/>
          </w:tcPr>
          <w:p w14:paraId="08C5AB5F" w14:textId="77777777" w:rsidR="004B48A3" w:rsidRPr="008B5C37" w:rsidRDefault="000D53C0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  <w:vertAlign w:val="superscript"/>
              </w:rPr>
              <w:t>2</w:t>
            </w:r>
          </w:p>
        </w:tc>
        <w:tc>
          <w:tcPr>
            <w:tcW w:w="1701" w:type="dxa"/>
            <w:noWrap/>
            <w:hideMark/>
          </w:tcPr>
          <w:p w14:paraId="08C5AB60" w14:textId="316C5641" w:rsidR="004B48A3" w:rsidRPr="008B5C37" w:rsidRDefault="00A20D4B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United States</w:t>
            </w:r>
          </w:p>
        </w:tc>
        <w:tc>
          <w:tcPr>
            <w:tcW w:w="1701" w:type="dxa"/>
            <w:noWrap/>
            <w:hideMark/>
          </w:tcPr>
          <w:p w14:paraId="08C5AB61" w14:textId="43838907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Major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DAMPs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in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trauma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include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lastRenderedPageBreak/>
              <w:t>HMGB1,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mtDNA,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ATP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and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cfDNA.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Result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in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neutrophils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releasing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IL-6,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TNFα,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IFNγ,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and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ROS.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Neutrophils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exist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in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resting,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primed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and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active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states</w:t>
            </w:r>
          </w:p>
        </w:tc>
      </w:tr>
      <w:tr w:rsidR="00552CEF" w:rsidRPr="008B5C37" w14:paraId="08C5AB6C" w14:textId="77777777" w:rsidTr="00E071E8">
        <w:tc>
          <w:tcPr>
            <w:tcW w:w="1701" w:type="dxa"/>
            <w:noWrap/>
            <w:hideMark/>
          </w:tcPr>
          <w:p w14:paraId="08C5AB63" w14:textId="6AE0545C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lastRenderedPageBreak/>
              <w:t>Danger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signals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in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the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ICU</w:t>
            </w:r>
          </w:p>
        </w:tc>
        <w:tc>
          <w:tcPr>
            <w:tcW w:w="1701" w:type="dxa"/>
            <w:noWrap/>
            <w:hideMark/>
          </w:tcPr>
          <w:p w14:paraId="08C5AB64" w14:textId="47FE609F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  <w:vertAlign w:val="superscript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Schen</w:t>
            </w:r>
            <w:r w:rsidR="00396A5D" w:rsidRPr="008B5C37">
              <w:rPr>
                <w:rFonts w:ascii="Book Antiqua" w:hAnsi="Book Antiqua" w:cs="Calibri"/>
                <w:color w:val="000000"/>
              </w:rPr>
              <w:t>c</w:t>
            </w:r>
            <w:r w:rsidRPr="008B5C37">
              <w:rPr>
                <w:rFonts w:ascii="Book Antiqua" w:hAnsi="Book Antiqua" w:cs="Calibri"/>
                <w:color w:val="000000"/>
              </w:rPr>
              <w:t>k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i/>
                <w:color w:val="000000"/>
              </w:rPr>
              <w:t>et</w:t>
            </w:r>
            <w:r w:rsidR="00CE26B6" w:rsidRPr="008B5C37">
              <w:rPr>
                <w:rFonts w:ascii="Book Antiqua" w:hAnsi="Book Antiqua" w:cs="Calibri"/>
                <w:i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i/>
                <w:color w:val="000000"/>
              </w:rPr>
              <w:t>al</w:t>
            </w:r>
            <w:r w:rsidR="00396A5D" w:rsidRPr="008B5C37">
              <w:rPr>
                <w:rFonts w:ascii="Book Antiqua" w:hAnsi="Book Antiqua" w:cs="Calibri"/>
                <w:color w:val="000000"/>
                <w:vertAlign w:val="superscript"/>
              </w:rPr>
              <w:t>[10]</w:t>
            </w:r>
          </w:p>
        </w:tc>
        <w:tc>
          <w:tcPr>
            <w:tcW w:w="1701" w:type="dxa"/>
            <w:noWrap/>
            <w:hideMark/>
          </w:tcPr>
          <w:p w14:paraId="08C5AB65" w14:textId="77777777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2018</w:t>
            </w:r>
          </w:p>
        </w:tc>
        <w:tc>
          <w:tcPr>
            <w:tcW w:w="1701" w:type="dxa"/>
            <w:noWrap/>
            <w:hideMark/>
          </w:tcPr>
          <w:p w14:paraId="08C5AB66" w14:textId="5AF7F30D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Review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Paper</w:t>
            </w:r>
          </w:p>
        </w:tc>
        <w:tc>
          <w:tcPr>
            <w:tcW w:w="1701" w:type="dxa"/>
            <w:noWrap/>
            <w:hideMark/>
          </w:tcPr>
          <w:p w14:paraId="08C5AB67" w14:textId="77777777" w:rsidR="004B48A3" w:rsidRPr="008B5C37" w:rsidRDefault="000D53C0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  <w:vertAlign w:val="superscript"/>
              </w:rPr>
              <w:t>2</w:t>
            </w:r>
          </w:p>
        </w:tc>
        <w:tc>
          <w:tcPr>
            <w:tcW w:w="1701" w:type="dxa"/>
            <w:noWrap/>
            <w:hideMark/>
          </w:tcPr>
          <w:p w14:paraId="08C5AB68" w14:textId="77777777" w:rsidR="004B48A3" w:rsidRPr="008B5C37" w:rsidRDefault="000D53C0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  <w:vertAlign w:val="superscript"/>
              </w:rPr>
              <w:t>2</w:t>
            </w:r>
          </w:p>
        </w:tc>
        <w:tc>
          <w:tcPr>
            <w:tcW w:w="1701" w:type="dxa"/>
            <w:noWrap/>
            <w:hideMark/>
          </w:tcPr>
          <w:p w14:paraId="08C5AB69" w14:textId="77777777" w:rsidR="004B48A3" w:rsidRPr="008B5C37" w:rsidRDefault="000D53C0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  <w:vertAlign w:val="superscript"/>
              </w:rPr>
              <w:t>2</w:t>
            </w:r>
          </w:p>
        </w:tc>
        <w:tc>
          <w:tcPr>
            <w:tcW w:w="1701" w:type="dxa"/>
            <w:noWrap/>
            <w:hideMark/>
          </w:tcPr>
          <w:p w14:paraId="08C5AB6A" w14:textId="3F815DDE" w:rsidR="004B48A3" w:rsidRPr="008B5C37" w:rsidRDefault="00A20D4B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United States</w:t>
            </w:r>
          </w:p>
        </w:tc>
        <w:tc>
          <w:tcPr>
            <w:tcW w:w="1701" w:type="dxa"/>
            <w:noWrap/>
            <w:hideMark/>
          </w:tcPr>
          <w:p w14:paraId="08C5AB6B" w14:textId="06D9B38C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mtDNA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is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a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main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DAMP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in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trauma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due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to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similarities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to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bacterial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lastRenderedPageBreak/>
              <w:t>DNA.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Early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neutrophil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chemotaxis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is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DAMP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dependent</w:t>
            </w:r>
          </w:p>
        </w:tc>
      </w:tr>
      <w:tr w:rsidR="00552CEF" w:rsidRPr="008B5C37" w14:paraId="08C5AB76" w14:textId="77777777" w:rsidTr="00E071E8">
        <w:trPr>
          <w:trHeight w:val="6245"/>
        </w:trPr>
        <w:tc>
          <w:tcPr>
            <w:tcW w:w="1701" w:type="dxa"/>
            <w:noWrap/>
            <w:hideMark/>
          </w:tcPr>
          <w:p w14:paraId="08C5AB6D" w14:textId="5EA2B346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lastRenderedPageBreak/>
              <w:t>Neutrophil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heterogeneity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and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its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role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in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infectious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complications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after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severe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trauma</w:t>
            </w:r>
          </w:p>
        </w:tc>
        <w:tc>
          <w:tcPr>
            <w:tcW w:w="1701" w:type="dxa"/>
            <w:noWrap/>
            <w:hideMark/>
          </w:tcPr>
          <w:p w14:paraId="08C5AB6E" w14:textId="28D82EDC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  <w:vertAlign w:val="superscript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Hesselink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i/>
                <w:color w:val="000000"/>
              </w:rPr>
              <w:t>et</w:t>
            </w:r>
            <w:r w:rsidR="00CE26B6" w:rsidRPr="008B5C37">
              <w:rPr>
                <w:rFonts w:ascii="Book Antiqua" w:hAnsi="Book Antiqua" w:cs="Calibri"/>
                <w:i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i/>
                <w:color w:val="000000"/>
              </w:rPr>
              <w:t>al</w:t>
            </w:r>
            <w:r w:rsidR="00D644AD" w:rsidRPr="008B5C37">
              <w:rPr>
                <w:rFonts w:ascii="Book Antiqua" w:hAnsi="Book Antiqua" w:cs="Calibri"/>
                <w:color w:val="000000"/>
                <w:vertAlign w:val="superscript"/>
              </w:rPr>
              <w:t>[9]</w:t>
            </w:r>
          </w:p>
        </w:tc>
        <w:tc>
          <w:tcPr>
            <w:tcW w:w="1701" w:type="dxa"/>
            <w:noWrap/>
            <w:hideMark/>
          </w:tcPr>
          <w:p w14:paraId="08C5AB6F" w14:textId="77777777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2019</w:t>
            </w:r>
          </w:p>
        </w:tc>
        <w:tc>
          <w:tcPr>
            <w:tcW w:w="1701" w:type="dxa"/>
            <w:noWrap/>
            <w:hideMark/>
          </w:tcPr>
          <w:p w14:paraId="08C5AB70" w14:textId="408ACEEF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Review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Paper</w:t>
            </w:r>
          </w:p>
        </w:tc>
        <w:tc>
          <w:tcPr>
            <w:tcW w:w="1701" w:type="dxa"/>
            <w:noWrap/>
            <w:hideMark/>
          </w:tcPr>
          <w:p w14:paraId="08C5AB71" w14:textId="77777777" w:rsidR="004B48A3" w:rsidRPr="008B5C37" w:rsidRDefault="000D53C0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  <w:vertAlign w:val="superscript"/>
              </w:rPr>
              <w:t>2</w:t>
            </w:r>
          </w:p>
        </w:tc>
        <w:tc>
          <w:tcPr>
            <w:tcW w:w="1701" w:type="dxa"/>
            <w:noWrap/>
            <w:hideMark/>
          </w:tcPr>
          <w:p w14:paraId="08C5AB72" w14:textId="77777777" w:rsidR="004B48A3" w:rsidRPr="008B5C37" w:rsidRDefault="000D53C0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  <w:vertAlign w:val="superscript"/>
              </w:rPr>
              <w:t>2</w:t>
            </w:r>
          </w:p>
        </w:tc>
        <w:tc>
          <w:tcPr>
            <w:tcW w:w="1701" w:type="dxa"/>
            <w:noWrap/>
            <w:hideMark/>
          </w:tcPr>
          <w:p w14:paraId="08C5AB73" w14:textId="77777777" w:rsidR="004B48A3" w:rsidRPr="008B5C37" w:rsidRDefault="000D53C0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  <w:vertAlign w:val="superscript"/>
              </w:rPr>
              <w:t>2</w:t>
            </w:r>
          </w:p>
        </w:tc>
        <w:tc>
          <w:tcPr>
            <w:tcW w:w="1701" w:type="dxa"/>
            <w:noWrap/>
            <w:hideMark/>
          </w:tcPr>
          <w:p w14:paraId="08C5AB74" w14:textId="0C502062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Netherlands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14:paraId="08C5AB75" w14:textId="3D6708AC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Activated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neutrophils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leave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the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blood,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leaving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dysfunctional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neutrophils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behind.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Analysis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of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low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density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neutrophils,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CD16/CD62L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subtypes</w:t>
            </w:r>
          </w:p>
        </w:tc>
      </w:tr>
      <w:tr w:rsidR="00552CEF" w:rsidRPr="008B5C37" w14:paraId="08C5AB80" w14:textId="77777777" w:rsidTr="00E071E8">
        <w:tc>
          <w:tcPr>
            <w:tcW w:w="1701" w:type="dxa"/>
            <w:tcBorders>
              <w:bottom w:val="single" w:sz="4" w:space="0" w:color="auto"/>
            </w:tcBorders>
            <w:noWrap/>
            <w:hideMark/>
          </w:tcPr>
          <w:p w14:paraId="08C5AB77" w14:textId="681B7CC6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Does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lastRenderedPageBreak/>
              <w:t>neutrophil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phenotype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predict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the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survival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of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trauma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patients?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noWrap/>
            <w:hideMark/>
          </w:tcPr>
          <w:p w14:paraId="08C5AB78" w14:textId="6236A2BB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  <w:vertAlign w:val="superscript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lastRenderedPageBreak/>
              <w:t>Mortaz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i/>
                <w:color w:val="000000"/>
              </w:rPr>
              <w:t>et</w:t>
            </w:r>
            <w:r w:rsidR="00CE26B6" w:rsidRPr="008B5C37">
              <w:rPr>
                <w:rFonts w:ascii="Book Antiqua" w:hAnsi="Book Antiqua" w:cs="Calibri"/>
                <w:i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i/>
                <w:color w:val="000000"/>
              </w:rPr>
              <w:t>al</w:t>
            </w:r>
            <w:r w:rsidR="00F834C4" w:rsidRPr="008B5C37">
              <w:rPr>
                <w:rFonts w:ascii="Book Antiqua" w:hAnsi="Book Antiqua" w:cs="Calibri"/>
                <w:color w:val="000000"/>
                <w:vertAlign w:val="superscript"/>
              </w:rPr>
              <w:t>[1]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noWrap/>
            <w:hideMark/>
          </w:tcPr>
          <w:p w14:paraId="08C5AB79" w14:textId="77777777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2019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noWrap/>
            <w:hideMark/>
          </w:tcPr>
          <w:p w14:paraId="08C5AB7A" w14:textId="5DC74E21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Review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Paper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noWrap/>
            <w:hideMark/>
          </w:tcPr>
          <w:p w14:paraId="08C5AB7B" w14:textId="77777777" w:rsidR="004B48A3" w:rsidRPr="008B5C37" w:rsidRDefault="000D53C0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  <w:vertAlign w:val="superscript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noWrap/>
            <w:hideMark/>
          </w:tcPr>
          <w:p w14:paraId="08C5AB7C" w14:textId="77777777" w:rsidR="004B48A3" w:rsidRPr="008B5C37" w:rsidRDefault="000D53C0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  <w:vertAlign w:val="superscript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noWrap/>
            <w:hideMark/>
          </w:tcPr>
          <w:p w14:paraId="08C5AB7D" w14:textId="77777777" w:rsidR="004B48A3" w:rsidRPr="008B5C37" w:rsidRDefault="000D53C0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  <w:vertAlign w:val="superscript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noWrap/>
            <w:hideMark/>
          </w:tcPr>
          <w:p w14:paraId="08C5AB7E" w14:textId="77777777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Iran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noWrap/>
            <w:hideMark/>
          </w:tcPr>
          <w:p w14:paraId="08C5AB7F" w14:textId="175A0E58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CD11b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is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lastRenderedPageBreak/>
              <w:t>considered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a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marker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of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poor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prognosis,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increased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CXCR2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relates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to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risk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of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ARDS.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Understanding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phenotype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could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allow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use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as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a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predictive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tool</w:t>
            </w:r>
          </w:p>
        </w:tc>
      </w:tr>
    </w:tbl>
    <w:bookmarkEnd w:id="8"/>
    <w:p w14:paraId="08C5AB81" w14:textId="38B0D93C" w:rsidR="004B48A3" w:rsidRPr="008B5C37" w:rsidRDefault="004B48A3" w:rsidP="00624270">
      <w:pPr>
        <w:spacing w:line="360" w:lineRule="auto"/>
        <w:jc w:val="both"/>
        <w:rPr>
          <w:rFonts w:ascii="Book Antiqua" w:hAnsi="Book Antiqua" w:cs="Calibri"/>
          <w:color w:val="000000"/>
          <w:lang w:eastAsia="zh-CN"/>
        </w:rPr>
      </w:pPr>
      <w:r w:rsidRPr="008B5C37">
        <w:rPr>
          <w:rFonts w:ascii="Book Antiqua" w:hAnsi="Book Antiqua"/>
          <w:vertAlign w:val="superscript"/>
          <w:lang w:eastAsia="zh-CN"/>
        </w:rPr>
        <w:lastRenderedPageBreak/>
        <w:t>1</w:t>
      </w:r>
      <w:r w:rsidRPr="008B5C37">
        <w:rPr>
          <w:rFonts w:ascii="Book Antiqua" w:hAnsi="Book Antiqua" w:cs="Calibri"/>
          <w:color w:val="000000"/>
          <w:lang w:eastAsia="zh-CN"/>
        </w:rPr>
        <w:t>T</w:t>
      </w:r>
      <w:r w:rsidRPr="008B5C37">
        <w:rPr>
          <w:rFonts w:ascii="Book Antiqua" w:eastAsia="Times New Roman" w:hAnsi="Book Antiqua" w:cs="Calibri"/>
          <w:color w:val="000000"/>
          <w:lang w:eastAsia="en-AU"/>
        </w:rPr>
        <w:t>rauma</w:t>
      </w:r>
      <w:r w:rsidR="00CE26B6" w:rsidRPr="008B5C37">
        <w:rPr>
          <w:rFonts w:ascii="Book Antiqua" w:eastAsia="Times New Roman" w:hAnsi="Book Antiqua" w:cs="Calibri"/>
          <w:color w:val="000000"/>
          <w:lang w:eastAsia="en-AU"/>
        </w:rPr>
        <w:t xml:space="preserve"> </w:t>
      </w:r>
      <w:r w:rsidRPr="008B5C37">
        <w:rPr>
          <w:rFonts w:ascii="Book Antiqua" w:eastAsia="Times New Roman" w:hAnsi="Book Antiqua" w:cs="Calibri"/>
          <w:color w:val="000000"/>
          <w:lang w:eastAsia="en-AU"/>
        </w:rPr>
        <w:t>cohorts</w:t>
      </w:r>
      <w:r w:rsidR="00CE26B6" w:rsidRPr="008B5C37">
        <w:rPr>
          <w:rFonts w:ascii="Book Antiqua" w:eastAsia="Times New Roman" w:hAnsi="Book Antiqua" w:cs="Calibri"/>
          <w:color w:val="000000"/>
          <w:lang w:eastAsia="en-AU"/>
        </w:rPr>
        <w:t xml:space="preserve"> </w:t>
      </w:r>
      <w:r w:rsidRPr="008B5C37">
        <w:rPr>
          <w:rFonts w:ascii="Book Antiqua" w:eastAsia="Times New Roman" w:hAnsi="Book Antiqua" w:cs="Calibri"/>
          <w:color w:val="000000"/>
          <w:lang w:eastAsia="en-AU"/>
        </w:rPr>
        <w:t>divided</w:t>
      </w:r>
      <w:r w:rsidR="00CE26B6" w:rsidRPr="008B5C37">
        <w:rPr>
          <w:rFonts w:ascii="Book Antiqua" w:eastAsia="Times New Roman" w:hAnsi="Book Antiqua" w:cs="Calibri"/>
          <w:color w:val="000000"/>
          <w:lang w:eastAsia="en-AU"/>
        </w:rPr>
        <w:t xml:space="preserve"> </w:t>
      </w:r>
      <w:r w:rsidRPr="008B5C37">
        <w:rPr>
          <w:rFonts w:ascii="Book Antiqua" w:eastAsia="Times New Roman" w:hAnsi="Book Antiqua" w:cs="Calibri"/>
          <w:color w:val="000000"/>
          <w:lang w:eastAsia="en-AU"/>
        </w:rPr>
        <w:t>into</w:t>
      </w:r>
      <w:r w:rsidR="00CE26B6" w:rsidRPr="008B5C37">
        <w:rPr>
          <w:rFonts w:ascii="Book Antiqua" w:eastAsia="Times New Roman" w:hAnsi="Book Antiqua" w:cs="Calibri"/>
          <w:color w:val="000000"/>
          <w:lang w:eastAsia="en-AU"/>
        </w:rPr>
        <w:t xml:space="preserve"> </w:t>
      </w:r>
      <w:r w:rsidRPr="008B5C37">
        <w:rPr>
          <w:rFonts w:ascii="Book Antiqua" w:eastAsia="Times New Roman" w:hAnsi="Book Antiqua" w:cs="Calibri"/>
          <w:color w:val="000000"/>
          <w:lang w:eastAsia="en-AU"/>
        </w:rPr>
        <w:t>subgroups,</w:t>
      </w:r>
      <w:r w:rsidR="00CE26B6" w:rsidRPr="008B5C37">
        <w:rPr>
          <w:rFonts w:ascii="Book Antiqua" w:eastAsia="Times New Roman" w:hAnsi="Book Antiqua" w:cs="Calibri"/>
          <w:color w:val="000000"/>
          <w:lang w:eastAsia="en-AU"/>
        </w:rPr>
        <w:t xml:space="preserve"> </w:t>
      </w:r>
      <w:r w:rsidRPr="008B5C37">
        <w:rPr>
          <w:rFonts w:ascii="Book Antiqua" w:eastAsia="Times New Roman" w:hAnsi="Book Antiqua" w:cs="Calibri"/>
          <w:color w:val="000000"/>
          <w:lang w:eastAsia="en-AU"/>
        </w:rPr>
        <w:t>full</w:t>
      </w:r>
      <w:r w:rsidR="00CE26B6" w:rsidRPr="008B5C37">
        <w:rPr>
          <w:rFonts w:ascii="Book Antiqua" w:eastAsia="Times New Roman" w:hAnsi="Book Antiqua" w:cs="Calibri"/>
          <w:color w:val="000000"/>
          <w:lang w:eastAsia="en-AU"/>
        </w:rPr>
        <w:t xml:space="preserve"> </w:t>
      </w:r>
      <w:r w:rsidRPr="008B5C37">
        <w:rPr>
          <w:rFonts w:ascii="Book Antiqua" w:eastAsia="Times New Roman" w:hAnsi="Book Antiqua" w:cs="Calibri"/>
          <w:color w:val="000000"/>
          <w:lang w:eastAsia="en-AU"/>
        </w:rPr>
        <w:t>group</w:t>
      </w:r>
      <w:r w:rsidR="00CE26B6" w:rsidRPr="008B5C37">
        <w:rPr>
          <w:rFonts w:ascii="Book Antiqua" w:eastAsia="Times New Roman" w:hAnsi="Book Antiqua" w:cs="Calibri"/>
          <w:color w:val="000000"/>
          <w:lang w:eastAsia="en-AU"/>
        </w:rPr>
        <w:t xml:space="preserve"> </w:t>
      </w:r>
      <w:r w:rsidRPr="008B5C37">
        <w:rPr>
          <w:rFonts w:ascii="Book Antiqua" w:eastAsia="Times New Roman" w:hAnsi="Book Antiqua" w:cs="Calibri"/>
          <w:color w:val="000000"/>
          <w:lang w:eastAsia="en-AU"/>
        </w:rPr>
        <w:t>statistics</w:t>
      </w:r>
      <w:r w:rsidR="00CE26B6" w:rsidRPr="008B5C37">
        <w:rPr>
          <w:rFonts w:ascii="Book Antiqua" w:eastAsia="Times New Roman" w:hAnsi="Book Antiqua" w:cs="Calibri"/>
          <w:color w:val="000000"/>
          <w:lang w:eastAsia="en-AU"/>
        </w:rPr>
        <w:t xml:space="preserve"> </w:t>
      </w:r>
      <w:r w:rsidRPr="008B5C37">
        <w:rPr>
          <w:rFonts w:ascii="Book Antiqua" w:eastAsia="Times New Roman" w:hAnsi="Book Antiqua" w:cs="Calibri"/>
          <w:color w:val="000000"/>
          <w:lang w:eastAsia="en-AU"/>
        </w:rPr>
        <w:t>not</w:t>
      </w:r>
      <w:r w:rsidR="00CE26B6" w:rsidRPr="008B5C37">
        <w:rPr>
          <w:rFonts w:ascii="Book Antiqua" w:eastAsia="Times New Roman" w:hAnsi="Book Antiqua" w:cs="Calibri"/>
          <w:color w:val="000000"/>
          <w:lang w:eastAsia="en-AU"/>
        </w:rPr>
        <w:t xml:space="preserve"> </w:t>
      </w:r>
      <w:r w:rsidRPr="008B5C37">
        <w:rPr>
          <w:rFonts w:ascii="Book Antiqua" w:eastAsia="Times New Roman" w:hAnsi="Book Antiqua" w:cs="Calibri"/>
          <w:color w:val="000000"/>
          <w:lang w:eastAsia="en-AU"/>
        </w:rPr>
        <w:t>available</w:t>
      </w:r>
      <w:r w:rsidRPr="008B5C37">
        <w:rPr>
          <w:rFonts w:ascii="Book Antiqua" w:hAnsi="Book Antiqua" w:cs="Calibri"/>
          <w:color w:val="000000"/>
          <w:lang w:eastAsia="zh-CN"/>
        </w:rPr>
        <w:t>.</w:t>
      </w:r>
    </w:p>
    <w:p w14:paraId="48710112" w14:textId="77777777" w:rsidR="00E071E8" w:rsidRDefault="004B48A3" w:rsidP="00624270">
      <w:pPr>
        <w:spacing w:line="360" w:lineRule="auto"/>
        <w:jc w:val="both"/>
        <w:rPr>
          <w:rFonts w:ascii="Book Antiqua" w:hAnsi="Book Antiqua" w:cs="Calibri"/>
          <w:color w:val="000000"/>
          <w:lang w:eastAsia="zh-CN"/>
        </w:rPr>
      </w:pPr>
      <w:r w:rsidRPr="008B5C37">
        <w:rPr>
          <w:rFonts w:ascii="Book Antiqua" w:hAnsi="Book Antiqua" w:cs="Calibri"/>
          <w:color w:val="000000"/>
          <w:vertAlign w:val="superscript"/>
          <w:lang w:eastAsia="zh-CN"/>
        </w:rPr>
        <w:t>2</w:t>
      </w:r>
      <w:r w:rsidRPr="008B5C37">
        <w:rPr>
          <w:rFonts w:ascii="Book Antiqua" w:hAnsi="Book Antiqua" w:cs="Calibri"/>
          <w:color w:val="000000"/>
          <w:lang w:eastAsia="zh-CN"/>
        </w:rPr>
        <w:t>R</w:t>
      </w:r>
      <w:r w:rsidRPr="008B5C37">
        <w:rPr>
          <w:rFonts w:ascii="Book Antiqua" w:eastAsia="Times New Roman" w:hAnsi="Book Antiqua" w:cs="Calibri"/>
          <w:color w:val="000000"/>
          <w:lang w:eastAsia="en-AU"/>
        </w:rPr>
        <w:t>eview</w:t>
      </w:r>
      <w:r w:rsidR="00CE26B6" w:rsidRPr="008B5C37">
        <w:rPr>
          <w:rFonts w:ascii="Book Antiqua" w:eastAsia="Times New Roman" w:hAnsi="Book Antiqua" w:cs="Calibri"/>
          <w:color w:val="000000"/>
          <w:lang w:eastAsia="en-AU"/>
        </w:rPr>
        <w:t xml:space="preserve"> </w:t>
      </w:r>
      <w:r w:rsidRPr="008B5C37">
        <w:rPr>
          <w:rFonts w:ascii="Book Antiqua" w:eastAsia="Times New Roman" w:hAnsi="Book Antiqua" w:cs="Calibri"/>
          <w:color w:val="000000"/>
          <w:lang w:eastAsia="en-AU"/>
        </w:rPr>
        <w:t>article</w:t>
      </w:r>
      <w:r w:rsidRPr="008B5C37">
        <w:rPr>
          <w:rFonts w:ascii="Book Antiqua" w:hAnsi="Book Antiqua" w:cs="Calibri"/>
          <w:color w:val="000000"/>
          <w:lang w:eastAsia="zh-CN"/>
        </w:rPr>
        <w:t>.</w:t>
      </w:r>
      <w:r w:rsidR="00CE26B6" w:rsidRPr="008B5C37">
        <w:rPr>
          <w:rFonts w:ascii="Book Antiqua" w:hAnsi="Book Antiqua" w:cs="Calibri"/>
          <w:color w:val="000000"/>
          <w:lang w:eastAsia="zh-CN"/>
        </w:rPr>
        <w:t xml:space="preserve"> </w:t>
      </w:r>
    </w:p>
    <w:p w14:paraId="08C5AB82" w14:textId="2B110EC9" w:rsidR="004B48A3" w:rsidRPr="008B5C37" w:rsidRDefault="004B48A3" w:rsidP="00624270">
      <w:pPr>
        <w:spacing w:line="360" w:lineRule="auto"/>
        <w:jc w:val="both"/>
        <w:rPr>
          <w:rFonts w:ascii="Book Antiqua" w:hAnsi="Book Antiqua"/>
          <w:lang w:eastAsia="zh-CN"/>
        </w:rPr>
      </w:pPr>
      <w:r w:rsidRPr="008B5C37">
        <w:rPr>
          <w:rFonts w:ascii="Book Antiqua" w:eastAsia="Times New Roman" w:hAnsi="Book Antiqua" w:cs="Calibri"/>
          <w:color w:val="000000"/>
          <w:lang w:eastAsia="en-AU"/>
        </w:rPr>
        <w:t>N/A</w:t>
      </w:r>
      <w:r w:rsidRPr="008B5C37">
        <w:rPr>
          <w:rFonts w:ascii="Book Antiqua" w:hAnsi="Book Antiqua" w:cs="Calibri"/>
          <w:color w:val="000000"/>
          <w:lang w:eastAsia="zh-CN"/>
        </w:rPr>
        <w:t>:</w:t>
      </w:r>
      <w:r w:rsidR="00CE26B6" w:rsidRPr="008B5C37">
        <w:rPr>
          <w:rFonts w:ascii="Book Antiqua" w:hAnsi="Book Antiqua" w:cs="Calibri"/>
          <w:color w:val="000000"/>
          <w:lang w:eastAsia="zh-CN"/>
        </w:rPr>
        <w:t xml:space="preserve"> </w:t>
      </w:r>
      <w:r w:rsidRPr="008B5C37">
        <w:rPr>
          <w:rFonts w:ascii="Book Antiqua" w:hAnsi="Book Antiqua" w:cs="Calibri"/>
          <w:color w:val="000000"/>
          <w:lang w:eastAsia="zh-CN"/>
        </w:rPr>
        <w:t>N</w:t>
      </w:r>
      <w:r w:rsidRPr="008B5C37">
        <w:rPr>
          <w:rFonts w:ascii="Book Antiqua" w:eastAsia="Times New Roman" w:hAnsi="Book Antiqua" w:cs="Calibri"/>
          <w:color w:val="000000"/>
          <w:lang w:eastAsia="en-AU"/>
        </w:rPr>
        <w:t>ot</w:t>
      </w:r>
      <w:r w:rsidR="00CE26B6" w:rsidRPr="008B5C37">
        <w:rPr>
          <w:rFonts w:ascii="Book Antiqua" w:eastAsia="Times New Roman" w:hAnsi="Book Antiqua" w:cs="Calibri"/>
          <w:color w:val="000000"/>
          <w:lang w:eastAsia="en-AU"/>
        </w:rPr>
        <w:t xml:space="preserve"> </w:t>
      </w:r>
      <w:r w:rsidRPr="008B5C37">
        <w:rPr>
          <w:rFonts w:ascii="Book Antiqua" w:eastAsia="Times New Roman" w:hAnsi="Book Antiqua" w:cs="Calibri"/>
          <w:color w:val="000000"/>
          <w:lang w:eastAsia="en-AU"/>
        </w:rPr>
        <w:t>available</w:t>
      </w:r>
      <w:r w:rsidR="008B5C37">
        <w:rPr>
          <w:rFonts w:ascii="Book Antiqua" w:hAnsi="Book Antiqua" w:cs="Calibri"/>
          <w:color w:val="000000"/>
          <w:lang w:eastAsia="zh-CN"/>
        </w:rPr>
        <w:t>;</w:t>
      </w:r>
      <w:r w:rsidR="00CE26B6" w:rsidRPr="008B5C37">
        <w:rPr>
          <w:rFonts w:ascii="Book Antiqua" w:hAnsi="Book Antiqua" w:cs="Calibri"/>
          <w:color w:val="000000"/>
          <w:lang w:eastAsia="zh-CN"/>
        </w:rPr>
        <w:t xml:space="preserve"> </w:t>
      </w:r>
      <w:r w:rsidRPr="008B5C37">
        <w:rPr>
          <w:rFonts w:ascii="Book Antiqua" w:hAnsi="Book Antiqua"/>
        </w:rPr>
        <w:t>ADM</w:t>
      </w:r>
      <w:r w:rsidRPr="008B5C37">
        <w:rPr>
          <w:rFonts w:ascii="Book Antiqua" w:hAnsi="Book Antiqua"/>
          <w:lang w:eastAsia="zh-CN"/>
        </w:rPr>
        <w:t>:</w:t>
      </w:r>
      <w:r w:rsidR="00CE26B6" w:rsidRPr="008B5C37">
        <w:rPr>
          <w:rFonts w:ascii="Book Antiqua" w:hAnsi="Book Antiqua"/>
          <w:lang w:eastAsia="zh-CN"/>
        </w:rPr>
        <w:t xml:space="preserve"> </w:t>
      </w:r>
      <w:r w:rsidRPr="008B5C37">
        <w:rPr>
          <w:rFonts w:ascii="Book Antiqua" w:hAnsi="Book Antiqua"/>
          <w:lang w:eastAsia="zh-CN"/>
        </w:rPr>
        <w:t>A</w:t>
      </w:r>
      <w:r w:rsidRPr="008B5C37">
        <w:rPr>
          <w:rFonts w:ascii="Book Antiqua" w:hAnsi="Book Antiqua"/>
        </w:rPr>
        <w:t>dmission</w:t>
      </w:r>
      <w:r w:rsidR="003C7C6C" w:rsidRPr="008B5C37">
        <w:rPr>
          <w:rFonts w:ascii="Book Antiqua" w:hAnsi="Book Antiqua"/>
          <w:lang w:eastAsia="zh-CN"/>
        </w:rPr>
        <w:t>;</w:t>
      </w:r>
      <w:r w:rsidR="00CE26B6" w:rsidRPr="008B5C37">
        <w:rPr>
          <w:rFonts w:ascii="Book Antiqua" w:hAnsi="Book Antiqua"/>
          <w:lang w:eastAsia="zh-CN"/>
        </w:rPr>
        <w:t xml:space="preserve"> </w:t>
      </w:r>
      <w:r w:rsidR="003C7C6C" w:rsidRPr="008B5C37">
        <w:rPr>
          <w:rFonts w:ascii="Book Antiqua" w:hAnsi="Book Antiqua"/>
          <w:lang w:eastAsia="zh-CN"/>
        </w:rPr>
        <w:t>HMGB1:</w:t>
      </w:r>
      <w:r w:rsidR="00CE26B6" w:rsidRPr="008B5C37">
        <w:rPr>
          <w:rFonts w:ascii="Book Antiqua" w:hAnsi="Book Antiqua"/>
          <w:lang w:eastAsia="zh-CN"/>
        </w:rPr>
        <w:t xml:space="preserve"> </w:t>
      </w:r>
      <w:r w:rsidR="003C7C6C" w:rsidRPr="008B5C37">
        <w:rPr>
          <w:rFonts w:ascii="Book Antiqua" w:hAnsi="Book Antiqua"/>
          <w:lang w:eastAsia="zh-CN"/>
        </w:rPr>
        <w:t>High</w:t>
      </w:r>
      <w:r w:rsidR="00CE26B6" w:rsidRPr="008B5C37">
        <w:rPr>
          <w:rFonts w:ascii="Book Antiqua" w:hAnsi="Book Antiqua"/>
          <w:lang w:eastAsia="zh-CN"/>
        </w:rPr>
        <w:t xml:space="preserve"> </w:t>
      </w:r>
      <w:r w:rsidR="003C7C6C" w:rsidRPr="008B5C37">
        <w:rPr>
          <w:rFonts w:ascii="Book Antiqua" w:hAnsi="Book Antiqua"/>
          <w:lang w:eastAsia="zh-CN"/>
        </w:rPr>
        <w:t>mobility</w:t>
      </w:r>
      <w:r w:rsidR="00CE26B6" w:rsidRPr="008B5C37">
        <w:rPr>
          <w:rFonts w:ascii="Book Antiqua" w:hAnsi="Book Antiqua"/>
          <w:lang w:eastAsia="zh-CN"/>
        </w:rPr>
        <w:t xml:space="preserve"> </w:t>
      </w:r>
      <w:r w:rsidR="003C7C6C" w:rsidRPr="008B5C37">
        <w:rPr>
          <w:rFonts w:ascii="Book Antiqua" w:hAnsi="Book Antiqua"/>
          <w:lang w:eastAsia="zh-CN"/>
        </w:rPr>
        <w:t>group</w:t>
      </w:r>
      <w:r w:rsidR="00CE26B6" w:rsidRPr="008B5C37">
        <w:rPr>
          <w:rFonts w:ascii="Book Antiqua" w:hAnsi="Book Antiqua"/>
          <w:lang w:eastAsia="zh-CN"/>
        </w:rPr>
        <w:t xml:space="preserve"> </w:t>
      </w:r>
      <w:r w:rsidR="003C7C6C" w:rsidRPr="008B5C37">
        <w:rPr>
          <w:rFonts w:ascii="Book Antiqua" w:hAnsi="Book Antiqua"/>
          <w:lang w:eastAsia="zh-CN"/>
        </w:rPr>
        <w:t>box</w:t>
      </w:r>
      <w:r w:rsidR="00CE26B6" w:rsidRPr="008B5C37">
        <w:rPr>
          <w:rFonts w:ascii="Book Antiqua" w:hAnsi="Book Antiqua"/>
          <w:lang w:eastAsia="zh-CN"/>
        </w:rPr>
        <w:t xml:space="preserve"> </w:t>
      </w:r>
      <w:r w:rsidR="003C7C6C" w:rsidRPr="008B5C37">
        <w:rPr>
          <w:rFonts w:ascii="Book Antiqua" w:hAnsi="Book Antiqua"/>
          <w:lang w:eastAsia="zh-CN"/>
        </w:rPr>
        <w:t>1;</w:t>
      </w:r>
      <w:r w:rsidR="00CE26B6" w:rsidRPr="008B5C37">
        <w:rPr>
          <w:rFonts w:ascii="Book Antiqua" w:hAnsi="Book Antiqua"/>
          <w:lang w:eastAsia="zh-CN"/>
        </w:rPr>
        <w:t xml:space="preserve"> </w:t>
      </w:r>
      <w:r w:rsidR="003C7C6C" w:rsidRPr="008B5C37">
        <w:rPr>
          <w:rFonts w:ascii="Book Antiqua" w:eastAsia="Book Antiqua" w:hAnsi="Book Antiqua" w:cs="Book Antiqua"/>
          <w:color w:val="000000"/>
        </w:rPr>
        <w:t>mtDNA</w:t>
      </w:r>
      <w:r w:rsidR="003C7C6C" w:rsidRPr="008B5C37">
        <w:rPr>
          <w:rFonts w:ascii="Book Antiqua" w:hAnsi="Book Antiqua" w:cs="Book Antiqua"/>
          <w:color w:val="000000"/>
          <w:lang w:eastAsia="zh-CN"/>
        </w:rPr>
        <w:t>: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="003C7C6C" w:rsidRPr="008B5C37">
        <w:rPr>
          <w:rFonts w:ascii="Book Antiqua" w:hAnsi="Book Antiqua" w:cs="Book Antiqua"/>
          <w:color w:val="000000"/>
          <w:lang w:eastAsia="zh-CN"/>
        </w:rPr>
        <w:t>M</w:t>
      </w:r>
      <w:r w:rsidR="003C7C6C" w:rsidRPr="008B5C37">
        <w:rPr>
          <w:rFonts w:ascii="Book Antiqua" w:eastAsia="Book Antiqua" w:hAnsi="Book Antiqua" w:cs="Book Antiqua"/>
          <w:color w:val="000000"/>
        </w:rPr>
        <w:t>itochondrial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="003C7C6C" w:rsidRPr="008B5C37">
        <w:rPr>
          <w:rFonts w:ascii="Book Antiqua" w:eastAsia="Book Antiqua" w:hAnsi="Book Antiqua" w:cs="Book Antiqua"/>
          <w:color w:val="000000"/>
        </w:rPr>
        <w:t>nucleic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="003C7C6C" w:rsidRPr="008B5C37">
        <w:rPr>
          <w:rFonts w:ascii="Book Antiqua" w:eastAsia="Book Antiqua" w:hAnsi="Book Antiqua" w:cs="Book Antiqua"/>
          <w:color w:val="000000"/>
        </w:rPr>
        <w:t>acids</w:t>
      </w:r>
      <w:r w:rsidR="003C7C6C" w:rsidRPr="008B5C37">
        <w:rPr>
          <w:rFonts w:ascii="Book Antiqua" w:hAnsi="Book Antiqua" w:cs="Book Antiqua"/>
          <w:color w:val="000000"/>
          <w:lang w:eastAsia="zh-CN"/>
        </w:rPr>
        <w:t>;</w:t>
      </w:r>
      <w:r w:rsidR="00CE26B6" w:rsidRPr="008B5C37">
        <w:rPr>
          <w:rFonts w:ascii="Book Antiqua" w:hAnsi="Book Antiqua" w:cs="Book Antiqua"/>
          <w:color w:val="000000"/>
          <w:lang w:eastAsia="zh-CN"/>
        </w:rPr>
        <w:t xml:space="preserve"> </w:t>
      </w:r>
      <w:r w:rsidR="003C7C6C" w:rsidRPr="008B5C37">
        <w:rPr>
          <w:rFonts w:ascii="Book Antiqua" w:eastAsia="Book Antiqua" w:hAnsi="Book Antiqua" w:cs="Book Antiqua"/>
          <w:color w:val="000000"/>
        </w:rPr>
        <w:t>cfDNA</w:t>
      </w:r>
      <w:r w:rsidR="003C7C6C" w:rsidRPr="008B5C37">
        <w:rPr>
          <w:rFonts w:ascii="Book Antiqua" w:hAnsi="Book Antiqua" w:cs="Book Antiqua"/>
          <w:color w:val="000000"/>
          <w:lang w:eastAsia="zh-CN"/>
        </w:rPr>
        <w:t>: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="003C7C6C" w:rsidRPr="008B5C37">
        <w:rPr>
          <w:rFonts w:ascii="Book Antiqua" w:hAnsi="Book Antiqua" w:cs="Book Antiqua"/>
          <w:color w:val="000000"/>
          <w:lang w:eastAsia="zh-CN"/>
        </w:rPr>
        <w:t>C</w:t>
      </w:r>
      <w:r w:rsidR="003C7C6C" w:rsidRPr="008B5C37">
        <w:rPr>
          <w:rFonts w:ascii="Book Antiqua" w:eastAsia="Book Antiqua" w:hAnsi="Book Antiqua" w:cs="Book Antiqua"/>
          <w:color w:val="000000"/>
        </w:rPr>
        <w:t>ell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="003C7C6C" w:rsidRPr="008B5C37">
        <w:rPr>
          <w:rFonts w:ascii="Book Antiqua" w:eastAsia="Book Antiqua" w:hAnsi="Book Antiqua" w:cs="Book Antiqua"/>
          <w:color w:val="000000"/>
        </w:rPr>
        <w:t>free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="003C7C6C" w:rsidRPr="008B5C37">
        <w:rPr>
          <w:rFonts w:ascii="Book Antiqua" w:eastAsia="Book Antiqua" w:hAnsi="Book Antiqua" w:cs="Book Antiqua"/>
          <w:color w:val="000000"/>
        </w:rPr>
        <w:t>DNA</w:t>
      </w:r>
      <w:r w:rsidR="007D0520" w:rsidRPr="008B5C37">
        <w:rPr>
          <w:rFonts w:ascii="Book Antiqua" w:hAnsi="Book Antiqua" w:cs="Book Antiqua"/>
          <w:color w:val="000000"/>
          <w:lang w:eastAsia="zh-CN"/>
        </w:rPr>
        <w:t>.</w:t>
      </w:r>
      <w:r w:rsidR="00CE26B6" w:rsidRPr="008B5C37">
        <w:rPr>
          <w:rFonts w:ascii="Book Antiqua" w:hAnsi="Book Antiqua" w:cs="Book Antiqua"/>
          <w:color w:val="000000"/>
          <w:lang w:eastAsia="zh-CN"/>
        </w:rPr>
        <w:t xml:space="preserve"> </w:t>
      </w:r>
    </w:p>
    <w:p w14:paraId="1360E501" w14:textId="77777777" w:rsidR="00AD099B" w:rsidRDefault="00AD099B" w:rsidP="00624270">
      <w:pPr>
        <w:spacing w:line="360" w:lineRule="auto"/>
        <w:jc w:val="both"/>
        <w:rPr>
          <w:rFonts w:ascii="Book Antiqua" w:hAnsi="Book Antiqua"/>
        </w:rPr>
        <w:sectPr w:rsidR="00AD099B" w:rsidSect="008B5C37">
          <w:pgSz w:w="16838" w:h="11906" w:orient="landscape" w:code="9"/>
          <w:pgMar w:top="1440" w:right="1440" w:bottom="1440" w:left="1440" w:header="720" w:footer="720" w:gutter="0"/>
          <w:cols w:space="720"/>
          <w:docGrid w:linePitch="360"/>
        </w:sectPr>
      </w:pPr>
    </w:p>
    <w:p w14:paraId="24048903" w14:textId="77777777" w:rsidR="00AD099B" w:rsidRDefault="00AD099B" w:rsidP="00AD099B">
      <w:pPr>
        <w:jc w:val="center"/>
        <w:rPr>
          <w:rFonts w:ascii="Book Antiqua" w:hAnsi="Book Antiqua"/>
          <w:sz w:val="21"/>
          <w:szCs w:val="22"/>
        </w:rPr>
      </w:pPr>
    </w:p>
    <w:p w14:paraId="5D090AA9" w14:textId="33A49CD6" w:rsidR="00AD099B" w:rsidRDefault="00AD099B" w:rsidP="00AD099B">
      <w:pPr>
        <w:jc w:val="center"/>
        <w:rPr>
          <w:rFonts w:ascii="Book Antiqua" w:hAnsi="Book Antiqua"/>
        </w:rPr>
      </w:pPr>
      <w:r>
        <w:rPr>
          <w:rFonts w:ascii="Book Antiqua" w:hAnsi="Book Antiqua"/>
          <w:noProof/>
        </w:rPr>
        <w:drawing>
          <wp:inline distT="0" distB="0" distL="0" distR="0" wp14:anchorId="083A7D55" wp14:editId="34EAED76">
            <wp:extent cx="2493645" cy="1437005"/>
            <wp:effectExtent l="0" t="0" r="0" b="0"/>
            <wp:docPr id="3" name="图片 3" descr="徽标, 公司名称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徽标, 公司名称&#10;&#10;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645" cy="143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EAD5AE" w14:textId="77777777" w:rsidR="00AD099B" w:rsidRDefault="00AD099B" w:rsidP="00AD099B">
      <w:pPr>
        <w:jc w:val="center"/>
        <w:rPr>
          <w:rFonts w:ascii="Book Antiqua" w:hAnsi="Book Antiqua"/>
        </w:rPr>
      </w:pPr>
    </w:p>
    <w:p w14:paraId="52143759" w14:textId="77777777" w:rsidR="00AD099B" w:rsidRDefault="00AD099B" w:rsidP="00AD099B">
      <w:pPr>
        <w:autoSpaceDE w:val="0"/>
        <w:autoSpaceDN w:val="0"/>
        <w:adjustRightInd w:val="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 Publishing Group Inc</w:t>
      </w:r>
    </w:p>
    <w:p w14:paraId="6C9C2194" w14:textId="77777777" w:rsidR="00AD099B" w:rsidRDefault="00AD099B" w:rsidP="00AD099B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3CC11936" w14:textId="77777777" w:rsidR="00AD099B" w:rsidRDefault="00AD099B" w:rsidP="00AD099B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>
        <w:rPr>
          <w:rFonts w:ascii="Book Antiqua" w:eastAsia="TimesNewRomanPSMT" w:hAnsi="Book Antiqua" w:cs="Garamond"/>
          <w:color w:val="000000"/>
          <w:sz w:val="28"/>
          <w:szCs w:val="28"/>
        </w:rPr>
        <w:t>+1-925-3991568</w:t>
      </w:r>
    </w:p>
    <w:p w14:paraId="56F0FC91" w14:textId="77777777" w:rsidR="00AD099B" w:rsidRDefault="00AD099B" w:rsidP="00AD099B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E-mail: </w:t>
      </w:r>
      <w:r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14:paraId="7616193E" w14:textId="77777777" w:rsidR="00AD099B" w:rsidRDefault="00AD099B" w:rsidP="00AD099B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48D3662B" w14:textId="77777777" w:rsidR="00AD099B" w:rsidRDefault="00AD099B" w:rsidP="00AD099B">
      <w:pPr>
        <w:jc w:val="center"/>
        <w:rPr>
          <w:rFonts w:ascii="Book Antiqua" w:hAnsi="Book Antiqua" w:cstheme="minorBidi"/>
          <w:sz w:val="21"/>
          <w:szCs w:val="22"/>
        </w:rPr>
      </w:pPr>
      <w:r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71036931" w14:textId="77777777" w:rsidR="00AD099B" w:rsidRDefault="00AD099B" w:rsidP="00AD099B">
      <w:pPr>
        <w:jc w:val="center"/>
        <w:rPr>
          <w:rFonts w:ascii="Book Antiqua" w:hAnsi="Book Antiqua"/>
        </w:rPr>
      </w:pPr>
    </w:p>
    <w:p w14:paraId="2AE77A62" w14:textId="77777777" w:rsidR="00AD099B" w:rsidRDefault="00AD099B" w:rsidP="00AD099B">
      <w:pPr>
        <w:jc w:val="center"/>
        <w:rPr>
          <w:rFonts w:ascii="Book Antiqua" w:hAnsi="Book Antiqua"/>
        </w:rPr>
      </w:pPr>
    </w:p>
    <w:p w14:paraId="0D4EC591" w14:textId="77777777" w:rsidR="00AD099B" w:rsidRDefault="00AD099B" w:rsidP="00AD099B">
      <w:pPr>
        <w:jc w:val="center"/>
        <w:rPr>
          <w:rFonts w:ascii="Book Antiqua" w:hAnsi="Book Antiqua"/>
        </w:rPr>
      </w:pPr>
    </w:p>
    <w:p w14:paraId="21FDF57D" w14:textId="716BEC6B" w:rsidR="00AD099B" w:rsidRDefault="00AD099B" w:rsidP="00AD099B">
      <w:pPr>
        <w:jc w:val="center"/>
        <w:rPr>
          <w:rFonts w:ascii="Book Antiqua" w:hAnsi="Book Antiqua"/>
        </w:rPr>
      </w:pPr>
      <w:r>
        <w:rPr>
          <w:rFonts w:ascii="Book Antiqua" w:hAnsi="Book Antiqua"/>
          <w:noProof/>
        </w:rPr>
        <w:drawing>
          <wp:inline distT="0" distB="0" distL="0" distR="0" wp14:anchorId="46E6EC50" wp14:editId="7C5F5C7C">
            <wp:extent cx="1449070" cy="1437005"/>
            <wp:effectExtent l="0" t="0" r="0" b="0"/>
            <wp:docPr id="1" name="图片 1" descr="QR 代码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R 代码&#10;&#10;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070" cy="143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BF7D86" w14:textId="77777777" w:rsidR="00AD099B" w:rsidRDefault="00AD099B" w:rsidP="00AD099B">
      <w:pPr>
        <w:jc w:val="center"/>
        <w:rPr>
          <w:rFonts w:ascii="Book Antiqua" w:hAnsi="Book Antiqua"/>
        </w:rPr>
      </w:pPr>
    </w:p>
    <w:p w14:paraId="1B3F519A" w14:textId="77777777" w:rsidR="00AD099B" w:rsidRDefault="00AD099B" w:rsidP="00AD099B">
      <w:pPr>
        <w:jc w:val="center"/>
        <w:rPr>
          <w:rFonts w:ascii="Book Antiqua" w:hAnsi="Book Antiqua"/>
        </w:rPr>
      </w:pPr>
    </w:p>
    <w:p w14:paraId="672A4534" w14:textId="77777777" w:rsidR="00AD099B" w:rsidRDefault="00AD099B" w:rsidP="00AD099B">
      <w:pPr>
        <w:jc w:val="center"/>
        <w:rPr>
          <w:rFonts w:ascii="Book Antiqua" w:hAnsi="Book Antiqua"/>
        </w:rPr>
      </w:pPr>
    </w:p>
    <w:p w14:paraId="5BADC7F0" w14:textId="77777777" w:rsidR="00AD099B" w:rsidRDefault="00AD099B" w:rsidP="00AD099B">
      <w:pPr>
        <w:jc w:val="center"/>
        <w:rPr>
          <w:rFonts w:ascii="Book Antiqua" w:hAnsi="Book Antiqua"/>
        </w:rPr>
      </w:pPr>
    </w:p>
    <w:p w14:paraId="34DC192E" w14:textId="77777777" w:rsidR="00AD099B" w:rsidRDefault="00AD099B" w:rsidP="00AD099B">
      <w:pPr>
        <w:jc w:val="center"/>
        <w:rPr>
          <w:rFonts w:ascii="Book Antiqua" w:hAnsi="Book Antiqua"/>
        </w:rPr>
      </w:pPr>
    </w:p>
    <w:p w14:paraId="7ABECF20" w14:textId="77777777" w:rsidR="00AD099B" w:rsidRDefault="00AD099B" w:rsidP="00AD099B">
      <w:pPr>
        <w:jc w:val="center"/>
        <w:rPr>
          <w:rFonts w:ascii="Book Antiqua" w:hAnsi="Book Antiqua"/>
        </w:rPr>
      </w:pPr>
    </w:p>
    <w:p w14:paraId="051D0187" w14:textId="77777777" w:rsidR="00AD099B" w:rsidRDefault="00AD099B" w:rsidP="00AD099B">
      <w:pPr>
        <w:jc w:val="center"/>
        <w:rPr>
          <w:rFonts w:ascii="Book Antiqua" w:hAnsi="Book Antiqua"/>
        </w:rPr>
      </w:pPr>
    </w:p>
    <w:p w14:paraId="44D0581B" w14:textId="77777777" w:rsidR="00AD099B" w:rsidRDefault="00AD099B" w:rsidP="00AD099B">
      <w:pPr>
        <w:jc w:val="center"/>
        <w:rPr>
          <w:rFonts w:ascii="Book Antiqua" w:hAnsi="Book Antiqua"/>
        </w:rPr>
      </w:pPr>
    </w:p>
    <w:p w14:paraId="07D0E944" w14:textId="77777777" w:rsidR="00AD099B" w:rsidRDefault="00AD099B" w:rsidP="00AD099B">
      <w:pPr>
        <w:jc w:val="center"/>
        <w:rPr>
          <w:rFonts w:ascii="Book Antiqua" w:hAnsi="Book Antiqua"/>
        </w:rPr>
      </w:pPr>
    </w:p>
    <w:p w14:paraId="749186EE" w14:textId="77777777" w:rsidR="00AD099B" w:rsidRDefault="00AD099B" w:rsidP="00AD099B">
      <w:pPr>
        <w:jc w:val="right"/>
        <w:rPr>
          <w:rFonts w:ascii="Book Antiqua" w:hAnsi="Book Antiqua"/>
          <w:color w:val="000000" w:themeColor="text1"/>
        </w:rPr>
      </w:pPr>
    </w:p>
    <w:p w14:paraId="0DF23F44" w14:textId="77777777" w:rsidR="00AD099B" w:rsidRDefault="00AD099B" w:rsidP="00AD099B">
      <w:pPr>
        <w:jc w:val="center"/>
        <w:rPr>
          <w:rFonts w:ascii="Book Antiqua" w:hAnsi="Book Antiqua"/>
          <w:color w:val="000000" w:themeColor="text1"/>
        </w:rPr>
      </w:pPr>
      <w:r>
        <w:rPr>
          <w:rFonts w:ascii="Book Antiqua" w:eastAsia="BookAntiqua-Bold" w:hAnsi="Book Antiqua" w:cs="BookAntiqua-Bold"/>
          <w:b/>
          <w:bCs/>
          <w:color w:val="000000" w:themeColor="text1"/>
        </w:rPr>
        <w:t>© 2021 Baishideng Publishing Group Inc. All rights reserved.</w:t>
      </w:r>
      <w:r>
        <w:rPr>
          <w:rFonts w:ascii="Book Antiqua" w:hAnsi="Book Antiqua"/>
          <w:color w:val="000000" w:themeColor="text1"/>
        </w:rPr>
        <w:fldChar w:fldCharType="begin"/>
      </w:r>
      <w:r>
        <w:rPr>
          <w:rFonts w:ascii="Book Antiqua" w:hAnsi="Book Antiqua"/>
          <w:color w:val="000000" w:themeColor="text1"/>
        </w:rPr>
        <w:instrText xml:space="preserve"> ADDIN EN.REFLIST </w:instrText>
      </w:r>
      <w:r>
        <w:rPr>
          <w:rFonts w:ascii="Book Antiqua" w:hAnsi="Book Antiqua"/>
          <w:color w:val="000000" w:themeColor="text1"/>
        </w:rPr>
        <w:fldChar w:fldCharType="end"/>
      </w:r>
    </w:p>
    <w:p w14:paraId="08C5AB83" w14:textId="556EB69F" w:rsidR="00A77B3E" w:rsidRPr="008B5C37" w:rsidRDefault="00A77B3E" w:rsidP="00624270">
      <w:pPr>
        <w:spacing w:line="360" w:lineRule="auto"/>
        <w:jc w:val="both"/>
        <w:rPr>
          <w:rFonts w:ascii="Book Antiqua" w:hAnsi="Book Antiqua"/>
        </w:rPr>
      </w:pPr>
    </w:p>
    <w:sectPr w:rsidR="00A77B3E" w:rsidRPr="008B5C37" w:rsidSect="00AD099B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20FD2" w14:textId="77777777" w:rsidR="00F948C0" w:rsidRDefault="00F948C0" w:rsidP="00A87E0F">
      <w:r>
        <w:separator/>
      </w:r>
    </w:p>
  </w:endnote>
  <w:endnote w:type="continuationSeparator" w:id="0">
    <w:p w14:paraId="037325D7" w14:textId="77777777" w:rsidR="00F948C0" w:rsidRDefault="00F948C0" w:rsidP="00A87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altName w:val="Segoe Print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NewRomanPSMT">
    <w:altName w:val="宋体"/>
    <w:charset w:val="86"/>
    <w:family w:val="auto"/>
    <w:pitch w:val="default"/>
    <w:sig w:usb0="00000005" w:usb1="080F0000" w:usb2="00000010" w:usb3="00000000" w:csb0="00060002" w:csb1="00000000"/>
  </w:font>
  <w:font w:name="Garamond-Bold">
    <w:altName w:val="等线"/>
    <w:charset w:val="00"/>
    <w:family w:val="auto"/>
    <w:pitch w:val="default"/>
    <w:sig w:usb0="00000001" w:usb1="080E0000" w:usb2="00000010" w:usb3="00000000" w:csb0="0004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5AB89" w14:textId="77777777" w:rsidR="00B96AF4" w:rsidRPr="00A87E0F" w:rsidRDefault="00B96AF4" w:rsidP="00A87E0F">
    <w:pPr>
      <w:pStyle w:val="a5"/>
      <w:jc w:val="right"/>
      <w:rPr>
        <w:rFonts w:ascii="Book Antiqua" w:hAnsi="Book Antiqua"/>
        <w:sz w:val="24"/>
        <w:szCs w:val="24"/>
        <w:lang w:eastAsia="zh-CN"/>
      </w:rPr>
    </w:pPr>
    <w:r w:rsidRPr="00A87E0F">
      <w:rPr>
        <w:rFonts w:ascii="Book Antiqua" w:hAnsi="Book Antiqua"/>
        <w:sz w:val="24"/>
        <w:szCs w:val="24"/>
      </w:rPr>
      <w:fldChar w:fldCharType="begin"/>
    </w:r>
    <w:r w:rsidRPr="00A87E0F">
      <w:rPr>
        <w:rFonts w:ascii="Book Antiqua" w:hAnsi="Book Antiqua"/>
        <w:sz w:val="24"/>
        <w:szCs w:val="24"/>
      </w:rPr>
      <w:instrText xml:space="preserve"> PAGE  \* Arabic  \* MERGEFORMAT </w:instrText>
    </w:r>
    <w:r w:rsidRPr="00A87E0F">
      <w:rPr>
        <w:rFonts w:ascii="Book Antiqua" w:hAnsi="Book Antiqua"/>
        <w:sz w:val="24"/>
        <w:szCs w:val="24"/>
      </w:rPr>
      <w:fldChar w:fldCharType="separate"/>
    </w:r>
    <w:r w:rsidR="001874A4">
      <w:rPr>
        <w:rFonts w:ascii="Book Antiqua" w:hAnsi="Book Antiqua"/>
        <w:noProof/>
        <w:sz w:val="24"/>
        <w:szCs w:val="24"/>
      </w:rPr>
      <w:t>2</w:t>
    </w:r>
    <w:r w:rsidRPr="00A87E0F">
      <w:rPr>
        <w:rFonts w:ascii="Book Antiqua" w:hAnsi="Book Antiqua"/>
        <w:sz w:val="24"/>
        <w:szCs w:val="24"/>
      </w:rPr>
      <w:fldChar w:fldCharType="end"/>
    </w:r>
    <w:r w:rsidRPr="00A87E0F">
      <w:rPr>
        <w:rFonts w:ascii="Book Antiqua" w:hAnsi="Book Antiqua"/>
        <w:sz w:val="24"/>
        <w:szCs w:val="24"/>
      </w:rPr>
      <w:t>/</w:t>
    </w:r>
    <w:r w:rsidRPr="00A87E0F">
      <w:rPr>
        <w:rFonts w:ascii="Book Antiqua" w:hAnsi="Book Antiqua"/>
        <w:sz w:val="24"/>
        <w:szCs w:val="24"/>
      </w:rPr>
      <w:fldChar w:fldCharType="begin"/>
    </w:r>
    <w:r w:rsidRPr="00A87E0F">
      <w:rPr>
        <w:rFonts w:ascii="Book Antiqua" w:hAnsi="Book Antiqua"/>
        <w:sz w:val="24"/>
        <w:szCs w:val="24"/>
      </w:rPr>
      <w:instrText xml:space="preserve"> NUMPAGES   \* MERGEFORMAT </w:instrText>
    </w:r>
    <w:r w:rsidRPr="00A87E0F">
      <w:rPr>
        <w:rFonts w:ascii="Book Antiqua" w:hAnsi="Book Antiqua"/>
        <w:sz w:val="24"/>
        <w:szCs w:val="24"/>
      </w:rPr>
      <w:fldChar w:fldCharType="separate"/>
    </w:r>
    <w:r w:rsidR="001874A4">
      <w:rPr>
        <w:rFonts w:ascii="Book Antiqua" w:hAnsi="Book Antiqua"/>
        <w:noProof/>
        <w:sz w:val="24"/>
        <w:szCs w:val="24"/>
      </w:rPr>
      <w:t>66</w:t>
    </w:r>
    <w:r w:rsidRPr="00A87E0F">
      <w:rPr>
        <w:rFonts w:ascii="Book Antiqua" w:hAnsi="Book Antiqua"/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F3A9D" w14:textId="77777777" w:rsidR="00F948C0" w:rsidRDefault="00F948C0" w:rsidP="00A87E0F">
      <w:r>
        <w:separator/>
      </w:r>
    </w:p>
  </w:footnote>
  <w:footnote w:type="continuationSeparator" w:id="0">
    <w:p w14:paraId="37E8FDBB" w14:textId="77777777" w:rsidR="00F948C0" w:rsidRDefault="00F948C0" w:rsidP="00A87E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014778"/>
    <w:rsid w:val="0002202D"/>
    <w:rsid w:val="00025EC0"/>
    <w:rsid w:val="00027E6B"/>
    <w:rsid w:val="000360D0"/>
    <w:rsid w:val="0003654F"/>
    <w:rsid w:val="0003668C"/>
    <w:rsid w:val="00040B43"/>
    <w:rsid w:val="00074045"/>
    <w:rsid w:val="00083894"/>
    <w:rsid w:val="00086187"/>
    <w:rsid w:val="00091A47"/>
    <w:rsid w:val="00094EFE"/>
    <w:rsid w:val="00096B76"/>
    <w:rsid w:val="000A0C9C"/>
    <w:rsid w:val="000A1386"/>
    <w:rsid w:val="000A16E8"/>
    <w:rsid w:val="000A17FC"/>
    <w:rsid w:val="000B15A1"/>
    <w:rsid w:val="000B5430"/>
    <w:rsid w:val="000D1A93"/>
    <w:rsid w:val="000D4E1E"/>
    <w:rsid w:val="000D53C0"/>
    <w:rsid w:val="000E3465"/>
    <w:rsid w:val="000E3F30"/>
    <w:rsid w:val="000E40E9"/>
    <w:rsid w:val="000E77FE"/>
    <w:rsid w:val="00104212"/>
    <w:rsid w:val="00107FE7"/>
    <w:rsid w:val="00112BD6"/>
    <w:rsid w:val="00124667"/>
    <w:rsid w:val="001257E4"/>
    <w:rsid w:val="00135D9B"/>
    <w:rsid w:val="00140E6A"/>
    <w:rsid w:val="00141681"/>
    <w:rsid w:val="00141B7A"/>
    <w:rsid w:val="00157EC6"/>
    <w:rsid w:val="00163B4C"/>
    <w:rsid w:val="00175758"/>
    <w:rsid w:val="001874A4"/>
    <w:rsid w:val="00194770"/>
    <w:rsid w:val="001A316D"/>
    <w:rsid w:val="001A4F60"/>
    <w:rsid w:val="001C4E13"/>
    <w:rsid w:val="001D3C40"/>
    <w:rsid w:val="001F0BC3"/>
    <w:rsid w:val="001F4903"/>
    <w:rsid w:val="001F54A5"/>
    <w:rsid w:val="00204392"/>
    <w:rsid w:val="00204A32"/>
    <w:rsid w:val="00204E60"/>
    <w:rsid w:val="002123E7"/>
    <w:rsid w:val="00221539"/>
    <w:rsid w:val="002257B8"/>
    <w:rsid w:val="00256A9F"/>
    <w:rsid w:val="0025784B"/>
    <w:rsid w:val="0026533F"/>
    <w:rsid w:val="0026571A"/>
    <w:rsid w:val="002856B5"/>
    <w:rsid w:val="0029067F"/>
    <w:rsid w:val="002A238E"/>
    <w:rsid w:val="002B364C"/>
    <w:rsid w:val="002E2266"/>
    <w:rsid w:val="003042BA"/>
    <w:rsid w:val="0030793E"/>
    <w:rsid w:val="0031153E"/>
    <w:rsid w:val="003138DC"/>
    <w:rsid w:val="00313F6B"/>
    <w:rsid w:val="003300EA"/>
    <w:rsid w:val="00333A8C"/>
    <w:rsid w:val="003717DC"/>
    <w:rsid w:val="003900AE"/>
    <w:rsid w:val="00396A5D"/>
    <w:rsid w:val="003A07B0"/>
    <w:rsid w:val="003A1EBA"/>
    <w:rsid w:val="003A270C"/>
    <w:rsid w:val="003A66B0"/>
    <w:rsid w:val="003B3672"/>
    <w:rsid w:val="003B374B"/>
    <w:rsid w:val="003B3A5E"/>
    <w:rsid w:val="003C529D"/>
    <w:rsid w:val="003C7C6C"/>
    <w:rsid w:val="003F486A"/>
    <w:rsid w:val="004020E0"/>
    <w:rsid w:val="0040721D"/>
    <w:rsid w:val="0041332E"/>
    <w:rsid w:val="0041413E"/>
    <w:rsid w:val="0042166E"/>
    <w:rsid w:val="0043574B"/>
    <w:rsid w:val="00437B1F"/>
    <w:rsid w:val="00443472"/>
    <w:rsid w:val="00462766"/>
    <w:rsid w:val="00475ADD"/>
    <w:rsid w:val="00477E71"/>
    <w:rsid w:val="0049235E"/>
    <w:rsid w:val="004A1987"/>
    <w:rsid w:val="004B2604"/>
    <w:rsid w:val="004B413C"/>
    <w:rsid w:val="004B48A3"/>
    <w:rsid w:val="004C055E"/>
    <w:rsid w:val="004C291C"/>
    <w:rsid w:val="004E7CE1"/>
    <w:rsid w:val="0050342E"/>
    <w:rsid w:val="00503DA6"/>
    <w:rsid w:val="005251D0"/>
    <w:rsid w:val="00531A75"/>
    <w:rsid w:val="00543890"/>
    <w:rsid w:val="00552CEF"/>
    <w:rsid w:val="00560A54"/>
    <w:rsid w:val="005674A5"/>
    <w:rsid w:val="00570AF4"/>
    <w:rsid w:val="00591FCE"/>
    <w:rsid w:val="00594544"/>
    <w:rsid w:val="005A1654"/>
    <w:rsid w:val="005A448F"/>
    <w:rsid w:val="005B26DB"/>
    <w:rsid w:val="005C01B0"/>
    <w:rsid w:val="005C461E"/>
    <w:rsid w:val="005F1106"/>
    <w:rsid w:val="00601A03"/>
    <w:rsid w:val="0061181A"/>
    <w:rsid w:val="00622A05"/>
    <w:rsid w:val="00624270"/>
    <w:rsid w:val="00636548"/>
    <w:rsid w:val="006461BE"/>
    <w:rsid w:val="00655E94"/>
    <w:rsid w:val="006651F4"/>
    <w:rsid w:val="00666C21"/>
    <w:rsid w:val="006714CD"/>
    <w:rsid w:val="00674EA2"/>
    <w:rsid w:val="00682C07"/>
    <w:rsid w:val="006870C4"/>
    <w:rsid w:val="0068746A"/>
    <w:rsid w:val="006A3DD1"/>
    <w:rsid w:val="006B0A97"/>
    <w:rsid w:val="006C1FCB"/>
    <w:rsid w:val="006C4540"/>
    <w:rsid w:val="006D3618"/>
    <w:rsid w:val="006D3955"/>
    <w:rsid w:val="006D3A1E"/>
    <w:rsid w:val="006E0EBC"/>
    <w:rsid w:val="0071203B"/>
    <w:rsid w:val="007526B4"/>
    <w:rsid w:val="00756901"/>
    <w:rsid w:val="00757DC8"/>
    <w:rsid w:val="00770623"/>
    <w:rsid w:val="007841D5"/>
    <w:rsid w:val="00793263"/>
    <w:rsid w:val="00793EB0"/>
    <w:rsid w:val="007A4ECE"/>
    <w:rsid w:val="007D0520"/>
    <w:rsid w:val="007D09A2"/>
    <w:rsid w:val="007E0D50"/>
    <w:rsid w:val="007E2FB0"/>
    <w:rsid w:val="007F6A79"/>
    <w:rsid w:val="008100AB"/>
    <w:rsid w:val="00825CCD"/>
    <w:rsid w:val="008443F9"/>
    <w:rsid w:val="00855CA9"/>
    <w:rsid w:val="0086562D"/>
    <w:rsid w:val="00867CCD"/>
    <w:rsid w:val="00871EB0"/>
    <w:rsid w:val="00883791"/>
    <w:rsid w:val="0089074B"/>
    <w:rsid w:val="00892338"/>
    <w:rsid w:val="008A3005"/>
    <w:rsid w:val="008A6699"/>
    <w:rsid w:val="008B0B51"/>
    <w:rsid w:val="008B5474"/>
    <w:rsid w:val="008B5C37"/>
    <w:rsid w:val="008C016B"/>
    <w:rsid w:val="008C08C6"/>
    <w:rsid w:val="008E0641"/>
    <w:rsid w:val="008E144C"/>
    <w:rsid w:val="0090134C"/>
    <w:rsid w:val="00907F5F"/>
    <w:rsid w:val="00936A78"/>
    <w:rsid w:val="00950F66"/>
    <w:rsid w:val="00965ECD"/>
    <w:rsid w:val="0097020A"/>
    <w:rsid w:val="00982BE7"/>
    <w:rsid w:val="00982C13"/>
    <w:rsid w:val="009875A3"/>
    <w:rsid w:val="009901D4"/>
    <w:rsid w:val="00995167"/>
    <w:rsid w:val="00996183"/>
    <w:rsid w:val="00996558"/>
    <w:rsid w:val="009A0E4E"/>
    <w:rsid w:val="009A4CC4"/>
    <w:rsid w:val="009C3A0A"/>
    <w:rsid w:val="009C7C46"/>
    <w:rsid w:val="009D1D64"/>
    <w:rsid w:val="009D3EBB"/>
    <w:rsid w:val="009F23A0"/>
    <w:rsid w:val="009F6B4F"/>
    <w:rsid w:val="00A07A25"/>
    <w:rsid w:val="00A20D4B"/>
    <w:rsid w:val="00A26360"/>
    <w:rsid w:val="00A31A37"/>
    <w:rsid w:val="00A343B0"/>
    <w:rsid w:val="00A44D41"/>
    <w:rsid w:val="00A626F3"/>
    <w:rsid w:val="00A65D71"/>
    <w:rsid w:val="00A736C7"/>
    <w:rsid w:val="00A75B95"/>
    <w:rsid w:val="00A778F7"/>
    <w:rsid w:val="00A77B3E"/>
    <w:rsid w:val="00A87E0F"/>
    <w:rsid w:val="00A91297"/>
    <w:rsid w:val="00A93DDE"/>
    <w:rsid w:val="00A93FE1"/>
    <w:rsid w:val="00A9642E"/>
    <w:rsid w:val="00AA118E"/>
    <w:rsid w:val="00AB34D0"/>
    <w:rsid w:val="00AC07FE"/>
    <w:rsid w:val="00AD099B"/>
    <w:rsid w:val="00AD1054"/>
    <w:rsid w:val="00AD6729"/>
    <w:rsid w:val="00AE4EFF"/>
    <w:rsid w:val="00AF5F3C"/>
    <w:rsid w:val="00B15E47"/>
    <w:rsid w:val="00B41351"/>
    <w:rsid w:val="00B42B9D"/>
    <w:rsid w:val="00B51EEE"/>
    <w:rsid w:val="00B60025"/>
    <w:rsid w:val="00B65996"/>
    <w:rsid w:val="00B65D70"/>
    <w:rsid w:val="00B70D00"/>
    <w:rsid w:val="00B81AB9"/>
    <w:rsid w:val="00B81F7F"/>
    <w:rsid w:val="00B8425A"/>
    <w:rsid w:val="00B8478E"/>
    <w:rsid w:val="00B92241"/>
    <w:rsid w:val="00B940E2"/>
    <w:rsid w:val="00B96AF4"/>
    <w:rsid w:val="00BC2AE3"/>
    <w:rsid w:val="00BC30D0"/>
    <w:rsid w:val="00BC5DF7"/>
    <w:rsid w:val="00BD5171"/>
    <w:rsid w:val="00BD7AAB"/>
    <w:rsid w:val="00BD7D5D"/>
    <w:rsid w:val="00BE7802"/>
    <w:rsid w:val="00BF6701"/>
    <w:rsid w:val="00C00395"/>
    <w:rsid w:val="00C02099"/>
    <w:rsid w:val="00C13914"/>
    <w:rsid w:val="00C20CF7"/>
    <w:rsid w:val="00C27D83"/>
    <w:rsid w:val="00C331A0"/>
    <w:rsid w:val="00C45FD0"/>
    <w:rsid w:val="00C46F5F"/>
    <w:rsid w:val="00C47B7A"/>
    <w:rsid w:val="00C50149"/>
    <w:rsid w:val="00C523AC"/>
    <w:rsid w:val="00C7254C"/>
    <w:rsid w:val="00C77058"/>
    <w:rsid w:val="00C77865"/>
    <w:rsid w:val="00C84A0C"/>
    <w:rsid w:val="00C86DEE"/>
    <w:rsid w:val="00CA19A3"/>
    <w:rsid w:val="00CA2A55"/>
    <w:rsid w:val="00CA3931"/>
    <w:rsid w:val="00CA67C9"/>
    <w:rsid w:val="00CA6952"/>
    <w:rsid w:val="00CB1603"/>
    <w:rsid w:val="00CB26DB"/>
    <w:rsid w:val="00CB278F"/>
    <w:rsid w:val="00CB32DE"/>
    <w:rsid w:val="00CB5BE7"/>
    <w:rsid w:val="00CB6E0B"/>
    <w:rsid w:val="00CC0765"/>
    <w:rsid w:val="00CC6955"/>
    <w:rsid w:val="00CD382E"/>
    <w:rsid w:val="00CE26B6"/>
    <w:rsid w:val="00CF596E"/>
    <w:rsid w:val="00CF5C0D"/>
    <w:rsid w:val="00D03F87"/>
    <w:rsid w:val="00D12B55"/>
    <w:rsid w:val="00D12DA8"/>
    <w:rsid w:val="00D15C4D"/>
    <w:rsid w:val="00D36C07"/>
    <w:rsid w:val="00D4038C"/>
    <w:rsid w:val="00D42FB5"/>
    <w:rsid w:val="00D43188"/>
    <w:rsid w:val="00D4575B"/>
    <w:rsid w:val="00D644AD"/>
    <w:rsid w:val="00D65E39"/>
    <w:rsid w:val="00D77E6A"/>
    <w:rsid w:val="00D86795"/>
    <w:rsid w:val="00DA0D08"/>
    <w:rsid w:val="00DB0B2A"/>
    <w:rsid w:val="00DB48C8"/>
    <w:rsid w:val="00DD2A4D"/>
    <w:rsid w:val="00DD5504"/>
    <w:rsid w:val="00DE5A44"/>
    <w:rsid w:val="00DF2591"/>
    <w:rsid w:val="00DF5FA8"/>
    <w:rsid w:val="00E071E8"/>
    <w:rsid w:val="00E4097F"/>
    <w:rsid w:val="00E46254"/>
    <w:rsid w:val="00E63100"/>
    <w:rsid w:val="00E63742"/>
    <w:rsid w:val="00E92806"/>
    <w:rsid w:val="00E96F0A"/>
    <w:rsid w:val="00EA6CBB"/>
    <w:rsid w:val="00EB1C7C"/>
    <w:rsid w:val="00EB727A"/>
    <w:rsid w:val="00ED2AC9"/>
    <w:rsid w:val="00EE4CE1"/>
    <w:rsid w:val="00F13E41"/>
    <w:rsid w:val="00F163EC"/>
    <w:rsid w:val="00F22277"/>
    <w:rsid w:val="00F2400B"/>
    <w:rsid w:val="00F32CAE"/>
    <w:rsid w:val="00F34388"/>
    <w:rsid w:val="00F40D2E"/>
    <w:rsid w:val="00F43EF4"/>
    <w:rsid w:val="00F47913"/>
    <w:rsid w:val="00F5053C"/>
    <w:rsid w:val="00F52E6C"/>
    <w:rsid w:val="00F62904"/>
    <w:rsid w:val="00F62AAD"/>
    <w:rsid w:val="00F753B6"/>
    <w:rsid w:val="00F834C4"/>
    <w:rsid w:val="00F91722"/>
    <w:rsid w:val="00F91A25"/>
    <w:rsid w:val="00F948C0"/>
    <w:rsid w:val="00FA722C"/>
    <w:rsid w:val="00FA74BF"/>
    <w:rsid w:val="00FB2F71"/>
    <w:rsid w:val="00FC1551"/>
    <w:rsid w:val="00FC7715"/>
    <w:rsid w:val="00FD1E9F"/>
    <w:rsid w:val="00FD542C"/>
    <w:rsid w:val="00FD59F3"/>
    <w:rsid w:val="00FD7DBA"/>
    <w:rsid w:val="00FE0C58"/>
    <w:rsid w:val="00FF2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8C5A8AF"/>
  <w15:docId w15:val="{E7514DCA-C757-4BBA-9910-98D3223BD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87E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A87E0F"/>
    <w:rPr>
      <w:sz w:val="18"/>
      <w:szCs w:val="18"/>
    </w:rPr>
  </w:style>
  <w:style w:type="paragraph" w:styleId="a5">
    <w:name w:val="footer"/>
    <w:basedOn w:val="a"/>
    <w:link w:val="a6"/>
    <w:uiPriority w:val="99"/>
    <w:rsid w:val="00A87E0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87E0F"/>
    <w:rPr>
      <w:sz w:val="18"/>
      <w:szCs w:val="18"/>
    </w:rPr>
  </w:style>
  <w:style w:type="character" w:styleId="a7">
    <w:name w:val="annotation reference"/>
    <w:basedOn w:val="a0"/>
    <w:rsid w:val="002A238E"/>
    <w:rPr>
      <w:sz w:val="21"/>
      <w:szCs w:val="21"/>
    </w:rPr>
  </w:style>
  <w:style w:type="paragraph" w:styleId="a8">
    <w:name w:val="annotation text"/>
    <w:basedOn w:val="a"/>
    <w:link w:val="a9"/>
    <w:rsid w:val="002A238E"/>
  </w:style>
  <w:style w:type="character" w:customStyle="1" w:styleId="a9">
    <w:name w:val="批注文字 字符"/>
    <w:basedOn w:val="a0"/>
    <w:link w:val="a8"/>
    <w:rsid w:val="002A238E"/>
    <w:rPr>
      <w:sz w:val="24"/>
      <w:szCs w:val="24"/>
    </w:rPr>
  </w:style>
  <w:style w:type="paragraph" w:styleId="aa">
    <w:name w:val="annotation subject"/>
    <w:basedOn w:val="a8"/>
    <w:next w:val="a8"/>
    <w:link w:val="ab"/>
    <w:rsid w:val="002A238E"/>
    <w:rPr>
      <w:b/>
      <w:bCs/>
    </w:rPr>
  </w:style>
  <w:style w:type="character" w:customStyle="1" w:styleId="ab">
    <w:name w:val="批注主题 字符"/>
    <w:basedOn w:val="a9"/>
    <w:link w:val="aa"/>
    <w:rsid w:val="002A238E"/>
    <w:rPr>
      <w:b/>
      <w:bCs/>
      <w:sz w:val="24"/>
      <w:szCs w:val="24"/>
    </w:rPr>
  </w:style>
  <w:style w:type="paragraph" w:styleId="ac">
    <w:name w:val="Balloon Text"/>
    <w:basedOn w:val="a"/>
    <w:link w:val="ad"/>
    <w:rsid w:val="002A238E"/>
    <w:rPr>
      <w:sz w:val="18"/>
      <w:szCs w:val="18"/>
    </w:rPr>
  </w:style>
  <w:style w:type="character" w:customStyle="1" w:styleId="ad">
    <w:name w:val="批注框文本 字符"/>
    <w:basedOn w:val="a0"/>
    <w:link w:val="ac"/>
    <w:rsid w:val="002A238E"/>
    <w:rPr>
      <w:sz w:val="18"/>
      <w:szCs w:val="18"/>
    </w:rPr>
  </w:style>
  <w:style w:type="table" w:customStyle="1" w:styleId="TableGridLight1">
    <w:name w:val="Table Grid Light1"/>
    <w:basedOn w:val="a1"/>
    <w:uiPriority w:val="40"/>
    <w:rsid w:val="004B48A3"/>
    <w:rPr>
      <w:rFonts w:asciiTheme="minorHAnsi" w:hAnsiTheme="minorHAnsi" w:cstheme="minorBidi"/>
      <w:sz w:val="24"/>
      <w:szCs w:val="24"/>
    </w:rPr>
    <w:tblPr>
      <w:tblBorders>
        <w:top w:val="single" w:sz="4" w:space="0" w:color="7BCB85" w:themeColor="background1" w:themeShade="BF"/>
        <w:left w:val="single" w:sz="4" w:space="0" w:color="7BCB85" w:themeColor="background1" w:themeShade="BF"/>
        <w:bottom w:val="single" w:sz="4" w:space="0" w:color="7BCB85" w:themeColor="background1" w:themeShade="BF"/>
        <w:right w:val="single" w:sz="4" w:space="0" w:color="7BCB85" w:themeColor="background1" w:themeShade="BF"/>
        <w:insideH w:val="single" w:sz="4" w:space="0" w:color="7BCB85" w:themeColor="background1" w:themeShade="BF"/>
        <w:insideV w:val="single" w:sz="4" w:space="0" w:color="7BCB85" w:themeColor="background1" w:themeShade="BF"/>
      </w:tblBorders>
    </w:tblPr>
  </w:style>
  <w:style w:type="paragraph" w:styleId="ae">
    <w:name w:val="Revision"/>
    <w:hidden/>
    <w:uiPriority w:val="99"/>
    <w:semiHidden/>
    <w:rsid w:val="00674EA2"/>
    <w:rPr>
      <w:sz w:val="24"/>
      <w:szCs w:val="24"/>
    </w:rPr>
  </w:style>
  <w:style w:type="character" w:customStyle="1" w:styleId="jlqj4b">
    <w:name w:val="jlqj4b"/>
    <w:basedOn w:val="a0"/>
    <w:rsid w:val="00F43E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4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0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04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2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tm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27C22-0BCB-4952-AC05-CD25F7BE0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1108</TotalTime>
  <Pages>67</Pages>
  <Words>10670</Words>
  <Characters>60825</Characters>
  <Application>Microsoft Office Word</Application>
  <DocSecurity>0</DocSecurity>
  <Lines>506</Lines>
  <Paragraphs>142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Wang, Linyutong</cp:lastModifiedBy>
  <cp:revision>302</cp:revision>
  <cp:lastPrinted>2021-07-22T12:43:00Z</cp:lastPrinted>
  <dcterms:created xsi:type="dcterms:W3CDTF">2021-07-04T03:38:00Z</dcterms:created>
  <dcterms:modified xsi:type="dcterms:W3CDTF">2021-09-09T06:14:00Z</dcterms:modified>
</cp:coreProperties>
</file>