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6EDA6" w14:textId="344B8855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Name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of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Journal: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i/>
        </w:rPr>
        <w:t>World</w:t>
      </w:r>
      <w:r w:rsidR="005D6084" w:rsidRPr="005C2ECA">
        <w:rPr>
          <w:rFonts w:ascii="Book Antiqua" w:eastAsia="Book Antiqua" w:hAnsi="Book Antiqua" w:cs="Book Antiqua"/>
          <w:i/>
        </w:rPr>
        <w:t xml:space="preserve"> </w:t>
      </w:r>
      <w:r w:rsidRPr="005C2ECA">
        <w:rPr>
          <w:rFonts w:ascii="Book Antiqua" w:eastAsia="Book Antiqua" w:hAnsi="Book Antiqua" w:cs="Book Antiqua"/>
          <w:i/>
        </w:rPr>
        <w:t>Journal</w:t>
      </w:r>
      <w:r w:rsidR="005D6084" w:rsidRPr="005C2ECA">
        <w:rPr>
          <w:rFonts w:ascii="Book Antiqua" w:eastAsia="Book Antiqua" w:hAnsi="Book Antiqua" w:cs="Book Antiqua"/>
          <w:i/>
        </w:rPr>
        <w:t xml:space="preserve"> </w:t>
      </w:r>
      <w:r w:rsidRPr="005C2ECA">
        <w:rPr>
          <w:rFonts w:ascii="Book Antiqua" w:eastAsia="Book Antiqua" w:hAnsi="Book Antiqua" w:cs="Book Antiqua"/>
          <w:i/>
        </w:rPr>
        <w:t>of</w:t>
      </w:r>
      <w:r w:rsidR="005D6084" w:rsidRPr="005C2ECA">
        <w:rPr>
          <w:rFonts w:ascii="Book Antiqua" w:eastAsia="Book Antiqua" w:hAnsi="Book Antiqua" w:cs="Book Antiqua"/>
          <w:i/>
        </w:rPr>
        <w:t xml:space="preserve"> </w:t>
      </w:r>
      <w:r w:rsidRPr="005C2ECA">
        <w:rPr>
          <w:rFonts w:ascii="Book Antiqua" w:eastAsia="Book Antiqua" w:hAnsi="Book Antiqua" w:cs="Book Antiqua"/>
          <w:i/>
        </w:rPr>
        <w:t>Clinical</w:t>
      </w:r>
      <w:r w:rsidR="005D6084" w:rsidRPr="005C2ECA">
        <w:rPr>
          <w:rFonts w:ascii="Book Antiqua" w:eastAsia="Book Antiqua" w:hAnsi="Book Antiqua" w:cs="Book Antiqua"/>
          <w:i/>
        </w:rPr>
        <w:t xml:space="preserve"> </w:t>
      </w:r>
      <w:r w:rsidRPr="005C2ECA">
        <w:rPr>
          <w:rFonts w:ascii="Book Antiqua" w:eastAsia="Book Antiqua" w:hAnsi="Book Antiqua" w:cs="Book Antiqua"/>
          <w:i/>
        </w:rPr>
        <w:t>Cases</w:t>
      </w:r>
    </w:p>
    <w:p w14:paraId="6077CE1F" w14:textId="44D4FE06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Manuscript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NO: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</w:rPr>
        <w:t>64736</w:t>
      </w:r>
    </w:p>
    <w:p w14:paraId="6F2B6CC7" w14:textId="1A1DDC8F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Manuscript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Type: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</w:t>
      </w:r>
    </w:p>
    <w:p w14:paraId="6FF8EF3F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3BFF45E3" w14:textId="5BE49DEA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Prenatal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diagnosis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of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isolated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lateral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facia</w:t>
      </w:r>
      <w:r w:rsidRPr="005C2ECA">
        <w:rPr>
          <w:rFonts w:ascii="Book Antiqua" w:eastAsia="Book Antiqua" w:hAnsi="Book Antiqua" w:cs="Book Antiqua"/>
          <w:b/>
        </w:rPr>
        <w:t>l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cleft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="002F2492">
        <w:rPr>
          <w:rFonts w:ascii="Book Antiqua" w:eastAsia="Book Antiqua" w:hAnsi="Book Antiqua" w:cs="Book Antiqua"/>
          <w:b/>
        </w:rPr>
        <w:t>by</w:t>
      </w:r>
      <w:r w:rsidR="002F2492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ultraso</w:t>
      </w:r>
      <w:r w:rsidRPr="005C2ECA">
        <w:rPr>
          <w:rFonts w:ascii="Book Antiqua" w:eastAsia="Book Antiqua" w:hAnsi="Book Antiqua" w:cs="Book Antiqua"/>
          <w:b/>
        </w:rPr>
        <w:t>nography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and</w:t>
      </w:r>
      <w:r w:rsidR="005D6084" w:rsidRPr="005C2ECA">
        <w:rPr>
          <w:rFonts w:ascii="Book Antiqua" w:eastAsia="Book Antiqua" w:hAnsi="Book Antiqua" w:cs="Book Antiqua"/>
          <w:b/>
        </w:rPr>
        <w:t xml:space="preserve"> three-dimensional printing</w:t>
      </w:r>
      <w:r w:rsidRPr="005C2ECA">
        <w:rPr>
          <w:rFonts w:ascii="Book Antiqua" w:eastAsia="Book Antiqua" w:hAnsi="Book Antiqua" w:cs="Book Antiqua"/>
          <w:b/>
        </w:rPr>
        <w:t>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="00A94807" w:rsidRPr="005C2ECA">
        <w:rPr>
          <w:rFonts w:ascii="Book Antiqua" w:hAnsi="Book Antiqua" w:cs="Book Antiqua" w:hint="eastAsia"/>
          <w:b/>
          <w:lang w:eastAsia="zh-CN"/>
        </w:rPr>
        <w:t>A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case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report</w:t>
      </w:r>
    </w:p>
    <w:p w14:paraId="4B28F500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7D4BCB2D" w14:textId="4310C3EB" w:rsidR="00A77B3E" w:rsidRPr="005C2ECA" w:rsidRDefault="007B7DD2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 w:cs="Book Antiqua" w:hint="eastAsia"/>
          <w:lang w:eastAsia="zh-CN"/>
        </w:rPr>
        <w:t>Song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Pr="005C2ECA">
        <w:rPr>
          <w:rFonts w:ascii="Book Antiqua" w:hAnsi="Book Antiqua" w:cs="Book Antiqua" w:hint="eastAsia"/>
          <w:lang w:eastAsia="zh-CN"/>
        </w:rPr>
        <w:t>WL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Pr="005C2ECA">
        <w:rPr>
          <w:rFonts w:ascii="Book Antiqua" w:hAnsi="Book Antiqua" w:cs="Book Antiqua" w:hint="eastAsia"/>
          <w:i/>
          <w:lang w:eastAsia="zh-CN"/>
        </w:rPr>
        <w:t>et</w:t>
      </w:r>
      <w:r w:rsidR="005D6084" w:rsidRPr="005C2ECA">
        <w:rPr>
          <w:rFonts w:ascii="Book Antiqua" w:hAnsi="Book Antiqua" w:cs="Book Antiqua" w:hint="eastAsia"/>
          <w:i/>
          <w:lang w:eastAsia="zh-CN"/>
        </w:rPr>
        <w:t xml:space="preserve"> </w:t>
      </w:r>
      <w:r w:rsidRPr="005C2ECA">
        <w:rPr>
          <w:rFonts w:ascii="Book Antiqua" w:hAnsi="Book Antiqua" w:cs="Book Antiqua" w:hint="eastAsia"/>
          <w:i/>
          <w:lang w:eastAsia="zh-CN"/>
        </w:rPr>
        <w:t>al</w:t>
      </w:r>
      <w:r w:rsidRPr="005C2ECA">
        <w:rPr>
          <w:rFonts w:ascii="Book Antiqua" w:hAnsi="Book Antiqua" w:cs="Book Antiqua" w:hint="eastAsia"/>
          <w:lang w:eastAsia="zh-CN"/>
        </w:rPr>
        <w:t>.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="00F24C91"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24C91" w:rsidRPr="005C2ECA">
        <w:rPr>
          <w:rFonts w:ascii="Book Antiqua" w:eastAsia="Book Antiqua" w:hAnsi="Book Antiqua" w:cs="Book Antiqua"/>
        </w:rPr>
        <w:t>diagnosis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24C91"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24C91"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24C91"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24C91" w:rsidRPr="005C2ECA">
        <w:rPr>
          <w:rFonts w:ascii="Book Antiqua" w:eastAsia="Book Antiqua" w:hAnsi="Book Antiqua" w:cs="Book Antiqua"/>
        </w:rPr>
        <w:t>cleft</w:t>
      </w:r>
    </w:p>
    <w:p w14:paraId="5FBE76CE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28E0A79C" w14:textId="6E458C68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Wen-</w:t>
      </w:r>
      <w:r w:rsidR="007B7DD2" w:rsidRPr="005C2ECA">
        <w:rPr>
          <w:rFonts w:ascii="Book Antiqua" w:hAnsi="Book Antiqua" w:cs="Book Antiqua" w:hint="eastAsia"/>
          <w:lang w:eastAsia="zh-CN"/>
        </w:rPr>
        <w:t>L</w:t>
      </w:r>
      <w:r w:rsidRPr="005C2ECA">
        <w:rPr>
          <w:rFonts w:ascii="Book Antiqua" w:eastAsia="Book Antiqua" w:hAnsi="Book Antiqua" w:cs="Book Antiqua"/>
        </w:rPr>
        <w:t>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Hai-</w:t>
      </w:r>
      <w:proofErr w:type="spellStart"/>
      <w:r w:rsidR="007B7DD2" w:rsidRPr="005C2ECA">
        <w:rPr>
          <w:rFonts w:ascii="Book Antiqua" w:hAnsi="Book Antiqua" w:cs="Book Antiqua" w:hint="eastAsia"/>
          <w:lang w:eastAsia="zh-CN"/>
        </w:rPr>
        <w:t>O</w:t>
      </w:r>
      <w:r w:rsidRPr="005C2ECA">
        <w:rPr>
          <w:rFonts w:ascii="Book Antiqua" w:eastAsia="Book Antiqua" w:hAnsi="Book Antiqua" w:cs="Book Antiqua"/>
        </w:rPr>
        <w:t>u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Yu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Nan,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Yu-</w:t>
      </w:r>
      <w:r w:rsidR="007B7DD2" w:rsidRPr="005C2ECA">
        <w:rPr>
          <w:rFonts w:ascii="Book Antiqua" w:hAnsi="Book Antiqua" w:cs="Book Antiqua" w:hint="eastAsia"/>
          <w:lang w:eastAsia="zh-CN"/>
        </w:rPr>
        <w:t>J</w:t>
      </w:r>
      <w:r w:rsidRPr="005C2ECA">
        <w:rPr>
          <w:rFonts w:ascii="Book Antiqua" w:eastAsia="Book Antiqua" w:hAnsi="Book Antiqua" w:cs="Book Antiqua"/>
        </w:rPr>
        <w:t>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Qi,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Li-</w:t>
      </w:r>
      <w:r w:rsidR="007B7DD2" w:rsidRPr="005C2ECA">
        <w:rPr>
          <w:rFonts w:ascii="Book Antiqua" w:hAnsi="Book Antiqua" w:cs="Book Antiqua" w:hint="eastAsia"/>
          <w:lang w:eastAsia="zh-CN"/>
        </w:rPr>
        <w:t>Y</w:t>
      </w:r>
      <w:r w:rsidRPr="005C2ECA">
        <w:rPr>
          <w:rFonts w:ascii="Book Antiqua" w:eastAsia="Book Antiqua" w:hAnsi="Book Antiqua" w:cs="Book Antiqua"/>
        </w:rPr>
        <w:t>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Zhang,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Xin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Xu,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Yuan-Yi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Wang</w:t>
      </w:r>
    </w:p>
    <w:p w14:paraId="4D8ADF4B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63A50EFE" w14:textId="49B0A823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Wen-</w:t>
      </w:r>
      <w:r w:rsidR="007B7DD2" w:rsidRPr="005C2ECA">
        <w:rPr>
          <w:rFonts w:ascii="Book Antiqua" w:hAnsi="Book Antiqua" w:cs="Book Antiqua" w:hint="eastAsia"/>
          <w:b/>
          <w:bCs/>
          <w:lang w:eastAsia="zh-CN"/>
        </w:rPr>
        <w:t>L</w:t>
      </w:r>
      <w:r w:rsidRPr="005C2ECA">
        <w:rPr>
          <w:rFonts w:ascii="Book Antiqua" w:eastAsia="Book Antiqua" w:hAnsi="Book Antiqua" w:cs="Book Antiqua"/>
          <w:b/>
          <w:bCs/>
        </w:rPr>
        <w:t>ing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Song,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D</w:t>
      </w:r>
      <w:r w:rsidRPr="005C2ECA">
        <w:rPr>
          <w:rFonts w:ascii="Book Antiqua" w:eastAsia="Book Antiqua" w:hAnsi="Book Antiqua" w:cs="Book Antiqua"/>
        </w:rPr>
        <w:t>epartment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O</w:t>
      </w:r>
      <w:r w:rsidRPr="005C2ECA">
        <w:rPr>
          <w:rFonts w:ascii="Book Antiqua" w:eastAsia="Book Antiqua" w:hAnsi="Book Antiqua" w:cs="Book Antiqua"/>
        </w:rPr>
        <w:t>bstetrics,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First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Hospital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University,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Changchun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130021,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Province,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China</w:t>
      </w:r>
    </w:p>
    <w:p w14:paraId="4E3D22CE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1A6D0E55" w14:textId="79802705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Hai-</w:t>
      </w:r>
      <w:proofErr w:type="spellStart"/>
      <w:r w:rsidR="007B7DD2" w:rsidRPr="005C2ECA">
        <w:rPr>
          <w:rFonts w:ascii="Book Antiqua" w:hAnsi="Book Antiqua" w:cs="Book Antiqua" w:hint="eastAsia"/>
          <w:b/>
          <w:bCs/>
          <w:lang w:eastAsia="zh-CN"/>
        </w:rPr>
        <w:t>O</w:t>
      </w:r>
      <w:r w:rsidRPr="005C2ECA">
        <w:rPr>
          <w:rFonts w:ascii="Book Antiqua" w:eastAsia="Book Antiqua" w:hAnsi="Book Antiqua" w:cs="Book Antiqua"/>
          <w:b/>
          <w:bCs/>
        </w:rPr>
        <w:t>u</w:t>
      </w:r>
      <w:proofErr w:type="spellEnd"/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Ma,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Yu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Nan,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Yu-</w:t>
      </w:r>
      <w:r w:rsidR="007B7DD2" w:rsidRPr="005C2ECA">
        <w:rPr>
          <w:rFonts w:ascii="Book Antiqua" w:hAnsi="Book Antiqua" w:cs="Book Antiqua" w:hint="eastAsia"/>
          <w:b/>
          <w:bCs/>
          <w:lang w:eastAsia="zh-CN"/>
        </w:rPr>
        <w:t>J</w:t>
      </w:r>
      <w:r w:rsidRPr="005C2ECA">
        <w:rPr>
          <w:rFonts w:ascii="Book Antiqua" w:eastAsia="Book Antiqua" w:hAnsi="Book Antiqua" w:cs="Book Antiqua"/>
          <w:b/>
          <w:bCs/>
        </w:rPr>
        <w:t>ia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Li,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Na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Qi,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Li-</w:t>
      </w:r>
      <w:r w:rsidR="007B7DD2" w:rsidRPr="005C2ECA">
        <w:rPr>
          <w:rFonts w:ascii="Book Antiqua" w:hAnsi="Book Antiqua" w:cs="Book Antiqua" w:hint="eastAsia"/>
          <w:b/>
          <w:bCs/>
          <w:lang w:eastAsia="zh-CN"/>
        </w:rPr>
        <w:t>Y</w:t>
      </w:r>
      <w:r w:rsidRPr="005C2ECA">
        <w:rPr>
          <w:rFonts w:ascii="Book Antiqua" w:eastAsia="Book Antiqua" w:hAnsi="Book Antiqua" w:cs="Book Antiqua"/>
          <w:b/>
          <w:bCs/>
        </w:rPr>
        <w:t>ing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Zhang,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Xin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Xu,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P</w:t>
      </w:r>
      <w:r w:rsidRPr="005C2ECA">
        <w:rPr>
          <w:rFonts w:ascii="Book Antiqua" w:eastAsia="Book Antiqua" w:hAnsi="Book Antiqua" w:cs="Book Antiqua"/>
        </w:rPr>
        <w:t>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D</w:t>
      </w:r>
      <w:r w:rsidRPr="005C2ECA">
        <w:rPr>
          <w:rFonts w:ascii="Book Antiqua" w:eastAsia="Book Antiqua" w:hAnsi="Book Antiqua" w:cs="Book Antiqua"/>
        </w:rPr>
        <w:t>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C</w:t>
      </w:r>
      <w:r w:rsidRPr="005C2ECA">
        <w:rPr>
          <w:rFonts w:ascii="Book Antiqua" w:eastAsia="Book Antiqua" w:hAnsi="Book Antiqua" w:cs="Book Antiqua"/>
        </w:rPr>
        <w:t>enter,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Second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Hospital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University,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Changchun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130021,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Province,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Pr="005C2ECA">
        <w:rPr>
          <w:rFonts w:ascii="Book Antiqua" w:eastAsia="Book Antiqua" w:hAnsi="Book Antiqua" w:cs="Book Antiqua"/>
        </w:rPr>
        <w:t>China</w:t>
      </w:r>
    </w:p>
    <w:p w14:paraId="64CB9005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7060F20B" w14:textId="7A0C5B71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Yuan-Yi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Wang,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Department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S</w:t>
      </w:r>
      <w:r w:rsidRPr="005C2ECA">
        <w:rPr>
          <w:rFonts w:ascii="Book Antiqua" w:eastAsia="Book Antiqua" w:hAnsi="Book Antiqua" w:cs="Book Antiqua"/>
        </w:rPr>
        <w:t>pine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S</w:t>
      </w:r>
      <w:r w:rsidRPr="005C2ECA">
        <w:rPr>
          <w:rFonts w:ascii="Book Antiqua" w:eastAsia="Book Antiqua" w:hAnsi="Book Antiqua" w:cs="Book Antiqua"/>
        </w:rPr>
        <w:t>urgery,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First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Hospital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University</w:t>
      </w:r>
      <w:r w:rsidR="005D6084" w:rsidRPr="005C2ECA">
        <w:rPr>
          <w:rFonts w:ascii="Book Antiqua" w:eastAsia="Book Antiqua" w:hAnsi="Book Antiqua" w:cs="Book Antiqua"/>
        </w:rPr>
        <w:t xml:space="preserve">, </w:t>
      </w:r>
      <w:r w:rsidRPr="005C2ECA">
        <w:rPr>
          <w:rFonts w:ascii="Book Antiqua" w:eastAsia="Book Antiqua" w:hAnsi="Book Antiqua" w:cs="Book Antiqua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Engineering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Research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Center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Spinal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Cord,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Changchun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130021,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Province,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Pr="005C2ECA">
        <w:rPr>
          <w:rFonts w:ascii="Book Antiqua" w:eastAsia="Book Antiqua" w:hAnsi="Book Antiqua" w:cs="Book Antiqua"/>
        </w:rPr>
        <w:t>China</w:t>
      </w:r>
    </w:p>
    <w:p w14:paraId="52329538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79935DAE" w14:textId="546BC52A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Author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contributions: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Song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concept</w:t>
      </w:r>
      <w:r w:rsidRPr="005C2ECA">
        <w:rPr>
          <w:rFonts w:ascii="Book Antiqua" w:eastAsia="Book Antiqua" w:hAnsi="Book Antiqua" w:cs="Book Antiqua"/>
        </w:rPr>
        <w:t>ualized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study</w:t>
      </w:r>
      <w:r w:rsidR="002F2492">
        <w:rPr>
          <w:rFonts w:ascii="Book Antiqua" w:eastAsia="Book Antiqua" w:hAnsi="Book Antiqua" w:cs="Book Antiqua"/>
        </w:rPr>
        <w:t xml:space="preserve"> and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drafted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manuscript;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performed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reviewed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literature;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YJ,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Qi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Zhang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Xu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X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performed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 w:rsidRPr="005C2ECA">
        <w:rPr>
          <w:rFonts w:ascii="Book Antiqua" w:eastAsia="Book Antiqua" w:hAnsi="Book Antiqua" w:cs="Book Antiqua"/>
        </w:rPr>
        <w:t>induc</w:t>
      </w:r>
      <w:r w:rsidR="002F2492">
        <w:rPr>
          <w:rFonts w:ascii="Book Antiqua" w:eastAsia="Book Antiqua" w:hAnsi="Book Antiqua" w:cs="Book Antiqua"/>
        </w:rPr>
        <w:t>tion</w:t>
      </w:r>
      <w:r w:rsidRPr="005C2ECA">
        <w:rPr>
          <w:rFonts w:ascii="Book Antiqua" w:eastAsia="Book Antiqua" w:hAnsi="Book Antiqua" w:cs="Book Antiqua"/>
        </w:rPr>
        <w:t>.</w:t>
      </w:r>
    </w:p>
    <w:p w14:paraId="257DE256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6960B61C" w14:textId="76B4D265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Corresponding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author: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Yuan-Yi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Wang,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MD,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PhD,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Associate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Professor,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Department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S</w:t>
      </w:r>
      <w:r w:rsidRPr="005C2ECA">
        <w:rPr>
          <w:rFonts w:ascii="Book Antiqua" w:eastAsia="Book Antiqua" w:hAnsi="Book Antiqua" w:cs="Book Antiqua"/>
        </w:rPr>
        <w:t>pine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S</w:t>
      </w:r>
      <w:r w:rsidRPr="005C2ECA">
        <w:rPr>
          <w:rFonts w:ascii="Book Antiqua" w:eastAsia="Book Antiqua" w:hAnsi="Book Antiqua" w:cs="Book Antiqua"/>
        </w:rPr>
        <w:t>urgery,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First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Hospital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University</w:t>
      </w:r>
      <w:r w:rsidR="005D6084" w:rsidRPr="005C2ECA">
        <w:rPr>
          <w:rFonts w:ascii="Book Antiqua" w:eastAsia="Book Antiqua" w:hAnsi="Book Antiqua" w:cs="Book Antiqua"/>
        </w:rPr>
        <w:t xml:space="preserve">, </w:t>
      </w:r>
      <w:r w:rsidRPr="005C2ECA">
        <w:rPr>
          <w:rFonts w:ascii="Book Antiqua" w:eastAsia="Book Antiqua" w:hAnsi="Book Antiqua" w:cs="Book Antiqua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Engineering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Research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</w:t>
      </w:r>
      <w:r w:rsidR="007B7DD2" w:rsidRPr="005C2ECA">
        <w:rPr>
          <w:rFonts w:ascii="Book Antiqua" w:eastAsia="Book Antiqua" w:hAnsi="Book Antiqua" w:cs="Book Antiqua"/>
        </w:rPr>
        <w:t>enter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lastRenderedPageBreak/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Spine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Spinal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Cord</w:t>
      </w:r>
      <w:r w:rsidRPr="005C2ECA">
        <w:rPr>
          <w:rFonts w:ascii="Book Antiqua" w:eastAsia="Book Antiqua" w:hAnsi="Book Antiqua" w:cs="Book Antiqua"/>
        </w:rPr>
        <w:t>,</w:t>
      </w:r>
      <w:r w:rsidR="005D6084" w:rsidRPr="005C2ECA">
        <w:rPr>
          <w:rFonts w:ascii="Book Antiqua" w:eastAsia="Book Antiqua" w:hAnsi="Book Antiqua" w:cs="Book Antiqua"/>
        </w:rPr>
        <w:t xml:space="preserve"> No. </w:t>
      </w:r>
      <w:r w:rsidRPr="005C2ECA">
        <w:rPr>
          <w:rFonts w:ascii="Book Antiqua" w:eastAsia="Book Antiqua" w:hAnsi="Book Antiqua" w:cs="Book Antiqua"/>
        </w:rPr>
        <w:t>1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Xinmin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</w:t>
      </w:r>
      <w:r w:rsidR="005D6084" w:rsidRPr="005C2ECA">
        <w:rPr>
          <w:rFonts w:ascii="Book Antiqua" w:eastAsia="Book Antiqua" w:hAnsi="Book Antiqua" w:cs="Book Antiqua"/>
        </w:rPr>
        <w:t>reet</w:t>
      </w:r>
      <w:r w:rsidRPr="005C2ECA">
        <w:rPr>
          <w:rFonts w:ascii="Book Antiqua" w:eastAsia="Book Antiqua" w:hAnsi="Book Antiqua" w:cs="Book Antiqua"/>
        </w:rPr>
        <w:t>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Changchun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130021,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hAnsi="Book Antiqua" w:cs="Book Antiqua" w:hint="eastAsia"/>
          <w:lang w:eastAsia="zh-CN"/>
        </w:rPr>
        <w:t>Jilin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B7DD2" w:rsidRPr="005C2ECA">
        <w:rPr>
          <w:rFonts w:ascii="Book Antiqua" w:eastAsia="Book Antiqua" w:hAnsi="Book Antiqua" w:cs="Book Antiqua"/>
        </w:rPr>
        <w:t>Province,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Pr="005C2ECA">
        <w:rPr>
          <w:rFonts w:ascii="Book Antiqua" w:eastAsia="Book Antiqua" w:hAnsi="Book Antiqua" w:cs="Book Antiqua"/>
        </w:rPr>
        <w:t>China.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wangyuanyi@jlu.edu.cn</w:t>
      </w:r>
    </w:p>
    <w:p w14:paraId="3E374B34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6A4CED78" w14:textId="1F4A5F3B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Received: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February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23,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2021</w:t>
      </w:r>
    </w:p>
    <w:p w14:paraId="243EFDCC" w14:textId="208C18D5" w:rsidR="00A77B3E" w:rsidRPr="005C2ECA" w:rsidRDefault="00F24C91" w:rsidP="009B2C5C">
      <w:pPr>
        <w:spacing w:line="360" w:lineRule="auto"/>
        <w:jc w:val="both"/>
        <w:rPr>
          <w:rFonts w:ascii="Book Antiqua" w:hAnsi="Book Antiqua"/>
          <w:lang w:eastAsia="zh-CN"/>
        </w:rPr>
      </w:pPr>
      <w:r w:rsidRPr="005C2ECA">
        <w:rPr>
          <w:rFonts w:ascii="Book Antiqua" w:eastAsia="Book Antiqua" w:hAnsi="Book Antiqua" w:cs="Book Antiqua"/>
          <w:b/>
          <w:bCs/>
        </w:rPr>
        <w:t>Revised:</w:t>
      </w:r>
      <w:r w:rsidR="005D6084" w:rsidRPr="005C2ECA">
        <w:rPr>
          <w:rFonts w:ascii="Book Antiqua" w:eastAsia="Book Antiqua" w:hAnsi="Book Antiqua" w:cs="Book Antiqua"/>
          <w:bCs/>
        </w:rPr>
        <w:t xml:space="preserve"> </w:t>
      </w:r>
      <w:r w:rsidR="007B7DD2" w:rsidRPr="005C2ECA">
        <w:rPr>
          <w:rFonts w:ascii="Book Antiqua" w:hAnsi="Book Antiqua" w:cs="Book Antiqua" w:hint="eastAsia"/>
          <w:bCs/>
          <w:lang w:eastAsia="zh-CN"/>
        </w:rPr>
        <w:t>June</w:t>
      </w:r>
      <w:r w:rsidR="005D6084" w:rsidRPr="005C2ECA">
        <w:rPr>
          <w:rFonts w:ascii="Book Antiqua" w:hAnsi="Book Antiqua" w:cs="Book Antiqua" w:hint="eastAsia"/>
          <w:bCs/>
          <w:lang w:eastAsia="zh-CN"/>
        </w:rPr>
        <w:t xml:space="preserve"> </w:t>
      </w:r>
      <w:r w:rsidR="007B7DD2" w:rsidRPr="005C2ECA">
        <w:rPr>
          <w:rFonts w:ascii="Book Antiqua" w:hAnsi="Book Antiqua" w:cs="Book Antiqua" w:hint="eastAsia"/>
          <w:bCs/>
          <w:lang w:eastAsia="zh-CN"/>
        </w:rPr>
        <w:t>17,</w:t>
      </w:r>
      <w:r w:rsidR="005D6084" w:rsidRPr="005C2ECA">
        <w:rPr>
          <w:rFonts w:ascii="Book Antiqua" w:hAnsi="Book Antiqua" w:cs="Book Antiqua" w:hint="eastAsia"/>
          <w:bCs/>
          <w:lang w:eastAsia="zh-CN"/>
        </w:rPr>
        <w:t xml:space="preserve"> </w:t>
      </w:r>
      <w:r w:rsidR="007B7DD2" w:rsidRPr="005C2ECA">
        <w:rPr>
          <w:rFonts w:ascii="Book Antiqua" w:hAnsi="Book Antiqua" w:cs="Book Antiqua" w:hint="eastAsia"/>
          <w:bCs/>
          <w:lang w:eastAsia="zh-CN"/>
        </w:rPr>
        <w:t>2021</w:t>
      </w:r>
    </w:p>
    <w:p w14:paraId="1F9B2F7D" w14:textId="39CCABB2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Accepted: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505AFB">
        <w:rPr>
          <w:rFonts w:ascii="Book Antiqua" w:eastAsia="宋体" w:hAnsi="Book Antiqua"/>
          <w:color w:val="000000" w:themeColor="text1"/>
        </w:rPr>
        <w:t>J</w:t>
      </w:r>
      <w:r w:rsidR="00505AFB">
        <w:rPr>
          <w:rFonts w:ascii="Book Antiqua" w:eastAsia="宋体" w:hAnsi="Book Antiqua" w:hint="eastAsia"/>
          <w:color w:val="000000" w:themeColor="text1"/>
        </w:rPr>
        <w:t>u</w:t>
      </w:r>
      <w:r w:rsidR="00505AFB">
        <w:rPr>
          <w:rFonts w:ascii="Book Antiqua" w:eastAsia="宋体" w:hAnsi="Book Antiqua"/>
          <w:color w:val="000000" w:themeColor="text1"/>
        </w:rPr>
        <w:t>ly</w:t>
      </w:r>
      <w:r w:rsidR="00505AFB" w:rsidRPr="00F06907">
        <w:rPr>
          <w:rFonts w:ascii="Book Antiqua" w:eastAsia="宋体" w:hAnsi="Book Antiqua"/>
          <w:color w:val="000000" w:themeColor="text1"/>
        </w:rPr>
        <w:t xml:space="preserve"> </w:t>
      </w:r>
      <w:r w:rsidR="00505AFB">
        <w:rPr>
          <w:rFonts w:ascii="Book Antiqua" w:eastAsia="宋体" w:hAnsi="Book Antiqua"/>
          <w:color w:val="000000" w:themeColor="text1"/>
        </w:rPr>
        <w:t>6</w:t>
      </w:r>
      <w:r w:rsidR="00505AFB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1F79809D" w14:textId="0B34B898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Published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online: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</w:p>
    <w:p w14:paraId="1347D557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  <w:sectPr w:rsidR="00A77B3E" w:rsidRPr="005C2EC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016F7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lastRenderedPageBreak/>
        <w:t>Abstract</w:t>
      </w:r>
    </w:p>
    <w:p w14:paraId="5B0DC996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BACKGROUND</w:t>
      </w:r>
    </w:p>
    <w:p w14:paraId="3AFB60C0" w14:textId="009A4C2E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atypical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low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incidence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spectrum.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development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(US)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birth.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Although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three-dimensional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(3DUS)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reconstruction,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images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displayed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two-dimensional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without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field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depth,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impedes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untrained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individuals.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contrast,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helps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develop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comprehensive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interactive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aspects.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Herein,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isolated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combined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model.</w:t>
      </w:r>
    </w:p>
    <w:p w14:paraId="58BB76BF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2AC764CA" w14:textId="0C378A89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SUMMARY</w:t>
      </w:r>
    </w:p>
    <w:p w14:paraId="3E726656" w14:textId="65A1C7A3" w:rsidR="00A77B3E" w:rsidRPr="008E4E44" w:rsidRDefault="00F24C91" w:rsidP="009B2C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31-year-old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G2P1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routine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</w:t>
      </w:r>
      <w:r w:rsidRPr="005C2ECA">
        <w:rPr>
          <w:rFonts w:ascii="Book Antiqua" w:eastAsia="Book Antiqua" w:hAnsi="Book Antiqua" w:cs="Book Antiqua"/>
        </w:rPr>
        <w:t>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22</w:t>
      </w:r>
      <w:r w:rsidRPr="005C2ECA">
        <w:rPr>
          <w:rFonts w:ascii="Book Antiqua" w:eastAsia="Book Antiqua" w:hAnsi="Book Antiqua" w:cs="Book Antiqua"/>
          <w:vertAlign w:val="superscript"/>
        </w:rPr>
        <w:t>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nostril-lip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two-dimensional US (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) </w:t>
      </w:r>
      <w:r w:rsidRPr="005C2ECA">
        <w:rPr>
          <w:rFonts w:ascii="Book Antiqua" w:eastAsia="Book Antiqua" w:hAnsi="Book Antiqua" w:cs="Book Antiqua"/>
        </w:rPr>
        <w:t>demonstrated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bilateral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asymmetrical,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wide.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oblique-coronal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confirmed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Furthermore,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technology,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clearly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>
        <w:rPr>
          <w:rFonts w:ascii="Book Antiqua" w:eastAsia="Book Antiqua" w:hAnsi="Book Antiqua" w:cs="Book Antiqua"/>
        </w:rPr>
        <w:t>was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categorized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according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</w:t>
      </w:r>
      <w:r w:rsidRPr="005C2ECA">
        <w:rPr>
          <w:rFonts w:ascii="Book Antiqua" w:eastAsia="Book Antiqua" w:hAnsi="Book Antiqua" w:cs="Book Antiqua"/>
        </w:rPr>
        <w:t>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classification.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terminated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pregnancy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24</w:t>
      </w:r>
      <w:r w:rsidRPr="005C2ECA">
        <w:rPr>
          <w:rFonts w:ascii="Book Antiqua" w:eastAsia="Book Antiqua" w:hAnsi="Book Antiqua" w:cs="Book Antiqua"/>
          <w:vertAlign w:val="superscript"/>
        </w:rPr>
        <w:t>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</w:t>
      </w:r>
      <w:r w:rsidRPr="005C2ECA">
        <w:rPr>
          <w:rFonts w:ascii="Book Antiqua" w:eastAsia="Book Antiqua" w:hAnsi="Book Antiqua" w:cs="Book Antiqua"/>
        </w:rPr>
        <w:t>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after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counseling.</w:t>
      </w:r>
    </w:p>
    <w:p w14:paraId="45CCB99F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59F9F46F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CONCLUSION</w:t>
      </w:r>
    </w:p>
    <w:p w14:paraId="652320D6" w14:textId="3C088B5F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course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current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addition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traditional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application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enhanced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evidence,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benefited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education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junior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potential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guide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planning.</w:t>
      </w:r>
    </w:p>
    <w:p w14:paraId="0FAF9BC5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5EF788DD" w14:textId="0A7497AD" w:rsidR="00A77B3E" w:rsidRPr="005C2ECA" w:rsidRDefault="00F24C91" w:rsidP="009B2C5C">
      <w:pPr>
        <w:spacing w:line="360" w:lineRule="auto"/>
        <w:jc w:val="both"/>
        <w:rPr>
          <w:rFonts w:ascii="Book Antiqua" w:hAnsi="Book Antiqua"/>
          <w:lang w:eastAsia="zh-CN"/>
        </w:rPr>
      </w:pPr>
      <w:r w:rsidRPr="005C2ECA">
        <w:rPr>
          <w:rFonts w:ascii="Book Antiqua" w:eastAsia="Book Antiqua" w:hAnsi="Book Antiqua" w:cs="Book Antiqua"/>
          <w:b/>
          <w:bCs/>
        </w:rPr>
        <w:t>Key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Words: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Isolated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cleft;</w:t>
      </w:r>
      <w:r w:rsidR="005D6084" w:rsidRPr="005C2ECA">
        <w:rPr>
          <w:rFonts w:ascii="Book Antiqua" w:eastAsia="Book Antiqua" w:hAnsi="Book Antiqua" w:cs="Book Antiqua"/>
        </w:rPr>
        <w:t xml:space="preserve"> Three-dimensional</w:t>
      </w:r>
      <w:r w:rsidR="002F2492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print</w:t>
      </w:r>
      <w:r w:rsidR="002F2492">
        <w:rPr>
          <w:rFonts w:ascii="Book Antiqua" w:eastAsia="Book Antiqua" w:hAnsi="Book Antiqua" w:cs="Book Antiqua"/>
        </w:rPr>
        <w:t>ing</w:t>
      </w:r>
      <w:r w:rsidRPr="005C2ECA">
        <w:rPr>
          <w:rFonts w:ascii="Book Antiqua" w:eastAsia="Book Antiqua" w:hAnsi="Book Antiqua" w:cs="Book Antiqua"/>
        </w:rPr>
        <w:t>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814420" w:rsidRPr="005C2ECA">
        <w:rPr>
          <w:rFonts w:ascii="Book Antiqua" w:hAnsi="Book Antiqua" w:cs="Book Antiqua" w:hint="eastAsia"/>
          <w:lang w:eastAsia="zh-CN"/>
        </w:rPr>
        <w:t>;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="00814420" w:rsidRPr="005C2ECA">
        <w:rPr>
          <w:rFonts w:ascii="Book Antiqua" w:hAnsi="Book Antiqua" w:cs="Book Antiqua" w:hint="eastAsia"/>
          <w:lang w:eastAsia="zh-CN"/>
        </w:rPr>
        <w:t>Case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="00814420" w:rsidRPr="005C2ECA">
        <w:rPr>
          <w:rFonts w:ascii="Book Antiqua" w:hAnsi="Book Antiqua" w:cs="Book Antiqua" w:hint="eastAsia"/>
          <w:lang w:eastAsia="zh-CN"/>
        </w:rPr>
        <w:t>report</w:t>
      </w:r>
    </w:p>
    <w:p w14:paraId="594A7E3E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19DA094F" w14:textId="284295AB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Song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YJ,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Qi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Zhang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Xu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X,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YY.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isolated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>
        <w:rPr>
          <w:rFonts w:ascii="Book Antiqua" w:eastAsia="Book Antiqua" w:hAnsi="Book Antiqua" w:cs="Book Antiqua"/>
        </w:rPr>
        <w:t>by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three-d</w:t>
      </w:r>
      <w:r w:rsidR="005D6084" w:rsidRPr="005C2ECA">
        <w:rPr>
          <w:rFonts w:ascii="Book Antiqua" w:eastAsia="Book Antiqua" w:hAnsi="Book Antiqua" w:cs="Book Antiqua"/>
        </w:rPr>
        <w:t>imensional printing</w:t>
      </w:r>
      <w:r w:rsidRPr="005C2ECA">
        <w:rPr>
          <w:rFonts w:ascii="Book Antiqua" w:eastAsia="Book Antiqua" w:hAnsi="Book Antiqua" w:cs="Book Antiqua"/>
        </w:rPr>
        <w:t>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hAnsi="Book Antiqua" w:cs="Book Antiqua" w:hint="eastAsia"/>
          <w:lang w:eastAsia="zh-CN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World</w:t>
      </w:r>
      <w:r w:rsidR="005D6084" w:rsidRPr="005C2ECA">
        <w:rPr>
          <w:rFonts w:ascii="Book Antiqua" w:eastAsia="Book Antiqua" w:hAnsi="Book Antiqua" w:cs="Book Antiqua"/>
          <w:i/>
          <w:iCs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J</w:t>
      </w:r>
      <w:r w:rsidR="005D6084" w:rsidRPr="005C2ECA">
        <w:rPr>
          <w:rFonts w:ascii="Book Antiqua" w:eastAsia="Book Antiqua" w:hAnsi="Book Antiqua" w:cs="Book Antiqua"/>
          <w:i/>
          <w:iCs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Clin</w:t>
      </w:r>
      <w:r w:rsidR="005D6084" w:rsidRPr="005C2ECA">
        <w:rPr>
          <w:rFonts w:ascii="Book Antiqua" w:eastAsia="Book Antiqua" w:hAnsi="Book Antiqua" w:cs="Book Antiqua"/>
          <w:i/>
          <w:iCs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2021;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press</w:t>
      </w:r>
    </w:p>
    <w:p w14:paraId="5CA3EE0B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17F00DBD" w14:textId="57691C7E" w:rsidR="00814420" w:rsidRPr="005C2ECA" w:rsidRDefault="00F24C91" w:rsidP="009B2C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C2ECA">
        <w:rPr>
          <w:rFonts w:ascii="Book Antiqua" w:eastAsia="Book Antiqua" w:hAnsi="Book Antiqua" w:cs="Book Antiqua"/>
          <w:b/>
          <w:bCs/>
        </w:rPr>
        <w:t>Core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Tip: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anomaly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isolated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course,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addition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traditional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t</w:t>
      </w:r>
      <w:r w:rsidR="00814420" w:rsidRPr="005C2ECA">
        <w:rPr>
          <w:rFonts w:ascii="Book Antiqua" w:hAnsi="Book Antiqua" w:cs="Book Antiqua" w:hint="eastAsia"/>
          <w:lang w:eastAsia="zh-CN"/>
        </w:rPr>
        <w:t>wo</w:t>
      </w:r>
      <w:r w:rsidR="00814420" w:rsidRPr="005C2ECA">
        <w:rPr>
          <w:rFonts w:ascii="Book Antiqua" w:eastAsia="Book Antiqua" w:hAnsi="Book Antiqua" w:cs="Book Antiqua"/>
        </w:rPr>
        <w:t>-dimensional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three-dimensional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="00814420" w:rsidRPr="005C2ECA">
        <w:rPr>
          <w:rFonts w:ascii="Book Antiqua" w:hAnsi="Book Antiqua" w:cs="Book Antiqua" w:hint="eastAsia"/>
          <w:lang w:eastAsia="zh-CN"/>
        </w:rPr>
        <w:t>(3D)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enhanced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evidence,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benefited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education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junior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potential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guide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planning.</w:t>
      </w:r>
    </w:p>
    <w:p w14:paraId="6F4BDB28" w14:textId="77777777" w:rsidR="00A77B3E" w:rsidRPr="005C2ECA" w:rsidRDefault="00814420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br w:type="page"/>
      </w:r>
      <w:r w:rsidR="00F24C91" w:rsidRPr="005C2ECA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4C238305" w14:textId="003AF734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transverse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</w:t>
      </w:r>
      <w:r w:rsidRPr="005C2ECA">
        <w:rPr>
          <w:rFonts w:ascii="Book Antiqua" w:eastAsia="Book Antiqua" w:hAnsi="Book Antiqua" w:cs="Book Antiqua"/>
        </w:rPr>
        <w:t>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2F2492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categorized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classification,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atypical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low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incidence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spectrum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defined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</w:t>
      </w:r>
      <w:r w:rsidR="002F2492" w:rsidRPr="005C2ECA">
        <w:rPr>
          <w:rFonts w:ascii="Book Antiqua" w:eastAsia="Book Antiqua" w:hAnsi="Book Antiqua" w:cs="Book Antiqua"/>
        </w:rPr>
        <w:t>lateral</w:t>
      </w:r>
      <w:r w:rsidR="002F2492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bilateral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cheek(s),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towards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external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ear(s),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macrostomia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involved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side(s</w:t>
      </w:r>
      <w:proofErr w:type="gramStart"/>
      <w:r w:rsidRPr="005C2ECA">
        <w:rPr>
          <w:rFonts w:ascii="Book Antiqua" w:eastAsia="Book Antiqua" w:hAnsi="Book Antiqua" w:cs="Book Antiqua"/>
        </w:rPr>
        <w:t>)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arise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mildly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isolate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commissure(s)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alone,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severely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associated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skeletal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disorders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3]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also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systemic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systemic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disorders,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Treacher</w:t>
      </w:r>
      <w:proofErr w:type="spellEnd"/>
      <w:r w:rsidRPr="005C2ECA">
        <w:rPr>
          <w:rFonts w:ascii="Book Antiqua" w:eastAsia="Book Antiqua" w:hAnsi="Book Antiqua" w:cs="Book Antiqua"/>
        </w:rPr>
        <w:t>-Collins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syndrome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(TCS)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oculo-auriculo-vertebral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spectrum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(OAVS</w:t>
      </w:r>
      <w:proofErr w:type="gramStart"/>
      <w:r w:rsidRPr="005C2ECA">
        <w:rPr>
          <w:rFonts w:ascii="Book Antiqua" w:eastAsia="Book Antiqua" w:hAnsi="Book Antiqua" w:cs="Book Antiqua"/>
        </w:rPr>
        <w:t>)</w:t>
      </w:r>
      <w:r w:rsidR="00814420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14420" w:rsidRPr="005C2ECA">
        <w:rPr>
          <w:rFonts w:ascii="Book Antiqua" w:eastAsia="Book Antiqua" w:hAnsi="Book Antiqua" w:cs="Book Antiqua"/>
          <w:vertAlign w:val="superscript"/>
        </w:rPr>
        <w:t>4,</w:t>
      </w:r>
      <w:r w:rsidRPr="005C2ECA">
        <w:rPr>
          <w:rFonts w:ascii="Book Antiqua" w:eastAsia="Book Antiqua" w:hAnsi="Book Antiqua" w:cs="Book Antiqua"/>
          <w:vertAlign w:val="superscript"/>
        </w:rPr>
        <w:t>5]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(US),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routinely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performed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essential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screening.</w:t>
      </w:r>
    </w:p>
    <w:p w14:paraId="09662977" w14:textId="00CFB1BB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decade,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three-dimensional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(3D)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developed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rapidly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medical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fields,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allowing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interaction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between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clinicians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tissue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Recently,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Nicot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et</w:t>
      </w:r>
      <w:r w:rsidR="005D6084" w:rsidRPr="005C2EC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  <w:i/>
          <w:iCs/>
        </w:rPr>
        <w:t>al</w:t>
      </w:r>
      <w:r w:rsidR="005E14E2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E14E2" w:rsidRPr="005C2ECA">
        <w:rPr>
          <w:rFonts w:ascii="Book Antiqua" w:eastAsia="Book Antiqua" w:hAnsi="Book Antiqua" w:cs="Book Antiqua"/>
          <w:vertAlign w:val="superscript"/>
        </w:rPr>
        <w:t>6]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deformities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based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altered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traditional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visualization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reconstructions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two-dimensional (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) </w:t>
      </w:r>
      <w:r w:rsidRPr="005C2ECA">
        <w:rPr>
          <w:rFonts w:ascii="Book Antiqua" w:eastAsia="Book Antiqua" w:hAnsi="Book Antiqua" w:cs="Book Antiqua"/>
        </w:rPr>
        <w:t>screens,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innovation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suggests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success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expansion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field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diagnosis.</w:t>
      </w:r>
    </w:p>
    <w:p w14:paraId="2F517B1F" w14:textId="7040EB8D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Herein,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isolated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</w:t>
      </w:r>
      <w:r w:rsidRPr="005C2ECA">
        <w:rPr>
          <w:rFonts w:ascii="Book Antiqua" w:eastAsia="Book Antiqua" w:hAnsi="Book Antiqua" w:cs="Book Antiqua"/>
        </w:rPr>
        <w:t>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>
        <w:rPr>
          <w:rFonts w:ascii="Book Antiqua" w:eastAsia="Book Antiqua" w:hAnsi="Book Antiqua" w:cs="Book Antiqua"/>
        </w:rPr>
        <w:t>at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22</w:t>
      </w:r>
      <w:r w:rsidRPr="005C2ECA">
        <w:rPr>
          <w:rFonts w:ascii="Book Antiqua" w:eastAsia="Book Antiqua" w:hAnsi="Book Antiqua" w:cs="Book Antiqua"/>
          <w:vertAlign w:val="superscript"/>
        </w:rPr>
        <w:t>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Additiona</w:t>
      </w:r>
      <w:r w:rsidRPr="005C2ECA">
        <w:rPr>
          <w:rFonts w:ascii="Book Antiqua" w:eastAsia="Book Antiqua" w:hAnsi="Book Antiqua" w:cs="Book Antiqua"/>
        </w:rPr>
        <w:t>lly,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enhanced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confidence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inexperienced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communication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during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counseling.</w:t>
      </w:r>
    </w:p>
    <w:p w14:paraId="63ED1346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19095B6B" w14:textId="7038C03E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caps/>
          <w:u w:val="single"/>
        </w:rPr>
        <w:t>CASE</w:t>
      </w:r>
      <w:r w:rsidR="005D6084" w:rsidRPr="005C2EC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C2ECA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1704DC6F" w14:textId="02BA7CD6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i/>
        </w:rPr>
        <w:t>Chief</w:t>
      </w:r>
      <w:r w:rsidR="005D6084" w:rsidRPr="005C2ECA">
        <w:rPr>
          <w:rFonts w:ascii="Book Antiqua" w:eastAsia="Book Antiqua" w:hAnsi="Book Antiqua" w:cs="Book Antiqua"/>
          <w:b/>
          <w:i/>
        </w:rPr>
        <w:t xml:space="preserve"> </w:t>
      </w:r>
      <w:r w:rsidRPr="005C2ECA">
        <w:rPr>
          <w:rFonts w:ascii="Book Antiqua" w:eastAsia="Book Antiqua" w:hAnsi="Book Antiqua" w:cs="Book Antiqua"/>
          <w:b/>
          <w:i/>
        </w:rPr>
        <w:t>complaints</w:t>
      </w:r>
    </w:p>
    <w:p w14:paraId="30894985" w14:textId="4C17AFF2" w:rsidR="00A77B3E" w:rsidRPr="005C2ECA" w:rsidRDefault="00F24C91" w:rsidP="009B2C5C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31-year-ol</w:t>
      </w:r>
      <w:r w:rsidRPr="005C2ECA">
        <w:rPr>
          <w:rFonts w:ascii="Book Antiqua" w:eastAsia="Book Antiqua" w:hAnsi="Book Antiqua" w:cs="Book Antiqua"/>
        </w:rPr>
        <w:t>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</w:t>
      </w:r>
      <w:r w:rsidR="002F2492">
        <w:rPr>
          <w:rFonts w:ascii="Book Antiqua" w:eastAsia="Book Antiqua" w:hAnsi="Book Antiqua" w:cs="Book Antiqua"/>
        </w:rPr>
        <w:t xml:space="preserve"> (</w:t>
      </w:r>
      <w:r w:rsidR="00B43DB6" w:rsidRPr="005C2ECA">
        <w:rPr>
          <w:rFonts w:ascii="Book Antiqua" w:eastAsia="Book Antiqua" w:hAnsi="Book Antiqua" w:cs="Book Antiqua"/>
        </w:rPr>
        <w:t>G2P1</w:t>
      </w:r>
      <w:r w:rsidR="002F2492">
        <w:rPr>
          <w:rFonts w:ascii="Book Antiqua" w:eastAsia="Book Antiqua" w:hAnsi="Book Antiqua" w:cs="Book Antiqua"/>
        </w:rPr>
        <w:t>)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center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routine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22</w:t>
      </w:r>
      <w:r w:rsidRPr="005C2ECA">
        <w:rPr>
          <w:rFonts w:ascii="Book Antiqua" w:eastAsia="Book Antiqua" w:hAnsi="Book Antiqua" w:cs="Book Antiqua"/>
          <w:vertAlign w:val="superscript"/>
        </w:rPr>
        <w:t>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</w:t>
      </w:r>
      <w:r w:rsidRPr="005C2ECA">
        <w:rPr>
          <w:rFonts w:ascii="Book Antiqua" w:eastAsia="Book Antiqua" w:hAnsi="Book Antiqua" w:cs="Book Antiqua"/>
        </w:rPr>
        <w:t>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</w:p>
    <w:p w14:paraId="1DD639D4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3E752A92" w14:textId="26B3A71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i/>
        </w:rPr>
        <w:lastRenderedPageBreak/>
        <w:t>History</w:t>
      </w:r>
      <w:r w:rsidR="005D6084" w:rsidRPr="005C2ECA">
        <w:rPr>
          <w:rFonts w:ascii="Book Antiqua" w:eastAsia="Book Antiqua" w:hAnsi="Book Antiqua" w:cs="Book Antiqua"/>
          <w:b/>
          <w:i/>
        </w:rPr>
        <w:t xml:space="preserve"> </w:t>
      </w:r>
      <w:r w:rsidRPr="005C2ECA">
        <w:rPr>
          <w:rFonts w:ascii="Book Antiqua" w:eastAsia="Book Antiqua" w:hAnsi="Book Antiqua" w:cs="Book Antiqua"/>
          <w:b/>
          <w:i/>
        </w:rPr>
        <w:t>of</w:t>
      </w:r>
      <w:r w:rsidR="005D6084" w:rsidRPr="005C2ECA">
        <w:rPr>
          <w:rFonts w:ascii="Book Antiqua" w:eastAsia="Book Antiqua" w:hAnsi="Book Antiqua" w:cs="Book Antiqua"/>
          <w:b/>
          <w:i/>
        </w:rPr>
        <w:t xml:space="preserve"> </w:t>
      </w:r>
      <w:r w:rsidRPr="005C2ECA">
        <w:rPr>
          <w:rFonts w:ascii="Book Antiqua" w:eastAsia="Book Antiqua" w:hAnsi="Book Antiqua" w:cs="Book Antiqua"/>
          <w:b/>
          <w:i/>
        </w:rPr>
        <w:t>present</w:t>
      </w:r>
      <w:r w:rsidR="005D6084" w:rsidRPr="005C2ECA">
        <w:rPr>
          <w:rFonts w:ascii="Book Antiqua" w:eastAsia="Book Antiqua" w:hAnsi="Book Antiqua" w:cs="Book Antiqua"/>
          <w:b/>
          <w:i/>
        </w:rPr>
        <w:t xml:space="preserve"> </w:t>
      </w:r>
      <w:r w:rsidRPr="005C2ECA">
        <w:rPr>
          <w:rFonts w:ascii="Book Antiqua" w:eastAsia="Book Antiqua" w:hAnsi="Book Antiqua" w:cs="Book Antiqua"/>
          <w:b/>
          <w:i/>
        </w:rPr>
        <w:t>illness</w:t>
      </w:r>
    </w:p>
    <w:p w14:paraId="2FEEF17E" w14:textId="4767EE9D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healthy,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previous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pregnancy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laboring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healthy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child.</w:t>
      </w:r>
      <w:r w:rsidR="005D6084" w:rsidRPr="005C2ECA">
        <w:rPr>
          <w:rFonts w:ascii="Book Antiqua" w:eastAsia="Book Antiqua" w:hAnsi="Book Antiqua" w:cs="Book Antiqua"/>
        </w:rPr>
        <w:t xml:space="preserve"> </w:t>
      </w:r>
    </w:p>
    <w:p w14:paraId="2BCB5E84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33F5C6D2" w14:textId="5F9ED44F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i/>
        </w:rPr>
        <w:t>Imaging</w:t>
      </w:r>
      <w:r w:rsidR="005D6084" w:rsidRPr="005C2ECA">
        <w:rPr>
          <w:rFonts w:ascii="Book Antiqua" w:eastAsia="Book Antiqua" w:hAnsi="Book Antiqua" w:cs="Book Antiqua"/>
          <w:b/>
          <w:i/>
        </w:rPr>
        <w:t xml:space="preserve"> </w:t>
      </w:r>
      <w:r w:rsidRPr="005C2ECA">
        <w:rPr>
          <w:rFonts w:ascii="Book Antiqua" w:eastAsia="Book Antiqua" w:hAnsi="Book Antiqua" w:cs="Book Antiqua"/>
          <w:b/>
          <w:i/>
        </w:rPr>
        <w:t>examinations</w:t>
      </w:r>
    </w:p>
    <w:p w14:paraId="76D92A19" w14:textId="73C5789A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received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regular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beginn</w:t>
      </w:r>
      <w:r w:rsidRPr="005C2ECA">
        <w:rPr>
          <w:rFonts w:ascii="Book Antiqua" w:eastAsia="Book Antiqua" w:hAnsi="Book Antiqua" w:cs="Book Antiqua"/>
        </w:rPr>
        <w:t>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6</w:t>
      </w:r>
      <w:r w:rsidRPr="005C2ECA">
        <w:rPr>
          <w:rFonts w:ascii="Book Antiqua" w:eastAsia="Book Antiqua" w:hAnsi="Book Antiqua" w:cs="Book Antiqua"/>
          <w:vertAlign w:val="superscript"/>
        </w:rPr>
        <w:t>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</w:t>
      </w:r>
      <w:r w:rsidRPr="005C2ECA">
        <w:rPr>
          <w:rFonts w:ascii="Book Antiqua" w:eastAsia="Book Antiqua" w:hAnsi="Book Antiqua" w:cs="Book Antiqua"/>
        </w:rPr>
        <w:t>station,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first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trimester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unremarkable.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During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normal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status.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lip-nostril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lips,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tip,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nostrils,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mandible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identified,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edge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upper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appeared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continuous.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However,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appeared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asymmetric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identified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</w:t>
      </w:r>
      <w:r w:rsidR="00814420" w:rsidRPr="005C2ECA">
        <w:rPr>
          <w:rFonts w:ascii="Book Antiqua" w:hAnsi="Book Antiqua" w:cs="Book Antiqua" w:hint="eastAsia"/>
          <w:lang w:eastAsia="zh-CN"/>
        </w:rPr>
        <w:t>Figure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="00814420" w:rsidRPr="005C2ECA">
        <w:rPr>
          <w:rFonts w:ascii="Book Antiqua" w:hAnsi="Book Antiqua" w:cs="Book Antiqua" w:hint="eastAsia"/>
          <w:lang w:eastAsia="zh-CN"/>
        </w:rPr>
        <w:t>1A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9B2C5C" w:rsidRPr="005C2ECA">
        <w:rPr>
          <w:rFonts w:ascii="Book Antiqua" w:hAnsi="Book Antiqua" w:cs="Book Antiqua" w:hint="eastAsia"/>
          <w:lang w:eastAsia="zh-CN"/>
        </w:rPr>
        <w:t>and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2721BA" w:rsidRPr="005C2ECA">
        <w:rPr>
          <w:rFonts w:ascii="Book Antiqua" w:hAnsi="Book Antiqua" w:cs="Book Antiqua"/>
          <w:lang w:eastAsia="zh-CN"/>
        </w:rPr>
        <w:t>B</w:t>
      </w:r>
      <w:r w:rsidRPr="005C2ECA">
        <w:rPr>
          <w:rFonts w:ascii="Book Antiqua" w:eastAsia="Book Antiqua" w:hAnsi="Book Antiqua" w:cs="Book Antiqua"/>
        </w:rPr>
        <w:t>).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significantly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enlarged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mouth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open.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mid-sagittal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normal,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oblique-coronal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indicated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towards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ear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</w:t>
      </w:r>
      <w:r w:rsidR="00814420" w:rsidRPr="005C2ECA">
        <w:rPr>
          <w:rFonts w:ascii="Book Antiqua" w:eastAsia="Book Antiqua" w:hAnsi="Book Antiqua" w:cs="Book Antiqua"/>
        </w:rPr>
        <w:t>Figure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1</w:t>
      </w:r>
      <w:r w:rsidR="00814420" w:rsidRPr="005C2ECA">
        <w:rPr>
          <w:rFonts w:ascii="Book Antiqua" w:hAnsi="Book Antiqua" w:cs="Book Antiqua" w:hint="eastAsia"/>
          <w:lang w:eastAsia="zh-CN"/>
        </w:rPr>
        <w:t>C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9B2C5C" w:rsidRPr="005C2ECA">
        <w:rPr>
          <w:rFonts w:ascii="Book Antiqua" w:hAnsi="Book Antiqua" w:cs="Book Antiqua" w:hint="eastAsia"/>
          <w:lang w:eastAsia="zh-CN"/>
        </w:rPr>
        <w:t>and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="002721BA" w:rsidRPr="005C2ECA">
        <w:rPr>
          <w:rFonts w:ascii="Book Antiqua" w:hAnsi="Book Antiqua" w:cs="Book Antiqua"/>
          <w:lang w:eastAsia="zh-CN"/>
        </w:rPr>
        <w:t>D</w:t>
      </w:r>
      <w:r w:rsidRPr="005C2ECA">
        <w:rPr>
          <w:rFonts w:ascii="Book Antiqua" w:eastAsia="Book Antiqua" w:hAnsi="Book Antiqua" w:cs="Book Antiqua"/>
        </w:rPr>
        <w:t>).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Subsequently,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images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taken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further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clarification,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macrostomia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</w:t>
      </w:r>
      <w:r w:rsidR="00814420" w:rsidRPr="005C2ECA">
        <w:rPr>
          <w:rFonts w:ascii="Book Antiqua" w:eastAsia="Book Antiqua" w:hAnsi="Book Antiqua" w:cs="Book Antiqua"/>
        </w:rPr>
        <w:t>Figure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1</w:t>
      </w:r>
      <w:r w:rsidR="002721BA" w:rsidRPr="005C2ECA">
        <w:rPr>
          <w:rFonts w:ascii="Book Antiqua" w:hAnsi="Book Antiqua" w:cs="Book Antiqua"/>
          <w:lang w:eastAsia="zh-CN"/>
        </w:rPr>
        <w:t>E</w:t>
      </w:r>
      <w:r w:rsidRPr="005C2ECA">
        <w:rPr>
          <w:rFonts w:ascii="Book Antiqua" w:eastAsia="Book Antiqua" w:hAnsi="Book Antiqua" w:cs="Book Antiqua"/>
        </w:rPr>
        <w:t>).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defect</w:t>
      </w:r>
      <w:r w:rsidR="002F2492">
        <w:rPr>
          <w:rFonts w:ascii="Book Antiqua" w:eastAsia="Book Antiqua" w:hAnsi="Book Antiqua" w:cs="Book Antiqua"/>
        </w:rPr>
        <w:t>s</w:t>
      </w:r>
      <w:r w:rsidRPr="005C2ECA">
        <w:rPr>
          <w:rFonts w:ascii="Book Antiqua" w:eastAsia="Book Antiqua" w:hAnsi="Book Antiqua" w:cs="Book Antiqua"/>
        </w:rPr>
        <w:t>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 w:rsidRPr="00E53A98">
        <w:rPr>
          <w:rFonts w:ascii="Book Antiqua" w:eastAsia="Book Antiqua" w:hAnsi="Book Antiqua" w:cs="Book Antiqua"/>
          <w:i/>
        </w:rPr>
        <w:t>e.g.</w:t>
      </w:r>
      <w:r w:rsidR="002F2492">
        <w:rPr>
          <w:rFonts w:ascii="Book Antiqua" w:eastAsia="Book Antiqua" w:hAnsi="Book Antiqua" w:cs="Book Antiqua"/>
        </w:rPr>
        <w:t>,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signs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amniotic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syndrome,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 w:rsidRPr="005C2ECA">
        <w:rPr>
          <w:rFonts w:ascii="Book Antiqua" w:eastAsia="Book Antiqua" w:hAnsi="Book Antiqua" w:cs="Book Antiqua"/>
        </w:rPr>
        <w:t>w</w:t>
      </w:r>
      <w:r w:rsidR="002F2492">
        <w:rPr>
          <w:rFonts w:ascii="Book Antiqua" w:eastAsia="Book Antiqua" w:hAnsi="Book Antiqua" w:cs="Book Antiqua"/>
        </w:rPr>
        <w:t>ere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identified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further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inve</w:t>
      </w:r>
      <w:r w:rsidRPr="005C2ECA">
        <w:rPr>
          <w:rFonts w:ascii="Book Antiqua" w:eastAsia="Book Antiqua" w:hAnsi="Book Antiqua" w:cs="Book Antiqua"/>
        </w:rPr>
        <w:t>stigations.</w:t>
      </w:r>
    </w:p>
    <w:p w14:paraId="0430E9B0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6381A7ED" w14:textId="4B8792D9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caps/>
          <w:u w:val="single"/>
        </w:rPr>
        <w:t>FINAL</w:t>
      </w:r>
      <w:r w:rsidR="005D6084" w:rsidRPr="005C2EC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C2ECA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001428A3" w14:textId="4E060A1C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According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findings,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isolated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cleft).</w:t>
      </w:r>
    </w:p>
    <w:p w14:paraId="20679A28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4191B910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0E757BB3" w14:textId="524BB05F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decided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terminate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pregnancy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24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="00814420"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2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814420" w:rsidRPr="005C2ECA">
        <w:rPr>
          <w:rFonts w:ascii="Book Antiqua" w:eastAsia="Book Antiqua" w:hAnsi="Book Antiqua" w:cs="Book Antiqua"/>
        </w:rPr>
        <w:t>d</w:t>
      </w:r>
      <w:r w:rsidR="002F2492">
        <w:rPr>
          <w:rFonts w:ascii="Book Antiqua" w:eastAsia="Book Antiqua" w:hAnsi="Book Antiqua" w:cs="Book Antiqua"/>
        </w:rPr>
        <w:t xml:space="preserve"> 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after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>
        <w:rPr>
          <w:rFonts w:ascii="Book Antiqua" w:eastAsia="Book Antiqua" w:hAnsi="Book Antiqua" w:cs="Book Antiqua"/>
        </w:rPr>
        <w:t>providing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informed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consent.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declined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further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genetic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postpartum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anatomical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During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along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images,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enhanc</w:t>
      </w:r>
      <w:r w:rsidRPr="005C2ECA">
        <w:rPr>
          <w:rFonts w:ascii="Book Antiqua" w:eastAsia="Book Antiqua" w:hAnsi="Book Antiqua" w:cs="Book Antiqua"/>
        </w:rPr>
        <w:t>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>
        <w:rPr>
          <w:rFonts w:ascii="Book Antiqua" w:eastAsia="Book Antiqua" w:hAnsi="Book Antiqua" w:cs="Book Antiqua"/>
        </w:rPr>
        <w:t>their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fetus’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malformation.</w:t>
      </w:r>
    </w:p>
    <w:p w14:paraId="4C17302F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30A050B8" w14:textId="4ABF3876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caps/>
          <w:u w:val="single"/>
        </w:rPr>
        <w:lastRenderedPageBreak/>
        <w:t>OUTCOME</w:t>
      </w:r>
      <w:r w:rsidR="005D6084" w:rsidRPr="005C2EC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C2ECA">
        <w:rPr>
          <w:rFonts w:ascii="Book Antiqua" w:eastAsia="Book Antiqua" w:hAnsi="Book Antiqua" w:cs="Book Antiqua"/>
          <w:b/>
          <w:caps/>
          <w:u w:val="single"/>
        </w:rPr>
        <w:t>AND</w:t>
      </w:r>
      <w:r w:rsidR="005D6084" w:rsidRPr="005C2EC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C2ECA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11456DED" w14:textId="5C640F8E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Post-inducing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pathological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confirmed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(Figure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CD3BBC" w:rsidRPr="005C2ECA">
        <w:rPr>
          <w:rFonts w:ascii="Book Antiqua" w:hAnsi="Book Antiqua" w:cs="Book Antiqua" w:hint="eastAsia"/>
          <w:lang w:eastAsia="zh-CN"/>
        </w:rPr>
        <w:t>2</w:t>
      </w:r>
      <w:r w:rsidRPr="005C2ECA">
        <w:rPr>
          <w:rFonts w:ascii="Book Antiqua" w:eastAsia="Book Antiqua" w:hAnsi="Book Antiqua" w:cs="Book Antiqua"/>
        </w:rPr>
        <w:t>).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However,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skin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tag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identified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anterior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external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ear,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(Figure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CD3BBC" w:rsidRPr="005C2ECA">
        <w:rPr>
          <w:rFonts w:ascii="Book Antiqua" w:hAnsi="Book Antiqua" w:cs="Book Antiqua" w:hint="eastAsia"/>
          <w:lang w:eastAsia="zh-CN"/>
        </w:rPr>
        <w:t>3</w:t>
      </w:r>
      <w:r w:rsidRPr="005C2ECA">
        <w:rPr>
          <w:rFonts w:ascii="Book Antiqua" w:eastAsia="Book Antiqua" w:hAnsi="Book Antiqua" w:cs="Book Antiqua"/>
        </w:rPr>
        <w:t>).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tissues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normal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appearance.</w:t>
      </w:r>
    </w:p>
    <w:p w14:paraId="2F96D0B9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47D228D1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474AB12" w14:textId="46761786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atypical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frequent,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representing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0.3</w:t>
      </w:r>
      <w:r w:rsidR="00814420" w:rsidRPr="005C2ECA">
        <w:rPr>
          <w:rFonts w:ascii="Book Antiqua" w:hAnsi="Book Antiqua" w:cs="Book Antiqua" w:hint="eastAsia"/>
          <w:lang w:eastAsia="zh-CN"/>
        </w:rPr>
        <w:t>%</w:t>
      </w:r>
      <w:r w:rsidRPr="005C2ECA">
        <w:rPr>
          <w:rFonts w:ascii="Book Antiqua" w:eastAsia="Book Antiqua" w:hAnsi="Book Antiqua" w:cs="Book Antiqua"/>
        </w:rPr>
        <w:t>-1.0%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spectrum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incidence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0.02%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births</w:t>
      </w:r>
      <w:r w:rsidR="00814420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14420" w:rsidRPr="005C2ECA">
        <w:rPr>
          <w:rFonts w:ascii="Book Antiqua" w:eastAsia="Book Antiqua" w:hAnsi="Book Antiqua" w:cs="Book Antiqua"/>
          <w:vertAlign w:val="superscript"/>
        </w:rPr>
        <w:t>7,</w:t>
      </w:r>
      <w:r w:rsidRPr="005C2ECA">
        <w:rPr>
          <w:rFonts w:ascii="Book Antiqua" w:eastAsia="Book Antiqua" w:hAnsi="Book Antiqua" w:cs="Book Antiqua"/>
          <w:vertAlign w:val="superscript"/>
        </w:rPr>
        <w:t>8]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Similar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atypical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occur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frequently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bilateral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six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times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rarer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clefts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pathogenesis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remains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unclear,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related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impaired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migration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ectomesenchymal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cells,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palatal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shelf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disorders,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embryonic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hematoma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due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stapedial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artery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stem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disruption,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disruptive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factors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amniotic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bands</w:t>
      </w:r>
      <w:r w:rsidR="00814420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14420" w:rsidRPr="005C2ECA">
        <w:rPr>
          <w:rFonts w:ascii="Book Antiqua" w:eastAsia="Book Antiqua" w:hAnsi="Book Antiqua" w:cs="Book Antiqua"/>
          <w:vertAlign w:val="superscript"/>
        </w:rPr>
        <w:t>9,</w:t>
      </w:r>
      <w:r w:rsidRPr="005C2ECA">
        <w:rPr>
          <w:rFonts w:ascii="Book Antiqua" w:eastAsia="Book Antiqua" w:hAnsi="Book Antiqua" w:cs="Book Antiqua"/>
          <w:vertAlign w:val="superscript"/>
        </w:rPr>
        <w:t>10]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Stelnicki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et</w:t>
      </w:r>
      <w:r w:rsidR="005D6084" w:rsidRPr="005C2EC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  <w:i/>
          <w:iCs/>
        </w:rPr>
        <w:t>al</w:t>
      </w:r>
      <w:r w:rsidR="00814420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14420" w:rsidRPr="005C2ECA">
        <w:rPr>
          <w:rFonts w:ascii="Book Antiqua" w:eastAsia="Book Antiqua" w:hAnsi="Book Antiqua" w:cs="Book Antiqua"/>
          <w:vertAlign w:val="superscript"/>
        </w:rPr>
        <w:t>11]</w:t>
      </w:r>
      <w:r w:rsidRPr="005C2ECA">
        <w:rPr>
          <w:rFonts w:ascii="Book Antiqua" w:eastAsia="Book Antiqua" w:hAnsi="Book Antiqua" w:cs="Book Antiqua"/>
        </w:rPr>
        <w:t>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lamb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uterus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demonstrate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cell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migration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impediment,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ischemia,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cell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apoptosis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caused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disruptive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restrictive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forces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development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birth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findings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because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unnoticeability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routine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Therefore,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few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publications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instead,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staged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re-construction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surgeries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abundantly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documented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1]</w:t>
      </w:r>
      <w:r w:rsidRPr="005C2ECA">
        <w:rPr>
          <w:rFonts w:ascii="Book Antiqua" w:eastAsia="Book Antiqua" w:hAnsi="Book Antiqua" w:cs="Book Antiqua"/>
        </w:rPr>
        <w:t>.</w:t>
      </w:r>
    </w:p>
    <w:p w14:paraId="6AD3C6E0" w14:textId="762C6DA5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current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11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initially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routine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Among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average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age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mothers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31.5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years,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obstetrical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circumstances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listed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below</w:t>
      </w:r>
      <w:r w:rsidR="001B6285" w:rsidRPr="003C61A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B6285" w:rsidRPr="003C61AF">
        <w:rPr>
          <w:rFonts w:ascii="Book Antiqua" w:eastAsia="Book Antiqua" w:hAnsi="Book Antiqua" w:cs="Book Antiqua"/>
          <w:vertAlign w:val="superscript"/>
        </w:rPr>
        <w:t>12-14]</w:t>
      </w:r>
      <w:r w:rsidR="00240805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(Table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1).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initially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suspected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betw</w:t>
      </w:r>
      <w:r w:rsidRPr="005C2ECA">
        <w:rPr>
          <w:rFonts w:ascii="Book Antiqua" w:eastAsia="Book Antiqua" w:hAnsi="Book Antiqua" w:cs="Book Antiqua"/>
        </w:rPr>
        <w:t>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21</w:t>
      </w:r>
      <w:r w:rsidR="002F2492">
        <w:rPr>
          <w:rFonts w:ascii="Book Antiqua" w:eastAsia="Book Antiqua" w:hAnsi="Book Antiqua" w:cs="Book Antiqua"/>
        </w:rPr>
        <w:t xml:space="preserve"> </w:t>
      </w:r>
      <w:proofErr w:type="spellStart"/>
      <w:r w:rsidR="009570BE" w:rsidRPr="005C2ECA">
        <w:rPr>
          <w:rFonts w:ascii="Book Antiqua" w:hAnsi="Book Antiqua" w:cs="Book Antiqua" w:hint="eastAsia"/>
          <w:lang w:eastAsia="zh-CN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33</w:t>
      </w:r>
      <w:r w:rsidR="002F2492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2F2492">
        <w:rPr>
          <w:rFonts w:ascii="Book Antiqua" w:eastAsia="Book Antiqua" w:hAnsi="Book Antiqua" w:cs="Book Antiqua"/>
        </w:rPr>
        <w:t xml:space="preserve"> 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six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mid-trimester.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approaches,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six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suspected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anomaly,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lastRenderedPageBreak/>
        <w:t>while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revealed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four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confirmed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associated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systemic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disorders,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TCS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(two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OAVS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(two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cases).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terms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pregnancy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outcomes,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born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(two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born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natural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labor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cesarean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section)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three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families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current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decided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terminate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pregnancy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after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consultation.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unilateral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2F2492">
        <w:rPr>
          <w:rFonts w:ascii="Book Antiqua" w:eastAsia="Book Antiqua" w:hAnsi="Book Antiqua" w:cs="Book Antiqua"/>
        </w:rPr>
        <w:t>at</w:t>
      </w:r>
      <w:r w:rsidR="002F2492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22</w:t>
      </w:r>
      <w:r w:rsidRPr="005C2ECA">
        <w:rPr>
          <w:rFonts w:ascii="Book Antiqua" w:eastAsia="Book Antiqua" w:hAnsi="Book Antiqua" w:cs="Book Antiqua"/>
          <w:vertAlign w:val="superscript"/>
        </w:rPr>
        <w:t>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first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applied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cleft.</w:t>
      </w:r>
    </w:p>
    <w:p w14:paraId="59816A72" w14:textId="51CA4806" w:rsidR="00A77B3E" w:rsidRPr="008E4E44" w:rsidRDefault="00F24C91" w:rsidP="00685A6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1976,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Paul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published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anatomical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classification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cranial-facial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ranging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0-14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based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direction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relative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orbit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atypical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palate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10]</w:t>
      </w:r>
      <w:r w:rsidRPr="005C2ECA">
        <w:rPr>
          <w:rFonts w:ascii="Book Antiqua" w:eastAsia="Book Antiqua" w:hAnsi="Book Antiqua" w:cs="Book Antiqua"/>
        </w:rPr>
        <w:t>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categorized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</w:t>
      </w:r>
      <w:r w:rsidR="002F2492">
        <w:rPr>
          <w:rFonts w:ascii="Book Antiqua" w:eastAsia="Book Antiqua" w:hAnsi="Book Antiqua" w:cs="Book Antiqua"/>
        </w:rPr>
        <w:t>s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5-9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classification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locatio</w:t>
      </w:r>
      <w:r w:rsidRPr="005C2ECA">
        <w:rPr>
          <w:rFonts w:ascii="Book Antiqua" w:eastAsia="Book Antiqua" w:hAnsi="Book Antiqua" w:cs="Book Antiqua"/>
        </w:rPr>
        <w:t>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infraorbital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foramen</w:t>
      </w:r>
      <w:r w:rsidRPr="005C2ECA">
        <w:rPr>
          <w:rFonts w:ascii="Book Antiqua" w:eastAsia="Book Antiqua" w:hAnsi="Book Antiqua" w:cs="Book Antiqua"/>
          <w:vertAlign w:val="superscript"/>
        </w:rPr>
        <w:t>[2]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Among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types,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without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relationship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orbit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</w:t>
      </w:r>
      <w:r w:rsidR="008E4E44">
        <w:rPr>
          <w:rFonts w:ascii="Book Antiqua" w:eastAsia="Book Antiqua" w:hAnsi="Book Antiqua" w:cs="Book Antiqua"/>
          <w:vertAlign w:val="superscript"/>
        </w:rPr>
        <w:t>5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accounts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0.3</w:t>
      </w:r>
      <w:r w:rsidR="009570BE" w:rsidRPr="005C2ECA">
        <w:rPr>
          <w:rFonts w:ascii="Book Antiqua" w:hAnsi="Book Antiqua" w:cs="Book Antiqua" w:hint="eastAsia"/>
          <w:lang w:eastAsia="zh-CN"/>
        </w:rPr>
        <w:t>%</w:t>
      </w:r>
      <w:r w:rsidRPr="005C2ECA">
        <w:rPr>
          <w:rFonts w:ascii="Book Antiqua" w:eastAsia="Book Antiqua" w:hAnsi="Book Antiqua" w:cs="Book Antiqua"/>
        </w:rPr>
        <w:t>-1.0%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infants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clefts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severity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graded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slight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widening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II,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reaches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anterior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border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masseter;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III,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across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anterior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masseter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</w:t>
      </w:r>
      <w:r w:rsidR="00BA6E64">
        <w:rPr>
          <w:rFonts w:ascii="Book Antiqua" w:eastAsia="Book Antiqua" w:hAnsi="Book Antiqua" w:cs="Book Antiqua"/>
          <w:vertAlign w:val="superscript"/>
        </w:rPr>
        <w:t>6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grading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system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incorporates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macrostomia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assessment;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however,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addition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sulcus,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without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deformities,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involve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external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ear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internal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tissues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tongue,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glands,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nerves</w:t>
      </w:r>
      <w:r w:rsidRPr="005C2ECA">
        <w:rPr>
          <w:rFonts w:ascii="Book Antiqua" w:eastAsia="Book Antiqua" w:hAnsi="Book Antiqua" w:cs="Book Antiqua"/>
          <w:vertAlign w:val="superscript"/>
        </w:rPr>
        <w:t>[1</w:t>
      </w:r>
      <w:r w:rsidR="00BA6E64">
        <w:rPr>
          <w:rFonts w:ascii="Book Antiqua" w:eastAsia="Book Antiqua" w:hAnsi="Book Antiqua" w:cs="Book Antiqua"/>
          <w:vertAlign w:val="superscript"/>
        </w:rPr>
        <w:t>5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additionally,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bony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deformities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commonly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combined,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zygoma,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maxilla,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attachments</w:t>
      </w:r>
      <w:r w:rsidR="009570BE" w:rsidRPr="005C2ECA">
        <w:rPr>
          <w:rFonts w:ascii="Book Antiqua" w:eastAsia="Book Antiqua" w:hAnsi="Book Antiqua" w:cs="Book Antiqua"/>
          <w:vertAlign w:val="superscript"/>
        </w:rPr>
        <w:t>[7,</w:t>
      </w:r>
      <w:r w:rsidRPr="005C2ECA">
        <w:rPr>
          <w:rFonts w:ascii="Book Antiqua" w:eastAsia="Book Antiqua" w:hAnsi="Book Antiqua" w:cs="Book Antiqua"/>
          <w:vertAlign w:val="superscript"/>
        </w:rPr>
        <w:t>1</w:t>
      </w:r>
      <w:r w:rsidR="00BA6E64">
        <w:rPr>
          <w:rFonts w:ascii="Book Antiqua" w:eastAsia="Book Antiqua" w:hAnsi="Book Antiqua" w:cs="Book Antiqua"/>
          <w:vertAlign w:val="superscript"/>
        </w:rPr>
        <w:t>7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Woods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et</w:t>
      </w:r>
      <w:r w:rsidR="005D6084" w:rsidRPr="005C2EC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  <w:i/>
          <w:iCs/>
        </w:rPr>
        <w:t>al</w:t>
      </w:r>
      <w:r w:rsidR="009570BE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6E64">
        <w:rPr>
          <w:rFonts w:ascii="Book Antiqua" w:eastAsia="Book Antiqua" w:hAnsi="Book Antiqua" w:cs="Book Antiqua"/>
          <w:vertAlign w:val="superscript"/>
        </w:rPr>
        <w:t>18</w:t>
      </w:r>
      <w:r w:rsidR="009570BE" w:rsidRPr="005C2ECA">
        <w:rPr>
          <w:rFonts w:ascii="Book Antiqua" w:eastAsia="Book Antiqua" w:hAnsi="Book Antiqua" w:cs="Book Antiqua"/>
          <w:vertAlign w:val="superscript"/>
        </w:rPr>
        <w:t>]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proposed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classification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focused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abnormalities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maxillary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duplication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9570BE" w:rsidRPr="005C2ECA">
        <w:rPr>
          <w:rFonts w:ascii="Book Antiqua" w:eastAsia="Book Antiqua" w:hAnsi="Book Antiqua" w:cs="Book Antiqua"/>
        </w:rPr>
        <w:t>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molar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area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maxilla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knowledge,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comprehensive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severity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assessment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system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7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covers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tissue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skeletal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abnormalities,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requires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additional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research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guide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further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treatment.</w:t>
      </w:r>
    </w:p>
    <w:p w14:paraId="54DD86FB" w14:textId="21775791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routine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cost-efficient,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noninvasive,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radiation-free,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provide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multiple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aspects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appearance,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circulation,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lastRenderedPageBreak/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development.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China,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performed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regularly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beginning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Pr="005C2ECA">
        <w:rPr>
          <w:rFonts w:ascii="Book Antiqua" w:eastAsia="Book Antiqua" w:hAnsi="Book Antiqua" w:cs="Book Antiqua"/>
        </w:rPr>
        <w:t>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6</w:t>
      </w:r>
      <w:r w:rsidRPr="00E53A98">
        <w:rPr>
          <w:rFonts w:ascii="Book Antiqua" w:eastAsia="Book Antiqua" w:hAnsi="Book Antiqua" w:cs="Book Antiqua"/>
          <w:vertAlign w:val="superscript"/>
        </w:rPr>
        <w:t>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reviewed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literature,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underwent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second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trimester.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Before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popularization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method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evaluation;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however,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accurate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difficult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skilled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specialists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6E64">
        <w:rPr>
          <w:rFonts w:ascii="Book Antiqua" w:eastAsia="Book Antiqua" w:hAnsi="Book Antiqua" w:cs="Book Antiqua"/>
          <w:vertAlign w:val="superscript"/>
        </w:rPr>
        <w:t>19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sensitivity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must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assessed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various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approaches,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frontal,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sagittal,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coronal,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oblique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views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across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midface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6E64">
        <w:rPr>
          <w:rFonts w:ascii="Book Antiqua" w:eastAsia="Book Antiqua" w:hAnsi="Book Antiqua" w:cs="Book Antiqua"/>
          <w:vertAlign w:val="superscript"/>
        </w:rPr>
        <w:t>19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upper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lip,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median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profile,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orbits,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nostrils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important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scanning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marks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should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viewed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2DUS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A6E64">
        <w:rPr>
          <w:rFonts w:ascii="Book Antiqua" w:eastAsia="Book Antiqua" w:hAnsi="Book Antiqua" w:cs="Book Antiqua"/>
          <w:vertAlign w:val="superscript"/>
        </w:rPr>
        <w:t>20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subtle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anomalies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lips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should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operators.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mid-facial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provide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valuable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widening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open-mouth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view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conclusive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evidence.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amniotic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fluid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membrane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provide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clues.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Polyhydramnios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associated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due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impairment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amniotic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fluid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intake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mechanism</w:t>
      </w:r>
      <w:r w:rsidR="009570BE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570BE" w:rsidRPr="005C2ECA">
        <w:rPr>
          <w:rFonts w:ascii="Book Antiqua" w:eastAsia="Book Antiqua" w:hAnsi="Book Antiqua" w:cs="Book Antiqua"/>
          <w:vertAlign w:val="superscript"/>
        </w:rPr>
        <w:t>10,</w:t>
      </w:r>
      <w:r w:rsidR="00BA6E64">
        <w:rPr>
          <w:rFonts w:ascii="Book Antiqua" w:eastAsia="Book Antiqua" w:hAnsi="Book Antiqua" w:cs="Book Antiqua"/>
          <w:vertAlign w:val="superscript"/>
        </w:rPr>
        <w:t>15</w:t>
      </w:r>
      <w:r w:rsidR="009570BE" w:rsidRPr="005C2ECA">
        <w:rPr>
          <w:rFonts w:ascii="Book Antiqua" w:eastAsia="Book Antiqua" w:hAnsi="Book Antiqua" w:cs="Book Antiqua"/>
          <w:vertAlign w:val="superscript"/>
        </w:rPr>
        <w:t>,</w:t>
      </w:r>
      <w:r w:rsidR="00BA6E64">
        <w:rPr>
          <w:rFonts w:ascii="Book Antiqua" w:eastAsia="Book Antiqua" w:hAnsi="Book Antiqua" w:cs="Book Antiqua"/>
          <w:vertAlign w:val="superscript"/>
        </w:rPr>
        <w:t>21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Amniotic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bands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close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head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also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lead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because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restrictive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force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11]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Hence,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close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attention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required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findings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</w:p>
    <w:p w14:paraId="519036C8" w14:textId="4EA5A60C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Several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combination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accurate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alone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examinations</w:t>
      </w:r>
      <w:r w:rsidR="009570BE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570BE" w:rsidRPr="005C2ECA">
        <w:rPr>
          <w:rFonts w:ascii="Book Antiqua" w:eastAsia="Book Antiqua" w:hAnsi="Book Antiqua" w:cs="Book Antiqua"/>
          <w:vertAlign w:val="superscript"/>
        </w:rPr>
        <w:t>1</w:t>
      </w:r>
      <w:r w:rsidR="008E4E44">
        <w:rPr>
          <w:rFonts w:ascii="Book Antiqua" w:eastAsia="Book Antiqua" w:hAnsi="Book Antiqua" w:cs="Book Antiqua"/>
          <w:vertAlign w:val="superscript"/>
        </w:rPr>
        <w:t>9</w:t>
      </w:r>
      <w:r w:rsidR="009570BE" w:rsidRPr="005C2ECA">
        <w:rPr>
          <w:rFonts w:ascii="Book Antiqua" w:eastAsia="Book Antiqua" w:hAnsi="Book Antiqua" w:cs="Book Antiqua"/>
          <w:vertAlign w:val="superscript"/>
        </w:rPr>
        <w:t>,</w:t>
      </w:r>
      <w:r w:rsidR="00BA6E64">
        <w:rPr>
          <w:rFonts w:ascii="Book Antiqua" w:eastAsia="Book Antiqua" w:hAnsi="Book Antiqua" w:cs="Book Antiqua"/>
          <w:vertAlign w:val="superscript"/>
        </w:rPr>
        <w:t>22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widely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routinely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performed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centers.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provide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comprehensive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morphology,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helps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compensate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low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sensitivity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prospective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ability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sensitivity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specificity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palate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anomalies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reached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100%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Pr="005C2ECA">
        <w:rPr>
          <w:rFonts w:ascii="Book Antiqua" w:eastAsia="Book Antiqua" w:hAnsi="Book Antiqua" w:cs="Book Antiqua"/>
        </w:rPr>
        <w:t>+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Pr="005C2ECA">
        <w:rPr>
          <w:rFonts w:ascii="Book Antiqua" w:eastAsia="Book Antiqua" w:hAnsi="Book Antiqua" w:cs="Book Antiqua"/>
        </w:rPr>
        <w:t>3DUS,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significant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improvements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compared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those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applied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(80%</w:t>
      </w:r>
      <w:proofErr w:type="gramStart"/>
      <w:r w:rsidRPr="005C2ECA">
        <w:rPr>
          <w:rFonts w:ascii="Book Antiqua" w:eastAsia="Book Antiqua" w:hAnsi="Book Antiqua" w:cs="Book Antiqua"/>
        </w:rPr>
        <w:t>)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1</w:t>
      </w:r>
      <w:r w:rsidR="008E4E44">
        <w:rPr>
          <w:rFonts w:ascii="Book Antiqua" w:eastAsia="Book Antiqua" w:hAnsi="Book Antiqua" w:cs="Book Antiqua"/>
          <w:vertAlign w:val="superscript"/>
        </w:rPr>
        <w:t>9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appeared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normal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subsequent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Moreover,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visualization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especially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atypical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specific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understandable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practitioners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future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</w:p>
    <w:p w14:paraId="24926A34" w14:textId="7A671CA1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lastRenderedPageBreak/>
        <w:t>However,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although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elevate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accuracy,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appearance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become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essential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tool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planning,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still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major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hardware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limitation,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display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reconstructions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interface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6]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Because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picture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lacks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field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depth,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represents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conceptual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obstacle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complete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morphologic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understanding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</w:t>
      </w:r>
      <w:r w:rsidR="00BA6E64">
        <w:rPr>
          <w:rFonts w:ascii="Book Antiqua" w:eastAsia="Book Antiqua" w:hAnsi="Book Antiqua" w:cs="Book Antiqua"/>
          <w:vertAlign w:val="superscript"/>
        </w:rPr>
        <w:t>3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Recently,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Nicot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et</w:t>
      </w:r>
      <w:r w:rsidR="005D6084" w:rsidRPr="005C2EC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  <w:i/>
          <w:iCs/>
        </w:rPr>
        <w:t>al</w:t>
      </w:r>
      <w:r w:rsidR="009570BE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570BE" w:rsidRPr="005C2ECA">
        <w:rPr>
          <w:rFonts w:ascii="Book Antiqua" w:eastAsia="Book Antiqua" w:hAnsi="Book Antiqua" w:cs="Book Antiqua"/>
          <w:vertAlign w:val="superscript"/>
        </w:rPr>
        <w:t>6]</w:t>
      </w:r>
      <w:r w:rsidR="005D6084" w:rsidRPr="005C2ECA">
        <w:rPr>
          <w:rFonts w:ascii="Book Antiqua" w:eastAsia="Book Antiqua" w:hAnsi="Book Antiqua" w:cs="Book Antiqua"/>
        </w:rPr>
        <w:t xml:space="preserve"> and </w:t>
      </w:r>
      <w:proofErr w:type="spellStart"/>
      <w:r w:rsidR="005D6084" w:rsidRPr="005C2ECA">
        <w:rPr>
          <w:rFonts w:ascii="Book Antiqua" w:eastAsia="Book Antiqua" w:hAnsi="Book Antiqua" w:cs="Book Antiqua"/>
        </w:rPr>
        <w:t>Schlund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="005D6084" w:rsidRPr="005C2ECA">
        <w:rPr>
          <w:rFonts w:ascii="Book Antiqua" w:eastAsia="Book Antiqua" w:hAnsi="Book Antiqua" w:cs="Book Antiqua"/>
          <w:i/>
          <w:iCs/>
        </w:rPr>
        <w:t>et al</w:t>
      </w:r>
      <w:r w:rsidR="005D6084" w:rsidRPr="005C2ECA">
        <w:rPr>
          <w:rFonts w:ascii="Book Antiqua" w:eastAsia="Book Antiqua" w:hAnsi="Book Antiqua" w:cs="Book Antiqua"/>
          <w:vertAlign w:val="superscript"/>
        </w:rPr>
        <w:t>[2</w:t>
      </w:r>
      <w:r w:rsidR="00BA6E64">
        <w:rPr>
          <w:rFonts w:ascii="Book Antiqua" w:eastAsia="Book Antiqua" w:hAnsi="Book Antiqua" w:cs="Book Antiqua"/>
          <w:vertAlign w:val="superscript"/>
        </w:rPr>
        <w:t>4</w:t>
      </w:r>
      <w:r w:rsidR="005D6084" w:rsidRPr="005C2ECA">
        <w:rPr>
          <w:rFonts w:ascii="Book Antiqua" w:eastAsia="Book Antiqua" w:hAnsi="Book Antiqua" w:cs="Book Antiqua"/>
          <w:vertAlign w:val="superscript"/>
        </w:rPr>
        <w:t>]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successfully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output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volume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acquired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deliver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direct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interactive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both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developed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comprehensive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</w:t>
      </w:r>
      <w:r w:rsidR="009570BE" w:rsidRPr="005C2ECA">
        <w:rPr>
          <w:rFonts w:ascii="Book Antiqua" w:eastAsia="Book Antiqua" w:hAnsi="Book Antiqua" w:cs="Book Antiqua"/>
        </w:rPr>
        <w:t>alformations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unborn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9570BE" w:rsidRPr="005C2ECA">
        <w:rPr>
          <w:rFonts w:ascii="Book Antiqua" w:eastAsia="Book Antiqua" w:hAnsi="Book Antiqua" w:cs="Book Antiqua"/>
        </w:rPr>
        <w:t>children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current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</w:t>
      </w:r>
      <w:r w:rsidRPr="005C2ECA">
        <w:rPr>
          <w:rFonts w:ascii="Book Antiqua" w:eastAsia="Book Antiqua" w:hAnsi="Book Antiqua" w:cs="Book Antiqua"/>
        </w:rPr>
        <w:t>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22</w:t>
      </w:r>
      <w:r w:rsidRPr="005C2ECA">
        <w:rPr>
          <w:rFonts w:ascii="Book Antiqua" w:eastAsia="Book Antiqua" w:hAnsi="Book Antiqua" w:cs="Book Antiqua"/>
          <w:vertAlign w:val="superscript"/>
        </w:rPr>
        <w:t>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wk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gestation,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suspicion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confirmed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subsequent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Furthermore,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facilitate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direct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visualization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</w:p>
    <w:p w14:paraId="200114AD" w14:textId="3AED53E6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3D-printing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representative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technology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additive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manufacturing,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important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medical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enabling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technologies.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allows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fabricate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complicated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device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least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material,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named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hAnsi="Book Antiqua" w:cs="Book Antiqua" w:hint="eastAsia"/>
          <w:lang w:eastAsia="zh-CN"/>
        </w:rPr>
        <w:t xml:space="preserve"> </w:t>
      </w:r>
      <w:r w:rsidR="009570BE" w:rsidRPr="005C2ECA">
        <w:rPr>
          <w:rFonts w:ascii="Book Antiqua" w:hAnsi="Book Antiqua" w:cs="Book Antiqua"/>
          <w:lang w:eastAsia="zh-CN"/>
        </w:rPr>
        <w:t>“</w:t>
      </w:r>
      <w:r w:rsidRPr="005C2ECA">
        <w:rPr>
          <w:rFonts w:ascii="Book Antiqua" w:eastAsia="Book Antiqua" w:hAnsi="Book Antiqua" w:cs="Book Antiqua"/>
        </w:rPr>
        <w:t>novel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industrial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revolution</w:t>
      </w:r>
      <w:proofErr w:type="gramStart"/>
      <w:r w:rsidR="009570BE" w:rsidRPr="005C2ECA">
        <w:rPr>
          <w:rFonts w:ascii="Book Antiqua" w:hAnsi="Book Antiqua" w:cs="Book Antiqua"/>
          <w:lang w:eastAsia="zh-CN"/>
        </w:rPr>
        <w:t>”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</w:t>
      </w:r>
      <w:r w:rsidR="00BA6E64">
        <w:rPr>
          <w:rFonts w:ascii="Book Antiqua" w:eastAsia="Book Antiqua" w:hAnsi="Book Antiqua" w:cs="Book Antiqua"/>
          <w:vertAlign w:val="superscript"/>
        </w:rPr>
        <w:t>5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Clinicians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transfer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digital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imaging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computer-assisted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design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software,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further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fabricate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D197C">
        <w:rPr>
          <w:rFonts w:ascii="Book Antiqua" w:eastAsia="Book Antiqua" w:hAnsi="Book Antiqua" w:cs="Book Antiqua"/>
        </w:rPr>
        <w:t xml:space="preserve">a </w:t>
      </w:r>
      <w:r w:rsidRPr="005C2ECA">
        <w:rPr>
          <w:rFonts w:ascii="Book Antiqua" w:eastAsia="Book Antiqua" w:hAnsi="Book Antiqua" w:cs="Book Antiqua"/>
        </w:rPr>
        <w:t>3D-printier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according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designed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documents.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enables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individualized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D197C" w:rsidRPr="005C2ECA">
        <w:rPr>
          <w:rFonts w:ascii="Book Antiqua" w:eastAsia="Book Antiqua" w:hAnsi="Book Antiqua" w:cs="Book Antiqua"/>
        </w:rPr>
        <w:t>diagnos</w:t>
      </w:r>
      <w:r w:rsidR="00FD197C">
        <w:rPr>
          <w:rFonts w:ascii="Book Antiqua" w:eastAsia="Book Antiqua" w:hAnsi="Book Antiqua" w:cs="Book Antiqua"/>
        </w:rPr>
        <w:t>is</w:t>
      </w:r>
      <w:r w:rsidR="00FD197C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treatment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D197C">
        <w:rPr>
          <w:rFonts w:ascii="Book Antiqua" w:eastAsia="Book Antiqua" w:hAnsi="Book Antiqua" w:cs="Book Antiqua"/>
        </w:rPr>
        <w:t>by</w:t>
      </w:r>
      <w:r w:rsidR="00FD197C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anatomical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fabrication,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customized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implantation,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Pr="005C2ECA">
        <w:rPr>
          <w:rFonts w:ascii="Book Antiqua" w:eastAsia="Book Antiqua" w:hAnsi="Book Antiqua" w:cs="Book Antiqua"/>
        </w:rPr>
        <w:t>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tissue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engineering</w:t>
      </w:r>
      <w:r w:rsidR="009570BE"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570BE" w:rsidRPr="005C2ECA">
        <w:rPr>
          <w:rFonts w:ascii="Book Antiqua" w:eastAsia="Book Antiqua" w:hAnsi="Book Antiqua" w:cs="Book Antiqua"/>
          <w:vertAlign w:val="superscript"/>
        </w:rPr>
        <w:t>2</w:t>
      </w:r>
      <w:r w:rsidR="00BA6E64">
        <w:rPr>
          <w:rFonts w:ascii="Book Antiqua" w:eastAsia="Book Antiqua" w:hAnsi="Book Antiqua" w:cs="Book Antiqua"/>
          <w:vertAlign w:val="superscript"/>
        </w:rPr>
        <w:t>6</w:t>
      </w:r>
      <w:r w:rsidR="009570BE" w:rsidRPr="005C2ECA">
        <w:rPr>
          <w:rFonts w:ascii="Book Antiqua" w:eastAsia="Book Antiqua" w:hAnsi="Book Antiqua" w:cs="Book Antiqua"/>
          <w:vertAlign w:val="superscript"/>
        </w:rPr>
        <w:t>,</w:t>
      </w:r>
      <w:r w:rsidRPr="005C2ECA">
        <w:rPr>
          <w:rFonts w:ascii="Book Antiqua" w:eastAsia="Book Antiqua" w:hAnsi="Book Antiqua" w:cs="Book Antiqua"/>
          <w:vertAlign w:val="superscript"/>
        </w:rPr>
        <w:t>2</w:t>
      </w:r>
      <w:r w:rsidR="00BA6E64">
        <w:rPr>
          <w:rFonts w:ascii="Book Antiqua" w:eastAsia="Book Antiqua" w:hAnsi="Book Antiqua" w:cs="Book Antiqua"/>
          <w:vertAlign w:val="superscript"/>
        </w:rPr>
        <w:t>7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laboratory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desktop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</w:t>
      </w:r>
      <w:r w:rsidRPr="005C2ECA">
        <w:rPr>
          <w:rFonts w:ascii="Book Antiqua" w:eastAsia="Book Antiqua" w:hAnsi="Book Antiqua" w:cs="Book Antiqua"/>
        </w:rPr>
        <w:t>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material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D197C" w:rsidRPr="005C2ECA">
        <w:rPr>
          <w:rFonts w:ascii="Book Antiqua" w:eastAsia="Book Antiqua" w:hAnsi="Book Antiqua" w:cs="Book Antiqua"/>
        </w:rPr>
        <w:t>w</w:t>
      </w:r>
      <w:r w:rsidR="00FD197C">
        <w:rPr>
          <w:rFonts w:ascii="Book Antiqua" w:eastAsia="Book Antiqua" w:hAnsi="Book Antiqua" w:cs="Book Antiqua"/>
        </w:rPr>
        <w:t>ere</w:t>
      </w:r>
      <w:r w:rsidR="00FD197C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charged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patient,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including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charge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designing,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material,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approximately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100USD;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professional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workshop,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might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halved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because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machine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reduced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quantity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production.</w:t>
      </w:r>
    </w:p>
    <w:p w14:paraId="6482E4C5" w14:textId="4420FE78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found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useful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contributed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least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three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aspects.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First,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helped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junior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enhance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capabilities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inexperienced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junior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difficult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confirm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atypical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due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rarity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occultation.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circumstances,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obvious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findings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lastRenderedPageBreak/>
        <w:t>2D/3DUS,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double-check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anomaly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ascertain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specificity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convincing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evidence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</w:t>
      </w:r>
      <w:r w:rsidRPr="005C2ECA">
        <w:rPr>
          <w:rFonts w:ascii="Book Antiqua" w:eastAsia="Book Antiqua" w:hAnsi="Book Antiqua" w:cs="Book Antiqua"/>
        </w:rPr>
        <w:t>fidence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definitive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applied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undergraduate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education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FD197C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gaps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bet</w:t>
      </w:r>
      <w:r w:rsidRPr="005C2ECA">
        <w:rPr>
          <w:rFonts w:ascii="Book Antiqua" w:eastAsia="Book Antiqua" w:hAnsi="Book Antiqua" w:cs="Book Antiqua"/>
        </w:rPr>
        <w:t>ween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theory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practice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</w:t>
      </w:r>
      <w:r w:rsidR="00BA6E64">
        <w:rPr>
          <w:rFonts w:ascii="Book Antiqua" w:eastAsia="Book Antiqua" w:hAnsi="Book Antiqua" w:cs="Book Antiqua"/>
          <w:vertAlign w:val="superscript"/>
        </w:rPr>
        <w:t>8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current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explain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inexperienced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favorable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educational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effect.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rapidly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developed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interacting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comparing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Second,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haptic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help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anatomical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child.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familiar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resistance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accept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incidence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abnormalities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children,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explanation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image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captured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effective.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haptic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obtain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specific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knowledge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manipulating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observing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multiple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angles,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leads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direct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distinctive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awareness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deformity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among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parents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</w:t>
      </w:r>
      <w:r w:rsidR="008E4E44">
        <w:rPr>
          <w:rFonts w:ascii="Book Antiqua" w:eastAsia="Book Antiqua" w:hAnsi="Book Antiqua" w:cs="Book Antiqua"/>
          <w:vertAlign w:val="superscript"/>
        </w:rPr>
        <w:t>3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greatly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communication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helped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mentally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prepare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children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C2ECA">
        <w:rPr>
          <w:rFonts w:ascii="Book Antiqua" w:eastAsia="Book Antiqua" w:hAnsi="Book Antiqua" w:cs="Book Antiqua"/>
          <w:vertAlign w:val="superscript"/>
        </w:rPr>
        <w:t>2</w:t>
      </w:r>
      <w:r w:rsidR="008E4E44">
        <w:rPr>
          <w:rFonts w:ascii="Book Antiqua" w:eastAsia="Book Antiqua" w:hAnsi="Book Antiqua" w:cs="Book Antiqua"/>
          <w:vertAlign w:val="superscript"/>
        </w:rPr>
        <w:t>4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Lastly,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potential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guide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surgeons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optimizing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planning.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Although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selected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terminate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pregnancy,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noticed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model's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potential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guidance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reconstructive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surgery,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similar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role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gramStart"/>
      <w:r w:rsidRPr="005C2ECA">
        <w:rPr>
          <w:rFonts w:ascii="Book Antiqua" w:eastAsia="Book Antiqua" w:hAnsi="Book Antiqua" w:cs="Book Antiqua"/>
        </w:rPr>
        <w:t>orthopedics</w:t>
      </w:r>
      <w:r w:rsidRPr="005C2EC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E4E44">
        <w:rPr>
          <w:rFonts w:ascii="Book Antiqua" w:eastAsia="Book Antiqua" w:hAnsi="Book Antiqua" w:cs="Book Antiqua"/>
          <w:vertAlign w:val="superscript"/>
        </w:rPr>
        <w:t>29</w:t>
      </w:r>
      <w:r w:rsidRPr="005C2ECA">
        <w:rPr>
          <w:rFonts w:ascii="Book Antiqua" w:eastAsia="Book Antiqua" w:hAnsi="Book Antiqua" w:cs="Book Antiqua"/>
          <w:vertAlign w:val="superscript"/>
        </w:rPr>
        <w:t>]</w:t>
      </w:r>
      <w:r w:rsidRPr="005C2ECA">
        <w:rPr>
          <w:rFonts w:ascii="Book Antiqua" w:eastAsia="Book Antiqua" w:hAnsi="Book Antiqua" w:cs="Book Antiqua"/>
        </w:rPr>
        <w:t>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same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technology,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spatial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spinal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cardiac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deformities,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practical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helpful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future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surgery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planning.</w:t>
      </w:r>
      <w:r w:rsidR="005D6084" w:rsidRPr="005C2ECA">
        <w:rPr>
          <w:rFonts w:ascii="Book Antiqua" w:eastAsia="Book Antiqua" w:hAnsi="Book Antiqua" w:cs="Book Antiqua"/>
        </w:rPr>
        <w:t xml:space="preserve"> </w:t>
      </w:r>
    </w:p>
    <w:p w14:paraId="0C8F550D" w14:textId="40DD48AE" w:rsidR="00A77B3E" w:rsidRPr="005C2ECA" w:rsidRDefault="00F24C91" w:rsidP="009B2C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first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application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technology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limitations.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Differences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observed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comparing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pathology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Although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revealed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findings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skin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tag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until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pathological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experience,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differences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mainly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caused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small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size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concealed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position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lesion,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often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affected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greatly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utero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conditions.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based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data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lastRenderedPageBreak/>
        <w:t>acqui</w:t>
      </w:r>
      <w:r w:rsidRPr="005C2ECA">
        <w:rPr>
          <w:rFonts w:ascii="Book Antiqua" w:eastAsia="Book Antiqua" w:hAnsi="Book Antiqua" w:cs="Book Antiqua"/>
        </w:rPr>
        <w:t>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D197C">
        <w:rPr>
          <w:rFonts w:ascii="Book Antiqua" w:eastAsia="Book Antiqua" w:hAnsi="Book Antiqua" w:cs="Book Antiqua"/>
        </w:rPr>
        <w:t>by</w:t>
      </w:r>
      <w:r w:rsidR="00FD197C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remedy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misdiagnoses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since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combined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deformities,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comprehensive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elaborative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examination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essential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when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spotted.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some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intrinsic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limitations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report,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FD197C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clinical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investigation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printing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ought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carried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out</w:t>
      </w:r>
      <w:r w:rsidR="00FD197C">
        <w:rPr>
          <w:rFonts w:ascii="Book Antiqua" w:eastAsia="Book Antiqua" w:hAnsi="Book Antiqua" w:cs="Book Antiqua"/>
        </w:rPr>
        <w:t xml:space="preserve"> </w:t>
      </w:r>
      <w:r w:rsidR="00FD197C" w:rsidRPr="005C2ECA">
        <w:rPr>
          <w:rFonts w:ascii="Book Antiqua" w:eastAsia="Book Antiqua" w:hAnsi="Book Antiqua" w:cs="Book Antiqua"/>
        </w:rPr>
        <w:t>to provide better evidence</w:t>
      </w:r>
      <w:r w:rsidRPr="005C2ECA">
        <w:rPr>
          <w:rFonts w:ascii="Book Antiqua" w:eastAsia="Book Antiqua" w:hAnsi="Book Antiqua" w:cs="Book Antiqua"/>
        </w:rPr>
        <w:t>.</w:t>
      </w:r>
    </w:p>
    <w:p w14:paraId="71BE9462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374F6A70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CB327D2" w14:textId="04492D23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malformation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presenting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macrostomia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with/without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deformities.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prenatal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screening,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  <w:i/>
          <w:iCs/>
        </w:rPr>
        <w:t>via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2DUS.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Moreover,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supplementation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3DUS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elevated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accuracy.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study,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enhanced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diagnostic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evidence,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improved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understanding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junior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doctors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potential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guide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surgical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planning.</w:t>
      </w:r>
    </w:p>
    <w:p w14:paraId="7ED95790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730132BC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REFERENCES</w:t>
      </w:r>
    </w:p>
    <w:p w14:paraId="10044738" w14:textId="732EA78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bookmarkStart w:id="3" w:name="OLE_LINK3"/>
      <w:r w:rsidRPr="005C2ECA">
        <w:rPr>
          <w:rFonts w:ascii="Book Antiqua" w:hAnsi="Book Antiqua"/>
        </w:rPr>
        <w:t>1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Khorasani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H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Boljanovic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Knudsen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MAK,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Jakobsen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LP.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Surgical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management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Tessier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review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presentation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5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cases.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JPRAS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Open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2019;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22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9-18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32158892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10.1016/j.jpra.2019.07.004]</w:t>
      </w:r>
    </w:p>
    <w:p w14:paraId="0F2CD8A2" w14:textId="250F4A7A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Tessier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P</w:t>
      </w:r>
      <w:r w:rsidRPr="005C2ECA">
        <w:rPr>
          <w:rFonts w:ascii="Book Antiqua" w:hAnsi="Book Antiqua"/>
        </w:rPr>
        <w:t>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Anatomical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classification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facial,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cranio-facial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latero-facial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Maxillofac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1976;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4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69-92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820824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10.1016/s0301-0503(76)80013-6]</w:t>
      </w:r>
    </w:p>
    <w:p w14:paraId="467F758D" w14:textId="0AE8AB4E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3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Chang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YL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Lien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Chang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SD,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Chao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sonographic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isolated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lateral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Clin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Ultrasound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2012;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40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219-221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21811999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10.1002/jcu.20859]</w:t>
      </w:r>
    </w:p>
    <w:p w14:paraId="22CD6CA1" w14:textId="79676A3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Kubo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S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Horinouchi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Kinoshita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Yoshizato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Kozuma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Y,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Shinagawa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Ushijima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K.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Visual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utero: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Treacher</w:t>
      </w:r>
      <w:proofErr w:type="spellEnd"/>
      <w:r w:rsidRPr="005C2ECA">
        <w:rPr>
          <w:rFonts w:ascii="Book Antiqua" w:hAnsi="Book Antiqua"/>
        </w:rPr>
        <w:t>-Collins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syndrome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using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3D/4D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ultrasonography.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Taiwan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Obstet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Gynecol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2019;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58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566-569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31307753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10.1016/j.tjog.2019.05.024]</w:t>
      </w:r>
    </w:p>
    <w:p w14:paraId="3DCD1E20" w14:textId="140C742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lastRenderedPageBreak/>
        <w:t>5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Witters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I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Schreurs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Van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Wouters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Fryns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JP.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facial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clefting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part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oculo-auriculo-vertebral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spectrum.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Prenat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Diagn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2001;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21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62-64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11180244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10.1002/1097-0223(200101)21:1&lt;62:</w:t>
      </w:r>
      <w:proofErr w:type="gramStart"/>
      <w:r w:rsidRPr="005C2ECA">
        <w:rPr>
          <w:rFonts w:ascii="Book Antiqua" w:hAnsi="Book Antiqua"/>
        </w:rPr>
        <w:t>:aid</w:t>
      </w:r>
      <w:proofErr w:type="gramEnd"/>
      <w:r w:rsidRPr="005C2ECA">
        <w:rPr>
          <w:rFonts w:ascii="Book Antiqua" w:hAnsi="Book Antiqua"/>
        </w:rPr>
        <w:t>-pd969&gt;3.0.co;2-y]</w:t>
      </w:r>
    </w:p>
    <w:p w14:paraId="01098FF7" w14:textId="38077BB4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6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Nicot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R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Couly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Ferri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Levaillant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JM.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printed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haptic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model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from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surface-rendered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oropalatal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sonographic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view: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new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tool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surgical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planning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lip/palate.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Int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Oral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Maxillofac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2018;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47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44-47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28673724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10.1016/j.ijom.2017.06.005]</w:t>
      </w:r>
    </w:p>
    <w:p w14:paraId="66E49E24" w14:textId="75EE2016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Kuriyama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M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Udagawa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Yoshimoto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Ichinose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Suzuki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H.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Tessier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number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with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oblique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bilateral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soft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palates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rare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symmetric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structure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zygomatic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arch.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Plast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Reconstr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Aesthet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2008;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61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447-450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18358436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10.1016/j.bjps.2006.05.019]</w:t>
      </w:r>
    </w:p>
    <w:p w14:paraId="6B93B9BF" w14:textId="04F404C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8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Verheyden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CN</w:t>
      </w:r>
      <w:r w:rsidRPr="005C2ECA">
        <w:rPr>
          <w:rFonts w:ascii="Book Antiqua" w:hAnsi="Book Antiqua"/>
        </w:rPr>
        <w:t>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Anatomical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considerations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repair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macrostomia</w:t>
      </w:r>
      <w:proofErr w:type="spellEnd"/>
      <w:r w:rsidRPr="005C2ECA">
        <w:rPr>
          <w:rFonts w:ascii="Book Antiqua" w:hAnsi="Book Antiqua"/>
        </w:rPr>
        <w:t>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Ann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Plast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1988;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20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374-380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3364924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10.1097/00000637-198804000-00016]</w:t>
      </w:r>
    </w:p>
    <w:p w14:paraId="1D49C48F" w14:textId="31679334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9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Stein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G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Stelzner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[The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clinical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value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unspecific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humoral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immune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parameters.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Attempt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immunogram</w:t>
      </w:r>
      <w:proofErr w:type="spellEnd"/>
      <w:r w:rsidRPr="005C2ECA">
        <w:rPr>
          <w:rFonts w:ascii="Book Antiqua" w:hAnsi="Book Antiqua"/>
        </w:rPr>
        <w:t>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Quantitative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determination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IgG,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IgM,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IgA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IgD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demonstration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antibodies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against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cell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tissue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bound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antigens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patients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with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chronic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pyelonephritis].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Z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Gesamte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Inn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Med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1979;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34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117-123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463156]</w:t>
      </w:r>
    </w:p>
    <w:p w14:paraId="32065247" w14:textId="6C131247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10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Presti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F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Celentano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Marcazzò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Dolcetta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Prefumo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Ultrasound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lateral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(Tessier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number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7).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Ultrasound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Obstet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Gynecol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2004;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23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606-608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15170805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10.1002/uog.1058]</w:t>
      </w:r>
    </w:p>
    <w:p w14:paraId="378F4DB4" w14:textId="2FED6A2E" w:rsidR="00A94807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11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1B6285">
        <w:rPr>
          <w:rFonts w:ascii="Book Antiqua" w:hAnsi="Book Antiqua"/>
          <w:b/>
        </w:rPr>
        <w:t>Stelnicki</w:t>
      </w:r>
      <w:proofErr w:type="spellEnd"/>
      <w:r w:rsidR="005D6084" w:rsidRPr="001B6285">
        <w:rPr>
          <w:rFonts w:ascii="Book Antiqua" w:hAnsi="Book Antiqua"/>
          <w:b/>
        </w:rPr>
        <w:t xml:space="preserve"> </w:t>
      </w:r>
      <w:r w:rsidRPr="001B6285">
        <w:rPr>
          <w:rFonts w:ascii="Book Antiqua" w:hAnsi="Book Antiqua"/>
          <w:b/>
        </w:rPr>
        <w:t>EJ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Hoffman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WY,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Vanderwall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K,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Harrison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MR,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Foster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Longaker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MT.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new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utero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model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for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lateral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clefts.</w:t>
      </w:r>
      <w:r w:rsidR="005D6084" w:rsidRPr="005C2ECA">
        <w:rPr>
          <w:rFonts w:ascii="Book Antiqua" w:hAnsi="Book Antiqua"/>
        </w:rPr>
        <w:t xml:space="preserve"> </w:t>
      </w:r>
      <w:r w:rsidRPr="001B6285">
        <w:rPr>
          <w:rFonts w:ascii="Book Antiqua" w:hAnsi="Book Antiqua"/>
        </w:rPr>
        <w:t>J</w:t>
      </w:r>
      <w:r w:rsidR="005D6084" w:rsidRPr="001B6285">
        <w:rPr>
          <w:rFonts w:ascii="Book Antiqua" w:hAnsi="Book Antiqua"/>
        </w:rPr>
        <w:t xml:space="preserve"> </w:t>
      </w:r>
      <w:proofErr w:type="spellStart"/>
      <w:r w:rsidRPr="007521A9">
        <w:rPr>
          <w:rFonts w:ascii="Book Antiqua" w:hAnsi="Book Antiqua"/>
          <w:i/>
        </w:rPr>
        <w:t>Craniofac</w:t>
      </w:r>
      <w:proofErr w:type="spellEnd"/>
      <w:r w:rsidR="005D6084" w:rsidRPr="007521A9">
        <w:rPr>
          <w:rFonts w:ascii="Book Antiqua" w:hAnsi="Book Antiqua"/>
          <w:i/>
        </w:rPr>
        <w:t xml:space="preserve"> </w:t>
      </w:r>
      <w:proofErr w:type="spellStart"/>
      <w:r w:rsidRPr="007521A9">
        <w:rPr>
          <w:rFonts w:ascii="Book Antiqua" w:hAnsi="Book Antiqua"/>
          <w:i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1997;</w:t>
      </w:r>
      <w:r w:rsidR="005D6084" w:rsidRPr="005C2ECA">
        <w:rPr>
          <w:rFonts w:ascii="Book Antiqua" w:hAnsi="Book Antiqua"/>
        </w:rPr>
        <w:t xml:space="preserve"> </w:t>
      </w:r>
      <w:r w:rsidRPr="001B6285">
        <w:rPr>
          <w:rFonts w:ascii="Book Antiqua" w:hAnsi="Book Antiqua"/>
          <w:b/>
        </w:rPr>
        <w:t>8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460-465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9477831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10.1097/00001665-199711000-00006]</w:t>
      </w:r>
    </w:p>
    <w:p w14:paraId="420F35C3" w14:textId="323A1018" w:rsidR="001B6285" w:rsidRPr="003C61AF" w:rsidRDefault="001B6285" w:rsidP="001B6285">
      <w:pPr>
        <w:spacing w:line="360" w:lineRule="auto"/>
        <w:jc w:val="both"/>
        <w:rPr>
          <w:rFonts w:ascii="Book Antiqua" w:hAnsi="Book Antiqua"/>
        </w:rPr>
      </w:pPr>
      <w:r w:rsidRPr="003C61AF">
        <w:rPr>
          <w:rFonts w:ascii="Book Antiqua" w:hAnsi="Book Antiqua" w:hint="eastAsia"/>
        </w:rPr>
        <w:t>1</w:t>
      </w:r>
      <w:r w:rsidRPr="003C61AF">
        <w:rPr>
          <w:rFonts w:ascii="Book Antiqua" w:hAnsi="Book Antiqua"/>
        </w:rPr>
        <w:t xml:space="preserve">2 </w:t>
      </w:r>
      <w:r w:rsidRPr="003C61AF">
        <w:rPr>
          <w:rFonts w:ascii="Book Antiqua" w:hAnsi="Book Antiqua"/>
          <w:b/>
        </w:rPr>
        <w:t>Lee M</w:t>
      </w:r>
      <w:r w:rsidRPr="003C61AF">
        <w:rPr>
          <w:rFonts w:ascii="Book Antiqua" w:hAnsi="Book Antiqua"/>
        </w:rPr>
        <w:t>, Ko</w:t>
      </w:r>
      <w:r w:rsidR="007521A9" w:rsidRPr="003C61AF">
        <w:rPr>
          <w:rFonts w:ascii="Book Antiqua" w:hAnsi="Book Antiqua"/>
        </w:rPr>
        <w:t xml:space="preserve"> YB, Yang JB, Kang BN.</w:t>
      </w:r>
      <w:r w:rsidRPr="003C61AF">
        <w:rPr>
          <w:rFonts w:ascii="Book Antiqua" w:hAnsi="Book Antiqua"/>
        </w:rPr>
        <w:t xml:space="preserve"> </w:t>
      </w:r>
      <w:bookmarkStart w:id="4" w:name="OLE_LINK4"/>
      <w:r w:rsidRPr="003C61AF">
        <w:rPr>
          <w:rFonts w:ascii="Book Antiqua" w:hAnsi="Book Antiqua"/>
        </w:rPr>
        <w:t>Prenatal 3D sonography of an isolated lateral facial cleft</w:t>
      </w:r>
      <w:bookmarkEnd w:id="4"/>
      <w:r w:rsidRPr="003C61AF">
        <w:rPr>
          <w:rFonts w:ascii="Book Antiqua" w:hAnsi="Book Antiqua"/>
        </w:rPr>
        <w:t xml:space="preserve">. </w:t>
      </w:r>
      <w:r w:rsidRPr="003C61AF">
        <w:rPr>
          <w:rFonts w:ascii="Book Antiqua" w:hAnsi="Book Antiqua"/>
          <w:i/>
        </w:rPr>
        <w:t>J Clin Ultrasound</w:t>
      </w:r>
      <w:r w:rsidRPr="003C61AF">
        <w:rPr>
          <w:rFonts w:ascii="Book Antiqua" w:hAnsi="Book Antiqua"/>
        </w:rPr>
        <w:t xml:space="preserve"> 2018; </w:t>
      </w:r>
      <w:r w:rsidRPr="003C61AF">
        <w:rPr>
          <w:rFonts w:ascii="Book Antiqua" w:hAnsi="Book Antiqua"/>
          <w:b/>
        </w:rPr>
        <w:t>46</w:t>
      </w:r>
      <w:r w:rsidRPr="003C61AF">
        <w:rPr>
          <w:rFonts w:ascii="Book Antiqua" w:hAnsi="Book Antiqua"/>
        </w:rPr>
        <w:t>:  292-295 [PMID: 28</w:t>
      </w:r>
      <w:r w:rsidR="00D23835">
        <w:rPr>
          <w:rFonts w:ascii="Book Antiqua" w:hAnsi="Book Antiqua"/>
        </w:rPr>
        <w:t>96</w:t>
      </w:r>
      <w:r w:rsidRPr="003C61AF">
        <w:rPr>
          <w:rFonts w:ascii="Book Antiqua" w:hAnsi="Book Antiqua"/>
        </w:rPr>
        <w:t>1312</w:t>
      </w:r>
      <w:r w:rsidRPr="003C61AF">
        <w:rPr>
          <w:rFonts w:ascii="Book Antiqua" w:hAnsi="Book Antiqua" w:hint="eastAsia"/>
        </w:rPr>
        <w:t xml:space="preserve"> </w:t>
      </w:r>
      <w:r w:rsidRPr="003C61AF">
        <w:rPr>
          <w:rFonts w:ascii="Book Antiqua" w:hAnsi="Book Antiqua"/>
        </w:rPr>
        <w:t>DOI: 10.1002/jcu.22535]</w:t>
      </w:r>
    </w:p>
    <w:p w14:paraId="076797AE" w14:textId="779072D9" w:rsidR="001B6285" w:rsidRPr="003C61AF" w:rsidRDefault="001B6285" w:rsidP="001B6285">
      <w:pPr>
        <w:spacing w:line="360" w:lineRule="auto"/>
        <w:jc w:val="both"/>
        <w:rPr>
          <w:rFonts w:ascii="Book Antiqua" w:hAnsi="Book Antiqua"/>
        </w:rPr>
      </w:pPr>
      <w:r w:rsidRPr="003C61AF">
        <w:rPr>
          <w:rFonts w:ascii="Book Antiqua" w:hAnsi="Book Antiqua" w:hint="eastAsia"/>
        </w:rPr>
        <w:t>1</w:t>
      </w:r>
      <w:r w:rsidRPr="003C61AF">
        <w:rPr>
          <w:rFonts w:ascii="Book Antiqua" w:hAnsi="Book Antiqua"/>
        </w:rPr>
        <w:t xml:space="preserve">3 </w:t>
      </w:r>
      <w:proofErr w:type="spellStart"/>
      <w:r w:rsidRPr="003C61AF">
        <w:rPr>
          <w:rFonts w:ascii="Book Antiqua" w:hAnsi="Book Antiqua"/>
          <w:b/>
        </w:rPr>
        <w:t>Pilu</w:t>
      </w:r>
      <w:proofErr w:type="spellEnd"/>
      <w:r w:rsidR="007521A9" w:rsidRPr="003C61AF">
        <w:rPr>
          <w:rFonts w:ascii="Book Antiqua" w:hAnsi="Book Antiqua"/>
          <w:b/>
        </w:rPr>
        <w:t xml:space="preserve"> G</w:t>
      </w:r>
      <w:r w:rsidR="007521A9" w:rsidRPr="003C61AF">
        <w:rPr>
          <w:rFonts w:ascii="Book Antiqua" w:hAnsi="Book Antiqua"/>
        </w:rPr>
        <w:t xml:space="preserve">, </w:t>
      </w:r>
      <w:proofErr w:type="spellStart"/>
      <w:r w:rsidR="007521A9" w:rsidRPr="003C61AF">
        <w:rPr>
          <w:rFonts w:ascii="Book Antiqua" w:hAnsi="Book Antiqua"/>
        </w:rPr>
        <w:t>Visentin</w:t>
      </w:r>
      <w:proofErr w:type="spellEnd"/>
      <w:r w:rsidR="007521A9" w:rsidRPr="003C61AF">
        <w:rPr>
          <w:rFonts w:ascii="Book Antiqua" w:hAnsi="Book Antiqua"/>
        </w:rPr>
        <w:t xml:space="preserve"> A, </w:t>
      </w:r>
      <w:proofErr w:type="spellStart"/>
      <w:r w:rsidR="007521A9" w:rsidRPr="003C61AF">
        <w:rPr>
          <w:rFonts w:ascii="Book Antiqua" w:hAnsi="Book Antiqua"/>
        </w:rPr>
        <w:t>Ambrosini</w:t>
      </w:r>
      <w:proofErr w:type="spellEnd"/>
      <w:r w:rsidR="007521A9" w:rsidRPr="003C61AF">
        <w:rPr>
          <w:rFonts w:ascii="Book Antiqua" w:hAnsi="Book Antiqua"/>
        </w:rPr>
        <w:t xml:space="preserve"> G, </w:t>
      </w:r>
      <w:proofErr w:type="spellStart"/>
      <w:r w:rsidR="007521A9" w:rsidRPr="003C61AF">
        <w:rPr>
          <w:rFonts w:ascii="Book Antiqua" w:hAnsi="Book Antiqua"/>
        </w:rPr>
        <w:t>D'Antona</w:t>
      </w:r>
      <w:proofErr w:type="spellEnd"/>
      <w:r w:rsidR="007521A9" w:rsidRPr="003C61AF">
        <w:rPr>
          <w:rFonts w:ascii="Book Antiqua" w:hAnsi="Book Antiqua"/>
        </w:rPr>
        <w:t xml:space="preserve"> D</w:t>
      </w:r>
      <w:r w:rsidRPr="003C61AF">
        <w:rPr>
          <w:rFonts w:ascii="Book Antiqua" w:hAnsi="Book Antiqua"/>
        </w:rPr>
        <w:t xml:space="preserve">. Three-dimensional sonography of unilateral Tessier number 7 cleft in a mid-trimester fetus. </w:t>
      </w:r>
      <w:r w:rsidRPr="003C61AF">
        <w:rPr>
          <w:rFonts w:ascii="Book Antiqua" w:hAnsi="Book Antiqua"/>
          <w:i/>
        </w:rPr>
        <w:t xml:space="preserve">Ultrasound </w:t>
      </w:r>
      <w:proofErr w:type="spellStart"/>
      <w:r w:rsidRPr="003C61AF">
        <w:rPr>
          <w:rFonts w:ascii="Book Antiqua" w:hAnsi="Book Antiqua"/>
          <w:i/>
        </w:rPr>
        <w:t>Obstet</w:t>
      </w:r>
      <w:proofErr w:type="spellEnd"/>
      <w:r w:rsidRPr="003C61AF">
        <w:rPr>
          <w:rFonts w:ascii="Book Antiqua" w:hAnsi="Book Antiqua"/>
          <w:i/>
        </w:rPr>
        <w:t xml:space="preserve"> </w:t>
      </w:r>
      <w:proofErr w:type="spellStart"/>
      <w:r w:rsidRPr="003C61AF">
        <w:rPr>
          <w:rFonts w:ascii="Book Antiqua" w:hAnsi="Book Antiqua"/>
          <w:i/>
        </w:rPr>
        <w:t>Gynecol</w:t>
      </w:r>
      <w:proofErr w:type="spellEnd"/>
      <w:r w:rsidR="007521A9" w:rsidRPr="003C61AF">
        <w:rPr>
          <w:rFonts w:ascii="Book Antiqua" w:hAnsi="Book Antiqua"/>
        </w:rPr>
        <w:t xml:space="preserve"> </w:t>
      </w:r>
      <w:r w:rsidRPr="003C61AF">
        <w:rPr>
          <w:rFonts w:ascii="Book Antiqua" w:hAnsi="Book Antiqua"/>
        </w:rPr>
        <w:t>2005</w:t>
      </w:r>
      <w:r w:rsidR="007521A9" w:rsidRPr="003C61AF">
        <w:rPr>
          <w:rFonts w:ascii="Book Antiqua" w:hAnsi="Book Antiqua"/>
        </w:rPr>
        <w:t>;</w:t>
      </w:r>
      <w:r w:rsidRPr="003C61AF">
        <w:rPr>
          <w:rFonts w:ascii="Book Antiqua" w:hAnsi="Book Antiqua"/>
        </w:rPr>
        <w:t xml:space="preserve"> </w:t>
      </w:r>
      <w:r w:rsidRPr="003C61AF">
        <w:rPr>
          <w:rFonts w:ascii="Book Antiqua" w:hAnsi="Book Antiqua"/>
          <w:b/>
        </w:rPr>
        <w:t>26</w:t>
      </w:r>
      <w:r w:rsidRPr="003C61AF">
        <w:rPr>
          <w:rFonts w:ascii="Book Antiqua" w:hAnsi="Book Antiqua"/>
        </w:rPr>
        <w:t>:</w:t>
      </w:r>
      <w:r w:rsidR="007521A9" w:rsidRPr="003C61AF">
        <w:rPr>
          <w:rFonts w:ascii="Book Antiqua" w:hAnsi="Book Antiqua"/>
        </w:rPr>
        <w:t xml:space="preserve"> </w:t>
      </w:r>
      <w:r w:rsidRPr="003C61AF">
        <w:rPr>
          <w:rFonts w:ascii="Book Antiqua" w:hAnsi="Book Antiqua"/>
        </w:rPr>
        <w:t>98-</w:t>
      </w:r>
      <w:r w:rsidR="007521A9" w:rsidRPr="003C61AF">
        <w:rPr>
          <w:rFonts w:ascii="Book Antiqua" w:hAnsi="Book Antiqua"/>
        </w:rPr>
        <w:t>9</w:t>
      </w:r>
      <w:r w:rsidRPr="003C61AF">
        <w:rPr>
          <w:rFonts w:ascii="Book Antiqua" w:hAnsi="Book Antiqua"/>
        </w:rPr>
        <w:t>9</w:t>
      </w:r>
      <w:r w:rsidR="007521A9" w:rsidRPr="003C61AF">
        <w:rPr>
          <w:rFonts w:ascii="Book Antiqua" w:hAnsi="Book Antiqua"/>
        </w:rPr>
        <w:t xml:space="preserve"> [PMID</w:t>
      </w:r>
      <w:r w:rsidRPr="003C61AF">
        <w:rPr>
          <w:rFonts w:ascii="Book Antiqua" w:hAnsi="Book Antiqua"/>
        </w:rPr>
        <w:t>: 15909323</w:t>
      </w:r>
      <w:r w:rsidR="007521A9" w:rsidRPr="003C61AF">
        <w:rPr>
          <w:rFonts w:ascii="Book Antiqua" w:hAnsi="Book Antiqua"/>
        </w:rPr>
        <w:t xml:space="preserve"> DOI: 10.1002/uog.1903]</w:t>
      </w:r>
    </w:p>
    <w:p w14:paraId="5E3F1B41" w14:textId="649CDD78" w:rsidR="007521A9" w:rsidRPr="003C61AF" w:rsidRDefault="001B6285" w:rsidP="00312274">
      <w:pPr>
        <w:spacing w:line="360" w:lineRule="auto"/>
        <w:jc w:val="both"/>
        <w:rPr>
          <w:rFonts w:ascii="Book Antiqua" w:hAnsi="Book Antiqua"/>
        </w:rPr>
      </w:pPr>
      <w:r w:rsidRPr="003C61AF">
        <w:rPr>
          <w:rFonts w:ascii="Book Antiqua" w:hAnsi="Book Antiqua" w:hint="eastAsia"/>
        </w:rPr>
        <w:lastRenderedPageBreak/>
        <w:t>1</w:t>
      </w:r>
      <w:r w:rsidRPr="003C61AF">
        <w:rPr>
          <w:rFonts w:ascii="Book Antiqua" w:hAnsi="Book Antiqua"/>
        </w:rPr>
        <w:t xml:space="preserve">4 </w:t>
      </w:r>
      <w:proofErr w:type="spellStart"/>
      <w:r w:rsidRPr="003C61AF">
        <w:rPr>
          <w:rFonts w:ascii="Book Antiqua" w:hAnsi="Book Antiqua"/>
          <w:b/>
        </w:rPr>
        <w:t>Troyano</w:t>
      </w:r>
      <w:proofErr w:type="spellEnd"/>
      <w:r w:rsidRPr="003C61AF">
        <w:rPr>
          <w:rFonts w:ascii="Book Antiqua" w:hAnsi="Book Antiqua"/>
          <w:b/>
        </w:rPr>
        <w:t xml:space="preserve"> </w:t>
      </w:r>
      <w:proofErr w:type="spellStart"/>
      <w:r w:rsidRPr="003C61AF">
        <w:rPr>
          <w:rFonts w:ascii="Book Antiqua" w:hAnsi="Book Antiqua"/>
          <w:b/>
        </w:rPr>
        <w:t>Luque</w:t>
      </w:r>
      <w:proofErr w:type="spellEnd"/>
      <w:r w:rsidR="007521A9" w:rsidRPr="003C61AF">
        <w:rPr>
          <w:rFonts w:ascii="Book Antiqua" w:hAnsi="Book Antiqua"/>
          <w:b/>
        </w:rPr>
        <w:t xml:space="preserve"> JM</w:t>
      </w:r>
      <w:r w:rsidRPr="003C61AF">
        <w:rPr>
          <w:rFonts w:ascii="Book Antiqua" w:hAnsi="Book Antiqua"/>
        </w:rPr>
        <w:t xml:space="preserve">, </w:t>
      </w:r>
      <w:r w:rsidR="007521A9" w:rsidRPr="003C61AF">
        <w:rPr>
          <w:rFonts w:ascii="Book Antiqua" w:hAnsi="Book Antiqua"/>
        </w:rPr>
        <w:t xml:space="preserve">Padilla </w:t>
      </w:r>
      <w:proofErr w:type="spellStart"/>
      <w:r w:rsidR="007521A9" w:rsidRPr="003C61AF">
        <w:rPr>
          <w:rFonts w:ascii="Book Antiqua" w:hAnsi="Book Antiqua"/>
        </w:rPr>
        <w:t>Pérez</w:t>
      </w:r>
      <w:proofErr w:type="spellEnd"/>
      <w:r w:rsidR="007521A9" w:rsidRPr="003C61AF">
        <w:rPr>
          <w:rFonts w:ascii="Book Antiqua" w:hAnsi="Book Antiqua"/>
        </w:rPr>
        <w:t xml:space="preserve"> AI, Guerra </w:t>
      </w:r>
      <w:proofErr w:type="spellStart"/>
      <w:r w:rsidR="007521A9" w:rsidRPr="003C61AF">
        <w:rPr>
          <w:rFonts w:ascii="Book Antiqua" w:hAnsi="Book Antiqua"/>
        </w:rPr>
        <w:t>Martín</w:t>
      </w:r>
      <w:proofErr w:type="spellEnd"/>
      <w:r w:rsidR="007521A9" w:rsidRPr="003C61AF">
        <w:rPr>
          <w:rFonts w:ascii="Book Antiqua" w:hAnsi="Book Antiqua"/>
        </w:rPr>
        <w:t xml:space="preserve"> AL, </w:t>
      </w:r>
      <w:proofErr w:type="spellStart"/>
      <w:r w:rsidR="007521A9" w:rsidRPr="003C61AF">
        <w:rPr>
          <w:rFonts w:ascii="Book Antiqua" w:hAnsi="Book Antiqua"/>
        </w:rPr>
        <w:t>Sánchez</w:t>
      </w:r>
      <w:proofErr w:type="spellEnd"/>
      <w:r w:rsidR="007521A9" w:rsidRPr="003C61AF">
        <w:rPr>
          <w:rFonts w:ascii="Book Antiqua" w:hAnsi="Book Antiqua"/>
        </w:rPr>
        <w:t xml:space="preserve"> Peraza JJ, Alvarez De La Rosa </w:t>
      </w:r>
      <w:proofErr w:type="spellStart"/>
      <w:r w:rsidR="007521A9" w:rsidRPr="003C61AF">
        <w:rPr>
          <w:rFonts w:ascii="Book Antiqua" w:hAnsi="Book Antiqua"/>
        </w:rPr>
        <w:t>Rodríguez</w:t>
      </w:r>
      <w:proofErr w:type="spellEnd"/>
      <w:r w:rsidR="007521A9" w:rsidRPr="003C61AF">
        <w:rPr>
          <w:rFonts w:ascii="Book Antiqua" w:hAnsi="Book Antiqua"/>
        </w:rPr>
        <w:t xml:space="preserve"> M</w:t>
      </w:r>
      <w:r w:rsidRPr="003C61AF">
        <w:rPr>
          <w:rFonts w:ascii="Book Antiqua" w:hAnsi="Book Antiqua"/>
        </w:rPr>
        <w:t xml:space="preserve">. A case of isolated Tessier 7 cleft in the newborn of a diabetic mother. </w:t>
      </w:r>
      <w:r w:rsidRPr="003C61AF">
        <w:rPr>
          <w:rFonts w:ascii="Book Antiqua" w:hAnsi="Book Antiqua"/>
          <w:i/>
        </w:rPr>
        <w:t xml:space="preserve">J </w:t>
      </w:r>
      <w:proofErr w:type="spellStart"/>
      <w:r w:rsidRPr="003C61AF">
        <w:rPr>
          <w:rFonts w:ascii="Book Antiqua" w:hAnsi="Book Antiqua"/>
          <w:i/>
        </w:rPr>
        <w:t>Obstet</w:t>
      </w:r>
      <w:proofErr w:type="spellEnd"/>
      <w:r w:rsidRPr="003C61AF">
        <w:rPr>
          <w:rFonts w:ascii="Book Antiqua" w:hAnsi="Book Antiqua"/>
          <w:i/>
        </w:rPr>
        <w:t xml:space="preserve"> </w:t>
      </w:r>
      <w:proofErr w:type="spellStart"/>
      <w:r w:rsidRPr="003C61AF">
        <w:rPr>
          <w:rFonts w:ascii="Book Antiqua" w:hAnsi="Book Antiqua"/>
          <w:i/>
        </w:rPr>
        <w:t>Gynaecol</w:t>
      </w:r>
      <w:proofErr w:type="spellEnd"/>
      <w:r w:rsidRPr="003C61AF">
        <w:rPr>
          <w:rFonts w:ascii="Book Antiqua" w:hAnsi="Book Antiqua"/>
        </w:rPr>
        <w:t xml:space="preserve"> 2011</w:t>
      </w:r>
      <w:r w:rsidR="007521A9" w:rsidRPr="003C61AF">
        <w:rPr>
          <w:rFonts w:ascii="Book Antiqua" w:hAnsi="Book Antiqua"/>
        </w:rPr>
        <w:t>;</w:t>
      </w:r>
      <w:r w:rsidRPr="003C61AF">
        <w:rPr>
          <w:rFonts w:ascii="Book Antiqua" w:hAnsi="Book Antiqua"/>
        </w:rPr>
        <w:t xml:space="preserve"> </w:t>
      </w:r>
      <w:r w:rsidRPr="003C61AF">
        <w:rPr>
          <w:rFonts w:ascii="Book Antiqua" w:hAnsi="Book Antiqua"/>
          <w:b/>
        </w:rPr>
        <w:t>31</w:t>
      </w:r>
      <w:r w:rsidRPr="003C61AF">
        <w:rPr>
          <w:rFonts w:ascii="Book Antiqua" w:hAnsi="Book Antiqua"/>
        </w:rPr>
        <w:t>:</w:t>
      </w:r>
      <w:r w:rsidR="007521A9" w:rsidRPr="003C61AF">
        <w:rPr>
          <w:rFonts w:ascii="Book Antiqua" w:hAnsi="Book Antiqua"/>
        </w:rPr>
        <w:t xml:space="preserve"> </w:t>
      </w:r>
      <w:r w:rsidRPr="003C61AF">
        <w:rPr>
          <w:rFonts w:ascii="Book Antiqua" w:hAnsi="Book Antiqua"/>
        </w:rPr>
        <w:t>343-</w:t>
      </w:r>
      <w:r w:rsidR="007521A9" w:rsidRPr="003C61AF">
        <w:rPr>
          <w:rFonts w:ascii="Book Antiqua" w:hAnsi="Book Antiqua"/>
        </w:rPr>
        <w:t>34</w:t>
      </w:r>
      <w:r w:rsidRPr="003C61AF">
        <w:rPr>
          <w:rFonts w:ascii="Book Antiqua" w:hAnsi="Book Antiqua"/>
        </w:rPr>
        <w:t>5</w:t>
      </w:r>
      <w:r w:rsidR="007521A9" w:rsidRPr="003C61AF">
        <w:rPr>
          <w:rFonts w:ascii="Book Antiqua" w:hAnsi="Book Antiqua" w:hint="eastAsia"/>
        </w:rPr>
        <w:t xml:space="preserve"> </w:t>
      </w:r>
      <w:r w:rsidR="007521A9" w:rsidRPr="003C61AF">
        <w:rPr>
          <w:rFonts w:ascii="Book Antiqua" w:hAnsi="Book Antiqua"/>
        </w:rPr>
        <w:t>[PMID: 21534763</w:t>
      </w:r>
      <w:r w:rsidR="007521A9" w:rsidRPr="003C61AF">
        <w:rPr>
          <w:rFonts w:ascii="Book Antiqua" w:hAnsi="Book Antiqua" w:hint="eastAsia"/>
        </w:rPr>
        <w:t xml:space="preserve"> </w:t>
      </w:r>
      <w:r w:rsidR="007521A9" w:rsidRPr="003C61AF">
        <w:rPr>
          <w:rFonts w:ascii="Book Antiqua" w:hAnsi="Book Antiqua"/>
        </w:rPr>
        <w:t>DOI: 10.3109/01443615.2011.556268]</w:t>
      </w:r>
    </w:p>
    <w:p w14:paraId="0FA4B90D" w14:textId="4D6EC371" w:rsidR="00A94807" w:rsidRPr="005C2ECA" w:rsidRDefault="00A94807" w:rsidP="00312274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1</w:t>
      </w:r>
      <w:r w:rsidR="00F5757C">
        <w:rPr>
          <w:rFonts w:ascii="Book Antiqua" w:hAnsi="Book Antiqua"/>
        </w:rPr>
        <w:t>5</w:t>
      </w:r>
      <w:r w:rsidR="005D6084" w:rsidRPr="005C2ECA">
        <w:rPr>
          <w:rFonts w:ascii="Book Antiqua" w:hAnsi="Book Antiqua"/>
        </w:rPr>
        <w:t xml:space="preserve"> </w:t>
      </w:r>
      <w:r w:rsidRPr="00312274">
        <w:rPr>
          <w:rFonts w:ascii="Book Antiqua" w:hAnsi="Book Antiqua"/>
          <w:b/>
        </w:rPr>
        <w:t>Cavaco-Gomes</w:t>
      </w:r>
      <w:r w:rsidR="005D6084" w:rsidRPr="00312274">
        <w:rPr>
          <w:rFonts w:ascii="Book Antiqua" w:hAnsi="Book Antiqua"/>
        </w:rPr>
        <w:t xml:space="preserve"> </w:t>
      </w:r>
      <w:r w:rsidRPr="00312274">
        <w:rPr>
          <w:rFonts w:ascii="Book Antiqua" w:hAnsi="Book Antiqua"/>
        </w:rPr>
        <w:t>J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Duarte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Pereira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Matias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Montenegro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Merz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ultrasound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Tessier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number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Case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report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review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literature.</w:t>
      </w:r>
      <w:r w:rsidR="005D6084" w:rsidRPr="005C2ECA">
        <w:rPr>
          <w:rFonts w:ascii="Book Antiqua" w:hAnsi="Book Antiqua"/>
        </w:rPr>
        <w:t xml:space="preserve"> </w:t>
      </w:r>
      <w:r w:rsidRPr="00312274">
        <w:rPr>
          <w:rFonts w:ascii="Book Antiqua" w:hAnsi="Book Antiqua"/>
          <w:i/>
        </w:rPr>
        <w:t>J</w:t>
      </w:r>
      <w:r w:rsidR="005D6084" w:rsidRPr="00312274">
        <w:rPr>
          <w:rFonts w:ascii="Book Antiqua" w:hAnsi="Book Antiqua"/>
          <w:i/>
        </w:rPr>
        <w:t xml:space="preserve"> </w:t>
      </w:r>
      <w:proofErr w:type="spellStart"/>
      <w:r w:rsidRPr="00312274">
        <w:rPr>
          <w:rFonts w:ascii="Book Antiqua" w:hAnsi="Book Antiqua"/>
          <w:i/>
        </w:rPr>
        <w:t>Obstet</w:t>
      </w:r>
      <w:proofErr w:type="spellEnd"/>
      <w:r w:rsidR="005D6084" w:rsidRPr="00312274">
        <w:rPr>
          <w:rFonts w:ascii="Book Antiqua" w:hAnsi="Book Antiqua"/>
          <w:i/>
        </w:rPr>
        <w:t xml:space="preserve"> </w:t>
      </w:r>
      <w:proofErr w:type="spellStart"/>
      <w:r w:rsidRPr="00312274">
        <w:rPr>
          <w:rFonts w:ascii="Book Antiqua" w:hAnsi="Book Antiqua"/>
          <w:i/>
        </w:rPr>
        <w:t>Gynaecol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2017;</w:t>
      </w:r>
      <w:r w:rsidR="005D6084" w:rsidRPr="005C2ECA">
        <w:rPr>
          <w:rFonts w:ascii="Book Antiqua" w:hAnsi="Book Antiqua"/>
        </w:rPr>
        <w:t xml:space="preserve"> </w:t>
      </w:r>
      <w:r w:rsidRPr="00312274">
        <w:rPr>
          <w:rFonts w:ascii="Book Antiqua" w:hAnsi="Book Antiqua"/>
          <w:b/>
        </w:rPr>
        <w:t>37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421-427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28287290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10.1080/01443615.2017.1285274]</w:t>
      </w:r>
    </w:p>
    <w:p w14:paraId="3D5BE637" w14:textId="6DD5B40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1</w:t>
      </w:r>
      <w:r w:rsidR="00F5757C">
        <w:rPr>
          <w:rFonts w:ascii="Book Antiqua" w:hAnsi="Book Antiqua"/>
        </w:rPr>
        <w:t>6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Makhija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LK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Jha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MK,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Bhattacharya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Rai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Dey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AB,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Saha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Transverse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series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cases.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Indian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Plast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2011;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44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439-443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22279276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10.4103/0970-0358.90815]</w:t>
      </w:r>
    </w:p>
    <w:p w14:paraId="099B9231" w14:textId="021CAAF8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1</w:t>
      </w:r>
      <w:r w:rsidR="00F5757C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Pereira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DC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Bussamra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LC,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Araujo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Júnior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Drummond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Nardozza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LM,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Moron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AF,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Aldrighi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JM.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treacher-collins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syndrome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using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ultrasonography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differential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with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other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acrofacial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dysostosis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syndromes.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Case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Rep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Obstet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Gynecol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2013;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2013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203976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23653874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10.1155/2013/203976]</w:t>
      </w:r>
    </w:p>
    <w:p w14:paraId="30441CD8" w14:textId="08B8B0B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1</w:t>
      </w:r>
      <w:r w:rsidR="00F5757C">
        <w:rPr>
          <w:rFonts w:ascii="Book Antiqua" w:hAnsi="Book Antiqua"/>
        </w:rPr>
        <w:t>8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Woods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RH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Varma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David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DJ.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Tessier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no.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new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subclassification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management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protocol.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Plast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Reconstr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2008;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122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898-905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18766056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10.1097/PRS.0b013e3181811cb6]</w:t>
      </w:r>
    </w:p>
    <w:p w14:paraId="40136967" w14:textId="1E88675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1</w:t>
      </w:r>
      <w:r w:rsidR="00F5757C">
        <w:rPr>
          <w:rFonts w:ascii="Book Antiqua" w:hAnsi="Book Antiqua"/>
        </w:rPr>
        <w:t>9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Mittermayer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C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Blaicher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Brugger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PC,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Bernaschek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Lee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Foetal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clefts: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evaluation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lip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primary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palate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by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ultrasound.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Ultraschall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Med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2004;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25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120-125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15085453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10.1055/s-2004-813102]</w:t>
      </w:r>
    </w:p>
    <w:p w14:paraId="43BF7394" w14:textId="4BB461CE" w:rsidR="00A94807" w:rsidRPr="005C2ECA" w:rsidRDefault="00F5757C" w:rsidP="009B2C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  <w:b/>
          <w:bCs/>
        </w:rPr>
        <w:t>Salomon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="00A94807" w:rsidRPr="005C2ECA">
        <w:rPr>
          <w:rFonts w:ascii="Book Antiqua" w:hAnsi="Book Antiqua"/>
          <w:b/>
          <w:bCs/>
        </w:rPr>
        <w:t>LJ</w:t>
      </w:r>
      <w:r w:rsidR="00A94807"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</w:rPr>
        <w:t>Alfirevic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Z,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</w:rPr>
        <w:t>Berghella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V,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</w:rPr>
        <w:t>Bilardo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Hernandez-Andrade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E,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Johnsen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SL,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</w:rPr>
        <w:t>Kalache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K,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Leung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KY,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Malinger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G,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Munoz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H,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</w:rPr>
        <w:t>Prefumo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F,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Toi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Lee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W;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ISUOG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Clinical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Standards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Committee.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Practice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guidelines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for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performance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the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routine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mid-trimester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fetal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ultrasound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scan.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  <w:i/>
          <w:iCs/>
        </w:rPr>
        <w:t>Ultrasound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="00A94807" w:rsidRPr="005C2ECA">
        <w:rPr>
          <w:rFonts w:ascii="Book Antiqua" w:hAnsi="Book Antiqua"/>
          <w:i/>
          <w:iCs/>
        </w:rPr>
        <w:t>Obstet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="00A94807" w:rsidRPr="005C2ECA">
        <w:rPr>
          <w:rFonts w:ascii="Book Antiqua" w:hAnsi="Book Antiqua"/>
          <w:i/>
          <w:iCs/>
        </w:rPr>
        <w:t>Gynecol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2011;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  <w:b/>
          <w:bCs/>
        </w:rPr>
        <w:t>37</w:t>
      </w:r>
      <w:r w:rsidR="00A94807"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116-126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20842655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10.1002/uog.8831]</w:t>
      </w:r>
    </w:p>
    <w:p w14:paraId="22C1C278" w14:textId="1B5B0377" w:rsidR="00A94807" w:rsidRPr="005C2ECA" w:rsidRDefault="00F5757C" w:rsidP="009B2C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21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  <w:b/>
          <w:bCs/>
        </w:rPr>
        <w:t>Asai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="00A94807" w:rsidRPr="005C2ECA">
        <w:rPr>
          <w:rFonts w:ascii="Book Antiqua" w:hAnsi="Book Antiqua"/>
          <w:b/>
          <w:bCs/>
        </w:rPr>
        <w:t>S</w:t>
      </w:r>
      <w:r w:rsidR="00A94807"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Tanaka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Miyakoshi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K,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Kim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SH,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Minegishi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K,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</w:rPr>
        <w:t>Matsuzaki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Y,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</w:rPr>
        <w:t>Kosaki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K,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Ogata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H,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Yoshimura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Y.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case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Tessier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number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cleft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with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severe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micrognathia: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sonographic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helical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computed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tomographic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images.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  <w:i/>
          <w:iCs/>
        </w:rPr>
        <w:t>Prenat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="00A94807" w:rsidRPr="005C2ECA">
        <w:rPr>
          <w:rFonts w:ascii="Book Antiqua" w:hAnsi="Book Antiqua"/>
          <w:i/>
          <w:iCs/>
        </w:rPr>
        <w:t>Diagn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2010;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  <w:b/>
          <w:bCs/>
        </w:rPr>
        <w:t>30</w:t>
      </w:r>
      <w:r w:rsidR="00A94807"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159-161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20013874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10.1002/pd.2402]</w:t>
      </w:r>
    </w:p>
    <w:p w14:paraId="7E4E36EE" w14:textId="7503ED23" w:rsidR="00A94807" w:rsidRPr="005C2ECA" w:rsidRDefault="00F5757C" w:rsidP="009B2C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22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="00A94807" w:rsidRPr="005C2ECA">
        <w:rPr>
          <w:rFonts w:ascii="Book Antiqua" w:hAnsi="Book Antiqua"/>
          <w:b/>
          <w:bCs/>
        </w:rPr>
        <w:t>Chmait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="00A94807" w:rsidRPr="005C2ECA">
        <w:rPr>
          <w:rFonts w:ascii="Book Antiqua" w:hAnsi="Book Antiqua"/>
          <w:b/>
          <w:bCs/>
        </w:rPr>
        <w:t>R</w:t>
      </w:r>
      <w:r w:rsidR="00A94807"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Pretorius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D,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Jones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Hull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James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G,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Nelson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T,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Moore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T.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evaluation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facial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clefts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with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two-dimensional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adjunctive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ultrasonography: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prospective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trial.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  <w:i/>
          <w:iCs/>
        </w:rPr>
        <w:t>Am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="00A94807"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="00A94807" w:rsidRPr="005C2ECA">
        <w:rPr>
          <w:rFonts w:ascii="Book Antiqua" w:hAnsi="Book Antiqua"/>
          <w:i/>
          <w:iCs/>
        </w:rPr>
        <w:t>Obstet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="00A94807" w:rsidRPr="005C2ECA">
        <w:rPr>
          <w:rFonts w:ascii="Book Antiqua" w:hAnsi="Book Antiqua"/>
          <w:i/>
          <w:iCs/>
        </w:rPr>
        <w:t>Gynecol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2002;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  <w:b/>
          <w:bCs/>
        </w:rPr>
        <w:t>187</w:t>
      </w:r>
      <w:r w:rsidR="00A94807"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946-949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12388983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="00A94807" w:rsidRPr="005C2ECA">
        <w:rPr>
          <w:rFonts w:ascii="Book Antiqua" w:hAnsi="Book Antiqua"/>
        </w:rPr>
        <w:t>10.1067/mob.2002.127127]</w:t>
      </w:r>
    </w:p>
    <w:p w14:paraId="199E314A" w14:textId="3E9CC97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F5757C">
        <w:rPr>
          <w:rFonts w:ascii="Book Antiqua" w:hAnsi="Book Antiqua"/>
        </w:rPr>
        <w:t>3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Nicot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R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Druelle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Hurteloup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Levaillant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JM.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craniofacial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abnormalities:</w:t>
      </w:r>
      <w:r w:rsidRPr="005C2ECA">
        <w:t> </w:t>
      </w:r>
      <w:r w:rsidRPr="005C2ECA">
        <w:rPr>
          <w:rFonts w:ascii="Book Antiqua" w:hAnsi="Book Antiqua"/>
        </w:rPr>
        <w:t>from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ultrasonography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to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printed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models.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Ultrasound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Obstet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Gynecol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2019;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54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835-836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30779236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10.1002/uog.20242]</w:t>
      </w:r>
    </w:p>
    <w:p w14:paraId="64D59BDA" w14:textId="104486A9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F5757C">
        <w:rPr>
          <w:rFonts w:ascii="Book Antiqua" w:hAnsi="Book Antiqua"/>
        </w:rPr>
        <w:t>4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Schlund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M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Levaillant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JM,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Nicot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Printing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Prenatal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Ultrasonographic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Diagnosis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Cleft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Lip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Palate: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Presenting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Needed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"Know-How"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Discussing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Its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Use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Parental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Education.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Cleft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Palate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Craniofac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2020;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57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1041-1044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32462933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10.1177/1055665620926348]</w:t>
      </w:r>
    </w:p>
    <w:p w14:paraId="71C8EE55" w14:textId="7601E522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F5757C">
        <w:rPr>
          <w:rFonts w:ascii="Book Antiqua" w:hAnsi="Book Antiqua"/>
        </w:rPr>
        <w:t>5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Hossain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N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Chowdhury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MA,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Shuvho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MBA,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Kashem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MA,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Kchaou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3D-Printed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Objects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for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Multipurpose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Applications.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Mater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Eng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Perform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2021: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1-12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33814874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10.1007/s11665-021-05664-w]</w:t>
      </w:r>
    </w:p>
    <w:p w14:paraId="446C218C" w14:textId="0970B74C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F5757C">
        <w:rPr>
          <w:rFonts w:ascii="Book Antiqua" w:hAnsi="Book Antiqua"/>
        </w:rPr>
        <w:t>6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Valverde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I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Gomez-</w:t>
      </w:r>
      <w:proofErr w:type="spellStart"/>
      <w:r w:rsidRPr="005C2ECA">
        <w:rPr>
          <w:rFonts w:ascii="Book Antiqua" w:hAnsi="Book Antiqua"/>
        </w:rPr>
        <w:t>Ciriza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Hussain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Suarez-</w:t>
      </w:r>
      <w:proofErr w:type="spellStart"/>
      <w:r w:rsidRPr="005C2ECA">
        <w:rPr>
          <w:rFonts w:ascii="Book Antiqua" w:hAnsi="Book Antiqua"/>
        </w:rPr>
        <w:t>Mejias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Velasco-Forte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MN,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Byrne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Ordoñez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Gonzalez-</w:t>
      </w:r>
      <w:proofErr w:type="spellStart"/>
      <w:r w:rsidRPr="005C2ECA">
        <w:rPr>
          <w:rFonts w:ascii="Book Antiqua" w:hAnsi="Book Antiqua"/>
        </w:rPr>
        <w:t>Calle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Anderson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Hazekamp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MG,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Roest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AAW,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Rivas-Gonzalez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Uribe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El-</w:t>
      </w:r>
      <w:proofErr w:type="spellStart"/>
      <w:r w:rsidRPr="005C2ECA">
        <w:rPr>
          <w:rFonts w:ascii="Book Antiqua" w:hAnsi="Book Antiqua"/>
        </w:rPr>
        <w:t>Rassi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Simpson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Miller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Ruiz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Zabala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Mendez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Manso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B,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Gallego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Prada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Cantinotti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Ait</w:t>
      </w:r>
      <w:proofErr w:type="spellEnd"/>
      <w:r w:rsidRPr="005C2ECA">
        <w:rPr>
          <w:rFonts w:ascii="Book Antiqua" w:hAnsi="Book Antiqua"/>
        </w:rPr>
        <w:t>-Ali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L,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Merino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Parry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Poirier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N,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Greil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Razavi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Gomez-Cia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Hosseinpour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AR.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printed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models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for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surgical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planning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complex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congenital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heart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defects: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international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multicentre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study.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Eur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J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Cardiothorac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Surg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2017;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52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1139-1148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28977423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10.1093/</w:t>
      </w:r>
      <w:proofErr w:type="spellStart"/>
      <w:r w:rsidRPr="005C2ECA">
        <w:rPr>
          <w:rFonts w:ascii="Book Antiqua" w:hAnsi="Book Antiqua"/>
        </w:rPr>
        <w:t>ejcts</w:t>
      </w:r>
      <w:proofErr w:type="spellEnd"/>
      <w:r w:rsidRPr="005C2ECA">
        <w:rPr>
          <w:rFonts w:ascii="Book Antiqua" w:hAnsi="Book Antiqua"/>
        </w:rPr>
        <w:t>/ezx208]</w:t>
      </w:r>
    </w:p>
    <w:p w14:paraId="034FDCA4" w14:textId="3261AA4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F5757C">
        <w:rPr>
          <w:rFonts w:ascii="Book Antiqua" w:hAnsi="Book Antiqua"/>
        </w:rPr>
        <w:t>7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Zamborsky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R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Kilian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Jacko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Bernadic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Hudak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Perspectives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printing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technology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orthopaedic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surgery.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Bratisl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Lek</w:t>
      </w:r>
      <w:proofErr w:type="spellEnd"/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Listy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2019;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120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498-504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31602984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10.4149/BLL_2019_079]</w:t>
      </w:r>
    </w:p>
    <w:p w14:paraId="29D03ED2" w14:textId="1A22640F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F5757C">
        <w:rPr>
          <w:rFonts w:ascii="Book Antiqua" w:hAnsi="Book Antiqua"/>
        </w:rPr>
        <w:t>8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  <w:b/>
          <w:bCs/>
        </w:rPr>
        <w:t>Nicot</w:t>
      </w:r>
      <w:proofErr w:type="spellEnd"/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R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Druelle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Schlund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Roland-</w:t>
      </w:r>
      <w:proofErr w:type="spellStart"/>
      <w:r w:rsidRPr="005C2ECA">
        <w:rPr>
          <w:rFonts w:ascii="Book Antiqua" w:hAnsi="Book Antiqua"/>
        </w:rPr>
        <w:t>Billecart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Gwénaël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Ferri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J,</w:t>
      </w:r>
      <w:r w:rsidR="005D6084" w:rsidRPr="005C2ECA">
        <w:rPr>
          <w:rFonts w:ascii="Book Antiqua" w:hAnsi="Book Antiqua"/>
        </w:rPr>
        <w:t xml:space="preserve"> </w:t>
      </w:r>
      <w:proofErr w:type="spellStart"/>
      <w:r w:rsidRPr="005C2ECA">
        <w:rPr>
          <w:rFonts w:ascii="Book Antiqua" w:hAnsi="Book Antiqua"/>
        </w:rPr>
        <w:t>Gosset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Use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printed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models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student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education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craniofacial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traumas.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Dent</w:t>
      </w:r>
      <w:r w:rsidR="005D6084" w:rsidRPr="005C2ECA">
        <w:rPr>
          <w:rFonts w:ascii="Book Antiqua" w:hAnsi="Book Antiqua"/>
          <w:i/>
          <w:iCs/>
        </w:rPr>
        <w:t xml:space="preserve"> </w:t>
      </w:r>
      <w:proofErr w:type="spellStart"/>
      <w:r w:rsidRPr="005C2ECA">
        <w:rPr>
          <w:rFonts w:ascii="Book Antiqua" w:hAnsi="Book Antiqua"/>
          <w:i/>
          <w:iCs/>
        </w:rPr>
        <w:t>Traumatol</w:t>
      </w:r>
      <w:proofErr w:type="spellEnd"/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2019;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35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296-299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31050391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10.1111/edt.12479]</w:t>
      </w:r>
    </w:p>
    <w:p w14:paraId="3506BD75" w14:textId="6D1885DB" w:rsidR="00A94807" w:rsidRPr="005C2ECA" w:rsidRDefault="00A94807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hAnsi="Book Antiqua"/>
        </w:rPr>
        <w:t>2</w:t>
      </w:r>
      <w:r w:rsidR="006F70DF">
        <w:rPr>
          <w:rFonts w:ascii="Book Antiqua" w:hAnsi="Book Antiqua"/>
        </w:rPr>
        <w:t>9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Han</w:t>
      </w:r>
      <w:r w:rsidR="005D6084" w:rsidRPr="005C2ECA">
        <w:rPr>
          <w:rFonts w:ascii="Book Antiqua" w:hAnsi="Book Antiqua"/>
          <w:b/>
          <w:bCs/>
        </w:rPr>
        <w:t xml:space="preserve"> </w:t>
      </w:r>
      <w:r w:rsidRPr="005C2ECA">
        <w:rPr>
          <w:rFonts w:ascii="Book Antiqua" w:hAnsi="Book Antiqua"/>
          <w:b/>
          <w:bCs/>
        </w:rPr>
        <w:t>Q</w:t>
      </w:r>
      <w:r w:rsidRPr="005C2ECA">
        <w:rPr>
          <w:rFonts w:ascii="Book Antiqua" w:hAnsi="Book Antiqua"/>
        </w:rPr>
        <w:t>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Zhang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K,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Zhang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Y,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Wang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Yang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K,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Zou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Y,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Chen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B,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Wang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J.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Individual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resection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and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reconstruction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of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pelvic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tumor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with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three-dimensional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printed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customized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lastRenderedPageBreak/>
        <w:t>hemi-pelvic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prosthesis: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A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case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report.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i/>
          <w:iCs/>
        </w:rPr>
        <w:t>Medicine</w:t>
      </w:r>
      <w:r w:rsidR="005D6084" w:rsidRPr="005C2ECA">
        <w:rPr>
          <w:rFonts w:ascii="Book Antiqua" w:hAnsi="Book Antiqua"/>
          <w:i/>
          <w:iCs/>
        </w:rPr>
        <w:t xml:space="preserve"> </w:t>
      </w:r>
      <w:r w:rsidRPr="005C2ECA">
        <w:rPr>
          <w:rFonts w:ascii="Book Antiqua" w:hAnsi="Book Antiqua"/>
          <w:i/>
          <w:iCs/>
        </w:rPr>
        <w:t>(Baltimore)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2019;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  <w:b/>
          <w:bCs/>
        </w:rPr>
        <w:t>98</w:t>
      </w:r>
      <w:r w:rsidRPr="005C2ECA">
        <w:rPr>
          <w:rFonts w:ascii="Book Antiqua" w:hAnsi="Book Antiqua"/>
        </w:rPr>
        <w:t>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e16658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[PMID: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31490360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DOI:</w:t>
      </w:r>
      <w:r w:rsidR="005D6084" w:rsidRPr="005C2ECA">
        <w:rPr>
          <w:rFonts w:ascii="Book Antiqua" w:hAnsi="Book Antiqua"/>
        </w:rPr>
        <w:t xml:space="preserve"> </w:t>
      </w:r>
      <w:r w:rsidRPr="005C2ECA">
        <w:rPr>
          <w:rFonts w:ascii="Book Antiqua" w:hAnsi="Book Antiqua"/>
        </w:rPr>
        <w:t>10.1097/MD.0000000000016658]</w:t>
      </w:r>
    </w:p>
    <w:bookmarkEnd w:id="3"/>
    <w:p w14:paraId="5E9F00B4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14EAD302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  <w:sectPr w:rsidR="00A77B3E" w:rsidRPr="005C2E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ADB07F" w14:textId="777777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lastRenderedPageBreak/>
        <w:t>Footnotes</w:t>
      </w:r>
    </w:p>
    <w:p w14:paraId="1558B787" w14:textId="7BC474D9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Informed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consent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statemen</w:t>
      </w:r>
      <w:r w:rsidRPr="005C2ECA">
        <w:rPr>
          <w:rFonts w:ascii="Book Antiqua" w:eastAsia="Book Antiqua" w:hAnsi="Book Antiqua" w:cs="Book Antiqua"/>
          <w:b/>
          <w:bCs/>
        </w:rPr>
        <w:t>t: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="00581B6D">
        <w:rPr>
          <w:rFonts w:ascii="Book Antiqua" w:eastAsia="Book Antiqua" w:hAnsi="Book Antiqua" w:cs="Book Antiqua"/>
          <w:color w:val="000000"/>
        </w:rPr>
        <w:t>Written informed consent was obtained from the patient for the publication of this case report and any accompanying images.</w:t>
      </w:r>
    </w:p>
    <w:p w14:paraId="07858326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2804F8C3" w14:textId="6567525D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Conflict-of-interest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statement: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authors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declare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competing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interests</w:t>
      </w:r>
      <w:r w:rsidR="00581B6D">
        <w:rPr>
          <w:rFonts w:ascii="Book Antiqua" w:eastAsia="Book Antiqua" w:hAnsi="Book Antiqua" w:cs="Book Antiqua"/>
        </w:rPr>
        <w:t xml:space="preserve"> for this manuscript</w:t>
      </w:r>
      <w:r w:rsidRPr="005C2ECA">
        <w:rPr>
          <w:rFonts w:ascii="Book Antiqua" w:eastAsia="Book Antiqua" w:hAnsi="Book Antiqua" w:cs="Book Antiqua"/>
        </w:rPr>
        <w:t>.</w:t>
      </w:r>
    </w:p>
    <w:p w14:paraId="61C80DE8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52CA588B" w14:textId="028D23E2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CARE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Checklist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(2016)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  <w:b/>
          <w:bCs/>
        </w:rPr>
        <w:t>statement: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authors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have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read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Checklist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(2016),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manuscript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prepared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revised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according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Checklist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(2016).</w:t>
      </w:r>
    </w:p>
    <w:p w14:paraId="37B3AF7A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035FB324" w14:textId="28CA429B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  <w:bCs/>
        </w:rPr>
        <w:t>Open-Access:</w:t>
      </w:r>
      <w:r w:rsidR="005D6084" w:rsidRPr="005C2ECA">
        <w:rPr>
          <w:rFonts w:ascii="Book Antiqua" w:eastAsia="Book Antiqua" w:hAnsi="Book Antiqua" w:cs="Book Antiqua"/>
          <w:b/>
          <w:bCs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article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open-access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article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selected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in-house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editor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fully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peer-reviewed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external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reviewers.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distributed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accordance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Commons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Attribution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NonCommercial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(CC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BY-NC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4.0)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license,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permits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others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distribute,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remix,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adapt,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build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upon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work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non-commercially,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license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their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derivative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works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different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terms,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provided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original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work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properly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cited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use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non-commercial.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See: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http://creativecommons.org/Licenses/by-nc/4.0/</w:t>
      </w:r>
    </w:p>
    <w:p w14:paraId="09681B10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79E2E404" w14:textId="1244425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Manuscript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source: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</w:rPr>
        <w:t>Unsolicited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B24A94" w:rsidRPr="005C2ECA">
        <w:rPr>
          <w:rFonts w:ascii="Book Antiqua" w:hAnsi="Book Antiqua" w:cs="Book Antiqua"/>
          <w:lang w:eastAsia="zh-CN"/>
        </w:rPr>
        <w:t>m</w:t>
      </w:r>
      <w:r w:rsidRPr="005C2ECA">
        <w:rPr>
          <w:rFonts w:ascii="Book Antiqua" w:eastAsia="Book Antiqua" w:hAnsi="Book Antiqua" w:cs="Book Antiqua"/>
        </w:rPr>
        <w:t>anuscript</w:t>
      </w:r>
    </w:p>
    <w:p w14:paraId="105257EE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4203FD48" w14:textId="0D73B483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Peer-review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started: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</w:rPr>
        <w:t>February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23,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2021</w:t>
      </w:r>
    </w:p>
    <w:p w14:paraId="2E18995C" w14:textId="4006F0B3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First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decision: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</w:rPr>
        <w:t>June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15,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2021</w:t>
      </w:r>
    </w:p>
    <w:p w14:paraId="00C02EF9" w14:textId="3D54933E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Article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in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press: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</w:p>
    <w:p w14:paraId="67D6C40C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352BE60A" w14:textId="1E90A84E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Specialty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type: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</w:rPr>
        <w:t>Obstetrics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B24A94" w:rsidRPr="005C2ECA">
        <w:rPr>
          <w:rFonts w:ascii="Book Antiqua" w:hAnsi="Book Antiqua" w:cs="Book Antiqua"/>
          <w:lang w:eastAsia="zh-CN"/>
        </w:rPr>
        <w:t>g</w:t>
      </w:r>
      <w:r w:rsidRPr="005C2ECA">
        <w:rPr>
          <w:rFonts w:ascii="Book Antiqua" w:eastAsia="Book Antiqua" w:hAnsi="Book Antiqua" w:cs="Book Antiqua"/>
        </w:rPr>
        <w:t>ynecology</w:t>
      </w:r>
    </w:p>
    <w:p w14:paraId="7024DF3A" w14:textId="4E6D0384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Country/Territory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of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origin: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</w:rPr>
        <w:t>China</w:t>
      </w:r>
    </w:p>
    <w:p w14:paraId="5194ACDB" w14:textId="52B2127E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t>Peer-review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report’s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scientific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quality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classification</w:t>
      </w:r>
    </w:p>
    <w:p w14:paraId="4FB81FE7" w14:textId="2E686A77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(Excellent):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</w:t>
      </w:r>
    </w:p>
    <w:p w14:paraId="65ACD2A8" w14:textId="1E24AA89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(Very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good):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</w:t>
      </w:r>
    </w:p>
    <w:p w14:paraId="321A6CE5" w14:textId="41F3E874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(Good):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</w:t>
      </w:r>
    </w:p>
    <w:p w14:paraId="3AD05C51" w14:textId="47A503BA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lastRenderedPageBreak/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(Fair):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</w:t>
      </w:r>
    </w:p>
    <w:p w14:paraId="66726212" w14:textId="1256CAEF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t>Grade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(Poor):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0</w:t>
      </w:r>
    </w:p>
    <w:p w14:paraId="4D2933CA" w14:textId="77777777" w:rsidR="00A77B3E" w:rsidRPr="005C2ECA" w:rsidRDefault="00A77B3E" w:rsidP="009B2C5C">
      <w:pPr>
        <w:spacing w:line="360" w:lineRule="auto"/>
        <w:jc w:val="both"/>
        <w:rPr>
          <w:rFonts w:ascii="Book Antiqua" w:hAnsi="Book Antiqua"/>
        </w:rPr>
      </w:pPr>
    </w:p>
    <w:p w14:paraId="40B4B1C3" w14:textId="43602DC8" w:rsidR="00CF695A" w:rsidRPr="005C2ECA" w:rsidRDefault="00F24C91" w:rsidP="009B2C5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5C2ECA">
        <w:rPr>
          <w:rFonts w:ascii="Book Antiqua" w:eastAsia="Book Antiqua" w:hAnsi="Book Antiqua" w:cs="Book Antiqua"/>
          <w:b/>
        </w:rPr>
        <w:t>P-Reviewer: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5C2ECA">
        <w:rPr>
          <w:rFonts w:ascii="Book Antiqua" w:eastAsia="Book Antiqua" w:hAnsi="Book Antiqua" w:cs="Book Antiqua"/>
        </w:rPr>
        <w:t>Usta</w:t>
      </w:r>
      <w:proofErr w:type="spellEnd"/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S-Editor: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="00CF695A" w:rsidRPr="005C2ECA">
        <w:rPr>
          <w:rFonts w:ascii="Book Antiqua" w:hAnsi="Book Antiqua" w:cs="Book Antiqua"/>
          <w:lang w:eastAsia="zh-CN"/>
        </w:rPr>
        <w:t>Wang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CF695A" w:rsidRPr="005C2ECA">
        <w:rPr>
          <w:rFonts w:ascii="Book Antiqua" w:hAnsi="Book Antiqua" w:cs="Book Antiqua"/>
          <w:lang w:eastAsia="zh-CN"/>
        </w:rPr>
        <w:t>LL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L-Editor: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="00581B6D" w:rsidRPr="00E53A98">
        <w:rPr>
          <w:rFonts w:ascii="Book Antiqua" w:eastAsia="Book Antiqua" w:hAnsi="Book Antiqua" w:cs="Book Antiqua"/>
        </w:rPr>
        <w:t>Wang TQ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P-Editor:</w:t>
      </w:r>
    </w:p>
    <w:p w14:paraId="6F145676" w14:textId="168A2508" w:rsidR="00A77B3E" w:rsidRPr="005C2ECA" w:rsidRDefault="005D6084" w:rsidP="009B2C5C">
      <w:pPr>
        <w:spacing w:line="360" w:lineRule="auto"/>
        <w:jc w:val="both"/>
        <w:rPr>
          <w:rFonts w:ascii="Book Antiqua" w:hAnsi="Book Antiqua"/>
        </w:rPr>
        <w:sectPr w:rsidR="00A77B3E" w:rsidRPr="005C2E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C2ECA">
        <w:rPr>
          <w:rFonts w:ascii="Book Antiqua" w:eastAsia="Book Antiqua" w:hAnsi="Book Antiqua" w:cs="Book Antiqua"/>
          <w:b/>
        </w:rPr>
        <w:t xml:space="preserve"> </w:t>
      </w:r>
    </w:p>
    <w:p w14:paraId="7A45D7C9" w14:textId="4A05BCEB" w:rsidR="00A77B3E" w:rsidRPr="005C2ECA" w:rsidRDefault="00F24C91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  <w:b/>
        </w:rPr>
        <w:lastRenderedPageBreak/>
        <w:t>Figure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Legends</w:t>
      </w:r>
    </w:p>
    <w:p w14:paraId="64744203" w14:textId="77777777" w:rsidR="005524B9" w:rsidRPr="005C2ECA" w:rsidRDefault="005524B9" w:rsidP="009B2C5C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5C2ECA">
        <w:rPr>
          <w:rFonts w:ascii="Book Antiqua" w:hAnsi="Book Antiqua" w:cs="Book Antiqua"/>
          <w:noProof/>
          <w:lang w:eastAsia="zh-CN"/>
        </w:rPr>
        <w:drawing>
          <wp:inline distT="0" distB="0" distL="0" distR="0" wp14:anchorId="70B86170" wp14:editId="6C7EF3FB">
            <wp:extent cx="3688400" cy="45495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12B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45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D71C" w14:textId="46F2448D" w:rsidR="00EF2969" w:rsidRPr="005C2ECA" w:rsidRDefault="00F24C91" w:rsidP="009B2C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C2ECA">
        <w:rPr>
          <w:rFonts w:ascii="Book Antiqua" w:eastAsia="Book Antiqua" w:hAnsi="Book Antiqua" w:cs="Book Antiqua"/>
          <w:b/>
        </w:rPr>
        <w:t>Figure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1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Ultrasonographic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findings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of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the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patient.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="005524B9" w:rsidRPr="005C2ECA">
        <w:rPr>
          <w:rFonts w:ascii="Book Antiqua" w:hAnsi="Book Antiqua" w:cs="Book Antiqua"/>
          <w:lang w:eastAsia="zh-CN"/>
        </w:rPr>
        <w:t>A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9B2C5C" w:rsidRPr="005C2ECA">
        <w:rPr>
          <w:rFonts w:ascii="Book Antiqua" w:hAnsi="Book Antiqua" w:cs="Book Antiqua" w:hint="eastAsia"/>
          <w:lang w:eastAsia="zh-CN"/>
        </w:rPr>
        <w:t>and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C32BCE" w:rsidRPr="005C2ECA">
        <w:rPr>
          <w:rFonts w:ascii="Book Antiqua" w:hAnsi="Book Antiqua" w:cs="Book Antiqua"/>
          <w:lang w:eastAsia="zh-CN"/>
        </w:rPr>
        <w:t>B</w:t>
      </w:r>
      <w:r w:rsidR="005524B9" w:rsidRPr="005C2ECA">
        <w:rPr>
          <w:rFonts w:ascii="Book Antiqua" w:hAnsi="Book Antiqua" w:cs="Book Antiqua"/>
          <w:lang w:eastAsia="zh-CN"/>
        </w:rPr>
        <w:t>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nostril-lip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plane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two-dimensional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asymmetry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revealed,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widening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identified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(arrow)</w:t>
      </w:r>
      <w:r w:rsidR="0073000A" w:rsidRPr="005C2ECA">
        <w:rPr>
          <w:rFonts w:ascii="Book Antiqua" w:hAnsi="Book Antiqua" w:cs="Book Antiqua"/>
          <w:lang w:eastAsia="zh-CN"/>
        </w:rPr>
        <w:t>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C32BCE" w:rsidRPr="005C2ECA">
        <w:rPr>
          <w:rFonts w:ascii="Book Antiqua" w:hAnsi="Book Antiqua" w:cs="Book Antiqua"/>
          <w:lang w:eastAsia="zh-CN"/>
        </w:rPr>
        <w:t>C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9B2C5C" w:rsidRPr="005C2ECA">
        <w:rPr>
          <w:rFonts w:ascii="Book Antiqua" w:hAnsi="Book Antiqua" w:cs="Book Antiqua" w:hint="eastAsia"/>
          <w:lang w:eastAsia="zh-CN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C32BCE" w:rsidRPr="005C2ECA">
        <w:rPr>
          <w:rFonts w:ascii="Book Antiqua" w:hAnsi="Book Antiqua" w:cs="Book Antiqua"/>
          <w:lang w:eastAsia="zh-CN"/>
        </w:rPr>
        <w:t>D</w:t>
      </w:r>
      <w:r w:rsidR="005524B9" w:rsidRPr="005C2ECA">
        <w:rPr>
          <w:rFonts w:ascii="Book Antiqua" w:hAnsi="Book Antiqua" w:cs="Book Antiqua"/>
          <w:lang w:eastAsia="zh-CN"/>
        </w:rPr>
        <w:t>: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oblique-coronal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section,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enlarged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with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mouth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movements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(arrow)</w:t>
      </w:r>
      <w:r w:rsidR="0073000A" w:rsidRPr="005C2ECA">
        <w:rPr>
          <w:rFonts w:ascii="Book Antiqua" w:hAnsi="Book Antiqua" w:cs="Book Antiqua"/>
          <w:lang w:eastAsia="zh-CN"/>
        </w:rPr>
        <w:t>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C32BCE" w:rsidRPr="005C2ECA">
        <w:rPr>
          <w:rFonts w:ascii="Book Antiqua" w:hAnsi="Book Antiqua" w:cs="Book Antiqua"/>
          <w:lang w:eastAsia="zh-CN"/>
        </w:rPr>
        <w:t>E</w:t>
      </w:r>
      <w:r w:rsidR="005524B9" w:rsidRPr="005C2ECA">
        <w:rPr>
          <w:rFonts w:ascii="Book Antiqua" w:hAnsi="Book Antiqua" w:cs="Book Antiqua"/>
          <w:lang w:eastAsia="zh-CN"/>
        </w:rPr>
        <w:t>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surface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rendering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three-dimensional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EF2969" w:rsidRPr="005C2ECA">
        <w:rPr>
          <w:rFonts w:ascii="Book Antiqua" w:eastAsia="Book Antiqua" w:hAnsi="Book Antiqua" w:cs="Book Antiqua"/>
        </w:rPr>
        <w:t>ultrasonography</w:t>
      </w:r>
      <w:r w:rsidRPr="005C2ECA">
        <w:rPr>
          <w:rFonts w:ascii="Book Antiqua" w:eastAsia="Book Antiqua" w:hAnsi="Book Antiqua" w:cs="Book Antiqua"/>
        </w:rPr>
        <w:t>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result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showed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extending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cheek.</w:t>
      </w:r>
      <w:r w:rsidR="005D6084" w:rsidRPr="005C2ECA">
        <w:rPr>
          <w:rFonts w:ascii="Book Antiqua" w:eastAsia="Book Antiqua" w:hAnsi="Book Antiqua" w:cs="Book Antiqua"/>
        </w:rPr>
        <w:t xml:space="preserve"> </w:t>
      </w:r>
    </w:p>
    <w:p w14:paraId="5B156101" w14:textId="53B65E69" w:rsidR="00A77B3E" w:rsidRPr="005C2ECA" w:rsidRDefault="005524B9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br w:type="page"/>
      </w:r>
      <w:r w:rsidRPr="005C2EC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D62CC68" wp14:editId="3248A519">
            <wp:extent cx="2933954" cy="453429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2F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45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3D20" w14:textId="370B82F7" w:rsidR="0073000A" w:rsidRPr="005C2ECA" w:rsidRDefault="00F24C91" w:rsidP="009B2C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C2ECA">
        <w:rPr>
          <w:rFonts w:ascii="Book Antiqua" w:eastAsia="Book Antiqua" w:hAnsi="Book Antiqua" w:cs="Book Antiqua"/>
          <w:b/>
        </w:rPr>
        <w:t>Figure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2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The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creation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of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three-dimensional-printed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models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of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the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fetus'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face.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5524B9" w:rsidRPr="005C2ECA">
        <w:rPr>
          <w:rFonts w:ascii="Book Antiqua" w:hAnsi="Book Antiqua" w:cs="Book Antiqua"/>
          <w:lang w:eastAsia="zh-CN"/>
        </w:rPr>
        <w:t>A: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output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file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standard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tessellation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language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software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created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based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data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acquired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3000A" w:rsidRPr="005C2ECA">
        <w:rPr>
          <w:rFonts w:ascii="Book Antiqua" w:eastAsia="Book Antiqua" w:hAnsi="Book Antiqua" w:cs="Book Antiqua"/>
        </w:rPr>
        <w:t>three-dimensional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3000A" w:rsidRPr="005C2ECA">
        <w:rPr>
          <w:rFonts w:ascii="Book Antiqua" w:eastAsia="Book Antiqua" w:hAnsi="Book Antiqua" w:cs="Book Antiqua"/>
        </w:rPr>
        <w:t>(3D)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ultrasound</w:t>
      </w:r>
      <w:r w:rsidR="0073000A" w:rsidRPr="005C2ECA">
        <w:rPr>
          <w:rFonts w:ascii="Book Antiqua" w:hAnsi="Book Antiqua" w:cs="Book Antiqua"/>
          <w:lang w:eastAsia="zh-CN"/>
        </w:rPr>
        <w:t>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3000A" w:rsidRPr="005C2ECA">
        <w:rPr>
          <w:rFonts w:ascii="Book Antiqua" w:hAnsi="Book Antiqua" w:cs="Book Antiqua"/>
          <w:lang w:eastAsia="zh-CN"/>
        </w:rPr>
        <w:t>B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EF2969"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3000A" w:rsidRPr="005C2ECA">
        <w:rPr>
          <w:rFonts w:ascii="Book Antiqua" w:hAnsi="Book Antiqua" w:cs="Book Antiqua"/>
          <w:lang w:eastAsia="zh-CN"/>
        </w:rPr>
        <w:t>C: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3D-printed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model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of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fetus'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shows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be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observed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several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angles.</w:t>
      </w:r>
    </w:p>
    <w:p w14:paraId="0830E5B2" w14:textId="77777777" w:rsidR="00A77B3E" w:rsidRPr="005C2ECA" w:rsidRDefault="0073000A" w:rsidP="009B2C5C">
      <w:pPr>
        <w:spacing w:line="360" w:lineRule="auto"/>
        <w:jc w:val="both"/>
        <w:rPr>
          <w:rFonts w:ascii="Book Antiqua" w:hAnsi="Book Antiqua"/>
        </w:rPr>
      </w:pPr>
      <w:r w:rsidRPr="005C2ECA">
        <w:rPr>
          <w:rFonts w:ascii="Book Antiqua" w:eastAsia="Book Antiqua" w:hAnsi="Book Antiqua" w:cs="Book Antiqua"/>
        </w:rPr>
        <w:br w:type="page"/>
      </w:r>
      <w:r w:rsidRPr="005C2EC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7F27877" wp14:editId="1C04328B">
            <wp:extent cx="3261643" cy="267485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E7F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26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894CF" w14:textId="18D9CF2A" w:rsidR="00DE4BA5" w:rsidRPr="005C2ECA" w:rsidRDefault="00F24C91" w:rsidP="009B2C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C2ECA">
        <w:rPr>
          <w:rFonts w:ascii="Book Antiqua" w:eastAsia="Book Antiqua" w:hAnsi="Book Antiqua" w:cs="Book Antiqua"/>
          <w:b/>
        </w:rPr>
        <w:t>Figure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3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Pathological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examination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findings.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3000A" w:rsidRPr="005C2ECA">
        <w:rPr>
          <w:rFonts w:ascii="Book Antiqua" w:hAnsi="Book Antiqua" w:cs="Book Antiqua"/>
          <w:lang w:eastAsia="zh-CN"/>
        </w:rPr>
        <w:t>A: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view,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from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commissure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</w:t>
      </w:r>
      <w:r w:rsidR="0073000A" w:rsidRPr="005C2ECA">
        <w:rPr>
          <w:rFonts w:ascii="Book Antiqua" w:hAnsi="Book Antiqua" w:cs="Book Antiqua"/>
          <w:lang w:eastAsia="zh-CN"/>
        </w:rPr>
        <w:t>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3000A" w:rsidRPr="005C2ECA">
        <w:rPr>
          <w:rFonts w:ascii="Book Antiqua" w:hAnsi="Book Antiqua" w:cs="Book Antiqua"/>
          <w:lang w:eastAsia="zh-CN"/>
        </w:rPr>
        <w:t>B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73000A" w:rsidRPr="005C2ECA">
        <w:rPr>
          <w:rFonts w:ascii="Book Antiqua" w:hAnsi="Book Antiqua" w:cs="Book Antiqua"/>
          <w:lang w:eastAsia="zh-CN"/>
        </w:rPr>
        <w:t>and</w:t>
      </w:r>
      <w:r w:rsidR="005D6084" w:rsidRPr="005C2ECA">
        <w:rPr>
          <w:rFonts w:ascii="Book Antiqua" w:hAnsi="Book Antiqua" w:cs="Book Antiqua"/>
          <w:lang w:eastAsia="zh-CN"/>
        </w:rPr>
        <w:t xml:space="preserve"> </w:t>
      </w:r>
      <w:r w:rsidR="0073000A" w:rsidRPr="005C2ECA">
        <w:rPr>
          <w:rFonts w:ascii="Book Antiqua" w:hAnsi="Book Antiqua" w:cs="Book Antiqua"/>
          <w:lang w:eastAsia="zh-CN"/>
        </w:rPr>
        <w:t>C: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view,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right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normal,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lateral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facial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face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extends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cheek,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skin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tag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identified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anterior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left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external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ear,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which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was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not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detected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on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ultrasonography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(arrow)</w:t>
      </w:r>
      <w:r w:rsidR="001E720F" w:rsidRPr="005C2ECA">
        <w:rPr>
          <w:rFonts w:ascii="Book Antiqua" w:hAnsi="Book Antiqua" w:cs="Book Antiqua"/>
          <w:lang w:eastAsia="zh-CN"/>
        </w:rPr>
        <w:t>;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="0073000A" w:rsidRPr="005C2ECA">
        <w:rPr>
          <w:rFonts w:ascii="Book Antiqua" w:hAnsi="Book Antiqua" w:cs="Book Antiqua"/>
          <w:lang w:eastAsia="zh-CN"/>
        </w:rPr>
        <w:t>D: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posterior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view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unremarkable.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After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parental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counseling,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parents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made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an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informed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choice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to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terminate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the</w:t>
      </w:r>
      <w:r w:rsidR="005D6084" w:rsidRPr="005C2ECA">
        <w:rPr>
          <w:rFonts w:ascii="Book Antiqua" w:eastAsia="Book Antiqua" w:hAnsi="Book Antiqua" w:cs="Book Antiqua"/>
        </w:rPr>
        <w:t xml:space="preserve"> </w:t>
      </w:r>
      <w:r w:rsidRPr="005C2ECA">
        <w:rPr>
          <w:rFonts w:ascii="Book Antiqua" w:eastAsia="Book Antiqua" w:hAnsi="Book Antiqua" w:cs="Book Antiqua"/>
        </w:rPr>
        <w:t>pregnancy.</w:t>
      </w:r>
    </w:p>
    <w:p w14:paraId="6BB36C74" w14:textId="77777777" w:rsidR="00EF2969" w:rsidRPr="005C2ECA" w:rsidRDefault="00EF2969" w:rsidP="009B2C5C">
      <w:pPr>
        <w:spacing w:line="360" w:lineRule="auto"/>
        <w:jc w:val="both"/>
        <w:rPr>
          <w:rFonts w:ascii="Book Antiqua" w:eastAsia="Book Antiqua" w:hAnsi="Book Antiqua" w:cs="Book Antiqua"/>
        </w:rPr>
        <w:sectPr w:rsidR="00EF2969" w:rsidRPr="005C2ECA" w:rsidSect="00EF29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A1BD6A" w14:textId="415E0E22" w:rsidR="00DE4BA5" w:rsidRPr="005C2ECA" w:rsidRDefault="00DE4BA5" w:rsidP="009B2C5C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5C2ECA">
        <w:rPr>
          <w:rFonts w:ascii="Book Antiqua" w:eastAsia="Book Antiqua" w:hAnsi="Book Antiqua" w:cs="Book Antiqua"/>
          <w:b/>
        </w:rPr>
        <w:lastRenderedPageBreak/>
        <w:t>Table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1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Cases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prenatally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dia</w:t>
      </w:r>
      <w:bookmarkStart w:id="5" w:name="_GoBack"/>
      <w:r w:rsidRPr="005C2ECA">
        <w:rPr>
          <w:rFonts w:ascii="Book Antiqua" w:eastAsia="Book Antiqua" w:hAnsi="Book Antiqua" w:cs="Book Antiqua"/>
          <w:b/>
        </w:rPr>
        <w:t>gnosed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="001740A5">
        <w:rPr>
          <w:rFonts w:ascii="Book Antiqua" w:eastAsia="Book Antiqua" w:hAnsi="Book Antiqua" w:cs="Book Antiqua"/>
          <w:b/>
        </w:rPr>
        <w:t>with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lateral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facial</w:t>
      </w:r>
      <w:r w:rsidR="005D6084" w:rsidRPr="005C2ECA">
        <w:rPr>
          <w:rFonts w:ascii="Book Antiqua" w:eastAsia="Book Antiqua" w:hAnsi="Book Antiqua" w:cs="Book Antiqua"/>
          <w:b/>
        </w:rPr>
        <w:t xml:space="preserve"> </w:t>
      </w:r>
      <w:r w:rsidRPr="005C2ECA">
        <w:rPr>
          <w:rFonts w:ascii="Book Antiqua" w:eastAsia="Book Antiqua" w:hAnsi="Book Antiqua" w:cs="Book Antiqua"/>
          <w:b/>
        </w:rPr>
        <w:t>cleft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92"/>
        <w:gridCol w:w="647"/>
        <w:gridCol w:w="1628"/>
        <w:gridCol w:w="1454"/>
        <w:gridCol w:w="1585"/>
        <w:gridCol w:w="1567"/>
        <w:gridCol w:w="1376"/>
        <w:gridCol w:w="2107"/>
        <w:gridCol w:w="1504"/>
      </w:tblGrid>
      <w:tr w:rsidR="009B2C5C" w:rsidRPr="005C2ECA" w14:paraId="3364BA6C" w14:textId="77777777" w:rsidTr="00DE4BA5">
        <w:tc>
          <w:tcPr>
            <w:tcW w:w="5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C5AC8" w14:textId="2DDACA68" w:rsidR="00DE4BA5" w:rsidRPr="005C2ECA" w:rsidRDefault="00EF2969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Ref.</w:t>
            </w:r>
          </w:p>
        </w:tc>
        <w:tc>
          <w:tcPr>
            <w:tcW w:w="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38B3E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Age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1822C" w14:textId="435C183F" w:rsidR="00DE4BA5" w:rsidRPr="005C2ECA" w:rsidRDefault="00EF2969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Gravida</w:t>
            </w:r>
            <w:r w:rsidR="00DE4BA5" w:rsidRPr="005C2ECA">
              <w:rPr>
                <w:rFonts w:ascii="Book Antiqua" w:eastAsia="Book Antiqua" w:hAnsi="Book Antiqua" w:cs="Book Antiqua"/>
                <w:b/>
                <w:bCs/>
              </w:rPr>
              <w:t>/para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B91C0" w14:textId="402AD25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Gestational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age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at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the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time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of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diagnosis</w:t>
            </w:r>
          </w:p>
        </w:tc>
        <w:tc>
          <w:tcPr>
            <w:tcW w:w="6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33C55" w14:textId="0F1A5B00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Bilateral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or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unilateral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5C2ECA">
              <w:rPr>
                <w:rFonts w:ascii="Book Antiqua" w:eastAsia="Book Antiqua" w:hAnsi="Book Antiqua" w:cs="Book Antiqua"/>
                <w:b/>
                <w:bCs/>
              </w:rPr>
              <w:t>macrostomia</w:t>
            </w:r>
            <w:proofErr w:type="spellEnd"/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E6197" w14:textId="5AF89A9B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Method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for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first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detection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2E074" w14:textId="411F9E9A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Associated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systemic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disorders</w:t>
            </w:r>
          </w:p>
        </w:tc>
        <w:tc>
          <w:tcPr>
            <w:tcW w:w="8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9B30E" w14:textId="09B277C8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Combined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  <w:b/>
                <w:bCs/>
              </w:rPr>
              <w:t>anomalies</w:t>
            </w:r>
            <w:r w:rsidR="005D6084" w:rsidRPr="005C2ECA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71606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</w:rPr>
            </w:pPr>
            <w:r w:rsidRPr="005C2ECA">
              <w:rPr>
                <w:rFonts w:ascii="Book Antiqua" w:eastAsia="Book Antiqua" w:hAnsi="Book Antiqua" w:cs="Book Antiqua"/>
                <w:b/>
                <w:bCs/>
              </w:rPr>
              <w:t>Outcome</w:t>
            </w:r>
          </w:p>
        </w:tc>
      </w:tr>
      <w:bookmarkEnd w:id="5"/>
      <w:tr w:rsidR="009B2C5C" w:rsidRPr="005C2ECA" w14:paraId="1DAB4998" w14:textId="77777777" w:rsidTr="00DE4BA5"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14:paraId="3A509DB2" w14:textId="5DE9DBAE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Cavaco-Gomes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EF2969" w:rsidRPr="005C2ECA">
              <w:rPr>
                <w:rFonts w:ascii="Book Antiqua" w:eastAsia="Book Antiqua" w:hAnsi="Book Antiqua" w:cs="Book Antiqua"/>
                <w:i/>
                <w:iCs/>
              </w:rPr>
              <w:t>et al</w:t>
            </w:r>
            <w:r w:rsidR="00EF2969" w:rsidRPr="005C2ECA">
              <w:rPr>
                <w:rFonts w:ascii="Book Antiqua" w:eastAsia="Book Antiqua" w:hAnsi="Book Antiqua" w:cs="Book Antiqua"/>
                <w:vertAlign w:val="superscript"/>
              </w:rPr>
              <w:t>[1</w:t>
            </w:r>
            <w:r w:rsidR="008E4E44">
              <w:rPr>
                <w:rFonts w:ascii="Book Antiqua" w:eastAsia="Book Antiqua" w:hAnsi="Book Antiqua" w:cs="Book Antiqua"/>
                <w:vertAlign w:val="superscript"/>
              </w:rPr>
              <w:t>5</w:t>
            </w:r>
            <w:r w:rsidR="00EF2969" w:rsidRPr="005C2ECA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="005D6084" w:rsidRPr="005C2ECA">
              <w:rPr>
                <w:rFonts w:ascii="Book Antiqua" w:eastAsia="Book Antiqua" w:hAnsi="Book Antiqua" w:cs="Book Antiqua"/>
                <w:vertAlign w:val="superscript"/>
              </w:rPr>
              <w:t xml:space="preserve"> </w:t>
            </w:r>
          </w:p>
        </w:tc>
        <w:tc>
          <w:tcPr>
            <w:tcW w:w="245" w:type="pct"/>
            <w:tcBorders>
              <w:top w:val="single" w:sz="12" w:space="0" w:color="auto"/>
            </w:tcBorders>
            <w:vAlign w:val="center"/>
          </w:tcPr>
          <w:p w14:paraId="41BE950C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5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14:paraId="4768CFF7" w14:textId="7134F75A" w:rsidR="00DE4BA5" w:rsidRPr="005C2ECA" w:rsidRDefault="00B43DB6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G4P1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14:paraId="1AFF1212" w14:textId="035B2D02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21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tcBorders>
              <w:top w:val="single" w:sz="12" w:space="0" w:color="auto"/>
            </w:tcBorders>
            <w:vAlign w:val="center"/>
          </w:tcPr>
          <w:p w14:paraId="46650020" w14:textId="04E1DDC5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U</w:t>
            </w:r>
            <w:r w:rsidR="00DE4BA5" w:rsidRPr="005C2ECA">
              <w:rPr>
                <w:rFonts w:ascii="Book Antiqua" w:eastAsia="Book Antiqua" w:hAnsi="Book Antiqua" w:cs="Book Antiqua"/>
              </w:rPr>
              <w:t>nilateral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14:paraId="2BC29F52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2DUS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6466E281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810" w:type="pct"/>
            <w:tcBorders>
              <w:top w:val="single" w:sz="12" w:space="0" w:color="auto"/>
            </w:tcBorders>
            <w:vAlign w:val="center"/>
          </w:tcPr>
          <w:p w14:paraId="5A0C6746" w14:textId="2F566C49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L</w:t>
            </w:r>
            <w:r w:rsidR="00DE4BA5" w:rsidRPr="005C2ECA">
              <w:rPr>
                <w:rFonts w:ascii="Book Antiqua" w:eastAsia="Book Antiqua" w:hAnsi="Book Antiqua" w:cs="Book Antiqua"/>
              </w:rPr>
              <w:t>ow-set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dysmorphological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left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external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ear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28E2BE4D" w14:textId="2167BD90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T</w:t>
            </w:r>
            <w:r w:rsidR="00DE4BA5" w:rsidRPr="005C2ECA">
              <w:rPr>
                <w:rFonts w:ascii="Book Antiqua" w:eastAsia="Book Antiqua" w:hAnsi="Book Antiqua" w:cs="Book Antiqua"/>
              </w:rPr>
              <w:t>ermination</w:t>
            </w:r>
          </w:p>
        </w:tc>
      </w:tr>
      <w:tr w:rsidR="009B2C5C" w:rsidRPr="005C2ECA" w14:paraId="5ECC20D1" w14:textId="77777777" w:rsidTr="00DE4BA5">
        <w:tc>
          <w:tcPr>
            <w:tcW w:w="510" w:type="pct"/>
            <w:vAlign w:val="center"/>
          </w:tcPr>
          <w:p w14:paraId="4F3319D8" w14:textId="590AA5DE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Lee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</w:rPr>
              <w:t>M</w:t>
            </w:r>
            <w:r w:rsidR="006F70DF">
              <w:rPr>
                <w:rFonts w:ascii="Book Antiqua" w:eastAsia="Book Antiqua" w:hAnsi="Book Antiqua" w:cs="Book Antiqua"/>
              </w:rPr>
              <w:t xml:space="preserve"> </w:t>
            </w:r>
            <w:r w:rsidR="006F70DF" w:rsidRPr="004B4680">
              <w:rPr>
                <w:rFonts w:ascii="Book Antiqua" w:eastAsia="Book Antiqua" w:hAnsi="Book Antiqua" w:cs="Book Antiqua"/>
                <w:i/>
              </w:rPr>
              <w:t>et al</w:t>
            </w:r>
            <w:r w:rsidR="006F70DF" w:rsidRPr="004B4680">
              <w:rPr>
                <w:rFonts w:ascii="Book Antiqua" w:eastAsia="Book Antiqua" w:hAnsi="Book Antiqua" w:cs="Book Antiqua"/>
                <w:vertAlign w:val="superscript"/>
              </w:rPr>
              <w:t>[12]</w:t>
            </w:r>
          </w:p>
        </w:tc>
        <w:tc>
          <w:tcPr>
            <w:tcW w:w="245" w:type="pct"/>
            <w:vAlign w:val="center"/>
          </w:tcPr>
          <w:p w14:paraId="76735433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6</w:t>
            </w:r>
          </w:p>
        </w:tc>
        <w:tc>
          <w:tcPr>
            <w:tcW w:w="625" w:type="pct"/>
            <w:vAlign w:val="center"/>
          </w:tcPr>
          <w:p w14:paraId="41721579" w14:textId="5D3374E9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G3P2</w:t>
            </w:r>
          </w:p>
        </w:tc>
        <w:tc>
          <w:tcPr>
            <w:tcW w:w="536" w:type="pct"/>
            <w:vAlign w:val="center"/>
          </w:tcPr>
          <w:p w14:paraId="50AEA0FE" w14:textId="79C5149C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25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5663088A" w14:textId="35B6D90A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B</w:t>
            </w:r>
            <w:r w:rsidR="00DE4BA5" w:rsidRPr="005C2ECA">
              <w:rPr>
                <w:rFonts w:ascii="Book Antiqua" w:eastAsia="Book Antiqua" w:hAnsi="Book Antiqua" w:cs="Book Antiqua"/>
              </w:rPr>
              <w:t>ilateral</w:t>
            </w:r>
          </w:p>
        </w:tc>
        <w:tc>
          <w:tcPr>
            <w:tcW w:w="602" w:type="pct"/>
            <w:vAlign w:val="center"/>
          </w:tcPr>
          <w:p w14:paraId="304B6EED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3DUS</w:t>
            </w:r>
          </w:p>
        </w:tc>
        <w:tc>
          <w:tcPr>
            <w:tcW w:w="517" w:type="pct"/>
            <w:vAlign w:val="center"/>
          </w:tcPr>
          <w:p w14:paraId="58EB36F0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810" w:type="pct"/>
            <w:vAlign w:val="center"/>
          </w:tcPr>
          <w:p w14:paraId="52A781E8" w14:textId="070FAC12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N</w:t>
            </w:r>
            <w:r w:rsidR="00DE4BA5"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556" w:type="pct"/>
            <w:vAlign w:val="center"/>
          </w:tcPr>
          <w:p w14:paraId="7F2F909F" w14:textId="65EDCFF6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C</w:t>
            </w:r>
            <w:r w:rsidR="00DE4BA5" w:rsidRPr="005C2ECA">
              <w:rPr>
                <w:rFonts w:ascii="Book Antiqua" w:eastAsia="Book Antiqua" w:hAnsi="Book Antiqua" w:cs="Book Antiqua"/>
              </w:rPr>
              <w:t>esarean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section</w:t>
            </w:r>
          </w:p>
        </w:tc>
      </w:tr>
      <w:tr w:rsidR="009B2C5C" w:rsidRPr="005C2ECA" w14:paraId="2598B25E" w14:textId="77777777" w:rsidTr="00DE4BA5">
        <w:tc>
          <w:tcPr>
            <w:tcW w:w="510" w:type="pct"/>
            <w:vAlign w:val="center"/>
          </w:tcPr>
          <w:p w14:paraId="5813D1E8" w14:textId="3CB80DA1" w:rsidR="00DE4BA5" w:rsidRPr="00E56B02" w:rsidRDefault="00DE4BA5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eastAsia="Book Antiqua" w:hAnsi="Book Antiqua" w:cs="Book Antiqua"/>
              </w:rPr>
              <w:t>Chang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E56B02" w:rsidRPr="00E56B02">
              <w:rPr>
                <w:rFonts w:ascii="Book Antiqua" w:hAnsi="Book Antiqua" w:cs="Book Antiqua" w:hint="eastAsia"/>
                <w:i/>
                <w:lang w:eastAsia="zh-CN"/>
              </w:rPr>
              <w:t>et al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[3]</w:t>
            </w:r>
          </w:p>
        </w:tc>
        <w:tc>
          <w:tcPr>
            <w:tcW w:w="245" w:type="pct"/>
            <w:vAlign w:val="center"/>
          </w:tcPr>
          <w:p w14:paraId="0B68A546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625" w:type="pct"/>
            <w:vAlign w:val="center"/>
          </w:tcPr>
          <w:p w14:paraId="489928CC" w14:textId="090840C0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G3P2</w:t>
            </w:r>
          </w:p>
        </w:tc>
        <w:tc>
          <w:tcPr>
            <w:tcW w:w="536" w:type="pct"/>
            <w:vAlign w:val="center"/>
          </w:tcPr>
          <w:p w14:paraId="36BF070E" w14:textId="621AFA18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24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597E81F8" w14:textId="22F48242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U</w:t>
            </w:r>
            <w:r w:rsidR="00DE4BA5" w:rsidRPr="005C2ECA">
              <w:rPr>
                <w:rFonts w:ascii="Book Antiqua" w:eastAsia="Book Antiqua" w:hAnsi="Book Antiqua" w:cs="Book Antiqua"/>
              </w:rPr>
              <w:t>nilateral</w:t>
            </w:r>
          </w:p>
        </w:tc>
        <w:tc>
          <w:tcPr>
            <w:tcW w:w="602" w:type="pct"/>
            <w:vAlign w:val="center"/>
          </w:tcPr>
          <w:p w14:paraId="654CF7C9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3DUS</w:t>
            </w:r>
          </w:p>
        </w:tc>
        <w:tc>
          <w:tcPr>
            <w:tcW w:w="517" w:type="pct"/>
            <w:vAlign w:val="center"/>
          </w:tcPr>
          <w:p w14:paraId="54CABB0D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810" w:type="pct"/>
            <w:vAlign w:val="center"/>
          </w:tcPr>
          <w:p w14:paraId="0076C42F" w14:textId="2CB706BC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S</w:t>
            </w:r>
            <w:r w:rsidR="00DE4BA5" w:rsidRPr="005C2ECA">
              <w:rPr>
                <w:rFonts w:ascii="Book Antiqua" w:eastAsia="Book Antiqua" w:hAnsi="Book Antiqua" w:cs="Book Antiqua"/>
              </w:rPr>
              <w:t>kin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tag</w:t>
            </w:r>
          </w:p>
        </w:tc>
        <w:tc>
          <w:tcPr>
            <w:tcW w:w="556" w:type="pct"/>
            <w:vAlign w:val="center"/>
          </w:tcPr>
          <w:p w14:paraId="6750E61C" w14:textId="692635EC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N</w:t>
            </w:r>
            <w:r w:rsidR="00DE4BA5" w:rsidRPr="005C2ECA">
              <w:rPr>
                <w:rFonts w:ascii="Book Antiqua" w:eastAsia="Book Antiqua" w:hAnsi="Book Antiqua" w:cs="Book Antiqua"/>
              </w:rPr>
              <w:t>atural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labor</w:t>
            </w:r>
          </w:p>
        </w:tc>
      </w:tr>
      <w:tr w:rsidR="009B2C5C" w:rsidRPr="005C2ECA" w14:paraId="00E3D332" w14:textId="77777777" w:rsidTr="00DE4BA5">
        <w:tc>
          <w:tcPr>
            <w:tcW w:w="510" w:type="pct"/>
            <w:vAlign w:val="center"/>
          </w:tcPr>
          <w:p w14:paraId="6DFF7831" w14:textId="3757A84A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5C2ECA">
              <w:rPr>
                <w:rFonts w:ascii="Book Antiqua" w:eastAsia="Book Antiqua" w:hAnsi="Book Antiqua" w:cs="Book Antiqua"/>
              </w:rPr>
              <w:t>Asai</w:t>
            </w:r>
            <w:proofErr w:type="spellEnd"/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E56B02" w:rsidRPr="00E56B02">
              <w:rPr>
                <w:rFonts w:ascii="Book Antiqua" w:hAnsi="Book Antiqua" w:cs="Book Antiqua" w:hint="eastAsia"/>
                <w:i/>
                <w:lang w:eastAsia="zh-CN"/>
              </w:rPr>
              <w:t>et al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[</w:t>
            </w:r>
            <w:r w:rsidR="008E4E44">
              <w:rPr>
                <w:rFonts w:ascii="Book Antiqua" w:hAnsi="Book Antiqua" w:cs="Book Antiqua"/>
                <w:vertAlign w:val="superscript"/>
                <w:lang w:eastAsia="zh-CN"/>
              </w:rPr>
              <w:t>21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245" w:type="pct"/>
            <w:vAlign w:val="center"/>
          </w:tcPr>
          <w:p w14:paraId="7CB2EAE8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7</w:t>
            </w:r>
          </w:p>
        </w:tc>
        <w:tc>
          <w:tcPr>
            <w:tcW w:w="625" w:type="pct"/>
            <w:vAlign w:val="center"/>
          </w:tcPr>
          <w:p w14:paraId="76EAB0E7" w14:textId="63FFF080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G1P0</w:t>
            </w:r>
          </w:p>
        </w:tc>
        <w:tc>
          <w:tcPr>
            <w:tcW w:w="536" w:type="pct"/>
            <w:vAlign w:val="center"/>
          </w:tcPr>
          <w:p w14:paraId="24917A0B" w14:textId="595A8D06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31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7C03AFAA" w14:textId="45AA8785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B</w:t>
            </w:r>
            <w:r w:rsidR="00DE4BA5" w:rsidRPr="005C2ECA">
              <w:rPr>
                <w:rFonts w:ascii="Book Antiqua" w:eastAsia="Book Antiqua" w:hAnsi="Book Antiqua" w:cs="Book Antiqua"/>
              </w:rPr>
              <w:t>ilateral</w:t>
            </w:r>
          </w:p>
        </w:tc>
        <w:tc>
          <w:tcPr>
            <w:tcW w:w="602" w:type="pct"/>
            <w:vAlign w:val="center"/>
          </w:tcPr>
          <w:p w14:paraId="34770B63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3DUS</w:t>
            </w:r>
          </w:p>
        </w:tc>
        <w:tc>
          <w:tcPr>
            <w:tcW w:w="517" w:type="pct"/>
            <w:vAlign w:val="center"/>
          </w:tcPr>
          <w:p w14:paraId="55FCADE7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OAVS</w:t>
            </w:r>
          </w:p>
        </w:tc>
        <w:tc>
          <w:tcPr>
            <w:tcW w:w="810" w:type="pct"/>
            <w:vAlign w:val="center"/>
          </w:tcPr>
          <w:p w14:paraId="59A8680F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556" w:type="pct"/>
            <w:vAlign w:val="center"/>
          </w:tcPr>
          <w:p w14:paraId="2CACEBEE" w14:textId="75F98E27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C</w:t>
            </w:r>
            <w:r w:rsidR="00DE4BA5" w:rsidRPr="005C2ECA">
              <w:rPr>
                <w:rFonts w:ascii="Book Antiqua" w:eastAsia="Book Antiqua" w:hAnsi="Book Antiqua" w:cs="Book Antiqua"/>
              </w:rPr>
              <w:t>esarean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section</w:t>
            </w:r>
          </w:p>
        </w:tc>
      </w:tr>
      <w:tr w:rsidR="009B2C5C" w:rsidRPr="005C2ECA" w14:paraId="58610943" w14:textId="77777777" w:rsidTr="00DE4BA5">
        <w:tc>
          <w:tcPr>
            <w:tcW w:w="510" w:type="pct"/>
            <w:vAlign w:val="center"/>
          </w:tcPr>
          <w:p w14:paraId="3F29CE73" w14:textId="009E022E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5C2ECA">
              <w:rPr>
                <w:rFonts w:ascii="Book Antiqua" w:eastAsia="Book Antiqua" w:hAnsi="Book Antiqua" w:cs="Book Antiqua"/>
              </w:rPr>
              <w:t>Pilu</w:t>
            </w:r>
            <w:proofErr w:type="spellEnd"/>
            <w:r w:rsidR="008E4E44">
              <w:rPr>
                <w:rFonts w:ascii="Book Antiqua" w:eastAsia="Book Antiqua" w:hAnsi="Book Antiqua" w:cs="Book Antiqua"/>
              </w:rPr>
              <w:t xml:space="preserve"> </w:t>
            </w:r>
            <w:r w:rsidR="006F70DF" w:rsidRPr="004B4680">
              <w:rPr>
                <w:rFonts w:ascii="Book Antiqua" w:eastAsia="Book Antiqua" w:hAnsi="Book Antiqua" w:cs="Book Antiqua"/>
                <w:i/>
              </w:rPr>
              <w:t>et al</w:t>
            </w:r>
            <w:r w:rsidR="006F70DF" w:rsidRPr="004B4680">
              <w:rPr>
                <w:rFonts w:ascii="Book Antiqua" w:eastAsia="Book Antiqua" w:hAnsi="Book Antiqua" w:cs="Book Antiqua"/>
                <w:vertAlign w:val="superscript"/>
              </w:rPr>
              <w:t>[13]</w:t>
            </w:r>
          </w:p>
        </w:tc>
        <w:tc>
          <w:tcPr>
            <w:tcW w:w="245" w:type="pct"/>
            <w:vAlign w:val="center"/>
          </w:tcPr>
          <w:p w14:paraId="41E1EED7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9</w:t>
            </w:r>
          </w:p>
        </w:tc>
        <w:tc>
          <w:tcPr>
            <w:tcW w:w="625" w:type="pct"/>
            <w:vAlign w:val="center"/>
          </w:tcPr>
          <w:p w14:paraId="139483FA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N/A</w:t>
            </w:r>
          </w:p>
        </w:tc>
        <w:tc>
          <w:tcPr>
            <w:tcW w:w="536" w:type="pct"/>
            <w:vAlign w:val="center"/>
          </w:tcPr>
          <w:p w14:paraId="4397C771" w14:textId="31AC44BC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21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30CB07AE" w14:textId="2787BCB1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U</w:t>
            </w:r>
            <w:r w:rsidR="00DE4BA5" w:rsidRPr="005C2ECA">
              <w:rPr>
                <w:rFonts w:ascii="Book Antiqua" w:eastAsia="Book Antiqua" w:hAnsi="Book Antiqua" w:cs="Book Antiqua"/>
              </w:rPr>
              <w:t>nilateral</w:t>
            </w:r>
          </w:p>
        </w:tc>
        <w:tc>
          <w:tcPr>
            <w:tcW w:w="602" w:type="pct"/>
            <w:vAlign w:val="center"/>
          </w:tcPr>
          <w:p w14:paraId="77F25894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DUS</w:t>
            </w:r>
          </w:p>
        </w:tc>
        <w:tc>
          <w:tcPr>
            <w:tcW w:w="517" w:type="pct"/>
            <w:vAlign w:val="center"/>
          </w:tcPr>
          <w:p w14:paraId="273D12B7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810" w:type="pct"/>
            <w:vAlign w:val="center"/>
          </w:tcPr>
          <w:p w14:paraId="6D03AE26" w14:textId="43894533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S</w:t>
            </w:r>
            <w:r w:rsidR="00DE4BA5" w:rsidRPr="005C2ECA">
              <w:rPr>
                <w:rFonts w:ascii="Book Antiqua" w:eastAsia="Book Antiqua" w:hAnsi="Book Antiqua" w:cs="Book Antiqua"/>
              </w:rPr>
              <w:t>ingle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umbilical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artery,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skin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tags</w:t>
            </w:r>
          </w:p>
        </w:tc>
        <w:tc>
          <w:tcPr>
            <w:tcW w:w="556" w:type="pct"/>
            <w:vAlign w:val="center"/>
          </w:tcPr>
          <w:p w14:paraId="413CE66F" w14:textId="0DB3054C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T</w:t>
            </w:r>
            <w:r w:rsidR="00DE4BA5" w:rsidRPr="005C2ECA">
              <w:rPr>
                <w:rFonts w:ascii="Book Antiqua" w:eastAsia="Book Antiqua" w:hAnsi="Book Antiqua" w:cs="Book Antiqua"/>
              </w:rPr>
              <w:t>ermination</w:t>
            </w:r>
          </w:p>
        </w:tc>
      </w:tr>
      <w:tr w:rsidR="009B2C5C" w:rsidRPr="005C2ECA" w14:paraId="719E27FD" w14:textId="77777777" w:rsidTr="00DE4BA5">
        <w:tc>
          <w:tcPr>
            <w:tcW w:w="510" w:type="pct"/>
            <w:vAlign w:val="center"/>
          </w:tcPr>
          <w:p w14:paraId="1DAD407C" w14:textId="7B34CE24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5C2ECA">
              <w:rPr>
                <w:rFonts w:ascii="Book Antiqua" w:eastAsia="Book Antiqua" w:hAnsi="Book Antiqua" w:cs="Book Antiqua"/>
              </w:rPr>
              <w:t>Witters</w:t>
            </w:r>
            <w:proofErr w:type="spellEnd"/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E56B02" w:rsidRPr="00E56B02">
              <w:rPr>
                <w:rFonts w:ascii="Book Antiqua" w:hAnsi="Book Antiqua" w:cs="Book Antiqua" w:hint="eastAsia"/>
                <w:i/>
                <w:lang w:eastAsia="zh-CN"/>
              </w:rPr>
              <w:t>et al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[</w:t>
            </w:r>
            <w:r w:rsid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5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245" w:type="pct"/>
            <w:vAlign w:val="center"/>
          </w:tcPr>
          <w:p w14:paraId="1A8F932A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0</w:t>
            </w:r>
          </w:p>
        </w:tc>
        <w:tc>
          <w:tcPr>
            <w:tcW w:w="625" w:type="pct"/>
            <w:vAlign w:val="center"/>
          </w:tcPr>
          <w:p w14:paraId="110D7BFE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/A</w:t>
            </w:r>
          </w:p>
        </w:tc>
        <w:tc>
          <w:tcPr>
            <w:tcW w:w="536" w:type="pct"/>
            <w:vAlign w:val="center"/>
          </w:tcPr>
          <w:p w14:paraId="4D5A688F" w14:textId="7A0ADC9F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32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206A1303" w14:textId="53CDD4F3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U</w:t>
            </w:r>
            <w:r w:rsidR="00DE4BA5" w:rsidRPr="005C2ECA">
              <w:rPr>
                <w:rFonts w:ascii="Book Antiqua" w:eastAsia="Book Antiqua" w:hAnsi="Book Antiqua" w:cs="Book Antiqua"/>
              </w:rPr>
              <w:t>nilateral</w:t>
            </w:r>
          </w:p>
        </w:tc>
        <w:tc>
          <w:tcPr>
            <w:tcW w:w="602" w:type="pct"/>
            <w:vAlign w:val="center"/>
          </w:tcPr>
          <w:p w14:paraId="2068247F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DUS</w:t>
            </w:r>
          </w:p>
        </w:tc>
        <w:tc>
          <w:tcPr>
            <w:tcW w:w="517" w:type="pct"/>
            <w:vAlign w:val="center"/>
          </w:tcPr>
          <w:p w14:paraId="564CDDC6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OAVS</w:t>
            </w:r>
          </w:p>
        </w:tc>
        <w:tc>
          <w:tcPr>
            <w:tcW w:w="810" w:type="pct"/>
            <w:vAlign w:val="center"/>
          </w:tcPr>
          <w:p w14:paraId="5DE4D343" w14:textId="55B3DDEC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S</w:t>
            </w:r>
            <w:r w:rsidR="00DE4BA5" w:rsidRPr="005C2ECA">
              <w:rPr>
                <w:rFonts w:ascii="Book Antiqua" w:eastAsia="Book Antiqua" w:hAnsi="Book Antiqua" w:cs="Book Antiqua"/>
              </w:rPr>
              <w:t>ingle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umbilical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artery,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cardiac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atrial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septum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defect</w:t>
            </w:r>
          </w:p>
        </w:tc>
        <w:tc>
          <w:tcPr>
            <w:tcW w:w="556" w:type="pct"/>
            <w:vAlign w:val="center"/>
          </w:tcPr>
          <w:p w14:paraId="2E89A57B" w14:textId="2DA59ABB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G</w:t>
            </w:r>
            <w:r w:rsidR="00DE4BA5" w:rsidRPr="005C2ECA">
              <w:rPr>
                <w:rFonts w:ascii="Book Antiqua" w:eastAsia="Book Antiqua" w:hAnsi="Book Antiqua" w:cs="Book Antiqua"/>
              </w:rPr>
              <w:t>estation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intrauterine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death</w:t>
            </w:r>
          </w:p>
        </w:tc>
      </w:tr>
      <w:tr w:rsidR="009B2C5C" w:rsidRPr="005C2ECA" w14:paraId="198CB413" w14:textId="77777777" w:rsidTr="00DE4BA5">
        <w:tc>
          <w:tcPr>
            <w:tcW w:w="510" w:type="pct"/>
            <w:vAlign w:val="center"/>
          </w:tcPr>
          <w:p w14:paraId="5B70F99D" w14:textId="666305F2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5C2ECA">
              <w:rPr>
                <w:rFonts w:ascii="Book Antiqua" w:eastAsia="Book Antiqua" w:hAnsi="Book Antiqua" w:cs="Book Antiqua"/>
              </w:rPr>
              <w:lastRenderedPageBreak/>
              <w:t>Troyano</w:t>
            </w:r>
            <w:proofErr w:type="spellEnd"/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5C2ECA">
              <w:rPr>
                <w:rFonts w:ascii="Book Antiqua" w:eastAsia="Book Antiqua" w:hAnsi="Book Antiqua" w:cs="Book Antiqua"/>
              </w:rPr>
              <w:t>Luque</w:t>
            </w:r>
            <w:proofErr w:type="spellEnd"/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6F70DF" w:rsidRPr="004B4680">
              <w:rPr>
                <w:rFonts w:ascii="Book Antiqua" w:eastAsia="Book Antiqua" w:hAnsi="Book Antiqua" w:cs="Book Antiqua"/>
                <w:i/>
              </w:rPr>
              <w:t>et al</w:t>
            </w:r>
            <w:r w:rsidR="006F70DF" w:rsidRPr="004B4680">
              <w:rPr>
                <w:rFonts w:ascii="Book Antiqua" w:hAnsi="Book Antiqua" w:cs="Book Antiqua" w:hint="eastAsia"/>
                <w:vertAlign w:val="superscript"/>
                <w:lang w:eastAsia="zh-CN"/>
              </w:rPr>
              <w:t>[1</w:t>
            </w:r>
            <w:r w:rsidR="006F70DF" w:rsidRPr="004B4680">
              <w:rPr>
                <w:rFonts w:ascii="Book Antiqua" w:hAnsi="Book Antiqua" w:cs="Book Antiqua"/>
                <w:vertAlign w:val="superscript"/>
                <w:lang w:eastAsia="zh-CN"/>
              </w:rPr>
              <w:t>4</w:t>
            </w:r>
            <w:r w:rsidR="006F70DF" w:rsidRPr="004B4680">
              <w:rPr>
                <w:rFonts w:ascii="Book Antiqua" w:hAnsi="Book Antiqua" w:cs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245" w:type="pct"/>
            <w:vAlign w:val="center"/>
          </w:tcPr>
          <w:p w14:paraId="1824DAAC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9</w:t>
            </w:r>
          </w:p>
        </w:tc>
        <w:tc>
          <w:tcPr>
            <w:tcW w:w="625" w:type="pct"/>
            <w:vAlign w:val="center"/>
          </w:tcPr>
          <w:p w14:paraId="58E5BBC5" w14:textId="30B9B0EF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G3P2</w:t>
            </w:r>
          </w:p>
        </w:tc>
        <w:tc>
          <w:tcPr>
            <w:tcW w:w="536" w:type="pct"/>
            <w:vAlign w:val="center"/>
          </w:tcPr>
          <w:p w14:paraId="006152C1" w14:textId="669B5DB9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9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30B075F4" w14:textId="391D64DB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U</w:t>
            </w:r>
            <w:r w:rsidR="00DE4BA5" w:rsidRPr="005C2ECA">
              <w:rPr>
                <w:rFonts w:ascii="Book Antiqua" w:eastAsia="Book Antiqua" w:hAnsi="Book Antiqua" w:cs="Book Antiqua"/>
              </w:rPr>
              <w:t>nilateral</w:t>
            </w:r>
          </w:p>
        </w:tc>
        <w:tc>
          <w:tcPr>
            <w:tcW w:w="602" w:type="pct"/>
            <w:vAlign w:val="center"/>
          </w:tcPr>
          <w:p w14:paraId="7CA9E230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3DUS</w:t>
            </w:r>
          </w:p>
        </w:tc>
        <w:tc>
          <w:tcPr>
            <w:tcW w:w="517" w:type="pct"/>
            <w:vAlign w:val="center"/>
          </w:tcPr>
          <w:p w14:paraId="1C573DC8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810" w:type="pct"/>
            <w:vAlign w:val="center"/>
          </w:tcPr>
          <w:p w14:paraId="59E9DC53" w14:textId="1E73F392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N</w:t>
            </w:r>
            <w:r w:rsidR="00DE4BA5"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556" w:type="pct"/>
            <w:vAlign w:val="center"/>
          </w:tcPr>
          <w:p w14:paraId="7BB63E9B" w14:textId="79A5928C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N</w:t>
            </w:r>
            <w:r w:rsidR="00DE4BA5" w:rsidRPr="005C2ECA">
              <w:rPr>
                <w:rFonts w:ascii="Book Antiqua" w:eastAsia="Book Antiqua" w:hAnsi="Book Antiqua" w:cs="Book Antiqua"/>
              </w:rPr>
              <w:t>atural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labor</w:t>
            </w:r>
          </w:p>
        </w:tc>
      </w:tr>
      <w:tr w:rsidR="009B2C5C" w:rsidRPr="005C2ECA" w14:paraId="25CBFDDD" w14:textId="77777777" w:rsidTr="00DE4BA5">
        <w:tc>
          <w:tcPr>
            <w:tcW w:w="510" w:type="pct"/>
            <w:vAlign w:val="center"/>
          </w:tcPr>
          <w:p w14:paraId="45E508CE" w14:textId="00FB6590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5C2ECA">
              <w:rPr>
                <w:rFonts w:ascii="Book Antiqua" w:eastAsia="Book Antiqua" w:hAnsi="Book Antiqua" w:cs="Book Antiqua"/>
              </w:rPr>
              <w:t>Presti</w:t>
            </w:r>
            <w:proofErr w:type="spellEnd"/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E56B02" w:rsidRPr="00E56B02">
              <w:rPr>
                <w:rFonts w:ascii="Book Antiqua" w:hAnsi="Book Antiqua" w:cs="Book Antiqua" w:hint="eastAsia"/>
                <w:i/>
                <w:lang w:eastAsia="zh-CN"/>
              </w:rPr>
              <w:t>et al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[</w:t>
            </w:r>
            <w:r w:rsid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10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245" w:type="pct"/>
            <w:vAlign w:val="center"/>
          </w:tcPr>
          <w:p w14:paraId="7E8FA0BF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625" w:type="pct"/>
            <w:vAlign w:val="center"/>
          </w:tcPr>
          <w:p w14:paraId="6716BE63" w14:textId="41E179E1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G3P0</w:t>
            </w:r>
          </w:p>
        </w:tc>
        <w:tc>
          <w:tcPr>
            <w:tcW w:w="536" w:type="pct"/>
            <w:vAlign w:val="center"/>
          </w:tcPr>
          <w:p w14:paraId="6E92D7AB" w14:textId="25E122EC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6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1268B70E" w14:textId="6A1950EC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B</w:t>
            </w:r>
            <w:r w:rsidR="00DE4BA5" w:rsidRPr="005C2ECA">
              <w:rPr>
                <w:rFonts w:ascii="Book Antiqua" w:eastAsia="Book Antiqua" w:hAnsi="Book Antiqua" w:cs="Book Antiqua"/>
              </w:rPr>
              <w:t>ilateral</w:t>
            </w:r>
          </w:p>
        </w:tc>
        <w:tc>
          <w:tcPr>
            <w:tcW w:w="602" w:type="pct"/>
            <w:vAlign w:val="center"/>
          </w:tcPr>
          <w:p w14:paraId="56435858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DUS</w:t>
            </w:r>
          </w:p>
        </w:tc>
        <w:tc>
          <w:tcPr>
            <w:tcW w:w="517" w:type="pct"/>
            <w:vAlign w:val="center"/>
          </w:tcPr>
          <w:p w14:paraId="70A11403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N</w:t>
            </w:r>
            <w:r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810" w:type="pct"/>
            <w:vAlign w:val="center"/>
          </w:tcPr>
          <w:p w14:paraId="6E89B471" w14:textId="6DE77145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N</w:t>
            </w:r>
            <w:r w:rsidR="00DE4BA5" w:rsidRPr="005C2ECA">
              <w:rPr>
                <w:rFonts w:ascii="Book Antiqua" w:eastAsia="Book Antiqua" w:hAnsi="Book Antiqua" w:cs="Book Antiqua"/>
              </w:rPr>
              <w:t>egative</w:t>
            </w:r>
          </w:p>
        </w:tc>
        <w:tc>
          <w:tcPr>
            <w:tcW w:w="556" w:type="pct"/>
            <w:vAlign w:val="center"/>
          </w:tcPr>
          <w:p w14:paraId="33DC4EE9" w14:textId="04E4A382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C</w:t>
            </w:r>
            <w:r w:rsidR="00DE4BA5" w:rsidRPr="005C2ECA">
              <w:rPr>
                <w:rFonts w:ascii="Book Antiqua" w:eastAsia="Book Antiqua" w:hAnsi="Book Antiqua" w:cs="Book Antiqua"/>
              </w:rPr>
              <w:t>esarean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section</w:t>
            </w:r>
          </w:p>
        </w:tc>
      </w:tr>
      <w:tr w:rsidR="009B2C5C" w:rsidRPr="005C2ECA" w14:paraId="797F0B59" w14:textId="77777777" w:rsidTr="00DE4BA5">
        <w:tc>
          <w:tcPr>
            <w:tcW w:w="510" w:type="pct"/>
            <w:vAlign w:val="center"/>
          </w:tcPr>
          <w:p w14:paraId="1DD6CA20" w14:textId="481923AD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Kubo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E56B02" w:rsidRPr="00E56B02">
              <w:rPr>
                <w:rFonts w:ascii="Book Antiqua" w:hAnsi="Book Antiqua" w:cs="Book Antiqua" w:hint="eastAsia"/>
                <w:i/>
                <w:lang w:eastAsia="zh-CN"/>
              </w:rPr>
              <w:t>et al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[</w:t>
            </w:r>
            <w:r w:rsid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4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245" w:type="pct"/>
            <w:vAlign w:val="center"/>
          </w:tcPr>
          <w:p w14:paraId="5414E200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9</w:t>
            </w:r>
          </w:p>
        </w:tc>
        <w:tc>
          <w:tcPr>
            <w:tcW w:w="625" w:type="pct"/>
            <w:vAlign w:val="center"/>
          </w:tcPr>
          <w:p w14:paraId="402EF291" w14:textId="19F096C9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G3P2</w:t>
            </w:r>
          </w:p>
        </w:tc>
        <w:tc>
          <w:tcPr>
            <w:tcW w:w="536" w:type="pct"/>
            <w:vAlign w:val="center"/>
          </w:tcPr>
          <w:p w14:paraId="641C72F9" w14:textId="706782DB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9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3273B38B" w14:textId="53C8ECAA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B</w:t>
            </w:r>
            <w:r w:rsidR="00DE4BA5" w:rsidRPr="005C2ECA">
              <w:rPr>
                <w:rFonts w:ascii="Book Antiqua" w:eastAsia="Book Antiqua" w:hAnsi="Book Antiqua" w:cs="Book Antiqua"/>
              </w:rPr>
              <w:t>ilateral</w:t>
            </w:r>
          </w:p>
        </w:tc>
        <w:tc>
          <w:tcPr>
            <w:tcW w:w="602" w:type="pct"/>
            <w:vAlign w:val="center"/>
          </w:tcPr>
          <w:p w14:paraId="1BBBA35B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DUS/4DUS</w:t>
            </w:r>
          </w:p>
        </w:tc>
        <w:tc>
          <w:tcPr>
            <w:tcW w:w="517" w:type="pct"/>
            <w:vAlign w:val="center"/>
          </w:tcPr>
          <w:p w14:paraId="087694F5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T</w:t>
            </w:r>
            <w:r w:rsidRPr="005C2ECA">
              <w:rPr>
                <w:rFonts w:ascii="Book Antiqua" w:eastAsia="Book Antiqua" w:hAnsi="Book Antiqua" w:cs="Book Antiqua"/>
              </w:rPr>
              <w:t>CS</w:t>
            </w:r>
          </w:p>
        </w:tc>
        <w:tc>
          <w:tcPr>
            <w:tcW w:w="810" w:type="pct"/>
            <w:vAlign w:val="center"/>
          </w:tcPr>
          <w:p w14:paraId="483D25A3" w14:textId="61B1BC09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N</w:t>
            </w:r>
            <w:r w:rsidR="00DE4BA5" w:rsidRPr="005C2ECA">
              <w:rPr>
                <w:rFonts w:ascii="Book Antiqua" w:eastAsia="Book Antiqua" w:hAnsi="Book Antiqua" w:cs="Book Antiqua"/>
              </w:rPr>
              <w:t>egative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except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TCS</w:t>
            </w:r>
          </w:p>
        </w:tc>
        <w:tc>
          <w:tcPr>
            <w:tcW w:w="556" w:type="pct"/>
            <w:vAlign w:val="center"/>
          </w:tcPr>
          <w:p w14:paraId="6CD9C59D" w14:textId="2EC3B060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C</w:t>
            </w:r>
            <w:r w:rsidR="00DE4BA5" w:rsidRPr="005C2ECA">
              <w:rPr>
                <w:rFonts w:ascii="Book Antiqua" w:eastAsia="Book Antiqua" w:hAnsi="Book Antiqua" w:cs="Book Antiqua"/>
              </w:rPr>
              <w:t>esarean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section</w:t>
            </w:r>
          </w:p>
        </w:tc>
      </w:tr>
      <w:tr w:rsidR="009B2C5C" w:rsidRPr="005C2ECA" w14:paraId="3AB70813" w14:textId="77777777" w:rsidTr="00DE4BA5">
        <w:tc>
          <w:tcPr>
            <w:tcW w:w="510" w:type="pct"/>
            <w:vAlign w:val="center"/>
          </w:tcPr>
          <w:p w14:paraId="19E34427" w14:textId="5E7F4768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Pereira</w:t>
            </w:r>
            <w:r w:rsidR="00240805">
              <w:rPr>
                <w:rFonts w:ascii="Book Antiqua" w:eastAsia="Book Antiqua" w:hAnsi="Book Antiqua" w:cs="Book Antiqua"/>
              </w:rPr>
              <w:t xml:space="preserve"> </w:t>
            </w:r>
            <w:r w:rsidR="00E56B02" w:rsidRPr="00E56B02">
              <w:rPr>
                <w:rFonts w:ascii="Book Antiqua" w:hAnsi="Book Antiqua" w:cs="Book Antiqua" w:hint="eastAsia"/>
                <w:i/>
                <w:lang w:eastAsia="zh-CN"/>
              </w:rPr>
              <w:t>et al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[</w:t>
            </w:r>
            <w:r w:rsid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1</w:t>
            </w:r>
            <w:r w:rsidR="008E4E44">
              <w:rPr>
                <w:rFonts w:ascii="Book Antiqua" w:hAnsi="Book Antiqua" w:cs="Book Antiqua"/>
                <w:vertAlign w:val="superscript"/>
                <w:lang w:eastAsia="zh-CN"/>
              </w:rPr>
              <w:t>7</w:t>
            </w:r>
            <w:r w:rsidR="00E56B02" w:rsidRPr="00E56B02">
              <w:rPr>
                <w:rFonts w:ascii="Book Antiqua" w:hAnsi="Book Antiqua" w:cs="Book Antiqua" w:hint="eastAsia"/>
                <w:vertAlign w:val="superscript"/>
                <w:lang w:eastAsia="zh-CN"/>
              </w:rPr>
              <w:t>]</w:t>
            </w:r>
          </w:p>
        </w:tc>
        <w:tc>
          <w:tcPr>
            <w:tcW w:w="245" w:type="pct"/>
            <w:vAlign w:val="center"/>
          </w:tcPr>
          <w:p w14:paraId="3EBA5885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4</w:t>
            </w:r>
          </w:p>
        </w:tc>
        <w:tc>
          <w:tcPr>
            <w:tcW w:w="625" w:type="pct"/>
            <w:vAlign w:val="center"/>
          </w:tcPr>
          <w:p w14:paraId="0DE2C3AE" w14:textId="5096352F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G1P0</w:t>
            </w:r>
          </w:p>
        </w:tc>
        <w:tc>
          <w:tcPr>
            <w:tcW w:w="536" w:type="pct"/>
            <w:vAlign w:val="center"/>
          </w:tcPr>
          <w:p w14:paraId="4F79AA20" w14:textId="6F11AC3E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3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vAlign w:val="center"/>
          </w:tcPr>
          <w:p w14:paraId="09806525" w14:textId="5E812E2C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B</w:t>
            </w:r>
            <w:r w:rsidR="00DE4BA5" w:rsidRPr="005C2ECA">
              <w:rPr>
                <w:rFonts w:ascii="Book Antiqua" w:eastAsia="Book Antiqua" w:hAnsi="Book Antiqua" w:cs="Book Antiqua"/>
              </w:rPr>
              <w:t>ilateral</w:t>
            </w:r>
          </w:p>
        </w:tc>
        <w:tc>
          <w:tcPr>
            <w:tcW w:w="602" w:type="pct"/>
            <w:vAlign w:val="center"/>
          </w:tcPr>
          <w:p w14:paraId="1DB4F5EA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DUS</w:t>
            </w:r>
          </w:p>
        </w:tc>
        <w:tc>
          <w:tcPr>
            <w:tcW w:w="517" w:type="pct"/>
            <w:vAlign w:val="center"/>
          </w:tcPr>
          <w:p w14:paraId="424AD1B2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T</w:t>
            </w:r>
            <w:r w:rsidRPr="005C2ECA">
              <w:rPr>
                <w:rFonts w:ascii="Book Antiqua" w:eastAsia="Book Antiqua" w:hAnsi="Book Antiqua" w:cs="Book Antiqua"/>
              </w:rPr>
              <w:t>CS</w:t>
            </w:r>
          </w:p>
        </w:tc>
        <w:tc>
          <w:tcPr>
            <w:tcW w:w="810" w:type="pct"/>
            <w:vAlign w:val="center"/>
          </w:tcPr>
          <w:p w14:paraId="4B5B82A3" w14:textId="3E29640E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N</w:t>
            </w:r>
            <w:r w:rsidR="00DE4BA5" w:rsidRPr="005C2ECA">
              <w:rPr>
                <w:rFonts w:ascii="Book Antiqua" w:eastAsia="Book Antiqua" w:hAnsi="Book Antiqua" w:cs="Book Antiqua"/>
              </w:rPr>
              <w:t>egative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except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TCS</w:t>
            </w:r>
          </w:p>
        </w:tc>
        <w:tc>
          <w:tcPr>
            <w:tcW w:w="556" w:type="pct"/>
            <w:vAlign w:val="center"/>
          </w:tcPr>
          <w:p w14:paraId="10AF936A" w14:textId="7CE6B88A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C</w:t>
            </w:r>
            <w:r w:rsidR="00DE4BA5" w:rsidRPr="005C2ECA">
              <w:rPr>
                <w:rFonts w:ascii="Book Antiqua" w:eastAsia="Book Antiqua" w:hAnsi="Book Antiqua" w:cs="Book Antiqua"/>
              </w:rPr>
              <w:t>esarean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="00DE4BA5" w:rsidRPr="005C2ECA">
              <w:rPr>
                <w:rFonts w:ascii="Book Antiqua" w:eastAsia="Book Antiqua" w:hAnsi="Book Antiqua" w:cs="Book Antiqua"/>
              </w:rPr>
              <w:t>section</w:t>
            </w:r>
          </w:p>
        </w:tc>
      </w:tr>
      <w:tr w:rsidR="00DE4BA5" w:rsidRPr="009B2C5C" w14:paraId="2723B71B" w14:textId="77777777" w:rsidTr="00DE4BA5">
        <w:tc>
          <w:tcPr>
            <w:tcW w:w="510" w:type="pct"/>
            <w:tcBorders>
              <w:bottom w:val="single" w:sz="12" w:space="0" w:color="auto"/>
            </w:tcBorders>
            <w:vAlign w:val="center"/>
          </w:tcPr>
          <w:p w14:paraId="1ABD8E15" w14:textId="52825E10" w:rsidR="00DE4BA5" w:rsidRPr="005C2ECA" w:rsidRDefault="00DE4BA5" w:rsidP="00E56B02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Current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</w:rPr>
              <w:t>case</w:t>
            </w:r>
          </w:p>
        </w:tc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14:paraId="7500728C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3</w:t>
            </w:r>
            <w:r w:rsidRPr="005C2ECA"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14:paraId="2D376A88" w14:textId="03731FF3" w:rsidR="00DE4BA5" w:rsidRPr="005C2ECA" w:rsidRDefault="005C2ECA" w:rsidP="009B2C5C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5C2ECA">
              <w:rPr>
                <w:rFonts w:ascii="Book Antiqua" w:hAnsi="Book Antiqua" w:cs="Book Antiqua" w:hint="eastAsia"/>
                <w:lang w:eastAsia="zh-CN"/>
              </w:rPr>
              <w:t>G2P1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14:paraId="41FEBF0B" w14:textId="55DD41F5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2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5C2ECA" w:rsidRPr="005C2ECA">
              <w:rPr>
                <w:rFonts w:ascii="Book Antiqua" w:eastAsia="Book Antiqua" w:hAnsi="Book Antiqua" w:cs="Book Antiqua"/>
              </w:rPr>
              <w:t>wk</w:t>
            </w:r>
            <w:proofErr w:type="spellEnd"/>
          </w:p>
        </w:tc>
        <w:tc>
          <w:tcPr>
            <w:tcW w:w="600" w:type="pct"/>
            <w:tcBorders>
              <w:bottom w:val="single" w:sz="12" w:space="0" w:color="auto"/>
            </w:tcBorders>
            <w:vAlign w:val="center"/>
          </w:tcPr>
          <w:p w14:paraId="64F3E874" w14:textId="387F7A29" w:rsidR="00DE4BA5" w:rsidRPr="005C2ECA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U</w:t>
            </w:r>
            <w:r w:rsidR="00DE4BA5" w:rsidRPr="005C2ECA">
              <w:rPr>
                <w:rFonts w:ascii="Book Antiqua" w:eastAsia="Book Antiqua" w:hAnsi="Book Antiqua" w:cs="Book Antiqua"/>
              </w:rPr>
              <w:t>nilateral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7C2993B6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 w:hint="eastAsia"/>
              </w:rPr>
              <w:t>2</w:t>
            </w:r>
            <w:r w:rsidRPr="005C2ECA">
              <w:rPr>
                <w:rFonts w:ascii="Book Antiqua" w:eastAsia="Book Antiqua" w:hAnsi="Book Antiqua" w:cs="Book Antiqua"/>
              </w:rPr>
              <w:t>DUS</w:t>
            </w:r>
          </w:p>
        </w:tc>
        <w:tc>
          <w:tcPr>
            <w:tcW w:w="517" w:type="pct"/>
            <w:tcBorders>
              <w:bottom w:val="single" w:sz="12" w:space="0" w:color="auto"/>
            </w:tcBorders>
            <w:vAlign w:val="center"/>
          </w:tcPr>
          <w:p w14:paraId="6214AAB2" w14:textId="77777777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Negative</w:t>
            </w:r>
          </w:p>
        </w:tc>
        <w:tc>
          <w:tcPr>
            <w:tcW w:w="810" w:type="pct"/>
            <w:tcBorders>
              <w:bottom w:val="single" w:sz="12" w:space="0" w:color="auto"/>
            </w:tcBorders>
            <w:vAlign w:val="center"/>
          </w:tcPr>
          <w:p w14:paraId="4DE558FD" w14:textId="651223BA" w:rsidR="00DE4BA5" w:rsidRPr="005C2ECA" w:rsidRDefault="00DE4BA5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5C2ECA">
              <w:rPr>
                <w:rFonts w:ascii="Book Antiqua" w:eastAsia="Book Antiqua" w:hAnsi="Book Antiqua" w:cs="Book Antiqua"/>
              </w:rPr>
              <w:t>Skin</w:t>
            </w:r>
            <w:r w:rsidR="005D6084" w:rsidRPr="005C2ECA">
              <w:rPr>
                <w:rFonts w:ascii="Book Antiqua" w:eastAsia="Book Antiqua" w:hAnsi="Book Antiqua" w:cs="Book Antiqua"/>
              </w:rPr>
              <w:t xml:space="preserve"> </w:t>
            </w:r>
            <w:r w:rsidRPr="005C2ECA">
              <w:rPr>
                <w:rFonts w:ascii="Book Antiqua" w:eastAsia="Book Antiqua" w:hAnsi="Book Antiqua" w:cs="Book Antiqua"/>
              </w:rPr>
              <w:t>tag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vAlign w:val="center"/>
          </w:tcPr>
          <w:p w14:paraId="7293B215" w14:textId="267E7387" w:rsidR="00DE4BA5" w:rsidRPr="009B2C5C" w:rsidRDefault="00524D20" w:rsidP="009B2C5C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T</w:t>
            </w:r>
            <w:r w:rsidR="00DE4BA5" w:rsidRPr="005C2ECA">
              <w:rPr>
                <w:rFonts w:ascii="Book Antiqua" w:eastAsia="Book Antiqua" w:hAnsi="Book Antiqua" w:cs="Book Antiqua"/>
              </w:rPr>
              <w:t>ermination</w:t>
            </w:r>
          </w:p>
        </w:tc>
      </w:tr>
    </w:tbl>
    <w:p w14:paraId="52465F07" w14:textId="5049AC0D" w:rsidR="00A77B3E" w:rsidRPr="00240805" w:rsidRDefault="00524D20" w:rsidP="009B2C5C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B4680">
        <w:rPr>
          <w:rFonts w:ascii="Book Antiqua" w:hAnsi="Book Antiqua" w:cs="Book Antiqua" w:hint="eastAsia"/>
          <w:lang w:eastAsia="zh-CN"/>
        </w:rPr>
        <w:t xml:space="preserve">N/A: </w:t>
      </w:r>
      <w:r w:rsidR="004B4680">
        <w:rPr>
          <w:rFonts w:ascii="Book Antiqua" w:hAnsi="Book Antiqua" w:cs="Book Antiqua" w:hint="eastAsia"/>
          <w:lang w:eastAsia="zh-CN"/>
        </w:rPr>
        <w:t>N</w:t>
      </w:r>
      <w:r w:rsidR="00465261" w:rsidRPr="004B4680">
        <w:rPr>
          <w:rFonts w:ascii="Book Antiqua" w:hAnsi="Book Antiqua" w:cs="Book Antiqua"/>
          <w:lang w:eastAsia="zh-CN"/>
        </w:rPr>
        <w:t>ot applicable</w:t>
      </w:r>
      <w:r w:rsidRPr="004B4680">
        <w:rPr>
          <w:rFonts w:ascii="Book Antiqua" w:hAnsi="Book Antiqua" w:cs="Book Antiqua" w:hint="eastAsia"/>
          <w:lang w:eastAsia="zh-CN"/>
        </w:rPr>
        <w:t xml:space="preserve">; </w:t>
      </w:r>
      <w:r w:rsidR="00465261" w:rsidRPr="004B4680">
        <w:rPr>
          <w:rFonts w:ascii="Book Antiqua" w:hAnsi="Book Antiqua" w:cs="Book Antiqua"/>
          <w:lang w:eastAsia="zh-CN"/>
        </w:rPr>
        <w:t>2/3/4</w:t>
      </w:r>
      <w:r w:rsidRPr="004B4680">
        <w:rPr>
          <w:rFonts w:ascii="Book Antiqua" w:hAnsi="Book Antiqua" w:cs="Book Antiqua" w:hint="eastAsia"/>
          <w:lang w:eastAsia="zh-CN"/>
        </w:rPr>
        <w:t xml:space="preserve">DUS: </w:t>
      </w:r>
      <w:r w:rsidR="004B4680">
        <w:rPr>
          <w:rFonts w:ascii="Book Antiqua" w:hAnsi="Book Antiqua" w:cs="Book Antiqua" w:hint="eastAsia"/>
          <w:lang w:eastAsia="zh-CN"/>
        </w:rPr>
        <w:t>T</w:t>
      </w:r>
      <w:r w:rsidR="00465261" w:rsidRPr="004B4680">
        <w:rPr>
          <w:rFonts w:ascii="Book Antiqua" w:hAnsi="Book Antiqua" w:cs="Book Antiqua"/>
          <w:lang w:eastAsia="zh-CN"/>
        </w:rPr>
        <w:t>wo-/three-/four-dimensional ultrasonography</w:t>
      </w:r>
      <w:r w:rsidRPr="004B4680">
        <w:rPr>
          <w:rFonts w:ascii="Book Antiqua" w:hAnsi="Book Antiqua" w:cs="Book Antiqua" w:hint="eastAsia"/>
          <w:lang w:eastAsia="zh-CN"/>
        </w:rPr>
        <w:t>;</w:t>
      </w:r>
      <w:r w:rsidR="00465261" w:rsidRPr="004B4680">
        <w:rPr>
          <w:rFonts w:ascii="Book Antiqua" w:hAnsi="Book Antiqua" w:cs="Book Antiqua"/>
          <w:lang w:eastAsia="zh-CN"/>
        </w:rPr>
        <w:t xml:space="preserve"> </w:t>
      </w:r>
      <w:r w:rsidRPr="004B4680">
        <w:rPr>
          <w:rFonts w:ascii="Book Antiqua" w:eastAsia="Book Antiqua" w:hAnsi="Book Antiqua" w:cs="Book Antiqua"/>
        </w:rPr>
        <w:t>OAVS</w:t>
      </w:r>
      <w:r w:rsidRPr="004B4680">
        <w:rPr>
          <w:rFonts w:ascii="Book Antiqua" w:hAnsi="Book Antiqua" w:cs="Book Antiqua" w:hint="eastAsia"/>
          <w:lang w:eastAsia="zh-CN"/>
        </w:rPr>
        <w:t>:</w:t>
      </w:r>
      <w:r w:rsidR="00465261" w:rsidRPr="004B4680">
        <w:rPr>
          <w:rFonts w:ascii="Book Antiqua" w:hAnsi="Book Antiqua" w:cs="Book Antiqua"/>
          <w:lang w:eastAsia="zh-CN"/>
        </w:rPr>
        <w:t xml:space="preserve"> </w:t>
      </w:r>
      <w:proofErr w:type="spellStart"/>
      <w:r w:rsidR="004B4680">
        <w:rPr>
          <w:rFonts w:ascii="Book Antiqua" w:hAnsi="Book Antiqua" w:cs="Book Antiqua" w:hint="eastAsia"/>
          <w:lang w:eastAsia="zh-CN"/>
        </w:rPr>
        <w:t>O</w:t>
      </w:r>
      <w:r w:rsidR="00465261" w:rsidRPr="004B4680">
        <w:rPr>
          <w:rFonts w:ascii="Book Antiqua" w:eastAsia="Book Antiqua" w:hAnsi="Book Antiqua" w:cs="Book Antiqua"/>
        </w:rPr>
        <w:t>culo</w:t>
      </w:r>
      <w:proofErr w:type="spellEnd"/>
      <w:r w:rsidR="00465261" w:rsidRPr="004B4680">
        <w:rPr>
          <w:rFonts w:ascii="Book Antiqua" w:eastAsia="Book Antiqua" w:hAnsi="Book Antiqua" w:cs="Book Antiqua"/>
        </w:rPr>
        <w:t>-</w:t>
      </w:r>
      <w:proofErr w:type="spellStart"/>
      <w:r w:rsidR="00465261" w:rsidRPr="004B4680">
        <w:rPr>
          <w:rFonts w:ascii="Book Antiqua" w:eastAsia="Book Antiqua" w:hAnsi="Book Antiqua" w:cs="Book Antiqua"/>
        </w:rPr>
        <w:t>auriculo</w:t>
      </w:r>
      <w:proofErr w:type="spellEnd"/>
      <w:r w:rsidR="00465261" w:rsidRPr="004B4680">
        <w:rPr>
          <w:rFonts w:ascii="Book Antiqua" w:eastAsia="Book Antiqua" w:hAnsi="Book Antiqua" w:cs="Book Antiqua"/>
        </w:rPr>
        <w:t>-vertebral spectrum</w:t>
      </w:r>
      <w:r w:rsidRPr="004B4680">
        <w:rPr>
          <w:rFonts w:ascii="Book Antiqua" w:hAnsi="Book Antiqua" w:cs="Book Antiqua" w:hint="eastAsia"/>
          <w:lang w:eastAsia="zh-CN"/>
        </w:rPr>
        <w:t>; TCS:</w:t>
      </w:r>
      <w:r w:rsidR="00465261" w:rsidRPr="004B4680">
        <w:rPr>
          <w:rFonts w:ascii="Book Antiqua" w:eastAsia="Book Antiqua" w:hAnsi="Book Antiqua" w:cs="Book Antiqua"/>
        </w:rPr>
        <w:t xml:space="preserve"> </w:t>
      </w:r>
      <w:proofErr w:type="spellStart"/>
      <w:r w:rsidR="00465261" w:rsidRPr="004B4680">
        <w:rPr>
          <w:rFonts w:ascii="Book Antiqua" w:eastAsia="Book Antiqua" w:hAnsi="Book Antiqua" w:cs="Book Antiqua"/>
        </w:rPr>
        <w:t>Treacher</w:t>
      </w:r>
      <w:proofErr w:type="spellEnd"/>
      <w:r w:rsidR="00465261" w:rsidRPr="004B4680">
        <w:rPr>
          <w:rFonts w:ascii="Book Antiqua" w:eastAsia="Book Antiqua" w:hAnsi="Book Antiqua" w:cs="Book Antiqua"/>
        </w:rPr>
        <w:t>-Collins syndrome</w:t>
      </w:r>
      <w:r w:rsidRPr="004B4680">
        <w:rPr>
          <w:rFonts w:ascii="Book Antiqua" w:hAnsi="Book Antiqua" w:cs="Book Antiqua" w:hint="eastAsia"/>
          <w:lang w:eastAsia="zh-CN"/>
        </w:rPr>
        <w:t>.</w:t>
      </w:r>
    </w:p>
    <w:sectPr w:rsidR="00A77B3E" w:rsidRPr="00240805" w:rsidSect="00EF2969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C872" w14:textId="77777777" w:rsidR="008A5E31" w:rsidRDefault="008A5E31" w:rsidP="00814420">
      <w:r>
        <w:separator/>
      </w:r>
    </w:p>
  </w:endnote>
  <w:endnote w:type="continuationSeparator" w:id="0">
    <w:p w14:paraId="5836D82E" w14:textId="77777777" w:rsidR="008A5E31" w:rsidRDefault="008A5E31" w:rsidP="008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7B229" w14:textId="77777777" w:rsidR="005D6084" w:rsidRPr="005C2ECA" w:rsidRDefault="005D6084" w:rsidP="005C2ECA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5C2EC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5C2EC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5C2EC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5C2EC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E53A98" w:rsidRPr="00E53A98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21</w:t>
    </w:r>
    <w:r w:rsidRPr="005C2ECA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5C2EC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5C2EC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5C2EC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5C2EC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E53A98" w:rsidRPr="00E53A98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23</w:t>
    </w:r>
    <w:r w:rsidRPr="005C2EC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595438A" w14:textId="77777777" w:rsidR="00814420" w:rsidRDefault="008144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D5F0" w14:textId="77777777" w:rsidR="008A5E31" w:rsidRDefault="008A5E31" w:rsidP="00814420">
      <w:r>
        <w:separator/>
      </w:r>
    </w:p>
  </w:footnote>
  <w:footnote w:type="continuationSeparator" w:id="0">
    <w:p w14:paraId="42BA35CB" w14:textId="77777777" w:rsidR="008A5E31" w:rsidRDefault="008A5E31" w:rsidP="008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35949" w14:textId="77777777" w:rsidR="00EF2969" w:rsidRDefault="00EF2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613D"/>
    <w:rsid w:val="00106E5E"/>
    <w:rsid w:val="001740A5"/>
    <w:rsid w:val="0018446F"/>
    <w:rsid w:val="001B6285"/>
    <w:rsid w:val="001E4DF8"/>
    <w:rsid w:val="001E720F"/>
    <w:rsid w:val="00240805"/>
    <w:rsid w:val="00241F51"/>
    <w:rsid w:val="002721BA"/>
    <w:rsid w:val="00286E0A"/>
    <w:rsid w:val="002F2492"/>
    <w:rsid w:val="00312274"/>
    <w:rsid w:val="003B4434"/>
    <w:rsid w:val="003C61AF"/>
    <w:rsid w:val="00465261"/>
    <w:rsid w:val="004B4680"/>
    <w:rsid w:val="00505AFB"/>
    <w:rsid w:val="00524D20"/>
    <w:rsid w:val="005524B9"/>
    <w:rsid w:val="00556FF0"/>
    <w:rsid w:val="00581B6D"/>
    <w:rsid w:val="005A6360"/>
    <w:rsid w:val="005C2ECA"/>
    <w:rsid w:val="005D6084"/>
    <w:rsid w:val="005E14E2"/>
    <w:rsid w:val="00623BDE"/>
    <w:rsid w:val="00685A68"/>
    <w:rsid w:val="006D24CD"/>
    <w:rsid w:val="006F70DF"/>
    <w:rsid w:val="0073000A"/>
    <w:rsid w:val="007521A9"/>
    <w:rsid w:val="007B7DD2"/>
    <w:rsid w:val="007D2604"/>
    <w:rsid w:val="00814420"/>
    <w:rsid w:val="00865F49"/>
    <w:rsid w:val="008A5E31"/>
    <w:rsid w:val="008E4E44"/>
    <w:rsid w:val="008F4DDA"/>
    <w:rsid w:val="00930D0D"/>
    <w:rsid w:val="009570BE"/>
    <w:rsid w:val="009B2C5C"/>
    <w:rsid w:val="00A70534"/>
    <w:rsid w:val="00A77B3E"/>
    <w:rsid w:val="00A94807"/>
    <w:rsid w:val="00AD018A"/>
    <w:rsid w:val="00B24A94"/>
    <w:rsid w:val="00B43DB6"/>
    <w:rsid w:val="00BA6E64"/>
    <w:rsid w:val="00BC7728"/>
    <w:rsid w:val="00C32BCE"/>
    <w:rsid w:val="00C50B4F"/>
    <w:rsid w:val="00CA2A55"/>
    <w:rsid w:val="00CB4E97"/>
    <w:rsid w:val="00CD3BBC"/>
    <w:rsid w:val="00CF695A"/>
    <w:rsid w:val="00D23835"/>
    <w:rsid w:val="00DE4BA5"/>
    <w:rsid w:val="00E53A98"/>
    <w:rsid w:val="00E56B02"/>
    <w:rsid w:val="00E9410C"/>
    <w:rsid w:val="00EF2969"/>
    <w:rsid w:val="00F24C91"/>
    <w:rsid w:val="00F5757C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6CAF2"/>
  <w15:docId w15:val="{9CED50E5-1CBF-4F27-B2E5-9E6A558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524B9"/>
    <w:rPr>
      <w:sz w:val="18"/>
      <w:szCs w:val="18"/>
    </w:rPr>
  </w:style>
  <w:style w:type="character" w:customStyle="1" w:styleId="Char">
    <w:name w:val="批注框文本 Char"/>
    <w:basedOn w:val="a0"/>
    <w:link w:val="a3"/>
    <w:rsid w:val="005524B9"/>
    <w:rPr>
      <w:sz w:val="18"/>
      <w:szCs w:val="18"/>
    </w:rPr>
  </w:style>
  <w:style w:type="table" w:styleId="a4">
    <w:name w:val="Table Grid"/>
    <w:basedOn w:val="a1"/>
    <w:rsid w:val="00DE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814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14420"/>
    <w:rPr>
      <w:sz w:val="18"/>
      <w:szCs w:val="18"/>
    </w:rPr>
  </w:style>
  <w:style w:type="paragraph" w:styleId="a6">
    <w:name w:val="footer"/>
    <w:basedOn w:val="a"/>
    <w:link w:val="Char1"/>
    <w:uiPriority w:val="99"/>
    <w:rsid w:val="008144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4420"/>
    <w:rPr>
      <w:sz w:val="18"/>
      <w:szCs w:val="18"/>
    </w:rPr>
  </w:style>
  <w:style w:type="paragraph" w:styleId="a7">
    <w:name w:val="Revision"/>
    <w:hidden/>
    <w:uiPriority w:val="99"/>
    <w:semiHidden/>
    <w:rsid w:val="009B2C5C"/>
    <w:rPr>
      <w:sz w:val="24"/>
      <w:szCs w:val="24"/>
    </w:rPr>
  </w:style>
  <w:style w:type="character" w:styleId="a8">
    <w:name w:val="annotation reference"/>
    <w:basedOn w:val="a0"/>
    <w:semiHidden/>
    <w:unhideWhenUsed/>
    <w:rsid w:val="00E56B02"/>
    <w:rPr>
      <w:sz w:val="21"/>
      <w:szCs w:val="21"/>
    </w:rPr>
  </w:style>
  <w:style w:type="paragraph" w:styleId="a9">
    <w:name w:val="annotation text"/>
    <w:basedOn w:val="a"/>
    <w:link w:val="Char2"/>
    <w:unhideWhenUsed/>
    <w:rsid w:val="00E56B02"/>
  </w:style>
  <w:style w:type="character" w:customStyle="1" w:styleId="Char2">
    <w:name w:val="批注文字 Char"/>
    <w:basedOn w:val="a0"/>
    <w:link w:val="a9"/>
    <w:rsid w:val="00E56B02"/>
    <w:rPr>
      <w:sz w:val="24"/>
      <w:szCs w:val="24"/>
    </w:rPr>
  </w:style>
  <w:style w:type="paragraph" w:styleId="aa">
    <w:name w:val="annotation subject"/>
    <w:basedOn w:val="a9"/>
    <w:next w:val="a9"/>
    <w:link w:val="Char3"/>
    <w:semiHidden/>
    <w:unhideWhenUsed/>
    <w:rsid w:val="00E56B02"/>
    <w:rPr>
      <w:b/>
      <w:bCs/>
    </w:rPr>
  </w:style>
  <w:style w:type="character" w:customStyle="1" w:styleId="Char3">
    <w:name w:val="批注主题 Char"/>
    <w:basedOn w:val="Char2"/>
    <w:link w:val="aa"/>
    <w:semiHidden/>
    <w:rsid w:val="00E56B02"/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7521A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2021-07-13T23:24:00Z</dcterms:created>
  <dcterms:modified xsi:type="dcterms:W3CDTF">2021-07-13T23:27:00Z</dcterms:modified>
</cp:coreProperties>
</file>