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56EE0"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Name of Journal: </w:t>
      </w:r>
      <w:r w:rsidRPr="009F1A27">
        <w:rPr>
          <w:rFonts w:ascii="Book Antiqua" w:eastAsia="Book Antiqua" w:hAnsi="Book Antiqua" w:cs="Book Antiqua"/>
          <w:i/>
          <w:color w:val="000000"/>
        </w:rPr>
        <w:t>World Journal of Clinical Cases</w:t>
      </w:r>
    </w:p>
    <w:p w14:paraId="05FB7A3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Manuscript NO: </w:t>
      </w:r>
      <w:r w:rsidRPr="009F1A27">
        <w:rPr>
          <w:rFonts w:ascii="Book Antiqua" w:eastAsia="Book Antiqua" w:hAnsi="Book Antiqua" w:cs="Book Antiqua"/>
          <w:color w:val="000000"/>
        </w:rPr>
        <w:t>64899</w:t>
      </w:r>
    </w:p>
    <w:p w14:paraId="1B8D7877"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Manuscript Type: </w:t>
      </w:r>
      <w:r w:rsidRPr="009F1A27">
        <w:rPr>
          <w:rFonts w:ascii="Book Antiqua" w:eastAsia="Book Antiqua" w:hAnsi="Book Antiqua" w:cs="Book Antiqua"/>
          <w:color w:val="000000"/>
        </w:rPr>
        <w:t>MINIREVIEWS</w:t>
      </w:r>
    </w:p>
    <w:p w14:paraId="1D531BD7" w14:textId="77777777" w:rsidR="00A77B3E" w:rsidRPr="009F1A27" w:rsidRDefault="00A77B3E" w:rsidP="009F1A27">
      <w:pPr>
        <w:spacing w:line="360" w:lineRule="auto"/>
        <w:jc w:val="both"/>
        <w:rPr>
          <w:rFonts w:ascii="Book Antiqua" w:hAnsi="Book Antiqua"/>
        </w:rPr>
      </w:pPr>
    </w:p>
    <w:p w14:paraId="185FB9D6" w14:textId="7D8CC594"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Clinical application of repetitive transcranial magnetic stimulation for post-traumatic stress disorder: A literature review</w:t>
      </w:r>
    </w:p>
    <w:p w14:paraId="2B68F918" w14:textId="77777777" w:rsidR="00A77B3E" w:rsidRPr="009F1A27" w:rsidRDefault="00A77B3E" w:rsidP="009F1A27">
      <w:pPr>
        <w:spacing w:line="360" w:lineRule="auto"/>
        <w:jc w:val="both"/>
        <w:rPr>
          <w:rFonts w:ascii="Book Antiqua" w:hAnsi="Book Antiqua"/>
        </w:rPr>
      </w:pPr>
    </w:p>
    <w:p w14:paraId="7528E9F4" w14:textId="255BCD9E" w:rsidR="00A77B3E" w:rsidRPr="009F1A27" w:rsidRDefault="00DF1CFF" w:rsidP="009F1A27">
      <w:pPr>
        <w:spacing w:line="360" w:lineRule="auto"/>
        <w:jc w:val="both"/>
        <w:rPr>
          <w:rFonts w:ascii="Book Antiqua" w:hAnsi="Book Antiqua"/>
        </w:rPr>
      </w:pPr>
      <w:r w:rsidRPr="009F1A27">
        <w:rPr>
          <w:rFonts w:ascii="Book Antiqua" w:eastAsia="Book Antiqua" w:hAnsi="Book Antiqua" w:cs="Book Antiqua"/>
          <w:color w:val="000000"/>
        </w:rPr>
        <w:t xml:space="preserve">Cheng P </w:t>
      </w:r>
      <w:r w:rsidRPr="009F1A27">
        <w:rPr>
          <w:rFonts w:ascii="Book Antiqua" w:eastAsia="Book Antiqua" w:hAnsi="Book Antiqua" w:cs="Book Antiqua"/>
          <w:i/>
          <w:iCs/>
          <w:color w:val="000000"/>
        </w:rPr>
        <w:t>et al.</w:t>
      </w:r>
      <w:r w:rsidRPr="009F1A27">
        <w:rPr>
          <w:rFonts w:ascii="Book Antiqua" w:eastAsia="Book Antiqua" w:hAnsi="Book Antiqua" w:cs="Book Antiqua"/>
          <w:color w:val="000000"/>
        </w:rPr>
        <w:t xml:space="preserve"> </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for PTSD</w:t>
      </w:r>
    </w:p>
    <w:p w14:paraId="3DA4267C" w14:textId="77777777" w:rsidR="00A77B3E" w:rsidRPr="009F1A27" w:rsidRDefault="00A77B3E" w:rsidP="009F1A27">
      <w:pPr>
        <w:spacing w:line="360" w:lineRule="auto"/>
        <w:jc w:val="both"/>
        <w:rPr>
          <w:rFonts w:ascii="Book Antiqua" w:hAnsi="Book Antiqua"/>
        </w:rPr>
      </w:pPr>
    </w:p>
    <w:p w14:paraId="5D652BCD" w14:textId="6988B78B"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Peng Cheng, Ying Zhou, Li</w:t>
      </w:r>
      <w:r w:rsidR="00DF1CFF" w:rsidRPr="009F1A27">
        <w:rPr>
          <w:rFonts w:ascii="Book Antiqua" w:eastAsia="Book Antiqua" w:hAnsi="Book Antiqua" w:cs="Book Antiqua"/>
          <w:color w:val="000000"/>
        </w:rPr>
        <w:t>-</w:t>
      </w:r>
      <w:proofErr w:type="spellStart"/>
      <w:r w:rsidR="00DF1CFF" w:rsidRPr="009F1A27">
        <w:rPr>
          <w:rFonts w:ascii="Book Antiqua" w:eastAsia="Book Antiqua" w:hAnsi="Book Antiqua" w:cs="Book Antiqua"/>
          <w:color w:val="000000"/>
        </w:rPr>
        <w:t>Z</w:t>
      </w:r>
      <w:r w:rsidRPr="009F1A27">
        <w:rPr>
          <w:rFonts w:ascii="Book Antiqua" w:eastAsia="Book Antiqua" w:hAnsi="Book Antiqua" w:cs="Book Antiqua"/>
          <w:color w:val="000000"/>
        </w:rPr>
        <w:t>hi</w:t>
      </w:r>
      <w:proofErr w:type="spellEnd"/>
      <w:r w:rsidRPr="009F1A27">
        <w:rPr>
          <w:rFonts w:ascii="Book Antiqua" w:eastAsia="Book Antiqua" w:hAnsi="Book Antiqua" w:cs="Book Antiqua"/>
          <w:color w:val="000000"/>
        </w:rPr>
        <w:t xml:space="preserve"> Xu, </w:t>
      </w:r>
      <w:proofErr w:type="spellStart"/>
      <w:r w:rsidRPr="009F1A27">
        <w:rPr>
          <w:rFonts w:ascii="Book Antiqua" w:eastAsia="Book Antiqua" w:hAnsi="Book Antiqua" w:cs="Book Antiqua"/>
          <w:color w:val="000000"/>
        </w:rPr>
        <w:t>Ya</w:t>
      </w:r>
      <w:r w:rsidR="00DF1CFF" w:rsidRPr="009F1A27">
        <w:rPr>
          <w:rFonts w:ascii="Book Antiqua" w:eastAsia="Book Antiqua" w:hAnsi="Book Antiqua" w:cs="Book Antiqua"/>
          <w:color w:val="000000"/>
        </w:rPr>
        <w:t>-F</w:t>
      </w:r>
      <w:r w:rsidRPr="009F1A27">
        <w:rPr>
          <w:rFonts w:ascii="Book Antiqua" w:eastAsia="Book Antiqua" w:hAnsi="Book Antiqua" w:cs="Book Antiqua"/>
          <w:color w:val="000000"/>
        </w:rPr>
        <w:t>ei</w:t>
      </w:r>
      <w:proofErr w:type="spellEnd"/>
      <w:r w:rsidRPr="009F1A27">
        <w:rPr>
          <w:rFonts w:ascii="Book Antiqua" w:eastAsia="Book Antiqua" w:hAnsi="Book Antiqua" w:cs="Book Antiqua"/>
          <w:color w:val="000000"/>
        </w:rPr>
        <w:t xml:space="preserve"> Chen, </w:t>
      </w:r>
      <w:proofErr w:type="spellStart"/>
      <w:r w:rsidRPr="009F1A27">
        <w:rPr>
          <w:rFonts w:ascii="Book Antiqua" w:eastAsia="Book Antiqua" w:hAnsi="Book Antiqua" w:cs="Book Antiqua"/>
          <w:color w:val="000000"/>
        </w:rPr>
        <w:t>Ruo</w:t>
      </w:r>
      <w:proofErr w:type="spellEnd"/>
      <w:r w:rsidR="00DF1CFF" w:rsidRPr="009F1A27">
        <w:rPr>
          <w:rFonts w:ascii="Book Antiqua" w:eastAsia="Book Antiqua" w:hAnsi="Book Antiqua" w:cs="Book Antiqua"/>
          <w:color w:val="000000"/>
        </w:rPr>
        <w:t>-L</w:t>
      </w:r>
      <w:r w:rsidRPr="009F1A27">
        <w:rPr>
          <w:rFonts w:ascii="Book Antiqua" w:eastAsia="Book Antiqua" w:hAnsi="Book Antiqua" w:cs="Book Antiqua"/>
          <w:color w:val="000000"/>
        </w:rPr>
        <w:t>in Hu, Yi</w:t>
      </w:r>
      <w:r w:rsidR="00DF1CFF" w:rsidRPr="009F1A27">
        <w:rPr>
          <w:rFonts w:ascii="Book Antiqua" w:eastAsia="Book Antiqua" w:hAnsi="Book Antiqua" w:cs="Book Antiqua"/>
          <w:color w:val="000000"/>
        </w:rPr>
        <w:t>-L</w:t>
      </w:r>
      <w:r w:rsidRPr="009F1A27">
        <w:rPr>
          <w:rFonts w:ascii="Book Antiqua" w:eastAsia="Book Antiqua" w:hAnsi="Book Antiqua" w:cs="Book Antiqua"/>
          <w:color w:val="000000"/>
        </w:rPr>
        <w:t>ing Zou, Ze</w:t>
      </w:r>
      <w:r w:rsidR="00DF1CFF" w:rsidRPr="009F1A27">
        <w:rPr>
          <w:rFonts w:ascii="Book Antiqua" w:eastAsia="Book Antiqua" w:hAnsi="Book Antiqua" w:cs="Book Antiqua"/>
          <w:color w:val="000000"/>
        </w:rPr>
        <w:t>-X</w:t>
      </w:r>
      <w:r w:rsidRPr="009F1A27">
        <w:rPr>
          <w:rFonts w:ascii="Book Antiqua" w:eastAsia="Book Antiqua" w:hAnsi="Book Antiqua" w:cs="Book Antiqua"/>
          <w:color w:val="000000"/>
        </w:rPr>
        <w:t xml:space="preserve">uan Li, Li Zhang, Qi Shun, </w:t>
      </w:r>
      <w:proofErr w:type="spellStart"/>
      <w:r w:rsidRPr="009F1A27">
        <w:rPr>
          <w:rFonts w:ascii="Book Antiqua" w:eastAsia="Book Antiqua" w:hAnsi="Book Antiqua" w:cs="Book Antiqua"/>
          <w:color w:val="000000"/>
        </w:rPr>
        <w:t>Xun</w:t>
      </w:r>
      <w:proofErr w:type="spellEnd"/>
      <w:r w:rsidRPr="009F1A27">
        <w:rPr>
          <w:rFonts w:ascii="Book Antiqua" w:eastAsia="Book Antiqua" w:hAnsi="Book Antiqua" w:cs="Book Antiqua"/>
          <w:color w:val="000000"/>
        </w:rPr>
        <w:t xml:space="preserve"> Yu, Ling</w:t>
      </w:r>
      <w:r w:rsidR="00DF1CFF" w:rsidRPr="009F1A27">
        <w:rPr>
          <w:rFonts w:ascii="Book Antiqua" w:eastAsia="Book Antiqua" w:hAnsi="Book Antiqua" w:cs="Book Antiqua"/>
          <w:color w:val="000000"/>
        </w:rPr>
        <w:t>-J</w:t>
      </w:r>
      <w:r w:rsidRPr="009F1A27">
        <w:rPr>
          <w:rFonts w:ascii="Book Antiqua" w:eastAsia="Book Antiqua" w:hAnsi="Book Antiqua" w:cs="Book Antiqua"/>
          <w:color w:val="000000"/>
        </w:rPr>
        <w:t>iang Li, Wei</w:t>
      </w:r>
      <w:r w:rsidR="00DF1CFF" w:rsidRPr="009F1A27">
        <w:rPr>
          <w:rFonts w:ascii="Book Antiqua" w:eastAsia="Book Antiqua" w:hAnsi="Book Antiqua" w:cs="Book Antiqua"/>
          <w:color w:val="000000"/>
        </w:rPr>
        <w:t>-H</w:t>
      </w:r>
      <w:r w:rsidRPr="009F1A27">
        <w:rPr>
          <w:rFonts w:ascii="Book Antiqua" w:eastAsia="Book Antiqua" w:hAnsi="Book Antiqua" w:cs="Book Antiqua"/>
          <w:color w:val="000000"/>
        </w:rPr>
        <w:t>ui Li</w:t>
      </w:r>
    </w:p>
    <w:p w14:paraId="0D4E3FA0" w14:textId="77777777" w:rsidR="00A77B3E" w:rsidRPr="009F1A27" w:rsidRDefault="00A77B3E" w:rsidP="009F1A27">
      <w:pPr>
        <w:spacing w:line="360" w:lineRule="auto"/>
        <w:jc w:val="both"/>
        <w:rPr>
          <w:rFonts w:ascii="Book Antiqua" w:hAnsi="Book Antiqua"/>
        </w:rPr>
      </w:pPr>
    </w:p>
    <w:p w14:paraId="23DA55CE" w14:textId="3CF651A6" w:rsidR="00A77B3E" w:rsidRDefault="00D72050" w:rsidP="009F1A27">
      <w:pPr>
        <w:spacing w:line="360" w:lineRule="auto"/>
        <w:jc w:val="both"/>
        <w:rPr>
          <w:rFonts w:ascii="Book Antiqua" w:eastAsia="Book Antiqua" w:hAnsi="Book Antiqua" w:cs="Book Antiqua"/>
          <w:color w:val="000000"/>
        </w:rPr>
      </w:pPr>
      <w:r w:rsidRPr="009F1A27">
        <w:rPr>
          <w:rFonts w:ascii="Book Antiqua" w:eastAsia="Book Antiqua" w:hAnsi="Book Antiqua" w:cs="Book Antiqua"/>
          <w:b/>
          <w:bCs/>
          <w:color w:val="000000"/>
        </w:rPr>
        <w:t>Peng Cheng, Ying Zhou, Li</w:t>
      </w:r>
      <w:r w:rsidR="00DF1CFF" w:rsidRPr="009F1A27">
        <w:rPr>
          <w:rFonts w:ascii="Book Antiqua" w:eastAsia="Book Antiqua" w:hAnsi="Book Antiqua" w:cs="Book Antiqua"/>
          <w:b/>
          <w:bCs/>
          <w:color w:val="000000"/>
        </w:rPr>
        <w:t>-</w:t>
      </w:r>
      <w:proofErr w:type="spellStart"/>
      <w:r w:rsidR="00DF1CFF" w:rsidRPr="009F1A27">
        <w:rPr>
          <w:rFonts w:ascii="Book Antiqua" w:eastAsia="Book Antiqua" w:hAnsi="Book Antiqua" w:cs="Book Antiqua"/>
          <w:b/>
          <w:bCs/>
          <w:color w:val="000000"/>
        </w:rPr>
        <w:t>Z</w:t>
      </w:r>
      <w:r w:rsidRPr="009F1A27">
        <w:rPr>
          <w:rFonts w:ascii="Book Antiqua" w:eastAsia="Book Antiqua" w:hAnsi="Book Antiqua" w:cs="Book Antiqua"/>
          <w:b/>
          <w:bCs/>
          <w:color w:val="000000"/>
        </w:rPr>
        <w:t>hi</w:t>
      </w:r>
      <w:proofErr w:type="spellEnd"/>
      <w:r w:rsidRPr="009F1A27">
        <w:rPr>
          <w:rFonts w:ascii="Book Antiqua" w:eastAsia="Book Antiqua" w:hAnsi="Book Antiqua" w:cs="Book Antiqua"/>
          <w:b/>
          <w:bCs/>
          <w:color w:val="000000"/>
        </w:rPr>
        <w:t xml:space="preserve"> Xu, </w:t>
      </w:r>
      <w:proofErr w:type="spellStart"/>
      <w:r w:rsidRPr="009F1A27">
        <w:rPr>
          <w:rFonts w:ascii="Book Antiqua" w:eastAsia="Book Antiqua" w:hAnsi="Book Antiqua" w:cs="Book Antiqua"/>
          <w:b/>
          <w:bCs/>
          <w:color w:val="000000"/>
        </w:rPr>
        <w:t>Ze</w:t>
      </w:r>
      <w:proofErr w:type="spellEnd"/>
      <w:r w:rsidR="00DF1CFF" w:rsidRPr="009F1A27">
        <w:rPr>
          <w:rFonts w:ascii="Book Antiqua" w:eastAsia="Book Antiqua" w:hAnsi="Book Antiqua" w:cs="Book Antiqua"/>
          <w:b/>
          <w:bCs/>
          <w:color w:val="000000"/>
        </w:rPr>
        <w:t>-X</w:t>
      </w:r>
      <w:r w:rsidRPr="009F1A27">
        <w:rPr>
          <w:rFonts w:ascii="Book Antiqua" w:eastAsia="Book Antiqua" w:hAnsi="Book Antiqua" w:cs="Book Antiqua"/>
          <w:b/>
          <w:bCs/>
          <w:color w:val="000000"/>
        </w:rPr>
        <w:t>uan Li, Li Zhang, Ling</w:t>
      </w:r>
      <w:r w:rsidR="00DF1CFF" w:rsidRPr="009F1A27">
        <w:rPr>
          <w:rFonts w:ascii="Book Antiqua" w:eastAsia="Book Antiqua" w:hAnsi="Book Antiqua" w:cs="Book Antiqua"/>
          <w:b/>
          <w:bCs/>
          <w:color w:val="000000"/>
        </w:rPr>
        <w:t>-J</w:t>
      </w:r>
      <w:r w:rsidRPr="009F1A27">
        <w:rPr>
          <w:rFonts w:ascii="Book Antiqua" w:eastAsia="Book Antiqua" w:hAnsi="Book Antiqua" w:cs="Book Antiqua"/>
          <w:b/>
          <w:bCs/>
          <w:color w:val="000000"/>
        </w:rPr>
        <w:t>iang Li, Wei</w:t>
      </w:r>
      <w:r w:rsidR="00DF1CFF" w:rsidRPr="009F1A27">
        <w:rPr>
          <w:rFonts w:ascii="Book Antiqua" w:eastAsia="Book Antiqua" w:hAnsi="Book Antiqua" w:cs="Book Antiqua"/>
          <w:b/>
          <w:bCs/>
          <w:color w:val="000000"/>
        </w:rPr>
        <w:t>-H</w:t>
      </w:r>
      <w:r w:rsidRPr="009F1A27">
        <w:rPr>
          <w:rFonts w:ascii="Book Antiqua" w:eastAsia="Book Antiqua" w:hAnsi="Book Antiqua" w:cs="Book Antiqua"/>
          <w:b/>
          <w:bCs/>
          <w:color w:val="000000"/>
        </w:rPr>
        <w:t xml:space="preserve">ui Li, </w:t>
      </w:r>
      <w:r w:rsidRPr="009F1A27">
        <w:rPr>
          <w:rFonts w:ascii="Book Antiqua" w:eastAsia="Book Antiqua" w:hAnsi="Book Antiqua" w:cs="Book Antiqua"/>
          <w:color w:val="000000"/>
        </w:rPr>
        <w:t xml:space="preserve">National Clinical Research Center for Mental Disorders, </w:t>
      </w:r>
      <w:r w:rsidR="00DF1CFF" w:rsidRPr="009F1A27">
        <w:rPr>
          <w:rFonts w:ascii="Book Antiqua" w:eastAsia="Book Antiqua" w:hAnsi="Book Antiqua" w:cs="Book Antiqua"/>
          <w:color w:val="000000"/>
        </w:rPr>
        <w:t xml:space="preserve">Department of Psychiatry, </w:t>
      </w:r>
      <w:r w:rsidRPr="009F1A27">
        <w:rPr>
          <w:rFonts w:ascii="Book Antiqua" w:eastAsia="Book Antiqua" w:hAnsi="Book Antiqua" w:cs="Book Antiqua"/>
          <w:color w:val="000000"/>
        </w:rPr>
        <w:t xml:space="preserve">The Second </w:t>
      </w:r>
      <w:proofErr w:type="spellStart"/>
      <w:r w:rsidRPr="009F1A27">
        <w:rPr>
          <w:rFonts w:ascii="Book Antiqua" w:eastAsia="Book Antiqua" w:hAnsi="Book Antiqua" w:cs="Book Antiqua"/>
          <w:color w:val="000000"/>
        </w:rPr>
        <w:t>Xiangya</w:t>
      </w:r>
      <w:proofErr w:type="spellEnd"/>
      <w:r w:rsidRPr="009F1A27">
        <w:rPr>
          <w:rFonts w:ascii="Book Antiqua" w:eastAsia="Book Antiqua" w:hAnsi="Book Antiqua" w:cs="Book Antiqua"/>
          <w:color w:val="000000"/>
        </w:rPr>
        <w:t xml:space="preserve"> Hospital of Central South University, Changsha 410011, Hunan</w:t>
      </w:r>
      <w:r w:rsidR="00DF1CFF" w:rsidRPr="009F1A27">
        <w:rPr>
          <w:rFonts w:ascii="Book Antiqua" w:eastAsia="Book Antiqua" w:hAnsi="Book Antiqua" w:cs="Book Antiqua"/>
          <w:color w:val="000000"/>
        </w:rPr>
        <w:t xml:space="preserve"> Province</w:t>
      </w:r>
      <w:r w:rsidRPr="009F1A27">
        <w:rPr>
          <w:rFonts w:ascii="Book Antiqua" w:eastAsia="Book Antiqua" w:hAnsi="Book Antiqua" w:cs="Book Antiqua"/>
          <w:color w:val="000000"/>
        </w:rPr>
        <w:t>, China</w:t>
      </w:r>
    </w:p>
    <w:p w14:paraId="50A71456" w14:textId="77777777" w:rsidR="00031004" w:rsidRPr="009F1A27" w:rsidRDefault="00031004" w:rsidP="009F1A27">
      <w:pPr>
        <w:spacing w:line="360" w:lineRule="auto"/>
        <w:jc w:val="both"/>
        <w:rPr>
          <w:rFonts w:ascii="Book Antiqua" w:eastAsia="Book Antiqua" w:hAnsi="Book Antiqua" w:cs="Book Antiqua"/>
          <w:color w:val="000000"/>
        </w:rPr>
      </w:pPr>
    </w:p>
    <w:p w14:paraId="3702707D" w14:textId="34C40893" w:rsidR="00A77B3E" w:rsidRDefault="00DF1CFF" w:rsidP="009F1A27">
      <w:pPr>
        <w:spacing w:line="360" w:lineRule="auto"/>
        <w:jc w:val="both"/>
        <w:rPr>
          <w:rFonts w:ascii="Book Antiqua" w:eastAsia="Book Antiqua" w:hAnsi="Book Antiqua" w:cs="Book Antiqua"/>
          <w:color w:val="000000"/>
        </w:rPr>
      </w:pPr>
      <w:proofErr w:type="spellStart"/>
      <w:r w:rsidRPr="009F1A27">
        <w:rPr>
          <w:rFonts w:ascii="Book Antiqua" w:eastAsia="Book Antiqua" w:hAnsi="Book Antiqua" w:cs="Book Antiqua"/>
          <w:b/>
          <w:bCs/>
          <w:color w:val="000000"/>
        </w:rPr>
        <w:t>Ruo</w:t>
      </w:r>
      <w:proofErr w:type="spellEnd"/>
      <w:r w:rsidRPr="009F1A27">
        <w:rPr>
          <w:rFonts w:ascii="Book Antiqua" w:eastAsia="Book Antiqua" w:hAnsi="Book Antiqua" w:cs="Book Antiqua"/>
          <w:b/>
          <w:bCs/>
          <w:color w:val="000000"/>
        </w:rPr>
        <w:t>-Lin Hu, Yi-Ling Zou,</w:t>
      </w:r>
      <w:r w:rsidRPr="009F1A27">
        <w:rPr>
          <w:rFonts w:ascii="Book Antiqua" w:hAnsi="Book Antiqua" w:cs="Book Antiqua"/>
          <w:color w:val="000000"/>
          <w:lang w:eastAsia="zh-CN"/>
        </w:rPr>
        <w:t xml:space="preserve"> </w:t>
      </w:r>
      <w:r w:rsidR="00D72050" w:rsidRPr="009F1A27">
        <w:rPr>
          <w:rFonts w:ascii="Book Antiqua" w:eastAsia="Book Antiqua" w:hAnsi="Book Antiqua" w:cs="Book Antiqua"/>
          <w:color w:val="000000"/>
        </w:rPr>
        <w:t xml:space="preserve">Department of Psychiatry, The Second </w:t>
      </w:r>
      <w:proofErr w:type="spellStart"/>
      <w:r w:rsidR="00D72050" w:rsidRPr="009F1A27">
        <w:rPr>
          <w:rFonts w:ascii="Book Antiqua" w:eastAsia="Book Antiqua" w:hAnsi="Book Antiqua" w:cs="Book Antiqua"/>
          <w:color w:val="000000"/>
        </w:rPr>
        <w:t>Xiangya</w:t>
      </w:r>
      <w:proofErr w:type="spellEnd"/>
      <w:r w:rsidR="00D72050" w:rsidRPr="009F1A27">
        <w:rPr>
          <w:rFonts w:ascii="Book Antiqua" w:eastAsia="Book Antiqua" w:hAnsi="Book Antiqua" w:cs="Book Antiqua"/>
          <w:color w:val="000000"/>
        </w:rPr>
        <w:t xml:space="preserve"> Hospital of Central South University, Changsha 410011, Hunan</w:t>
      </w:r>
      <w:r w:rsidRPr="009F1A27">
        <w:rPr>
          <w:rFonts w:ascii="Book Antiqua" w:eastAsia="Book Antiqua" w:hAnsi="Book Antiqua" w:cs="Book Antiqua"/>
          <w:color w:val="000000"/>
        </w:rPr>
        <w:t xml:space="preserve"> Province</w:t>
      </w:r>
      <w:r w:rsidR="00D72050" w:rsidRPr="009F1A27">
        <w:rPr>
          <w:rFonts w:ascii="Book Antiqua" w:eastAsia="Book Antiqua" w:hAnsi="Book Antiqua" w:cs="Book Antiqua"/>
          <w:color w:val="000000"/>
        </w:rPr>
        <w:t>, China</w:t>
      </w:r>
    </w:p>
    <w:p w14:paraId="5F89C75E" w14:textId="77777777" w:rsidR="00031004" w:rsidRPr="009F1A27" w:rsidRDefault="00031004" w:rsidP="009F1A27">
      <w:pPr>
        <w:spacing w:line="360" w:lineRule="auto"/>
        <w:jc w:val="both"/>
        <w:rPr>
          <w:rFonts w:ascii="Book Antiqua" w:hAnsi="Book Antiqua"/>
        </w:rPr>
      </w:pPr>
    </w:p>
    <w:p w14:paraId="3392368F" w14:textId="323313F7" w:rsidR="00A77B3E" w:rsidRDefault="00D72050" w:rsidP="009F1A27">
      <w:pPr>
        <w:spacing w:line="360" w:lineRule="auto"/>
        <w:jc w:val="both"/>
        <w:rPr>
          <w:rFonts w:ascii="Book Antiqua" w:eastAsia="Book Antiqua" w:hAnsi="Book Antiqua" w:cs="Book Antiqua"/>
          <w:color w:val="000000"/>
        </w:rPr>
      </w:pPr>
      <w:proofErr w:type="spellStart"/>
      <w:r w:rsidRPr="009F1A27">
        <w:rPr>
          <w:rFonts w:ascii="Book Antiqua" w:eastAsia="Book Antiqua" w:hAnsi="Book Antiqua" w:cs="Book Antiqua"/>
          <w:b/>
          <w:bCs/>
          <w:color w:val="000000"/>
        </w:rPr>
        <w:t>Ya</w:t>
      </w:r>
      <w:r w:rsidR="00DF1CFF" w:rsidRPr="009F1A27">
        <w:rPr>
          <w:rFonts w:ascii="Book Antiqua" w:eastAsia="Book Antiqua" w:hAnsi="Book Antiqua" w:cs="Book Antiqua"/>
          <w:b/>
          <w:bCs/>
          <w:color w:val="000000"/>
        </w:rPr>
        <w:t>-F</w:t>
      </w:r>
      <w:r w:rsidRPr="009F1A27">
        <w:rPr>
          <w:rFonts w:ascii="Book Antiqua" w:eastAsia="Book Antiqua" w:hAnsi="Book Antiqua" w:cs="Book Antiqua"/>
          <w:b/>
          <w:bCs/>
          <w:color w:val="000000"/>
        </w:rPr>
        <w:t>ei</w:t>
      </w:r>
      <w:proofErr w:type="spellEnd"/>
      <w:r w:rsidRPr="009F1A27">
        <w:rPr>
          <w:rFonts w:ascii="Book Antiqua" w:eastAsia="Book Antiqua" w:hAnsi="Book Antiqua" w:cs="Book Antiqua"/>
          <w:b/>
          <w:bCs/>
          <w:color w:val="000000"/>
        </w:rPr>
        <w:t xml:space="preserve"> Chen, </w:t>
      </w:r>
      <w:proofErr w:type="spellStart"/>
      <w:r w:rsidRPr="009F1A27">
        <w:rPr>
          <w:rFonts w:ascii="Book Antiqua" w:eastAsia="Book Antiqua" w:hAnsi="Book Antiqua" w:cs="Book Antiqua"/>
          <w:color w:val="000000"/>
        </w:rPr>
        <w:t>Xiangya</w:t>
      </w:r>
      <w:proofErr w:type="spellEnd"/>
      <w:r w:rsidRPr="009F1A27">
        <w:rPr>
          <w:rFonts w:ascii="Book Antiqua" w:eastAsia="Book Antiqua" w:hAnsi="Book Antiqua" w:cs="Book Antiqua"/>
          <w:color w:val="000000"/>
        </w:rPr>
        <w:t xml:space="preserve"> Medical School, </w:t>
      </w:r>
      <w:r w:rsidR="00031004">
        <w:rPr>
          <w:rFonts w:ascii="Book Antiqua" w:eastAsia="Book Antiqua" w:hAnsi="Book Antiqua" w:cs="Book Antiqua"/>
          <w:color w:val="000000"/>
        </w:rPr>
        <w:t>T</w:t>
      </w:r>
      <w:r w:rsidR="00031004" w:rsidRPr="009F1A27">
        <w:rPr>
          <w:rFonts w:ascii="Book Antiqua" w:eastAsia="Book Antiqua" w:hAnsi="Book Antiqua" w:cs="Book Antiqua"/>
          <w:color w:val="000000"/>
        </w:rPr>
        <w:t xml:space="preserve">he </w:t>
      </w:r>
      <w:r w:rsidRPr="009F1A27">
        <w:rPr>
          <w:rFonts w:ascii="Book Antiqua" w:eastAsia="Book Antiqua" w:hAnsi="Book Antiqua" w:cs="Book Antiqua"/>
          <w:color w:val="000000"/>
        </w:rPr>
        <w:t>Second</w:t>
      </w:r>
      <w:r w:rsidR="00DF1CFF"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Xiangya</w:t>
      </w:r>
      <w:proofErr w:type="spellEnd"/>
      <w:r w:rsidR="00DF1CFF"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Hospital,</w:t>
      </w:r>
      <w:r w:rsidR="00DF1CFF"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Central</w:t>
      </w:r>
      <w:r w:rsidR="00DF1CFF"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South</w:t>
      </w:r>
      <w:r w:rsidR="00DF1CFF"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University,</w:t>
      </w:r>
      <w:r w:rsidR="00DF1CFF"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Changsha 410011, Hunan</w:t>
      </w:r>
      <w:r w:rsidR="005B664E" w:rsidRPr="009F1A27">
        <w:rPr>
          <w:rFonts w:ascii="Book Antiqua" w:eastAsia="Book Antiqua" w:hAnsi="Book Antiqua" w:cs="Book Antiqua"/>
          <w:color w:val="000000"/>
        </w:rPr>
        <w:t xml:space="preserve"> Province</w:t>
      </w:r>
      <w:r w:rsidRPr="009F1A27">
        <w:rPr>
          <w:rFonts w:ascii="Book Antiqua" w:eastAsia="Book Antiqua" w:hAnsi="Book Antiqua" w:cs="Book Antiqua"/>
          <w:color w:val="000000"/>
        </w:rPr>
        <w:t>, China</w:t>
      </w:r>
    </w:p>
    <w:p w14:paraId="28F7FD4A" w14:textId="77777777" w:rsidR="00031004" w:rsidRPr="009F1A27" w:rsidRDefault="00031004" w:rsidP="009F1A27">
      <w:pPr>
        <w:spacing w:line="360" w:lineRule="auto"/>
        <w:jc w:val="both"/>
        <w:rPr>
          <w:rFonts w:ascii="Book Antiqua" w:hAnsi="Book Antiqua"/>
        </w:rPr>
      </w:pPr>
    </w:p>
    <w:p w14:paraId="47F2BB1F" w14:textId="6C91C64A" w:rsidR="00A77B3E" w:rsidRDefault="00D72050" w:rsidP="009F1A27">
      <w:pPr>
        <w:spacing w:line="360" w:lineRule="auto"/>
        <w:jc w:val="both"/>
        <w:rPr>
          <w:rFonts w:ascii="Book Antiqua" w:eastAsia="Book Antiqua" w:hAnsi="Book Antiqua" w:cs="Book Antiqua"/>
          <w:color w:val="000000"/>
        </w:rPr>
      </w:pPr>
      <w:r w:rsidRPr="009F1A27">
        <w:rPr>
          <w:rFonts w:ascii="Book Antiqua" w:eastAsia="Book Antiqua" w:hAnsi="Book Antiqua" w:cs="Book Antiqua"/>
          <w:b/>
          <w:bCs/>
          <w:color w:val="000000"/>
        </w:rPr>
        <w:t xml:space="preserve">Qi Shun, </w:t>
      </w:r>
      <w:r w:rsidRPr="009F1A27">
        <w:rPr>
          <w:rFonts w:ascii="Book Antiqua" w:eastAsia="Book Antiqua" w:hAnsi="Book Antiqua" w:cs="Book Antiqua"/>
          <w:color w:val="000000"/>
        </w:rPr>
        <w:t xml:space="preserve">Research Center for Brain Science and Human-like Intelligence, </w:t>
      </w:r>
      <w:r w:rsidR="00031004" w:rsidRPr="009F1A27">
        <w:rPr>
          <w:rFonts w:ascii="Book Antiqua" w:eastAsia="Book Antiqua" w:hAnsi="Book Antiqua" w:cs="Book Antiqua"/>
          <w:color w:val="000000"/>
        </w:rPr>
        <w:t>Xi</w:t>
      </w:r>
      <w:r w:rsidR="00031004">
        <w:rPr>
          <w:rFonts w:ascii="Book Antiqua" w:eastAsia="Book Antiqua" w:hAnsi="Book Antiqua" w:cs="Book Antiqua"/>
          <w:color w:val="000000"/>
        </w:rPr>
        <w:t>’</w:t>
      </w:r>
      <w:r w:rsidR="00031004" w:rsidRPr="009F1A27">
        <w:rPr>
          <w:rFonts w:ascii="Book Antiqua" w:eastAsia="Book Antiqua" w:hAnsi="Book Antiqua" w:cs="Book Antiqua"/>
          <w:color w:val="000000"/>
        </w:rPr>
        <w:t xml:space="preserve">an </w:t>
      </w:r>
      <w:proofErr w:type="spellStart"/>
      <w:r w:rsidRPr="009F1A27">
        <w:rPr>
          <w:rFonts w:ascii="Book Antiqua" w:eastAsia="Book Antiqua" w:hAnsi="Book Antiqua" w:cs="Book Antiqua"/>
          <w:color w:val="000000"/>
        </w:rPr>
        <w:t>Jiaotong</w:t>
      </w:r>
      <w:proofErr w:type="spellEnd"/>
      <w:r w:rsidRPr="009F1A27">
        <w:rPr>
          <w:rFonts w:ascii="Book Antiqua" w:eastAsia="Book Antiqua" w:hAnsi="Book Antiqua" w:cs="Book Antiqua"/>
          <w:color w:val="000000"/>
        </w:rPr>
        <w:t xml:space="preserve"> University, Xi</w:t>
      </w:r>
      <w:r w:rsidR="00031004">
        <w:rPr>
          <w:rFonts w:ascii="Book Antiqua" w:eastAsia="Book Antiqua" w:hAnsi="Book Antiqua" w:cs="Book Antiqua"/>
          <w:color w:val="000000"/>
        </w:rPr>
        <w:t>’</w:t>
      </w:r>
      <w:r w:rsidRPr="009F1A27">
        <w:rPr>
          <w:rFonts w:ascii="Book Antiqua" w:eastAsia="Book Antiqua" w:hAnsi="Book Antiqua" w:cs="Book Antiqua"/>
          <w:color w:val="000000"/>
        </w:rPr>
        <w:t xml:space="preserve">an 710049, </w:t>
      </w:r>
      <w:proofErr w:type="spellStart"/>
      <w:r w:rsidRPr="009F1A27">
        <w:rPr>
          <w:rFonts w:ascii="Book Antiqua" w:eastAsia="Book Antiqua" w:hAnsi="Book Antiqua" w:cs="Book Antiqua"/>
          <w:color w:val="000000"/>
        </w:rPr>
        <w:t>Shan</w:t>
      </w:r>
      <w:r w:rsidR="00031004">
        <w:rPr>
          <w:rFonts w:ascii="Book Antiqua" w:eastAsia="Book Antiqua" w:hAnsi="Book Antiqua" w:cs="Book Antiqua"/>
          <w:color w:val="000000"/>
        </w:rPr>
        <w:t>n</w:t>
      </w:r>
      <w:r w:rsidRPr="009F1A27">
        <w:rPr>
          <w:rFonts w:ascii="Book Antiqua" w:eastAsia="Book Antiqua" w:hAnsi="Book Antiqua" w:cs="Book Antiqua"/>
          <w:color w:val="000000"/>
        </w:rPr>
        <w:t>xi</w:t>
      </w:r>
      <w:proofErr w:type="spellEnd"/>
      <w:r w:rsidR="005B664E" w:rsidRPr="009F1A27">
        <w:rPr>
          <w:rFonts w:ascii="Book Antiqua" w:eastAsia="Book Antiqua" w:hAnsi="Book Antiqua" w:cs="Book Antiqua"/>
          <w:color w:val="000000"/>
        </w:rPr>
        <w:t xml:space="preserve"> Province</w:t>
      </w:r>
      <w:r w:rsidRPr="009F1A27">
        <w:rPr>
          <w:rFonts w:ascii="Book Antiqua" w:eastAsia="Book Antiqua" w:hAnsi="Book Antiqua" w:cs="Book Antiqua"/>
          <w:color w:val="000000"/>
        </w:rPr>
        <w:t>, China</w:t>
      </w:r>
    </w:p>
    <w:p w14:paraId="00D48418" w14:textId="77777777" w:rsidR="00031004" w:rsidRPr="009F1A27" w:rsidRDefault="00031004" w:rsidP="009F1A27">
      <w:pPr>
        <w:spacing w:line="360" w:lineRule="auto"/>
        <w:jc w:val="both"/>
        <w:rPr>
          <w:rFonts w:ascii="Book Antiqua" w:hAnsi="Book Antiqua"/>
        </w:rPr>
      </w:pPr>
    </w:p>
    <w:p w14:paraId="4601778B" w14:textId="2F7103BD" w:rsidR="00A77B3E" w:rsidRPr="009F1A27" w:rsidRDefault="00D72050" w:rsidP="009F1A27">
      <w:pPr>
        <w:spacing w:line="360" w:lineRule="auto"/>
        <w:jc w:val="both"/>
        <w:rPr>
          <w:rFonts w:ascii="Book Antiqua" w:hAnsi="Book Antiqua"/>
        </w:rPr>
      </w:pPr>
      <w:proofErr w:type="spellStart"/>
      <w:r w:rsidRPr="009F1A27">
        <w:rPr>
          <w:rFonts w:ascii="Book Antiqua" w:eastAsia="Book Antiqua" w:hAnsi="Book Antiqua" w:cs="Book Antiqua"/>
          <w:b/>
          <w:bCs/>
          <w:color w:val="000000"/>
        </w:rPr>
        <w:t>Xun</w:t>
      </w:r>
      <w:proofErr w:type="spellEnd"/>
      <w:r w:rsidRPr="009F1A27">
        <w:rPr>
          <w:rFonts w:ascii="Book Antiqua" w:eastAsia="Book Antiqua" w:hAnsi="Book Antiqua" w:cs="Book Antiqua"/>
          <w:b/>
          <w:bCs/>
          <w:color w:val="000000"/>
        </w:rPr>
        <w:t xml:space="preserve"> Yu, </w:t>
      </w:r>
      <w:r w:rsidRPr="009F1A27">
        <w:rPr>
          <w:rFonts w:ascii="Book Antiqua" w:eastAsia="Book Antiqua" w:hAnsi="Book Antiqua" w:cs="Book Antiqua"/>
          <w:color w:val="000000"/>
        </w:rPr>
        <w:t xml:space="preserve">Product </w:t>
      </w:r>
      <w:r w:rsidR="00031004">
        <w:rPr>
          <w:rFonts w:ascii="Book Antiqua" w:eastAsia="Book Antiqua" w:hAnsi="Book Antiqua" w:cs="Book Antiqua"/>
          <w:color w:val="000000"/>
        </w:rPr>
        <w:t>D</w:t>
      </w:r>
      <w:r w:rsidR="00031004" w:rsidRPr="009F1A27">
        <w:rPr>
          <w:rFonts w:ascii="Book Antiqua" w:eastAsia="Book Antiqua" w:hAnsi="Book Antiqua" w:cs="Book Antiqua"/>
          <w:color w:val="000000"/>
        </w:rPr>
        <w:t>epartment</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Solide</w:t>
      </w:r>
      <w:proofErr w:type="spellEnd"/>
      <w:r w:rsidRPr="009F1A27">
        <w:rPr>
          <w:rFonts w:ascii="Book Antiqua" w:eastAsia="Book Antiqua" w:hAnsi="Book Antiqua" w:cs="Book Antiqua"/>
          <w:color w:val="000000"/>
        </w:rPr>
        <w:t xml:space="preserve"> Brain Medical Technology, Ltd., Xi</w:t>
      </w:r>
      <w:r w:rsidR="00031004">
        <w:rPr>
          <w:rFonts w:ascii="Book Antiqua" w:eastAsia="Book Antiqua" w:hAnsi="Book Antiqua" w:cs="Book Antiqua"/>
          <w:color w:val="000000"/>
        </w:rPr>
        <w:t>’</w:t>
      </w:r>
      <w:r w:rsidRPr="009F1A27">
        <w:rPr>
          <w:rFonts w:ascii="Book Antiqua" w:eastAsia="Book Antiqua" w:hAnsi="Book Antiqua" w:cs="Book Antiqua"/>
          <w:color w:val="000000"/>
        </w:rPr>
        <w:t xml:space="preserve">an 710043, </w:t>
      </w:r>
      <w:proofErr w:type="spellStart"/>
      <w:r w:rsidRPr="009F1A27">
        <w:rPr>
          <w:rFonts w:ascii="Book Antiqua" w:eastAsia="Book Antiqua" w:hAnsi="Book Antiqua" w:cs="Book Antiqua"/>
          <w:color w:val="000000"/>
        </w:rPr>
        <w:t>Shan</w:t>
      </w:r>
      <w:r w:rsidR="00031004">
        <w:rPr>
          <w:rFonts w:ascii="Book Antiqua" w:eastAsia="Book Antiqua" w:hAnsi="Book Antiqua" w:cs="Book Antiqua"/>
          <w:color w:val="000000"/>
        </w:rPr>
        <w:t>n</w:t>
      </w:r>
      <w:r w:rsidRPr="009F1A27">
        <w:rPr>
          <w:rFonts w:ascii="Book Antiqua" w:eastAsia="Book Antiqua" w:hAnsi="Book Antiqua" w:cs="Book Antiqua"/>
          <w:color w:val="000000"/>
        </w:rPr>
        <w:t>xi</w:t>
      </w:r>
      <w:proofErr w:type="spellEnd"/>
      <w:r w:rsidR="005B664E" w:rsidRPr="009F1A27">
        <w:rPr>
          <w:rFonts w:ascii="Book Antiqua" w:eastAsia="Book Antiqua" w:hAnsi="Book Antiqua" w:cs="Book Antiqua"/>
          <w:color w:val="000000"/>
        </w:rPr>
        <w:t xml:space="preserve"> Province</w:t>
      </w:r>
      <w:r w:rsidRPr="009F1A27">
        <w:rPr>
          <w:rFonts w:ascii="Book Antiqua" w:eastAsia="Book Antiqua" w:hAnsi="Book Antiqua" w:cs="Book Antiqua"/>
          <w:color w:val="000000"/>
        </w:rPr>
        <w:t>, China</w:t>
      </w:r>
    </w:p>
    <w:p w14:paraId="4153DCD3" w14:textId="77777777" w:rsidR="00A77B3E" w:rsidRPr="009F1A27" w:rsidRDefault="00A77B3E" w:rsidP="009F1A27">
      <w:pPr>
        <w:spacing w:line="360" w:lineRule="auto"/>
        <w:jc w:val="both"/>
        <w:rPr>
          <w:rFonts w:ascii="Book Antiqua" w:hAnsi="Book Antiqua"/>
        </w:rPr>
      </w:pPr>
    </w:p>
    <w:p w14:paraId="494B4F83" w14:textId="295E50E1"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lastRenderedPageBreak/>
        <w:t xml:space="preserve">Author contributions: </w:t>
      </w:r>
      <w:r w:rsidRPr="008B1C92">
        <w:rPr>
          <w:rFonts w:ascii="Book Antiqua" w:eastAsia="Book Antiqua" w:hAnsi="Book Antiqua" w:cs="Book Antiqua"/>
          <w:color w:val="000000"/>
        </w:rPr>
        <w:t>Cheng</w:t>
      </w:r>
      <w:r w:rsidR="005B664E" w:rsidRPr="008B1C92">
        <w:rPr>
          <w:rFonts w:ascii="Book Antiqua" w:eastAsia="Book Antiqua" w:hAnsi="Book Antiqua" w:cs="Book Antiqua"/>
          <w:color w:val="000000"/>
        </w:rPr>
        <w:t xml:space="preserve"> </w:t>
      </w:r>
      <w:r w:rsidR="00031004" w:rsidRPr="008B1C92">
        <w:rPr>
          <w:rFonts w:ascii="Book Antiqua" w:eastAsia="Book Antiqua" w:hAnsi="Book Antiqua" w:cs="Book Antiqua"/>
          <w:color w:val="000000"/>
        </w:rPr>
        <w:t xml:space="preserve">P </w:t>
      </w:r>
      <w:r w:rsidR="00402EBA" w:rsidRPr="008B1C92">
        <w:rPr>
          <w:rFonts w:ascii="Book Antiqua" w:eastAsia="Book Antiqua" w:hAnsi="Book Antiqua" w:cs="Book Antiqua"/>
          <w:color w:val="000000"/>
        </w:rPr>
        <w:t>c</w:t>
      </w:r>
      <w:r w:rsidR="00402EBA" w:rsidRPr="008B1C92">
        <w:rPr>
          <w:rFonts w:ascii="Book Antiqua" w:eastAsia="Book Antiqua" w:hAnsi="Book Antiqua" w:cs="Book Antiqua"/>
          <w:color w:val="000000"/>
        </w:rPr>
        <w:t>ollected</w:t>
      </w:r>
      <w:r w:rsidRPr="008B1C92">
        <w:rPr>
          <w:rFonts w:ascii="Book Antiqua" w:eastAsia="Book Antiqua" w:hAnsi="Book Antiqua" w:cs="Book Antiqua"/>
          <w:color w:val="000000"/>
        </w:rPr>
        <w:t xml:space="preserve"> </w:t>
      </w:r>
      <w:r w:rsidR="00DE35E3">
        <w:rPr>
          <w:rFonts w:ascii="Book Antiqua" w:eastAsia="Book Antiqua" w:hAnsi="Book Antiqua" w:cs="Book Antiqua"/>
          <w:color w:val="000000"/>
        </w:rPr>
        <w:t xml:space="preserve">the </w:t>
      </w:r>
      <w:r w:rsidRPr="008B1C92">
        <w:rPr>
          <w:rFonts w:ascii="Book Antiqua" w:eastAsia="Book Antiqua" w:hAnsi="Book Antiqua" w:cs="Book Antiqua"/>
          <w:color w:val="000000"/>
        </w:rPr>
        <w:t>data</w:t>
      </w:r>
      <w:r w:rsidR="005B664E" w:rsidRPr="008B1C92">
        <w:rPr>
          <w:rFonts w:ascii="Book Antiqua" w:eastAsia="Book Antiqua" w:hAnsi="Book Antiqua" w:cs="Book Antiqua"/>
          <w:color w:val="000000"/>
        </w:rPr>
        <w:t>; Cheng</w:t>
      </w:r>
      <w:r w:rsidR="00031004" w:rsidRPr="008B1C92">
        <w:rPr>
          <w:rFonts w:ascii="Book Antiqua" w:eastAsia="Book Antiqua" w:hAnsi="Book Antiqua" w:cs="Book Antiqua"/>
          <w:color w:val="000000"/>
        </w:rPr>
        <w:t xml:space="preserve"> P</w:t>
      </w:r>
      <w:r w:rsidR="005B664E" w:rsidRPr="008B1C92">
        <w:rPr>
          <w:rFonts w:ascii="Book Antiqua" w:eastAsia="Book Antiqua" w:hAnsi="Book Antiqua" w:cs="Book Antiqua"/>
          <w:color w:val="000000"/>
        </w:rPr>
        <w:t>, Zhou</w:t>
      </w:r>
      <w:r w:rsidR="00031004" w:rsidRPr="008B1C92">
        <w:rPr>
          <w:rFonts w:ascii="Book Antiqua" w:eastAsia="Book Antiqua" w:hAnsi="Book Antiqua" w:cs="Book Antiqua"/>
          <w:color w:val="000000"/>
        </w:rPr>
        <w:t xml:space="preserve"> Y</w:t>
      </w:r>
      <w:r w:rsidR="005B664E" w:rsidRPr="008B1C92">
        <w:rPr>
          <w:rFonts w:ascii="Book Antiqua" w:eastAsia="Book Antiqua" w:hAnsi="Book Antiqua" w:cs="Book Antiqua"/>
          <w:color w:val="000000"/>
        </w:rPr>
        <w:t>, Xu</w:t>
      </w:r>
      <w:r w:rsidR="008B1C92">
        <w:rPr>
          <w:rFonts w:ascii="Book Antiqua" w:eastAsia="Book Antiqua" w:hAnsi="Book Antiqua" w:cs="Book Antiqua"/>
          <w:color w:val="000000"/>
        </w:rPr>
        <w:t xml:space="preserve"> LZ</w:t>
      </w:r>
      <w:r w:rsidR="005B664E" w:rsidRPr="008B1C92">
        <w:rPr>
          <w:rFonts w:ascii="Book Antiqua" w:eastAsia="Book Antiqua" w:hAnsi="Book Antiqua" w:cs="Book Antiqua"/>
          <w:color w:val="000000"/>
        </w:rPr>
        <w:t>,</w:t>
      </w:r>
      <w:r w:rsidR="008B1C92">
        <w:rPr>
          <w:rFonts w:ascii="Book Antiqua" w:eastAsia="Book Antiqua" w:hAnsi="Book Antiqua" w:cs="Book Antiqua"/>
          <w:color w:val="000000"/>
        </w:rPr>
        <w:t xml:space="preserve"> </w:t>
      </w:r>
      <w:r w:rsidR="00DE35E3">
        <w:rPr>
          <w:rFonts w:ascii="Book Antiqua" w:eastAsia="Book Antiqua" w:hAnsi="Book Antiqua" w:cs="Book Antiqua"/>
          <w:color w:val="000000"/>
        </w:rPr>
        <w:t xml:space="preserve">and </w:t>
      </w:r>
      <w:r w:rsidR="005B664E" w:rsidRPr="008B1C92">
        <w:rPr>
          <w:rFonts w:ascii="Book Antiqua" w:eastAsia="Book Antiqua" w:hAnsi="Book Antiqua" w:cs="Book Antiqua"/>
          <w:color w:val="000000"/>
        </w:rPr>
        <w:t xml:space="preserve">Chen </w:t>
      </w:r>
      <w:r w:rsidR="008B1C92">
        <w:rPr>
          <w:rFonts w:ascii="Book Antiqua" w:eastAsia="Book Antiqua" w:hAnsi="Book Antiqua" w:cs="Book Antiqua"/>
          <w:color w:val="000000"/>
        </w:rPr>
        <w:t xml:space="preserve">YF </w:t>
      </w:r>
      <w:r w:rsidR="00402EBA" w:rsidRPr="008B1C92">
        <w:rPr>
          <w:rFonts w:ascii="Book Antiqua" w:eastAsia="Book Antiqua" w:hAnsi="Book Antiqua" w:cs="Book Antiqua"/>
          <w:color w:val="000000"/>
        </w:rPr>
        <w:t xml:space="preserve">reviewed and translated </w:t>
      </w:r>
      <w:r w:rsidR="005B664E" w:rsidRPr="008B1C92">
        <w:rPr>
          <w:rFonts w:ascii="Book Antiqua" w:eastAsia="Book Antiqua" w:hAnsi="Book Antiqua" w:cs="Book Antiqua"/>
          <w:color w:val="000000"/>
        </w:rPr>
        <w:t xml:space="preserve">the </w:t>
      </w:r>
      <w:r w:rsidRPr="008B1C92">
        <w:rPr>
          <w:rFonts w:ascii="Book Antiqua" w:eastAsia="Book Antiqua" w:hAnsi="Book Antiqua" w:cs="Book Antiqua"/>
          <w:color w:val="000000"/>
        </w:rPr>
        <w:t>literature</w:t>
      </w:r>
      <w:r w:rsidR="005B664E" w:rsidRPr="008B1C92">
        <w:rPr>
          <w:rFonts w:ascii="Book Antiqua" w:eastAsia="Book Antiqua" w:hAnsi="Book Antiqua" w:cs="Book Antiqua"/>
          <w:color w:val="000000"/>
        </w:rPr>
        <w:t>; Cheng</w:t>
      </w:r>
      <w:r w:rsidR="008B1C92">
        <w:rPr>
          <w:rFonts w:ascii="Book Antiqua" w:eastAsia="Book Antiqua" w:hAnsi="Book Antiqua" w:cs="Book Antiqua"/>
          <w:color w:val="000000"/>
        </w:rPr>
        <w:t xml:space="preserve"> P</w:t>
      </w:r>
      <w:r w:rsidR="005B664E" w:rsidRPr="008B1C92">
        <w:rPr>
          <w:rFonts w:ascii="Book Antiqua" w:eastAsia="Book Antiqua" w:hAnsi="Book Antiqua" w:cs="Book Antiqua"/>
          <w:color w:val="000000"/>
        </w:rPr>
        <w:t>, Li</w:t>
      </w:r>
      <w:r w:rsidR="00031004" w:rsidRPr="008B1C92">
        <w:rPr>
          <w:rFonts w:ascii="Book Antiqua" w:eastAsia="Book Antiqua" w:hAnsi="Book Antiqua" w:cs="Book Antiqua"/>
          <w:color w:val="000000"/>
        </w:rPr>
        <w:t xml:space="preserve"> ZX</w:t>
      </w:r>
      <w:r w:rsidR="005B664E" w:rsidRPr="008B1C92">
        <w:rPr>
          <w:rFonts w:ascii="Book Antiqua" w:eastAsia="Book Antiqua" w:hAnsi="Book Antiqua" w:cs="Book Antiqua"/>
          <w:color w:val="000000"/>
        </w:rPr>
        <w:t>, Zhang</w:t>
      </w:r>
      <w:r w:rsidR="008B1C92">
        <w:rPr>
          <w:rFonts w:ascii="Book Antiqua" w:eastAsia="Book Antiqua" w:hAnsi="Book Antiqua" w:cs="Book Antiqua"/>
          <w:color w:val="000000"/>
        </w:rPr>
        <w:t xml:space="preserve"> L</w:t>
      </w:r>
      <w:r w:rsidR="005B664E" w:rsidRPr="008B1C92">
        <w:rPr>
          <w:rFonts w:ascii="Book Antiqua" w:eastAsia="Book Antiqua" w:hAnsi="Book Antiqua" w:cs="Book Antiqua"/>
          <w:color w:val="000000"/>
        </w:rPr>
        <w:t>, Li</w:t>
      </w:r>
      <w:r w:rsidR="008B1C92">
        <w:rPr>
          <w:rFonts w:ascii="Book Antiqua" w:eastAsia="Book Antiqua" w:hAnsi="Book Antiqua" w:cs="Book Antiqua"/>
          <w:color w:val="000000"/>
        </w:rPr>
        <w:t xml:space="preserve"> LJ</w:t>
      </w:r>
      <w:r w:rsidR="005B664E" w:rsidRPr="008B1C92">
        <w:rPr>
          <w:rFonts w:ascii="Book Antiqua" w:eastAsia="Book Antiqua" w:hAnsi="Book Antiqua" w:cs="Book Antiqua"/>
          <w:color w:val="000000"/>
        </w:rPr>
        <w:t xml:space="preserve">, </w:t>
      </w:r>
      <w:r w:rsidR="00DE35E3">
        <w:rPr>
          <w:rFonts w:ascii="Book Antiqua" w:eastAsia="Book Antiqua" w:hAnsi="Book Antiqua" w:cs="Book Antiqua"/>
          <w:color w:val="000000"/>
        </w:rPr>
        <w:t xml:space="preserve">and </w:t>
      </w:r>
      <w:r w:rsidR="005B664E" w:rsidRPr="008B1C92">
        <w:rPr>
          <w:rFonts w:ascii="Book Antiqua" w:eastAsia="Book Antiqua" w:hAnsi="Book Antiqua" w:cs="Book Antiqua"/>
          <w:color w:val="000000"/>
        </w:rPr>
        <w:t>Li</w:t>
      </w:r>
      <w:r w:rsidR="008B1C92">
        <w:rPr>
          <w:rFonts w:ascii="Book Antiqua" w:eastAsia="Book Antiqua" w:hAnsi="Book Antiqua" w:cs="Book Antiqua"/>
          <w:color w:val="000000"/>
        </w:rPr>
        <w:t xml:space="preserve"> WH</w:t>
      </w:r>
      <w:r w:rsidR="005B664E" w:rsidRPr="008B1C92">
        <w:rPr>
          <w:rFonts w:ascii="Book Antiqua" w:eastAsia="Book Antiqua" w:hAnsi="Book Antiqua" w:cs="Book Antiqua"/>
          <w:color w:val="000000"/>
        </w:rPr>
        <w:t xml:space="preserve"> drafted the</w:t>
      </w:r>
      <w:r w:rsidRPr="008B1C92">
        <w:rPr>
          <w:rFonts w:ascii="Book Antiqua" w:eastAsia="Book Antiqua" w:hAnsi="Book Antiqua" w:cs="Book Antiqua"/>
          <w:color w:val="000000"/>
        </w:rPr>
        <w:t xml:space="preserve"> manuscript</w:t>
      </w:r>
      <w:r w:rsidR="005B664E" w:rsidRPr="008B1C92">
        <w:rPr>
          <w:rFonts w:ascii="Book Antiqua" w:eastAsia="Book Antiqua" w:hAnsi="Book Antiqua" w:cs="Book Antiqua"/>
          <w:color w:val="000000"/>
        </w:rPr>
        <w:t>;</w:t>
      </w:r>
      <w:r w:rsidR="008B1C92">
        <w:rPr>
          <w:rFonts w:ascii="Book Antiqua" w:eastAsia="Book Antiqua" w:hAnsi="Book Antiqua" w:cs="Book Antiqua"/>
          <w:color w:val="000000"/>
        </w:rPr>
        <w:t xml:space="preserve"> </w:t>
      </w:r>
      <w:r w:rsidRPr="008B1C92">
        <w:rPr>
          <w:rFonts w:ascii="Book Antiqua" w:eastAsia="Book Antiqua" w:hAnsi="Book Antiqua" w:cs="Book Antiqua"/>
          <w:color w:val="000000"/>
        </w:rPr>
        <w:t>Zhou</w:t>
      </w:r>
      <w:r w:rsidR="008B1C92">
        <w:rPr>
          <w:rFonts w:ascii="Book Antiqua" w:eastAsia="Book Antiqua" w:hAnsi="Book Antiqua" w:cs="Book Antiqua"/>
          <w:color w:val="000000"/>
        </w:rPr>
        <w:t xml:space="preserve"> Y</w:t>
      </w:r>
      <w:r w:rsidRPr="008B1C92">
        <w:rPr>
          <w:rFonts w:ascii="Book Antiqua" w:eastAsia="Book Antiqua" w:hAnsi="Book Antiqua" w:cs="Book Antiqua"/>
          <w:color w:val="000000"/>
        </w:rPr>
        <w:t>, Xu</w:t>
      </w:r>
      <w:r w:rsidR="008B1C92">
        <w:rPr>
          <w:rFonts w:ascii="Book Antiqua" w:eastAsia="Book Antiqua" w:hAnsi="Book Antiqua" w:cs="Book Antiqua"/>
          <w:color w:val="000000"/>
        </w:rPr>
        <w:t xml:space="preserve"> LZ</w:t>
      </w:r>
      <w:r w:rsidRPr="008B1C92">
        <w:rPr>
          <w:rFonts w:ascii="Book Antiqua" w:eastAsia="Book Antiqua" w:hAnsi="Book Antiqua" w:cs="Book Antiqua"/>
          <w:color w:val="000000"/>
        </w:rPr>
        <w:t xml:space="preserve">, </w:t>
      </w:r>
      <w:r w:rsidR="00DE35E3">
        <w:rPr>
          <w:rFonts w:ascii="Book Antiqua" w:eastAsia="Book Antiqua" w:hAnsi="Book Antiqua" w:cs="Book Antiqua"/>
          <w:color w:val="000000"/>
        </w:rPr>
        <w:t xml:space="preserve">and </w:t>
      </w:r>
      <w:r w:rsidRPr="008B1C92">
        <w:rPr>
          <w:rFonts w:ascii="Book Antiqua" w:eastAsia="Book Antiqua" w:hAnsi="Book Antiqua" w:cs="Book Antiqua"/>
          <w:color w:val="000000"/>
        </w:rPr>
        <w:t>Chen</w:t>
      </w:r>
      <w:r w:rsidR="008B1C92">
        <w:rPr>
          <w:rFonts w:ascii="Book Antiqua" w:eastAsia="Book Antiqua" w:hAnsi="Book Antiqua" w:cs="Book Antiqua"/>
          <w:color w:val="000000"/>
        </w:rPr>
        <w:t xml:space="preserve"> YF</w:t>
      </w:r>
      <w:r w:rsidR="005B664E" w:rsidRPr="008B1C92">
        <w:rPr>
          <w:rFonts w:ascii="Book Antiqua" w:eastAsia="Book Antiqua" w:hAnsi="Book Antiqua" w:cs="Book Antiqua"/>
          <w:color w:val="000000"/>
        </w:rPr>
        <w:t xml:space="preserve"> translated the</w:t>
      </w:r>
      <w:r w:rsidRPr="008B1C92">
        <w:rPr>
          <w:rFonts w:ascii="Book Antiqua" w:eastAsia="Book Antiqua" w:hAnsi="Book Antiqua" w:cs="Book Antiqua"/>
          <w:color w:val="000000"/>
        </w:rPr>
        <w:t xml:space="preserve"> literature</w:t>
      </w:r>
      <w:r w:rsidR="005B664E" w:rsidRPr="008B1C92">
        <w:rPr>
          <w:rFonts w:ascii="Book Antiqua" w:eastAsia="Book Antiqua" w:hAnsi="Book Antiqua" w:cs="Book Antiqua"/>
          <w:color w:val="000000"/>
        </w:rPr>
        <w:t xml:space="preserve">; </w:t>
      </w:r>
      <w:r w:rsidRPr="008B1C92">
        <w:rPr>
          <w:rFonts w:ascii="Book Antiqua" w:eastAsia="Book Antiqua" w:hAnsi="Book Antiqua" w:cs="Book Antiqua"/>
          <w:color w:val="000000"/>
        </w:rPr>
        <w:t>Hu</w:t>
      </w:r>
      <w:r w:rsidR="008B1C92">
        <w:rPr>
          <w:rFonts w:ascii="Book Antiqua" w:eastAsia="Book Antiqua" w:hAnsi="Book Antiqua" w:cs="Book Antiqua"/>
          <w:color w:val="000000"/>
        </w:rPr>
        <w:t xml:space="preserve"> RL</w:t>
      </w:r>
      <w:r w:rsidRPr="008B1C92">
        <w:rPr>
          <w:rFonts w:ascii="Book Antiqua" w:eastAsia="Book Antiqua" w:hAnsi="Book Antiqua" w:cs="Book Antiqua"/>
          <w:color w:val="000000"/>
        </w:rPr>
        <w:t>, Zou</w:t>
      </w:r>
      <w:r w:rsidR="008B1C92">
        <w:rPr>
          <w:rFonts w:ascii="Book Antiqua" w:eastAsia="Book Antiqua" w:hAnsi="Book Antiqua" w:cs="Book Antiqua"/>
          <w:color w:val="000000"/>
        </w:rPr>
        <w:t xml:space="preserve"> YL</w:t>
      </w:r>
      <w:r w:rsidRPr="008B1C92">
        <w:rPr>
          <w:rFonts w:ascii="Book Antiqua" w:eastAsia="Book Antiqua" w:hAnsi="Book Antiqua" w:cs="Book Antiqua"/>
          <w:color w:val="000000"/>
        </w:rPr>
        <w:t xml:space="preserve">, </w:t>
      </w:r>
      <w:r w:rsidR="00DE35E3">
        <w:rPr>
          <w:rFonts w:ascii="Book Antiqua" w:eastAsia="Book Antiqua" w:hAnsi="Book Antiqua" w:cs="Book Antiqua"/>
          <w:color w:val="000000"/>
        </w:rPr>
        <w:t xml:space="preserve">and </w:t>
      </w:r>
      <w:r w:rsidRPr="008B1C92">
        <w:rPr>
          <w:rFonts w:ascii="Book Antiqua" w:eastAsia="Book Antiqua" w:hAnsi="Book Antiqua" w:cs="Book Antiqua"/>
          <w:color w:val="000000"/>
        </w:rPr>
        <w:t>Zhang</w:t>
      </w:r>
      <w:r w:rsidR="008B1C92">
        <w:rPr>
          <w:rFonts w:ascii="Book Antiqua" w:eastAsia="Book Antiqua" w:hAnsi="Book Antiqua" w:cs="Book Antiqua"/>
          <w:color w:val="000000"/>
        </w:rPr>
        <w:t xml:space="preserve"> L</w:t>
      </w:r>
      <w:r w:rsidR="005B664E" w:rsidRPr="008B1C92">
        <w:rPr>
          <w:rFonts w:ascii="Book Antiqua" w:eastAsia="Book Antiqua" w:hAnsi="Book Antiqua" w:cs="Book Antiqua"/>
          <w:color w:val="000000"/>
        </w:rPr>
        <w:t xml:space="preserve"> </w:t>
      </w:r>
      <w:r w:rsidRPr="008B1C92">
        <w:rPr>
          <w:rFonts w:ascii="Book Antiqua" w:eastAsia="Book Antiqua" w:hAnsi="Book Antiqua" w:cs="Book Antiqua"/>
          <w:color w:val="000000"/>
        </w:rPr>
        <w:t>manage</w:t>
      </w:r>
      <w:r w:rsidR="005B664E" w:rsidRPr="008B1C92">
        <w:rPr>
          <w:rFonts w:ascii="Book Antiqua" w:eastAsia="Book Antiqua" w:hAnsi="Book Antiqua" w:cs="Book Antiqua"/>
          <w:color w:val="000000"/>
        </w:rPr>
        <w:t>d</w:t>
      </w:r>
      <w:r w:rsidRPr="008B1C92">
        <w:rPr>
          <w:rFonts w:ascii="Book Antiqua" w:eastAsia="Book Antiqua" w:hAnsi="Book Antiqua" w:cs="Book Antiqua"/>
          <w:color w:val="000000"/>
        </w:rPr>
        <w:t xml:space="preserve"> the</w:t>
      </w:r>
      <w:r w:rsidR="005B664E" w:rsidRPr="008B1C92">
        <w:rPr>
          <w:rFonts w:ascii="Book Antiqua" w:eastAsia="Book Antiqua" w:hAnsi="Book Antiqua" w:cs="Book Antiqua"/>
          <w:color w:val="000000"/>
        </w:rPr>
        <w:t xml:space="preserve"> process of the</w:t>
      </w:r>
      <w:r w:rsidRPr="008B1C92">
        <w:rPr>
          <w:rFonts w:ascii="Book Antiqua" w:eastAsia="Book Antiqua" w:hAnsi="Book Antiqua" w:cs="Book Antiqua"/>
          <w:color w:val="000000"/>
        </w:rPr>
        <w:t xml:space="preserve"> literature review</w:t>
      </w:r>
      <w:r w:rsidR="005B664E" w:rsidRPr="008B1C92">
        <w:rPr>
          <w:rFonts w:ascii="Book Antiqua" w:eastAsia="Book Antiqua" w:hAnsi="Book Antiqua" w:cs="Book Antiqua"/>
          <w:color w:val="000000"/>
        </w:rPr>
        <w:t>;</w:t>
      </w:r>
      <w:r w:rsidRPr="008B1C92">
        <w:rPr>
          <w:rFonts w:ascii="Book Antiqua" w:eastAsia="Book Antiqua" w:hAnsi="Book Antiqua" w:cs="Book Antiqua"/>
          <w:color w:val="000000"/>
        </w:rPr>
        <w:t xml:space="preserve"> Shun</w:t>
      </w:r>
      <w:r w:rsidR="008B1C92">
        <w:rPr>
          <w:rFonts w:ascii="Book Antiqua" w:eastAsia="Book Antiqua" w:hAnsi="Book Antiqua" w:cs="Book Antiqua"/>
          <w:color w:val="000000"/>
        </w:rPr>
        <w:t xml:space="preserve"> Q</w:t>
      </w:r>
      <w:r w:rsidR="00DE35E3">
        <w:rPr>
          <w:rFonts w:ascii="Book Antiqua" w:eastAsia="Book Antiqua" w:hAnsi="Book Antiqua" w:cs="Book Antiqua"/>
          <w:color w:val="000000"/>
        </w:rPr>
        <w:t xml:space="preserve"> and </w:t>
      </w:r>
      <w:r w:rsidRPr="008B1C92">
        <w:rPr>
          <w:rFonts w:ascii="Book Antiqua" w:eastAsia="Book Antiqua" w:hAnsi="Book Antiqua" w:cs="Book Antiqua"/>
          <w:color w:val="000000"/>
        </w:rPr>
        <w:t>Yu</w:t>
      </w:r>
      <w:r w:rsidR="008B1C92">
        <w:rPr>
          <w:rFonts w:ascii="Book Antiqua" w:eastAsia="Book Antiqua" w:hAnsi="Book Antiqua" w:cs="Book Antiqua"/>
          <w:color w:val="000000"/>
        </w:rPr>
        <w:t xml:space="preserve"> X</w:t>
      </w:r>
      <w:r w:rsidR="005B664E" w:rsidRPr="008B1C92">
        <w:rPr>
          <w:rFonts w:ascii="Book Antiqua" w:eastAsia="Book Antiqua" w:hAnsi="Book Antiqua" w:cs="Book Antiqua"/>
          <w:color w:val="000000"/>
        </w:rPr>
        <w:t xml:space="preserve"> </w:t>
      </w:r>
      <w:r w:rsidR="00DE35E3">
        <w:rPr>
          <w:rFonts w:ascii="Book Antiqua" w:eastAsia="Book Antiqua" w:hAnsi="Book Antiqua" w:cs="Book Antiqua"/>
          <w:color w:val="000000"/>
        </w:rPr>
        <w:t>prepared</w:t>
      </w:r>
      <w:r w:rsidR="00DE35E3" w:rsidRPr="008B1C92">
        <w:rPr>
          <w:rFonts w:ascii="Book Antiqua" w:eastAsia="Book Antiqua" w:hAnsi="Book Antiqua" w:cs="Book Antiqua"/>
          <w:color w:val="000000"/>
        </w:rPr>
        <w:t xml:space="preserve"> </w:t>
      </w:r>
      <w:r w:rsidR="005B664E" w:rsidRPr="008B1C92">
        <w:rPr>
          <w:rFonts w:ascii="Book Antiqua" w:eastAsia="Book Antiqua" w:hAnsi="Book Antiqua" w:cs="Book Antiqua"/>
          <w:color w:val="000000"/>
        </w:rPr>
        <w:t xml:space="preserve">the </w:t>
      </w:r>
      <w:r w:rsidRPr="008B1C92">
        <w:rPr>
          <w:rFonts w:ascii="Book Antiqua" w:eastAsia="Book Antiqua" w:hAnsi="Book Antiqua" w:cs="Book Antiqua"/>
          <w:color w:val="000000"/>
        </w:rPr>
        <w:t>figure</w:t>
      </w:r>
      <w:r w:rsidR="00DE35E3">
        <w:rPr>
          <w:rFonts w:ascii="Book Antiqua" w:eastAsia="Book Antiqua" w:hAnsi="Book Antiqua" w:cs="Book Antiqua"/>
          <w:color w:val="000000"/>
        </w:rPr>
        <w:t>s</w:t>
      </w:r>
      <w:r w:rsidRPr="008B1C92">
        <w:rPr>
          <w:rFonts w:ascii="Book Antiqua" w:eastAsia="Book Antiqua" w:hAnsi="Book Antiqua" w:cs="Book Antiqua"/>
          <w:color w:val="000000"/>
        </w:rPr>
        <w:t xml:space="preserve"> and </w:t>
      </w:r>
      <w:r w:rsidR="005B664E" w:rsidRPr="008B1C92">
        <w:rPr>
          <w:rFonts w:ascii="Book Antiqua" w:eastAsia="Book Antiqua" w:hAnsi="Book Antiqua" w:cs="Book Antiqua"/>
          <w:color w:val="000000"/>
        </w:rPr>
        <w:t xml:space="preserve">updated the </w:t>
      </w:r>
      <w:r w:rsidRPr="008B1C92">
        <w:rPr>
          <w:rFonts w:ascii="Book Antiqua" w:eastAsia="Book Antiqua" w:hAnsi="Book Antiqua" w:cs="Book Antiqua"/>
          <w:color w:val="000000"/>
        </w:rPr>
        <w:t>literature</w:t>
      </w:r>
      <w:r w:rsidR="00402EBA" w:rsidRPr="008B1C92">
        <w:rPr>
          <w:rFonts w:ascii="Book Antiqua" w:eastAsia="Book Antiqua" w:hAnsi="Book Antiqua" w:cs="Book Antiqua"/>
          <w:color w:val="000000"/>
        </w:rPr>
        <w:t xml:space="preserve">; and </w:t>
      </w:r>
      <w:r w:rsidRPr="008B1C92">
        <w:rPr>
          <w:rFonts w:ascii="Book Antiqua" w:eastAsia="Book Antiqua" w:hAnsi="Book Antiqua" w:cs="Book Antiqua"/>
          <w:color w:val="000000"/>
        </w:rPr>
        <w:t>Li</w:t>
      </w:r>
      <w:r w:rsidR="008B1C92">
        <w:rPr>
          <w:rFonts w:ascii="Book Antiqua" w:eastAsia="Book Antiqua" w:hAnsi="Book Antiqua" w:cs="Book Antiqua"/>
          <w:color w:val="000000"/>
        </w:rPr>
        <w:t xml:space="preserve"> LJ</w:t>
      </w:r>
      <w:r w:rsidR="00DE35E3">
        <w:rPr>
          <w:rFonts w:ascii="Book Antiqua" w:eastAsia="Book Antiqua" w:hAnsi="Book Antiqua" w:cs="Book Antiqua"/>
          <w:color w:val="000000"/>
        </w:rPr>
        <w:t xml:space="preserve"> and </w:t>
      </w:r>
      <w:r w:rsidRPr="008B1C92">
        <w:rPr>
          <w:rFonts w:ascii="Book Antiqua" w:eastAsia="Book Antiqua" w:hAnsi="Book Antiqua" w:cs="Book Antiqua"/>
          <w:color w:val="000000"/>
        </w:rPr>
        <w:t>Li</w:t>
      </w:r>
      <w:r w:rsidR="008B1C92">
        <w:rPr>
          <w:rFonts w:ascii="Book Antiqua" w:eastAsia="Book Antiqua" w:hAnsi="Book Antiqua" w:cs="Book Antiqua"/>
          <w:color w:val="000000"/>
        </w:rPr>
        <w:t xml:space="preserve"> WH</w:t>
      </w:r>
      <w:r w:rsidRPr="008B1C92">
        <w:rPr>
          <w:rFonts w:ascii="Book Antiqua" w:eastAsia="Book Antiqua" w:hAnsi="Book Antiqua" w:cs="Book Antiqua"/>
          <w:color w:val="000000"/>
        </w:rPr>
        <w:t xml:space="preserve"> draft</w:t>
      </w:r>
      <w:r w:rsidR="00402EBA" w:rsidRPr="008B1C92">
        <w:rPr>
          <w:rFonts w:ascii="Book Antiqua" w:eastAsia="Book Antiqua" w:hAnsi="Book Antiqua" w:cs="Book Antiqua"/>
          <w:color w:val="000000"/>
        </w:rPr>
        <w:t>ed</w:t>
      </w:r>
      <w:r w:rsidRPr="008B1C92">
        <w:rPr>
          <w:rFonts w:ascii="Book Antiqua" w:eastAsia="Book Antiqua" w:hAnsi="Book Antiqua" w:cs="Book Antiqua"/>
          <w:color w:val="000000"/>
        </w:rPr>
        <w:t xml:space="preserve"> </w:t>
      </w:r>
      <w:r w:rsidR="00402EBA" w:rsidRPr="008B1C92">
        <w:rPr>
          <w:rFonts w:ascii="Book Antiqua" w:eastAsia="Book Antiqua" w:hAnsi="Book Antiqua" w:cs="Book Antiqua"/>
          <w:color w:val="000000"/>
        </w:rPr>
        <w:t>the</w:t>
      </w:r>
      <w:r w:rsidRPr="008B1C92">
        <w:rPr>
          <w:rFonts w:ascii="Book Antiqua" w:eastAsia="Book Antiqua" w:hAnsi="Book Antiqua" w:cs="Book Antiqua"/>
          <w:color w:val="000000"/>
        </w:rPr>
        <w:t xml:space="preserve"> </w:t>
      </w:r>
      <w:r w:rsidR="00DE35E3">
        <w:rPr>
          <w:rFonts w:ascii="Book Antiqua" w:eastAsia="Book Antiqua" w:hAnsi="Book Antiqua" w:cs="Book Antiqua"/>
          <w:color w:val="000000"/>
        </w:rPr>
        <w:t>manuscript</w:t>
      </w:r>
      <w:r w:rsidRPr="008B1C92">
        <w:rPr>
          <w:rFonts w:ascii="Book Antiqua" w:eastAsia="Book Antiqua" w:hAnsi="Book Antiqua" w:cs="Book Antiqua"/>
          <w:color w:val="000000"/>
        </w:rPr>
        <w:t>.</w:t>
      </w:r>
    </w:p>
    <w:p w14:paraId="69362BA8" w14:textId="77777777" w:rsidR="00A77B3E" w:rsidRPr="009F1A27" w:rsidRDefault="00A77B3E" w:rsidP="009F1A27">
      <w:pPr>
        <w:spacing w:line="360" w:lineRule="auto"/>
        <w:jc w:val="both"/>
        <w:rPr>
          <w:rFonts w:ascii="Book Antiqua" w:hAnsi="Book Antiqua"/>
        </w:rPr>
      </w:pPr>
    </w:p>
    <w:p w14:paraId="5E35A86B" w14:textId="26876BA3"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Supported by </w:t>
      </w:r>
      <w:r w:rsidRPr="009F1A27">
        <w:rPr>
          <w:rFonts w:ascii="Book Antiqua" w:eastAsia="Book Antiqua" w:hAnsi="Book Antiqua" w:cs="Book Antiqua"/>
          <w:color w:val="000000"/>
        </w:rPr>
        <w:t>Science and Technology Innovation Plan of Hunan, China, No. 2018JJ2592</w:t>
      </w:r>
      <w:r w:rsidR="00031004">
        <w:rPr>
          <w:rFonts w:ascii="Book Antiqua" w:eastAsia="Book Antiqua" w:hAnsi="Book Antiqua" w:cs="Book Antiqua"/>
          <w:color w:val="000000"/>
        </w:rPr>
        <w:t xml:space="preserve">; and </w:t>
      </w:r>
      <w:r w:rsidR="00031004" w:rsidRPr="00031004">
        <w:rPr>
          <w:rFonts w:ascii="Book Antiqua" w:eastAsia="Book Antiqua" w:hAnsi="Book Antiqua" w:cs="Book Antiqua"/>
          <w:color w:val="000000"/>
        </w:rPr>
        <w:t>Hunan Key Research and Development Program</w:t>
      </w:r>
      <w:r w:rsidR="00031004">
        <w:rPr>
          <w:rFonts w:ascii="Book Antiqua" w:eastAsia="Book Antiqua" w:hAnsi="Book Antiqua" w:cs="Book Antiqua"/>
          <w:color w:val="000000"/>
        </w:rPr>
        <w:t>,</w:t>
      </w:r>
      <w:r w:rsidR="00031004"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No. 2018SK2136.</w:t>
      </w:r>
    </w:p>
    <w:p w14:paraId="4B8AE949" w14:textId="77777777" w:rsidR="00A77B3E" w:rsidRPr="009F1A27" w:rsidRDefault="00A77B3E" w:rsidP="009F1A27">
      <w:pPr>
        <w:spacing w:line="360" w:lineRule="auto"/>
        <w:jc w:val="both"/>
        <w:rPr>
          <w:rFonts w:ascii="Book Antiqua" w:hAnsi="Book Antiqua"/>
        </w:rPr>
      </w:pPr>
    </w:p>
    <w:p w14:paraId="2B247C3F" w14:textId="1A2F8FDB"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Corresponding author: Wei</w:t>
      </w:r>
      <w:r w:rsidR="00402EBA" w:rsidRPr="009F1A27">
        <w:rPr>
          <w:rFonts w:ascii="Book Antiqua" w:eastAsia="Book Antiqua" w:hAnsi="Book Antiqua" w:cs="Book Antiqua"/>
          <w:b/>
          <w:bCs/>
          <w:color w:val="000000"/>
        </w:rPr>
        <w:t>-H</w:t>
      </w:r>
      <w:r w:rsidRPr="009F1A27">
        <w:rPr>
          <w:rFonts w:ascii="Book Antiqua" w:eastAsia="Book Antiqua" w:hAnsi="Book Antiqua" w:cs="Book Antiqua"/>
          <w:b/>
          <w:bCs/>
          <w:color w:val="000000"/>
        </w:rPr>
        <w:t xml:space="preserve">ui Li, MD, PhD, Chief Doctor, Full Professor, </w:t>
      </w:r>
      <w:r w:rsidRPr="009F1A27">
        <w:rPr>
          <w:rFonts w:ascii="Book Antiqua" w:eastAsia="Book Antiqua" w:hAnsi="Book Antiqua" w:cs="Book Antiqua"/>
          <w:color w:val="000000"/>
        </w:rPr>
        <w:t xml:space="preserve">National Clinical Research Center for Mental Disorders, The Second </w:t>
      </w:r>
      <w:proofErr w:type="spellStart"/>
      <w:r w:rsidRPr="009F1A27">
        <w:rPr>
          <w:rFonts w:ascii="Book Antiqua" w:eastAsia="Book Antiqua" w:hAnsi="Book Antiqua" w:cs="Book Antiqua"/>
          <w:color w:val="000000"/>
        </w:rPr>
        <w:t>Xiangya</w:t>
      </w:r>
      <w:proofErr w:type="spellEnd"/>
      <w:r w:rsidRPr="009F1A27">
        <w:rPr>
          <w:rFonts w:ascii="Book Antiqua" w:eastAsia="Book Antiqua" w:hAnsi="Book Antiqua" w:cs="Book Antiqua"/>
          <w:color w:val="000000"/>
        </w:rPr>
        <w:t xml:space="preserve"> Hospital of Central South University,</w:t>
      </w:r>
      <w:r w:rsidR="00402EBA" w:rsidRPr="009F1A27">
        <w:rPr>
          <w:rFonts w:ascii="Book Antiqua" w:eastAsia="Book Antiqua" w:hAnsi="Book Antiqua" w:cs="Book Antiqua"/>
          <w:color w:val="000000"/>
        </w:rPr>
        <w:t xml:space="preserve"> No. 932 Lushan South Road,</w:t>
      </w:r>
      <w:r w:rsidRPr="009F1A27">
        <w:rPr>
          <w:rFonts w:ascii="Book Antiqua" w:eastAsia="Book Antiqua" w:hAnsi="Book Antiqua" w:cs="Book Antiqua"/>
          <w:color w:val="000000"/>
        </w:rPr>
        <w:t xml:space="preserve"> Changsha 410011, Hunan</w:t>
      </w:r>
      <w:r w:rsidR="00402EBA" w:rsidRPr="009F1A27">
        <w:rPr>
          <w:rFonts w:ascii="Book Antiqua" w:eastAsia="Book Antiqua" w:hAnsi="Book Antiqua" w:cs="Book Antiqua"/>
          <w:color w:val="000000"/>
        </w:rPr>
        <w:t xml:space="preserve"> Province</w:t>
      </w:r>
      <w:r w:rsidRPr="009F1A27">
        <w:rPr>
          <w:rFonts w:ascii="Book Antiqua" w:eastAsia="Book Antiqua" w:hAnsi="Book Antiqua" w:cs="Book Antiqua"/>
          <w:color w:val="000000"/>
        </w:rPr>
        <w:t>, China. weihui_li@csu.edu.cn</w:t>
      </w:r>
    </w:p>
    <w:p w14:paraId="31BF57DA" w14:textId="77777777" w:rsidR="00A77B3E" w:rsidRPr="009F1A27" w:rsidRDefault="00A77B3E" w:rsidP="009F1A27">
      <w:pPr>
        <w:spacing w:line="360" w:lineRule="auto"/>
        <w:jc w:val="both"/>
        <w:rPr>
          <w:rFonts w:ascii="Book Antiqua" w:hAnsi="Book Antiqua"/>
        </w:rPr>
      </w:pPr>
    </w:p>
    <w:p w14:paraId="149A0D4E"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Received: </w:t>
      </w:r>
      <w:r w:rsidRPr="009F1A27">
        <w:rPr>
          <w:rFonts w:ascii="Book Antiqua" w:eastAsia="Book Antiqua" w:hAnsi="Book Antiqua" w:cs="Book Antiqua"/>
          <w:color w:val="000000"/>
        </w:rPr>
        <w:t>February 25, 2021</w:t>
      </w:r>
    </w:p>
    <w:p w14:paraId="74FD2B45"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Revised: </w:t>
      </w:r>
      <w:r w:rsidRPr="009F1A27">
        <w:rPr>
          <w:rFonts w:ascii="Book Antiqua" w:eastAsia="Book Antiqua" w:hAnsi="Book Antiqua" w:cs="Book Antiqua"/>
          <w:color w:val="000000"/>
        </w:rPr>
        <w:t>April 30, 2021</w:t>
      </w:r>
    </w:p>
    <w:p w14:paraId="2F71F047" w14:textId="29A807FE"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Accepted: </w:t>
      </w:r>
      <w:bookmarkStart w:id="0" w:name="OLE_LINK15"/>
      <w:bookmarkStart w:id="1" w:name="OLE_LINK33"/>
      <w:bookmarkStart w:id="2" w:name="OLE_LINK48"/>
      <w:r w:rsidR="00F4052B">
        <w:rPr>
          <w:rFonts w:ascii="Book Antiqua" w:eastAsia="宋体" w:hAnsi="Book Antiqua" w:hint="eastAsia"/>
          <w:color w:val="000000" w:themeColor="text1"/>
        </w:rPr>
        <w:t>Au</w:t>
      </w:r>
      <w:r w:rsidR="00F4052B">
        <w:rPr>
          <w:rFonts w:ascii="Book Antiqua" w:eastAsia="宋体" w:hAnsi="Book Antiqua"/>
          <w:color w:val="000000" w:themeColor="text1"/>
        </w:rPr>
        <w:t>gust</w:t>
      </w:r>
      <w:r w:rsidR="00F4052B" w:rsidRPr="00F06907">
        <w:rPr>
          <w:rFonts w:ascii="Book Antiqua" w:eastAsia="宋体" w:hAnsi="Book Antiqua"/>
          <w:color w:val="000000" w:themeColor="text1"/>
        </w:rPr>
        <w:t xml:space="preserve"> </w:t>
      </w:r>
      <w:r w:rsidR="00F4052B">
        <w:rPr>
          <w:rFonts w:ascii="Book Antiqua" w:eastAsia="宋体" w:hAnsi="Book Antiqua"/>
          <w:color w:val="000000" w:themeColor="text1"/>
        </w:rPr>
        <w:t>20</w:t>
      </w:r>
      <w:r w:rsidR="00F4052B" w:rsidRPr="00F06907">
        <w:rPr>
          <w:rFonts w:ascii="Book Antiqua" w:eastAsia="宋体" w:hAnsi="Book Antiqua"/>
          <w:color w:val="000000" w:themeColor="text1"/>
        </w:rPr>
        <w:t>, 2021</w:t>
      </w:r>
      <w:bookmarkEnd w:id="0"/>
      <w:bookmarkEnd w:id="1"/>
      <w:bookmarkEnd w:id="2"/>
    </w:p>
    <w:p w14:paraId="411B9129"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Published online: </w:t>
      </w:r>
    </w:p>
    <w:p w14:paraId="599CA2AA" w14:textId="77777777" w:rsidR="00A77B3E" w:rsidRPr="009F1A27" w:rsidRDefault="00A77B3E" w:rsidP="009F1A27">
      <w:pPr>
        <w:spacing w:line="360" w:lineRule="auto"/>
        <w:jc w:val="both"/>
        <w:rPr>
          <w:rFonts w:ascii="Book Antiqua" w:hAnsi="Book Antiqua"/>
        </w:rPr>
        <w:sectPr w:rsidR="00A77B3E" w:rsidRPr="009F1A27">
          <w:footerReference w:type="default" r:id="rId6"/>
          <w:pgSz w:w="12240" w:h="15840"/>
          <w:pgMar w:top="1440" w:right="1440" w:bottom="1440" w:left="1440" w:header="720" w:footer="720" w:gutter="0"/>
          <w:cols w:space="720"/>
          <w:docGrid w:linePitch="360"/>
        </w:sectPr>
      </w:pPr>
    </w:p>
    <w:p w14:paraId="69194C9D"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lastRenderedPageBreak/>
        <w:t>Abstract</w:t>
      </w:r>
    </w:p>
    <w:p w14:paraId="0A9D22B7" w14:textId="225195AA"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Th</w:t>
      </w:r>
      <w:r w:rsidRPr="009F1A27">
        <w:rPr>
          <w:rFonts w:ascii="Book Antiqua" w:eastAsia="Book Antiqua" w:hAnsi="Book Antiqua" w:cs="Book Antiqua"/>
          <w:color w:val="000000"/>
        </w:rPr>
        <w:t xml:space="preserve">e </w:t>
      </w:r>
      <w:r w:rsidR="00DE35E3" w:rsidRPr="009F1A27">
        <w:rPr>
          <w:rFonts w:ascii="Book Antiqua" w:eastAsia="Book Antiqua" w:hAnsi="Book Antiqua" w:cs="Book Antiqua"/>
          <w:color w:val="000000"/>
        </w:rPr>
        <w:t>eff</w:t>
      </w:r>
      <w:r w:rsidR="00DE35E3">
        <w:rPr>
          <w:rFonts w:ascii="Book Antiqua" w:eastAsia="Book Antiqua" w:hAnsi="Book Antiqua" w:cs="Book Antiqua"/>
          <w:color w:val="000000"/>
        </w:rPr>
        <w:t>icacy</w:t>
      </w:r>
      <w:r w:rsidR="00DE35E3"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of traditional treatment for post-traumatic stress disorder (PTSD) is still unsatisfactory. Repetitive transcranial magnetic stimulation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has been widely used in the treatment of various types of mental disorders, including PTSD. Although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has been demonstrated to be effective in many cases, there are still arguments regarding its mechanism and protocol. This review aims to summarize the origin, development, principle</w:t>
      </w:r>
      <w:r w:rsidR="00DE35E3">
        <w:rPr>
          <w:rFonts w:ascii="Book Antiqua" w:eastAsia="Book Antiqua" w:hAnsi="Book Antiqua" w:cs="Book Antiqua"/>
          <w:color w:val="000000"/>
        </w:rPr>
        <w:t>,</w:t>
      </w:r>
      <w:r w:rsidRPr="009F1A27">
        <w:rPr>
          <w:rFonts w:ascii="Book Antiqua" w:eastAsia="Book Antiqua" w:hAnsi="Book Antiqua" w:cs="Book Antiqua"/>
          <w:color w:val="000000"/>
        </w:rPr>
        <w:t xml:space="preserve"> and future direction </w:t>
      </w:r>
      <w:r w:rsidRPr="009F1A27">
        <w:rPr>
          <w:rFonts w:ascii="Book Antiqua" w:eastAsia="Book Antiqua" w:hAnsi="Book Antiqua" w:cs="Book Antiqua"/>
          <w:color w:val="000000"/>
        </w:rPr>
        <w:t xml:space="preserve">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and introduce this neuro-stimulation therapy to relevant clinicians.</w:t>
      </w:r>
    </w:p>
    <w:p w14:paraId="49498DBD" w14:textId="77777777" w:rsidR="00A77B3E" w:rsidRPr="009F1A27" w:rsidRDefault="00A77B3E" w:rsidP="009F1A27">
      <w:pPr>
        <w:spacing w:line="360" w:lineRule="auto"/>
        <w:jc w:val="both"/>
        <w:rPr>
          <w:rFonts w:ascii="Book Antiqua" w:hAnsi="Book Antiqua"/>
        </w:rPr>
      </w:pPr>
    </w:p>
    <w:p w14:paraId="25CF5B89" w14:textId="1490467C"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Key Words: </w:t>
      </w:r>
      <w:r w:rsidR="0070474B" w:rsidRPr="009F1A27">
        <w:rPr>
          <w:rFonts w:ascii="Book Antiqua" w:eastAsia="Book Antiqua" w:hAnsi="Book Antiqua" w:cs="Book Antiqua"/>
          <w:color w:val="000000"/>
        </w:rPr>
        <w:t>Repetitive transcranial magnetic stimulation</w:t>
      </w:r>
      <w:r w:rsidRPr="009F1A27">
        <w:rPr>
          <w:rFonts w:ascii="Book Antiqua" w:eastAsia="Book Antiqua" w:hAnsi="Book Antiqua" w:cs="Book Antiqua"/>
          <w:color w:val="000000"/>
        </w:rPr>
        <w:t>; Post-traumatic stress disorder; Neuro-stimulation; Physical therapy</w:t>
      </w:r>
    </w:p>
    <w:p w14:paraId="1EF76260" w14:textId="77777777" w:rsidR="00A77B3E" w:rsidRPr="009F1A27" w:rsidRDefault="00A77B3E" w:rsidP="009F1A27">
      <w:pPr>
        <w:spacing w:line="360" w:lineRule="auto"/>
        <w:jc w:val="both"/>
        <w:rPr>
          <w:rFonts w:ascii="Book Antiqua" w:hAnsi="Book Antiqua"/>
        </w:rPr>
      </w:pPr>
    </w:p>
    <w:p w14:paraId="1385BAEB" w14:textId="049B571F" w:rsidR="00A77B3E" w:rsidRPr="009F1A27" w:rsidRDefault="00402EBA" w:rsidP="009F1A27">
      <w:pPr>
        <w:spacing w:line="360" w:lineRule="auto"/>
        <w:jc w:val="both"/>
        <w:rPr>
          <w:rFonts w:ascii="Book Antiqua" w:hAnsi="Book Antiqua"/>
        </w:rPr>
      </w:pPr>
      <w:r w:rsidRPr="008B1C92">
        <w:rPr>
          <w:rFonts w:ascii="Book Antiqua" w:eastAsia="Book Antiqua" w:hAnsi="Book Antiqua" w:cs="Book Antiqua"/>
          <w:color w:val="000000"/>
        </w:rPr>
        <w:t>Cheng</w:t>
      </w:r>
      <w:r w:rsidR="00031004" w:rsidRPr="008B1C92">
        <w:rPr>
          <w:rFonts w:ascii="Book Antiqua" w:eastAsia="Book Antiqua" w:hAnsi="Book Antiqua" w:cs="Book Antiqua"/>
          <w:color w:val="000000"/>
        </w:rPr>
        <w:t xml:space="preserve"> P</w:t>
      </w:r>
      <w:r w:rsidRPr="008B1C92">
        <w:rPr>
          <w:rFonts w:ascii="Book Antiqua" w:eastAsia="Book Antiqua" w:hAnsi="Book Antiqua" w:cs="Book Antiqua"/>
          <w:color w:val="000000"/>
        </w:rPr>
        <w:t>, Zhou</w:t>
      </w:r>
      <w:r w:rsidR="00031004" w:rsidRPr="008B1C92">
        <w:rPr>
          <w:rFonts w:ascii="Book Antiqua" w:eastAsia="Book Antiqua" w:hAnsi="Book Antiqua" w:cs="Book Antiqua"/>
          <w:color w:val="000000"/>
        </w:rPr>
        <w:t xml:space="preserve"> Y</w:t>
      </w:r>
      <w:r w:rsidRPr="008B1C92">
        <w:rPr>
          <w:rFonts w:ascii="Book Antiqua" w:eastAsia="Book Antiqua" w:hAnsi="Book Antiqua" w:cs="Book Antiqua"/>
          <w:color w:val="000000"/>
        </w:rPr>
        <w:t>, Xu</w:t>
      </w:r>
      <w:r w:rsidR="00031004" w:rsidRPr="008B1C92">
        <w:rPr>
          <w:rFonts w:ascii="Book Antiqua" w:eastAsia="Book Antiqua" w:hAnsi="Book Antiqua" w:cs="Book Antiqua"/>
          <w:color w:val="000000"/>
        </w:rPr>
        <w:t xml:space="preserve"> LZ</w:t>
      </w:r>
      <w:r w:rsidRPr="008B1C92">
        <w:rPr>
          <w:rFonts w:ascii="Book Antiqua" w:eastAsia="Book Antiqua" w:hAnsi="Book Antiqua" w:cs="Book Antiqua"/>
          <w:color w:val="000000"/>
        </w:rPr>
        <w:t>, Chen</w:t>
      </w:r>
      <w:r w:rsidR="008B1C92" w:rsidRPr="008B1C92">
        <w:rPr>
          <w:rFonts w:ascii="Book Antiqua" w:eastAsia="Book Antiqua" w:hAnsi="Book Antiqua" w:cs="Book Antiqua"/>
          <w:color w:val="000000"/>
        </w:rPr>
        <w:t xml:space="preserve"> YF</w:t>
      </w:r>
      <w:r w:rsidRPr="008B1C92">
        <w:rPr>
          <w:rFonts w:ascii="Book Antiqua" w:eastAsia="Book Antiqua" w:hAnsi="Book Antiqua" w:cs="Book Antiqua"/>
          <w:color w:val="000000"/>
        </w:rPr>
        <w:t>, Hu</w:t>
      </w:r>
      <w:r w:rsidR="008B1C92" w:rsidRPr="008B1C92">
        <w:rPr>
          <w:rFonts w:ascii="Book Antiqua" w:eastAsia="Book Antiqua" w:hAnsi="Book Antiqua" w:cs="Book Antiqua"/>
          <w:color w:val="000000"/>
        </w:rPr>
        <w:t xml:space="preserve"> RL</w:t>
      </w:r>
      <w:r w:rsidRPr="008B1C92">
        <w:rPr>
          <w:rFonts w:ascii="Book Antiqua" w:eastAsia="Book Antiqua" w:hAnsi="Book Antiqua" w:cs="Book Antiqua"/>
          <w:color w:val="000000"/>
        </w:rPr>
        <w:t>, Zou</w:t>
      </w:r>
      <w:r w:rsidR="008B1C92" w:rsidRPr="008B1C92">
        <w:rPr>
          <w:rFonts w:ascii="Book Antiqua" w:eastAsia="Book Antiqua" w:hAnsi="Book Antiqua" w:cs="Book Antiqua"/>
          <w:color w:val="000000"/>
        </w:rPr>
        <w:t xml:space="preserve"> YL</w:t>
      </w:r>
      <w:r w:rsidRPr="008B1C92">
        <w:rPr>
          <w:rFonts w:ascii="Book Antiqua" w:eastAsia="Book Antiqua" w:hAnsi="Book Antiqua" w:cs="Book Antiqua"/>
          <w:color w:val="000000"/>
        </w:rPr>
        <w:t>, Li</w:t>
      </w:r>
      <w:r w:rsidR="008B1C92" w:rsidRPr="008B1C92">
        <w:rPr>
          <w:rFonts w:ascii="Book Antiqua" w:eastAsia="Book Antiqua" w:hAnsi="Book Antiqua" w:cs="Book Antiqua"/>
          <w:color w:val="000000"/>
        </w:rPr>
        <w:t xml:space="preserve"> ZX</w:t>
      </w:r>
      <w:r w:rsidRPr="008B1C92">
        <w:rPr>
          <w:rFonts w:ascii="Book Antiqua" w:eastAsia="Book Antiqua" w:hAnsi="Book Antiqua" w:cs="Book Antiqua"/>
          <w:color w:val="000000"/>
        </w:rPr>
        <w:t>, Zhang</w:t>
      </w:r>
      <w:r w:rsidR="008B1C92" w:rsidRPr="008B1C92">
        <w:rPr>
          <w:rFonts w:ascii="Book Antiqua" w:eastAsia="Book Antiqua" w:hAnsi="Book Antiqua" w:cs="Book Antiqua"/>
          <w:color w:val="000000"/>
        </w:rPr>
        <w:t xml:space="preserve"> L</w:t>
      </w:r>
      <w:r w:rsidRPr="008B1C92">
        <w:rPr>
          <w:rFonts w:ascii="Book Antiqua" w:eastAsia="Book Antiqua" w:hAnsi="Book Antiqua" w:cs="Book Antiqua"/>
          <w:color w:val="000000"/>
        </w:rPr>
        <w:t>, Shun</w:t>
      </w:r>
      <w:r w:rsidR="008B1C92" w:rsidRPr="008B1C92">
        <w:rPr>
          <w:rFonts w:ascii="Book Antiqua" w:eastAsia="Book Antiqua" w:hAnsi="Book Antiqua" w:cs="Book Antiqua"/>
          <w:color w:val="000000"/>
        </w:rPr>
        <w:t xml:space="preserve"> Q</w:t>
      </w:r>
      <w:r w:rsidRPr="008B1C92">
        <w:rPr>
          <w:rFonts w:ascii="Book Antiqua" w:eastAsia="Book Antiqua" w:hAnsi="Book Antiqua" w:cs="Book Antiqua"/>
          <w:color w:val="000000"/>
        </w:rPr>
        <w:t>, Yu</w:t>
      </w:r>
      <w:r w:rsidR="008B1C92" w:rsidRPr="008B1C92">
        <w:rPr>
          <w:rFonts w:ascii="Book Antiqua" w:eastAsia="Book Antiqua" w:hAnsi="Book Antiqua" w:cs="Book Antiqua"/>
          <w:color w:val="000000"/>
        </w:rPr>
        <w:t xml:space="preserve"> X</w:t>
      </w:r>
      <w:r w:rsidRPr="008B1C92">
        <w:rPr>
          <w:rFonts w:ascii="Book Antiqua" w:eastAsia="Book Antiqua" w:hAnsi="Book Antiqua" w:cs="Book Antiqua"/>
          <w:color w:val="000000"/>
        </w:rPr>
        <w:t>, Li</w:t>
      </w:r>
      <w:r w:rsidR="008B1C92" w:rsidRPr="008B1C92">
        <w:rPr>
          <w:rFonts w:ascii="Book Antiqua" w:eastAsia="Book Antiqua" w:hAnsi="Book Antiqua" w:cs="Book Antiqua"/>
          <w:color w:val="000000"/>
        </w:rPr>
        <w:t xml:space="preserve"> LJ</w:t>
      </w:r>
      <w:r w:rsidRPr="008B1C92">
        <w:rPr>
          <w:rFonts w:ascii="Book Antiqua" w:eastAsia="Book Antiqua" w:hAnsi="Book Antiqua" w:cs="Book Antiqua"/>
          <w:color w:val="000000"/>
        </w:rPr>
        <w:t>,</w:t>
      </w:r>
      <w:r w:rsidR="008B1C92" w:rsidRPr="008B1C92">
        <w:rPr>
          <w:rFonts w:ascii="Book Antiqua" w:eastAsia="Book Antiqua" w:hAnsi="Book Antiqua" w:cs="Book Antiqua"/>
          <w:color w:val="000000"/>
        </w:rPr>
        <w:t xml:space="preserve"> </w:t>
      </w:r>
      <w:r w:rsidRPr="008B1C92">
        <w:rPr>
          <w:rFonts w:ascii="Book Antiqua" w:eastAsia="Book Antiqua" w:hAnsi="Book Antiqua" w:cs="Book Antiqua"/>
          <w:color w:val="000000"/>
        </w:rPr>
        <w:t>Li</w:t>
      </w:r>
      <w:r w:rsidR="008B1C92" w:rsidRPr="008B1C92">
        <w:rPr>
          <w:rFonts w:ascii="Book Antiqua" w:eastAsia="Book Antiqua" w:hAnsi="Book Antiqua" w:cs="Book Antiqua"/>
          <w:color w:val="000000"/>
        </w:rPr>
        <w:t xml:space="preserve"> WH</w:t>
      </w:r>
      <w:r w:rsidRPr="008B1C92">
        <w:rPr>
          <w:rFonts w:ascii="Book Antiqua" w:hAnsi="Book Antiqua"/>
          <w:lang w:eastAsia="zh-CN"/>
        </w:rPr>
        <w:t xml:space="preserve">. </w:t>
      </w:r>
      <w:r w:rsidR="00D72050" w:rsidRPr="008B1C92">
        <w:rPr>
          <w:rFonts w:ascii="Book Antiqua" w:eastAsia="Book Antiqua" w:hAnsi="Book Antiqua" w:cs="Book Antiqua"/>
          <w:color w:val="000000"/>
        </w:rPr>
        <w:t>Clinical application of repetitive transcranial magnetic stimulation</w:t>
      </w:r>
      <w:r w:rsidRPr="008B1C92">
        <w:rPr>
          <w:rFonts w:ascii="Book Antiqua" w:eastAsia="Book Antiqua" w:hAnsi="Book Antiqua" w:cs="Book Antiqua"/>
          <w:color w:val="000000"/>
        </w:rPr>
        <w:t xml:space="preserve"> </w:t>
      </w:r>
      <w:r w:rsidR="00D72050" w:rsidRPr="008B1C92">
        <w:rPr>
          <w:rFonts w:ascii="Book Antiqua" w:eastAsia="Book Antiqua" w:hAnsi="Book Antiqua" w:cs="Book Antiqua"/>
          <w:color w:val="000000"/>
        </w:rPr>
        <w:t xml:space="preserve">for post-traumatic stress disorder: A literature review. </w:t>
      </w:r>
      <w:r w:rsidR="00D72050" w:rsidRPr="008B1C92">
        <w:rPr>
          <w:rFonts w:ascii="Book Antiqua" w:eastAsia="Book Antiqua" w:hAnsi="Book Antiqua" w:cs="Book Antiqua"/>
          <w:i/>
          <w:iCs/>
          <w:color w:val="000000"/>
        </w:rPr>
        <w:t>World J Clin Cases</w:t>
      </w:r>
      <w:r w:rsidR="00D72050" w:rsidRPr="008B1C92">
        <w:rPr>
          <w:rFonts w:ascii="Book Antiqua" w:eastAsia="Book Antiqua" w:hAnsi="Book Antiqua" w:cs="Book Antiqua"/>
          <w:color w:val="000000"/>
        </w:rPr>
        <w:t xml:space="preserve"> 2021; In press</w:t>
      </w:r>
    </w:p>
    <w:p w14:paraId="0C608C23" w14:textId="77777777" w:rsidR="00A77B3E" w:rsidRPr="009F1A27" w:rsidRDefault="00A77B3E" w:rsidP="009F1A27">
      <w:pPr>
        <w:spacing w:line="360" w:lineRule="auto"/>
        <w:jc w:val="both"/>
        <w:rPr>
          <w:rFonts w:ascii="Book Antiqua" w:hAnsi="Book Antiqua"/>
        </w:rPr>
      </w:pPr>
    </w:p>
    <w:p w14:paraId="6EECC81E" w14:textId="1915D58D"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Core Tip: </w:t>
      </w:r>
      <w:r w:rsidRPr="009F1A27">
        <w:rPr>
          <w:rFonts w:ascii="Book Antiqua" w:eastAsia="Book Antiqua" w:hAnsi="Book Antiqua" w:cs="Book Antiqua"/>
          <w:color w:val="000000"/>
        </w:rPr>
        <w:t xml:space="preserve">This review concludes the update clinical development of </w:t>
      </w:r>
      <w:bookmarkStart w:id="3" w:name="_Hlk80030746"/>
      <w:r w:rsidR="00402EBA" w:rsidRPr="009F1A27">
        <w:rPr>
          <w:rFonts w:ascii="Book Antiqua" w:eastAsia="Book Antiqua" w:hAnsi="Book Antiqua" w:cs="Book Antiqua"/>
          <w:color w:val="000000"/>
        </w:rPr>
        <w:t>repetitive transcranial magnetic stimulation</w:t>
      </w:r>
      <w:bookmarkEnd w:id="3"/>
      <w:r w:rsidR="00402EBA"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rTMS</w:t>
      </w:r>
      <w:proofErr w:type="spellEnd"/>
      <w:r w:rsidR="00402EBA" w:rsidRPr="009F1A27">
        <w:rPr>
          <w:rFonts w:ascii="Book Antiqua" w:eastAsia="Book Antiqua" w:hAnsi="Book Antiqua" w:cs="Book Antiqua"/>
          <w:color w:val="000000"/>
        </w:rPr>
        <w:t>)</w:t>
      </w:r>
      <w:r w:rsidRPr="009F1A27">
        <w:rPr>
          <w:rFonts w:ascii="Book Antiqua" w:eastAsia="Book Antiqua" w:hAnsi="Book Antiqua" w:cs="Book Antiqua"/>
          <w:color w:val="000000"/>
        </w:rPr>
        <w:t xml:space="preserve"> in the treatment of </w:t>
      </w:r>
      <w:r w:rsidR="00402EBA" w:rsidRPr="009F1A27">
        <w:rPr>
          <w:rFonts w:ascii="Book Antiqua" w:eastAsia="Book Antiqua" w:hAnsi="Book Antiqua" w:cs="Book Antiqua"/>
          <w:color w:val="000000"/>
        </w:rPr>
        <w:t>post-traumatic stress disorder</w:t>
      </w:r>
      <w:r w:rsidRPr="009F1A27">
        <w:rPr>
          <w:rFonts w:ascii="Book Antiqua" w:eastAsia="Book Antiqua" w:hAnsi="Book Antiqua" w:cs="Book Antiqua"/>
          <w:color w:val="000000"/>
        </w:rPr>
        <w:t>, providing the detail explanation of this emerging physical therapy.</w:t>
      </w:r>
      <w:r w:rsidR="00C51A0A" w:rsidRPr="009F1A27">
        <w:rPr>
          <w:rFonts w:ascii="Book Antiqua" w:eastAsia="Book Antiqua" w:hAnsi="Book Antiqua" w:cs="Book Antiqua"/>
          <w:color w:val="000000"/>
        </w:rPr>
        <w:t xml:space="preserve"> This review aims to summarize the origin, development, princ</w:t>
      </w:r>
      <w:r w:rsidR="00C51A0A" w:rsidRPr="009F1A27">
        <w:rPr>
          <w:rFonts w:ascii="Book Antiqua" w:eastAsia="Book Antiqua" w:hAnsi="Book Antiqua" w:cs="Book Antiqua"/>
          <w:color w:val="000000"/>
        </w:rPr>
        <w:t>iple</w:t>
      </w:r>
      <w:r w:rsidR="00DE35E3">
        <w:rPr>
          <w:rFonts w:ascii="Book Antiqua" w:eastAsia="Book Antiqua" w:hAnsi="Book Antiqua" w:cs="Book Antiqua"/>
          <w:color w:val="000000"/>
        </w:rPr>
        <w:t>,</w:t>
      </w:r>
      <w:r w:rsidR="00C51A0A" w:rsidRPr="009F1A27">
        <w:rPr>
          <w:rFonts w:ascii="Book Antiqua" w:eastAsia="Book Antiqua" w:hAnsi="Book Antiqua" w:cs="Book Antiqua"/>
          <w:color w:val="000000"/>
        </w:rPr>
        <w:t xml:space="preserve"> and</w:t>
      </w:r>
      <w:r w:rsidR="00C51A0A" w:rsidRPr="009F1A27">
        <w:rPr>
          <w:rFonts w:ascii="Book Antiqua" w:eastAsia="Book Antiqua" w:hAnsi="Book Antiqua" w:cs="Book Antiqua"/>
          <w:color w:val="000000"/>
        </w:rPr>
        <w:t xml:space="preserve"> future direction of </w:t>
      </w:r>
      <w:proofErr w:type="spellStart"/>
      <w:r w:rsidR="00C51A0A" w:rsidRPr="009F1A27">
        <w:rPr>
          <w:rFonts w:ascii="Book Antiqua" w:eastAsia="Book Antiqua" w:hAnsi="Book Antiqua" w:cs="Book Antiqua"/>
          <w:color w:val="000000"/>
        </w:rPr>
        <w:t>rTMS</w:t>
      </w:r>
      <w:proofErr w:type="spellEnd"/>
      <w:r w:rsidR="00C51A0A" w:rsidRPr="009F1A27">
        <w:rPr>
          <w:rFonts w:ascii="Book Antiqua" w:eastAsia="Book Antiqua" w:hAnsi="Book Antiqua" w:cs="Book Antiqua"/>
          <w:color w:val="000000"/>
        </w:rPr>
        <w:t xml:space="preserve"> and introduce this neuro-stimulation therapy to relevant clinicians.</w:t>
      </w:r>
    </w:p>
    <w:p w14:paraId="65C95309" w14:textId="77777777" w:rsidR="00F3658C" w:rsidRDefault="00F3658C" w:rsidP="009F1A27">
      <w:pPr>
        <w:spacing w:line="360" w:lineRule="auto"/>
        <w:jc w:val="both"/>
        <w:rPr>
          <w:rFonts w:ascii="Book Antiqua" w:hAnsi="Book Antiqua"/>
        </w:rPr>
        <w:sectPr w:rsidR="00F3658C">
          <w:pgSz w:w="12240" w:h="15840"/>
          <w:pgMar w:top="1440" w:right="1440" w:bottom="1440" w:left="1440" w:header="720" w:footer="720" w:gutter="0"/>
          <w:cols w:space="720"/>
          <w:docGrid w:linePitch="360"/>
        </w:sectPr>
      </w:pPr>
    </w:p>
    <w:p w14:paraId="29441D48"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aps/>
          <w:color w:val="000000"/>
          <w:u w:val="single"/>
        </w:rPr>
        <w:lastRenderedPageBreak/>
        <w:t>INTRODUCTION</w:t>
      </w:r>
    </w:p>
    <w:p w14:paraId="35240A01" w14:textId="75AE3326"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Post-traumatic stress disorder (PTSD) is recognized as a complex psychiatric disorder. Based on the DSM-5 diagnostic criteria for </w:t>
      </w:r>
      <w:proofErr w:type="gramStart"/>
      <w:r w:rsidRPr="009F1A27">
        <w:rPr>
          <w:rFonts w:ascii="Book Antiqua" w:eastAsia="Book Antiqua" w:hAnsi="Book Antiqua" w:cs="Book Antiqua"/>
          <w:color w:val="000000"/>
        </w:rPr>
        <w:t>PTSD</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1]</w:t>
      </w:r>
      <w:r w:rsidRPr="009F1A27">
        <w:rPr>
          <w:rFonts w:ascii="Book Antiqua" w:eastAsia="Book Antiqua" w:hAnsi="Book Antiqua" w:cs="Book Antiqua"/>
          <w:color w:val="000000"/>
        </w:rPr>
        <w:t>, the four core symptoms of PTSD are repeated recurrence of a traumatic experience, continuous avoidance of stimuli related to the traumatic event, negative cognitive and mood changes, and sustained increased alertness. Many epidemiological studies have shown that the incidence of PTSD is increasing. An American study indicated that PTSD has a 12-mo prevalence of 3.5</w:t>
      </w:r>
      <w:proofErr w:type="gramStart"/>
      <w:r w:rsidRPr="009F1A27">
        <w:rPr>
          <w:rFonts w:ascii="Book Antiqua" w:eastAsia="Book Antiqua" w:hAnsi="Book Antiqua" w:cs="Book Antiqua"/>
          <w:color w:val="000000"/>
        </w:rPr>
        <w:t>%</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2]</w:t>
      </w:r>
      <w:r w:rsidRPr="009F1A27">
        <w:rPr>
          <w:rFonts w:ascii="Book Antiqua" w:eastAsia="Book Antiqua" w:hAnsi="Book Antiqua" w:cs="Book Antiqua"/>
          <w:color w:val="000000"/>
        </w:rPr>
        <w:t>. The overall lifetime prevalence of PTSD reported in the World Mental Health</w:t>
      </w:r>
      <w:r w:rsidR="00C51A0A"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studies was 3.9% for </w:t>
      </w:r>
      <w:r w:rsidR="00200A5F" w:rsidRPr="009F1A27">
        <w:rPr>
          <w:rFonts w:ascii="Book Antiqua" w:eastAsia="Book Antiqua" w:hAnsi="Book Antiqua" w:cs="Book Antiqua"/>
          <w:color w:val="000000"/>
        </w:rPr>
        <w:t xml:space="preserve">people with </w:t>
      </w:r>
      <w:r w:rsidRPr="009F1A27">
        <w:rPr>
          <w:rFonts w:ascii="Book Antiqua" w:eastAsia="Book Antiqua" w:hAnsi="Book Antiqua" w:cs="Book Antiqua"/>
          <w:color w:val="000000"/>
        </w:rPr>
        <w:t xml:space="preserve">a randomly selected </w:t>
      </w:r>
      <w:proofErr w:type="gramStart"/>
      <w:r w:rsidRPr="009F1A27">
        <w:rPr>
          <w:rFonts w:ascii="Book Antiqua" w:eastAsia="Book Antiqua" w:hAnsi="Book Antiqua" w:cs="Book Antiqua"/>
          <w:color w:val="000000"/>
        </w:rPr>
        <w:t>trauma</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3]</w:t>
      </w:r>
      <w:r w:rsidRPr="009F1A27">
        <w:rPr>
          <w:rFonts w:ascii="Book Antiqua" w:eastAsia="Book Antiqua" w:hAnsi="Book Antiqua" w:cs="Book Antiqua"/>
          <w:color w:val="000000"/>
        </w:rPr>
        <w:t>. In addition, PTSD has been shown to have a high level of comorbidity, especially co-occurring with anxiety</w:t>
      </w:r>
      <w:r w:rsidR="00200A5F" w:rsidRPr="009F1A27">
        <w:rPr>
          <w:rFonts w:ascii="Book Antiqua" w:eastAsia="Book Antiqua" w:hAnsi="Book Antiqua" w:cs="Book Antiqua"/>
          <w:color w:val="000000"/>
        </w:rPr>
        <w:t xml:space="preserve"> disorder</w:t>
      </w:r>
      <w:r w:rsidRPr="009F1A27">
        <w:rPr>
          <w:rFonts w:ascii="Book Antiqua" w:eastAsia="Book Antiqua" w:hAnsi="Book Antiqua" w:cs="Book Antiqua"/>
          <w:color w:val="000000"/>
        </w:rPr>
        <w:t>, mood</w:t>
      </w:r>
      <w:r w:rsidR="00200A5F" w:rsidRPr="009F1A27">
        <w:rPr>
          <w:rFonts w:ascii="Book Antiqua" w:eastAsia="Book Antiqua" w:hAnsi="Book Antiqua" w:cs="Book Antiqua"/>
          <w:color w:val="000000"/>
        </w:rPr>
        <w:t xml:space="preserve"> disorder</w:t>
      </w:r>
      <w:r w:rsidRPr="009F1A27">
        <w:rPr>
          <w:rFonts w:ascii="Book Antiqua" w:eastAsia="Book Antiqua" w:hAnsi="Book Antiqua" w:cs="Book Antiqua"/>
          <w:color w:val="000000"/>
        </w:rPr>
        <w:t xml:space="preserve">, or substance use </w:t>
      </w:r>
      <w:proofErr w:type="gramStart"/>
      <w:r w:rsidRPr="009F1A27">
        <w:rPr>
          <w:rFonts w:ascii="Book Antiqua" w:eastAsia="Book Antiqua" w:hAnsi="Book Antiqua" w:cs="Book Antiqua"/>
          <w:color w:val="000000"/>
        </w:rPr>
        <w:t>disorder</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4]</w:t>
      </w:r>
      <w:r w:rsidRPr="009F1A27">
        <w:rPr>
          <w:rFonts w:ascii="Book Antiqua" w:eastAsia="Book Antiqua" w:hAnsi="Book Antiqua" w:cs="Book Antiqua"/>
          <w:color w:val="000000"/>
        </w:rPr>
        <w:t>. Due to the impairment of cognitive function and mental status in PTSD patients and the high rate of comorbidity, the burden of PTSD is potentially substantial</w:t>
      </w:r>
      <w:r w:rsidRPr="009F1A27">
        <w:rPr>
          <w:rFonts w:ascii="Book Antiqua" w:eastAsia="Book Antiqua" w:hAnsi="Book Antiqua" w:cs="Book Antiqua"/>
          <w:color w:val="000000"/>
        </w:rPr>
        <w:t xml:space="preserve"> and </w:t>
      </w:r>
      <w:r w:rsidR="00DE35E3">
        <w:rPr>
          <w:rFonts w:ascii="Book Antiqua" w:eastAsia="Book Antiqua" w:hAnsi="Book Antiqua" w:cs="Book Antiqua"/>
          <w:color w:val="000000"/>
        </w:rPr>
        <w:t xml:space="preserve">it </w:t>
      </w:r>
      <w:r w:rsidRPr="009F1A27">
        <w:rPr>
          <w:rFonts w:ascii="Book Antiqua" w:eastAsia="Book Antiqua" w:hAnsi="Book Antiqua" w:cs="Book Antiqua"/>
          <w:color w:val="000000"/>
        </w:rPr>
        <w:t xml:space="preserve">has become </w:t>
      </w:r>
      <w:r w:rsidRPr="009F1A27">
        <w:rPr>
          <w:rFonts w:ascii="Book Antiqua" w:eastAsia="Book Antiqua" w:hAnsi="Book Antiqua" w:cs="Book Antiqua"/>
          <w:color w:val="000000"/>
        </w:rPr>
        <w:t>one of the most common mental disorders affecting human health.</w:t>
      </w:r>
    </w:p>
    <w:p w14:paraId="42A0A0B4" w14:textId="2598896F" w:rsidR="00A77B3E" w:rsidRPr="009F1A27" w:rsidRDefault="00D72050" w:rsidP="009F1A27">
      <w:pPr>
        <w:spacing w:line="360" w:lineRule="auto"/>
        <w:ind w:firstLineChars="100" w:firstLine="240"/>
        <w:jc w:val="both"/>
        <w:rPr>
          <w:rFonts w:ascii="Book Antiqua" w:hAnsi="Book Antiqua"/>
        </w:rPr>
      </w:pPr>
      <w:r w:rsidRPr="009F1A27">
        <w:rPr>
          <w:rFonts w:ascii="Book Antiqua" w:eastAsia="Book Antiqua" w:hAnsi="Book Antiqua" w:cs="Book Antiqua"/>
          <w:color w:val="000000"/>
        </w:rPr>
        <w:t xml:space="preserve">As PTSD is a common psychiatric illness affecting various populations, a multitude of pharmacological and neuro-stimulation treatments have been proposed to treat PTSD. However, conventional drugs for PTSD (such as selective serotonin reuptake inhibitors) are not very effective. A systematic review showed that at least one-third of PTSD patients did not achieve symptom relief following conventional </w:t>
      </w:r>
      <w:proofErr w:type="gramStart"/>
      <w:r w:rsidRPr="009F1A27">
        <w:rPr>
          <w:rFonts w:ascii="Book Antiqua" w:eastAsia="Book Antiqua" w:hAnsi="Book Antiqua" w:cs="Book Antiqua"/>
          <w:color w:val="000000"/>
        </w:rPr>
        <w:t>therapy</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5]</w:t>
      </w:r>
      <w:r w:rsidRPr="009F1A27">
        <w:rPr>
          <w:rFonts w:ascii="Book Antiqua" w:eastAsia="Book Antiqua" w:hAnsi="Book Antiqua" w:cs="Book Antiqua"/>
          <w:color w:val="000000"/>
        </w:rPr>
        <w:t>. In the past decades</w:t>
      </w:r>
      <w:r w:rsidR="00F65755" w:rsidRPr="009F1A27">
        <w:rPr>
          <w:rFonts w:ascii="Book Antiqua" w:eastAsia="Book Antiqua" w:hAnsi="Book Antiqua" w:cs="Book Antiqua"/>
          <w:color w:val="000000"/>
        </w:rPr>
        <w:t xml:space="preserve">, neurostimulation treatments, as a </w:t>
      </w:r>
      <w:r w:rsidRPr="009F1A27">
        <w:rPr>
          <w:rFonts w:ascii="Book Antiqua" w:eastAsia="Book Antiqua" w:hAnsi="Book Antiqua" w:cs="Book Antiqua"/>
          <w:color w:val="000000"/>
        </w:rPr>
        <w:t>non-invasive</w:t>
      </w:r>
      <w:r w:rsidR="00F65755" w:rsidRPr="009F1A27">
        <w:rPr>
          <w:rFonts w:ascii="Book Antiqua" w:eastAsia="Book Antiqua" w:hAnsi="Book Antiqua" w:cs="Book Antiqua"/>
          <w:color w:val="000000"/>
        </w:rPr>
        <w:t xml:space="preserve"> and safe physical method, ha</w:t>
      </w:r>
      <w:r w:rsidR="00084C82" w:rsidRPr="009F1A27">
        <w:rPr>
          <w:rFonts w:ascii="Book Antiqua" w:eastAsia="Book Antiqua" w:hAnsi="Book Antiqua" w:cs="Book Antiqua"/>
          <w:color w:val="000000"/>
        </w:rPr>
        <w:t>ve</w:t>
      </w:r>
      <w:r w:rsidR="00F65755" w:rsidRPr="009F1A27">
        <w:rPr>
          <w:rFonts w:ascii="Book Antiqua" w:eastAsia="Book Antiqua" w:hAnsi="Book Antiqua" w:cs="Book Antiqua"/>
          <w:color w:val="000000"/>
        </w:rPr>
        <w:t xml:space="preserve"> been studied extensively by many psychiatric researchers. Among various kinds of neurostimulation treatments, transcranial magnetic stimulation (TMS) has been widely applied clinically </w:t>
      </w:r>
      <w:r w:rsidR="00084C82" w:rsidRPr="009F1A27">
        <w:rPr>
          <w:rFonts w:ascii="Book Antiqua" w:eastAsia="Book Antiqua" w:hAnsi="Book Antiqua" w:cs="Book Antiqua"/>
          <w:color w:val="000000"/>
        </w:rPr>
        <w:t>for</w:t>
      </w:r>
      <w:r w:rsidR="00F65755" w:rsidRPr="009F1A27">
        <w:rPr>
          <w:rFonts w:ascii="Book Antiqua" w:eastAsia="Book Antiqua" w:hAnsi="Book Antiqua" w:cs="Book Antiqua"/>
          <w:color w:val="000000"/>
        </w:rPr>
        <w:t xml:space="preserve"> mental disorders. TMS </w:t>
      </w:r>
      <w:r w:rsidRPr="009F1A27">
        <w:rPr>
          <w:rFonts w:ascii="Book Antiqua" w:eastAsia="Book Antiqua" w:hAnsi="Book Antiqua" w:cs="Book Antiqua"/>
          <w:color w:val="000000"/>
        </w:rPr>
        <w:t>delivers electrical stimuli through the scalp in conscious humans. Furthermore, researchers have indicated that repetitive TMS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has been used as a treatment for psychiatric disorders, inducing changes in brain activity that can last beyond the stimulation </w:t>
      </w:r>
      <w:proofErr w:type="gramStart"/>
      <w:r w:rsidRPr="009F1A27">
        <w:rPr>
          <w:rFonts w:ascii="Book Antiqua" w:eastAsia="Book Antiqua" w:hAnsi="Book Antiqua" w:cs="Book Antiqua"/>
          <w:color w:val="000000"/>
        </w:rPr>
        <w:t>period</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6]</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has been proved to be an efficient neuro-stimulation therapy for PTSD; however, there is still some debate regarding the mechanism and optimal parameters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w:t>
      </w:r>
    </w:p>
    <w:p w14:paraId="2741F927" w14:textId="2EE77100" w:rsidR="00A77B3E" w:rsidRPr="009F1A27" w:rsidRDefault="00D72050" w:rsidP="009F1A27">
      <w:pPr>
        <w:spacing w:line="360" w:lineRule="auto"/>
        <w:ind w:firstLineChars="100" w:firstLine="240"/>
        <w:jc w:val="both"/>
        <w:rPr>
          <w:rFonts w:ascii="Book Antiqua" w:hAnsi="Book Antiqua"/>
        </w:rPr>
      </w:pPr>
      <w:r w:rsidRPr="009F1A27">
        <w:rPr>
          <w:rFonts w:ascii="Book Antiqua" w:eastAsia="Book Antiqua" w:hAnsi="Book Antiqua" w:cs="Book Antiqua"/>
          <w:color w:val="000000"/>
        </w:rPr>
        <w:lastRenderedPageBreak/>
        <w:t>Therefore, we summari</w:t>
      </w:r>
      <w:r w:rsidRPr="009F1A27">
        <w:rPr>
          <w:rFonts w:ascii="Book Antiqua" w:eastAsia="Book Antiqua" w:hAnsi="Book Antiqua" w:cs="Book Antiqua"/>
          <w:color w:val="000000"/>
        </w:rPr>
        <w:t xml:space="preserve">ze the available literature on the development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in the treatment of PTSD, the principle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for PTSD, and the clinical progress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in the management of PTSD for a better understanding of this neuro-stimulation therapy.</w:t>
      </w:r>
    </w:p>
    <w:p w14:paraId="290005E4" w14:textId="77777777" w:rsidR="00A77B3E" w:rsidRPr="009F1A27" w:rsidRDefault="00A77B3E" w:rsidP="009F1A27">
      <w:pPr>
        <w:spacing w:line="360" w:lineRule="auto"/>
        <w:jc w:val="both"/>
        <w:rPr>
          <w:rFonts w:ascii="Book Antiqua" w:hAnsi="Book Antiqua"/>
        </w:rPr>
      </w:pPr>
    </w:p>
    <w:p w14:paraId="00EEC291" w14:textId="7FE6E975"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aps/>
          <w:color w:val="000000"/>
          <w:u w:val="single"/>
        </w:rPr>
        <w:t>DEVELOPMENT OF rTMS IN TREATME</w:t>
      </w:r>
      <w:r w:rsidRPr="009F1A27">
        <w:rPr>
          <w:rFonts w:ascii="Book Antiqua" w:eastAsia="Book Antiqua" w:hAnsi="Book Antiqua" w:cs="Book Antiqua"/>
          <w:b/>
          <w:bCs/>
          <w:caps/>
          <w:color w:val="000000"/>
          <w:u w:val="single"/>
        </w:rPr>
        <w:t>NT OF PTSD</w:t>
      </w:r>
    </w:p>
    <w:p w14:paraId="62AAD3C5" w14:textId="04AE8CC5" w:rsidR="00A77B3E" w:rsidRPr="009F1A27" w:rsidRDefault="00D72050" w:rsidP="009F1A27">
      <w:pPr>
        <w:spacing w:line="360" w:lineRule="auto"/>
        <w:jc w:val="both"/>
        <w:rPr>
          <w:rFonts w:ascii="Book Antiqua" w:eastAsia="Book Antiqua" w:hAnsi="Book Antiqua" w:cs="Book Antiqua"/>
          <w:color w:val="000000"/>
        </w:rPr>
      </w:pPr>
      <w:r w:rsidRPr="009F1A27">
        <w:rPr>
          <w:rFonts w:ascii="Book Antiqua" w:eastAsia="Book Antiqua" w:hAnsi="Book Antiqua" w:cs="Book Antiqua"/>
          <w:color w:val="000000"/>
        </w:rPr>
        <w:t xml:space="preserve">As early as in 1980, Merton and </w:t>
      </w:r>
      <w:proofErr w:type="gramStart"/>
      <w:r w:rsidRPr="009F1A27">
        <w:rPr>
          <w:rFonts w:ascii="Book Antiqua" w:eastAsia="Book Antiqua" w:hAnsi="Book Antiqua" w:cs="Book Antiqua"/>
          <w:color w:val="000000"/>
        </w:rPr>
        <w:t>Morton</w:t>
      </w:r>
      <w:r w:rsidR="00C51A0A" w:rsidRPr="009F1A27">
        <w:rPr>
          <w:rFonts w:ascii="Book Antiqua" w:eastAsia="Book Antiqua" w:hAnsi="Book Antiqua" w:cs="Book Antiqua"/>
          <w:color w:val="000000"/>
          <w:vertAlign w:val="superscript"/>
        </w:rPr>
        <w:t>[</w:t>
      </w:r>
      <w:proofErr w:type="gramEnd"/>
      <w:r w:rsidR="00C51A0A" w:rsidRPr="009F1A27">
        <w:rPr>
          <w:rFonts w:ascii="Book Antiqua" w:eastAsia="Book Antiqua" w:hAnsi="Book Antiqua" w:cs="Book Antiqua"/>
          <w:color w:val="000000"/>
          <w:vertAlign w:val="superscript"/>
        </w:rPr>
        <w:t>7]</w:t>
      </w:r>
      <w:r w:rsidRPr="009F1A27">
        <w:rPr>
          <w:rFonts w:ascii="Book Antiqua" w:eastAsia="Book Antiqua" w:hAnsi="Book Antiqua" w:cs="Book Antiqua"/>
          <w:color w:val="000000"/>
        </w:rPr>
        <w:t xml:space="preserve"> conducted the first experiments of transcranial stimulation in conscious humans. However,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was used for the first time as a treatment for PTSD in 1998</w:t>
      </w:r>
      <w:r w:rsidRPr="009F1A27">
        <w:rPr>
          <w:rFonts w:ascii="Book Antiqua" w:eastAsia="Book Antiqua" w:hAnsi="Book Antiqua" w:cs="Book Antiqua"/>
          <w:color w:val="000000"/>
          <w:vertAlign w:val="superscript"/>
        </w:rPr>
        <w:t>[8]</w:t>
      </w:r>
      <w:r w:rsidRPr="009F1A27">
        <w:rPr>
          <w:rFonts w:ascii="Book Antiqua" w:eastAsia="Book Antiqua" w:hAnsi="Book Antiqua" w:cs="Book Antiqua"/>
          <w:color w:val="000000"/>
        </w:rPr>
        <w:t xml:space="preserve">. This was a case study that enrolled two patients stimulated with </w:t>
      </w:r>
      <w:r w:rsidRPr="00DE35E3">
        <w:rPr>
          <w:rFonts w:ascii="Book Antiqua" w:eastAsia="Book Antiqua" w:hAnsi="Book Antiqua" w:cs="Book Antiqua"/>
          <w:color w:val="000000"/>
        </w:rPr>
        <w:t>a fi</w:t>
      </w:r>
      <w:r w:rsidRPr="00DE35E3">
        <w:rPr>
          <w:rFonts w:ascii="Book Antiqua" w:eastAsia="Book Antiqua" w:hAnsi="Book Antiqua" w:cs="Book Antiqua"/>
          <w:color w:val="000000"/>
        </w:rPr>
        <w:t>gure</w:t>
      </w:r>
      <w:r w:rsidR="00DE35E3">
        <w:rPr>
          <w:rFonts w:ascii="Book Antiqua" w:eastAsia="Book Antiqua" w:hAnsi="Book Antiqua" w:cs="Book Antiqua"/>
          <w:color w:val="000000"/>
        </w:rPr>
        <w:t>-</w:t>
      </w:r>
      <w:r w:rsidRPr="00DE35E3">
        <w:rPr>
          <w:rFonts w:ascii="Book Antiqua" w:eastAsia="Book Antiqua" w:hAnsi="Book Antiqua" w:cs="Book Antiqua"/>
          <w:color w:val="000000"/>
        </w:rPr>
        <w:t>8 coil</w:t>
      </w:r>
      <w:r w:rsidRPr="009F1A27">
        <w:rPr>
          <w:rFonts w:ascii="Book Antiqua" w:eastAsia="Book Antiqua" w:hAnsi="Book Antiqua" w:cs="Book Antiqua"/>
          <w:color w:val="000000"/>
        </w:rPr>
        <w:t xml:space="preserve"> in the right frontal area (no specific region reported). The treatment parameters were set at 1 Hz, 1200 pulses/d, 17 sessions, and 30 sessions for each patient</w:t>
      </w:r>
      <w:r w:rsidR="00231696" w:rsidRPr="009F1A27">
        <w:rPr>
          <w:rFonts w:ascii="Book Antiqua" w:eastAsia="Book Antiqua" w:hAnsi="Book Antiqua" w:cs="Book Antiqua"/>
          <w:color w:val="000000"/>
        </w:rPr>
        <w:t>. During the course of treatment</w:t>
      </w:r>
      <w:r w:rsidR="00F5152A" w:rsidRPr="009F1A27">
        <w:rPr>
          <w:rFonts w:ascii="Book Antiqua" w:eastAsia="Book Antiqua" w:hAnsi="Book Antiqua" w:cs="Book Antiqua"/>
          <w:color w:val="000000"/>
        </w:rPr>
        <w:t xml:space="preserve">, </w:t>
      </w:r>
      <w:r w:rsidR="00DE35E3">
        <w:rPr>
          <w:rFonts w:ascii="Book Antiqua" w:eastAsia="Book Antiqua" w:hAnsi="Book Antiqua" w:cs="Book Antiqua"/>
          <w:color w:val="000000"/>
        </w:rPr>
        <w:t>t</w:t>
      </w:r>
      <w:r w:rsidR="00DE35E3" w:rsidRPr="009F1A27">
        <w:rPr>
          <w:rFonts w:ascii="Book Antiqua" w:eastAsia="Book Antiqua" w:hAnsi="Book Antiqua" w:cs="Book Antiqua"/>
          <w:color w:val="000000"/>
        </w:rPr>
        <w:t xml:space="preserve">he </w:t>
      </w:r>
      <w:r w:rsidRPr="009F1A27">
        <w:rPr>
          <w:rFonts w:ascii="Book Antiqua" w:eastAsia="Book Antiqua" w:hAnsi="Book Antiqua" w:cs="Book Antiqua"/>
          <w:color w:val="000000"/>
        </w:rPr>
        <w:t>PTSD checklist</w:t>
      </w:r>
      <w:r w:rsidR="00DE35E3">
        <w:rPr>
          <w:rFonts w:ascii="Book Antiqua" w:eastAsia="Book Antiqua" w:hAnsi="Book Antiqua" w:cs="Book Antiqua"/>
          <w:color w:val="000000"/>
        </w:rPr>
        <w:t xml:space="preserve"> score</w:t>
      </w:r>
      <w:r w:rsidRPr="009F1A27">
        <w:rPr>
          <w:rFonts w:ascii="Book Antiqua" w:eastAsia="Book Antiqua" w:hAnsi="Book Antiqua" w:cs="Book Antiqua"/>
          <w:color w:val="000000"/>
        </w:rPr>
        <w:t xml:space="preserve"> </w:t>
      </w:r>
      <w:r w:rsidR="00F5152A" w:rsidRPr="009F1A27">
        <w:rPr>
          <w:rFonts w:ascii="Book Antiqua" w:eastAsia="Book Antiqua" w:hAnsi="Book Antiqua" w:cs="Book Antiqua"/>
          <w:color w:val="000000"/>
        </w:rPr>
        <w:t>used to a</w:t>
      </w:r>
      <w:r w:rsidR="00F5152A" w:rsidRPr="009F1A27">
        <w:rPr>
          <w:rFonts w:ascii="Book Antiqua" w:eastAsia="Book Antiqua" w:hAnsi="Book Antiqua" w:cs="Book Antiqua"/>
          <w:color w:val="000000"/>
        </w:rPr>
        <w:t xml:space="preserve">ssess PTSD symptoms </w:t>
      </w:r>
      <w:r w:rsidRPr="009F1A27">
        <w:rPr>
          <w:rFonts w:ascii="Book Antiqua" w:eastAsia="Book Antiqua" w:hAnsi="Book Antiqua" w:cs="Book Antiqua"/>
          <w:color w:val="000000"/>
        </w:rPr>
        <w:t>significantly improved</w:t>
      </w:r>
      <w:r w:rsidR="00F5152A" w:rsidRPr="009F1A27">
        <w:rPr>
          <w:rFonts w:ascii="Book Antiqua" w:eastAsia="Book Antiqua" w:hAnsi="Book Antiqua" w:cs="Book Antiqua"/>
          <w:color w:val="000000"/>
        </w:rPr>
        <w:t>.</w:t>
      </w:r>
    </w:p>
    <w:p w14:paraId="47EAFD04" w14:textId="29D6F5D7" w:rsidR="006E6F9D" w:rsidRPr="009F1A27" w:rsidRDefault="00D72050" w:rsidP="009F1A27">
      <w:pPr>
        <w:spacing w:line="360" w:lineRule="auto"/>
        <w:ind w:firstLineChars="100" w:firstLine="240"/>
        <w:jc w:val="both"/>
        <w:rPr>
          <w:rFonts w:ascii="Book Antiqua" w:eastAsia="Book Antiqua" w:hAnsi="Book Antiqua" w:cs="Book Antiqua"/>
          <w:color w:val="000000"/>
        </w:rPr>
      </w:pPr>
      <w:r w:rsidRPr="009F1A27">
        <w:rPr>
          <w:rFonts w:ascii="Book Antiqua" w:eastAsia="Book Antiqua" w:hAnsi="Book Antiqua" w:cs="Book Antiqua"/>
          <w:color w:val="000000"/>
        </w:rPr>
        <w:t xml:space="preserve">Since then, many studies exploring the efficacy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in PTSD patients have </w:t>
      </w:r>
      <w:proofErr w:type="gramStart"/>
      <w:r w:rsidRPr="009F1A27">
        <w:rPr>
          <w:rFonts w:ascii="Book Antiqua" w:eastAsia="Book Antiqua" w:hAnsi="Book Antiqua" w:cs="Book Antiqua"/>
          <w:color w:val="000000"/>
        </w:rPr>
        <w:t>emerged</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9-12]</w:t>
      </w:r>
      <w:r w:rsidRPr="009F1A27">
        <w:rPr>
          <w:rFonts w:ascii="Book Antiqua" w:eastAsia="Book Antiqua" w:hAnsi="Book Antiqua" w:cs="Book Antiqua"/>
          <w:color w:val="000000"/>
        </w:rPr>
        <w:t>. The main differences between these studies were the anatomic site of stimulation, the figure of the c</w:t>
      </w:r>
      <w:r w:rsidRPr="009F1A27">
        <w:rPr>
          <w:rFonts w:ascii="Book Antiqua" w:eastAsia="Book Antiqua" w:hAnsi="Book Antiqua" w:cs="Book Antiqua"/>
          <w:color w:val="000000"/>
        </w:rPr>
        <w:t>oil</w:t>
      </w:r>
      <w:r w:rsidR="006E6F9D" w:rsidRPr="009F1A27">
        <w:rPr>
          <w:rFonts w:ascii="Book Antiqua" w:eastAsia="Book Antiqua" w:hAnsi="Book Antiqua" w:cs="Book Antiqua"/>
          <w:color w:val="000000"/>
        </w:rPr>
        <w:t xml:space="preserve">, </w:t>
      </w:r>
      <w:r w:rsidR="00DE35E3">
        <w:rPr>
          <w:rFonts w:ascii="Book Antiqua" w:eastAsia="Book Antiqua" w:hAnsi="Book Antiqua" w:cs="Book Antiqua"/>
          <w:color w:val="000000"/>
        </w:rPr>
        <w:t xml:space="preserve">the </w:t>
      </w:r>
      <w:r w:rsidRPr="009F1A27">
        <w:rPr>
          <w:rFonts w:ascii="Book Antiqua" w:eastAsia="Book Antiqua" w:hAnsi="Book Antiqua" w:cs="Book Antiqua"/>
          <w:color w:val="000000"/>
        </w:rPr>
        <w:t>frequency</w:t>
      </w:r>
      <w:r w:rsidR="006E6F9D" w:rsidRPr="009F1A27">
        <w:rPr>
          <w:rFonts w:ascii="Book Antiqua" w:eastAsia="Book Antiqua" w:hAnsi="Book Antiqua" w:cs="Book Antiqua"/>
          <w:color w:val="000000"/>
        </w:rPr>
        <w:t xml:space="preserve"> of </w:t>
      </w:r>
      <w:proofErr w:type="spellStart"/>
      <w:r w:rsidR="006E6F9D" w:rsidRPr="009F1A27">
        <w:rPr>
          <w:rFonts w:ascii="Book Antiqua" w:eastAsia="Book Antiqua" w:hAnsi="Book Antiqua" w:cs="Book Antiqua"/>
          <w:color w:val="000000"/>
        </w:rPr>
        <w:t>rTMS</w:t>
      </w:r>
      <w:proofErr w:type="spellEnd"/>
      <w:r w:rsidR="006E6F9D" w:rsidRPr="009F1A27">
        <w:rPr>
          <w:rFonts w:ascii="Book Antiqua" w:eastAsia="Book Antiqua" w:hAnsi="Book Antiqua" w:cs="Book Antiqua"/>
          <w:color w:val="000000"/>
        </w:rPr>
        <w:t xml:space="preserve"> stimulation</w:t>
      </w:r>
      <w:r w:rsidRPr="009F1A27">
        <w:rPr>
          <w:rFonts w:ascii="Book Antiqua" w:eastAsia="Book Antiqua" w:hAnsi="Book Antiqua" w:cs="Book Antiqua"/>
          <w:color w:val="000000"/>
        </w:rPr>
        <w:t>,</w:t>
      </w:r>
      <w:r w:rsidR="006E6F9D" w:rsidRPr="009F1A27">
        <w:rPr>
          <w:rFonts w:ascii="Book Antiqua" w:eastAsia="Book Antiqua" w:hAnsi="Book Antiqua" w:cs="Book Antiqua"/>
          <w:color w:val="000000"/>
        </w:rPr>
        <w:t xml:space="preserve"> </w:t>
      </w:r>
      <w:r w:rsidR="00DE35E3">
        <w:rPr>
          <w:rFonts w:ascii="Book Antiqua" w:eastAsia="Book Antiqua" w:hAnsi="Book Antiqua" w:cs="Book Antiqua"/>
          <w:color w:val="000000"/>
        </w:rPr>
        <w:t xml:space="preserve">the </w:t>
      </w:r>
      <w:r w:rsidRPr="009F1A27">
        <w:rPr>
          <w:rFonts w:ascii="Book Antiqua" w:eastAsia="Book Antiqua" w:hAnsi="Book Antiqua" w:cs="Book Antiqua"/>
          <w:color w:val="000000"/>
        </w:rPr>
        <w:t>number</w:t>
      </w:r>
      <w:r w:rsidR="006E6F9D" w:rsidRPr="009F1A27">
        <w:rPr>
          <w:rFonts w:ascii="Book Antiqua" w:eastAsia="Book Antiqua" w:hAnsi="Book Antiqua" w:cs="Book Antiqua"/>
          <w:color w:val="000000"/>
        </w:rPr>
        <w:t xml:space="preserve"> of excitation </w:t>
      </w:r>
      <w:r w:rsidRPr="009F1A27">
        <w:rPr>
          <w:rFonts w:ascii="Book Antiqua" w:eastAsia="Book Antiqua" w:hAnsi="Book Antiqua" w:cs="Book Antiqua"/>
          <w:color w:val="000000"/>
        </w:rPr>
        <w:t>pulses</w:t>
      </w:r>
      <w:r w:rsidR="00DE35E3">
        <w:rPr>
          <w:rFonts w:ascii="Book Antiqua" w:eastAsia="Book Antiqua" w:hAnsi="Book Antiqua" w:cs="Book Antiqua"/>
          <w:color w:val="000000"/>
        </w:rPr>
        <w:t>,</w:t>
      </w:r>
      <w:r w:rsidRPr="009F1A27">
        <w:rPr>
          <w:rFonts w:ascii="Book Antiqua" w:eastAsia="Book Antiqua" w:hAnsi="Book Antiqua" w:cs="Book Antiqua"/>
          <w:color w:val="000000"/>
        </w:rPr>
        <w:t xml:space="preserve"> and the type of traumatic event. </w:t>
      </w:r>
    </w:p>
    <w:p w14:paraId="4E8B1504" w14:textId="3482FEE8" w:rsidR="00A77B3E" w:rsidRPr="009F1A27" w:rsidRDefault="00D72050" w:rsidP="009F1A27">
      <w:pPr>
        <w:spacing w:line="360" w:lineRule="auto"/>
        <w:ind w:firstLine="240"/>
        <w:jc w:val="both"/>
        <w:rPr>
          <w:rFonts w:ascii="Book Antiqua" w:eastAsia="Book Antiqua" w:hAnsi="Book Antiqua" w:cs="Book Antiqua"/>
          <w:color w:val="000000"/>
        </w:rPr>
      </w:pPr>
      <w:r w:rsidRPr="009F1A27">
        <w:rPr>
          <w:rFonts w:ascii="Book Antiqua" w:eastAsia="Book Antiqua" w:hAnsi="Book Antiqua" w:cs="Book Antiqua"/>
          <w:color w:val="000000"/>
        </w:rPr>
        <w:t xml:space="preserve">Cohen </w:t>
      </w:r>
      <w:r w:rsidRPr="009F1A27">
        <w:rPr>
          <w:rFonts w:ascii="Book Antiqua" w:eastAsia="Book Antiqua" w:hAnsi="Book Antiqua" w:cs="Book Antiqua"/>
          <w:i/>
          <w:iCs/>
          <w:color w:val="000000"/>
        </w:rPr>
        <w:t xml:space="preserve">et </w:t>
      </w:r>
      <w:proofErr w:type="gramStart"/>
      <w:r w:rsidRPr="009F1A27">
        <w:rPr>
          <w:rFonts w:ascii="Book Antiqua" w:eastAsia="Book Antiqua" w:hAnsi="Book Antiqua" w:cs="Book Antiqua"/>
          <w:i/>
          <w:iCs/>
          <w:color w:val="000000"/>
        </w:rPr>
        <w:t>al</w:t>
      </w:r>
      <w:r w:rsidR="00C51A0A" w:rsidRPr="009F1A27">
        <w:rPr>
          <w:rFonts w:ascii="Book Antiqua" w:eastAsia="Book Antiqua" w:hAnsi="Book Antiqua" w:cs="Book Antiqua"/>
          <w:color w:val="000000"/>
          <w:vertAlign w:val="superscript"/>
        </w:rPr>
        <w:t>[</w:t>
      </w:r>
      <w:proofErr w:type="gramEnd"/>
      <w:r w:rsidR="00C51A0A" w:rsidRPr="009F1A27">
        <w:rPr>
          <w:rFonts w:ascii="Book Antiqua" w:eastAsia="Book Antiqua" w:hAnsi="Book Antiqua" w:cs="Book Antiqua"/>
          <w:color w:val="000000"/>
          <w:vertAlign w:val="superscript"/>
        </w:rPr>
        <w:t>12]</w:t>
      </w:r>
      <w:r w:rsidRPr="009F1A27">
        <w:rPr>
          <w:rFonts w:ascii="Book Antiqua" w:eastAsia="Book Antiqua" w:hAnsi="Book Antiqua" w:cs="Book Antiqua"/>
          <w:color w:val="000000"/>
        </w:rPr>
        <w:t xml:space="preserve"> conducted a sham-controlled study and demonstrated the beneficial effects of high-frequency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(HF-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delivered to the right dorsolateral prefrontal cortex (DLPFC)</w:t>
      </w:r>
      <w:r w:rsidR="00C51A0A" w:rsidRPr="009F1A27">
        <w:rPr>
          <w:rFonts w:ascii="Book Antiqua" w:eastAsia="Book Antiqua" w:hAnsi="Book Antiqua" w:cs="Book Antiqua"/>
          <w:color w:val="000000"/>
        </w:rPr>
        <w:t>,</w:t>
      </w:r>
      <w:r w:rsidR="006E6F9D" w:rsidRPr="009F1A27">
        <w:rPr>
          <w:rFonts w:ascii="Book Antiqua" w:eastAsia="Book Antiqua" w:hAnsi="Book Antiqua" w:cs="Book Antiqua"/>
          <w:color w:val="000000"/>
        </w:rPr>
        <w:t xml:space="preserve"> </w:t>
      </w:r>
      <w:r w:rsidR="00C51A0A" w:rsidRPr="009F1A27">
        <w:rPr>
          <w:rFonts w:ascii="Book Antiqua" w:eastAsia="Book Antiqua" w:hAnsi="Book Antiqua" w:cs="Book Antiqua"/>
          <w:color w:val="000000"/>
        </w:rPr>
        <w:t>b</w:t>
      </w:r>
      <w:r w:rsidR="006E6F9D" w:rsidRPr="009F1A27">
        <w:rPr>
          <w:rFonts w:ascii="Book Antiqua" w:eastAsia="Book Antiqua" w:hAnsi="Book Antiqua" w:cs="Book Antiqua"/>
          <w:color w:val="000000"/>
        </w:rPr>
        <w:t xml:space="preserve">ut </w:t>
      </w:r>
      <w:r w:rsidRPr="009F1A27">
        <w:rPr>
          <w:rFonts w:ascii="Book Antiqua" w:eastAsia="Book Antiqua" w:hAnsi="Book Antiqua" w:cs="Book Antiqua"/>
          <w:color w:val="000000"/>
        </w:rPr>
        <w:t xml:space="preserve">low frequency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(LF-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stimulation</w:t>
      </w:r>
      <w:r w:rsidR="00A817CD"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applied to</w:t>
      </w:r>
      <w:r w:rsidR="00A817CD" w:rsidRPr="009F1A27">
        <w:rPr>
          <w:rFonts w:ascii="Book Antiqua" w:eastAsia="Book Antiqua" w:hAnsi="Book Antiqua" w:cs="Book Antiqua"/>
          <w:color w:val="000000"/>
        </w:rPr>
        <w:t xml:space="preserve"> </w:t>
      </w:r>
      <w:r w:rsidR="00C14F53">
        <w:rPr>
          <w:rFonts w:ascii="Book Antiqua" w:eastAsia="Book Antiqua" w:hAnsi="Book Antiqua" w:cs="Book Antiqua"/>
          <w:color w:val="000000"/>
        </w:rPr>
        <w:t xml:space="preserve">the </w:t>
      </w:r>
      <w:r w:rsidR="00A817CD" w:rsidRPr="009F1A27">
        <w:rPr>
          <w:rFonts w:ascii="Book Antiqua" w:eastAsia="Book Antiqua" w:hAnsi="Book Antiqua" w:cs="Book Antiqua"/>
          <w:color w:val="000000"/>
        </w:rPr>
        <w:t>DLPFC</w:t>
      </w:r>
      <w:r w:rsidRPr="009F1A27">
        <w:rPr>
          <w:rFonts w:ascii="Book Antiqua" w:eastAsia="Book Antiqua" w:hAnsi="Book Antiqua" w:cs="Book Antiqua"/>
          <w:color w:val="000000"/>
        </w:rPr>
        <w:t xml:space="preserve"> was </w:t>
      </w:r>
      <w:r w:rsidR="00A817CD" w:rsidRPr="009F1A27">
        <w:rPr>
          <w:rFonts w:ascii="Book Antiqua" w:eastAsia="Book Antiqua" w:hAnsi="Book Antiqua" w:cs="Book Antiqua"/>
          <w:color w:val="000000"/>
        </w:rPr>
        <w:t>not as effective as</w:t>
      </w:r>
      <w:r w:rsidRPr="009F1A27">
        <w:rPr>
          <w:rFonts w:ascii="Book Antiqua" w:eastAsia="Book Antiqua" w:hAnsi="Book Antiqua" w:cs="Book Antiqua"/>
          <w:color w:val="000000"/>
        </w:rPr>
        <w:t xml:space="preserve"> HF-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w:t>
      </w:r>
      <w:r w:rsidR="00ED629E"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Furthermore, </w:t>
      </w:r>
      <w:r w:rsidR="00ED629E" w:rsidRPr="009F1A27">
        <w:rPr>
          <w:rFonts w:ascii="Book Antiqua" w:eastAsia="Book Antiqua" w:hAnsi="Book Antiqua" w:cs="Book Antiqua"/>
          <w:color w:val="000000"/>
        </w:rPr>
        <w:t xml:space="preserve">a </w:t>
      </w:r>
      <w:r w:rsidR="00C14F53">
        <w:rPr>
          <w:rFonts w:ascii="Book Antiqua" w:eastAsia="Book Antiqua" w:hAnsi="Book Antiqua" w:cs="Book Antiqua"/>
          <w:color w:val="000000"/>
        </w:rPr>
        <w:t>study</w:t>
      </w:r>
      <w:r w:rsidR="00C14F53"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used a figure</w:t>
      </w:r>
      <w:r w:rsidR="00C14F53">
        <w:rPr>
          <w:rFonts w:ascii="Book Antiqua" w:eastAsia="Book Antiqua" w:hAnsi="Book Antiqua" w:cs="Book Antiqua"/>
          <w:color w:val="000000"/>
        </w:rPr>
        <w:t>-</w:t>
      </w:r>
      <w:r w:rsidRPr="009F1A27">
        <w:rPr>
          <w:rFonts w:ascii="Book Antiqua" w:eastAsia="Book Antiqua" w:hAnsi="Book Antiqua" w:cs="Book Antiqua"/>
          <w:color w:val="000000"/>
        </w:rPr>
        <w:t>8 coil, applied HF-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to both the left and right DLPFC, and found a significant decrease in </w:t>
      </w:r>
      <w:r w:rsidRPr="009F1A27">
        <w:rPr>
          <w:rFonts w:ascii="Book Antiqua" w:eastAsia="Book Antiqua" w:hAnsi="Book Antiqua" w:cs="Book Antiqua"/>
          <w:color w:val="000000"/>
        </w:rPr>
        <w:t xml:space="preserve">PTSD symptoms after left DLPFC stimulation, but a moderate improvement after right DLPFC </w:t>
      </w:r>
      <w:proofErr w:type="gramStart"/>
      <w:r w:rsidRPr="009F1A27">
        <w:rPr>
          <w:rFonts w:ascii="Book Antiqua" w:eastAsia="Book Antiqua" w:hAnsi="Book Antiqua" w:cs="Book Antiqua"/>
          <w:color w:val="000000"/>
        </w:rPr>
        <w:t>stimulation</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11]</w:t>
      </w:r>
      <w:r w:rsidR="00E37C28"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How</w:t>
      </w:r>
      <w:r w:rsidRPr="009F1A27">
        <w:rPr>
          <w:rFonts w:ascii="Book Antiqua" w:eastAsia="Book Antiqua" w:hAnsi="Book Antiqua" w:cs="Book Antiqua"/>
          <w:color w:val="000000"/>
        </w:rPr>
        <w:t>ever</w:t>
      </w:r>
      <w:r w:rsidR="000A060D"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other </w:t>
      </w:r>
      <w:r w:rsidR="00C14F53">
        <w:rPr>
          <w:rFonts w:ascii="Book Antiqua" w:eastAsia="Book Antiqua" w:hAnsi="Book Antiqua" w:cs="Book Antiqua"/>
          <w:color w:val="000000"/>
        </w:rPr>
        <w:t>studies</w:t>
      </w:r>
      <w:r w:rsidR="00C14F53" w:rsidRPr="009F1A27">
        <w:rPr>
          <w:rFonts w:ascii="Book Antiqua" w:eastAsia="Book Antiqua" w:hAnsi="Book Antiqua" w:cs="Book Antiqua"/>
          <w:color w:val="000000"/>
        </w:rPr>
        <w:t xml:space="preserve"> </w:t>
      </w:r>
      <w:r w:rsidR="00ED629E" w:rsidRPr="009F1A27">
        <w:rPr>
          <w:rFonts w:ascii="Book Antiqua" w:eastAsia="Book Antiqua" w:hAnsi="Book Antiqua" w:cs="Book Antiqua"/>
          <w:color w:val="000000"/>
        </w:rPr>
        <w:t xml:space="preserve">have demonstrated that </w:t>
      </w:r>
      <w:r w:rsidRPr="009F1A27">
        <w:rPr>
          <w:rFonts w:ascii="Book Antiqua" w:eastAsia="Book Antiqua" w:hAnsi="Book Antiqua" w:cs="Book Antiqua"/>
          <w:color w:val="000000"/>
        </w:rPr>
        <w:t>LF-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w:t>
      </w:r>
      <w:r w:rsidR="000A060D" w:rsidRPr="009F1A27">
        <w:rPr>
          <w:rFonts w:ascii="Book Antiqua" w:eastAsia="Book Antiqua" w:hAnsi="Book Antiqua" w:cs="Book Antiqua"/>
          <w:color w:val="000000"/>
        </w:rPr>
        <w:t>applie</w:t>
      </w:r>
      <w:r w:rsidRPr="009F1A27">
        <w:rPr>
          <w:rFonts w:ascii="Book Antiqua" w:eastAsia="Book Antiqua" w:hAnsi="Book Antiqua" w:cs="Book Antiqua"/>
          <w:color w:val="000000"/>
        </w:rPr>
        <w:t xml:space="preserve">d to the right DLPFC </w:t>
      </w:r>
      <w:r w:rsidR="000A060D" w:rsidRPr="009F1A27">
        <w:rPr>
          <w:rFonts w:ascii="Book Antiqua" w:eastAsia="Book Antiqua" w:hAnsi="Book Antiqua" w:cs="Book Antiqua"/>
          <w:color w:val="000000"/>
        </w:rPr>
        <w:t xml:space="preserve">obtained curative benefits </w:t>
      </w:r>
      <w:r w:rsidRPr="009F1A27">
        <w:rPr>
          <w:rFonts w:ascii="Book Antiqua" w:eastAsia="Book Antiqua" w:hAnsi="Book Antiqua" w:cs="Book Antiqua"/>
          <w:color w:val="000000"/>
        </w:rPr>
        <w:t xml:space="preserve">in </w:t>
      </w:r>
      <w:r w:rsidR="00C14F53">
        <w:rPr>
          <w:rFonts w:ascii="Book Antiqua" w:eastAsia="Book Antiqua" w:hAnsi="Book Antiqua" w:cs="Book Antiqua"/>
          <w:color w:val="000000"/>
        </w:rPr>
        <w:t xml:space="preserve">a </w:t>
      </w:r>
      <w:r w:rsidRPr="009F1A27">
        <w:rPr>
          <w:rFonts w:ascii="Book Antiqua" w:eastAsia="Book Antiqua" w:hAnsi="Book Antiqua" w:cs="Book Antiqua"/>
          <w:color w:val="000000"/>
        </w:rPr>
        <w:t>small patient</w:t>
      </w:r>
      <w:r w:rsidR="000A060D"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sample (20 patients</w:t>
      </w:r>
      <w:proofErr w:type="gramStart"/>
      <w:r w:rsidRPr="009F1A27">
        <w:rPr>
          <w:rFonts w:ascii="Book Antiqua" w:eastAsia="Book Antiqua" w:hAnsi="Book Antiqua" w:cs="Book Antiqua"/>
          <w:color w:val="000000"/>
        </w:rPr>
        <w:t>)</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10]</w:t>
      </w:r>
      <w:r w:rsidRPr="009F1A27">
        <w:rPr>
          <w:rFonts w:ascii="Book Antiqua" w:eastAsia="Book Antiqua" w:hAnsi="Book Antiqua" w:cs="Book Antiqua"/>
          <w:color w:val="000000"/>
        </w:rPr>
        <w:t xml:space="preserve">. Isserles </w:t>
      </w:r>
      <w:r w:rsidRPr="009F1A27">
        <w:rPr>
          <w:rFonts w:ascii="Book Antiqua" w:eastAsia="Book Antiqua" w:hAnsi="Book Antiqua" w:cs="Book Antiqua"/>
          <w:i/>
          <w:iCs/>
          <w:color w:val="000000"/>
        </w:rPr>
        <w:t>et al</w:t>
      </w:r>
      <w:r w:rsidR="00C51A0A" w:rsidRPr="009F1A27">
        <w:rPr>
          <w:rFonts w:ascii="Book Antiqua" w:eastAsia="Book Antiqua" w:hAnsi="Book Antiqua" w:cs="Book Antiqua"/>
          <w:color w:val="000000"/>
          <w:vertAlign w:val="superscript"/>
        </w:rPr>
        <w:t>[9]</w:t>
      </w:r>
      <w:r w:rsidRPr="009F1A27">
        <w:rPr>
          <w:rFonts w:ascii="Book Antiqua" w:eastAsia="Book Antiqua" w:hAnsi="Book Antiqua" w:cs="Book Antiqua"/>
          <w:color w:val="000000"/>
        </w:rPr>
        <w:t xml:space="preserve"> conducted a double-blind crossover study, using a novel H-coil at high frequency (20 Hz) stimulation to the medial prefrontal cortex in patients with refractory PTSD</w:t>
      </w:r>
      <w:r w:rsidR="00C51A0A" w:rsidRPr="009F1A27">
        <w:rPr>
          <w:rFonts w:ascii="Book Antiqua" w:eastAsia="Book Antiqua" w:hAnsi="Book Antiqua" w:cs="Book Antiqua"/>
          <w:color w:val="000000"/>
        </w:rPr>
        <w:t>,</w:t>
      </w:r>
      <w:r w:rsidRPr="009F1A27">
        <w:rPr>
          <w:rFonts w:ascii="Book Antiqua" w:eastAsia="Book Antiqua" w:hAnsi="Book Antiqua" w:cs="Book Antiqua"/>
          <w:color w:val="000000"/>
        </w:rPr>
        <w:t xml:space="preserve"> </w:t>
      </w:r>
      <w:r w:rsidR="00C14F53">
        <w:rPr>
          <w:rFonts w:ascii="Book Antiqua" w:eastAsia="Book Antiqua" w:hAnsi="Book Antiqua" w:cs="Book Antiqua"/>
          <w:color w:val="000000"/>
        </w:rPr>
        <w:t xml:space="preserve">and </w:t>
      </w:r>
      <w:r w:rsidR="00C51A0A" w:rsidRPr="009F1A27">
        <w:rPr>
          <w:rFonts w:ascii="Book Antiqua" w:eastAsia="Book Antiqua" w:hAnsi="Book Antiqua" w:cs="Book Antiqua"/>
          <w:color w:val="000000"/>
        </w:rPr>
        <w:t>t</w:t>
      </w:r>
      <w:r w:rsidRPr="009F1A27">
        <w:rPr>
          <w:rFonts w:ascii="Book Antiqua" w:eastAsia="Book Antiqua" w:hAnsi="Book Antiqua" w:cs="Book Antiqua"/>
          <w:color w:val="000000"/>
        </w:rPr>
        <w:t>he results showed that the average s</w:t>
      </w:r>
      <w:r w:rsidRPr="009F1A27">
        <w:rPr>
          <w:rFonts w:ascii="Book Antiqua" w:eastAsia="Book Antiqua" w:hAnsi="Book Antiqua" w:cs="Book Antiqua"/>
          <w:color w:val="000000"/>
        </w:rPr>
        <w:t xml:space="preserve">core of the Clinician-Administered PTSD Scale-5 (CAPS-5), especially the intrusive symptom cluster, improved in patients receiving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lastRenderedPageBreak/>
        <w:t xml:space="preserve">treatment. In conclusion, these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-related studies with different parameters and various samples indicated that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may be effective in treating the symptoms of PTSD. </w:t>
      </w:r>
    </w:p>
    <w:p w14:paraId="48B227B3" w14:textId="5043DA57" w:rsidR="00A77B3E" w:rsidRPr="009F1A27" w:rsidRDefault="003F7EB5" w:rsidP="009F1A27">
      <w:pPr>
        <w:spacing w:line="360" w:lineRule="auto"/>
        <w:ind w:firstLineChars="100" w:firstLine="240"/>
        <w:jc w:val="both"/>
        <w:rPr>
          <w:rFonts w:ascii="Book Antiqua" w:eastAsia="Book Antiqua" w:hAnsi="Book Antiqua" w:cs="Book Antiqua"/>
          <w:color w:val="000000"/>
        </w:rPr>
      </w:pPr>
      <w:r w:rsidRPr="009F1A27">
        <w:rPr>
          <w:rFonts w:ascii="Book Antiqua" w:eastAsia="Book Antiqua" w:hAnsi="Book Antiqua" w:cs="Book Antiqua"/>
          <w:color w:val="000000"/>
        </w:rPr>
        <w:t>T</w:t>
      </w:r>
      <w:r w:rsidR="00D72050" w:rsidRPr="009F1A27">
        <w:rPr>
          <w:rFonts w:ascii="Book Antiqua" w:eastAsia="Book Antiqua" w:hAnsi="Book Antiqua" w:cs="Book Antiqua"/>
          <w:color w:val="000000"/>
        </w:rPr>
        <w:t xml:space="preserve">he first systematic review </w:t>
      </w:r>
      <w:r w:rsidRPr="009F1A27">
        <w:rPr>
          <w:rFonts w:ascii="Book Antiqua" w:eastAsia="Book Antiqua" w:hAnsi="Book Antiqua" w:cs="Book Antiqua"/>
          <w:color w:val="000000"/>
        </w:rPr>
        <w:t xml:space="preserve">about </w:t>
      </w:r>
      <w:r w:rsidR="00084C82" w:rsidRPr="009F1A27">
        <w:rPr>
          <w:rFonts w:ascii="Book Antiqua" w:eastAsia="Book Antiqua" w:hAnsi="Book Antiqua" w:cs="Book Antiqua"/>
          <w:color w:val="000000"/>
        </w:rPr>
        <w:t>the</w:t>
      </w:r>
      <w:r w:rsidR="00084C82"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efficiency of TMS</w:t>
      </w:r>
      <w:r w:rsidR="00C14F53">
        <w:rPr>
          <w:rFonts w:ascii="Book Antiqua" w:eastAsia="Book Antiqua" w:hAnsi="Book Antiqua" w:cs="Book Antiqua"/>
          <w:color w:val="000000"/>
        </w:rPr>
        <w:t xml:space="preserve"> in</w:t>
      </w:r>
      <w:r w:rsidRPr="009F1A27">
        <w:rPr>
          <w:rFonts w:ascii="Book Antiqua" w:eastAsia="Book Antiqua" w:hAnsi="Book Antiqua" w:cs="Book Antiqua"/>
          <w:color w:val="000000"/>
        </w:rPr>
        <w:t xml:space="preserve"> treating PTSD was conducted by </w:t>
      </w:r>
      <w:proofErr w:type="spellStart"/>
      <w:r w:rsidRPr="009F1A27">
        <w:rPr>
          <w:rFonts w:ascii="Book Antiqua" w:eastAsia="Book Antiqua" w:hAnsi="Book Antiqua" w:cs="Book Antiqua"/>
          <w:color w:val="000000"/>
        </w:rPr>
        <w:t>Karsen</w:t>
      </w:r>
      <w:proofErr w:type="spellEnd"/>
      <w:r w:rsidRPr="009F1A27">
        <w:rPr>
          <w:rFonts w:ascii="Book Antiqua" w:eastAsia="Book Antiqua" w:hAnsi="Book Antiqua" w:cs="Book Antiqua"/>
          <w:color w:val="000000"/>
        </w:rPr>
        <w:t xml:space="preserve"> </w:t>
      </w:r>
      <w:r w:rsidRPr="009F1A27">
        <w:rPr>
          <w:rFonts w:ascii="Book Antiqua" w:eastAsia="Book Antiqua" w:hAnsi="Book Antiqua" w:cs="Book Antiqua"/>
          <w:i/>
          <w:iCs/>
          <w:color w:val="000000"/>
        </w:rPr>
        <w:t xml:space="preserve">et </w:t>
      </w:r>
      <w:proofErr w:type="gramStart"/>
      <w:r w:rsidRPr="009F1A27">
        <w:rPr>
          <w:rFonts w:ascii="Book Antiqua" w:eastAsia="Book Antiqua" w:hAnsi="Book Antiqua" w:cs="Book Antiqua"/>
          <w:i/>
          <w:iCs/>
          <w:color w:val="000000"/>
        </w:rPr>
        <w:t>al</w:t>
      </w:r>
      <w:r w:rsidR="00D72050" w:rsidRPr="009F1A27">
        <w:rPr>
          <w:rFonts w:ascii="Book Antiqua" w:eastAsia="Book Antiqua" w:hAnsi="Book Antiqua" w:cs="Book Antiqua"/>
          <w:color w:val="000000"/>
          <w:vertAlign w:val="superscript"/>
        </w:rPr>
        <w:t>[</w:t>
      </w:r>
      <w:proofErr w:type="gramEnd"/>
      <w:r w:rsidR="00D72050" w:rsidRPr="009F1A27">
        <w:rPr>
          <w:rFonts w:ascii="Book Antiqua" w:eastAsia="Book Antiqua" w:hAnsi="Book Antiqua" w:cs="Book Antiqua"/>
          <w:color w:val="000000"/>
          <w:vertAlign w:val="superscript"/>
        </w:rPr>
        <w:t>13]</w:t>
      </w:r>
      <w:r w:rsidR="00D72050" w:rsidRPr="009F1A27">
        <w:rPr>
          <w:rFonts w:ascii="Book Antiqua" w:eastAsia="Book Antiqua" w:hAnsi="Book Antiqua" w:cs="Book Antiqua"/>
          <w:color w:val="000000"/>
        </w:rPr>
        <w:t xml:space="preserve">, </w:t>
      </w:r>
      <w:r w:rsidR="00C14F53">
        <w:rPr>
          <w:rFonts w:ascii="Book Antiqua" w:eastAsia="Book Antiqua" w:hAnsi="Book Antiqua" w:cs="Book Antiqua"/>
          <w:color w:val="000000"/>
        </w:rPr>
        <w:t xml:space="preserve">and </w:t>
      </w:r>
      <w:r w:rsidR="00D72050" w:rsidRPr="009F1A27">
        <w:rPr>
          <w:rFonts w:ascii="Book Antiqua" w:eastAsia="Book Antiqua" w:hAnsi="Book Antiqua" w:cs="Book Antiqua"/>
          <w:color w:val="000000"/>
        </w:rPr>
        <w:t xml:space="preserve">this </w:t>
      </w:r>
      <w:r w:rsidR="00C14F53">
        <w:rPr>
          <w:rFonts w:ascii="Book Antiqua" w:eastAsia="Book Antiqua" w:hAnsi="Book Antiqua" w:cs="Book Antiqua"/>
          <w:color w:val="000000"/>
        </w:rPr>
        <w:t>M</w:t>
      </w:r>
      <w:r w:rsidR="00C14F53" w:rsidRPr="009F1A27">
        <w:rPr>
          <w:rFonts w:ascii="Book Antiqua" w:eastAsia="Book Antiqua" w:hAnsi="Book Antiqua" w:cs="Book Antiqua"/>
          <w:color w:val="000000"/>
        </w:rPr>
        <w:t>eta</w:t>
      </w:r>
      <w:r w:rsidR="00D72050" w:rsidRPr="009F1A27">
        <w:rPr>
          <w:rFonts w:ascii="Book Antiqua" w:eastAsia="Book Antiqua" w:hAnsi="Book Antiqua" w:cs="Book Antiqua"/>
          <w:color w:val="000000"/>
        </w:rPr>
        <w:t>-analysis of eight primary studies suggested that TMS</w:t>
      </w:r>
      <w:r w:rsidRPr="009F1A27">
        <w:rPr>
          <w:rFonts w:ascii="Book Antiqua" w:eastAsia="Book Antiqua" w:hAnsi="Book Antiqua" w:cs="Book Antiqua"/>
          <w:color w:val="000000"/>
        </w:rPr>
        <w:t xml:space="preserve"> in the treatment of </w:t>
      </w:r>
      <w:r w:rsidR="00D72050" w:rsidRPr="009F1A27">
        <w:rPr>
          <w:rFonts w:ascii="Book Antiqua" w:eastAsia="Book Antiqua" w:hAnsi="Book Antiqua" w:cs="Book Antiqua"/>
          <w:color w:val="000000"/>
        </w:rPr>
        <w:t xml:space="preserve">PTSD </w:t>
      </w:r>
      <w:r w:rsidRPr="009F1A27">
        <w:rPr>
          <w:rFonts w:ascii="Book Antiqua" w:eastAsia="Book Antiqua" w:hAnsi="Book Antiqua" w:cs="Book Antiqua"/>
          <w:color w:val="000000"/>
        </w:rPr>
        <w:t>was</w:t>
      </w:r>
      <w:r w:rsidR="00D72050" w:rsidRPr="009F1A27">
        <w:rPr>
          <w:rFonts w:ascii="Book Antiqua" w:eastAsia="Book Antiqua" w:hAnsi="Book Antiqua" w:cs="Book Antiqua"/>
          <w:color w:val="000000"/>
        </w:rPr>
        <w:t xml:space="preserve"> an effective and </w:t>
      </w:r>
      <w:r w:rsidRPr="009F1A27">
        <w:rPr>
          <w:rFonts w:ascii="Book Antiqua" w:eastAsia="Book Antiqua" w:hAnsi="Book Antiqua" w:cs="Book Antiqua"/>
          <w:color w:val="000000"/>
        </w:rPr>
        <w:t xml:space="preserve">safe </w:t>
      </w:r>
      <w:r w:rsidR="00D72050" w:rsidRPr="009F1A27">
        <w:rPr>
          <w:rFonts w:ascii="Book Antiqua" w:eastAsia="Book Antiqua" w:hAnsi="Book Antiqua" w:cs="Book Antiqua"/>
          <w:color w:val="000000"/>
        </w:rPr>
        <w:t>treatment</w:t>
      </w:r>
      <w:r w:rsidR="00B861A8" w:rsidRPr="009F1A27">
        <w:rPr>
          <w:rFonts w:ascii="Book Antiqua" w:eastAsia="Book Antiqua" w:hAnsi="Book Antiqua" w:cs="Book Antiqua"/>
          <w:color w:val="000000"/>
        </w:rPr>
        <w:t>. For stimulating area</w:t>
      </w:r>
      <w:r w:rsidR="00084C82" w:rsidRPr="009F1A27">
        <w:rPr>
          <w:rFonts w:ascii="Book Antiqua" w:eastAsia="Book Antiqua" w:hAnsi="Book Antiqua" w:cs="Book Antiqua"/>
          <w:color w:val="000000"/>
        </w:rPr>
        <w:t>s</w:t>
      </w:r>
      <w:r w:rsidR="00B861A8" w:rsidRPr="009F1A27">
        <w:rPr>
          <w:rFonts w:ascii="Book Antiqua" w:eastAsia="Book Antiqua" w:hAnsi="Book Antiqua" w:cs="Book Antiqua"/>
          <w:color w:val="000000"/>
        </w:rPr>
        <w:t xml:space="preserve">, </w:t>
      </w:r>
      <w:r w:rsidR="00C51A0A" w:rsidRPr="009F1A27">
        <w:rPr>
          <w:rFonts w:ascii="Book Antiqua" w:eastAsia="Book Antiqua" w:hAnsi="Book Antiqua" w:cs="Book Antiqua"/>
          <w:color w:val="000000"/>
        </w:rPr>
        <w:t>r</w:t>
      </w:r>
      <w:r w:rsidR="00D72050" w:rsidRPr="009F1A27">
        <w:rPr>
          <w:rFonts w:ascii="Book Antiqua" w:eastAsia="Book Antiqua" w:hAnsi="Book Antiqua" w:cs="Book Antiqua"/>
          <w:color w:val="000000"/>
        </w:rPr>
        <w:t>ight-sided</w:t>
      </w:r>
      <w:r w:rsidR="00B861A8" w:rsidRPr="009F1A27">
        <w:rPr>
          <w:rFonts w:ascii="Book Antiqua" w:eastAsia="Book Antiqua" w:hAnsi="Book Antiqua" w:cs="Book Antiqua"/>
          <w:color w:val="000000"/>
        </w:rPr>
        <w:t xml:space="preserve"> TMS </w:t>
      </w:r>
      <w:r w:rsidR="00D72050" w:rsidRPr="009F1A27">
        <w:rPr>
          <w:rFonts w:ascii="Book Antiqua" w:eastAsia="Book Antiqua" w:hAnsi="Book Antiqua" w:cs="Book Antiqua"/>
          <w:color w:val="000000"/>
        </w:rPr>
        <w:t xml:space="preserve">may </w:t>
      </w:r>
      <w:r w:rsidR="00B861A8" w:rsidRPr="009F1A27">
        <w:rPr>
          <w:rFonts w:ascii="Book Antiqua" w:eastAsia="Book Antiqua" w:hAnsi="Book Antiqua" w:cs="Book Antiqua"/>
          <w:color w:val="000000"/>
        </w:rPr>
        <w:t>obtain better efficacy</w:t>
      </w:r>
      <w:r w:rsidR="00D72050" w:rsidRPr="009F1A27">
        <w:rPr>
          <w:rFonts w:ascii="Book Antiqua" w:eastAsia="Book Antiqua" w:hAnsi="Book Antiqua" w:cs="Book Antiqua"/>
          <w:color w:val="000000"/>
        </w:rPr>
        <w:t xml:space="preserve"> than left-sided </w:t>
      </w:r>
      <w:r w:rsidR="00B861A8" w:rsidRPr="009F1A27">
        <w:rPr>
          <w:rFonts w:ascii="Book Antiqua" w:eastAsia="Book Antiqua" w:hAnsi="Book Antiqua" w:cs="Book Antiqua"/>
          <w:color w:val="000000"/>
        </w:rPr>
        <w:t xml:space="preserve">TMS in </w:t>
      </w:r>
      <w:r w:rsidR="00084C82" w:rsidRPr="009F1A27">
        <w:rPr>
          <w:rFonts w:ascii="Book Antiqua" w:eastAsia="Book Antiqua" w:hAnsi="Book Antiqua" w:cs="Book Antiqua"/>
          <w:color w:val="000000"/>
        </w:rPr>
        <w:t xml:space="preserve">the </w:t>
      </w:r>
      <w:r w:rsidR="00D72050" w:rsidRPr="009F1A27">
        <w:rPr>
          <w:rFonts w:ascii="Book Antiqua" w:eastAsia="Book Antiqua" w:hAnsi="Book Antiqua" w:cs="Book Antiqua"/>
          <w:color w:val="000000"/>
        </w:rPr>
        <w:t>treatment</w:t>
      </w:r>
      <w:r w:rsidR="00B861A8" w:rsidRPr="009F1A27">
        <w:rPr>
          <w:rFonts w:ascii="Book Antiqua" w:eastAsia="Book Antiqua" w:hAnsi="Book Antiqua" w:cs="Book Antiqua"/>
          <w:color w:val="000000"/>
        </w:rPr>
        <w:t xml:space="preserve"> of PTSD. In terms of frequency of TMS, it </w:t>
      </w:r>
      <w:r w:rsidR="00D72050" w:rsidRPr="009F1A27">
        <w:rPr>
          <w:rFonts w:ascii="Book Antiqua" w:eastAsia="Book Antiqua" w:hAnsi="Book Antiqua" w:cs="Book Antiqua"/>
          <w:color w:val="000000"/>
        </w:rPr>
        <w:t xml:space="preserve">was </w:t>
      </w:r>
      <w:r w:rsidR="00B861A8" w:rsidRPr="009F1A27">
        <w:rPr>
          <w:rFonts w:ascii="Book Antiqua" w:eastAsia="Book Antiqua" w:hAnsi="Book Antiqua" w:cs="Book Antiqua"/>
          <w:color w:val="000000"/>
        </w:rPr>
        <w:t xml:space="preserve">still </w:t>
      </w:r>
      <w:r w:rsidR="00D72050" w:rsidRPr="009F1A27">
        <w:rPr>
          <w:rFonts w:ascii="Book Antiqua" w:eastAsia="Book Antiqua" w:hAnsi="Book Antiqua" w:cs="Book Antiqua"/>
          <w:color w:val="000000"/>
        </w:rPr>
        <w:t>no</w:t>
      </w:r>
      <w:r w:rsidR="00B861A8" w:rsidRPr="009F1A27">
        <w:rPr>
          <w:rFonts w:ascii="Book Antiqua" w:eastAsia="Book Antiqua" w:hAnsi="Book Antiqua" w:cs="Book Antiqua"/>
          <w:color w:val="000000"/>
        </w:rPr>
        <w:t>t</w:t>
      </w:r>
      <w:r w:rsidR="00D72050" w:rsidRPr="009F1A27">
        <w:rPr>
          <w:rFonts w:ascii="Book Antiqua" w:eastAsia="Book Antiqua" w:hAnsi="Book Antiqua" w:cs="Book Antiqua"/>
          <w:color w:val="000000"/>
        </w:rPr>
        <w:t xml:space="preserve"> clear </w:t>
      </w:r>
      <w:r w:rsidR="00B861A8" w:rsidRPr="009F1A27">
        <w:rPr>
          <w:rFonts w:ascii="Book Antiqua" w:eastAsia="Book Antiqua" w:hAnsi="Book Antiqua" w:cs="Book Antiqua"/>
          <w:color w:val="000000"/>
        </w:rPr>
        <w:t xml:space="preserve">which </w:t>
      </w:r>
      <w:r w:rsidR="00BD687C" w:rsidRPr="009F1A27">
        <w:rPr>
          <w:rFonts w:ascii="Book Antiqua" w:eastAsia="Book Antiqua" w:hAnsi="Book Antiqua" w:cs="Book Antiqua"/>
          <w:color w:val="000000"/>
        </w:rPr>
        <w:t xml:space="preserve">was better, high frequency </w:t>
      </w:r>
      <w:r w:rsidR="00C14F53">
        <w:rPr>
          <w:rFonts w:ascii="Book Antiqua" w:eastAsia="Book Antiqua" w:hAnsi="Book Antiqua" w:cs="Book Antiqua"/>
          <w:color w:val="000000"/>
        </w:rPr>
        <w:t>or</w:t>
      </w:r>
      <w:r w:rsidR="00C14F53" w:rsidRPr="009F1A27">
        <w:rPr>
          <w:rFonts w:ascii="Book Antiqua" w:eastAsia="Book Antiqua" w:hAnsi="Book Antiqua" w:cs="Book Antiqua"/>
          <w:color w:val="000000"/>
        </w:rPr>
        <w:t xml:space="preserve"> </w:t>
      </w:r>
      <w:r w:rsidR="00BD687C" w:rsidRPr="009F1A27">
        <w:rPr>
          <w:rFonts w:ascii="Book Antiqua" w:eastAsia="Book Antiqua" w:hAnsi="Book Antiqua" w:cs="Book Antiqua"/>
          <w:color w:val="000000"/>
        </w:rPr>
        <w:t>low frequency</w:t>
      </w:r>
      <w:r w:rsidR="00D764AF" w:rsidRPr="009F1A27">
        <w:rPr>
          <w:rFonts w:ascii="Book Antiqua" w:eastAsia="Book Antiqua" w:hAnsi="Book Antiqua" w:cs="Book Antiqua"/>
          <w:color w:val="000000"/>
        </w:rPr>
        <w:t xml:space="preserve">. Generally speaking, as a new physical treatment </w:t>
      </w:r>
      <w:r w:rsidR="00C14F53">
        <w:rPr>
          <w:rFonts w:ascii="Book Antiqua" w:eastAsia="Book Antiqua" w:hAnsi="Book Antiqua" w:cs="Book Antiqua"/>
          <w:color w:val="000000"/>
        </w:rPr>
        <w:t>for</w:t>
      </w:r>
      <w:r w:rsidR="00C14F53" w:rsidRPr="009F1A27">
        <w:rPr>
          <w:rFonts w:ascii="Book Antiqua" w:eastAsia="Book Antiqua" w:hAnsi="Book Antiqua" w:cs="Book Antiqua"/>
          <w:color w:val="000000"/>
        </w:rPr>
        <w:t xml:space="preserve"> </w:t>
      </w:r>
      <w:r w:rsidR="00D764AF" w:rsidRPr="009F1A27">
        <w:rPr>
          <w:rFonts w:ascii="Book Antiqua" w:eastAsia="Book Antiqua" w:hAnsi="Book Antiqua" w:cs="Book Antiqua"/>
          <w:color w:val="000000"/>
        </w:rPr>
        <w:t>PTSD,</w:t>
      </w:r>
      <w:r w:rsidR="00C14F53">
        <w:rPr>
          <w:rFonts w:ascii="Book Antiqua" w:eastAsia="Book Antiqua" w:hAnsi="Book Antiqua" w:cs="Book Antiqua"/>
          <w:color w:val="000000"/>
        </w:rPr>
        <w:t xml:space="preserve"> the</w:t>
      </w:r>
      <w:r w:rsidR="00D764AF" w:rsidRPr="009F1A27">
        <w:rPr>
          <w:rFonts w:ascii="Book Antiqua" w:eastAsia="Book Antiqua" w:hAnsi="Book Antiqua" w:cs="Book Antiqua"/>
          <w:color w:val="000000"/>
        </w:rPr>
        <w:t xml:space="preserve"> safety and reliability</w:t>
      </w:r>
      <w:r w:rsidR="00C14F53">
        <w:rPr>
          <w:rFonts w:ascii="Book Antiqua" w:eastAsia="Book Antiqua" w:hAnsi="Book Antiqua" w:cs="Book Antiqua"/>
          <w:color w:val="000000"/>
        </w:rPr>
        <w:t xml:space="preserve"> of</w:t>
      </w:r>
      <w:r w:rsidR="00D764AF" w:rsidRPr="009F1A27">
        <w:rPr>
          <w:rFonts w:ascii="Book Antiqua" w:eastAsia="Book Antiqua" w:hAnsi="Book Antiqua" w:cs="Book Antiqua"/>
          <w:color w:val="000000"/>
        </w:rPr>
        <w:t xml:space="preserve"> </w:t>
      </w:r>
      <w:r w:rsidR="00C14F53" w:rsidRPr="009F1A27">
        <w:rPr>
          <w:rFonts w:ascii="Book Antiqua" w:eastAsia="Book Antiqua" w:hAnsi="Book Antiqua" w:cs="Book Antiqua"/>
          <w:color w:val="000000"/>
        </w:rPr>
        <w:t>TMS ha</w:t>
      </w:r>
      <w:r w:rsidR="00C14F53">
        <w:rPr>
          <w:rFonts w:ascii="Book Antiqua" w:eastAsia="Book Antiqua" w:hAnsi="Book Antiqua" w:cs="Book Antiqua"/>
          <w:color w:val="000000"/>
        </w:rPr>
        <w:t>ve</w:t>
      </w:r>
      <w:r w:rsidR="00C14F53" w:rsidRPr="009F1A27">
        <w:rPr>
          <w:rFonts w:ascii="Book Antiqua" w:eastAsia="Book Antiqua" w:hAnsi="Book Antiqua" w:cs="Book Antiqua"/>
          <w:color w:val="000000"/>
        </w:rPr>
        <w:t xml:space="preserve"> </w:t>
      </w:r>
      <w:r w:rsidR="00D764AF" w:rsidRPr="009F1A27">
        <w:rPr>
          <w:rFonts w:ascii="Book Antiqua" w:eastAsia="Book Antiqua" w:hAnsi="Book Antiqua" w:cs="Book Antiqua"/>
          <w:color w:val="000000"/>
        </w:rPr>
        <w:t xml:space="preserve">been widely proved. </w:t>
      </w:r>
      <w:r w:rsidR="00D72050" w:rsidRPr="009F1A27">
        <w:rPr>
          <w:rFonts w:ascii="Book Antiqua" w:eastAsia="Book Antiqua" w:hAnsi="Book Antiqua" w:cs="Book Antiqua"/>
          <w:color w:val="000000"/>
        </w:rPr>
        <w:t>However, ano</w:t>
      </w:r>
      <w:r w:rsidR="00D72050" w:rsidRPr="009F1A27">
        <w:rPr>
          <w:rFonts w:ascii="Book Antiqua" w:eastAsia="Book Antiqua" w:hAnsi="Book Antiqua" w:cs="Book Antiqua"/>
          <w:color w:val="000000"/>
        </w:rPr>
        <w:t xml:space="preserve">ther </w:t>
      </w:r>
      <w:r w:rsidR="00B861A8" w:rsidRPr="009F1A27">
        <w:rPr>
          <w:rFonts w:ascii="Book Antiqua" w:eastAsia="Book Antiqua" w:hAnsi="Book Antiqua" w:cs="Book Antiqua"/>
          <w:color w:val="000000"/>
        </w:rPr>
        <w:t>review</w:t>
      </w:r>
      <w:r w:rsidR="00D72050" w:rsidRPr="009F1A27">
        <w:rPr>
          <w:rFonts w:ascii="Book Antiqua" w:eastAsia="Book Antiqua" w:hAnsi="Book Antiqua" w:cs="Book Antiqua"/>
          <w:color w:val="000000"/>
        </w:rPr>
        <w:t xml:space="preserve"> </w:t>
      </w:r>
      <w:r w:rsidR="00084C82" w:rsidRPr="009F1A27">
        <w:rPr>
          <w:rFonts w:ascii="Book Antiqua" w:eastAsia="Book Antiqua" w:hAnsi="Book Antiqua" w:cs="Book Antiqua"/>
          <w:color w:val="000000"/>
        </w:rPr>
        <w:t>that</w:t>
      </w:r>
      <w:r w:rsidR="00D72050" w:rsidRPr="009F1A27">
        <w:rPr>
          <w:rFonts w:ascii="Book Antiqua" w:eastAsia="Book Antiqua" w:hAnsi="Book Antiqua" w:cs="Book Antiqua"/>
          <w:color w:val="000000"/>
        </w:rPr>
        <w:t xml:space="preserve"> focused on the frequency of </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for PTSD suggested </w:t>
      </w:r>
      <w:r w:rsidR="00D764AF" w:rsidRPr="009F1A27">
        <w:rPr>
          <w:rFonts w:ascii="Book Antiqua" w:eastAsia="Book Antiqua" w:hAnsi="Book Antiqua" w:cs="Book Antiqua"/>
          <w:color w:val="000000"/>
        </w:rPr>
        <w:t xml:space="preserve">that </w:t>
      </w:r>
      <w:r w:rsidR="00D72050" w:rsidRPr="009F1A27">
        <w:rPr>
          <w:rFonts w:ascii="Book Antiqua" w:eastAsia="Book Antiqua" w:hAnsi="Book Antiqua" w:cs="Book Antiqua"/>
          <w:color w:val="000000"/>
        </w:rPr>
        <w:t>LF-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can </w:t>
      </w:r>
      <w:r w:rsidR="00D764AF" w:rsidRPr="009F1A27">
        <w:rPr>
          <w:rFonts w:ascii="Book Antiqua" w:eastAsia="Book Antiqua" w:hAnsi="Book Antiqua" w:cs="Book Antiqua"/>
          <w:color w:val="000000"/>
        </w:rPr>
        <w:t>alleviate</w:t>
      </w:r>
      <w:r w:rsidR="00D72050" w:rsidRPr="009F1A27">
        <w:rPr>
          <w:rFonts w:ascii="Book Antiqua" w:eastAsia="Book Antiqua" w:hAnsi="Book Antiqua" w:cs="Book Antiqua"/>
          <w:color w:val="000000"/>
        </w:rPr>
        <w:t xml:space="preserve"> </w:t>
      </w:r>
      <w:r w:rsidR="00D764AF" w:rsidRPr="009F1A27">
        <w:rPr>
          <w:rFonts w:ascii="Book Antiqua" w:eastAsia="Book Antiqua" w:hAnsi="Book Antiqua" w:cs="Book Antiqua"/>
          <w:color w:val="000000"/>
        </w:rPr>
        <w:t>both</w:t>
      </w:r>
      <w:r w:rsidR="00D72050" w:rsidRPr="009F1A27">
        <w:rPr>
          <w:rFonts w:ascii="Book Antiqua" w:eastAsia="Book Antiqua" w:hAnsi="Book Antiqua" w:cs="Book Antiqua"/>
          <w:color w:val="000000"/>
        </w:rPr>
        <w:t xml:space="preserve"> PTSD </w:t>
      </w:r>
      <w:r w:rsidR="00D764AF" w:rsidRPr="009F1A27">
        <w:rPr>
          <w:rFonts w:ascii="Book Antiqua" w:eastAsia="Book Antiqua" w:hAnsi="Book Antiqua" w:cs="Book Antiqua"/>
          <w:color w:val="000000"/>
        </w:rPr>
        <w:t>and</w:t>
      </w:r>
      <w:r w:rsidR="00D72050" w:rsidRPr="009F1A27">
        <w:rPr>
          <w:rFonts w:ascii="Book Antiqua" w:eastAsia="Book Antiqua" w:hAnsi="Book Antiqua" w:cs="Book Antiqua"/>
          <w:color w:val="000000"/>
        </w:rPr>
        <w:t xml:space="preserve"> depression symptoms, </w:t>
      </w:r>
      <w:r w:rsidR="00D764AF" w:rsidRPr="009F1A27">
        <w:rPr>
          <w:rFonts w:ascii="Book Antiqua" w:eastAsia="Book Antiqua" w:hAnsi="Book Antiqua" w:cs="Book Antiqua"/>
          <w:color w:val="000000"/>
        </w:rPr>
        <w:t>while</w:t>
      </w:r>
      <w:r w:rsidR="00D72050" w:rsidRPr="009F1A27">
        <w:rPr>
          <w:rFonts w:ascii="Book Antiqua" w:eastAsia="Book Antiqua" w:hAnsi="Book Antiqua" w:cs="Book Antiqua"/>
          <w:color w:val="000000"/>
        </w:rPr>
        <w:t xml:space="preserve"> HF-</w:t>
      </w:r>
      <w:proofErr w:type="spellStart"/>
      <w:r w:rsidR="00D72050" w:rsidRPr="009F1A27">
        <w:rPr>
          <w:rFonts w:ascii="Book Antiqua" w:eastAsia="Book Antiqua" w:hAnsi="Book Antiqua" w:cs="Book Antiqua"/>
          <w:color w:val="000000"/>
        </w:rPr>
        <w:t>rTMS</w:t>
      </w:r>
      <w:proofErr w:type="spellEnd"/>
      <w:r w:rsidR="00D764AF" w:rsidRPr="009F1A27">
        <w:rPr>
          <w:rFonts w:ascii="Book Antiqua" w:eastAsia="Book Antiqua" w:hAnsi="Book Antiqua" w:cs="Book Antiqua"/>
          <w:color w:val="000000"/>
        </w:rPr>
        <w:t xml:space="preserve"> mainly </w:t>
      </w:r>
      <w:r w:rsidR="00D72050" w:rsidRPr="009F1A27">
        <w:rPr>
          <w:rFonts w:ascii="Book Antiqua" w:eastAsia="Book Antiqua" w:hAnsi="Book Antiqua" w:cs="Book Antiqua"/>
          <w:color w:val="000000"/>
        </w:rPr>
        <w:t>improv</w:t>
      </w:r>
      <w:r w:rsidR="00D764AF" w:rsidRPr="009F1A27">
        <w:rPr>
          <w:rFonts w:ascii="Book Antiqua" w:eastAsia="Book Antiqua" w:hAnsi="Book Antiqua" w:cs="Book Antiqua"/>
          <w:color w:val="000000"/>
        </w:rPr>
        <w:t xml:space="preserve">e </w:t>
      </w:r>
      <w:r w:rsidR="00D72050" w:rsidRPr="009F1A27">
        <w:rPr>
          <w:rFonts w:ascii="Book Antiqua" w:eastAsia="Book Antiqua" w:hAnsi="Book Antiqua" w:cs="Book Antiqua"/>
          <w:color w:val="000000"/>
        </w:rPr>
        <w:t xml:space="preserve">related symptoms of </w:t>
      </w:r>
      <w:proofErr w:type="gramStart"/>
      <w:r w:rsidR="00D72050" w:rsidRPr="009F1A27">
        <w:rPr>
          <w:rFonts w:ascii="Book Antiqua" w:eastAsia="Book Antiqua" w:hAnsi="Book Antiqua" w:cs="Book Antiqua"/>
          <w:color w:val="000000"/>
        </w:rPr>
        <w:t>PTSD</w:t>
      </w:r>
      <w:r w:rsidR="00D72050" w:rsidRPr="009F1A27">
        <w:rPr>
          <w:rFonts w:ascii="Book Antiqua" w:eastAsia="Book Antiqua" w:hAnsi="Book Antiqua" w:cs="Book Antiqua"/>
          <w:color w:val="000000"/>
          <w:vertAlign w:val="superscript"/>
        </w:rPr>
        <w:t>[</w:t>
      </w:r>
      <w:proofErr w:type="gramEnd"/>
      <w:r w:rsidR="00D72050" w:rsidRPr="009F1A27">
        <w:rPr>
          <w:rFonts w:ascii="Book Antiqua" w:eastAsia="Book Antiqua" w:hAnsi="Book Antiqua" w:cs="Book Antiqua"/>
          <w:color w:val="000000"/>
          <w:vertAlign w:val="superscript"/>
        </w:rPr>
        <w:t>14]</w:t>
      </w:r>
      <w:r w:rsidR="00CF22A4"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An updated evidence-based guideline released in 2020 concluded that the</w:t>
      </w:r>
      <w:r w:rsidR="00D764AF"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HF-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w:t>
      </w:r>
      <w:r w:rsidR="00D764AF" w:rsidRPr="009F1A27">
        <w:rPr>
          <w:rFonts w:ascii="Book Antiqua" w:eastAsia="Book Antiqua" w:hAnsi="Book Antiqua" w:cs="Book Antiqua"/>
          <w:color w:val="000000"/>
        </w:rPr>
        <w:t>applied to</w:t>
      </w:r>
      <w:r w:rsidR="00D72050" w:rsidRPr="009F1A27">
        <w:rPr>
          <w:rFonts w:ascii="Book Antiqua" w:eastAsia="Book Antiqua" w:hAnsi="Book Antiqua" w:cs="Book Antiqua"/>
          <w:color w:val="000000"/>
        </w:rPr>
        <w:t xml:space="preserve"> </w:t>
      </w:r>
      <w:r w:rsidR="00D764AF" w:rsidRPr="009F1A27">
        <w:rPr>
          <w:rFonts w:ascii="Book Antiqua" w:eastAsia="Book Antiqua" w:hAnsi="Book Antiqua" w:cs="Book Antiqua"/>
          <w:color w:val="000000"/>
        </w:rPr>
        <w:t xml:space="preserve">the </w:t>
      </w:r>
      <w:r w:rsidR="00D72050" w:rsidRPr="009F1A27">
        <w:rPr>
          <w:rFonts w:ascii="Book Antiqua" w:eastAsia="Book Antiqua" w:hAnsi="Book Antiqua" w:cs="Book Antiqua"/>
          <w:color w:val="000000"/>
        </w:rPr>
        <w:t xml:space="preserve">right DLPFC </w:t>
      </w:r>
      <w:r w:rsidR="00D764AF" w:rsidRPr="009F1A27">
        <w:rPr>
          <w:rFonts w:ascii="Book Antiqua" w:eastAsia="Book Antiqua" w:hAnsi="Book Antiqua" w:cs="Book Antiqua"/>
          <w:color w:val="000000"/>
        </w:rPr>
        <w:t>in</w:t>
      </w:r>
      <w:r w:rsidR="00D72050" w:rsidRPr="009F1A27">
        <w:rPr>
          <w:rFonts w:ascii="Book Antiqua" w:eastAsia="Book Antiqua" w:hAnsi="Book Antiqua" w:cs="Book Antiqua"/>
          <w:color w:val="000000"/>
        </w:rPr>
        <w:t xml:space="preserve"> the treatment of PTSD can reach level B evidence (‘‘probably effective”)</w:t>
      </w:r>
      <w:r w:rsidR="00C51A0A" w:rsidRPr="009F1A27">
        <w:rPr>
          <w:rFonts w:ascii="Book Antiqua" w:eastAsia="Book Antiqua" w:hAnsi="Book Antiqua" w:cs="Book Antiqua"/>
          <w:color w:val="000000"/>
          <w:vertAlign w:val="superscript"/>
        </w:rPr>
        <w:t>[15]</w:t>
      </w:r>
      <w:r w:rsidR="00CF22A4"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LF-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w:t>
      </w:r>
      <w:r w:rsidR="00D764AF" w:rsidRPr="009F1A27">
        <w:rPr>
          <w:rFonts w:ascii="Book Antiqua" w:eastAsia="Book Antiqua" w:hAnsi="Book Antiqua" w:cs="Book Antiqua"/>
          <w:color w:val="000000"/>
        </w:rPr>
        <w:t>applied to</w:t>
      </w:r>
      <w:r w:rsidR="00D72050" w:rsidRPr="009F1A27">
        <w:rPr>
          <w:rFonts w:ascii="Book Antiqua" w:eastAsia="Book Antiqua" w:hAnsi="Book Antiqua" w:cs="Book Antiqua"/>
          <w:color w:val="000000"/>
        </w:rPr>
        <w:t xml:space="preserve"> the </w:t>
      </w:r>
      <w:r w:rsidR="00D764AF" w:rsidRPr="009F1A27">
        <w:rPr>
          <w:rFonts w:ascii="Book Antiqua" w:eastAsia="Book Antiqua" w:hAnsi="Book Antiqua" w:cs="Book Antiqua"/>
          <w:color w:val="000000"/>
        </w:rPr>
        <w:t xml:space="preserve">same area of </w:t>
      </w:r>
      <w:r w:rsidR="00084C82" w:rsidRPr="009F1A27">
        <w:rPr>
          <w:rFonts w:ascii="Book Antiqua" w:eastAsia="Book Antiqua" w:hAnsi="Book Antiqua" w:cs="Book Antiqua"/>
          <w:color w:val="000000"/>
        </w:rPr>
        <w:t xml:space="preserve">the </w:t>
      </w:r>
      <w:r w:rsidR="00D764AF" w:rsidRPr="009F1A27">
        <w:rPr>
          <w:rFonts w:ascii="Book Antiqua" w:eastAsia="Book Antiqua" w:hAnsi="Book Antiqua" w:cs="Book Antiqua"/>
          <w:color w:val="000000"/>
        </w:rPr>
        <w:t>brain</w:t>
      </w:r>
      <w:r w:rsidR="00D72050" w:rsidRPr="009F1A27">
        <w:rPr>
          <w:rFonts w:ascii="Book Antiqua" w:eastAsia="Book Antiqua" w:hAnsi="Book Antiqua" w:cs="Book Antiqua"/>
          <w:color w:val="000000"/>
        </w:rPr>
        <w:t xml:space="preserve"> </w:t>
      </w:r>
      <w:r w:rsidR="00CF22A4" w:rsidRPr="009F1A27">
        <w:rPr>
          <w:rFonts w:ascii="Book Antiqua" w:eastAsia="Book Antiqua" w:hAnsi="Book Antiqua" w:cs="Book Antiqua"/>
          <w:color w:val="000000"/>
        </w:rPr>
        <w:t>can</w:t>
      </w:r>
      <w:r w:rsidR="00D72050" w:rsidRPr="009F1A27">
        <w:rPr>
          <w:rFonts w:ascii="Book Antiqua" w:eastAsia="Book Antiqua" w:hAnsi="Book Antiqua" w:cs="Book Antiqua"/>
          <w:color w:val="000000"/>
        </w:rPr>
        <w:t xml:space="preserve"> be</w:t>
      </w:r>
      <w:r w:rsidR="00CF22A4"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 xml:space="preserve">as a </w:t>
      </w:r>
      <w:r w:rsidR="00CF22A4" w:rsidRPr="009F1A27">
        <w:rPr>
          <w:rFonts w:ascii="Book Antiqua" w:eastAsia="Book Antiqua" w:hAnsi="Book Antiqua" w:cs="Book Antiqua"/>
          <w:color w:val="000000"/>
        </w:rPr>
        <w:t>substitutional</w:t>
      </w:r>
      <w:r w:rsidR="00D72050" w:rsidRPr="009F1A27">
        <w:rPr>
          <w:rFonts w:ascii="Book Antiqua" w:eastAsia="Book Antiqua" w:hAnsi="Book Antiqua" w:cs="Book Antiqua"/>
          <w:color w:val="000000"/>
        </w:rPr>
        <w:t xml:space="preserve"> </w:t>
      </w:r>
      <w:r w:rsidR="00CF22A4" w:rsidRPr="009F1A27">
        <w:rPr>
          <w:rFonts w:ascii="Book Antiqua" w:eastAsia="Book Antiqua" w:hAnsi="Book Antiqua" w:cs="Book Antiqua"/>
          <w:color w:val="000000"/>
        </w:rPr>
        <w:t>way for</w:t>
      </w:r>
      <w:r w:rsidR="00D72050" w:rsidRPr="009F1A27">
        <w:rPr>
          <w:rFonts w:ascii="Book Antiqua" w:eastAsia="Book Antiqua" w:hAnsi="Book Antiqua" w:cs="Book Antiqua"/>
          <w:color w:val="000000"/>
        </w:rPr>
        <w:t xml:space="preserve"> patients with PTSD</w:t>
      </w:r>
      <w:r w:rsidR="00CF22A4"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 xml:space="preserve">since a comparative </w:t>
      </w:r>
      <w:proofErr w:type="gramStart"/>
      <w:r w:rsidR="00D72050" w:rsidRPr="009F1A27">
        <w:rPr>
          <w:rFonts w:ascii="Book Antiqua" w:eastAsia="Book Antiqua" w:hAnsi="Book Antiqua" w:cs="Book Antiqua"/>
          <w:color w:val="000000"/>
        </w:rPr>
        <w:t>study</w:t>
      </w:r>
      <w:r w:rsidR="00D72050" w:rsidRPr="009F1A27">
        <w:rPr>
          <w:rFonts w:ascii="Book Antiqua" w:eastAsia="Book Antiqua" w:hAnsi="Book Antiqua" w:cs="Book Antiqua"/>
          <w:color w:val="000000"/>
          <w:vertAlign w:val="superscript"/>
        </w:rPr>
        <w:t>[</w:t>
      </w:r>
      <w:proofErr w:type="gramEnd"/>
      <w:r w:rsidR="00D72050" w:rsidRPr="009F1A27">
        <w:rPr>
          <w:rFonts w:ascii="Book Antiqua" w:eastAsia="Book Antiqua" w:hAnsi="Book Antiqua" w:cs="Book Antiqua"/>
          <w:color w:val="000000"/>
          <w:vertAlign w:val="superscript"/>
        </w:rPr>
        <w:t>16]</w:t>
      </w:r>
      <w:r w:rsidR="00D72050" w:rsidRPr="009F1A27">
        <w:rPr>
          <w:rFonts w:ascii="Book Antiqua" w:eastAsia="Book Antiqua" w:hAnsi="Book Antiqua" w:cs="Book Antiqua"/>
          <w:color w:val="000000"/>
        </w:rPr>
        <w:t xml:space="preserve"> did not find </w:t>
      </w:r>
      <w:r w:rsidR="00CF22A4" w:rsidRPr="009F1A27">
        <w:rPr>
          <w:rFonts w:ascii="Book Antiqua" w:eastAsia="Book Antiqua" w:hAnsi="Book Antiqua" w:cs="Book Antiqua"/>
          <w:color w:val="000000"/>
        </w:rPr>
        <w:t xml:space="preserve">obvious </w:t>
      </w:r>
      <w:r w:rsidR="00D72050" w:rsidRPr="009F1A27">
        <w:rPr>
          <w:rFonts w:ascii="Book Antiqua" w:eastAsia="Book Antiqua" w:hAnsi="Book Antiqua" w:cs="Book Antiqua"/>
          <w:color w:val="000000"/>
        </w:rPr>
        <w:t xml:space="preserve">differences </w:t>
      </w:r>
      <w:r w:rsidR="00CF22A4" w:rsidRPr="009F1A27">
        <w:rPr>
          <w:rFonts w:ascii="Book Antiqua" w:eastAsia="Book Antiqua" w:hAnsi="Book Antiqua" w:cs="Book Antiqua"/>
          <w:color w:val="000000"/>
        </w:rPr>
        <w:t>between</w:t>
      </w:r>
      <w:r w:rsidR="00D72050" w:rsidRPr="009F1A27">
        <w:rPr>
          <w:rFonts w:ascii="Book Antiqua" w:eastAsia="Book Antiqua" w:hAnsi="Book Antiqua" w:cs="Book Antiqua"/>
          <w:color w:val="000000"/>
        </w:rPr>
        <w:t xml:space="preserve"> </w:t>
      </w:r>
      <w:r w:rsidR="00084C82" w:rsidRPr="009F1A27">
        <w:rPr>
          <w:rFonts w:ascii="Book Antiqua" w:eastAsia="Book Antiqua" w:hAnsi="Book Antiqua" w:cs="Book Antiqua"/>
          <w:color w:val="000000"/>
        </w:rPr>
        <w:t xml:space="preserve">the </w:t>
      </w:r>
      <w:r w:rsidR="00D72050" w:rsidRPr="009F1A27">
        <w:rPr>
          <w:rFonts w:ascii="Book Antiqua" w:eastAsia="Book Antiqua" w:hAnsi="Book Antiqua" w:cs="Book Antiqua"/>
          <w:color w:val="000000"/>
        </w:rPr>
        <w:t>effic</w:t>
      </w:r>
      <w:r w:rsidR="00D72050" w:rsidRPr="009F1A27">
        <w:rPr>
          <w:rFonts w:ascii="Book Antiqua" w:eastAsia="Book Antiqua" w:hAnsi="Book Antiqua" w:cs="Book Antiqua"/>
          <w:color w:val="000000"/>
        </w:rPr>
        <w:t xml:space="preserve">acy </w:t>
      </w:r>
      <w:r w:rsidR="00CF22A4" w:rsidRPr="009F1A27">
        <w:rPr>
          <w:rFonts w:ascii="Book Antiqua" w:eastAsia="Book Antiqua" w:hAnsi="Book Antiqua" w:cs="Book Antiqua"/>
          <w:color w:val="000000"/>
        </w:rPr>
        <w:t>of</w:t>
      </w:r>
      <w:r w:rsidR="00D72050" w:rsidRPr="009F1A27">
        <w:rPr>
          <w:rFonts w:ascii="Book Antiqua" w:eastAsia="Book Antiqua" w:hAnsi="Book Antiqua" w:cs="Book Antiqua"/>
          <w:color w:val="000000"/>
        </w:rPr>
        <w:t xml:space="preserve"> LF-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w:t>
      </w:r>
      <w:r w:rsidR="00CF22A4" w:rsidRPr="009F1A27">
        <w:rPr>
          <w:rFonts w:ascii="Book Antiqua" w:eastAsia="Book Antiqua" w:hAnsi="Book Antiqua" w:cs="Book Antiqua"/>
          <w:color w:val="000000"/>
        </w:rPr>
        <w:t>and</w:t>
      </w:r>
      <w:r w:rsidR="00D72050" w:rsidRPr="009F1A27">
        <w:rPr>
          <w:rFonts w:ascii="Book Antiqua" w:eastAsia="Book Antiqua" w:hAnsi="Book Antiqua" w:cs="Book Antiqua"/>
          <w:color w:val="000000"/>
        </w:rPr>
        <w:t xml:space="preserve"> HF-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w:t>
      </w:r>
      <w:r w:rsidR="00C14F53">
        <w:rPr>
          <w:rFonts w:ascii="Book Antiqua" w:eastAsia="Book Antiqua" w:hAnsi="Book Antiqua" w:cs="Book Antiqua"/>
          <w:color w:val="000000"/>
        </w:rPr>
        <w:t xml:space="preserve">in </w:t>
      </w:r>
      <w:r w:rsidR="00CF22A4" w:rsidRPr="009F1A27">
        <w:rPr>
          <w:rFonts w:ascii="Book Antiqua" w:eastAsia="Book Antiqua" w:hAnsi="Book Antiqua" w:cs="Book Antiqua"/>
          <w:color w:val="000000"/>
        </w:rPr>
        <w:t>stimula</w:t>
      </w:r>
      <w:r w:rsidR="00CF22A4" w:rsidRPr="009F1A27">
        <w:rPr>
          <w:rFonts w:ascii="Book Antiqua" w:eastAsia="Book Antiqua" w:hAnsi="Book Antiqua" w:cs="Book Antiqua"/>
          <w:color w:val="000000"/>
        </w:rPr>
        <w:t xml:space="preserve">ting </w:t>
      </w:r>
      <w:r w:rsidR="00D72050" w:rsidRPr="009F1A27">
        <w:rPr>
          <w:rFonts w:ascii="Book Antiqua" w:eastAsia="Book Antiqua" w:hAnsi="Book Antiqua" w:cs="Book Antiqua"/>
          <w:color w:val="000000"/>
        </w:rPr>
        <w:t>the right DLPFC.</w:t>
      </w:r>
    </w:p>
    <w:p w14:paraId="75A9D16B" w14:textId="77777777" w:rsidR="00A77B3E" w:rsidRPr="009F1A27" w:rsidRDefault="00A77B3E" w:rsidP="009F1A27">
      <w:pPr>
        <w:spacing w:line="360" w:lineRule="auto"/>
        <w:jc w:val="both"/>
        <w:rPr>
          <w:rFonts w:ascii="Book Antiqua" w:hAnsi="Book Antiqua"/>
        </w:rPr>
      </w:pPr>
    </w:p>
    <w:p w14:paraId="0ED3FC72"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aps/>
          <w:color w:val="000000"/>
          <w:u w:val="single"/>
        </w:rPr>
        <w:t>PRINCIPLE OF rTMS FOR PTSD</w:t>
      </w:r>
    </w:p>
    <w:p w14:paraId="75885D94" w14:textId="0F07E13C" w:rsidR="00A77B3E" w:rsidRPr="009F1A27" w:rsidRDefault="00313C1A" w:rsidP="009F1A27">
      <w:pPr>
        <w:spacing w:line="360" w:lineRule="auto"/>
        <w:jc w:val="both"/>
        <w:rPr>
          <w:rFonts w:ascii="Book Antiqua" w:eastAsia="Book Antiqua" w:hAnsi="Book Antiqua" w:cs="Book Antiqua"/>
          <w:color w:val="000000"/>
        </w:rPr>
      </w:pPr>
      <w:r w:rsidRPr="009F1A27">
        <w:rPr>
          <w:rFonts w:ascii="Book Antiqua" w:eastAsia="Book Antiqua" w:hAnsi="Book Antiqua" w:cs="Book Antiqua"/>
          <w:color w:val="000000"/>
        </w:rPr>
        <w:t>Many studies</w:t>
      </w:r>
      <w:r w:rsidR="00D72050" w:rsidRPr="009F1A27">
        <w:rPr>
          <w:rFonts w:ascii="Book Antiqua" w:eastAsia="Book Antiqua" w:hAnsi="Book Antiqua" w:cs="Book Antiqua"/>
          <w:color w:val="000000"/>
        </w:rPr>
        <w:t xml:space="preserve"> ha</w:t>
      </w:r>
      <w:r w:rsidR="00084C82" w:rsidRPr="009F1A27">
        <w:rPr>
          <w:rFonts w:ascii="Book Antiqua" w:eastAsia="Book Antiqua" w:hAnsi="Book Antiqua" w:cs="Book Antiqua"/>
          <w:color w:val="000000"/>
        </w:rPr>
        <w:t>ve</w:t>
      </w:r>
      <w:r w:rsidR="00D72050" w:rsidRPr="009F1A27">
        <w:rPr>
          <w:rFonts w:ascii="Book Antiqua" w:eastAsia="Book Antiqua" w:hAnsi="Book Antiqua" w:cs="Book Antiqua"/>
          <w:color w:val="000000"/>
        </w:rPr>
        <w:t xml:space="preserve"> suggested that PTSD is </w:t>
      </w:r>
      <w:r w:rsidRPr="009F1A27">
        <w:rPr>
          <w:rFonts w:ascii="Book Antiqua" w:eastAsia="Book Antiqua" w:hAnsi="Book Antiqua" w:cs="Book Antiqua"/>
          <w:color w:val="000000"/>
        </w:rPr>
        <w:t>related to</w:t>
      </w:r>
      <w:r w:rsidR="00D72050" w:rsidRPr="009F1A27">
        <w:rPr>
          <w:rFonts w:ascii="Book Antiqua" w:eastAsia="Book Antiqua" w:hAnsi="Book Antiqua" w:cs="Book Antiqua"/>
          <w:color w:val="000000"/>
        </w:rPr>
        <w:t xml:space="preserve"> a dysregulated</w:t>
      </w:r>
      <w:r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response</w:t>
      </w:r>
      <w:r w:rsidRPr="009F1A27">
        <w:rPr>
          <w:rFonts w:ascii="Book Antiqua" w:eastAsia="Book Antiqua" w:hAnsi="Book Antiqua" w:cs="Book Antiqua"/>
          <w:color w:val="000000"/>
        </w:rPr>
        <w:t xml:space="preserve"> to </w:t>
      </w:r>
      <w:proofErr w:type="gramStart"/>
      <w:r w:rsidRPr="009F1A27">
        <w:rPr>
          <w:rFonts w:ascii="Book Antiqua" w:eastAsia="Book Antiqua" w:hAnsi="Book Antiqua" w:cs="Book Antiqua"/>
          <w:color w:val="000000"/>
        </w:rPr>
        <w:t>fear</w:t>
      </w:r>
      <w:r w:rsidR="00D72050" w:rsidRPr="009F1A27">
        <w:rPr>
          <w:rFonts w:ascii="Book Antiqua" w:eastAsia="Book Antiqua" w:hAnsi="Book Antiqua" w:cs="Book Antiqua"/>
          <w:color w:val="000000"/>
          <w:vertAlign w:val="superscript"/>
        </w:rPr>
        <w:t>[</w:t>
      </w:r>
      <w:proofErr w:type="gramEnd"/>
      <w:r w:rsidR="00D72050" w:rsidRPr="009F1A27">
        <w:rPr>
          <w:rFonts w:ascii="Book Antiqua" w:eastAsia="Book Antiqua" w:hAnsi="Book Antiqua" w:cs="Book Antiqua"/>
          <w:color w:val="000000"/>
          <w:vertAlign w:val="superscript"/>
        </w:rPr>
        <w:t>17]</w:t>
      </w:r>
      <w:r w:rsidR="00D72050" w:rsidRPr="009F1A27">
        <w:rPr>
          <w:rFonts w:ascii="Book Antiqua" w:eastAsia="Book Antiqua" w:hAnsi="Book Antiqua" w:cs="Book Antiqua"/>
          <w:color w:val="000000"/>
        </w:rPr>
        <w:t>.</w:t>
      </w:r>
      <w:r w:rsidRPr="009F1A27">
        <w:rPr>
          <w:rFonts w:ascii="Book Antiqua" w:eastAsia="Book Antiqua" w:hAnsi="Book Antiqua" w:cs="Book Antiqua"/>
          <w:color w:val="000000"/>
        </w:rPr>
        <w:t xml:space="preserve"> N</w:t>
      </w:r>
      <w:r w:rsidR="00D72050" w:rsidRPr="009F1A27">
        <w:rPr>
          <w:rFonts w:ascii="Book Antiqua" w:eastAsia="Book Antiqua" w:hAnsi="Book Antiqua" w:cs="Book Antiqua"/>
          <w:color w:val="000000"/>
        </w:rPr>
        <w:t>euronal circuits</w:t>
      </w:r>
      <w:r w:rsidRPr="009F1A27">
        <w:rPr>
          <w:rFonts w:ascii="Book Antiqua" w:eastAsia="Book Antiqua" w:hAnsi="Book Antiqua" w:cs="Book Antiqua"/>
          <w:color w:val="000000"/>
        </w:rPr>
        <w:t xml:space="preserve"> involved </w:t>
      </w:r>
      <w:r w:rsidR="00C14F53">
        <w:rPr>
          <w:rFonts w:ascii="Book Antiqua" w:eastAsia="Book Antiqua" w:hAnsi="Book Antiqua" w:cs="Book Antiqua"/>
          <w:color w:val="000000"/>
        </w:rPr>
        <w:t xml:space="preserve">in </w:t>
      </w:r>
      <w:r w:rsidRPr="009F1A27">
        <w:rPr>
          <w:rFonts w:ascii="Book Antiqua" w:eastAsia="Book Antiqua" w:hAnsi="Book Antiqua" w:cs="Book Antiqua"/>
          <w:color w:val="000000"/>
        </w:rPr>
        <w:t xml:space="preserve">fear </w:t>
      </w:r>
      <w:r w:rsidR="00D72050" w:rsidRPr="009F1A27">
        <w:rPr>
          <w:rFonts w:ascii="Book Antiqua" w:eastAsia="Book Antiqua" w:hAnsi="Book Antiqua" w:cs="Book Antiqua"/>
          <w:color w:val="000000"/>
        </w:rPr>
        <w:t xml:space="preserve">are related to the development of PTSD </w:t>
      </w:r>
      <w:proofErr w:type="gramStart"/>
      <w:r w:rsidR="00D72050" w:rsidRPr="009F1A27">
        <w:rPr>
          <w:rFonts w:ascii="Book Antiqua" w:eastAsia="Book Antiqua" w:hAnsi="Book Antiqua" w:cs="Book Antiqua"/>
          <w:color w:val="000000"/>
        </w:rPr>
        <w:t>symptoms</w:t>
      </w:r>
      <w:r w:rsidR="00D72050" w:rsidRPr="009F1A27">
        <w:rPr>
          <w:rFonts w:ascii="Book Antiqua" w:eastAsia="Book Antiqua" w:hAnsi="Book Antiqua" w:cs="Book Antiqua"/>
          <w:color w:val="000000"/>
          <w:vertAlign w:val="superscript"/>
        </w:rPr>
        <w:t>[</w:t>
      </w:r>
      <w:proofErr w:type="gramEnd"/>
      <w:r w:rsidR="00D72050" w:rsidRPr="009F1A27">
        <w:rPr>
          <w:rFonts w:ascii="Book Antiqua" w:eastAsia="Book Antiqua" w:hAnsi="Book Antiqua" w:cs="Book Antiqua"/>
          <w:color w:val="000000"/>
          <w:vertAlign w:val="superscript"/>
        </w:rPr>
        <w:t>18]</w:t>
      </w:r>
      <w:r w:rsidRPr="009F1A27">
        <w:rPr>
          <w:rFonts w:ascii="Book Antiqua" w:eastAsia="Book Antiqua" w:hAnsi="Book Antiqua" w:cs="Book Antiqua"/>
          <w:color w:val="000000"/>
        </w:rPr>
        <w:t xml:space="preserve">, especially flashback symptoms. </w:t>
      </w:r>
      <w:r w:rsidR="00D72050" w:rsidRPr="009F1A27">
        <w:rPr>
          <w:rFonts w:ascii="Book Antiqua" w:eastAsia="Book Antiqua" w:hAnsi="Book Antiqua" w:cs="Book Antiqua"/>
          <w:color w:val="000000"/>
        </w:rPr>
        <w:t xml:space="preserve">Both animal and human studies have suggested that </w:t>
      </w:r>
      <w:r w:rsidR="00AF042E" w:rsidRPr="009F1A27">
        <w:rPr>
          <w:rFonts w:ascii="Book Antiqua" w:eastAsia="Book Antiqua" w:hAnsi="Book Antiqua" w:cs="Book Antiqua"/>
          <w:color w:val="000000"/>
        </w:rPr>
        <w:t>several</w:t>
      </w:r>
      <w:r w:rsidR="00D72050" w:rsidRPr="009F1A27">
        <w:rPr>
          <w:rFonts w:ascii="Book Antiqua" w:eastAsia="Book Antiqua" w:hAnsi="Book Antiqua" w:cs="Book Antiqua"/>
          <w:color w:val="000000"/>
        </w:rPr>
        <w:t xml:space="preserve"> brain regions</w:t>
      </w:r>
      <w:r w:rsidR="00AF042E" w:rsidRPr="009F1A27">
        <w:rPr>
          <w:rFonts w:ascii="Book Antiqua" w:eastAsia="Book Antiqua" w:hAnsi="Book Antiqua" w:cs="Book Antiqua"/>
          <w:color w:val="000000"/>
        </w:rPr>
        <w:t xml:space="preserve">, including </w:t>
      </w:r>
      <w:r w:rsidR="00084C82" w:rsidRPr="009F1A27">
        <w:rPr>
          <w:rFonts w:ascii="Book Antiqua" w:eastAsia="Book Antiqua" w:hAnsi="Book Antiqua" w:cs="Book Antiqua"/>
          <w:color w:val="000000"/>
        </w:rPr>
        <w:t xml:space="preserve">the </w:t>
      </w:r>
      <w:r w:rsidR="00AF042E" w:rsidRPr="009F1A27">
        <w:rPr>
          <w:rFonts w:ascii="Book Antiqua" w:eastAsia="Book Antiqua" w:hAnsi="Book Antiqua" w:cs="Book Antiqua"/>
          <w:color w:val="000000"/>
        </w:rPr>
        <w:t>medial prefrontal cortex, anterior cingulate cortex, hippocampus, and amygdala, were</w:t>
      </w:r>
      <w:r w:rsidR="00D72050" w:rsidRPr="009F1A27">
        <w:rPr>
          <w:rFonts w:ascii="Book Antiqua" w:eastAsia="Book Antiqua" w:hAnsi="Book Antiqua" w:cs="Book Antiqua"/>
          <w:color w:val="000000"/>
        </w:rPr>
        <w:t xml:space="preserve"> associated</w:t>
      </w:r>
      <w:r w:rsidR="00C14F53">
        <w:rPr>
          <w:rFonts w:ascii="Book Antiqua" w:eastAsia="Book Antiqua" w:hAnsi="Book Antiqua" w:cs="Book Antiqua"/>
          <w:color w:val="000000"/>
        </w:rPr>
        <w:t xml:space="preserve"> with</w:t>
      </w:r>
      <w:r w:rsidR="00AF042E" w:rsidRPr="009F1A27">
        <w:rPr>
          <w:rFonts w:ascii="Book Antiqua" w:eastAsia="Book Antiqua" w:hAnsi="Book Antiqua" w:cs="Book Antiqua"/>
          <w:color w:val="000000"/>
        </w:rPr>
        <w:t xml:space="preserve"> fear formation and memory </w:t>
      </w:r>
      <w:proofErr w:type="gramStart"/>
      <w:r w:rsidR="00AF042E" w:rsidRPr="009F1A27">
        <w:rPr>
          <w:rFonts w:ascii="Book Antiqua" w:eastAsia="Book Antiqua" w:hAnsi="Book Antiqua" w:cs="Book Antiqua"/>
          <w:color w:val="000000"/>
        </w:rPr>
        <w:t>recovery</w:t>
      </w:r>
      <w:r w:rsidR="00D72050" w:rsidRPr="009F1A27">
        <w:rPr>
          <w:rFonts w:ascii="Book Antiqua" w:eastAsia="Book Antiqua" w:hAnsi="Book Antiqua" w:cs="Book Antiqua"/>
          <w:color w:val="000000"/>
          <w:vertAlign w:val="superscript"/>
        </w:rPr>
        <w:t>[</w:t>
      </w:r>
      <w:proofErr w:type="gramEnd"/>
      <w:r w:rsidR="00D72050" w:rsidRPr="009F1A27">
        <w:rPr>
          <w:rFonts w:ascii="Book Antiqua" w:eastAsia="Book Antiqua" w:hAnsi="Book Antiqua" w:cs="Book Antiqua"/>
          <w:color w:val="000000"/>
          <w:vertAlign w:val="superscript"/>
        </w:rPr>
        <w:t>17,19-21]</w:t>
      </w:r>
      <w:r w:rsidR="00D72050" w:rsidRPr="009F1A27">
        <w:rPr>
          <w:rFonts w:ascii="Book Antiqua" w:eastAsia="Book Antiqua" w:hAnsi="Book Antiqua" w:cs="Book Antiqua"/>
          <w:color w:val="000000"/>
        </w:rPr>
        <w:t>. Aberrant neuronal activities of the structures mentioned above may be potential reasons underlying the development and retention of PTSD-relevant symptoms.</w:t>
      </w:r>
    </w:p>
    <w:p w14:paraId="0B7AF180" w14:textId="3C587996" w:rsidR="00A77B3E" w:rsidRPr="009F1A27" w:rsidRDefault="00AF042E" w:rsidP="009F1A27">
      <w:pPr>
        <w:spacing w:line="360" w:lineRule="auto"/>
        <w:ind w:firstLineChars="100" w:firstLine="240"/>
        <w:jc w:val="both"/>
        <w:rPr>
          <w:rFonts w:ascii="Book Antiqua" w:eastAsia="Book Antiqua" w:hAnsi="Book Antiqua" w:cs="Book Antiqua"/>
          <w:color w:val="000000"/>
        </w:rPr>
      </w:pPr>
      <w:r w:rsidRPr="009F1A27">
        <w:rPr>
          <w:rFonts w:ascii="Book Antiqua" w:eastAsia="Book Antiqua" w:hAnsi="Book Antiqua" w:cs="Book Antiqua"/>
          <w:color w:val="000000"/>
        </w:rPr>
        <w:t>U</w:t>
      </w:r>
      <w:r w:rsidR="00D72050" w:rsidRPr="009F1A27">
        <w:rPr>
          <w:rFonts w:ascii="Book Antiqua" w:eastAsia="Book Antiqua" w:hAnsi="Book Antiqua" w:cs="Book Antiqua"/>
          <w:color w:val="000000"/>
        </w:rPr>
        <w:t>sing TMS</w:t>
      </w:r>
      <w:r w:rsidRPr="009F1A27">
        <w:rPr>
          <w:rFonts w:ascii="Book Antiqua" w:eastAsia="Book Antiqua" w:hAnsi="Book Antiqua" w:cs="Book Antiqua"/>
          <w:color w:val="000000"/>
        </w:rPr>
        <w:t xml:space="preserve"> to modulate</w:t>
      </w:r>
      <w:r w:rsidRPr="009F1A27">
        <w:rPr>
          <w:rFonts w:ascii="Book Antiqua" w:hAnsi="Book Antiqua"/>
        </w:rPr>
        <w:t xml:space="preserve"> </w:t>
      </w:r>
      <w:r w:rsidRPr="009F1A27">
        <w:rPr>
          <w:rFonts w:ascii="Book Antiqua" w:eastAsia="Book Antiqua" w:hAnsi="Book Antiqua" w:cs="Book Antiqua"/>
          <w:color w:val="000000"/>
        </w:rPr>
        <w:t xml:space="preserve">prefrontal structures of </w:t>
      </w:r>
      <w:r w:rsidR="00084C82" w:rsidRPr="009F1A27">
        <w:rPr>
          <w:rFonts w:ascii="Book Antiqua" w:eastAsia="Book Antiqua" w:hAnsi="Book Antiqua" w:cs="Book Antiqua"/>
          <w:color w:val="000000"/>
        </w:rPr>
        <w:t xml:space="preserve">the </w:t>
      </w:r>
      <w:r w:rsidRPr="009F1A27">
        <w:rPr>
          <w:rFonts w:ascii="Book Antiqua" w:eastAsia="Book Antiqua" w:hAnsi="Book Antiqua" w:cs="Book Antiqua"/>
          <w:color w:val="000000"/>
        </w:rPr>
        <w:t xml:space="preserve">brain </w:t>
      </w:r>
      <w:r w:rsidR="00D72050" w:rsidRPr="009F1A27">
        <w:rPr>
          <w:rFonts w:ascii="Book Antiqua" w:eastAsia="Book Antiqua" w:hAnsi="Book Antiqua" w:cs="Book Antiqua"/>
          <w:color w:val="000000"/>
        </w:rPr>
        <w:t xml:space="preserve">has been recognized to have </w:t>
      </w:r>
      <w:r w:rsidR="00084C82" w:rsidRPr="009F1A27">
        <w:rPr>
          <w:rFonts w:ascii="Book Antiqua" w:eastAsia="Book Antiqua" w:hAnsi="Book Antiqua" w:cs="Book Antiqua"/>
          <w:color w:val="000000"/>
        </w:rPr>
        <w:t xml:space="preserve">a </w:t>
      </w:r>
      <w:r w:rsidR="00D72050" w:rsidRPr="009F1A27">
        <w:rPr>
          <w:rFonts w:ascii="Book Antiqua" w:eastAsia="Book Antiqua" w:hAnsi="Book Antiqua" w:cs="Book Antiqua"/>
          <w:color w:val="000000"/>
        </w:rPr>
        <w:t xml:space="preserve">potential </w:t>
      </w:r>
      <w:r w:rsidRPr="009F1A27">
        <w:rPr>
          <w:rFonts w:ascii="Book Antiqua" w:eastAsia="Book Antiqua" w:hAnsi="Book Antiqua" w:cs="Book Antiqua"/>
          <w:color w:val="000000"/>
        </w:rPr>
        <w:t>role</w:t>
      </w:r>
      <w:r w:rsidR="00D72050" w:rsidRPr="009F1A27">
        <w:rPr>
          <w:rFonts w:ascii="Book Antiqua" w:eastAsia="Book Antiqua" w:hAnsi="Book Antiqua" w:cs="Book Antiqua"/>
          <w:color w:val="000000"/>
        </w:rPr>
        <w:t xml:space="preserve"> in the treatment of PTSD.</w:t>
      </w:r>
      <w:r w:rsidR="00527583" w:rsidRPr="009F1A27">
        <w:rPr>
          <w:rFonts w:ascii="Book Antiqua" w:eastAsia="Book Antiqua" w:hAnsi="Book Antiqua" w:cs="Book Antiqua"/>
          <w:color w:val="000000"/>
        </w:rPr>
        <w:t xml:space="preserve"> </w:t>
      </w:r>
      <w:r w:rsidR="00C14F53">
        <w:rPr>
          <w:rFonts w:ascii="Book Antiqua" w:eastAsia="Book Antiqua" w:hAnsi="Book Antiqua" w:cs="Book Antiqua"/>
          <w:color w:val="000000"/>
        </w:rPr>
        <w:t xml:space="preserve">The </w:t>
      </w:r>
      <w:r w:rsidR="00D72050" w:rsidRPr="009F1A27">
        <w:rPr>
          <w:rFonts w:ascii="Book Antiqua" w:eastAsia="Book Antiqua" w:hAnsi="Book Antiqua" w:cs="Book Antiqua"/>
          <w:color w:val="000000"/>
        </w:rPr>
        <w:t>DLPFC</w:t>
      </w:r>
      <w:r w:rsidR="00C14F53">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is located</w:t>
      </w:r>
      <w:r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in the</w:t>
      </w:r>
      <w:r w:rsidR="00D72050" w:rsidRPr="009F1A27">
        <w:rPr>
          <w:rFonts w:ascii="Book Antiqua" w:eastAsia="Book Antiqua" w:hAnsi="Book Antiqua" w:cs="Book Antiqua"/>
          <w:color w:val="000000"/>
        </w:rPr>
        <w:t xml:space="preserve"> </w:t>
      </w:r>
      <w:bookmarkStart w:id="4" w:name="_Hlk77499906"/>
      <w:r w:rsidRPr="009F1A27">
        <w:rPr>
          <w:rFonts w:ascii="Book Antiqua" w:eastAsia="Book Antiqua" w:hAnsi="Book Antiqua" w:cs="Book Antiqua"/>
          <w:color w:val="000000"/>
        </w:rPr>
        <w:t>emotion</w:t>
      </w:r>
      <w:r w:rsidR="00D72050" w:rsidRPr="009F1A27">
        <w:rPr>
          <w:rFonts w:ascii="Book Antiqua" w:eastAsia="Book Antiqua" w:hAnsi="Book Antiqua" w:cs="Book Antiqua"/>
          <w:color w:val="000000"/>
        </w:rPr>
        <w:t xml:space="preserve"> regulatory</w:t>
      </w:r>
      <w:bookmarkEnd w:id="4"/>
      <w:r w:rsidR="00D72050" w:rsidRPr="009F1A27">
        <w:rPr>
          <w:rFonts w:ascii="Book Antiqua" w:eastAsia="Book Antiqua" w:hAnsi="Book Antiqua" w:cs="Book Antiqua"/>
          <w:color w:val="000000"/>
        </w:rPr>
        <w:t xml:space="preserve"> network </w:t>
      </w:r>
      <w:r w:rsidR="00527583" w:rsidRPr="009F1A27">
        <w:rPr>
          <w:rFonts w:ascii="Book Antiqua" w:eastAsia="Book Antiqua" w:hAnsi="Book Antiqua" w:cs="Book Antiqua"/>
          <w:color w:val="000000"/>
        </w:rPr>
        <w:t>like</w:t>
      </w:r>
      <w:r w:rsidR="00D72050" w:rsidRPr="009F1A27">
        <w:rPr>
          <w:rFonts w:ascii="Book Antiqua" w:eastAsia="Book Antiqua" w:hAnsi="Book Antiqua" w:cs="Book Antiqua"/>
          <w:color w:val="000000"/>
        </w:rPr>
        <w:t xml:space="preserve"> </w:t>
      </w:r>
      <w:r w:rsidR="00084C82" w:rsidRPr="009F1A27">
        <w:rPr>
          <w:rFonts w:ascii="Book Antiqua" w:eastAsia="Book Antiqua" w:hAnsi="Book Antiqua" w:cs="Book Antiqua"/>
          <w:color w:val="000000"/>
        </w:rPr>
        <w:t xml:space="preserve">the </w:t>
      </w:r>
      <w:r w:rsidR="00D72050" w:rsidRPr="009F1A27">
        <w:rPr>
          <w:rFonts w:ascii="Book Antiqua" w:eastAsia="Book Antiqua" w:hAnsi="Book Antiqua" w:cs="Book Antiqua"/>
          <w:color w:val="000000"/>
        </w:rPr>
        <w:t>amygdala</w:t>
      </w:r>
      <w:r w:rsidR="00527583" w:rsidRPr="009F1A27">
        <w:rPr>
          <w:rFonts w:ascii="Book Antiqua" w:eastAsia="Book Antiqua" w:hAnsi="Book Antiqua" w:cs="Book Antiqua"/>
          <w:color w:val="000000"/>
        </w:rPr>
        <w:t xml:space="preserve"> and </w:t>
      </w:r>
      <w:r w:rsidR="00D72050" w:rsidRPr="009F1A27">
        <w:rPr>
          <w:rFonts w:ascii="Book Antiqua" w:eastAsia="Book Antiqua" w:hAnsi="Book Antiqua" w:cs="Book Antiqua"/>
          <w:color w:val="000000"/>
        </w:rPr>
        <w:t xml:space="preserve">hippocampus. </w:t>
      </w:r>
      <w:proofErr w:type="spellStart"/>
      <w:proofErr w:type="gramStart"/>
      <w:r w:rsidR="00D72050" w:rsidRPr="009F1A27">
        <w:rPr>
          <w:rFonts w:ascii="Book Antiqua" w:eastAsia="Book Antiqua" w:hAnsi="Book Antiqua" w:cs="Book Antiqua"/>
          <w:color w:val="000000"/>
        </w:rPr>
        <w:t>rTMS</w:t>
      </w:r>
      <w:proofErr w:type="spellEnd"/>
      <w:proofErr w:type="gramEnd"/>
      <w:r w:rsidR="00D72050" w:rsidRPr="009F1A27">
        <w:rPr>
          <w:rFonts w:ascii="Book Antiqua" w:eastAsia="Book Antiqua" w:hAnsi="Book Antiqua" w:cs="Book Antiqua"/>
          <w:color w:val="000000"/>
        </w:rPr>
        <w:t xml:space="preserve"> </w:t>
      </w:r>
      <w:r w:rsidR="00527583" w:rsidRPr="009F1A27">
        <w:rPr>
          <w:rFonts w:ascii="Book Antiqua" w:eastAsia="Book Antiqua" w:hAnsi="Book Antiqua" w:cs="Book Antiqua"/>
          <w:color w:val="000000"/>
        </w:rPr>
        <w:t xml:space="preserve">of </w:t>
      </w:r>
      <w:r w:rsidR="00D72050" w:rsidRPr="009F1A27">
        <w:rPr>
          <w:rFonts w:ascii="Book Antiqua" w:eastAsia="Book Antiqua" w:hAnsi="Book Antiqua" w:cs="Book Antiqua"/>
          <w:color w:val="000000"/>
        </w:rPr>
        <w:t xml:space="preserve">DPLFC has demonstrated </w:t>
      </w:r>
      <w:r w:rsidR="00527583" w:rsidRPr="009F1A27">
        <w:rPr>
          <w:rFonts w:ascii="Book Antiqua" w:eastAsia="Book Antiqua" w:hAnsi="Book Antiqua" w:cs="Book Antiqua"/>
          <w:color w:val="000000"/>
        </w:rPr>
        <w:lastRenderedPageBreak/>
        <w:t xml:space="preserve">potential </w:t>
      </w:r>
      <w:r w:rsidR="00D72050" w:rsidRPr="009F1A27">
        <w:rPr>
          <w:rFonts w:ascii="Book Antiqua" w:eastAsia="Book Antiqua" w:hAnsi="Book Antiqua" w:cs="Book Antiqua"/>
          <w:color w:val="000000"/>
        </w:rPr>
        <w:t xml:space="preserve">antidepressant efficacy </w:t>
      </w:r>
      <w:r w:rsidR="00D72050" w:rsidRPr="00514A84">
        <w:rPr>
          <w:rFonts w:ascii="Book Antiqua" w:eastAsia="Book Antiqua" w:hAnsi="Book Antiqua" w:cs="Book Antiqua"/>
          <w:i/>
          <w:color w:val="000000"/>
        </w:rPr>
        <w:t>via</w:t>
      </w:r>
      <w:r w:rsidR="00527583" w:rsidRPr="009F1A27">
        <w:rPr>
          <w:rFonts w:ascii="Book Antiqua" w:eastAsia="Book Antiqua" w:hAnsi="Book Antiqua" w:cs="Book Antiqua"/>
          <w:color w:val="000000"/>
        </w:rPr>
        <w:t xml:space="preserve"> changing neuro-</w:t>
      </w:r>
      <w:r w:rsidR="00D72050" w:rsidRPr="009F1A27">
        <w:rPr>
          <w:rFonts w:ascii="Book Antiqua" w:eastAsia="Book Antiqua" w:hAnsi="Book Antiqua" w:cs="Book Antiqua"/>
          <w:color w:val="000000"/>
        </w:rPr>
        <w:t>activity</w:t>
      </w:r>
      <w:r w:rsidR="00527583"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 xml:space="preserve">throughout this </w:t>
      </w:r>
      <w:r w:rsidR="00F94E0D" w:rsidRPr="009F1A27">
        <w:rPr>
          <w:rFonts w:ascii="Book Antiqua" w:eastAsia="Book Antiqua" w:hAnsi="Book Antiqua" w:cs="Book Antiqua"/>
          <w:color w:val="000000"/>
        </w:rPr>
        <w:t>emotion regulatory</w:t>
      </w:r>
      <w:r w:rsidR="00D72050" w:rsidRPr="009F1A27">
        <w:rPr>
          <w:rFonts w:ascii="Book Antiqua" w:eastAsia="Book Antiqua" w:hAnsi="Book Antiqua" w:cs="Book Antiqua"/>
          <w:color w:val="000000"/>
        </w:rPr>
        <w:t xml:space="preserve"> network</w:t>
      </w:r>
      <w:r w:rsidR="00D72050" w:rsidRPr="009F1A27">
        <w:rPr>
          <w:rFonts w:ascii="Book Antiqua" w:eastAsia="Book Antiqua" w:hAnsi="Book Antiqua" w:cs="Book Antiqua"/>
          <w:color w:val="000000"/>
          <w:vertAlign w:val="superscript"/>
        </w:rPr>
        <w:t>[22]</w:t>
      </w:r>
      <w:r w:rsidR="00D72050" w:rsidRPr="009F1A27">
        <w:rPr>
          <w:rFonts w:ascii="Book Antiqua" w:eastAsia="Book Antiqua" w:hAnsi="Book Antiqua" w:cs="Book Antiqua"/>
          <w:color w:val="000000"/>
        </w:rPr>
        <w:t>.</w:t>
      </w:r>
    </w:p>
    <w:p w14:paraId="068F835C" w14:textId="5F2D944E" w:rsidR="00A77B3E" w:rsidRPr="009F1A27" w:rsidRDefault="00D72050" w:rsidP="009F1A27">
      <w:pPr>
        <w:spacing w:line="360" w:lineRule="auto"/>
        <w:ind w:firstLineChars="100" w:firstLine="240"/>
        <w:jc w:val="both"/>
        <w:rPr>
          <w:rFonts w:ascii="Book Antiqua" w:hAnsi="Book Antiqua"/>
        </w:rPr>
      </w:pP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can regulate cortical activity after the period</w:t>
      </w:r>
      <w:r w:rsidR="00F94E0D" w:rsidRPr="009F1A27">
        <w:rPr>
          <w:rFonts w:ascii="Book Antiqua" w:eastAsia="Book Antiqua" w:hAnsi="Book Antiqua" w:cs="Book Antiqua"/>
          <w:color w:val="000000"/>
        </w:rPr>
        <w:t xml:space="preserve"> of stimulating activation</w:t>
      </w:r>
      <w:r w:rsidRPr="009F1A27">
        <w:rPr>
          <w:rFonts w:ascii="Book Antiqua" w:eastAsia="Book Antiqua" w:hAnsi="Book Antiqua" w:cs="Book Antiqua"/>
          <w:color w:val="000000"/>
        </w:rPr>
        <w:t xml:space="preserve">, which makes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a promising</w:t>
      </w:r>
      <w:r w:rsidR="00F94E0D" w:rsidRPr="009F1A27">
        <w:rPr>
          <w:rFonts w:ascii="Book Antiqua" w:eastAsia="Book Antiqua" w:hAnsi="Book Antiqua" w:cs="Book Antiqua"/>
          <w:color w:val="000000"/>
        </w:rPr>
        <w:t xml:space="preserve"> physical therapy</w:t>
      </w:r>
      <w:r w:rsidRPr="009F1A27">
        <w:rPr>
          <w:rFonts w:ascii="Book Antiqua" w:eastAsia="Book Antiqua" w:hAnsi="Book Antiqua" w:cs="Book Antiqua"/>
          <w:color w:val="000000"/>
        </w:rPr>
        <w:t xml:space="preserve"> for mental disorders. The physiological basis of this after-effect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has not yet been clarified. Many animal experiments have shown that the after-effect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in the treatment of mental illness is similar to long-term potentiation (LTP) or long-term depression (LTD</w:t>
      </w:r>
      <w:proofErr w:type="gramStart"/>
      <w:r w:rsidRPr="009F1A27">
        <w:rPr>
          <w:rFonts w:ascii="Book Antiqua" w:eastAsia="Book Antiqua" w:hAnsi="Book Antiqua" w:cs="Book Antiqua"/>
          <w:color w:val="000000"/>
        </w:rPr>
        <w:t>)</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23]</w:t>
      </w:r>
      <w:r w:rsidRPr="009F1A27">
        <w:rPr>
          <w:rFonts w:ascii="Book Antiqua" w:eastAsia="Book Antiqua" w:hAnsi="Book Antiqua" w:cs="Book Antiqua"/>
          <w:color w:val="000000"/>
        </w:rPr>
        <w:t xml:space="preserve">. LTP or LTD means that when the pre-synaptic fibers are stimulated, the response of the post-synaptic cells will increase or decrease for a long period. Generally speaking, this enhancement will last for minutes or even months. Existing research suggests that the molecular biological mechanism of hippocampal neuron loss may be related to LTP. </w:t>
      </w:r>
    </w:p>
    <w:p w14:paraId="4AAF1B51" w14:textId="1A1AEAAF" w:rsidR="00A77B3E" w:rsidRPr="009F1A27" w:rsidRDefault="00D72050" w:rsidP="009F1A27">
      <w:pPr>
        <w:spacing w:line="360" w:lineRule="auto"/>
        <w:ind w:firstLineChars="100" w:firstLine="240"/>
        <w:jc w:val="both"/>
        <w:rPr>
          <w:rFonts w:ascii="Book Antiqua" w:hAnsi="Book Antiqua"/>
        </w:rPr>
      </w:pPr>
      <w:r w:rsidRPr="009F1A27">
        <w:rPr>
          <w:rFonts w:ascii="Book Antiqua" w:eastAsia="Book Antiqua" w:hAnsi="Book Antiqua" w:cs="Book Antiqua"/>
          <w:color w:val="000000"/>
        </w:rPr>
        <w:t>The mechanism of LTP production m</w:t>
      </w:r>
      <w:r w:rsidRPr="009F1A27">
        <w:rPr>
          <w:rFonts w:ascii="Book Antiqua" w:eastAsia="Book Antiqua" w:hAnsi="Book Antiqua" w:cs="Book Antiqua"/>
          <w:color w:val="000000"/>
        </w:rPr>
        <w:t xml:space="preserve">ust meet specific </w:t>
      </w:r>
      <w:proofErr w:type="gramStart"/>
      <w:r w:rsidRPr="009F1A27">
        <w:rPr>
          <w:rFonts w:ascii="Book Antiqua" w:eastAsia="Book Antiqua" w:hAnsi="Book Antiqua" w:cs="Book Antiqua"/>
          <w:color w:val="000000"/>
        </w:rPr>
        <w:t>conditions</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24]</w:t>
      </w:r>
      <w:r w:rsidRPr="009F1A27">
        <w:rPr>
          <w:rFonts w:ascii="Book Antiqua" w:eastAsia="Book Antiqua" w:hAnsi="Book Antiqua" w:cs="Book Antiqua"/>
          <w:color w:val="000000"/>
        </w:rPr>
        <w:t>. First, strong</w:t>
      </w:r>
      <w:r w:rsidRPr="009F1A27">
        <w:rPr>
          <w:rFonts w:ascii="Book Antiqua" w:eastAsia="Book Antiqua" w:hAnsi="Book Antiqua" w:cs="Book Antiqua"/>
          <w:color w:val="000000"/>
        </w:rPr>
        <w:t xml:space="preserve"> depolarization of the postsynaptic membrane removes the blockade of magnesium ions on the N-methyl-D-aspartate (</w:t>
      </w:r>
      <w:r w:rsidRPr="009F1A27">
        <w:rPr>
          <w:rFonts w:ascii="Book Antiqua" w:eastAsia="Book Antiqua" w:hAnsi="Book Antiqua" w:cs="Book Antiqua"/>
          <w:color w:val="000000"/>
        </w:rPr>
        <w:t xml:space="preserve">NMDA) receptor coupling </w:t>
      </w:r>
      <w:proofErr w:type="gramStart"/>
      <w:r w:rsidRPr="009F1A27">
        <w:rPr>
          <w:rFonts w:ascii="Book Antiqua" w:eastAsia="Book Antiqua" w:hAnsi="Book Antiqua" w:cs="Book Antiqua"/>
          <w:color w:val="000000"/>
        </w:rPr>
        <w:t>channel</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25]</w:t>
      </w:r>
      <w:r w:rsidRPr="009F1A27">
        <w:rPr>
          <w:rFonts w:ascii="Book Antiqua" w:eastAsia="Book Antiqua" w:hAnsi="Book Antiqua" w:cs="Book Antiqua"/>
          <w:color w:val="000000"/>
        </w:rPr>
        <w:t xml:space="preserve">. Second, there </w:t>
      </w:r>
      <w:r w:rsidR="00C14F53">
        <w:rPr>
          <w:rFonts w:ascii="Book Antiqua" w:eastAsia="Book Antiqua" w:hAnsi="Book Antiqua" w:cs="Book Antiqua"/>
          <w:color w:val="000000"/>
        </w:rPr>
        <w:t>i</w:t>
      </w:r>
      <w:r w:rsidR="00C14F53" w:rsidRPr="009F1A27">
        <w:rPr>
          <w:rFonts w:ascii="Book Antiqua" w:eastAsia="Book Antiqua" w:hAnsi="Book Antiqua" w:cs="Book Antiqua"/>
          <w:color w:val="000000"/>
        </w:rPr>
        <w:t xml:space="preserve">s </w:t>
      </w:r>
      <w:r w:rsidR="00084C82" w:rsidRPr="009F1A27">
        <w:rPr>
          <w:rFonts w:ascii="Book Antiqua" w:eastAsia="Book Antiqua" w:hAnsi="Book Antiqua" w:cs="Book Antiqua"/>
          <w:color w:val="000000"/>
        </w:rPr>
        <w:t xml:space="preserve">the </w:t>
      </w:r>
      <w:r w:rsidRPr="009F1A27">
        <w:rPr>
          <w:rFonts w:ascii="Book Antiqua" w:eastAsia="Book Antiqua" w:hAnsi="Book Antiqua" w:cs="Book Antiqua"/>
          <w:color w:val="000000"/>
        </w:rPr>
        <w:t>excitatory release of pre-synaptic nerve terminals, mainly glutamate. Third</w:t>
      </w:r>
      <w:r w:rsidR="00F94E0D"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neurotransmitter binds to the post-synaptic membrane NMDA receptor, and then the ion channel opens for calcium ion influxes.</w:t>
      </w:r>
      <w:r w:rsidR="00F94E0D"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Subsequently, when the</w:t>
      </w:r>
      <w:r w:rsidR="00F94E0D"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endocellular</w:t>
      </w:r>
      <w:proofErr w:type="spellEnd"/>
      <w:r w:rsidRPr="009F1A27">
        <w:rPr>
          <w:rFonts w:ascii="Book Antiqua" w:eastAsia="Book Antiqua" w:hAnsi="Book Antiqua" w:cs="Book Antiqua"/>
          <w:color w:val="000000"/>
        </w:rPr>
        <w:t xml:space="preserve"> calcium ion concentration is increased, calcium/calmodulin kinase II will be activated to redistribute the non-synaptic α-amino-3-</w:t>
      </w:r>
      <w:r w:rsidR="00C14F53">
        <w:rPr>
          <w:rFonts w:ascii="Book Antiqua" w:eastAsia="Book Antiqua" w:hAnsi="Book Antiqua" w:cs="Book Antiqua"/>
          <w:color w:val="000000"/>
        </w:rPr>
        <w:t>c</w:t>
      </w:r>
      <w:r w:rsidR="00C14F53" w:rsidRPr="009F1A27">
        <w:rPr>
          <w:rFonts w:ascii="Book Antiqua" w:eastAsia="Book Antiqua" w:hAnsi="Book Antiqua" w:cs="Book Antiqua"/>
          <w:color w:val="000000"/>
        </w:rPr>
        <w:t>arboxy</w:t>
      </w:r>
      <w:r w:rsidRPr="009F1A27">
        <w:rPr>
          <w:rFonts w:ascii="Book Antiqua" w:eastAsia="Book Antiqua" w:hAnsi="Book Antiqua" w:cs="Book Antiqua"/>
          <w:color w:val="000000"/>
        </w:rPr>
        <w:t>-5-methyl-4-isoxazole pro</w:t>
      </w:r>
      <w:r w:rsidRPr="009F1A27">
        <w:rPr>
          <w:rFonts w:ascii="Book Antiqua" w:eastAsia="Book Antiqua" w:hAnsi="Book Antiqua" w:cs="Book Antiqua"/>
          <w:color w:val="000000"/>
        </w:rPr>
        <w:t xml:space="preserve">pionic acid (AMPA) receptors in the protruding posterior membrane to the synaptic network, resulting in increased AMPA receptor </w:t>
      </w:r>
      <w:proofErr w:type="gramStart"/>
      <w:r w:rsidRPr="009F1A27">
        <w:rPr>
          <w:rFonts w:ascii="Book Antiqua" w:eastAsia="Book Antiqua" w:hAnsi="Book Antiqua" w:cs="Book Antiqua"/>
          <w:color w:val="000000"/>
        </w:rPr>
        <w:t>activity</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26]</w:t>
      </w:r>
      <w:r w:rsidRPr="009F1A27">
        <w:rPr>
          <w:rFonts w:ascii="Book Antiqua" w:eastAsia="Book Antiqua" w:hAnsi="Book Antiqua" w:cs="Book Antiqua"/>
          <w:color w:val="000000"/>
        </w:rPr>
        <w:t>; in addition, calcium ion influx activated protein kinase C increases the sensitivity of AMPA receptors to enhance synaptic response. Physical stimulation ca</w:t>
      </w:r>
      <w:r w:rsidRPr="009F1A27">
        <w:rPr>
          <w:rFonts w:ascii="Book Antiqua" w:eastAsia="Book Antiqua" w:hAnsi="Book Antiqua" w:cs="Book Antiqua"/>
          <w:color w:val="000000"/>
        </w:rPr>
        <w:t xml:space="preserve">n amplify </w:t>
      </w:r>
      <w:r w:rsidR="00C14F53">
        <w:rPr>
          <w:rFonts w:ascii="Book Antiqua" w:eastAsia="Book Antiqua" w:hAnsi="Book Antiqua" w:cs="Book Antiqua"/>
          <w:color w:val="000000"/>
        </w:rPr>
        <w:t xml:space="preserve">the </w:t>
      </w:r>
      <w:r w:rsidRPr="009F1A27">
        <w:rPr>
          <w:rFonts w:ascii="Book Antiqua" w:eastAsia="Book Antiqua" w:hAnsi="Book Antiqua" w:cs="Book Antiqua"/>
          <w:color w:val="000000"/>
        </w:rPr>
        <w:t xml:space="preserve">excitatory post-synaptic potential (EPSP). </w:t>
      </w:r>
      <w:proofErr w:type="spellStart"/>
      <w:proofErr w:type="gramStart"/>
      <w:r w:rsidRPr="009F1A27">
        <w:rPr>
          <w:rFonts w:ascii="Book Antiqua" w:eastAsia="Book Antiqua" w:hAnsi="Book Antiqua" w:cs="Book Antiqua"/>
          <w:color w:val="000000"/>
        </w:rPr>
        <w:t>rTMS</w:t>
      </w:r>
      <w:proofErr w:type="spellEnd"/>
      <w:proofErr w:type="gramEnd"/>
      <w:r w:rsidRPr="009F1A27">
        <w:rPr>
          <w:rFonts w:ascii="Book Antiqua" w:eastAsia="Book Antiqua" w:hAnsi="Book Antiqua" w:cs="Book Antiqua"/>
          <w:color w:val="000000"/>
        </w:rPr>
        <w:t xml:space="preserve"> stimulation can cause </w:t>
      </w:r>
      <w:r w:rsidR="00C14F53">
        <w:rPr>
          <w:rFonts w:ascii="Book Antiqua" w:eastAsia="Book Antiqua" w:hAnsi="Book Antiqua" w:cs="Book Antiqua"/>
          <w:color w:val="000000"/>
        </w:rPr>
        <w:t xml:space="preserve">the </w:t>
      </w:r>
      <w:r w:rsidRPr="009F1A27">
        <w:rPr>
          <w:rFonts w:ascii="Book Antiqua" w:eastAsia="Book Antiqua" w:hAnsi="Book Antiqua" w:cs="Book Antiqua"/>
          <w:color w:val="000000"/>
        </w:rPr>
        <w:t>EPSP to have a supe</w:t>
      </w:r>
      <w:r w:rsidRPr="009F1A27">
        <w:rPr>
          <w:rFonts w:ascii="Book Antiqua" w:eastAsia="Book Antiqua" w:hAnsi="Book Antiqua" w:cs="Book Antiqua"/>
          <w:color w:val="000000"/>
        </w:rPr>
        <w:t xml:space="preserve">rimposing effect. When the post-synaptic membrane depolarization reaches a certain level, it can move the magnesium ions located in the NMDA receptor channel to prevent the influx of calcium ions. In this way, when the transmitter binds to the NMDA receptor, the channel opens and calcium ions flow in, and the intracellular calcium ion concentration increases, which in turn induces the production of LTP. </w:t>
      </w:r>
    </w:p>
    <w:p w14:paraId="3AB7C36D" w14:textId="54676A75" w:rsidR="00A77B3E" w:rsidRPr="009F1A27" w:rsidRDefault="00D72050" w:rsidP="009F1A27">
      <w:pPr>
        <w:spacing w:line="360" w:lineRule="auto"/>
        <w:ind w:firstLineChars="100" w:firstLine="240"/>
        <w:jc w:val="both"/>
        <w:rPr>
          <w:rFonts w:ascii="Book Antiqua" w:hAnsi="Book Antiqua"/>
        </w:rPr>
      </w:pPr>
      <w:r w:rsidRPr="009F1A27">
        <w:rPr>
          <w:rFonts w:ascii="Book Antiqua" w:eastAsia="Book Antiqua" w:hAnsi="Book Antiqua" w:cs="Book Antiqua"/>
          <w:color w:val="000000"/>
        </w:rPr>
        <w:lastRenderedPageBreak/>
        <w:t xml:space="preserve">Therefore,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may regulate the effects of LTP by interfering with the NMDA and AMPA pathways, and then </w:t>
      </w:r>
      <w:r w:rsidR="00A55A76" w:rsidRPr="009F1A27">
        <w:rPr>
          <w:rFonts w:ascii="Book Antiqua" w:eastAsia="Book Antiqua" w:hAnsi="Book Antiqua" w:cs="Book Antiqua"/>
          <w:color w:val="000000"/>
        </w:rPr>
        <w:t>cause</w:t>
      </w:r>
      <w:r w:rsidRPr="009F1A27">
        <w:rPr>
          <w:rFonts w:ascii="Book Antiqua" w:eastAsia="Book Antiqua" w:hAnsi="Book Antiqua" w:cs="Book Antiqua"/>
          <w:color w:val="000000"/>
        </w:rPr>
        <w:t xml:space="preserve"> neuroplasticity of the brain, thereby remodeling the original nerve structure, and intervene in the endocrine system to produce sustained therapeutic </w:t>
      </w:r>
      <w:proofErr w:type="gramStart"/>
      <w:r w:rsidRPr="009F1A27">
        <w:rPr>
          <w:rFonts w:ascii="Book Antiqua" w:eastAsia="Book Antiqua" w:hAnsi="Book Antiqua" w:cs="Book Antiqua"/>
          <w:color w:val="000000"/>
        </w:rPr>
        <w:t>effects</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6]</w:t>
      </w:r>
      <w:r w:rsidRPr="009F1A27">
        <w:rPr>
          <w:rFonts w:ascii="Book Antiqua" w:eastAsia="Book Antiqua" w:hAnsi="Book Antiqua" w:cs="Book Antiqua"/>
          <w:color w:val="000000"/>
        </w:rPr>
        <w:t>.</w:t>
      </w:r>
    </w:p>
    <w:p w14:paraId="36D0EDA3" w14:textId="77777777" w:rsidR="00A77B3E" w:rsidRPr="009F1A27" w:rsidRDefault="00A77B3E" w:rsidP="009F1A27">
      <w:pPr>
        <w:spacing w:line="360" w:lineRule="auto"/>
        <w:jc w:val="both"/>
        <w:rPr>
          <w:rFonts w:ascii="Book Antiqua" w:hAnsi="Book Antiqua"/>
        </w:rPr>
      </w:pPr>
    </w:p>
    <w:p w14:paraId="0839532C"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aps/>
          <w:color w:val="000000"/>
          <w:u w:val="single"/>
        </w:rPr>
        <w:t>CLINICAL PROGRESS OF rTMS FOR PTSD</w:t>
      </w:r>
    </w:p>
    <w:p w14:paraId="1A386101"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i/>
          <w:iCs/>
          <w:color w:val="000000"/>
        </w:rPr>
        <w:t xml:space="preserve">PTSD symptoms treated by </w:t>
      </w:r>
      <w:proofErr w:type="spellStart"/>
      <w:r w:rsidRPr="009F1A27">
        <w:rPr>
          <w:rFonts w:ascii="Book Antiqua" w:eastAsia="Book Antiqua" w:hAnsi="Book Antiqua" w:cs="Book Antiqua"/>
          <w:b/>
          <w:bCs/>
          <w:i/>
          <w:iCs/>
          <w:color w:val="000000"/>
        </w:rPr>
        <w:t>rTMS</w:t>
      </w:r>
      <w:proofErr w:type="spellEnd"/>
    </w:p>
    <w:p w14:paraId="7FEE28AB" w14:textId="15AA0468" w:rsidR="00A77B3E" w:rsidRPr="009F1A27" w:rsidRDefault="00D72050" w:rsidP="009F1A27">
      <w:pPr>
        <w:spacing w:line="360" w:lineRule="auto"/>
        <w:jc w:val="both"/>
        <w:rPr>
          <w:rFonts w:ascii="Book Antiqua" w:eastAsia="Book Antiqua" w:hAnsi="Book Antiqua" w:cs="Book Antiqua"/>
          <w:color w:val="000000"/>
        </w:rPr>
      </w:pPr>
      <w:r w:rsidRPr="009F1A27">
        <w:rPr>
          <w:rFonts w:ascii="Book Antiqua" w:eastAsia="Book Antiqua" w:hAnsi="Book Antiqua" w:cs="Book Antiqua"/>
          <w:color w:val="000000"/>
        </w:rPr>
        <w:t xml:space="preserve">The four core symptoms of PTSD are repeated recurrence of a traumatic experience, continuous avoidance of stimuli related to the traumatic event, negative cognitive and mood changes, and sustained increased </w:t>
      </w:r>
      <w:proofErr w:type="gramStart"/>
      <w:r w:rsidRPr="009F1A27">
        <w:rPr>
          <w:rFonts w:ascii="Book Antiqua" w:eastAsia="Book Antiqua" w:hAnsi="Book Antiqua" w:cs="Book Antiqua"/>
          <w:color w:val="000000"/>
        </w:rPr>
        <w:t>alertness</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1]</w:t>
      </w:r>
      <w:r w:rsidRPr="009F1A27">
        <w:rPr>
          <w:rFonts w:ascii="Book Antiqua" w:eastAsia="Book Antiqua" w:hAnsi="Book Antiqua" w:cs="Book Antiqua"/>
          <w:color w:val="000000"/>
        </w:rPr>
        <w:t xml:space="preserve">. </w:t>
      </w:r>
      <w:proofErr w:type="spellStart"/>
      <w:proofErr w:type="gramStart"/>
      <w:r w:rsidRPr="009F1A27">
        <w:rPr>
          <w:rFonts w:ascii="Book Antiqua" w:eastAsia="Book Antiqua" w:hAnsi="Book Antiqua" w:cs="Book Antiqua"/>
          <w:color w:val="000000"/>
        </w:rPr>
        <w:t>rTMS</w:t>
      </w:r>
      <w:proofErr w:type="spellEnd"/>
      <w:proofErr w:type="gramEnd"/>
      <w:r w:rsidRPr="009F1A27">
        <w:rPr>
          <w:rFonts w:ascii="Book Antiqua" w:eastAsia="Book Antiqua" w:hAnsi="Book Antiqua" w:cs="Book Antiqua"/>
          <w:color w:val="000000"/>
        </w:rPr>
        <w:t xml:space="preserve"> can relieve all the core symptoms of PTSD, and this has been proved by many researchers, especially the re-experiencing of symptoms as well as continuous avoidance reactions</w:t>
      </w:r>
      <w:r w:rsidRPr="009F1A27">
        <w:rPr>
          <w:rFonts w:ascii="Book Antiqua" w:eastAsia="Book Antiqua" w:hAnsi="Book Antiqua" w:cs="Book Antiqua"/>
          <w:color w:val="000000"/>
          <w:vertAlign w:val="superscript"/>
        </w:rPr>
        <w:t>[27]</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of the right DLPFC interferes with episodic memory retrieval, related to the repeated recurrence of traumatic experience. Additionally,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also has a certain therapeutic effect on the common comorbid symptoms, depression, and</w:t>
      </w:r>
      <w:r w:rsidRPr="009F1A27">
        <w:rPr>
          <w:rFonts w:ascii="Book Antiqua" w:eastAsia="Book Antiqua" w:hAnsi="Book Antiqua" w:cs="Book Antiqua"/>
          <w:color w:val="000000"/>
        </w:rPr>
        <w:t xml:space="preserve"> anxiety</w:t>
      </w:r>
      <w:r w:rsidR="00821F73">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in PTSD </w:t>
      </w:r>
      <w:proofErr w:type="gramStart"/>
      <w:r w:rsidRPr="009F1A27">
        <w:rPr>
          <w:rFonts w:ascii="Book Antiqua" w:eastAsia="Book Antiqua" w:hAnsi="Book Antiqua" w:cs="Book Antiqua"/>
          <w:color w:val="000000"/>
        </w:rPr>
        <w:t>p</w:t>
      </w:r>
      <w:r w:rsidRPr="009F1A27">
        <w:rPr>
          <w:rFonts w:ascii="Book Antiqua" w:eastAsia="Book Antiqua" w:hAnsi="Book Antiqua" w:cs="Book Antiqua"/>
          <w:color w:val="000000"/>
        </w:rPr>
        <w:t>atients</w:t>
      </w:r>
      <w:r w:rsidRPr="009F1A27">
        <w:rPr>
          <w:rFonts w:ascii="Book Antiqua" w:eastAsia="Book Antiqua" w:hAnsi="Book Antiqua" w:cs="Book Antiqua"/>
          <w:color w:val="000000"/>
          <w:vertAlign w:val="superscript"/>
        </w:rPr>
        <w:t>[</w:t>
      </w:r>
      <w:proofErr w:type="gramEnd"/>
      <w:r w:rsidR="00DD41BF" w:rsidRPr="009F1A27">
        <w:rPr>
          <w:rFonts w:ascii="Book Antiqua" w:eastAsia="Book Antiqua" w:hAnsi="Book Antiqua" w:cs="Book Antiqua"/>
          <w:color w:val="000000"/>
          <w:vertAlign w:val="superscript"/>
        </w:rPr>
        <w:t>12,</w:t>
      </w:r>
      <w:r w:rsidRPr="009F1A27">
        <w:rPr>
          <w:rFonts w:ascii="Book Antiqua" w:eastAsia="Book Antiqua" w:hAnsi="Book Antiqua" w:cs="Book Antiqua"/>
          <w:color w:val="000000"/>
          <w:vertAlign w:val="superscript"/>
        </w:rPr>
        <w:t>28</w:t>
      </w:r>
      <w:r w:rsidR="00DD41BF" w:rsidRPr="009F1A27">
        <w:rPr>
          <w:rFonts w:ascii="Book Antiqua" w:eastAsia="Book Antiqua" w:hAnsi="Book Antiqua" w:cs="Book Antiqua"/>
          <w:color w:val="000000"/>
          <w:vertAlign w:val="superscript"/>
        </w:rPr>
        <w:t>,29</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w:t>
      </w:r>
    </w:p>
    <w:p w14:paraId="260096BB" w14:textId="77777777" w:rsidR="00DD41BF" w:rsidRPr="009F1A27" w:rsidRDefault="00DD41BF" w:rsidP="009F1A27">
      <w:pPr>
        <w:spacing w:line="360" w:lineRule="auto"/>
        <w:jc w:val="both"/>
        <w:rPr>
          <w:rFonts w:ascii="Book Antiqua" w:hAnsi="Book Antiqua"/>
        </w:rPr>
      </w:pPr>
    </w:p>
    <w:p w14:paraId="6E9B28F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i/>
          <w:iCs/>
          <w:color w:val="000000"/>
        </w:rPr>
        <w:t xml:space="preserve">Classic </w:t>
      </w:r>
      <w:proofErr w:type="spellStart"/>
      <w:r w:rsidRPr="009F1A27">
        <w:rPr>
          <w:rFonts w:ascii="Book Antiqua" w:eastAsia="Book Antiqua" w:hAnsi="Book Antiqua" w:cs="Book Antiqua"/>
          <w:b/>
          <w:bCs/>
          <w:i/>
          <w:iCs/>
          <w:color w:val="000000"/>
        </w:rPr>
        <w:t>rTMS</w:t>
      </w:r>
      <w:proofErr w:type="spellEnd"/>
      <w:r w:rsidRPr="009F1A27">
        <w:rPr>
          <w:rFonts w:ascii="Book Antiqua" w:eastAsia="Book Antiqua" w:hAnsi="Book Antiqua" w:cs="Book Antiqua"/>
          <w:b/>
          <w:bCs/>
          <w:i/>
          <w:iCs/>
          <w:color w:val="000000"/>
        </w:rPr>
        <w:t xml:space="preserve"> protocols</w:t>
      </w:r>
    </w:p>
    <w:p w14:paraId="263F9116" w14:textId="3A061518" w:rsidR="00E964D1" w:rsidRPr="009F1A27" w:rsidRDefault="00E964D1" w:rsidP="009F1A27">
      <w:pPr>
        <w:spacing w:line="360" w:lineRule="auto"/>
        <w:jc w:val="both"/>
        <w:rPr>
          <w:rFonts w:ascii="Book Antiqua" w:eastAsia="Book Antiqua" w:hAnsi="Book Antiqua" w:cs="Book Antiqua"/>
          <w:color w:val="000000"/>
        </w:rPr>
      </w:pP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is a non-invasive neurostimulation method altering brain activity through quickly repeated repetitive magnetic pulses of the coil’s electromagnetic fields. The extremely short duration of magnetic pulses is generated by the circular electrical currents. The magnetic field penetrates the brain areas painlessly, neither attenuating the magnetic field strength nor the induced voltage generated in the brain areas. Actually, the stimulation in brain areas is not caused by the magnetic field itself but the induced voltage of the movement of the magnetic field.</w:t>
      </w:r>
    </w:p>
    <w:p w14:paraId="1AF91FE4" w14:textId="71EADA87" w:rsidR="00E964D1" w:rsidRPr="009F1A27" w:rsidRDefault="00E964D1" w:rsidP="009F1A27">
      <w:pPr>
        <w:spacing w:line="360" w:lineRule="auto"/>
        <w:ind w:firstLineChars="100" w:firstLine="240"/>
        <w:jc w:val="both"/>
        <w:rPr>
          <w:rFonts w:ascii="Book Antiqua" w:hAnsi="Book Antiqua" w:cs="Book Antiqua"/>
          <w:color w:val="000000"/>
          <w:lang w:eastAsia="zh-CN"/>
        </w:rPr>
      </w:pPr>
      <w:r w:rsidRPr="009F1A27">
        <w:rPr>
          <w:rFonts w:ascii="Book Antiqua" w:hAnsi="Book Antiqua" w:cs="Book Antiqua"/>
          <w:color w:val="000000"/>
          <w:lang w:eastAsia="zh-CN"/>
        </w:rPr>
        <w:t>Different frequenc</w:t>
      </w:r>
      <w:r w:rsidR="00084C82" w:rsidRPr="009F1A27">
        <w:rPr>
          <w:rFonts w:ascii="Book Antiqua" w:hAnsi="Book Antiqua" w:cs="Book Antiqua"/>
          <w:color w:val="000000"/>
          <w:lang w:eastAsia="zh-CN"/>
        </w:rPr>
        <w:t>ies</w:t>
      </w:r>
      <w:r w:rsidRPr="009F1A27">
        <w:rPr>
          <w:rFonts w:ascii="Book Antiqua" w:hAnsi="Book Antiqua" w:cs="Book Antiqua"/>
          <w:color w:val="000000"/>
          <w:lang w:eastAsia="zh-CN"/>
        </w:rPr>
        <w:t xml:space="preserve"> of </w:t>
      </w:r>
      <w:proofErr w:type="spellStart"/>
      <w:r w:rsidRPr="009F1A27">
        <w:rPr>
          <w:rFonts w:ascii="Book Antiqua" w:hAnsi="Book Antiqua" w:cs="Book Antiqua"/>
          <w:color w:val="000000"/>
          <w:lang w:eastAsia="zh-CN"/>
        </w:rPr>
        <w:t>rTMS</w:t>
      </w:r>
      <w:proofErr w:type="spellEnd"/>
      <w:r w:rsidRPr="009F1A27">
        <w:rPr>
          <w:rFonts w:ascii="Book Antiqua" w:hAnsi="Book Antiqua" w:cs="Book Antiqua"/>
          <w:color w:val="000000"/>
          <w:lang w:eastAsia="zh-CN"/>
        </w:rPr>
        <w:t xml:space="preserve"> can cause various influences in the excitability of the brain regions. </w:t>
      </w:r>
      <w:r w:rsidR="00CF30BA" w:rsidRPr="009F1A27">
        <w:rPr>
          <w:rFonts w:ascii="Book Antiqua" w:hAnsi="Book Antiqua" w:cs="Book Antiqua"/>
          <w:color w:val="000000"/>
          <w:lang w:eastAsia="zh-CN"/>
        </w:rPr>
        <w:t>Frequency lower than 1</w:t>
      </w:r>
      <w:r w:rsidR="00DD41BF" w:rsidRPr="009F1A27">
        <w:rPr>
          <w:rFonts w:ascii="Book Antiqua" w:hAnsi="Book Antiqua" w:cs="Book Antiqua"/>
          <w:color w:val="000000"/>
          <w:lang w:eastAsia="zh-CN"/>
        </w:rPr>
        <w:t xml:space="preserve"> </w:t>
      </w:r>
      <w:r w:rsidR="00CF30BA" w:rsidRPr="009F1A27">
        <w:rPr>
          <w:rFonts w:ascii="Book Antiqua" w:hAnsi="Book Antiqua" w:cs="Book Antiqua"/>
          <w:color w:val="000000"/>
          <w:lang w:eastAsia="zh-CN"/>
        </w:rPr>
        <w:t>Hz is called low frequency, and frequency higher than 5</w:t>
      </w:r>
      <w:r w:rsidR="00DD41BF" w:rsidRPr="009F1A27">
        <w:rPr>
          <w:rFonts w:ascii="Book Antiqua" w:hAnsi="Book Antiqua" w:cs="Book Antiqua"/>
          <w:color w:val="000000"/>
          <w:lang w:eastAsia="zh-CN"/>
        </w:rPr>
        <w:t xml:space="preserve"> </w:t>
      </w:r>
      <w:r w:rsidR="00CF30BA" w:rsidRPr="009F1A27">
        <w:rPr>
          <w:rFonts w:ascii="Book Antiqua" w:hAnsi="Book Antiqua" w:cs="Book Antiqua"/>
          <w:color w:val="000000"/>
          <w:lang w:eastAsia="zh-CN"/>
        </w:rPr>
        <w:t>Hz is called high frequency</w:t>
      </w:r>
      <w:r w:rsidR="004A5728" w:rsidRPr="009F1A27">
        <w:rPr>
          <w:rFonts w:ascii="Book Antiqua" w:hAnsi="Book Antiqua" w:cs="Book Antiqua"/>
          <w:color w:val="000000"/>
          <w:lang w:eastAsia="zh-CN"/>
        </w:rPr>
        <w:t xml:space="preserve">. </w:t>
      </w:r>
      <w:r w:rsidR="004A5728" w:rsidRPr="009F1A27">
        <w:rPr>
          <w:rFonts w:ascii="Book Antiqua" w:eastAsia="Book Antiqua" w:hAnsi="Book Antiqua" w:cs="Book Antiqua"/>
          <w:color w:val="000000"/>
        </w:rPr>
        <w:t xml:space="preserve">Early electrophysiologic studies showed that LF-TMS inhibits and HF-TMS excites neurons in the stimulated brain </w:t>
      </w:r>
      <w:proofErr w:type="gramStart"/>
      <w:r w:rsidR="004A5728" w:rsidRPr="009F1A27">
        <w:rPr>
          <w:rFonts w:ascii="Book Antiqua" w:eastAsia="Book Antiqua" w:hAnsi="Book Antiqua" w:cs="Book Antiqua"/>
          <w:color w:val="000000"/>
        </w:rPr>
        <w:t>regions</w:t>
      </w:r>
      <w:r w:rsidR="004A5728" w:rsidRPr="009F1A27">
        <w:rPr>
          <w:rFonts w:ascii="Book Antiqua" w:eastAsia="Book Antiqua" w:hAnsi="Book Antiqua" w:cs="Book Antiqua"/>
          <w:color w:val="000000"/>
          <w:vertAlign w:val="superscript"/>
        </w:rPr>
        <w:t>[</w:t>
      </w:r>
      <w:proofErr w:type="gramEnd"/>
      <w:r w:rsidR="004A5728"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0</w:t>
      </w:r>
      <w:r w:rsidR="004A5728" w:rsidRPr="009F1A27">
        <w:rPr>
          <w:rFonts w:ascii="Book Antiqua" w:eastAsia="Book Antiqua" w:hAnsi="Book Antiqua" w:cs="Book Antiqua"/>
          <w:color w:val="000000"/>
          <w:vertAlign w:val="superscript"/>
        </w:rPr>
        <w:t>]</w:t>
      </w:r>
      <w:r w:rsidR="004A5728" w:rsidRPr="009F1A27">
        <w:rPr>
          <w:rFonts w:ascii="Book Antiqua" w:eastAsia="Book Antiqua" w:hAnsi="Book Antiqua" w:cs="Book Antiqua"/>
          <w:color w:val="000000"/>
        </w:rPr>
        <w:t xml:space="preserve">. Besides, the depth of </w:t>
      </w:r>
      <w:proofErr w:type="spellStart"/>
      <w:r w:rsidR="004A5728" w:rsidRPr="009F1A27">
        <w:rPr>
          <w:rFonts w:ascii="Book Antiqua" w:eastAsia="Book Antiqua" w:hAnsi="Book Antiqua" w:cs="Book Antiqua"/>
          <w:color w:val="000000"/>
        </w:rPr>
        <w:t>rTMS</w:t>
      </w:r>
      <w:proofErr w:type="spellEnd"/>
      <w:r w:rsidR="004A5728" w:rsidRPr="009F1A27">
        <w:rPr>
          <w:rFonts w:ascii="Book Antiqua" w:eastAsia="Book Antiqua" w:hAnsi="Book Antiqua" w:cs="Book Antiqua"/>
          <w:color w:val="000000"/>
        </w:rPr>
        <w:t xml:space="preserve"> stimulations also varies. In traditional </w:t>
      </w:r>
      <w:proofErr w:type="spellStart"/>
      <w:r w:rsidR="004A5728" w:rsidRPr="009F1A27">
        <w:rPr>
          <w:rFonts w:ascii="Book Antiqua" w:eastAsia="Book Antiqua" w:hAnsi="Book Antiqua" w:cs="Book Antiqua"/>
          <w:color w:val="000000"/>
        </w:rPr>
        <w:t>rTMS</w:t>
      </w:r>
      <w:proofErr w:type="spellEnd"/>
      <w:r w:rsidR="004A5728" w:rsidRPr="009F1A27">
        <w:rPr>
          <w:rFonts w:ascii="Book Antiqua" w:eastAsia="Book Antiqua" w:hAnsi="Book Antiqua" w:cs="Book Antiqua"/>
          <w:color w:val="000000"/>
        </w:rPr>
        <w:t>,</w:t>
      </w:r>
      <w:r w:rsidR="00CA16A2" w:rsidRPr="009F1A27">
        <w:rPr>
          <w:rFonts w:ascii="Book Antiqua" w:eastAsia="Book Antiqua" w:hAnsi="Book Antiqua" w:cs="Book Antiqua"/>
          <w:color w:val="000000"/>
        </w:rPr>
        <w:t xml:space="preserve"> stimulations only can reach </w:t>
      </w:r>
      <w:r w:rsidR="00CA16A2" w:rsidRPr="009F1A27">
        <w:rPr>
          <w:rFonts w:ascii="Book Antiqua" w:eastAsia="Book Antiqua" w:hAnsi="Book Antiqua" w:cs="Book Antiqua"/>
          <w:color w:val="000000"/>
        </w:rPr>
        <w:lastRenderedPageBreak/>
        <w:t xml:space="preserve">3 cm from the coil surface to the cerebral cortex, while deep </w:t>
      </w:r>
      <w:proofErr w:type="spellStart"/>
      <w:r w:rsidR="00CA16A2" w:rsidRPr="009F1A27">
        <w:rPr>
          <w:rFonts w:ascii="Book Antiqua" w:eastAsia="Book Antiqua" w:hAnsi="Book Antiqua" w:cs="Book Antiqua"/>
          <w:color w:val="000000"/>
        </w:rPr>
        <w:t>rTMS</w:t>
      </w:r>
      <w:proofErr w:type="spellEnd"/>
      <w:r w:rsidR="00CA16A2" w:rsidRPr="009F1A27">
        <w:rPr>
          <w:rFonts w:ascii="Book Antiqua" w:eastAsia="Book Antiqua" w:hAnsi="Book Antiqua" w:cs="Book Antiqua"/>
          <w:color w:val="000000"/>
        </w:rPr>
        <w:t xml:space="preserve"> can reach about 5 cm, which is near twice as deep as the traditional </w:t>
      </w:r>
      <w:proofErr w:type="spellStart"/>
      <w:proofErr w:type="gramStart"/>
      <w:r w:rsidR="00CA16A2" w:rsidRPr="009F1A27">
        <w:rPr>
          <w:rFonts w:ascii="Book Antiqua" w:eastAsia="Book Antiqua" w:hAnsi="Book Antiqua" w:cs="Book Antiqua"/>
          <w:color w:val="000000"/>
        </w:rPr>
        <w:t>rTMS</w:t>
      </w:r>
      <w:proofErr w:type="spellEnd"/>
      <w:r w:rsidR="000B378E" w:rsidRPr="009F1A27">
        <w:rPr>
          <w:rFonts w:ascii="Book Antiqua" w:eastAsia="Book Antiqua" w:hAnsi="Book Antiqua" w:cs="Book Antiqua"/>
          <w:color w:val="000000"/>
          <w:vertAlign w:val="superscript"/>
        </w:rPr>
        <w:t>[</w:t>
      </w:r>
      <w:proofErr w:type="gramEnd"/>
      <w:r w:rsidR="000B378E"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1</w:t>
      </w:r>
      <w:r w:rsidR="000B378E" w:rsidRPr="009F1A27">
        <w:rPr>
          <w:rFonts w:ascii="Book Antiqua" w:eastAsia="Book Antiqua" w:hAnsi="Book Antiqua" w:cs="Book Antiqua"/>
          <w:color w:val="000000"/>
          <w:vertAlign w:val="superscript"/>
        </w:rPr>
        <w:t>]</w:t>
      </w:r>
      <w:r w:rsidR="000B378E" w:rsidRPr="009F1A27">
        <w:rPr>
          <w:rFonts w:ascii="Book Antiqua" w:eastAsia="Book Antiqua" w:hAnsi="Book Antiqua" w:cs="Book Antiqua"/>
          <w:color w:val="000000"/>
        </w:rPr>
        <w:t>.</w:t>
      </w:r>
    </w:p>
    <w:p w14:paraId="5180A8A9" w14:textId="54ED58A4" w:rsidR="00A77B3E" w:rsidRPr="009F1A27" w:rsidRDefault="00FE2819" w:rsidP="009F1A27">
      <w:pPr>
        <w:spacing w:line="360" w:lineRule="auto"/>
        <w:ind w:firstLineChars="100" w:firstLine="240"/>
        <w:jc w:val="both"/>
        <w:rPr>
          <w:rFonts w:ascii="Book Antiqua" w:eastAsia="Book Antiqua" w:hAnsi="Book Antiqua" w:cs="Book Antiqua"/>
          <w:color w:val="000000"/>
        </w:rPr>
      </w:pPr>
      <w:r w:rsidRPr="009F1A27">
        <w:rPr>
          <w:rFonts w:ascii="Book Antiqua" w:hAnsi="Book Antiqua" w:cs="Book Antiqua"/>
          <w:color w:val="000000"/>
          <w:lang w:eastAsia="zh-CN"/>
        </w:rPr>
        <w:t xml:space="preserve">For the </w:t>
      </w:r>
      <w:r w:rsidR="001F4CEA" w:rsidRPr="009F1A27">
        <w:rPr>
          <w:rFonts w:ascii="Book Antiqua" w:hAnsi="Book Antiqua" w:cs="Book Antiqua"/>
          <w:color w:val="000000"/>
          <w:lang w:eastAsia="zh-CN"/>
        </w:rPr>
        <w:t>stimulating ar</w:t>
      </w:r>
      <w:r w:rsidR="001F4CEA" w:rsidRPr="009F1A27">
        <w:rPr>
          <w:rFonts w:ascii="Book Antiqua" w:hAnsi="Book Antiqua" w:cs="Book Antiqua"/>
          <w:color w:val="000000"/>
          <w:lang w:eastAsia="zh-CN"/>
        </w:rPr>
        <w:t>ea</w:t>
      </w:r>
      <w:r w:rsidR="00FE4868" w:rsidRPr="009F1A27">
        <w:rPr>
          <w:rFonts w:ascii="Book Antiqua" w:hAnsi="Book Antiqua" w:cs="Book Antiqua"/>
          <w:color w:val="000000"/>
          <w:lang w:eastAsia="zh-CN"/>
        </w:rPr>
        <w:t xml:space="preserve">s of </w:t>
      </w:r>
      <w:proofErr w:type="spellStart"/>
      <w:r w:rsidR="00FE4868" w:rsidRPr="009F1A27">
        <w:rPr>
          <w:rFonts w:ascii="Book Antiqua" w:hAnsi="Book Antiqua" w:cs="Book Antiqua"/>
          <w:color w:val="000000"/>
          <w:lang w:eastAsia="zh-CN"/>
        </w:rPr>
        <w:t>rTMS</w:t>
      </w:r>
      <w:proofErr w:type="spellEnd"/>
      <w:proofErr w:type="gramStart"/>
      <w:r w:rsidR="00FE4868" w:rsidRPr="009F1A27">
        <w:rPr>
          <w:rFonts w:ascii="Book Antiqua" w:hAnsi="Book Antiqua" w:cs="Book Antiqua"/>
          <w:color w:val="000000"/>
          <w:lang w:eastAsia="zh-CN"/>
        </w:rPr>
        <w:t>,</w:t>
      </w:r>
      <w:r w:rsidR="00EF4B79" w:rsidRPr="009F1A27">
        <w:rPr>
          <w:rFonts w:ascii="Book Antiqua" w:hAnsi="Book Antiqua" w:cs="Book Antiqua"/>
          <w:color w:val="000000"/>
          <w:lang w:eastAsia="zh-CN"/>
        </w:rPr>
        <w:t xml:space="preserve"> </w:t>
      </w:r>
      <w:r w:rsidR="00D72050" w:rsidRPr="009F1A27">
        <w:rPr>
          <w:rFonts w:ascii="Book Antiqua" w:eastAsia="Book Antiqua" w:hAnsi="Book Antiqua" w:cs="Book Antiqua"/>
          <w:color w:val="000000"/>
        </w:rPr>
        <w:t xml:space="preserve"> the</w:t>
      </w:r>
      <w:proofErr w:type="gramEnd"/>
      <w:r w:rsidR="00D72050" w:rsidRPr="009F1A27">
        <w:rPr>
          <w:rFonts w:ascii="Book Antiqua" w:eastAsia="Book Antiqua" w:hAnsi="Book Antiqua" w:cs="Book Antiqua"/>
          <w:color w:val="000000"/>
        </w:rPr>
        <w:t xml:space="preserve"> sites of stimulation are</w:t>
      </w:r>
      <w:r w:rsidR="00821F73">
        <w:rPr>
          <w:rFonts w:ascii="Book Antiqua" w:eastAsia="Book Antiqua" w:hAnsi="Book Antiqua" w:cs="Book Antiqua"/>
          <w:color w:val="000000"/>
        </w:rPr>
        <w:t xml:space="preserve"> u</w:t>
      </w:r>
      <w:r w:rsidR="00821F73" w:rsidRPr="009F1A27">
        <w:rPr>
          <w:rFonts w:ascii="Book Antiqua" w:eastAsia="Book Antiqua" w:hAnsi="Book Antiqua" w:cs="Book Antiqua"/>
          <w:color w:val="000000"/>
        </w:rPr>
        <w:t>sually</w:t>
      </w:r>
      <w:r w:rsidR="00D72050" w:rsidRPr="009F1A27">
        <w:rPr>
          <w:rFonts w:ascii="Book Antiqua" w:eastAsia="Book Antiqua" w:hAnsi="Book Antiqua" w:cs="Book Antiqua"/>
          <w:color w:val="000000"/>
        </w:rPr>
        <w:t xml:space="preserve"> the left and right DLPFC and dorsomedial prefrontal cortex. The DLPFC participates in the suppression of trauma memory and related negative emotions by inhibiting the response of the amygdala. At present, most studies use </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of the DLPFC to improve PTSD-related symptoms. </w:t>
      </w:r>
      <w:r w:rsidR="00CC1555" w:rsidRPr="009F1A27">
        <w:rPr>
          <w:rFonts w:ascii="Book Antiqua" w:eastAsia="Book Antiqua" w:hAnsi="Book Antiqua" w:cs="Book Antiqua"/>
          <w:color w:val="000000"/>
        </w:rPr>
        <w:t xml:space="preserve">In the common methods of </w:t>
      </w:r>
      <w:proofErr w:type="spellStart"/>
      <w:r w:rsidR="00CC1555" w:rsidRPr="009F1A27">
        <w:rPr>
          <w:rFonts w:ascii="Book Antiqua" w:eastAsia="Book Antiqua" w:hAnsi="Book Antiqua" w:cs="Book Antiqua"/>
          <w:color w:val="000000"/>
        </w:rPr>
        <w:t>rTMS</w:t>
      </w:r>
      <w:proofErr w:type="spellEnd"/>
      <w:r w:rsidR="00CC1555" w:rsidRPr="009F1A27">
        <w:rPr>
          <w:rFonts w:ascii="Book Antiqua" w:eastAsia="Book Antiqua" w:hAnsi="Book Antiqua" w:cs="Book Antiqua"/>
          <w:color w:val="000000"/>
        </w:rPr>
        <w:t xml:space="preserve"> of </w:t>
      </w:r>
      <w:r w:rsidR="00821F73">
        <w:rPr>
          <w:rFonts w:ascii="Book Antiqua" w:eastAsia="Book Antiqua" w:hAnsi="Book Antiqua" w:cs="Book Antiqua"/>
          <w:color w:val="000000"/>
        </w:rPr>
        <w:t xml:space="preserve">the </w:t>
      </w:r>
      <w:r w:rsidR="00CC1555" w:rsidRPr="009F1A27">
        <w:rPr>
          <w:rFonts w:ascii="Book Antiqua" w:eastAsia="Book Antiqua" w:hAnsi="Book Antiqua" w:cs="Book Antiqua"/>
          <w:color w:val="000000"/>
        </w:rPr>
        <w:t>DLPFC</w:t>
      </w:r>
      <w:r w:rsidR="00D72050" w:rsidRPr="009F1A27">
        <w:rPr>
          <w:rFonts w:ascii="Book Antiqua" w:eastAsia="Book Antiqua" w:hAnsi="Book Antiqua" w:cs="Book Antiqua"/>
          <w:color w:val="000000"/>
        </w:rPr>
        <w:t xml:space="preserve">, </w:t>
      </w:r>
      <w:r w:rsidR="00CC1555" w:rsidRPr="009F1A27">
        <w:rPr>
          <w:rFonts w:ascii="Book Antiqua" w:eastAsia="Book Antiqua" w:hAnsi="Book Antiqua" w:cs="Book Antiqua"/>
          <w:color w:val="000000"/>
        </w:rPr>
        <w:t>HF</w:t>
      </w:r>
      <w:r w:rsidR="00DD41BF" w:rsidRPr="009F1A27">
        <w:rPr>
          <w:rFonts w:ascii="Book Antiqua" w:eastAsia="Book Antiqua" w:hAnsi="Book Antiqua" w:cs="Book Antiqua"/>
          <w:color w:val="000000"/>
        </w:rPr>
        <w:t>-</w:t>
      </w:r>
      <w:proofErr w:type="spellStart"/>
      <w:r w:rsidR="00CC1555" w:rsidRPr="009F1A27">
        <w:rPr>
          <w:rFonts w:ascii="Book Antiqua" w:eastAsia="Book Antiqua" w:hAnsi="Book Antiqua" w:cs="Book Antiqua"/>
          <w:color w:val="000000"/>
        </w:rPr>
        <w:t>rTMS</w:t>
      </w:r>
      <w:proofErr w:type="spellEnd"/>
      <w:r w:rsidR="00CC1555" w:rsidRPr="009F1A27">
        <w:rPr>
          <w:rFonts w:ascii="Book Antiqua" w:eastAsia="Book Antiqua" w:hAnsi="Book Antiqua" w:cs="Book Antiqua"/>
          <w:color w:val="000000"/>
        </w:rPr>
        <w:t xml:space="preserve"> stimulations</w:t>
      </w:r>
      <w:r w:rsidR="00D72050" w:rsidRPr="009F1A27">
        <w:rPr>
          <w:rFonts w:ascii="Book Antiqua" w:eastAsia="Book Antiqua" w:hAnsi="Book Antiqua" w:cs="Book Antiqua"/>
          <w:color w:val="000000"/>
        </w:rPr>
        <w:t xml:space="preserve"> are applied to the </w:t>
      </w:r>
      <w:r w:rsidR="00E87625" w:rsidRPr="009F1A27">
        <w:rPr>
          <w:rFonts w:ascii="Book Antiqua" w:eastAsia="Book Antiqua" w:hAnsi="Book Antiqua" w:cs="Book Antiqua"/>
          <w:color w:val="000000"/>
        </w:rPr>
        <w:t>left</w:t>
      </w:r>
      <w:r w:rsidR="00DD41BF" w:rsidRPr="009F1A27">
        <w:rPr>
          <w:rFonts w:ascii="Book Antiqua" w:eastAsia="Book Antiqua" w:hAnsi="Book Antiqua" w:cs="Book Antiqua"/>
          <w:color w:val="000000"/>
        </w:rPr>
        <w:t>-</w:t>
      </w:r>
      <w:r w:rsidR="00E87625" w:rsidRPr="009F1A27">
        <w:rPr>
          <w:rFonts w:ascii="Book Antiqua" w:eastAsia="Book Antiqua" w:hAnsi="Book Antiqua" w:cs="Book Antiqua"/>
          <w:color w:val="000000"/>
        </w:rPr>
        <w:t xml:space="preserve">brain </w:t>
      </w:r>
      <w:r w:rsidR="00D72050" w:rsidRPr="009F1A27">
        <w:rPr>
          <w:rFonts w:ascii="Book Antiqua" w:eastAsia="Book Antiqua" w:hAnsi="Book Antiqua" w:cs="Book Antiqua"/>
          <w:color w:val="000000"/>
        </w:rPr>
        <w:t xml:space="preserve">hemisphere, </w:t>
      </w:r>
      <w:r w:rsidR="00821F73">
        <w:rPr>
          <w:rFonts w:ascii="Book Antiqua" w:eastAsia="Book Antiqua" w:hAnsi="Book Antiqua" w:cs="Book Antiqua"/>
          <w:color w:val="000000"/>
        </w:rPr>
        <w:t>and</w:t>
      </w:r>
      <w:r w:rsidR="00E87625"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the ri</w:t>
      </w:r>
      <w:r w:rsidR="00D72050" w:rsidRPr="009F1A27">
        <w:rPr>
          <w:rFonts w:ascii="Book Antiqua" w:eastAsia="Book Antiqua" w:hAnsi="Book Antiqua" w:cs="Book Antiqua"/>
          <w:color w:val="000000"/>
        </w:rPr>
        <w:t>ght</w:t>
      </w:r>
      <w:r w:rsidR="00DD41BF" w:rsidRPr="009F1A27">
        <w:rPr>
          <w:rFonts w:ascii="Book Antiqua" w:eastAsia="Book Antiqua" w:hAnsi="Book Antiqua" w:cs="Book Antiqua"/>
          <w:color w:val="000000"/>
        </w:rPr>
        <w:t>-</w:t>
      </w:r>
      <w:r w:rsidR="00E87625" w:rsidRPr="009F1A27">
        <w:rPr>
          <w:rFonts w:ascii="Book Antiqua" w:eastAsia="Book Antiqua" w:hAnsi="Book Antiqua" w:cs="Book Antiqua"/>
          <w:color w:val="000000"/>
        </w:rPr>
        <w:t>brain hem</w:t>
      </w:r>
      <w:r w:rsidR="00E87625" w:rsidRPr="009F1A27">
        <w:rPr>
          <w:rFonts w:ascii="Book Antiqua" w:eastAsia="Book Antiqua" w:hAnsi="Book Antiqua" w:cs="Book Antiqua"/>
          <w:color w:val="000000"/>
        </w:rPr>
        <w:t xml:space="preserve">isphere </w:t>
      </w:r>
      <w:r w:rsidR="00821F73">
        <w:rPr>
          <w:rFonts w:ascii="Book Antiqua" w:eastAsia="Book Antiqua" w:hAnsi="Book Antiqua" w:cs="Book Antiqua"/>
          <w:color w:val="000000"/>
        </w:rPr>
        <w:t>i</w:t>
      </w:r>
      <w:r w:rsidR="00821F73" w:rsidRPr="009F1A27">
        <w:rPr>
          <w:rFonts w:ascii="Book Antiqua" w:eastAsia="Book Antiqua" w:hAnsi="Book Antiqua" w:cs="Book Antiqua"/>
          <w:color w:val="000000"/>
        </w:rPr>
        <w:t xml:space="preserve">s </w:t>
      </w:r>
      <w:r w:rsidR="00E87625" w:rsidRPr="009F1A27">
        <w:rPr>
          <w:rFonts w:ascii="Book Antiqua" w:eastAsia="Book Antiqua" w:hAnsi="Book Antiqua" w:cs="Book Antiqua"/>
          <w:color w:val="000000"/>
        </w:rPr>
        <w:t>stimu</w:t>
      </w:r>
      <w:r w:rsidR="00E87625" w:rsidRPr="009F1A27">
        <w:rPr>
          <w:rFonts w:ascii="Book Antiqua" w:eastAsia="Book Antiqua" w:hAnsi="Book Antiqua" w:cs="Book Antiqua"/>
          <w:color w:val="000000"/>
        </w:rPr>
        <w:t>lated by LF</w:t>
      </w:r>
      <w:r w:rsidR="00DD41BF" w:rsidRPr="009F1A27">
        <w:rPr>
          <w:rFonts w:ascii="Book Antiqua" w:eastAsia="Book Antiqua" w:hAnsi="Book Antiqua" w:cs="Book Antiqua"/>
          <w:color w:val="000000"/>
        </w:rPr>
        <w:t>-</w:t>
      </w:r>
      <w:proofErr w:type="spellStart"/>
      <w:r w:rsidR="00E87625"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Some </w:t>
      </w:r>
      <w:r w:rsidR="00E87625" w:rsidRPr="009F1A27">
        <w:rPr>
          <w:rFonts w:ascii="Book Antiqua" w:eastAsia="Book Antiqua" w:hAnsi="Book Antiqua" w:cs="Book Antiqua"/>
          <w:color w:val="000000"/>
        </w:rPr>
        <w:t>studies</w:t>
      </w:r>
      <w:r w:rsidR="00D72050" w:rsidRPr="009F1A27">
        <w:rPr>
          <w:rFonts w:ascii="Book Antiqua" w:eastAsia="Book Antiqua" w:hAnsi="Book Antiqua" w:cs="Book Antiqua"/>
          <w:color w:val="000000"/>
        </w:rPr>
        <w:t xml:space="preserve"> </w:t>
      </w:r>
      <w:r w:rsidR="00E87625" w:rsidRPr="009F1A27">
        <w:rPr>
          <w:rFonts w:ascii="Book Antiqua" w:eastAsia="Book Antiqua" w:hAnsi="Book Antiqua" w:cs="Book Antiqua"/>
          <w:color w:val="000000"/>
        </w:rPr>
        <w:t xml:space="preserve">showed that the </w:t>
      </w:r>
      <w:r w:rsidR="00D72050" w:rsidRPr="009F1A27">
        <w:rPr>
          <w:rFonts w:ascii="Book Antiqua" w:eastAsia="Book Antiqua" w:hAnsi="Book Antiqua" w:cs="Book Antiqua"/>
          <w:color w:val="000000"/>
        </w:rPr>
        <w:t>combin</w:t>
      </w:r>
      <w:r w:rsidR="00E87625" w:rsidRPr="009F1A27">
        <w:rPr>
          <w:rFonts w:ascii="Book Antiqua" w:eastAsia="Book Antiqua" w:hAnsi="Book Antiqua" w:cs="Book Antiqua"/>
          <w:color w:val="000000"/>
        </w:rPr>
        <w:t xml:space="preserve">ation of </w:t>
      </w:r>
      <w:r w:rsidR="00D72050" w:rsidRPr="009F1A27">
        <w:rPr>
          <w:rFonts w:ascii="Book Antiqua" w:eastAsia="Book Antiqua" w:hAnsi="Book Antiqua" w:cs="Book Antiqua"/>
          <w:color w:val="000000"/>
        </w:rPr>
        <w:t xml:space="preserve">both </w:t>
      </w:r>
      <w:r w:rsidR="00E839EE" w:rsidRPr="009F1A27">
        <w:rPr>
          <w:rFonts w:ascii="Book Antiqua" w:eastAsia="Book Antiqua" w:hAnsi="Book Antiqua" w:cs="Book Antiqua"/>
          <w:color w:val="000000"/>
        </w:rPr>
        <w:t>stimulation</w:t>
      </w:r>
      <w:r w:rsidR="00084C82" w:rsidRPr="009F1A27">
        <w:rPr>
          <w:rFonts w:ascii="Book Antiqua" w:eastAsia="Book Antiqua" w:hAnsi="Book Antiqua" w:cs="Book Antiqua"/>
          <w:color w:val="000000"/>
        </w:rPr>
        <w:t>s</w:t>
      </w:r>
      <w:r w:rsidR="00E839EE" w:rsidRPr="009F1A27">
        <w:rPr>
          <w:rFonts w:ascii="Book Antiqua" w:eastAsia="Book Antiqua" w:hAnsi="Book Antiqua" w:cs="Book Antiqua"/>
          <w:color w:val="000000"/>
        </w:rPr>
        <w:t xml:space="preserve"> mentioned above </w:t>
      </w:r>
      <w:r w:rsidR="00D72050" w:rsidRPr="009F1A27">
        <w:rPr>
          <w:rFonts w:ascii="Book Antiqua" w:eastAsia="Book Antiqua" w:hAnsi="Book Antiqua" w:cs="Book Antiqua"/>
          <w:color w:val="000000"/>
        </w:rPr>
        <w:t xml:space="preserve">did not </w:t>
      </w:r>
      <w:r w:rsidR="00E839EE" w:rsidRPr="009F1A27">
        <w:rPr>
          <w:rFonts w:ascii="Book Antiqua" w:eastAsia="Book Antiqua" w:hAnsi="Book Antiqua" w:cs="Book Antiqua"/>
          <w:color w:val="000000"/>
        </w:rPr>
        <w:t>obtain</w:t>
      </w:r>
      <w:r w:rsidR="00D72050" w:rsidRPr="009F1A27">
        <w:rPr>
          <w:rFonts w:ascii="Book Antiqua" w:eastAsia="Book Antiqua" w:hAnsi="Book Antiqua" w:cs="Book Antiqua"/>
          <w:color w:val="000000"/>
        </w:rPr>
        <w:t xml:space="preserve"> additional benefits, compared to unilateral</w:t>
      </w:r>
      <w:r w:rsidR="00E839EE" w:rsidRPr="009F1A27">
        <w:rPr>
          <w:rFonts w:ascii="Book Antiqua" w:eastAsia="Book Antiqua" w:hAnsi="Book Antiqua" w:cs="Book Antiqua"/>
          <w:color w:val="000000"/>
        </w:rPr>
        <w:t xml:space="preserve"> </w:t>
      </w:r>
      <w:proofErr w:type="spellStart"/>
      <w:r w:rsidR="00E839EE" w:rsidRPr="009F1A27">
        <w:rPr>
          <w:rFonts w:ascii="Book Antiqua" w:eastAsia="Book Antiqua" w:hAnsi="Book Antiqua" w:cs="Book Antiqua"/>
          <w:color w:val="000000"/>
        </w:rPr>
        <w:t>rTMS</w:t>
      </w:r>
      <w:proofErr w:type="spellEnd"/>
      <w:r w:rsidR="00E839EE" w:rsidRPr="009F1A27">
        <w:rPr>
          <w:rFonts w:ascii="Book Antiqua" w:eastAsia="Book Antiqua" w:hAnsi="Book Antiqua" w:cs="Book Antiqua"/>
          <w:color w:val="000000"/>
        </w:rPr>
        <w:t xml:space="preserve"> </w:t>
      </w:r>
      <w:proofErr w:type="gramStart"/>
      <w:r w:rsidR="00D72050" w:rsidRPr="009F1A27">
        <w:rPr>
          <w:rFonts w:ascii="Book Antiqua" w:eastAsia="Book Antiqua" w:hAnsi="Book Antiqua" w:cs="Book Antiqua"/>
          <w:color w:val="000000"/>
        </w:rPr>
        <w:t>stimulation</w:t>
      </w:r>
      <w:r w:rsidR="00D72050" w:rsidRPr="009F1A27">
        <w:rPr>
          <w:rFonts w:ascii="Book Antiqua" w:eastAsia="Book Antiqua" w:hAnsi="Book Antiqua" w:cs="Book Antiqua"/>
          <w:color w:val="000000"/>
          <w:vertAlign w:val="superscript"/>
        </w:rPr>
        <w:t>[</w:t>
      </w:r>
      <w:proofErr w:type="gramEnd"/>
      <w:r w:rsidR="00D72050"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2</w:t>
      </w:r>
      <w:r w:rsidR="00D72050" w:rsidRPr="009F1A27">
        <w:rPr>
          <w:rFonts w:ascii="Book Antiqua" w:eastAsia="Book Antiqua" w:hAnsi="Book Antiqua" w:cs="Book Antiqua"/>
          <w:color w:val="000000"/>
          <w:vertAlign w:val="superscript"/>
        </w:rPr>
        <w:t>]</w:t>
      </w:r>
      <w:r w:rsidR="00D72050" w:rsidRPr="009F1A27">
        <w:rPr>
          <w:rFonts w:ascii="Book Antiqua" w:eastAsia="Book Antiqua" w:hAnsi="Book Antiqua" w:cs="Book Antiqua"/>
          <w:color w:val="000000"/>
        </w:rPr>
        <w:t>.</w:t>
      </w:r>
    </w:p>
    <w:p w14:paraId="346BF3EE" w14:textId="6F80DC88" w:rsidR="00715B75" w:rsidRPr="009F1A27" w:rsidRDefault="00821F73" w:rsidP="009F1A2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Most</w:t>
      </w:r>
      <w:r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color w:val="000000"/>
        </w:rPr>
        <w:t>LF-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w:t>
      </w:r>
      <w:r>
        <w:rPr>
          <w:rFonts w:ascii="Book Antiqua" w:eastAsia="Book Antiqua" w:hAnsi="Book Antiqua" w:cs="Book Antiqua"/>
          <w:color w:val="000000"/>
        </w:rPr>
        <w:t>studies</w:t>
      </w:r>
      <w:r w:rsidRPr="009F1A27">
        <w:rPr>
          <w:rFonts w:ascii="Book Antiqua" w:eastAsia="Book Antiqua" w:hAnsi="Book Antiqua" w:cs="Book Antiqua"/>
          <w:color w:val="000000"/>
        </w:rPr>
        <w:t xml:space="preserve"> </w:t>
      </w:r>
      <w:r w:rsidR="00FE3070" w:rsidRPr="009F1A27">
        <w:rPr>
          <w:rFonts w:ascii="Book Antiqua" w:eastAsia="Book Antiqua" w:hAnsi="Book Antiqua" w:cs="Book Antiqua"/>
          <w:color w:val="000000"/>
        </w:rPr>
        <w:t xml:space="preserve">usually set </w:t>
      </w:r>
      <w:r w:rsidR="00D72050" w:rsidRPr="009F1A27">
        <w:rPr>
          <w:rFonts w:ascii="Book Antiqua" w:eastAsia="Book Antiqua" w:hAnsi="Book Antiqua" w:cs="Book Antiqua"/>
          <w:color w:val="000000"/>
        </w:rPr>
        <w:t>the st</w:t>
      </w:r>
      <w:r w:rsidR="00D72050" w:rsidRPr="009F1A27">
        <w:rPr>
          <w:rFonts w:ascii="Book Antiqua" w:eastAsia="Book Antiqua" w:hAnsi="Book Antiqua" w:cs="Book Antiqua"/>
          <w:color w:val="000000"/>
        </w:rPr>
        <w:t xml:space="preserve">imulation </w:t>
      </w:r>
      <w:r w:rsidR="00FE3070" w:rsidRPr="009F1A27">
        <w:rPr>
          <w:rFonts w:ascii="Book Antiqua" w:eastAsia="Book Antiqua" w:hAnsi="Book Antiqua" w:cs="Book Antiqua"/>
          <w:color w:val="000000"/>
        </w:rPr>
        <w:t>frequency at</w:t>
      </w:r>
      <w:r w:rsidR="00D72050" w:rsidRPr="009F1A27">
        <w:rPr>
          <w:rFonts w:ascii="Book Antiqua" w:eastAsia="Book Antiqua" w:hAnsi="Book Antiqua" w:cs="Book Antiqua"/>
          <w:color w:val="000000"/>
        </w:rPr>
        <w:t xml:space="preserve"> 1 Hz, </w:t>
      </w:r>
      <w:r w:rsidR="00FE3070" w:rsidRPr="009F1A27">
        <w:rPr>
          <w:rFonts w:ascii="Book Antiqua" w:eastAsia="Book Antiqua" w:hAnsi="Book Antiqua" w:cs="Book Antiqua"/>
          <w:color w:val="000000"/>
        </w:rPr>
        <w:t>while</w:t>
      </w:r>
      <w:r w:rsidR="00D72050" w:rsidRPr="009F1A27">
        <w:rPr>
          <w:rFonts w:ascii="Book Antiqua" w:eastAsia="Book Antiqua" w:hAnsi="Book Antiqua" w:cs="Book Antiqua"/>
          <w:color w:val="000000"/>
        </w:rPr>
        <w:t xml:space="preserve"> </w:t>
      </w:r>
      <w:r w:rsidR="00FE3070" w:rsidRPr="009F1A27">
        <w:rPr>
          <w:rFonts w:ascii="Book Antiqua" w:eastAsia="Book Antiqua" w:hAnsi="Book Antiqua" w:cs="Book Antiqua"/>
          <w:color w:val="000000"/>
        </w:rPr>
        <w:t xml:space="preserve">the </w:t>
      </w:r>
      <w:r w:rsidR="00D72050" w:rsidRPr="009F1A27">
        <w:rPr>
          <w:rFonts w:ascii="Book Antiqua" w:eastAsia="Book Antiqua" w:hAnsi="Book Antiqua" w:cs="Book Antiqua"/>
          <w:color w:val="000000"/>
        </w:rPr>
        <w:t>stimulation intensity and pulse number vary</w:t>
      </w:r>
      <w:r w:rsidR="00FE3070" w:rsidRPr="009F1A27">
        <w:rPr>
          <w:rFonts w:ascii="Book Antiqua" w:eastAsia="Book Antiqua" w:hAnsi="Book Antiqua" w:cs="Book Antiqua"/>
          <w:color w:val="000000"/>
        </w:rPr>
        <w:t xml:space="preserve"> based on the specific requirements of </w:t>
      </w:r>
      <w:r w:rsidR="00D72050" w:rsidRPr="009F1A27">
        <w:rPr>
          <w:rFonts w:ascii="Book Antiqua" w:eastAsia="Book Antiqua" w:hAnsi="Book Antiqua" w:cs="Book Antiqua"/>
          <w:color w:val="000000"/>
        </w:rPr>
        <w:t>studies</w:t>
      </w:r>
      <w:r w:rsidR="00FE3070" w:rsidRPr="009F1A27">
        <w:rPr>
          <w:rFonts w:ascii="Book Antiqua" w:eastAsia="Book Antiqua" w:hAnsi="Book Antiqua" w:cs="Book Antiqua"/>
          <w:color w:val="000000"/>
        </w:rPr>
        <w:t>. Generally speaking, LF</w:t>
      </w:r>
      <w:r w:rsidR="00DD41BF" w:rsidRPr="009F1A27">
        <w:rPr>
          <w:rFonts w:ascii="Book Antiqua" w:eastAsia="Book Antiqua" w:hAnsi="Book Antiqua" w:cs="Book Antiqua"/>
          <w:color w:val="000000"/>
        </w:rPr>
        <w:t>-</w:t>
      </w:r>
      <w:proofErr w:type="spellStart"/>
      <w:r w:rsidR="00FE3070" w:rsidRPr="009F1A27">
        <w:rPr>
          <w:rFonts w:ascii="Book Antiqua" w:eastAsia="Book Antiqua" w:hAnsi="Book Antiqua" w:cs="Book Antiqua"/>
          <w:color w:val="000000"/>
        </w:rPr>
        <w:t>rTMS</w:t>
      </w:r>
      <w:proofErr w:type="spellEnd"/>
      <w:r w:rsidR="00FE3070" w:rsidRPr="009F1A27">
        <w:rPr>
          <w:rFonts w:ascii="Book Antiqua" w:eastAsia="Book Antiqua" w:hAnsi="Book Antiqua" w:cs="Book Antiqua"/>
          <w:color w:val="000000"/>
        </w:rPr>
        <w:t xml:space="preserve"> is </w:t>
      </w:r>
      <w:r w:rsidR="00715B75" w:rsidRPr="009F1A27">
        <w:rPr>
          <w:rFonts w:ascii="Book Antiqua" w:eastAsia="Book Antiqua" w:hAnsi="Book Antiqua" w:cs="Book Antiqua"/>
          <w:color w:val="000000"/>
        </w:rPr>
        <w:t>widely perceived</w:t>
      </w:r>
      <w:r w:rsidR="00D72050" w:rsidRPr="009F1A27">
        <w:rPr>
          <w:rFonts w:ascii="Book Antiqua" w:eastAsia="Book Antiqua" w:hAnsi="Book Antiqua" w:cs="Book Antiqua"/>
          <w:color w:val="000000"/>
        </w:rPr>
        <w:t xml:space="preserve"> to have an inhibitory effect</w:t>
      </w:r>
      <w:r w:rsidR="00750AAC" w:rsidRPr="009F1A27">
        <w:rPr>
          <w:rFonts w:ascii="Book Antiqua" w:eastAsia="Book Antiqua" w:hAnsi="Book Antiqua" w:cs="Book Antiqua"/>
          <w:color w:val="000000"/>
        </w:rPr>
        <w:t xml:space="preserve">. However, </w:t>
      </w:r>
      <w:r w:rsidR="00D72050" w:rsidRPr="009F1A27">
        <w:rPr>
          <w:rFonts w:ascii="Book Antiqua" w:eastAsia="Book Antiqua" w:hAnsi="Book Antiqua" w:cs="Book Antiqua"/>
          <w:color w:val="000000"/>
        </w:rPr>
        <w:t>at low intensities</w:t>
      </w:r>
      <w:r w:rsidR="00715B75" w:rsidRPr="009F1A27">
        <w:rPr>
          <w:rFonts w:ascii="Book Antiqua" w:eastAsia="Book Antiqua" w:hAnsi="Book Antiqua" w:cs="Book Antiqua"/>
          <w:color w:val="000000"/>
        </w:rPr>
        <w:t xml:space="preserve">, which is </w:t>
      </w:r>
      <w:r w:rsidR="00D72050" w:rsidRPr="009F1A27">
        <w:rPr>
          <w:rFonts w:ascii="Book Antiqua" w:eastAsia="Book Antiqua" w:hAnsi="Book Antiqua" w:cs="Book Antiqua"/>
          <w:color w:val="000000"/>
        </w:rPr>
        <w:t xml:space="preserve">less than the motor threshold (MT), </w:t>
      </w:r>
      <w:r w:rsidR="00715B75" w:rsidRPr="009F1A27">
        <w:rPr>
          <w:rFonts w:ascii="Book Antiqua" w:eastAsia="Book Antiqua" w:hAnsi="Book Antiqua" w:cs="Book Antiqua"/>
          <w:color w:val="000000"/>
        </w:rPr>
        <w:t>LF-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often </w:t>
      </w:r>
      <w:r w:rsidR="00715B75" w:rsidRPr="009F1A27">
        <w:rPr>
          <w:rFonts w:ascii="Book Antiqua" w:eastAsia="Book Antiqua" w:hAnsi="Book Antiqua" w:cs="Book Antiqua"/>
          <w:color w:val="000000"/>
        </w:rPr>
        <w:t>did not obtain significant</w:t>
      </w:r>
      <w:r w:rsidR="00D72050" w:rsidRPr="009F1A27">
        <w:rPr>
          <w:rFonts w:ascii="Book Antiqua" w:eastAsia="Book Antiqua" w:hAnsi="Book Antiqua" w:cs="Book Antiqua"/>
          <w:color w:val="000000"/>
        </w:rPr>
        <w:t xml:space="preserve"> effects on motor excitability.</w:t>
      </w:r>
      <w:r w:rsidR="00715B75" w:rsidRPr="009F1A27">
        <w:rPr>
          <w:rFonts w:ascii="Book Antiqua" w:eastAsia="Book Antiqua" w:hAnsi="Book Antiqua" w:cs="Book Antiqua"/>
          <w:color w:val="000000"/>
        </w:rPr>
        <w:t xml:space="preserve"> </w:t>
      </w:r>
      <w:r w:rsidR="00704CE8" w:rsidRPr="009F1A27">
        <w:rPr>
          <w:rFonts w:ascii="Book Antiqua" w:eastAsia="Book Antiqua" w:hAnsi="Book Antiqua" w:cs="Book Antiqua"/>
          <w:color w:val="000000"/>
        </w:rPr>
        <w:t xml:space="preserve">This is possible because </w:t>
      </w:r>
      <w:r w:rsidR="00750AAC" w:rsidRPr="009F1A27">
        <w:rPr>
          <w:rFonts w:ascii="Book Antiqua" w:eastAsia="Book Antiqua" w:hAnsi="Book Antiqua" w:cs="Book Antiqua"/>
          <w:color w:val="000000"/>
        </w:rPr>
        <w:t>of the</w:t>
      </w:r>
      <w:r w:rsidR="00A01A71" w:rsidRPr="009F1A27">
        <w:rPr>
          <w:rFonts w:ascii="Book Antiqua" w:eastAsia="Book Antiqua" w:hAnsi="Book Antiqua" w:cs="Book Antiqua"/>
          <w:color w:val="000000"/>
        </w:rPr>
        <w:t xml:space="preserve"> influences from </w:t>
      </w:r>
      <w:r w:rsidR="00704CE8" w:rsidRPr="009F1A27">
        <w:rPr>
          <w:rFonts w:ascii="Book Antiqua" w:eastAsia="Book Antiqua" w:hAnsi="Book Antiqua" w:cs="Book Antiqua"/>
          <w:color w:val="000000"/>
        </w:rPr>
        <w:t>the level of motor cortex excitability</w:t>
      </w:r>
      <w:r w:rsidR="00A01A71" w:rsidRPr="009F1A27">
        <w:rPr>
          <w:rFonts w:ascii="Book Antiqua" w:eastAsia="Book Antiqua" w:hAnsi="Book Antiqua" w:cs="Book Antiqua"/>
          <w:color w:val="000000"/>
        </w:rPr>
        <w:t xml:space="preserve">. </w:t>
      </w:r>
    </w:p>
    <w:p w14:paraId="4FD33622" w14:textId="3D8DE80F" w:rsidR="00A77B3E" w:rsidRPr="009F1A27" w:rsidRDefault="00D72050" w:rsidP="009F1A27">
      <w:pPr>
        <w:spacing w:line="360" w:lineRule="auto"/>
        <w:ind w:firstLineChars="100" w:firstLine="240"/>
        <w:jc w:val="both"/>
        <w:rPr>
          <w:rFonts w:ascii="Book Antiqua" w:eastAsia="Book Antiqua" w:hAnsi="Book Antiqua" w:cs="Book Antiqua"/>
          <w:color w:val="000000"/>
        </w:rPr>
      </w:pPr>
      <w:r w:rsidRPr="009F1A27">
        <w:rPr>
          <w:rFonts w:ascii="Book Antiqua" w:eastAsia="Book Antiqua" w:hAnsi="Book Antiqua" w:cs="Book Antiqua"/>
          <w:color w:val="000000"/>
        </w:rPr>
        <w:t>So</w:t>
      </w:r>
      <w:r w:rsidRPr="009F1A27">
        <w:rPr>
          <w:rFonts w:ascii="Book Antiqua" w:eastAsia="Book Antiqua" w:hAnsi="Book Antiqua" w:cs="Book Antiqua"/>
          <w:color w:val="000000"/>
        </w:rPr>
        <w:t xml:space="preserve">me </w:t>
      </w:r>
      <w:r w:rsidR="00821F73">
        <w:rPr>
          <w:rFonts w:ascii="Book Antiqua" w:eastAsia="Book Antiqua" w:hAnsi="Book Antiqua" w:cs="Book Antiqua"/>
          <w:color w:val="000000"/>
        </w:rPr>
        <w:t>studies</w:t>
      </w:r>
      <w:r w:rsidR="00821F73"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indicate that </w:t>
      </w:r>
      <w:r w:rsidR="00750AAC" w:rsidRPr="009F1A27">
        <w:rPr>
          <w:rFonts w:ascii="Book Antiqua" w:eastAsia="Book Antiqua" w:hAnsi="Book Antiqua" w:cs="Book Antiqua"/>
          <w:color w:val="000000"/>
        </w:rPr>
        <w:t xml:space="preserve">the differences </w:t>
      </w:r>
      <w:r w:rsidR="00084C82" w:rsidRPr="009F1A27">
        <w:rPr>
          <w:rFonts w:ascii="Book Antiqua" w:eastAsia="Book Antiqua" w:hAnsi="Book Antiqua" w:cs="Book Antiqua"/>
          <w:color w:val="000000"/>
        </w:rPr>
        <w:t>in</w:t>
      </w:r>
      <w:r w:rsidR="00750AAC" w:rsidRPr="009F1A27">
        <w:rPr>
          <w:rFonts w:ascii="Book Antiqua" w:eastAsia="Book Antiqua" w:hAnsi="Book Antiqua" w:cs="Book Antiqua"/>
          <w:color w:val="000000"/>
        </w:rPr>
        <w:t xml:space="preserve"> </w:t>
      </w:r>
      <w:r w:rsidR="00084C82" w:rsidRPr="009F1A27">
        <w:rPr>
          <w:rFonts w:ascii="Book Antiqua" w:eastAsia="Book Antiqua" w:hAnsi="Book Antiqua" w:cs="Book Antiqua"/>
          <w:color w:val="000000"/>
        </w:rPr>
        <w:t xml:space="preserve">the </w:t>
      </w:r>
      <w:r w:rsidR="00750AAC" w:rsidRPr="009F1A27">
        <w:rPr>
          <w:rFonts w:ascii="Book Antiqua" w:eastAsia="Book Antiqua" w:hAnsi="Book Antiqua" w:cs="Book Antiqua"/>
          <w:color w:val="000000"/>
        </w:rPr>
        <w:t>feedbac</w:t>
      </w:r>
      <w:r w:rsidR="00750AAC" w:rsidRPr="009F1A27">
        <w:rPr>
          <w:rFonts w:ascii="Book Antiqua" w:eastAsia="Book Antiqua" w:hAnsi="Book Antiqua" w:cs="Book Antiqua"/>
          <w:color w:val="000000"/>
        </w:rPr>
        <w:t>k of LF-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might </w:t>
      </w:r>
      <w:r w:rsidR="00084C82" w:rsidRPr="009F1A27">
        <w:rPr>
          <w:rFonts w:ascii="Book Antiqua" w:eastAsia="Book Antiqua" w:hAnsi="Book Antiqua" w:cs="Book Antiqua"/>
          <w:color w:val="000000"/>
        </w:rPr>
        <w:t xml:space="preserve">be </w:t>
      </w:r>
      <w:r w:rsidR="00750AAC" w:rsidRPr="009F1A27">
        <w:rPr>
          <w:rFonts w:ascii="Book Antiqua" w:eastAsia="Book Antiqua" w:hAnsi="Book Antiqua" w:cs="Book Antiqua"/>
          <w:color w:val="000000"/>
        </w:rPr>
        <w:t>due</w:t>
      </w:r>
      <w:r w:rsidRPr="009F1A27">
        <w:rPr>
          <w:rFonts w:ascii="Book Antiqua" w:eastAsia="Book Antiqua" w:hAnsi="Book Antiqua" w:cs="Book Antiqua"/>
          <w:color w:val="000000"/>
        </w:rPr>
        <w:t xml:space="preserve"> to the level of motor cortex excitability of the targeted muscle.</w:t>
      </w:r>
      <w:r w:rsidR="00750AAC" w:rsidRPr="009F1A27">
        <w:rPr>
          <w:rFonts w:ascii="Book Antiqua" w:eastAsia="Book Antiqua" w:hAnsi="Book Antiqua" w:cs="Book Antiqua"/>
          <w:color w:val="000000"/>
        </w:rPr>
        <w:t xml:space="preserve"> Concerning the motor-evoked-potential (MEP), t</w:t>
      </w:r>
      <w:r w:rsidRPr="009F1A27">
        <w:rPr>
          <w:rFonts w:ascii="Book Antiqua" w:eastAsia="Book Antiqua" w:hAnsi="Book Antiqua" w:cs="Book Antiqua"/>
          <w:color w:val="000000"/>
        </w:rPr>
        <w:t xml:space="preserve">he depression of MEP could be increased if </w:t>
      </w:r>
      <w:r w:rsidR="002668C6" w:rsidRPr="009F1A27">
        <w:rPr>
          <w:rFonts w:ascii="Book Antiqua" w:eastAsia="Book Antiqua" w:hAnsi="Book Antiqua" w:cs="Book Antiqua"/>
          <w:color w:val="000000"/>
        </w:rPr>
        <w:t>LF-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is preceded by a high-frequency</w:t>
      </w:r>
      <w:r w:rsidR="00E839EE"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subthreshold </w:t>
      </w:r>
      <w:r w:rsidR="0058510E" w:rsidRPr="009F1A27">
        <w:rPr>
          <w:rFonts w:ascii="Book Antiqua" w:eastAsia="Book Antiqua" w:hAnsi="Book Antiqua" w:cs="Book Antiqua"/>
          <w:color w:val="000000"/>
        </w:rPr>
        <w:t xml:space="preserve">excitation </w:t>
      </w:r>
      <w:r w:rsidRPr="009F1A27">
        <w:rPr>
          <w:rFonts w:ascii="Book Antiqua" w:eastAsia="Book Antiqua" w:hAnsi="Book Antiqua" w:cs="Book Antiqua"/>
          <w:color w:val="000000"/>
        </w:rPr>
        <w:t xml:space="preserve">as compared to </w:t>
      </w:r>
      <w:r w:rsidR="0058510E" w:rsidRPr="009F1A27">
        <w:rPr>
          <w:rFonts w:ascii="Book Antiqua" w:eastAsia="Book Antiqua" w:hAnsi="Book Antiqua" w:cs="Book Antiqua"/>
          <w:color w:val="000000"/>
        </w:rPr>
        <w:t xml:space="preserve">just </w:t>
      </w:r>
      <w:r w:rsidR="00084C82" w:rsidRPr="009F1A27">
        <w:rPr>
          <w:rFonts w:ascii="Book Antiqua" w:eastAsia="Book Antiqua" w:hAnsi="Book Antiqua" w:cs="Book Antiqua"/>
          <w:color w:val="000000"/>
        </w:rPr>
        <w:t xml:space="preserve">a </w:t>
      </w:r>
      <w:r w:rsidR="0058510E" w:rsidRPr="009F1A27">
        <w:rPr>
          <w:rFonts w:ascii="Book Antiqua" w:eastAsia="Book Antiqua" w:hAnsi="Book Antiqua" w:cs="Book Antiqua"/>
          <w:color w:val="000000"/>
        </w:rPr>
        <w:t>single</w:t>
      </w:r>
      <w:r w:rsidRPr="009F1A27">
        <w:rPr>
          <w:rFonts w:ascii="Book Antiqua" w:eastAsia="Book Antiqua" w:hAnsi="Book Antiqua" w:cs="Book Antiqua"/>
          <w:color w:val="000000"/>
        </w:rPr>
        <w:t xml:space="preserve"> stimulus.</w:t>
      </w:r>
      <w:r w:rsidR="00FB1F53" w:rsidRPr="009F1A27">
        <w:rPr>
          <w:rFonts w:ascii="Book Antiqua" w:eastAsia="Book Antiqua" w:hAnsi="Book Antiqua" w:cs="Book Antiqua"/>
          <w:color w:val="000000"/>
        </w:rPr>
        <w:t xml:space="preserve"> C</w:t>
      </w:r>
      <w:r w:rsidRPr="009F1A27">
        <w:rPr>
          <w:rFonts w:ascii="Book Antiqua" w:eastAsia="Book Antiqua" w:hAnsi="Book Antiqua" w:cs="Book Antiqua"/>
          <w:color w:val="000000"/>
        </w:rPr>
        <w:t xml:space="preserve">ortical depression </w:t>
      </w:r>
      <w:r w:rsidR="00FB1F53" w:rsidRPr="009F1A27">
        <w:rPr>
          <w:rFonts w:ascii="Book Antiqua" w:eastAsia="Book Antiqua" w:hAnsi="Book Antiqua" w:cs="Book Antiqua"/>
          <w:color w:val="000000"/>
        </w:rPr>
        <w:t>can be increased by</w:t>
      </w:r>
      <w:r w:rsidRPr="009F1A27">
        <w:rPr>
          <w:rFonts w:ascii="Book Antiqua" w:eastAsia="Book Antiqua" w:hAnsi="Book Antiqua" w:cs="Book Antiqua"/>
          <w:color w:val="000000"/>
        </w:rPr>
        <w:t xml:space="preserve"> at least 60 min</w:t>
      </w:r>
      <w:r w:rsidR="00FB1F53" w:rsidRPr="009F1A27">
        <w:rPr>
          <w:rFonts w:ascii="Book Antiqua" w:eastAsia="Book Antiqua" w:hAnsi="Book Antiqua" w:cs="Book Antiqua"/>
          <w:color w:val="000000"/>
        </w:rPr>
        <w:t xml:space="preserve"> that </w:t>
      </w:r>
      <w:proofErr w:type="gramStart"/>
      <w:r w:rsidR="00FB1F53" w:rsidRPr="009F1A27">
        <w:rPr>
          <w:rFonts w:ascii="Book Antiqua" w:eastAsia="Book Antiqua" w:hAnsi="Book Antiqua" w:cs="Book Antiqua"/>
          <w:color w:val="000000"/>
        </w:rPr>
        <w:t>way</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3</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 xml:space="preserve">. </w:t>
      </w:r>
    </w:p>
    <w:p w14:paraId="1CBCEC4B" w14:textId="714F3C6B" w:rsidR="00FC7EEF" w:rsidRPr="009F1A27" w:rsidRDefault="00FB1F53" w:rsidP="009F1A27">
      <w:pPr>
        <w:spacing w:line="360" w:lineRule="auto"/>
        <w:ind w:firstLineChars="100" w:firstLine="240"/>
        <w:jc w:val="both"/>
        <w:rPr>
          <w:rFonts w:ascii="Book Antiqua" w:eastAsia="Book Antiqua" w:hAnsi="Book Antiqua" w:cs="Book Antiqua"/>
          <w:color w:val="000000"/>
        </w:rPr>
      </w:pPr>
      <w:r w:rsidRPr="009F1A27">
        <w:rPr>
          <w:rFonts w:ascii="Book Antiqua" w:eastAsia="Book Antiqua" w:hAnsi="Book Antiqua" w:cs="Book Antiqua"/>
          <w:color w:val="000000"/>
        </w:rPr>
        <w:t>On the contrary</w:t>
      </w:r>
      <w:r w:rsidR="00D72050" w:rsidRPr="009F1A27">
        <w:rPr>
          <w:rFonts w:ascii="Book Antiqua" w:eastAsia="Book Antiqua" w:hAnsi="Book Antiqua" w:cs="Book Antiqua"/>
          <w:color w:val="000000"/>
        </w:rPr>
        <w:t>, HF-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is </w:t>
      </w:r>
      <w:r w:rsidRPr="009F1A27">
        <w:rPr>
          <w:rFonts w:ascii="Book Antiqua" w:eastAsia="Book Antiqua" w:hAnsi="Book Antiqua" w:cs="Book Antiqua"/>
          <w:color w:val="000000"/>
        </w:rPr>
        <w:t>considered</w:t>
      </w:r>
      <w:r w:rsidR="00D72050" w:rsidRPr="009F1A27">
        <w:rPr>
          <w:rFonts w:ascii="Book Antiqua" w:eastAsia="Book Antiqua" w:hAnsi="Book Antiqua" w:cs="Book Antiqua"/>
          <w:color w:val="000000"/>
        </w:rPr>
        <w:t xml:space="preserve"> to </w:t>
      </w:r>
      <w:r w:rsidR="00D92D65" w:rsidRPr="009F1A27">
        <w:rPr>
          <w:rFonts w:ascii="Book Antiqua" w:eastAsia="Book Antiqua" w:hAnsi="Book Antiqua" w:cs="Book Antiqua"/>
          <w:color w:val="000000"/>
        </w:rPr>
        <w:t xml:space="preserve">enhance the excitability </w:t>
      </w:r>
      <w:r w:rsidR="00D92D65" w:rsidRPr="009F1A27">
        <w:rPr>
          <w:rFonts w:ascii="Book Antiqua" w:hAnsi="Book Antiqua" w:cs="Book Antiqua"/>
          <w:color w:val="000000"/>
          <w:lang w:eastAsia="zh-CN"/>
        </w:rPr>
        <w:t>o</w:t>
      </w:r>
      <w:r w:rsidR="00D92D65" w:rsidRPr="009F1A27">
        <w:rPr>
          <w:rFonts w:ascii="Book Antiqua" w:eastAsia="Book Antiqua" w:hAnsi="Book Antiqua" w:cs="Book Antiqua"/>
          <w:color w:val="000000"/>
        </w:rPr>
        <w:t>f cortical neurons</w:t>
      </w:r>
      <w:r w:rsidR="00D72050" w:rsidRPr="009F1A27">
        <w:rPr>
          <w:rFonts w:ascii="Book Antiqua" w:eastAsia="Book Antiqua" w:hAnsi="Book Antiqua" w:cs="Book Antiqua"/>
          <w:color w:val="000000"/>
        </w:rPr>
        <w:t xml:space="preserve">. </w:t>
      </w:r>
      <w:proofErr w:type="spellStart"/>
      <w:r w:rsidR="00D72050" w:rsidRPr="009F1A27">
        <w:rPr>
          <w:rFonts w:ascii="Book Antiqua" w:eastAsia="Book Antiqua" w:hAnsi="Book Antiqua" w:cs="Book Antiqua"/>
          <w:color w:val="000000"/>
        </w:rPr>
        <w:t>Berardelli</w:t>
      </w:r>
      <w:proofErr w:type="spellEnd"/>
      <w:r w:rsidR="00D72050"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i/>
          <w:iCs/>
          <w:color w:val="000000"/>
        </w:rPr>
        <w:t xml:space="preserve">et </w:t>
      </w:r>
      <w:proofErr w:type="gramStart"/>
      <w:r w:rsidR="00D72050" w:rsidRPr="009F1A27">
        <w:rPr>
          <w:rFonts w:ascii="Book Antiqua" w:eastAsia="Book Antiqua" w:hAnsi="Book Antiqua" w:cs="Book Antiqua"/>
          <w:i/>
          <w:iCs/>
          <w:color w:val="000000"/>
        </w:rPr>
        <w:t>al</w:t>
      </w:r>
      <w:r w:rsidR="00DD41BF" w:rsidRPr="009F1A27">
        <w:rPr>
          <w:rFonts w:ascii="Book Antiqua" w:eastAsia="Book Antiqua" w:hAnsi="Book Antiqua" w:cs="Book Antiqua"/>
          <w:color w:val="000000"/>
          <w:vertAlign w:val="superscript"/>
        </w:rPr>
        <w:t>[</w:t>
      </w:r>
      <w:proofErr w:type="gramEnd"/>
      <w:r w:rsidR="00DD41BF" w:rsidRPr="009F1A27">
        <w:rPr>
          <w:rFonts w:ascii="Book Antiqua" w:eastAsia="Book Antiqua" w:hAnsi="Book Antiqua" w:cs="Book Antiqua"/>
          <w:color w:val="000000"/>
          <w:vertAlign w:val="superscript"/>
        </w:rPr>
        <w:t>34]</w:t>
      </w:r>
      <w:r w:rsidR="00D72050" w:rsidRPr="009F1A27">
        <w:rPr>
          <w:rFonts w:ascii="Book Antiqua" w:eastAsia="Book Antiqua" w:hAnsi="Book Antiqua" w:cs="Book Antiqua"/>
          <w:color w:val="000000"/>
        </w:rPr>
        <w:t xml:space="preserve"> </w:t>
      </w:r>
      <w:r w:rsidR="00D92D65" w:rsidRPr="009F1A27">
        <w:rPr>
          <w:rFonts w:ascii="Book Antiqua" w:eastAsia="Book Antiqua" w:hAnsi="Book Antiqua" w:cs="Book Antiqua"/>
          <w:color w:val="000000"/>
        </w:rPr>
        <w:t>showed</w:t>
      </w:r>
      <w:r w:rsidR="00D72050" w:rsidRPr="009F1A27">
        <w:rPr>
          <w:rFonts w:ascii="Book Antiqua" w:eastAsia="Book Antiqua" w:hAnsi="Book Antiqua" w:cs="Book Antiqua"/>
          <w:color w:val="000000"/>
        </w:rPr>
        <w:t xml:space="preserve"> that </w:t>
      </w:r>
      <w:r w:rsidR="00D92D65" w:rsidRPr="009F1A27">
        <w:rPr>
          <w:rFonts w:ascii="Book Antiqua" w:eastAsia="Book Antiqua" w:hAnsi="Book Antiqua" w:cs="Book Antiqua"/>
          <w:color w:val="000000"/>
        </w:rPr>
        <w:t>HF-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set at 120% of the MT </w:t>
      </w:r>
      <w:r w:rsidR="00D92D65" w:rsidRPr="009F1A27">
        <w:rPr>
          <w:rFonts w:ascii="Book Antiqua" w:eastAsia="Book Antiqua" w:hAnsi="Book Antiqua" w:cs="Book Antiqua"/>
          <w:color w:val="000000"/>
        </w:rPr>
        <w:t xml:space="preserve">could prolong </w:t>
      </w:r>
      <w:r w:rsidR="00D72050" w:rsidRPr="009F1A27">
        <w:rPr>
          <w:rFonts w:ascii="Book Antiqua" w:eastAsia="Book Antiqua" w:hAnsi="Book Antiqua" w:cs="Book Antiqua"/>
          <w:color w:val="000000"/>
        </w:rPr>
        <w:t xml:space="preserve">MEP for 1 s, and their research indicated that </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may increase pre-synaptic inhibition of the </w:t>
      </w:r>
      <w:proofErr w:type="spellStart"/>
      <w:r w:rsidR="00D72050" w:rsidRPr="009F1A27">
        <w:rPr>
          <w:rFonts w:ascii="Book Antiqua" w:eastAsia="Book Antiqua" w:hAnsi="Book Antiqua" w:cs="Book Antiqua"/>
          <w:color w:val="000000"/>
        </w:rPr>
        <w:t>Ia</w:t>
      </w:r>
      <w:proofErr w:type="spellEnd"/>
      <w:r w:rsidR="00D72050" w:rsidRPr="009F1A27">
        <w:rPr>
          <w:rFonts w:ascii="Book Antiqua" w:eastAsia="Book Antiqua" w:hAnsi="Book Antiqua" w:cs="Book Antiqua"/>
          <w:color w:val="000000"/>
        </w:rPr>
        <w:t xml:space="preserve"> afferent fibers responsible for the H-reflex at the spinal level. </w:t>
      </w:r>
      <w:r w:rsidR="00D92D65" w:rsidRPr="009F1A27">
        <w:rPr>
          <w:rFonts w:ascii="Book Antiqua" w:eastAsia="Book Antiqua" w:hAnsi="Book Antiqua" w:cs="Book Antiqua"/>
          <w:color w:val="000000"/>
        </w:rPr>
        <w:t>Nevertheless, the duration of the effect induced by HF-</w:t>
      </w:r>
      <w:proofErr w:type="spellStart"/>
      <w:r w:rsidR="00D92D65" w:rsidRPr="009F1A27">
        <w:rPr>
          <w:rFonts w:ascii="Book Antiqua" w:eastAsia="Book Antiqua" w:hAnsi="Book Antiqua" w:cs="Book Antiqua"/>
          <w:color w:val="000000"/>
        </w:rPr>
        <w:t>rTMS</w:t>
      </w:r>
      <w:proofErr w:type="spellEnd"/>
      <w:r w:rsidR="00D92D65" w:rsidRPr="009F1A27">
        <w:rPr>
          <w:rFonts w:ascii="Book Antiqua" w:eastAsia="Book Antiqua" w:hAnsi="Book Antiqua" w:cs="Book Antiqua"/>
          <w:color w:val="000000"/>
        </w:rPr>
        <w:t xml:space="preserve"> varies depending on the stimulation intensity, </w:t>
      </w:r>
      <w:r w:rsidR="00084C82" w:rsidRPr="009F1A27">
        <w:rPr>
          <w:rFonts w:ascii="Book Antiqua" w:eastAsia="Book Antiqua" w:hAnsi="Book Antiqua" w:cs="Book Antiqua"/>
          <w:color w:val="000000"/>
        </w:rPr>
        <w:t xml:space="preserve">the </w:t>
      </w:r>
      <w:r w:rsidR="00D92D65" w:rsidRPr="009F1A27">
        <w:rPr>
          <w:rFonts w:ascii="Book Antiqua" w:eastAsia="Book Antiqua" w:hAnsi="Book Antiqua" w:cs="Book Antiqua"/>
          <w:color w:val="000000"/>
        </w:rPr>
        <w:t>number of p</w:t>
      </w:r>
      <w:r w:rsidR="00D92D65" w:rsidRPr="009F1A27">
        <w:rPr>
          <w:rFonts w:ascii="Book Antiqua" w:eastAsia="Book Antiqua" w:hAnsi="Book Antiqua" w:cs="Book Antiqua"/>
          <w:color w:val="000000"/>
        </w:rPr>
        <w:t>ulses</w:t>
      </w:r>
      <w:r w:rsidR="00821F73">
        <w:rPr>
          <w:rFonts w:ascii="Book Antiqua" w:eastAsia="Book Antiqua" w:hAnsi="Book Antiqua" w:cs="Book Antiqua"/>
          <w:color w:val="000000"/>
        </w:rPr>
        <w:t>,</w:t>
      </w:r>
      <w:r w:rsidR="00D92D65" w:rsidRPr="009F1A27">
        <w:rPr>
          <w:rFonts w:ascii="Book Antiqua" w:eastAsia="Book Antiqua" w:hAnsi="Book Antiqua" w:cs="Book Antiqua"/>
          <w:color w:val="000000"/>
        </w:rPr>
        <w:t xml:space="preserve"> and </w:t>
      </w:r>
      <w:r w:rsidR="00821F73">
        <w:rPr>
          <w:rFonts w:ascii="Book Antiqua" w:eastAsia="Book Antiqua" w:hAnsi="Book Antiqua" w:cs="Book Antiqua"/>
          <w:color w:val="000000"/>
        </w:rPr>
        <w:t xml:space="preserve">the </w:t>
      </w:r>
      <w:r w:rsidR="00D92D65" w:rsidRPr="009F1A27">
        <w:rPr>
          <w:rFonts w:ascii="Book Antiqua" w:eastAsia="Book Antiqua" w:hAnsi="Book Antiqua" w:cs="Book Antiqua"/>
          <w:color w:val="000000"/>
        </w:rPr>
        <w:t>stimulatio</w:t>
      </w:r>
      <w:r w:rsidR="00D92D65" w:rsidRPr="009F1A27">
        <w:rPr>
          <w:rFonts w:ascii="Book Antiqua" w:eastAsia="Book Antiqua" w:hAnsi="Book Antiqua" w:cs="Book Antiqua"/>
          <w:color w:val="000000"/>
        </w:rPr>
        <w:t>n frequency. In some cases, the after-effects of HF-</w:t>
      </w:r>
      <w:proofErr w:type="spellStart"/>
      <w:r w:rsidR="00D92D65" w:rsidRPr="009F1A27">
        <w:rPr>
          <w:rFonts w:ascii="Book Antiqua" w:eastAsia="Book Antiqua" w:hAnsi="Book Antiqua" w:cs="Book Antiqua"/>
          <w:color w:val="000000"/>
        </w:rPr>
        <w:t>rTMS</w:t>
      </w:r>
      <w:proofErr w:type="spellEnd"/>
      <w:r w:rsidR="00D92D65" w:rsidRPr="009F1A27">
        <w:rPr>
          <w:rFonts w:ascii="Book Antiqua" w:eastAsia="Book Antiqua" w:hAnsi="Book Antiqua" w:cs="Book Antiqua"/>
          <w:color w:val="000000"/>
        </w:rPr>
        <w:t xml:space="preserve"> can last up to 90 min after the initial stimulation. </w:t>
      </w:r>
      <w:r w:rsidR="00F82C7F" w:rsidRPr="009F1A27">
        <w:rPr>
          <w:rFonts w:ascii="Book Antiqua" w:eastAsia="Book Antiqua" w:hAnsi="Book Antiqua" w:cs="Book Antiqua"/>
          <w:color w:val="000000"/>
        </w:rPr>
        <w:t>Surprisingly</w:t>
      </w:r>
      <w:r w:rsidR="00D72050" w:rsidRPr="009F1A27">
        <w:rPr>
          <w:rFonts w:ascii="Book Antiqua" w:eastAsia="Book Antiqua" w:hAnsi="Book Antiqua" w:cs="Book Antiqua"/>
          <w:color w:val="000000"/>
        </w:rPr>
        <w:t>, the after-effects induced by HF-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w:t>
      </w:r>
      <w:r w:rsidR="00F82C7F" w:rsidRPr="009F1A27">
        <w:rPr>
          <w:rFonts w:ascii="Book Antiqua" w:eastAsia="Book Antiqua" w:hAnsi="Book Antiqua" w:cs="Book Antiqua"/>
          <w:color w:val="000000"/>
        </w:rPr>
        <w:t>may</w:t>
      </w:r>
      <w:r w:rsidR="00D72050" w:rsidRPr="009F1A27">
        <w:rPr>
          <w:rFonts w:ascii="Book Antiqua" w:eastAsia="Book Antiqua" w:hAnsi="Book Antiqua" w:cs="Book Antiqua"/>
          <w:color w:val="000000"/>
        </w:rPr>
        <w:t xml:space="preserve"> be reversed due to </w:t>
      </w:r>
      <w:r w:rsidR="00F82C7F" w:rsidRPr="009F1A27">
        <w:rPr>
          <w:rFonts w:ascii="Book Antiqua" w:eastAsia="Book Antiqua" w:hAnsi="Book Antiqua" w:cs="Book Antiqua"/>
          <w:color w:val="000000"/>
        </w:rPr>
        <w:t xml:space="preserve">changes of </w:t>
      </w:r>
      <w:r w:rsidR="00D72050" w:rsidRPr="009F1A27">
        <w:rPr>
          <w:rFonts w:ascii="Book Antiqua" w:eastAsia="Book Antiqua" w:hAnsi="Book Antiqua" w:cs="Book Antiqua"/>
          <w:color w:val="000000"/>
        </w:rPr>
        <w:t>stimulation</w:t>
      </w:r>
      <w:r w:rsidR="00F82C7F" w:rsidRPr="009F1A27">
        <w:rPr>
          <w:rFonts w:ascii="Book Antiqua" w:eastAsia="Book Antiqua" w:hAnsi="Book Antiqua" w:cs="Book Antiqua"/>
          <w:color w:val="000000"/>
        </w:rPr>
        <w:t>.</w:t>
      </w:r>
      <w:r w:rsidR="00D72050" w:rsidRPr="009F1A27">
        <w:rPr>
          <w:rFonts w:ascii="Book Antiqua" w:eastAsia="Book Antiqua" w:hAnsi="Book Antiqua" w:cs="Book Antiqua"/>
          <w:color w:val="000000"/>
        </w:rPr>
        <w:t xml:space="preserve"> </w:t>
      </w:r>
      <w:r w:rsidR="00F82C7F" w:rsidRPr="009F1A27">
        <w:rPr>
          <w:rFonts w:ascii="Book Antiqua" w:eastAsia="Book Antiqua" w:hAnsi="Book Antiqua" w:cs="Book Antiqua"/>
          <w:color w:val="000000"/>
        </w:rPr>
        <w:t>M</w:t>
      </w:r>
      <w:r w:rsidR="00D72050" w:rsidRPr="009F1A27">
        <w:rPr>
          <w:rFonts w:ascii="Book Antiqua" w:eastAsia="Book Antiqua" w:hAnsi="Book Antiqua" w:cs="Book Antiqua"/>
          <w:color w:val="000000"/>
        </w:rPr>
        <w:t xml:space="preserve">odulations </w:t>
      </w:r>
      <w:r w:rsidR="00D72050" w:rsidRPr="009F1A27">
        <w:rPr>
          <w:rFonts w:ascii="Book Antiqua" w:eastAsia="Book Antiqua" w:hAnsi="Book Antiqua" w:cs="Book Antiqua"/>
          <w:color w:val="000000"/>
        </w:rPr>
        <w:lastRenderedPageBreak/>
        <w:t>induced by HF-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depend on the </w:t>
      </w:r>
      <w:r w:rsidR="00A73B94" w:rsidRPr="009F1A27">
        <w:rPr>
          <w:rFonts w:ascii="Book Antiqua" w:eastAsia="Book Antiqua" w:hAnsi="Book Antiqua" w:cs="Book Antiqua"/>
          <w:color w:val="000000"/>
        </w:rPr>
        <w:t>degree</w:t>
      </w:r>
      <w:r w:rsidR="00D72050" w:rsidRPr="009F1A27">
        <w:rPr>
          <w:rFonts w:ascii="Book Antiqua" w:eastAsia="Book Antiqua" w:hAnsi="Book Antiqua" w:cs="Book Antiqua"/>
          <w:color w:val="000000"/>
        </w:rPr>
        <w:t xml:space="preserve"> of excitability of motor neurons in the target muscle. If</w:t>
      </w:r>
      <w:r w:rsidR="00A73B94" w:rsidRPr="009F1A27">
        <w:rPr>
          <w:rFonts w:ascii="Book Antiqua" w:eastAsia="Book Antiqua" w:hAnsi="Book Antiqua" w:cs="Book Antiqua"/>
          <w:color w:val="000000"/>
        </w:rPr>
        <w:t xml:space="preserve"> the target muscle underwent a brief isometric contraction </w:t>
      </w:r>
      <w:r w:rsidR="00084C82" w:rsidRPr="009F1A27">
        <w:rPr>
          <w:rFonts w:ascii="Book Antiqua" w:eastAsia="Book Antiqua" w:hAnsi="Book Antiqua" w:cs="Book Antiqua"/>
          <w:color w:val="000000"/>
        </w:rPr>
        <w:t>before</w:t>
      </w:r>
      <w:r w:rsidR="00A73B94" w:rsidRPr="009F1A27">
        <w:rPr>
          <w:rFonts w:ascii="Book Antiqua" w:eastAsia="Book Antiqua" w:hAnsi="Book Antiqua" w:cs="Book Antiqua"/>
          <w:color w:val="000000"/>
        </w:rPr>
        <w:t xml:space="preserve"> stimulation</w:t>
      </w:r>
      <w:r w:rsidR="00D72050" w:rsidRPr="009F1A27">
        <w:rPr>
          <w:rFonts w:ascii="Book Antiqua" w:eastAsia="Book Antiqua" w:hAnsi="Book Antiqua" w:cs="Book Antiqua"/>
          <w:color w:val="000000"/>
        </w:rPr>
        <w:t xml:space="preserve">, MEP facilitation </w:t>
      </w:r>
      <w:r w:rsidR="00FC7EEF" w:rsidRPr="009F1A27">
        <w:rPr>
          <w:rFonts w:ascii="Book Antiqua" w:eastAsia="Book Antiqua" w:hAnsi="Book Antiqua" w:cs="Book Antiqua"/>
          <w:color w:val="000000"/>
        </w:rPr>
        <w:t>caused</w:t>
      </w:r>
      <w:r w:rsidR="00D72050" w:rsidRPr="009F1A27">
        <w:rPr>
          <w:rFonts w:ascii="Book Antiqua" w:eastAsia="Book Antiqua" w:hAnsi="Book Antiqua" w:cs="Book Antiqua"/>
          <w:color w:val="000000"/>
        </w:rPr>
        <w:t xml:space="preserve"> by </w:t>
      </w:r>
      <w:r w:rsidR="00A73B94" w:rsidRPr="009F1A27">
        <w:rPr>
          <w:rFonts w:ascii="Book Antiqua" w:eastAsia="Book Antiqua" w:hAnsi="Book Antiqua" w:cs="Book Antiqua"/>
          <w:color w:val="000000"/>
        </w:rPr>
        <w:t>HF-</w:t>
      </w:r>
      <w:proofErr w:type="spellStart"/>
      <w:r w:rsidR="00D72050" w:rsidRPr="009F1A27">
        <w:rPr>
          <w:rFonts w:ascii="Book Antiqua" w:eastAsia="Book Antiqua" w:hAnsi="Book Antiqua" w:cs="Book Antiqua"/>
          <w:color w:val="000000"/>
        </w:rPr>
        <w:t>rTMS</w:t>
      </w:r>
      <w:proofErr w:type="spellEnd"/>
      <w:r w:rsidR="00D72050" w:rsidRPr="009F1A27">
        <w:rPr>
          <w:rFonts w:ascii="Book Antiqua" w:eastAsia="Book Antiqua" w:hAnsi="Book Antiqua" w:cs="Book Antiqua"/>
          <w:color w:val="000000"/>
        </w:rPr>
        <w:t xml:space="preserve"> </w:t>
      </w:r>
      <w:r w:rsidR="00FC7EEF" w:rsidRPr="009F1A27">
        <w:rPr>
          <w:rFonts w:ascii="Book Antiqua" w:eastAsia="Book Antiqua" w:hAnsi="Book Antiqua" w:cs="Book Antiqua"/>
          <w:color w:val="000000"/>
        </w:rPr>
        <w:t>was</w:t>
      </w:r>
      <w:r w:rsidR="00D72050" w:rsidRPr="009F1A27">
        <w:rPr>
          <w:rFonts w:ascii="Book Antiqua" w:eastAsia="Book Antiqua" w:hAnsi="Book Antiqua" w:cs="Book Antiqua"/>
          <w:color w:val="000000"/>
        </w:rPr>
        <w:t xml:space="preserve"> longer </w:t>
      </w:r>
      <w:r w:rsidR="00FC7EEF" w:rsidRPr="009F1A27">
        <w:rPr>
          <w:rFonts w:ascii="Book Antiqua" w:eastAsia="Book Antiqua" w:hAnsi="Book Antiqua" w:cs="Book Antiqua"/>
          <w:color w:val="000000"/>
        </w:rPr>
        <w:t xml:space="preserve">compared to the control group that did not undergo contraction </w:t>
      </w:r>
      <w:r w:rsidR="00084C82" w:rsidRPr="009F1A27">
        <w:rPr>
          <w:rFonts w:ascii="Book Antiqua" w:eastAsia="Book Antiqua" w:hAnsi="Book Antiqua" w:cs="Book Antiqua"/>
          <w:color w:val="000000"/>
        </w:rPr>
        <w:t>before</w:t>
      </w:r>
      <w:r w:rsidR="00FC7EEF" w:rsidRPr="009F1A27">
        <w:rPr>
          <w:rFonts w:ascii="Book Antiqua" w:eastAsia="Book Antiqua" w:hAnsi="Book Antiqua" w:cs="Book Antiqua"/>
          <w:color w:val="000000"/>
        </w:rPr>
        <w:t xml:space="preserve"> stimulation.</w:t>
      </w:r>
    </w:p>
    <w:p w14:paraId="00079BAD" w14:textId="15DC6780" w:rsidR="00A77B3E" w:rsidRPr="009F1A27" w:rsidRDefault="00D72050" w:rsidP="009F1A27">
      <w:pPr>
        <w:spacing w:line="360" w:lineRule="auto"/>
        <w:ind w:firstLineChars="100" w:firstLine="240"/>
        <w:jc w:val="both"/>
        <w:rPr>
          <w:rFonts w:ascii="Book Antiqua" w:eastAsia="Book Antiqua" w:hAnsi="Book Antiqua" w:cs="Book Antiqua"/>
          <w:color w:val="000000"/>
        </w:rPr>
      </w:pPr>
      <w:r w:rsidRPr="009F1A27">
        <w:rPr>
          <w:rFonts w:ascii="Book Antiqua" w:eastAsia="Book Antiqua" w:hAnsi="Book Antiqua" w:cs="Book Antiqua"/>
          <w:color w:val="000000"/>
        </w:rPr>
        <w:t xml:space="preserve">Thus, according to the guideline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for PTSD, </w:t>
      </w:r>
      <w:r w:rsidR="00FC7EEF" w:rsidRPr="009F1A27">
        <w:rPr>
          <w:rFonts w:ascii="Book Antiqua" w:eastAsia="Book Antiqua" w:hAnsi="Book Antiqua" w:cs="Book Antiqua"/>
          <w:color w:val="000000"/>
        </w:rPr>
        <w:t xml:space="preserve">the </w:t>
      </w:r>
      <w:r w:rsidRPr="009F1A27">
        <w:rPr>
          <w:rFonts w:ascii="Book Antiqua" w:eastAsia="Book Antiqua" w:hAnsi="Book Antiqua" w:cs="Book Antiqua"/>
          <w:color w:val="000000"/>
        </w:rPr>
        <w:t xml:space="preserve">level B evidence (probable efficacy) still </w:t>
      </w:r>
      <w:r w:rsidR="00FC7EEF" w:rsidRPr="009F1A27">
        <w:rPr>
          <w:rFonts w:ascii="Book Antiqua" w:eastAsia="Book Antiqua" w:hAnsi="Book Antiqua" w:cs="Book Antiqua"/>
          <w:color w:val="000000"/>
        </w:rPr>
        <w:t>applies</w:t>
      </w:r>
      <w:r w:rsidRPr="009F1A27">
        <w:rPr>
          <w:rFonts w:ascii="Book Antiqua" w:eastAsia="Book Antiqua" w:hAnsi="Book Antiqua" w:cs="Book Antiqua"/>
          <w:color w:val="000000"/>
        </w:rPr>
        <w:t xml:space="preserve"> </w:t>
      </w:r>
      <w:r w:rsidR="00115208" w:rsidRPr="009F1A27">
        <w:rPr>
          <w:rFonts w:ascii="Book Antiqua" w:eastAsia="Book Antiqua" w:hAnsi="Book Antiqua" w:cs="Book Antiqua"/>
          <w:color w:val="000000"/>
        </w:rPr>
        <w:t>to</w:t>
      </w:r>
      <w:r w:rsidRPr="009F1A27">
        <w:rPr>
          <w:rFonts w:ascii="Book Antiqua" w:eastAsia="Book Antiqua" w:hAnsi="Book Antiqua" w:cs="Book Antiqua"/>
          <w:color w:val="000000"/>
        </w:rPr>
        <w:t xml:space="preserve"> </w:t>
      </w:r>
      <w:r w:rsidR="00115208" w:rsidRPr="009F1A27">
        <w:rPr>
          <w:rFonts w:ascii="Book Antiqua" w:eastAsia="Book Antiqua" w:hAnsi="Book Antiqua" w:cs="Book Antiqua"/>
          <w:color w:val="000000"/>
        </w:rPr>
        <w:t xml:space="preserve">the </w:t>
      </w:r>
      <w:r w:rsidRPr="009F1A27">
        <w:rPr>
          <w:rFonts w:ascii="Book Antiqua" w:eastAsia="Book Antiqua" w:hAnsi="Book Antiqua" w:cs="Book Antiqua"/>
          <w:color w:val="000000"/>
        </w:rPr>
        <w:t>HF-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w:t>
      </w:r>
      <w:r w:rsidR="00115208" w:rsidRPr="009F1A27">
        <w:rPr>
          <w:rFonts w:ascii="Book Antiqua" w:eastAsia="Book Antiqua" w:hAnsi="Book Antiqua" w:cs="Book Antiqua"/>
          <w:color w:val="000000"/>
        </w:rPr>
        <w:t xml:space="preserve">stimulation </w:t>
      </w:r>
      <w:r w:rsidRPr="009F1A27">
        <w:rPr>
          <w:rFonts w:ascii="Book Antiqua" w:eastAsia="Book Antiqua" w:hAnsi="Book Antiqua" w:cs="Book Antiqua"/>
          <w:color w:val="000000"/>
        </w:rPr>
        <w:t xml:space="preserve">of the right DLPFC in PTSD </w:t>
      </w:r>
      <w:r w:rsidR="00115208" w:rsidRPr="009F1A27">
        <w:rPr>
          <w:rFonts w:ascii="Book Antiqua" w:eastAsia="Book Antiqua" w:hAnsi="Book Antiqua" w:cs="Book Antiqua"/>
          <w:color w:val="000000"/>
        </w:rPr>
        <w:t xml:space="preserve">with </w:t>
      </w:r>
      <w:r w:rsidRPr="009F1A27">
        <w:rPr>
          <w:rFonts w:ascii="Book Antiqua" w:eastAsia="Book Antiqua" w:hAnsi="Book Antiqua" w:cs="Book Antiqua"/>
          <w:color w:val="000000"/>
        </w:rPr>
        <w:t>more evidence-based medical results. Therefore, we still believe that HF-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stimulation will benefit PTSD patients more, but the effect of LF-</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in various regions of the brain for PTSD patients also requires further research.</w:t>
      </w:r>
    </w:p>
    <w:p w14:paraId="437B549E" w14:textId="77777777" w:rsidR="00DD41BF" w:rsidRPr="009F1A27" w:rsidRDefault="00DD41BF" w:rsidP="009F1A27">
      <w:pPr>
        <w:spacing w:line="360" w:lineRule="auto"/>
        <w:ind w:firstLineChars="100" w:firstLine="240"/>
        <w:jc w:val="both"/>
        <w:rPr>
          <w:rFonts w:ascii="Book Antiqua" w:hAnsi="Book Antiqua"/>
        </w:rPr>
      </w:pPr>
    </w:p>
    <w:p w14:paraId="3EEBE848" w14:textId="6D6A174C"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i/>
          <w:iCs/>
          <w:color w:val="000000"/>
        </w:rPr>
        <w:t>Theta burst stimulation</w:t>
      </w:r>
    </w:p>
    <w:p w14:paraId="7B3AE0FB" w14:textId="080C4964"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With the advancement of technology, the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treatment protocol is constantly being updated. Theta burst stimulation (TBS) is the most frequently used new type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protocol, and has been used in animal studies to induce synaptic plasticity. The pattern of TBS is based on the brain’s natural theta rhythm occurring in the hippocampus. TBS consists of bursts of high-frequency stimulation. The intensity is subthreshold, usually set at 80% of the MT. Different patterns of TBS produce different effects on motor cortex excitability. An intermittent TBS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protocol, with TBS applied for 2 s and then repeated every 10 s, increases motor cortex </w:t>
      </w:r>
      <w:proofErr w:type="gramStart"/>
      <w:r w:rsidRPr="009F1A27">
        <w:rPr>
          <w:rFonts w:ascii="Book Antiqua" w:eastAsia="Book Antiqua" w:hAnsi="Book Antiqua" w:cs="Book Antiqua"/>
          <w:color w:val="000000"/>
        </w:rPr>
        <w:t>excitability</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5</w:t>
      </w:r>
      <w:r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6</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 xml:space="preserve">. The patterned nature of TBS resembles theta oscillations of hippocampal memory </w:t>
      </w:r>
      <w:proofErr w:type="gramStart"/>
      <w:r w:rsidRPr="009F1A27">
        <w:rPr>
          <w:rFonts w:ascii="Book Antiqua" w:eastAsia="Book Antiqua" w:hAnsi="Book Antiqua" w:cs="Book Antiqua"/>
          <w:color w:val="000000"/>
        </w:rPr>
        <w:t>systems</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7</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 xml:space="preserve">. PTSD is defined, at its core, by the impact of intrusive traumatic memories, and in translational models TBS can induce hippocampal synaptic connections and </w:t>
      </w:r>
      <w:proofErr w:type="gramStart"/>
      <w:r w:rsidRPr="009F1A27">
        <w:rPr>
          <w:rFonts w:ascii="Book Antiqua" w:eastAsia="Book Antiqua" w:hAnsi="Book Antiqua" w:cs="Book Antiqua"/>
          <w:color w:val="000000"/>
        </w:rPr>
        <w:t>activity</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3</w:t>
      </w:r>
      <w:r w:rsidR="00DD41BF" w:rsidRPr="009F1A27">
        <w:rPr>
          <w:rFonts w:ascii="Book Antiqua" w:eastAsia="Book Antiqua" w:hAnsi="Book Antiqua" w:cs="Book Antiqua"/>
          <w:color w:val="000000"/>
          <w:vertAlign w:val="superscript"/>
        </w:rPr>
        <w:t>8</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 xml:space="preserve">. A sham-controlled study of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for PTSD indicated that PTSD sympt</w:t>
      </w:r>
      <w:r w:rsidRPr="009F1A27">
        <w:rPr>
          <w:rFonts w:ascii="Book Antiqua" w:eastAsia="Book Antiqua" w:hAnsi="Book Antiqua" w:cs="Book Antiqua"/>
          <w:color w:val="000000"/>
        </w:rPr>
        <w:t>oms, depression</w:t>
      </w:r>
      <w:r w:rsidR="00821F73">
        <w:rPr>
          <w:rFonts w:ascii="Book Antiqua" w:eastAsia="Book Antiqua" w:hAnsi="Book Antiqua" w:cs="Book Antiqua"/>
          <w:color w:val="000000"/>
        </w:rPr>
        <w:t>,</w:t>
      </w:r>
      <w:r w:rsidRPr="009F1A27">
        <w:rPr>
          <w:rFonts w:ascii="Book Antiqua" w:eastAsia="Book Antiqua" w:hAnsi="Book Antiqua" w:cs="Book Antiqua"/>
          <w:color w:val="000000"/>
        </w:rPr>
        <w:t xml:space="preserve"> and social and occupational function improved after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w:t>
      </w:r>
      <w:proofErr w:type="gramStart"/>
      <w:r w:rsidRPr="009F1A27">
        <w:rPr>
          <w:rFonts w:ascii="Book Antiqua" w:eastAsia="Book Antiqua" w:hAnsi="Book Antiqua" w:cs="Book Antiqua"/>
          <w:color w:val="000000"/>
        </w:rPr>
        <w:t>treatment</w:t>
      </w:r>
      <w:r w:rsidRPr="009F1A27">
        <w:rPr>
          <w:rFonts w:ascii="Book Antiqua" w:eastAsia="Book Antiqua" w:hAnsi="Book Antiqua" w:cs="Book Antiqua"/>
          <w:color w:val="000000"/>
          <w:vertAlign w:val="superscript"/>
        </w:rPr>
        <w:t>[</w:t>
      </w:r>
      <w:proofErr w:type="gramEnd"/>
      <w:r w:rsidR="00DD41BF" w:rsidRPr="009F1A27">
        <w:rPr>
          <w:rFonts w:ascii="Book Antiqua" w:eastAsia="Book Antiqua" w:hAnsi="Book Antiqua" w:cs="Book Antiqua"/>
          <w:color w:val="000000"/>
          <w:vertAlign w:val="superscript"/>
        </w:rPr>
        <w:t>39</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 xml:space="preserve">. Neuroimaging studies also suggested that stronger connectivity within the default mode network and by </w:t>
      </w:r>
      <w:proofErr w:type="spellStart"/>
      <w:r w:rsidRPr="009F1A27">
        <w:rPr>
          <w:rFonts w:ascii="Book Antiqua" w:eastAsia="Book Antiqua" w:hAnsi="Book Antiqua" w:cs="Book Antiqua"/>
          <w:color w:val="000000"/>
        </w:rPr>
        <w:t>anticorrelated</w:t>
      </w:r>
      <w:proofErr w:type="spellEnd"/>
      <w:r w:rsidRPr="009F1A27">
        <w:rPr>
          <w:rFonts w:ascii="Book Antiqua" w:eastAsia="Book Antiqua" w:hAnsi="Book Antiqua" w:cs="Book Antiqua"/>
          <w:color w:val="000000"/>
        </w:rPr>
        <w:t xml:space="preserve"> cross-network connectivity </w:t>
      </w:r>
      <w:r w:rsidR="003A1D06">
        <w:rPr>
          <w:rFonts w:ascii="Book Antiqua" w:eastAsia="Book Antiqua" w:hAnsi="Book Antiqua" w:cs="Book Antiqua"/>
          <w:color w:val="000000"/>
        </w:rPr>
        <w:t>is</w:t>
      </w:r>
      <w:r w:rsidR="003A1D06"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related to clinical </w:t>
      </w:r>
      <w:proofErr w:type="gramStart"/>
      <w:r w:rsidRPr="009F1A27">
        <w:rPr>
          <w:rFonts w:ascii="Book Antiqua" w:eastAsia="Book Antiqua" w:hAnsi="Book Antiqua" w:cs="Book Antiqua"/>
          <w:color w:val="000000"/>
        </w:rPr>
        <w:t>improvement</w:t>
      </w:r>
      <w:r w:rsidRPr="009F1A27">
        <w:rPr>
          <w:rFonts w:ascii="Book Antiqua" w:eastAsia="Book Antiqua" w:hAnsi="Book Antiqua" w:cs="Book Antiqua"/>
          <w:color w:val="000000"/>
          <w:vertAlign w:val="superscript"/>
        </w:rPr>
        <w:t>[</w:t>
      </w:r>
      <w:proofErr w:type="gramEnd"/>
      <w:r w:rsidRPr="009F1A27">
        <w:rPr>
          <w:rFonts w:ascii="Book Antiqua" w:eastAsia="Book Antiqua" w:hAnsi="Book Antiqua" w:cs="Book Antiqua"/>
          <w:color w:val="000000"/>
          <w:vertAlign w:val="superscript"/>
        </w:rPr>
        <w:t>4</w:t>
      </w:r>
      <w:r w:rsidR="00DD41BF" w:rsidRPr="009F1A27">
        <w:rPr>
          <w:rFonts w:ascii="Book Antiqua" w:eastAsia="Book Antiqua" w:hAnsi="Book Antiqua" w:cs="Book Antiqua"/>
          <w:color w:val="000000"/>
          <w:vertAlign w:val="superscript"/>
        </w:rPr>
        <w:t>0</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w:t>
      </w:r>
    </w:p>
    <w:p w14:paraId="1CD5E7F5" w14:textId="5A682ECF" w:rsidR="00A77B3E" w:rsidRPr="009F1A27" w:rsidRDefault="00D72050" w:rsidP="009F1A27">
      <w:pPr>
        <w:spacing w:line="360" w:lineRule="auto"/>
        <w:ind w:firstLineChars="100" w:firstLine="240"/>
        <w:jc w:val="both"/>
        <w:rPr>
          <w:rFonts w:ascii="Book Antiqua" w:hAnsi="Book Antiqua"/>
        </w:rPr>
      </w:pPr>
      <w:r w:rsidRPr="009F1A27">
        <w:rPr>
          <w:rFonts w:ascii="Book Antiqua" w:eastAsia="Book Antiqua" w:hAnsi="Book Antiqua" w:cs="Book Antiqua"/>
          <w:color w:val="000000"/>
        </w:rPr>
        <w:t xml:space="preserve">Clinically, TMS technology has some limitations. Magnetic stimulation requires long-term continuous stimulation of brain nerves in patients, </w:t>
      </w:r>
      <w:r w:rsidRPr="009F1A27">
        <w:rPr>
          <w:rFonts w:ascii="Book Antiqua" w:eastAsia="Book Antiqua" w:hAnsi="Book Antiqua" w:cs="Book Antiqua"/>
          <w:color w:val="000000"/>
        </w:rPr>
        <w:t xml:space="preserve">and requires </w:t>
      </w:r>
      <w:r w:rsidR="00CB158A">
        <w:rPr>
          <w:rFonts w:ascii="Book Antiqua" w:eastAsia="Book Antiqua" w:hAnsi="Book Antiqua" w:cs="Book Antiqua"/>
          <w:color w:val="000000"/>
        </w:rPr>
        <w:t xml:space="preserve">a </w:t>
      </w:r>
      <w:r w:rsidRPr="009F1A27">
        <w:rPr>
          <w:rFonts w:ascii="Book Antiqua" w:eastAsia="Book Antiqua" w:hAnsi="Book Antiqua" w:cs="Book Antiqua"/>
          <w:color w:val="000000"/>
        </w:rPr>
        <w:t xml:space="preserve">high stimulation accuracy. </w:t>
      </w:r>
      <w:r w:rsidR="002C1A19">
        <w:rPr>
          <w:rFonts w:ascii="Book Antiqua" w:eastAsia="Book Antiqua" w:hAnsi="Book Antiqua" w:cs="Book Antiqua"/>
          <w:color w:val="000000"/>
        </w:rPr>
        <w:t>As</w:t>
      </w:r>
      <w:r w:rsidR="00CB158A">
        <w:rPr>
          <w:rFonts w:ascii="Book Antiqua" w:eastAsia="Book Antiqua" w:hAnsi="Book Antiqua" w:cs="Book Antiqua"/>
          <w:color w:val="000000"/>
        </w:rPr>
        <w:t xml:space="preserve"> </w:t>
      </w:r>
      <w:r w:rsidR="002C1A19">
        <w:rPr>
          <w:rFonts w:ascii="Book Antiqua" w:eastAsia="Book Antiqua" w:hAnsi="Book Antiqua" w:cs="Book Antiqua"/>
          <w:color w:val="000000"/>
        </w:rPr>
        <w:t xml:space="preserve">mentioned in </w:t>
      </w:r>
      <w:r w:rsidR="005F0DC9">
        <w:rPr>
          <w:rFonts w:ascii="Book Antiqua" w:eastAsia="Book Antiqua" w:hAnsi="Book Antiqua" w:cs="Book Antiqua"/>
          <w:color w:val="000000"/>
        </w:rPr>
        <w:t>F</w:t>
      </w:r>
      <w:r w:rsidR="002C1A19">
        <w:rPr>
          <w:rFonts w:ascii="Book Antiqua" w:eastAsia="Book Antiqua" w:hAnsi="Book Antiqua" w:cs="Book Antiqua"/>
          <w:color w:val="000000"/>
        </w:rPr>
        <w:t xml:space="preserve">igure </w:t>
      </w:r>
      <w:r w:rsidR="005F0DC9">
        <w:rPr>
          <w:rFonts w:ascii="Book Antiqua" w:eastAsia="Book Antiqua" w:hAnsi="Book Antiqua" w:cs="Book Antiqua"/>
          <w:color w:val="000000"/>
        </w:rPr>
        <w:t>1</w:t>
      </w:r>
      <w:r w:rsidR="002C1A19">
        <w:rPr>
          <w:rFonts w:ascii="Book Antiqua" w:eastAsia="Book Antiqua" w:hAnsi="Book Antiqua" w:cs="Book Antiqua"/>
          <w:color w:val="000000"/>
        </w:rPr>
        <w:t>, t</w:t>
      </w:r>
      <w:r w:rsidRPr="009F1A27">
        <w:rPr>
          <w:rFonts w:ascii="Book Antiqua" w:eastAsia="Book Antiqua" w:hAnsi="Book Antiqua" w:cs="Book Antiqua"/>
          <w:color w:val="000000"/>
        </w:rPr>
        <w:t>raditional methods rely on</w:t>
      </w:r>
      <w:r w:rsidRPr="009F1A27">
        <w:rPr>
          <w:rFonts w:ascii="Book Antiqua" w:eastAsia="Book Antiqua" w:hAnsi="Book Antiqua" w:cs="Book Antiqua"/>
          <w:color w:val="000000"/>
        </w:rPr>
        <w:t xml:space="preserve"> doctors to manually </w:t>
      </w:r>
      <w:r w:rsidRPr="009F1A27">
        <w:rPr>
          <w:rFonts w:ascii="Book Antiqua" w:eastAsia="Book Antiqua" w:hAnsi="Book Antiqua" w:cs="Book Antiqua"/>
          <w:color w:val="000000"/>
        </w:rPr>
        <w:lastRenderedPageBreak/>
        <w:t xml:space="preserve">move the coil position, which is inefficient and difficult to meet the position, angle, and coil direction criteria at the same time. In order to accurately locate the target of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stimulation, the concept of precise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stimulation was proposed. </w:t>
      </w:r>
    </w:p>
    <w:p w14:paraId="553075B3" w14:textId="69D89EDA" w:rsidR="00A77B3E" w:rsidRPr="009F1A27" w:rsidRDefault="00D72050" w:rsidP="009F1A27">
      <w:pPr>
        <w:spacing w:line="360" w:lineRule="auto"/>
        <w:ind w:firstLineChars="100" w:firstLine="240"/>
        <w:jc w:val="both"/>
        <w:rPr>
          <w:rFonts w:ascii="Book Antiqua" w:hAnsi="Book Antiqua"/>
        </w:rPr>
      </w:pPr>
      <w:r w:rsidRPr="009F1A27">
        <w:rPr>
          <w:rFonts w:ascii="Book Antiqua" w:eastAsia="Book Antiqua" w:hAnsi="Book Antiqua" w:cs="Book Antiqua"/>
          <w:color w:val="000000"/>
        </w:rPr>
        <w:t xml:space="preserve">As shown in Figure </w:t>
      </w:r>
      <w:r w:rsidR="005F0DC9">
        <w:rPr>
          <w:rFonts w:ascii="Book Antiqua" w:eastAsia="Book Antiqua" w:hAnsi="Book Antiqua" w:cs="Book Antiqua"/>
          <w:color w:val="000000"/>
        </w:rPr>
        <w:t>2</w:t>
      </w:r>
      <w:r w:rsidRPr="009F1A27">
        <w:rPr>
          <w:rFonts w:ascii="Book Antiqua" w:eastAsia="Book Antiqua" w:hAnsi="Book Antiqua" w:cs="Book Antiqua"/>
          <w:color w:val="000000"/>
        </w:rPr>
        <w:t xml:space="preserve">, precise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treatment can be divided into three parts: </w:t>
      </w:r>
      <w:r w:rsidR="00DD41BF" w:rsidRPr="009F1A27">
        <w:rPr>
          <w:rFonts w:ascii="Book Antiqua" w:eastAsia="Book Antiqua" w:hAnsi="Book Antiqua" w:cs="Book Antiqua"/>
          <w:color w:val="000000"/>
        </w:rPr>
        <w:t>B</w:t>
      </w:r>
      <w:r w:rsidRPr="009F1A27">
        <w:rPr>
          <w:rFonts w:ascii="Book Antiqua" w:eastAsia="Book Antiqua" w:hAnsi="Book Antiqua" w:cs="Book Antiqua"/>
          <w:color w:val="000000"/>
        </w:rPr>
        <w:t xml:space="preserve">rain imaging detection, data cloud </w:t>
      </w:r>
      <w:r w:rsidRPr="009F1A27">
        <w:rPr>
          <w:rFonts w:ascii="Book Antiqua" w:eastAsia="Book Antiqua" w:hAnsi="Book Antiqua" w:cs="Book Antiqua"/>
          <w:color w:val="000000"/>
        </w:rPr>
        <w:t>analysis</w:t>
      </w:r>
      <w:r w:rsidR="00CB158A">
        <w:rPr>
          <w:rFonts w:ascii="Book Antiqua" w:eastAsia="Book Antiqua" w:hAnsi="Book Antiqua" w:cs="Book Antiqua"/>
          <w:color w:val="000000"/>
        </w:rPr>
        <w:t>,</w:t>
      </w:r>
      <w:r w:rsidRPr="009F1A27">
        <w:rPr>
          <w:rFonts w:ascii="Book Antiqua" w:eastAsia="Book Antiqua" w:hAnsi="Book Antiqua" w:cs="Book Antiqua"/>
          <w:color w:val="000000"/>
        </w:rPr>
        <w:t xml:space="preserve"> and precise navigation stimulation. It can accurately locate and stimulate the brain area and adjust the </w:t>
      </w:r>
      <w:r w:rsidR="00CB158A">
        <w:rPr>
          <w:rFonts w:ascii="Book Antiqua" w:eastAsia="Book Antiqua" w:hAnsi="Book Antiqua" w:cs="Book Antiqua"/>
          <w:color w:val="000000"/>
        </w:rPr>
        <w:t>J</w:t>
      </w:r>
      <w:r w:rsidR="00CB158A" w:rsidRPr="009F1A27">
        <w:rPr>
          <w:rFonts w:ascii="Book Antiqua" w:eastAsia="Book Antiqua" w:hAnsi="Book Antiqua" w:cs="Book Antiqua"/>
          <w:color w:val="000000"/>
        </w:rPr>
        <w:t xml:space="preserve">oule </w:t>
      </w:r>
      <w:r w:rsidRPr="009F1A27">
        <w:rPr>
          <w:rFonts w:ascii="Book Antiqua" w:eastAsia="Book Antiqua" w:hAnsi="Book Antiqua" w:cs="Book Antiqua"/>
          <w:color w:val="000000"/>
        </w:rPr>
        <w:t>energ</w:t>
      </w:r>
      <w:r w:rsidRPr="009F1A27">
        <w:rPr>
          <w:rFonts w:ascii="Book Antiqua" w:eastAsia="Book Antiqua" w:hAnsi="Book Antiqua" w:cs="Book Antiqua"/>
          <w:color w:val="000000"/>
        </w:rPr>
        <w:t xml:space="preserve">y value of the stimulating magnetic field according to the patient's condition, thereby formulating precise and individualized treatment plans, and ultimately improving the treatment effect. A study using an </w:t>
      </w:r>
      <w:r w:rsidR="009F1A27" w:rsidRPr="009F1A27">
        <w:rPr>
          <w:rFonts w:ascii="Book Antiqua" w:eastAsia="Book Antiqua" w:hAnsi="Book Antiqua" w:cs="Book Antiqua"/>
          <w:color w:val="000000"/>
        </w:rPr>
        <w:t>magnetic resonance imaging</w:t>
      </w:r>
      <w:r w:rsidRPr="009F1A27">
        <w:rPr>
          <w:rFonts w:ascii="Book Antiqua" w:eastAsia="Book Antiqua" w:hAnsi="Book Antiqua" w:cs="Book Antiqua"/>
          <w:color w:val="000000"/>
        </w:rPr>
        <w:t xml:space="preserve">-guided precise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treatment plan to treat severe depression showed that 90.5% of participants met remission criteria, and this physical therapy was well tolerated and safe</w:t>
      </w:r>
      <w:r w:rsidRPr="009F1A27">
        <w:rPr>
          <w:rFonts w:ascii="Book Antiqua" w:eastAsia="Book Antiqua" w:hAnsi="Book Antiqua" w:cs="Book Antiqua"/>
          <w:color w:val="000000"/>
          <w:vertAlign w:val="superscript"/>
        </w:rPr>
        <w:t>[4</w:t>
      </w:r>
      <w:r w:rsidR="00DD41BF" w:rsidRPr="009F1A27">
        <w:rPr>
          <w:rFonts w:ascii="Book Antiqua" w:eastAsia="Book Antiqua" w:hAnsi="Book Antiqua" w:cs="Book Antiqua"/>
          <w:color w:val="000000"/>
          <w:vertAlign w:val="superscript"/>
        </w:rPr>
        <w:t>1</w:t>
      </w:r>
      <w:r w:rsidRPr="009F1A27">
        <w:rPr>
          <w:rFonts w:ascii="Book Antiqua" w:eastAsia="Book Antiqua" w:hAnsi="Book Antiqua" w:cs="Book Antiqua"/>
          <w:color w:val="000000"/>
          <w:vertAlign w:val="superscript"/>
        </w:rPr>
        <w:t>]</w:t>
      </w:r>
      <w:r w:rsidRPr="009F1A27">
        <w:rPr>
          <w:rFonts w:ascii="Book Antiqua" w:eastAsia="Book Antiqua" w:hAnsi="Book Antiqua" w:cs="Book Antiqua"/>
          <w:color w:val="000000"/>
        </w:rPr>
        <w:t xml:space="preserve">. Although there is a certain theoretical basis, the therapeutic effect of precise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therapy for PTSD requires further research.</w:t>
      </w:r>
    </w:p>
    <w:p w14:paraId="3F2029BF" w14:textId="77777777" w:rsidR="00A77B3E" w:rsidRPr="009F1A27" w:rsidRDefault="00A77B3E" w:rsidP="009F1A27">
      <w:pPr>
        <w:spacing w:line="360" w:lineRule="auto"/>
        <w:ind w:firstLine="240"/>
        <w:jc w:val="both"/>
        <w:rPr>
          <w:rFonts w:ascii="Book Antiqua" w:hAnsi="Book Antiqua"/>
        </w:rPr>
      </w:pPr>
    </w:p>
    <w:p w14:paraId="4FEE566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aps/>
          <w:color w:val="000000"/>
          <w:u w:val="single"/>
        </w:rPr>
        <w:t>CONCLUSION</w:t>
      </w:r>
    </w:p>
    <w:p w14:paraId="0576B632" w14:textId="28AB3734"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This re</w:t>
      </w:r>
      <w:r w:rsidRPr="009F1A27">
        <w:rPr>
          <w:rFonts w:ascii="Book Antiqua" w:eastAsia="Book Antiqua" w:hAnsi="Book Antiqua" w:cs="Book Antiqua"/>
          <w:color w:val="000000"/>
        </w:rPr>
        <w:t xml:space="preserve">view </w:t>
      </w:r>
      <w:r w:rsidR="00CB158A" w:rsidRPr="009F1A27">
        <w:rPr>
          <w:rFonts w:ascii="Book Antiqua" w:eastAsia="Book Antiqua" w:hAnsi="Book Antiqua" w:cs="Book Antiqua"/>
          <w:color w:val="000000"/>
        </w:rPr>
        <w:t>suggest</w:t>
      </w:r>
      <w:r w:rsidR="00CB158A">
        <w:rPr>
          <w:rFonts w:ascii="Book Antiqua" w:eastAsia="Book Antiqua" w:hAnsi="Book Antiqua" w:cs="Book Antiqua"/>
          <w:color w:val="000000"/>
        </w:rPr>
        <w:t>s</w:t>
      </w:r>
      <w:r w:rsidR="00CB158A"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that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is</w:t>
      </w:r>
      <w:r w:rsidR="007A4A86" w:rsidRPr="009F1A27">
        <w:rPr>
          <w:rFonts w:ascii="Book Antiqua" w:eastAsia="Book Antiqua" w:hAnsi="Book Antiqua" w:cs="Book Antiqua"/>
          <w:color w:val="000000"/>
        </w:rPr>
        <w:t xml:space="preserve"> a promising physical treatment for PTSD with its safety and efficacy</w:t>
      </w:r>
      <w:r w:rsidRPr="009F1A27">
        <w:rPr>
          <w:rFonts w:ascii="Book Antiqua" w:eastAsia="Book Antiqua" w:hAnsi="Book Antiqua" w:cs="Book Antiqua"/>
          <w:color w:val="000000"/>
        </w:rPr>
        <w:t>. The following</w:t>
      </w:r>
      <w:r w:rsidR="00A465C5" w:rsidRPr="009F1A27">
        <w:rPr>
          <w:rFonts w:ascii="Book Antiqua" w:eastAsia="Book Antiqua" w:hAnsi="Book Antiqua" w:cs="Book Antiqua"/>
          <w:color w:val="000000"/>
        </w:rPr>
        <w:t xml:space="preserve"> inferences can be dr</w:t>
      </w:r>
      <w:r w:rsidR="00084C82" w:rsidRPr="009F1A27">
        <w:rPr>
          <w:rFonts w:ascii="Book Antiqua" w:eastAsia="Book Antiqua" w:hAnsi="Book Antiqua" w:cs="Book Antiqua"/>
          <w:color w:val="000000"/>
        </w:rPr>
        <w:t>a</w:t>
      </w:r>
      <w:r w:rsidR="00A465C5" w:rsidRPr="009F1A27">
        <w:rPr>
          <w:rFonts w:ascii="Book Antiqua" w:eastAsia="Book Antiqua" w:hAnsi="Book Antiqua" w:cs="Book Antiqua"/>
          <w:color w:val="000000"/>
        </w:rPr>
        <w:t xml:space="preserve">wn from previous studies about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for PTSD</w:t>
      </w:r>
      <w:r w:rsidR="00A465C5" w:rsidRPr="009F1A27">
        <w:rPr>
          <w:rFonts w:ascii="Book Antiqua" w:eastAsia="Book Antiqua" w:hAnsi="Book Antiqua" w:cs="Book Antiqua"/>
          <w:color w:val="000000"/>
        </w:rPr>
        <w:t>. R</w:t>
      </w:r>
      <w:r w:rsidRPr="009F1A27">
        <w:rPr>
          <w:rFonts w:ascii="Book Antiqua" w:eastAsia="Book Antiqua" w:hAnsi="Book Antiqua" w:cs="Book Antiqua"/>
          <w:color w:val="000000"/>
        </w:rPr>
        <w:t xml:space="preserve">ight-sided </w:t>
      </w:r>
      <w:r w:rsidR="00A465C5" w:rsidRPr="009F1A27">
        <w:rPr>
          <w:rFonts w:ascii="Book Antiqua" w:eastAsia="Book Antiqua" w:hAnsi="Book Antiqua" w:cs="Book Antiqua"/>
          <w:color w:val="000000"/>
        </w:rPr>
        <w:t xml:space="preserve">stimulation </w:t>
      </w:r>
      <w:r w:rsidRPr="009F1A27">
        <w:rPr>
          <w:rFonts w:ascii="Book Antiqua" w:eastAsia="Book Antiqua" w:hAnsi="Book Antiqua" w:cs="Book Antiqua"/>
          <w:color w:val="000000"/>
        </w:rPr>
        <w:t xml:space="preserve">may be more effective than left-sided </w:t>
      </w:r>
      <w:r w:rsidR="00A465C5" w:rsidRPr="009F1A27">
        <w:rPr>
          <w:rFonts w:ascii="Book Antiqua" w:eastAsia="Book Antiqua" w:hAnsi="Book Antiqua" w:cs="Book Antiqua"/>
          <w:color w:val="000000"/>
        </w:rPr>
        <w:t>excitation;</w:t>
      </w:r>
      <w:r w:rsidRPr="009F1A27">
        <w:rPr>
          <w:rFonts w:ascii="Book Antiqua" w:eastAsia="Book Antiqua" w:hAnsi="Book Antiqua" w:cs="Book Antiqua"/>
          <w:color w:val="000000"/>
        </w:rPr>
        <w:t xml:space="preserve"> </w:t>
      </w:r>
      <w:r w:rsidR="00A465C5" w:rsidRPr="009F1A27">
        <w:rPr>
          <w:rFonts w:ascii="Book Antiqua" w:eastAsia="Book Antiqua" w:hAnsi="Book Antiqua" w:cs="Book Antiqua"/>
          <w:color w:val="000000"/>
        </w:rPr>
        <w:t xml:space="preserve">the optimal frequency of </w:t>
      </w:r>
      <w:proofErr w:type="spellStart"/>
      <w:r w:rsidR="00A465C5" w:rsidRPr="009F1A27">
        <w:rPr>
          <w:rFonts w:ascii="Book Antiqua" w:eastAsia="Book Antiqua" w:hAnsi="Book Antiqua" w:cs="Book Antiqua"/>
          <w:color w:val="000000"/>
        </w:rPr>
        <w:t>rTMS</w:t>
      </w:r>
      <w:proofErr w:type="spellEnd"/>
      <w:r w:rsidR="00A465C5" w:rsidRPr="009F1A27">
        <w:rPr>
          <w:rFonts w:ascii="Book Antiqua" w:eastAsia="Book Antiqua" w:hAnsi="Book Antiqua" w:cs="Book Antiqua"/>
          <w:color w:val="000000"/>
        </w:rPr>
        <w:t xml:space="preserve"> is still unclear since there is no evidence prov</w:t>
      </w:r>
      <w:r w:rsidR="00084C82" w:rsidRPr="009F1A27">
        <w:rPr>
          <w:rFonts w:ascii="Book Antiqua" w:eastAsia="Book Antiqua" w:hAnsi="Book Antiqua" w:cs="Book Antiqua"/>
          <w:color w:val="000000"/>
        </w:rPr>
        <w:t>ing</w:t>
      </w:r>
      <w:r w:rsidR="00A465C5" w:rsidRPr="009F1A27">
        <w:rPr>
          <w:rFonts w:ascii="Book Antiqua" w:eastAsia="Book Antiqua" w:hAnsi="Book Antiqua" w:cs="Book Antiqua"/>
          <w:color w:val="000000"/>
        </w:rPr>
        <w:t xml:space="preserve"> that</w:t>
      </w:r>
      <w:r w:rsidR="00CB158A">
        <w:rPr>
          <w:rFonts w:ascii="Book Antiqua" w:eastAsia="Book Antiqua" w:hAnsi="Book Antiqua" w:cs="Book Antiqua"/>
          <w:color w:val="000000"/>
        </w:rPr>
        <w:t xml:space="preserve"> </w:t>
      </w:r>
      <w:r w:rsidR="00A465C5" w:rsidRPr="009F1A27">
        <w:rPr>
          <w:rFonts w:ascii="Book Antiqua" w:eastAsia="Book Antiqua" w:hAnsi="Book Antiqua" w:cs="Book Antiqua"/>
          <w:color w:val="000000"/>
        </w:rPr>
        <w:t>which is better</w:t>
      </w:r>
      <w:r w:rsidR="00CB158A">
        <w:rPr>
          <w:rFonts w:ascii="Book Antiqua" w:eastAsia="Book Antiqua" w:hAnsi="Book Antiqua" w:cs="Book Antiqua"/>
          <w:color w:val="000000"/>
        </w:rPr>
        <w:t xml:space="preserve">: </w:t>
      </w:r>
      <w:proofErr w:type="spellStart"/>
      <w:r w:rsidR="00CB158A" w:rsidRPr="009F1A27">
        <w:rPr>
          <w:rFonts w:ascii="Book Antiqua" w:eastAsia="Book Antiqua" w:hAnsi="Book Antiqua" w:cs="Book Antiqua"/>
          <w:color w:val="000000"/>
        </w:rPr>
        <w:t>rTMS</w:t>
      </w:r>
      <w:proofErr w:type="spellEnd"/>
      <w:r w:rsidR="00CB158A">
        <w:rPr>
          <w:rFonts w:ascii="Book Antiqua" w:eastAsia="Book Antiqua" w:hAnsi="Book Antiqua" w:cs="Book Antiqua"/>
          <w:color w:val="000000"/>
        </w:rPr>
        <w:t xml:space="preserve"> or</w:t>
      </w:r>
      <w:r w:rsidR="00CB158A" w:rsidRPr="009F1A27">
        <w:rPr>
          <w:rFonts w:ascii="Book Antiqua" w:eastAsia="Book Antiqua" w:hAnsi="Book Antiqua" w:cs="Book Antiqua"/>
          <w:color w:val="000000"/>
        </w:rPr>
        <w:t xml:space="preserve"> LF-</w:t>
      </w:r>
      <w:proofErr w:type="spellStart"/>
      <w:r w:rsidR="00CB158A" w:rsidRPr="009F1A27">
        <w:rPr>
          <w:rFonts w:ascii="Book Antiqua" w:eastAsia="Book Antiqua" w:hAnsi="Book Antiqua" w:cs="Book Antiqua"/>
          <w:color w:val="000000"/>
        </w:rPr>
        <w:t>rTMS</w:t>
      </w:r>
      <w:proofErr w:type="spellEnd"/>
      <w:r w:rsidR="00A465C5" w:rsidRPr="009F1A27">
        <w:rPr>
          <w:rFonts w:ascii="Book Antiqua" w:eastAsia="Book Antiqua" w:hAnsi="Book Antiqua" w:cs="Book Antiqua"/>
          <w:color w:val="000000"/>
        </w:rPr>
        <w:t>. T</w:t>
      </w:r>
      <w:r w:rsidRPr="009F1A27">
        <w:rPr>
          <w:rFonts w:ascii="Book Antiqua" w:eastAsia="Book Antiqua" w:hAnsi="Book Antiqua" w:cs="Book Antiqua"/>
          <w:color w:val="000000"/>
        </w:rPr>
        <w:t xml:space="preserve">he optimal parameters of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still require further research. In addition,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used in the treatment </w:t>
      </w:r>
      <w:r w:rsidR="00084C82" w:rsidRPr="009F1A27">
        <w:rPr>
          <w:rFonts w:ascii="Book Antiqua" w:eastAsia="Book Antiqua" w:hAnsi="Book Antiqua" w:cs="Book Antiqua"/>
          <w:color w:val="000000"/>
        </w:rPr>
        <w:t>of</w:t>
      </w:r>
      <w:r w:rsidRPr="009F1A27">
        <w:rPr>
          <w:rFonts w:ascii="Book Antiqua" w:eastAsia="Book Antiqua" w:hAnsi="Book Antiqua" w:cs="Book Antiqua"/>
          <w:color w:val="000000"/>
        </w:rPr>
        <w:t xml:space="preserve"> PTSD is generally well tolerated. As a new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protocol, </w:t>
      </w:r>
      <w:proofErr w:type="spellStart"/>
      <w:r w:rsidRPr="009F1A27">
        <w:rPr>
          <w:rFonts w:ascii="Book Antiqua" w:eastAsia="Book Antiqua" w:hAnsi="Book Antiqua" w:cs="Book Antiqua"/>
          <w:color w:val="000000"/>
        </w:rPr>
        <w:t>iTBS</w:t>
      </w:r>
      <w:proofErr w:type="spellEnd"/>
      <w:r w:rsidRPr="009F1A27">
        <w:rPr>
          <w:rFonts w:ascii="Book Antiqua" w:eastAsia="Book Antiqua" w:hAnsi="Book Antiqua" w:cs="Book Antiqua"/>
          <w:color w:val="000000"/>
        </w:rPr>
        <w:t xml:space="preserve"> has br</w:t>
      </w:r>
      <w:r w:rsidRPr="009F1A27">
        <w:rPr>
          <w:rFonts w:ascii="Book Antiqua" w:eastAsia="Book Antiqua" w:hAnsi="Book Antiqua" w:cs="Book Antiqua"/>
          <w:color w:val="000000"/>
        </w:rPr>
        <w:t xml:space="preserve">oad application prospects in the treatment of PTSD. In the future treatment of PTSD,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combined with traditional drug therapy and psychotherapy may achieve promising efficacy.</w:t>
      </w:r>
    </w:p>
    <w:p w14:paraId="363855C9" w14:textId="77777777" w:rsidR="00A77B3E" w:rsidRPr="009F1A27" w:rsidRDefault="00A77B3E" w:rsidP="009F1A27">
      <w:pPr>
        <w:spacing w:line="360" w:lineRule="auto"/>
        <w:jc w:val="both"/>
        <w:rPr>
          <w:rFonts w:ascii="Book Antiqua" w:hAnsi="Book Antiqua"/>
        </w:rPr>
      </w:pPr>
    </w:p>
    <w:p w14:paraId="2A3FCDA6"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REFERENCES</w:t>
      </w:r>
    </w:p>
    <w:p w14:paraId="6CC113AC" w14:textId="340CDB82" w:rsidR="00A77B3E" w:rsidRPr="009F1A27" w:rsidRDefault="00D72050" w:rsidP="009F1A27">
      <w:pPr>
        <w:spacing w:line="360" w:lineRule="auto"/>
        <w:jc w:val="both"/>
        <w:rPr>
          <w:rFonts w:ascii="Book Antiqua" w:hAnsi="Book Antiqua"/>
        </w:rPr>
      </w:pPr>
      <w:bookmarkStart w:id="5" w:name="_Hlk80030392"/>
      <w:r w:rsidRPr="009F1A27">
        <w:rPr>
          <w:rFonts w:ascii="Book Antiqua" w:eastAsia="Book Antiqua" w:hAnsi="Book Antiqua" w:cs="Book Antiqua"/>
          <w:color w:val="000000"/>
          <w:highlight w:val="yellow"/>
        </w:rPr>
        <w:t>1</w:t>
      </w:r>
      <w:r w:rsidR="0005382E" w:rsidRPr="009F1A27">
        <w:rPr>
          <w:rFonts w:ascii="Book Antiqua" w:eastAsia="Book Antiqua" w:hAnsi="Book Antiqua" w:cs="Book Antiqua"/>
          <w:color w:val="000000"/>
          <w:highlight w:val="yellow"/>
        </w:rPr>
        <w:t xml:space="preserve"> </w:t>
      </w:r>
      <w:r w:rsidRPr="009F1A27">
        <w:rPr>
          <w:rFonts w:ascii="Book Antiqua" w:eastAsia="Book Antiqua" w:hAnsi="Book Antiqua" w:cs="Book Antiqua"/>
          <w:b/>
          <w:bCs/>
          <w:color w:val="000000"/>
          <w:highlight w:val="yellow"/>
        </w:rPr>
        <w:t>American Psychiatric Association.</w:t>
      </w:r>
      <w:r w:rsidRPr="009F1A27">
        <w:rPr>
          <w:rFonts w:ascii="Book Antiqua" w:eastAsia="Book Antiqua" w:hAnsi="Book Antiqua" w:cs="Book Antiqua"/>
          <w:color w:val="000000"/>
          <w:highlight w:val="yellow"/>
        </w:rPr>
        <w:t xml:space="preserve"> Diagnostic and statistical manual of mental disorders (DSM-5)</w:t>
      </w:r>
      <w:r w:rsidR="00FE11B7" w:rsidRPr="009F1A27">
        <w:rPr>
          <w:rFonts w:ascii="Book Antiqua" w:eastAsia="Book Antiqua" w:hAnsi="Book Antiqua" w:cs="Book Antiqua"/>
          <w:color w:val="000000"/>
          <w:highlight w:val="yellow"/>
        </w:rPr>
        <w:t>.</w:t>
      </w:r>
      <w:r w:rsidRPr="009F1A27">
        <w:rPr>
          <w:rFonts w:ascii="Book Antiqua" w:eastAsia="Book Antiqua" w:hAnsi="Book Antiqua" w:cs="Book Antiqua"/>
          <w:color w:val="000000"/>
          <w:highlight w:val="yellow"/>
        </w:rPr>
        <w:t xml:space="preserve"> American Psychiatric</w:t>
      </w:r>
      <w:r w:rsidR="009F1A27" w:rsidRPr="009F1A27">
        <w:rPr>
          <w:rFonts w:ascii="Book Antiqua" w:eastAsia="Book Antiqua" w:hAnsi="Book Antiqua" w:cs="Book Antiqua"/>
          <w:color w:val="000000"/>
          <w:highlight w:val="yellow"/>
        </w:rPr>
        <w:t>,</w:t>
      </w:r>
      <w:r w:rsidRPr="009F1A27">
        <w:rPr>
          <w:rFonts w:ascii="Book Antiqua" w:eastAsia="Book Antiqua" w:hAnsi="Book Antiqua" w:cs="Book Antiqua"/>
          <w:color w:val="000000"/>
          <w:highlight w:val="yellow"/>
        </w:rPr>
        <w:t xml:space="preserve"> 2013</w:t>
      </w:r>
      <w:r w:rsidR="009F1A27" w:rsidRPr="009F1A27">
        <w:rPr>
          <w:rFonts w:ascii="Book Antiqua" w:eastAsia="Book Antiqua" w:hAnsi="Book Antiqua" w:cs="Book Antiqua"/>
          <w:color w:val="000000"/>
          <w:highlight w:val="yellow"/>
        </w:rPr>
        <w:t xml:space="preserve"> [DOI: </w:t>
      </w:r>
      <w:hyperlink r:id="rId7" w:tooltip="https://doi.org/10.1176/appi.books.9780890425596" w:history="1">
        <w:r w:rsidR="009F1A27" w:rsidRPr="009F1A27">
          <w:rPr>
            <w:rStyle w:val="a5"/>
            <w:rFonts w:ascii="Book Antiqua" w:hAnsi="Book Antiqua"/>
            <w:color w:val="auto"/>
            <w:highlight w:val="yellow"/>
            <w:u w:val="none"/>
            <w:bdr w:val="none" w:sz="0" w:space="0" w:color="auto" w:frame="1"/>
            <w:shd w:val="clear" w:color="auto" w:fill="FFFFFF"/>
          </w:rPr>
          <w:t>10.1176/appi.books.9780890425596</w:t>
        </w:r>
      </w:hyperlink>
      <w:r w:rsidR="009F1A27" w:rsidRPr="009F1A27">
        <w:rPr>
          <w:rFonts w:ascii="Book Antiqua" w:eastAsia="Book Antiqua" w:hAnsi="Book Antiqua" w:cs="Book Antiqua"/>
          <w:color w:val="000000"/>
          <w:highlight w:val="yellow"/>
        </w:rPr>
        <w:t>]</w:t>
      </w:r>
    </w:p>
    <w:p w14:paraId="461C9A6E"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lastRenderedPageBreak/>
        <w:t xml:space="preserve">2 </w:t>
      </w:r>
      <w:r w:rsidRPr="009F1A27">
        <w:rPr>
          <w:rFonts w:ascii="Book Antiqua" w:eastAsia="Book Antiqua" w:hAnsi="Book Antiqua" w:cs="Book Antiqua"/>
          <w:b/>
          <w:bCs/>
          <w:color w:val="000000"/>
        </w:rPr>
        <w:t>Kessler RC</w:t>
      </w:r>
      <w:r w:rsidRPr="009F1A27">
        <w:rPr>
          <w:rFonts w:ascii="Book Antiqua" w:eastAsia="Book Antiqua" w:hAnsi="Book Antiqua" w:cs="Book Antiqua"/>
          <w:color w:val="000000"/>
        </w:rPr>
        <w:t xml:space="preserve">, Chiu WT, </w:t>
      </w:r>
      <w:proofErr w:type="spellStart"/>
      <w:r w:rsidRPr="009F1A27">
        <w:rPr>
          <w:rFonts w:ascii="Book Antiqua" w:eastAsia="Book Antiqua" w:hAnsi="Book Antiqua" w:cs="Book Antiqua"/>
          <w:color w:val="000000"/>
        </w:rPr>
        <w:t>Demler</w:t>
      </w:r>
      <w:proofErr w:type="spellEnd"/>
      <w:r w:rsidRPr="009F1A27">
        <w:rPr>
          <w:rFonts w:ascii="Book Antiqua" w:eastAsia="Book Antiqua" w:hAnsi="Book Antiqua" w:cs="Book Antiqua"/>
          <w:color w:val="000000"/>
        </w:rPr>
        <w:t xml:space="preserve"> O, </w:t>
      </w:r>
      <w:proofErr w:type="spellStart"/>
      <w:r w:rsidRPr="009F1A27">
        <w:rPr>
          <w:rFonts w:ascii="Book Antiqua" w:eastAsia="Book Antiqua" w:hAnsi="Book Antiqua" w:cs="Book Antiqua"/>
          <w:color w:val="000000"/>
        </w:rPr>
        <w:t>Merikangas</w:t>
      </w:r>
      <w:proofErr w:type="spellEnd"/>
      <w:r w:rsidRPr="009F1A27">
        <w:rPr>
          <w:rFonts w:ascii="Book Antiqua" w:eastAsia="Book Antiqua" w:hAnsi="Book Antiqua" w:cs="Book Antiqua"/>
          <w:color w:val="000000"/>
        </w:rPr>
        <w:t xml:space="preserve"> KR, Walters EE. Prevalence, severity, and comorbidity of 12-month DSM-IV disorders in the National Comorbidity Survey Replication. </w:t>
      </w:r>
      <w:r w:rsidRPr="009F1A27">
        <w:rPr>
          <w:rFonts w:ascii="Book Antiqua" w:eastAsia="Book Antiqua" w:hAnsi="Book Antiqua" w:cs="Book Antiqua"/>
          <w:i/>
          <w:iCs/>
          <w:color w:val="000000"/>
        </w:rPr>
        <w:t>Arch Gen Psychiatry</w:t>
      </w:r>
      <w:r w:rsidRPr="009F1A27">
        <w:rPr>
          <w:rFonts w:ascii="Book Antiqua" w:eastAsia="Book Antiqua" w:hAnsi="Book Antiqua" w:cs="Book Antiqua"/>
          <w:color w:val="000000"/>
        </w:rPr>
        <w:t xml:space="preserve"> 2005; </w:t>
      </w:r>
      <w:r w:rsidRPr="009F1A27">
        <w:rPr>
          <w:rFonts w:ascii="Book Antiqua" w:eastAsia="Book Antiqua" w:hAnsi="Book Antiqua" w:cs="Book Antiqua"/>
          <w:b/>
          <w:bCs/>
          <w:color w:val="000000"/>
        </w:rPr>
        <w:t>62</w:t>
      </w:r>
      <w:r w:rsidRPr="009F1A27">
        <w:rPr>
          <w:rFonts w:ascii="Book Antiqua" w:eastAsia="Book Antiqua" w:hAnsi="Book Antiqua" w:cs="Book Antiqua"/>
          <w:color w:val="000000"/>
        </w:rPr>
        <w:t>: 617-627 [PMID: 15939839 DOI: 10.1001/archpsyc.62.6.617]</w:t>
      </w:r>
    </w:p>
    <w:p w14:paraId="525D4BF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3 </w:t>
      </w:r>
      <w:r w:rsidRPr="009F1A27">
        <w:rPr>
          <w:rFonts w:ascii="Book Antiqua" w:eastAsia="Book Antiqua" w:hAnsi="Book Antiqua" w:cs="Book Antiqua"/>
          <w:b/>
          <w:bCs/>
          <w:color w:val="000000"/>
        </w:rPr>
        <w:t>Watson P</w:t>
      </w:r>
      <w:r w:rsidRPr="009F1A27">
        <w:rPr>
          <w:rFonts w:ascii="Book Antiqua" w:eastAsia="Book Antiqua" w:hAnsi="Book Antiqua" w:cs="Book Antiqua"/>
          <w:color w:val="000000"/>
        </w:rPr>
        <w:t xml:space="preserve">. PTSD as a Public Mental Health Priority. </w:t>
      </w:r>
      <w:proofErr w:type="spellStart"/>
      <w:r w:rsidRPr="009F1A27">
        <w:rPr>
          <w:rFonts w:ascii="Book Antiqua" w:eastAsia="Book Antiqua" w:hAnsi="Book Antiqua" w:cs="Book Antiqua"/>
          <w:i/>
          <w:iCs/>
          <w:color w:val="000000"/>
        </w:rPr>
        <w:t>Curr</w:t>
      </w:r>
      <w:proofErr w:type="spellEnd"/>
      <w:r w:rsidRPr="009F1A27">
        <w:rPr>
          <w:rFonts w:ascii="Book Antiqua" w:eastAsia="Book Antiqua" w:hAnsi="Book Antiqua" w:cs="Book Antiqua"/>
          <w:i/>
          <w:iCs/>
          <w:color w:val="000000"/>
        </w:rPr>
        <w:t xml:space="preserve"> Psychiatry Rep</w:t>
      </w:r>
      <w:r w:rsidRPr="009F1A27">
        <w:rPr>
          <w:rFonts w:ascii="Book Antiqua" w:eastAsia="Book Antiqua" w:hAnsi="Book Antiqua" w:cs="Book Antiqua"/>
          <w:color w:val="000000"/>
        </w:rPr>
        <w:t xml:space="preserve"> 2019; </w:t>
      </w:r>
      <w:r w:rsidRPr="009F1A27">
        <w:rPr>
          <w:rFonts w:ascii="Book Antiqua" w:eastAsia="Book Antiqua" w:hAnsi="Book Antiqua" w:cs="Book Antiqua"/>
          <w:b/>
          <w:bCs/>
          <w:color w:val="000000"/>
        </w:rPr>
        <w:t>21</w:t>
      </w:r>
      <w:r w:rsidRPr="009F1A27">
        <w:rPr>
          <w:rFonts w:ascii="Book Antiqua" w:eastAsia="Book Antiqua" w:hAnsi="Book Antiqua" w:cs="Book Antiqua"/>
          <w:color w:val="000000"/>
        </w:rPr>
        <w:t>: 61 [PMID: 31243637 DOI: 10.1007/s11920-019-1032-1]</w:t>
      </w:r>
    </w:p>
    <w:p w14:paraId="60394DE7"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4 </w:t>
      </w:r>
      <w:proofErr w:type="spellStart"/>
      <w:r w:rsidRPr="009F1A27">
        <w:rPr>
          <w:rFonts w:ascii="Book Antiqua" w:eastAsia="Book Antiqua" w:hAnsi="Book Antiqua" w:cs="Book Antiqua"/>
          <w:b/>
          <w:bCs/>
          <w:color w:val="000000"/>
        </w:rPr>
        <w:t>Shalev</w:t>
      </w:r>
      <w:proofErr w:type="spellEnd"/>
      <w:r w:rsidRPr="009F1A27">
        <w:rPr>
          <w:rFonts w:ascii="Book Antiqua" w:eastAsia="Book Antiqua" w:hAnsi="Book Antiqua" w:cs="Book Antiqua"/>
          <w:b/>
          <w:bCs/>
          <w:color w:val="000000"/>
        </w:rPr>
        <w:t xml:space="preserve"> A</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Liberzon</w:t>
      </w:r>
      <w:proofErr w:type="spellEnd"/>
      <w:r w:rsidRPr="009F1A27">
        <w:rPr>
          <w:rFonts w:ascii="Book Antiqua" w:eastAsia="Book Antiqua" w:hAnsi="Book Antiqua" w:cs="Book Antiqua"/>
          <w:color w:val="000000"/>
        </w:rPr>
        <w:t xml:space="preserve"> I, </w:t>
      </w:r>
      <w:proofErr w:type="spellStart"/>
      <w:r w:rsidRPr="009F1A27">
        <w:rPr>
          <w:rFonts w:ascii="Book Antiqua" w:eastAsia="Book Antiqua" w:hAnsi="Book Antiqua" w:cs="Book Antiqua"/>
          <w:color w:val="000000"/>
        </w:rPr>
        <w:t>Marmar</w:t>
      </w:r>
      <w:proofErr w:type="spellEnd"/>
      <w:r w:rsidRPr="009F1A27">
        <w:rPr>
          <w:rFonts w:ascii="Book Antiqua" w:eastAsia="Book Antiqua" w:hAnsi="Book Antiqua" w:cs="Book Antiqua"/>
          <w:color w:val="000000"/>
        </w:rPr>
        <w:t xml:space="preserve"> C. Post-Traumatic Stress Disorder. </w:t>
      </w:r>
      <w:r w:rsidRPr="009F1A27">
        <w:rPr>
          <w:rFonts w:ascii="Book Antiqua" w:eastAsia="Book Antiqua" w:hAnsi="Book Antiqua" w:cs="Book Antiqua"/>
          <w:i/>
          <w:iCs/>
          <w:color w:val="000000"/>
        </w:rPr>
        <w:t xml:space="preserve">N </w:t>
      </w:r>
      <w:proofErr w:type="spellStart"/>
      <w:r w:rsidRPr="009F1A27">
        <w:rPr>
          <w:rFonts w:ascii="Book Antiqua" w:eastAsia="Book Antiqua" w:hAnsi="Book Antiqua" w:cs="Book Antiqua"/>
          <w:i/>
          <w:iCs/>
          <w:color w:val="000000"/>
        </w:rPr>
        <w:t>Engl</w:t>
      </w:r>
      <w:proofErr w:type="spellEnd"/>
      <w:r w:rsidRPr="009F1A27">
        <w:rPr>
          <w:rFonts w:ascii="Book Antiqua" w:eastAsia="Book Antiqua" w:hAnsi="Book Antiqua" w:cs="Book Antiqua"/>
          <w:i/>
          <w:iCs/>
          <w:color w:val="000000"/>
        </w:rPr>
        <w:t xml:space="preserve"> J Med</w:t>
      </w:r>
      <w:r w:rsidRPr="009F1A27">
        <w:rPr>
          <w:rFonts w:ascii="Book Antiqua" w:eastAsia="Book Antiqua" w:hAnsi="Book Antiqua" w:cs="Book Antiqua"/>
          <w:color w:val="000000"/>
        </w:rPr>
        <w:t xml:space="preserve"> 2017; </w:t>
      </w:r>
      <w:r w:rsidRPr="009F1A27">
        <w:rPr>
          <w:rFonts w:ascii="Book Antiqua" w:eastAsia="Book Antiqua" w:hAnsi="Book Antiqua" w:cs="Book Antiqua"/>
          <w:b/>
          <w:bCs/>
          <w:color w:val="000000"/>
        </w:rPr>
        <w:t>376</w:t>
      </w:r>
      <w:r w:rsidRPr="009F1A27">
        <w:rPr>
          <w:rFonts w:ascii="Book Antiqua" w:eastAsia="Book Antiqua" w:hAnsi="Book Antiqua" w:cs="Book Antiqua"/>
          <w:color w:val="000000"/>
        </w:rPr>
        <w:t>: 2459-2469 [PMID: 28636846 DOI: 10.1056/NEJMra1612499]</w:t>
      </w:r>
    </w:p>
    <w:p w14:paraId="116E6FB6"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5 </w:t>
      </w:r>
      <w:r w:rsidRPr="009F1A27">
        <w:rPr>
          <w:rFonts w:ascii="Book Antiqua" w:eastAsia="Book Antiqua" w:hAnsi="Book Antiqua" w:cs="Book Antiqua"/>
          <w:b/>
          <w:bCs/>
          <w:color w:val="000000"/>
        </w:rPr>
        <w:t>Bisson J</w:t>
      </w:r>
      <w:r w:rsidRPr="009F1A27">
        <w:rPr>
          <w:rFonts w:ascii="Book Antiqua" w:eastAsia="Book Antiqua" w:hAnsi="Book Antiqua" w:cs="Book Antiqua"/>
          <w:color w:val="000000"/>
        </w:rPr>
        <w:t xml:space="preserve">, Andrew M. Psychological treatment of post-traumatic stress disorder (PTSD). </w:t>
      </w:r>
      <w:r w:rsidRPr="009F1A27">
        <w:rPr>
          <w:rFonts w:ascii="Book Antiqua" w:eastAsia="Book Antiqua" w:hAnsi="Book Antiqua" w:cs="Book Antiqua"/>
          <w:i/>
          <w:iCs/>
          <w:color w:val="000000"/>
        </w:rPr>
        <w:t>Cochrane Database Syst Rev</w:t>
      </w:r>
      <w:r w:rsidRPr="009F1A27">
        <w:rPr>
          <w:rFonts w:ascii="Book Antiqua" w:eastAsia="Book Antiqua" w:hAnsi="Book Antiqua" w:cs="Book Antiqua"/>
          <w:color w:val="000000"/>
        </w:rPr>
        <w:t xml:space="preserve"> 2007: CD003388 [PMID: 17636720 DOI: 10.1002/14651858.CD003388.pub3]</w:t>
      </w:r>
    </w:p>
    <w:p w14:paraId="54C055F5"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6 </w:t>
      </w:r>
      <w:proofErr w:type="spellStart"/>
      <w:r w:rsidRPr="009F1A27">
        <w:rPr>
          <w:rFonts w:ascii="Book Antiqua" w:eastAsia="Book Antiqua" w:hAnsi="Book Antiqua" w:cs="Book Antiqua"/>
          <w:b/>
          <w:bCs/>
          <w:color w:val="000000"/>
        </w:rPr>
        <w:t>Klomjai</w:t>
      </w:r>
      <w:proofErr w:type="spellEnd"/>
      <w:r w:rsidRPr="009F1A27">
        <w:rPr>
          <w:rFonts w:ascii="Book Antiqua" w:eastAsia="Book Antiqua" w:hAnsi="Book Antiqua" w:cs="Book Antiqua"/>
          <w:b/>
          <w:bCs/>
          <w:color w:val="000000"/>
        </w:rPr>
        <w:t xml:space="preserve"> W</w:t>
      </w:r>
      <w:r w:rsidRPr="009F1A27">
        <w:rPr>
          <w:rFonts w:ascii="Book Antiqua" w:eastAsia="Book Antiqua" w:hAnsi="Book Antiqua" w:cs="Book Antiqua"/>
          <w:color w:val="000000"/>
        </w:rPr>
        <w:t xml:space="preserve">, Katz R, </w:t>
      </w:r>
      <w:proofErr w:type="spellStart"/>
      <w:r w:rsidRPr="009F1A27">
        <w:rPr>
          <w:rFonts w:ascii="Book Antiqua" w:eastAsia="Book Antiqua" w:hAnsi="Book Antiqua" w:cs="Book Antiqua"/>
          <w:color w:val="000000"/>
        </w:rPr>
        <w:t>Lackmy-Vallée</w:t>
      </w:r>
      <w:proofErr w:type="spellEnd"/>
      <w:r w:rsidRPr="009F1A27">
        <w:rPr>
          <w:rFonts w:ascii="Book Antiqua" w:eastAsia="Book Antiqua" w:hAnsi="Book Antiqua" w:cs="Book Antiqua"/>
          <w:color w:val="000000"/>
        </w:rPr>
        <w:t xml:space="preserve"> A. Basic principles of transcranial magnetic stimulation (TMS) and repetitive TMS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w:t>
      </w:r>
      <w:r w:rsidRPr="009F1A27">
        <w:rPr>
          <w:rFonts w:ascii="Book Antiqua" w:eastAsia="Book Antiqua" w:hAnsi="Book Antiqua" w:cs="Book Antiqua"/>
          <w:i/>
          <w:iCs/>
          <w:color w:val="000000"/>
        </w:rPr>
        <w:t xml:space="preserve">Ann Phys </w:t>
      </w:r>
      <w:proofErr w:type="spellStart"/>
      <w:r w:rsidRPr="009F1A27">
        <w:rPr>
          <w:rFonts w:ascii="Book Antiqua" w:eastAsia="Book Antiqua" w:hAnsi="Book Antiqua" w:cs="Book Antiqua"/>
          <w:i/>
          <w:iCs/>
          <w:color w:val="000000"/>
        </w:rPr>
        <w:t>Rehabil</w:t>
      </w:r>
      <w:proofErr w:type="spellEnd"/>
      <w:r w:rsidRPr="009F1A27">
        <w:rPr>
          <w:rFonts w:ascii="Book Antiqua" w:eastAsia="Book Antiqua" w:hAnsi="Book Antiqua" w:cs="Book Antiqua"/>
          <w:i/>
          <w:iCs/>
          <w:color w:val="000000"/>
        </w:rPr>
        <w:t xml:space="preserve"> Med</w:t>
      </w:r>
      <w:r w:rsidRPr="009F1A27">
        <w:rPr>
          <w:rFonts w:ascii="Book Antiqua" w:eastAsia="Book Antiqua" w:hAnsi="Book Antiqua" w:cs="Book Antiqua"/>
          <w:color w:val="000000"/>
        </w:rPr>
        <w:t xml:space="preserve"> 2015; </w:t>
      </w:r>
      <w:r w:rsidRPr="009F1A27">
        <w:rPr>
          <w:rFonts w:ascii="Book Antiqua" w:eastAsia="Book Antiqua" w:hAnsi="Book Antiqua" w:cs="Book Antiqua"/>
          <w:b/>
          <w:bCs/>
          <w:color w:val="000000"/>
        </w:rPr>
        <w:t>58</w:t>
      </w:r>
      <w:r w:rsidRPr="009F1A27">
        <w:rPr>
          <w:rFonts w:ascii="Book Antiqua" w:eastAsia="Book Antiqua" w:hAnsi="Book Antiqua" w:cs="Book Antiqua"/>
          <w:color w:val="000000"/>
        </w:rPr>
        <w:t>: 208-213 [PMID: 26319963 DOI: 10.1016/j.rehab.2015.05.005]</w:t>
      </w:r>
    </w:p>
    <w:p w14:paraId="71AE84B9"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7 </w:t>
      </w:r>
      <w:r w:rsidRPr="009F1A27">
        <w:rPr>
          <w:rFonts w:ascii="Book Antiqua" w:eastAsia="Book Antiqua" w:hAnsi="Book Antiqua" w:cs="Book Antiqua"/>
          <w:b/>
          <w:bCs/>
          <w:color w:val="000000"/>
        </w:rPr>
        <w:t>Merton PA</w:t>
      </w:r>
      <w:r w:rsidRPr="009F1A27">
        <w:rPr>
          <w:rFonts w:ascii="Book Antiqua" w:eastAsia="Book Antiqua" w:hAnsi="Book Antiqua" w:cs="Book Antiqua"/>
          <w:color w:val="000000"/>
        </w:rPr>
        <w:t xml:space="preserve">, Morton HB. Stimulation of the cerebral cortex in the intact human subject. </w:t>
      </w:r>
      <w:r w:rsidRPr="009F1A27">
        <w:rPr>
          <w:rFonts w:ascii="Book Antiqua" w:eastAsia="Book Antiqua" w:hAnsi="Book Antiqua" w:cs="Book Antiqua"/>
          <w:i/>
          <w:iCs/>
          <w:color w:val="000000"/>
        </w:rPr>
        <w:t>Nature</w:t>
      </w:r>
      <w:r w:rsidRPr="009F1A27">
        <w:rPr>
          <w:rFonts w:ascii="Book Antiqua" w:eastAsia="Book Antiqua" w:hAnsi="Book Antiqua" w:cs="Book Antiqua"/>
          <w:color w:val="000000"/>
        </w:rPr>
        <w:t xml:space="preserve"> 1980; </w:t>
      </w:r>
      <w:r w:rsidRPr="009F1A27">
        <w:rPr>
          <w:rFonts w:ascii="Book Antiqua" w:eastAsia="Book Antiqua" w:hAnsi="Book Antiqua" w:cs="Book Antiqua"/>
          <w:b/>
          <w:bCs/>
          <w:color w:val="000000"/>
        </w:rPr>
        <w:t>285</w:t>
      </w:r>
      <w:r w:rsidRPr="009F1A27">
        <w:rPr>
          <w:rFonts w:ascii="Book Antiqua" w:eastAsia="Book Antiqua" w:hAnsi="Book Antiqua" w:cs="Book Antiqua"/>
          <w:color w:val="000000"/>
        </w:rPr>
        <w:t>: 227 [PMID: 7374773 DOI: 10.1038/285227a0]</w:t>
      </w:r>
    </w:p>
    <w:p w14:paraId="4F269C8D"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8 </w:t>
      </w:r>
      <w:r w:rsidRPr="009F1A27">
        <w:rPr>
          <w:rFonts w:ascii="Book Antiqua" w:eastAsia="Book Antiqua" w:hAnsi="Book Antiqua" w:cs="Book Antiqua"/>
          <w:b/>
          <w:bCs/>
          <w:color w:val="000000"/>
        </w:rPr>
        <w:t>McCann UD</w:t>
      </w:r>
      <w:r w:rsidRPr="009F1A27">
        <w:rPr>
          <w:rFonts w:ascii="Book Antiqua" w:eastAsia="Book Antiqua" w:hAnsi="Book Antiqua" w:cs="Book Antiqua"/>
          <w:color w:val="000000"/>
        </w:rPr>
        <w:t xml:space="preserve">, Kimbrell TA, Morgan CM, Anderson T, Geraci M, Benson BE, Wassermann EM, Willis MW, Post RM. Repetitive transcranial magnetic stimulation for posttraumatic stress disorder. </w:t>
      </w:r>
      <w:r w:rsidRPr="009F1A27">
        <w:rPr>
          <w:rFonts w:ascii="Book Antiqua" w:eastAsia="Book Antiqua" w:hAnsi="Book Antiqua" w:cs="Book Antiqua"/>
          <w:i/>
          <w:iCs/>
          <w:color w:val="000000"/>
        </w:rPr>
        <w:t>Arch Gen Psychiatry</w:t>
      </w:r>
      <w:r w:rsidRPr="009F1A27">
        <w:rPr>
          <w:rFonts w:ascii="Book Antiqua" w:eastAsia="Book Antiqua" w:hAnsi="Book Antiqua" w:cs="Book Antiqua"/>
          <w:color w:val="000000"/>
        </w:rPr>
        <w:t xml:space="preserve"> 1998; </w:t>
      </w:r>
      <w:r w:rsidRPr="009F1A27">
        <w:rPr>
          <w:rFonts w:ascii="Book Antiqua" w:eastAsia="Book Antiqua" w:hAnsi="Book Antiqua" w:cs="Book Antiqua"/>
          <w:b/>
          <w:bCs/>
          <w:color w:val="000000"/>
        </w:rPr>
        <w:t>55</w:t>
      </w:r>
      <w:r w:rsidRPr="009F1A27">
        <w:rPr>
          <w:rFonts w:ascii="Book Antiqua" w:eastAsia="Book Antiqua" w:hAnsi="Book Antiqua" w:cs="Book Antiqua"/>
          <w:color w:val="000000"/>
        </w:rPr>
        <w:t>: 276-279 [PMID: 9510224 DOI: 10.1001/archpsyc.55.3.276]</w:t>
      </w:r>
    </w:p>
    <w:p w14:paraId="1750A411"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9 </w:t>
      </w:r>
      <w:r w:rsidRPr="009F1A27">
        <w:rPr>
          <w:rFonts w:ascii="Book Antiqua" w:eastAsia="Book Antiqua" w:hAnsi="Book Antiqua" w:cs="Book Antiqua"/>
          <w:b/>
          <w:bCs/>
          <w:color w:val="000000"/>
        </w:rPr>
        <w:t>Isserles M</w:t>
      </w:r>
      <w:r w:rsidRPr="009F1A27">
        <w:rPr>
          <w:rFonts w:ascii="Book Antiqua" w:eastAsia="Book Antiqua" w:hAnsi="Book Antiqua" w:cs="Book Antiqua"/>
          <w:color w:val="000000"/>
        </w:rPr>
        <w:t xml:space="preserve">, Shalev AY, Roth Y, </w:t>
      </w:r>
      <w:proofErr w:type="spellStart"/>
      <w:r w:rsidRPr="009F1A27">
        <w:rPr>
          <w:rFonts w:ascii="Book Antiqua" w:eastAsia="Book Antiqua" w:hAnsi="Book Antiqua" w:cs="Book Antiqua"/>
          <w:color w:val="000000"/>
        </w:rPr>
        <w:t>Peri</w:t>
      </w:r>
      <w:proofErr w:type="spellEnd"/>
      <w:r w:rsidRPr="009F1A27">
        <w:rPr>
          <w:rFonts w:ascii="Book Antiqua" w:eastAsia="Book Antiqua" w:hAnsi="Book Antiqua" w:cs="Book Antiqua"/>
          <w:color w:val="000000"/>
        </w:rPr>
        <w:t xml:space="preserve"> T, </w:t>
      </w:r>
      <w:proofErr w:type="spellStart"/>
      <w:r w:rsidRPr="009F1A27">
        <w:rPr>
          <w:rFonts w:ascii="Book Antiqua" w:eastAsia="Book Antiqua" w:hAnsi="Book Antiqua" w:cs="Book Antiqua"/>
          <w:color w:val="000000"/>
        </w:rPr>
        <w:t>Kutz</w:t>
      </w:r>
      <w:proofErr w:type="spellEnd"/>
      <w:r w:rsidRPr="009F1A27">
        <w:rPr>
          <w:rFonts w:ascii="Book Antiqua" w:eastAsia="Book Antiqua" w:hAnsi="Book Antiqua" w:cs="Book Antiqua"/>
          <w:color w:val="000000"/>
        </w:rPr>
        <w:t xml:space="preserve"> I, </w:t>
      </w:r>
      <w:proofErr w:type="spellStart"/>
      <w:r w:rsidRPr="009F1A27">
        <w:rPr>
          <w:rFonts w:ascii="Book Antiqua" w:eastAsia="Book Antiqua" w:hAnsi="Book Antiqua" w:cs="Book Antiqua"/>
          <w:color w:val="000000"/>
        </w:rPr>
        <w:t>Zlotnick</w:t>
      </w:r>
      <w:proofErr w:type="spellEnd"/>
      <w:r w:rsidRPr="009F1A27">
        <w:rPr>
          <w:rFonts w:ascii="Book Antiqua" w:eastAsia="Book Antiqua" w:hAnsi="Book Antiqua" w:cs="Book Antiqua"/>
          <w:color w:val="000000"/>
        </w:rPr>
        <w:t xml:space="preserve"> E, </w:t>
      </w:r>
      <w:proofErr w:type="spellStart"/>
      <w:r w:rsidRPr="009F1A27">
        <w:rPr>
          <w:rFonts w:ascii="Book Antiqua" w:eastAsia="Book Antiqua" w:hAnsi="Book Antiqua" w:cs="Book Antiqua"/>
          <w:color w:val="000000"/>
        </w:rPr>
        <w:t>Zangen</w:t>
      </w:r>
      <w:proofErr w:type="spellEnd"/>
      <w:r w:rsidRPr="009F1A27">
        <w:rPr>
          <w:rFonts w:ascii="Book Antiqua" w:eastAsia="Book Antiqua" w:hAnsi="Book Antiqua" w:cs="Book Antiqua"/>
          <w:color w:val="000000"/>
        </w:rPr>
        <w:t xml:space="preserve"> A. Effectiveness of deep transcranial magnetic stimulation combined with a brief exposure procedure in post-traumatic stress disorder--a pilot study. </w:t>
      </w:r>
      <w:r w:rsidRPr="009F1A27">
        <w:rPr>
          <w:rFonts w:ascii="Book Antiqua" w:eastAsia="Book Antiqua" w:hAnsi="Book Antiqua" w:cs="Book Antiqua"/>
          <w:i/>
          <w:iCs/>
          <w:color w:val="000000"/>
        </w:rPr>
        <w:t xml:space="preserve">Brain </w:t>
      </w:r>
      <w:proofErr w:type="spellStart"/>
      <w:r w:rsidRPr="009F1A27">
        <w:rPr>
          <w:rFonts w:ascii="Book Antiqua" w:eastAsia="Book Antiqua" w:hAnsi="Book Antiqua" w:cs="Book Antiqua"/>
          <w:i/>
          <w:iCs/>
          <w:color w:val="000000"/>
        </w:rPr>
        <w:t>Stimul</w:t>
      </w:r>
      <w:proofErr w:type="spellEnd"/>
      <w:r w:rsidRPr="009F1A27">
        <w:rPr>
          <w:rFonts w:ascii="Book Antiqua" w:eastAsia="Book Antiqua" w:hAnsi="Book Antiqua" w:cs="Book Antiqua"/>
          <w:color w:val="000000"/>
        </w:rPr>
        <w:t xml:space="preserve"> 2013; </w:t>
      </w:r>
      <w:r w:rsidRPr="009F1A27">
        <w:rPr>
          <w:rFonts w:ascii="Book Antiqua" w:eastAsia="Book Antiqua" w:hAnsi="Book Antiqua" w:cs="Book Antiqua"/>
          <w:b/>
          <w:bCs/>
          <w:color w:val="000000"/>
        </w:rPr>
        <w:t>6</w:t>
      </w:r>
      <w:r w:rsidRPr="009F1A27">
        <w:rPr>
          <w:rFonts w:ascii="Book Antiqua" w:eastAsia="Book Antiqua" w:hAnsi="Book Antiqua" w:cs="Book Antiqua"/>
          <w:color w:val="000000"/>
        </w:rPr>
        <w:t>: 377-383 [PMID: 22921765 DOI: 10.1016/j.brs.2012.07.008]</w:t>
      </w:r>
    </w:p>
    <w:p w14:paraId="0BB2E7A9"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10 </w:t>
      </w:r>
      <w:r w:rsidRPr="009F1A27">
        <w:rPr>
          <w:rFonts w:ascii="Book Antiqua" w:eastAsia="Book Antiqua" w:hAnsi="Book Antiqua" w:cs="Book Antiqua"/>
          <w:b/>
          <w:bCs/>
          <w:color w:val="000000"/>
        </w:rPr>
        <w:t>Watts BV</w:t>
      </w:r>
      <w:r w:rsidRPr="009F1A27">
        <w:rPr>
          <w:rFonts w:ascii="Book Antiqua" w:eastAsia="Book Antiqua" w:hAnsi="Book Antiqua" w:cs="Book Antiqua"/>
          <w:color w:val="000000"/>
        </w:rPr>
        <w:t xml:space="preserve">, Landon B, </w:t>
      </w:r>
      <w:proofErr w:type="spellStart"/>
      <w:r w:rsidRPr="009F1A27">
        <w:rPr>
          <w:rFonts w:ascii="Book Antiqua" w:eastAsia="Book Antiqua" w:hAnsi="Book Antiqua" w:cs="Book Antiqua"/>
          <w:color w:val="000000"/>
        </w:rPr>
        <w:t>Groft</w:t>
      </w:r>
      <w:proofErr w:type="spellEnd"/>
      <w:r w:rsidRPr="009F1A27">
        <w:rPr>
          <w:rFonts w:ascii="Book Antiqua" w:eastAsia="Book Antiqua" w:hAnsi="Book Antiqua" w:cs="Book Antiqua"/>
          <w:color w:val="000000"/>
        </w:rPr>
        <w:t xml:space="preserve"> A, Young-Xu Y. A sham controlled study of repetitive transcranial magnetic stimulation for posttraumatic stress disorder. </w:t>
      </w:r>
      <w:r w:rsidRPr="009F1A27">
        <w:rPr>
          <w:rFonts w:ascii="Book Antiqua" w:eastAsia="Book Antiqua" w:hAnsi="Book Antiqua" w:cs="Book Antiqua"/>
          <w:i/>
          <w:iCs/>
          <w:color w:val="000000"/>
        </w:rPr>
        <w:t xml:space="preserve">Brain </w:t>
      </w:r>
      <w:proofErr w:type="spellStart"/>
      <w:r w:rsidRPr="009F1A27">
        <w:rPr>
          <w:rFonts w:ascii="Book Antiqua" w:eastAsia="Book Antiqua" w:hAnsi="Book Antiqua" w:cs="Book Antiqua"/>
          <w:i/>
          <w:iCs/>
          <w:color w:val="000000"/>
        </w:rPr>
        <w:t>Stimul</w:t>
      </w:r>
      <w:proofErr w:type="spellEnd"/>
      <w:r w:rsidRPr="009F1A27">
        <w:rPr>
          <w:rFonts w:ascii="Book Antiqua" w:eastAsia="Book Antiqua" w:hAnsi="Book Antiqua" w:cs="Book Antiqua"/>
          <w:color w:val="000000"/>
        </w:rPr>
        <w:t xml:space="preserve"> 2012; </w:t>
      </w:r>
      <w:r w:rsidRPr="009F1A27">
        <w:rPr>
          <w:rFonts w:ascii="Book Antiqua" w:eastAsia="Book Antiqua" w:hAnsi="Book Antiqua" w:cs="Book Antiqua"/>
          <w:b/>
          <w:bCs/>
          <w:color w:val="000000"/>
        </w:rPr>
        <w:t>5</w:t>
      </w:r>
      <w:r w:rsidRPr="009F1A27">
        <w:rPr>
          <w:rFonts w:ascii="Book Antiqua" w:eastAsia="Book Antiqua" w:hAnsi="Book Antiqua" w:cs="Book Antiqua"/>
          <w:color w:val="000000"/>
        </w:rPr>
        <w:t>: 38-43 [PMID: 22264669 DOI: 10.1016/j.brs.2011.02.002]</w:t>
      </w:r>
    </w:p>
    <w:p w14:paraId="696DFCC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11 </w:t>
      </w:r>
      <w:proofErr w:type="spellStart"/>
      <w:r w:rsidRPr="009F1A27">
        <w:rPr>
          <w:rFonts w:ascii="Book Antiqua" w:eastAsia="Book Antiqua" w:hAnsi="Book Antiqua" w:cs="Book Antiqua"/>
          <w:b/>
          <w:bCs/>
          <w:color w:val="000000"/>
        </w:rPr>
        <w:t>Boggio</w:t>
      </w:r>
      <w:proofErr w:type="spellEnd"/>
      <w:r w:rsidRPr="009F1A27">
        <w:rPr>
          <w:rFonts w:ascii="Book Antiqua" w:eastAsia="Book Antiqua" w:hAnsi="Book Antiqua" w:cs="Book Antiqua"/>
          <w:b/>
          <w:bCs/>
          <w:color w:val="000000"/>
        </w:rPr>
        <w:t xml:space="preserve"> PS</w:t>
      </w:r>
      <w:r w:rsidRPr="009F1A27">
        <w:rPr>
          <w:rFonts w:ascii="Book Antiqua" w:eastAsia="Book Antiqua" w:hAnsi="Book Antiqua" w:cs="Book Antiqua"/>
          <w:color w:val="000000"/>
        </w:rPr>
        <w:t xml:space="preserve">, Rocha M, Oliveira MO, </w:t>
      </w:r>
      <w:proofErr w:type="spellStart"/>
      <w:r w:rsidRPr="009F1A27">
        <w:rPr>
          <w:rFonts w:ascii="Book Antiqua" w:eastAsia="Book Antiqua" w:hAnsi="Book Antiqua" w:cs="Book Antiqua"/>
          <w:color w:val="000000"/>
        </w:rPr>
        <w:t>Fecteau</w:t>
      </w:r>
      <w:proofErr w:type="spellEnd"/>
      <w:r w:rsidRPr="009F1A27">
        <w:rPr>
          <w:rFonts w:ascii="Book Antiqua" w:eastAsia="Book Antiqua" w:hAnsi="Book Antiqua" w:cs="Book Antiqua"/>
          <w:color w:val="000000"/>
        </w:rPr>
        <w:t xml:space="preserve"> S, Cohen RB, </w:t>
      </w:r>
      <w:proofErr w:type="spellStart"/>
      <w:r w:rsidRPr="009F1A27">
        <w:rPr>
          <w:rFonts w:ascii="Book Antiqua" w:eastAsia="Book Antiqua" w:hAnsi="Book Antiqua" w:cs="Book Antiqua"/>
          <w:color w:val="000000"/>
        </w:rPr>
        <w:t>Campanhã</w:t>
      </w:r>
      <w:proofErr w:type="spellEnd"/>
      <w:r w:rsidRPr="009F1A27">
        <w:rPr>
          <w:rFonts w:ascii="Book Antiqua" w:eastAsia="Book Antiqua" w:hAnsi="Book Antiqua" w:cs="Book Antiqua"/>
          <w:color w:val="000000"/>
        </w:rPr>
        <w:t xml:space="preserve"> C, Ferreira-Santos E, </w:t>
      </w:r>
      <w:proofErr w:type="spellStart"/>
      <w:r w:rsidRPr="009F1A27">
        <w:rPr>
          <w:rFonts w:ascii="Book Antiqua" w:eastAsia="Book Antiqua" w:hAnsi="Book Antiqua" w:cs="Book Antiqua"/>
          <w:color w:val="000000"/>
        </w:rPr>
        <w:t>Meleiro</w:t>
      </w:r>
      <w:proofErr w:type="spellEnd"/>
      <w:r w:rsidRPr="009F1A27">
        <w:rPr>
          <w:rFonts w:ascii="Book Antiqua" w:eastAsia="Book Antiqua" w:hAnsi="Book Antiqua" w:cs="Book Antiqua"/>
          <w:color w:val="000000"/>
        </w:rPr>
        <w:t xml:space="preserve"> A, </w:t>
      </w:r>
      <w:proofErr w:type="spellStart"/>
      <w:r w:rsidRPr="009F1A27">
        <w:rPr>
          <w:rFonts w:ascii="Book Antiqua" w:eastAsia="Book Antiqua" w:hAnsi="Book Antiqua" w:cs="Book Antiqua"/>
          <w:color w:val="000000"/>
        </w:rPr>
        <w:t>Corchs</w:t>
      </w:r>
      <w:proofErr w:type="spellEnd"/>
      <w:r w:rsidRPr="009F1A27">
        <w:rPr>
          <w:rFonts w:ascii="Book Antiqua" w:eastAsia="Book Antiqua" w:hAnsi="Book Antiqua" w:cs="Book Antiqua"/>
          <w:color w:val="000000"/>
        </w:rPr>
        <w:t xml:space="preserve"> F, </w:t>
      </w:r>
      <w:proofErr w:type="spellStart"/>
      <w:r w:rsidRPr="009F1A27">
        <w:rPr>
          <w:rFonts w:ascii="Book Antiqua" w:eastAsia="Book Antiqua" w:hAnsi="Book Antiqua" w:cs="Book Antiqua"/>
          <w:color w:val="000000"/>
        </w:rPr>
        <w:t>Zaghi</w:t>
      </w:r>
      <w:proofErr w:type="spellEnd"/>
      <w:r w:rsidRPr="009F1A27">
        <w:rPr>
          <w:rFonts w:ascii="Book Antiqua" w:eastAsia="Book Antiqua" w:hAnsi="Book Antiqua" w:cs="Book Antiqua"/>
          <w:color w:val="000000"/>
        </w:rPr>
        <w:t xml:space="preserve"> S, </w:t>
      </w:r>
      <w:proofErr w:type="spellStart"/>
      <w:r w:rsidRPr="009F1A27">
        <w:rPr>
          <w:rFonts w:ascii="Book Antiqua" w:eastAsia="Book Antiqua" w:hAnsi="Book Antiqua" w:cs="Book Antiqua"/>
          <w:color w:val="000000"/>
        </w:rPr>
        <w:t>Pascual</w:t>
      </w:r>
      <w:proofErr w:type="spellEnd"/>
      <w:r w:rsidRPr="009F1A27">
        <w:rPr>
          <w:rFonts w:ascii="Book Antiqua" w:eastAsia="Book Antiqua" w:hAnsi="Book Antiqua" w:cs="Book Antiqua"/>
          <w:color w:val="000000"/>
        </w:rPr>
        <w:t xml:space="preserve">-Leone A, </w:t>
      </w:r>
      <w:proofErr w:type="spellStart"/>
      <w:r w:rsidRPr="009F1A27">
        <w:rPr>
          <w:rFonts w:ascii="Book Antiqua" w:eastAsia="Book Antiqua" w:hAnsi="Book Antiqua" w:cs="Book Antiqua"/>
          <w:color w:val="000000"/>
        </w:rPr>
        <w:t>Fregni</w:t>
      </w:r>
      <w:proofErr w:type="spellEnd"/>
      <w:r w:rsidRPr="009F1A27">
        <w:rPr>
          <w:rFonts w:ascii="Book Antiqua" w:eastAsia="Book Antiqua" w:hAnsi="Book Antiqua" w:cs="Book Antiqua"/>
          <w:color w:val="000000"/>
        </w:rPr>
        <w:t xml:space="preserve"> F. Noninvasive brain </w:t>
      </w:r>
      <w:r w:rsidRPr="009F1A27">
        <w:rPr>
          <w:rFonts w:ascii="Book Antiqua" w:eastAsia="Book Antiqua" w:hAnsi="Book Antiqua" w:cs="Book Antiqua"/>
          <w:color w:val="000000"/>
        </w:rPr>
        <w:lastRenderedPageBreak/>
        <w:t xml:space="preserve">stimulation with high-frequency and low-intensity repetitive transcranial magnetic stimulation treatment for posttraumatic stress disorder. </w:t>
      </w:r>
      <w:r w:rsidRPr="009F1A27">
        <w:rPr>
          <w:rFonts w:ascii="Book Antiqua" w:eastAsia="Book Antiqua" w:hAnsi="Book Antiqua" w:cs="Book Antiqua"/>
          <w:i/>
          <w:iCs/>
          <w:color w:val="000000"/>
        </w:rPr>
        <w:t>J Clin Psychiatry</w:t>
      </w:r>
      <w:r w:rsidRPr="009F1A27">
        <w:rPr>
          <w:rFonts w:ascii="Book Antiqua" w:eastAsia="Book Antiqua" w:hAnsi="Book Antiqua" w:cs="Book Antiqua"/>
          <w:color w:val="000000"/>
        </w:rPr>
        <w:t xml:space="preserve"> 2010; </w:t>
      </w:r>
      <w:r w:rsidRPr="009F1A27">
        <w:rPr>
          <w:rFonts w:ascii="Book Antiqua" w:eastAsia="Book Antiqua" w:hAnsi="Book Antiqua" w:cs="Book Antiqua"/>
          <w:b/>
          <w:bCs/>
          <w:color w:val="000000"/>
        </w:rPr>
        <w:t>71</w:t>
      </w:r>
      <w:r w:rsidRPr="009F1A27">
        <w:rPr>
          <w:rFonts w:ascii="Book Antiqua" w:eastAsia="Book Antiqua" w:hAnsi="Book Antiqua" w:cs="Book Antiqua"/>
          <w:color w:val="000000"/>
        </w:rPr>
        <w:t>: 992-999 [PMID: 20051219 DOI: 10.4088/JCP.08m04638blu]</w:t>
      </w:r>
    </w:p>
    <w:p w14:paraId="3B8876CD"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12 </w:t>
      </w:r>
      <w:r w:rsidRPr="009F1A27">
        <w:rPr>
          <w:rFonts w:ascii="Book Antiqua" w:eastAsia="Book Antiqua" w:hAnsi="Book Antiqua" w:cs="Book Antiqua"/>
          <w:b/>
          <w:bCs/>
          <w:color w:val="000000"/>
        </w:rPr>
        <w:t>Cohen H</w:t>
      </w:r>
      <w:r w:rsidRPr="009F1A27">
        <w:rPr>
          <w:rFonts w:ascii="Book Antiqua" w:eastAsia="Book Antiqua" w:hAnsi="Book Antiqua" w:cs="Book Antiqua"/>
          <w:color w:val="000000"/>
        </w:rPr>
        <w:t xml:space="preserve">, Kaplan Z, Kotler M, </w:t>
      </w:r>
      <w:proofErr w:type="spellStart"/>
      <w:r w:rsidRPr="009F1A27">
        <w:rPr>
          <w:rFonts w:ascii="Book Antiqua" w:eastAsia="Book Antiqua" w:hAnsi="Book Antiqua" w:cs="Book Antiqua"/>
          <w:color w:val="000000"/>
        </w:rPr>
        <w:t>Kouperman</w:t>
      </w:r>
      <w:proofErr w:type="spellEnd"/>
      <w:r w:rsidRPr="009F1A27">
        <w:rPr>
          <w:rFonts w:ascii="Book Antiqua" w:eastAsia="Book Antiqua" w:hAnsi="Book Antiqua" w:cs="Book Antiqua"/>
          <w:color w:val="000000"/>
        </w:rPr>
        <w:t xml:space="preserve"> I, </w:t>
      </w:r>
      <w:proofErr w:type="spellStart"/>
      <w:r w:rsidRPr="009F1A27">
        <w:rPr>
          <w:rFonts w:ascii="Book Antiqua" w:eastAsia="Book Antiqua" w:hAnsi="Book Antiqua" w:cs="Book Antiqua"/>
          <w:color w:val="000000"/>
        </w:rPr>
        <w:t>Moisa</w:t>
      </w:r>
      <w:proofErr w:type="spellEnd"/>
      <w:r w:rsidRPr="009F1A27">
        <w:rPr>
          <w:rFonts w:ascii="Book Antiqua" w:eastAsia="Book Antiqua" w:hAnsi="Book Antiqua" w:cs="Book Antiqua"/>
          <w:color w:val="000000"/>
        </w:rPr>
        <w:t xml:space="preserve"> R, </w:t>
      </w:r>
      <w:proofErr w:type="spellStart"/>
      <w:r w:rsidRPr="009F1A27">
        <w:rPr>
          <w:rFonts w:ascii="Book Antiqua" w:eastAsia="Book Antiqua" w:hAnsi="Book Antiqua" w:cs="Book Antiqua"/>
          <w:color w:val="000000"/>
        </w:rPr>
        <w:t>Grisaru</w:t>
      </w:r>
      <w:proofErr w:type="spellEnd"/>
      <w:r w:rsidRPr="009F1A27">
        <w:rPr>
          <w:rFonts w:ascii="Book Antiqua" w:eastAsia="Book Antiqua" w:hAnsi="Book Antiqua" w:cs="Book Antiqua"/>
          <w:color w:val="000000"/>
        </w:rPr>
        <w:t xml:space="preserve"> N. Repetitive transcranial magnetic stimulation of the right dorsolateral prefrontal cortex in posttraumatic stress disorder: a double-blind, placebo-controlled study. </w:t>
      </w:r>
      <w:r w:rsidRPr="009F1A27">
        <w:rPr>
          <w:rFonts w:ascii="Book Antiqua" w:eastAsia="Book Antiqua" w:hAnsi="Book Antiqua" w:cs="Book Antiqua"/>
          <w:i/>
          <w:iCs/>
          <w:color w:val="000000"/>
        </w:rPr>
        <w:t>Am J Psychiatry</w:t>
      </w:r>
      <w:r w:rsidRPr="009F1A27">
        <w:rPr>
          <w:rFonts w:ascii="Book Antiqua" w:eastAsia="Book Antiqua" w:hAnsi="Book Antiqua" w:cs="Book Antiqua"/>
          <w:color w:val="000000"/>
        </w:rPr>
        <w:t xml:space="preserve"> 2004; </w:t>
      </w:r>
      <w:r w:rsidRPr="009F1A27">
        <w:rPr>
          <w:rFonts w:ascii="Book Antiqua" w:eastAsia="Book Antiqua" w:hAnsi="Book Antiqua" w:cs="Book Antiqua"/>
          <w:b/>
          <w:bCs/>
          <w:color w:val="000000"/>
        </w:rPr>
        <w:t>161</w:t>
      </w:r>
      <w:r w:rsidRPr="009F1A27">
        <w:rPr>
          <w:rFonts w:ascii="Book Antiqua" w:eastAsia="Book Antiqua" w:hAnsi="Book Antiqua" w:cs="Book Antiqua"/>
          <w:color w:val="000000"/>
        </w:rPr>
        <w:t>: 515-524 [PMID: 14992978 DOI: 10.1176/appi.ajp.161.3.515]</w:t>
      </w:r>
    </w:p>
    <w:p w14:paraId="7D427BF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13 </w:t>
      </w:r>
      <w:proofErr w:type="spellStart"/>
      <w:r w:rsidRPr="009F1A27">
        <w:rPr>
          <w:rFonts w:ascii="Book Antiqua" w:eastAsia="Book Antiqua" w:hAnsi="Book Antiqua" w:cs="Book Antiqua"/>
          <w:b/>
          <w:bCs/>
          <w:color w:val="000000"/>
        </w:rPr>
        <w:t>Karsen</w:t>
      </w:r>
      <w:proofErr w:type="spellEnd"/>
      <w:r w:rsidRPr="009F1A27">
        <w:rPr>
          <w:rFonts w:ascii="Book Antiqua" w:eastAsia="Book Antiqua" w:hAnsi="Book Antiqua" w:cs="Book Antiqua"/>
          <w:b/>
          <w:bCs/>
          <w:color w:val="000000"/>
        </w:rPr>
        <w:t xml:space="preserve"> EF</w:t>
      </w:r>
      <w:r w:rsidRPr="009F1A27">
        <w:rPr>
          <w:rFonts w:ascii="Book Antiqua" w:eastAsia="Book Antiqua" w:hAnsi="Book Antiqua" w:cs="Book Antiqua"/>
          <w:color w:val="000000"/>
        </w:rPr>
        <w:t xml:space="preserve">, Watts BV, </w:t>
      </w:r>
      <w:proofErr w:type="spellStart"/>
      <w:r w:rsidRPr="009F1A27">
        <w:rPr>
          <w:rFonts w:ascii="Book Antiqua" w:eastAsia="Book Antiqua" w:hAnsi="Book Antiqua" w:cs="Book Antiqua"/>
          <w:color w:val="000000"/>
        </w:rPr>
        <w:t>Holtzheimer</w:t>
      </w:r>
      <w:proofErr w:type="spellEnd"/>
      <w:r w:rsidRPr="009F1A27">
        <w:rPr>
          <w:rFonts w:ascii="Book Antiqua" w:eastAsia="Book Antiqua" w:hAnsi="Book Antiqua" w:cs="Book Antiqua"/>
          <w:color w:val="000000"/>
        </w:rPr>
        <w:t xml:space="preserve"> PE. Review of the effectiveness of transcranial magnetic stimulation for post-traumatic stress disorder. </w:t>
      </w:r>
      <w:r w:rsidRPr="009F1A27">
        <w:rPr>
          <w:rFonts w:ascii="Book Antiqua" w:eastAsia="Book Antiqua" w:hAnsi="Book Antiqua" w:cs="Book Antiqua"/>
          <w:i/>
          <w:iCs/>
          <w:color w:val="000000"/>
        </w:rPr>
        <w:t xml:space="preserve">Brain </w:t>
      </w:r>
      <w:proofErr w:type="spellStart"/>
      <w:r w:rsidRPr="009F1A27">
        <w:rPr>
          <w:rFonts w:ascii="Book Antiqua" w:eastAsia="Book Antiqua" w:hAnsi="Book Antiqua" w:cs="Book Antiqua"/>
          <w:i/>
          <w:iCs/>
          <w:color w:val="000000"/>
        </w:rPr>
        <w:t>Stimul</w:t>
      </w:r>
      <w:proofErr w:type="spellEnd"/>
      <w:r w:rsidRPr="009F1A27">
        <w:rPr>
          <w:rFonts w:ascii="Book Antiqua" w:eastAsia="Book Antiqua" w:hAnsi="Book Antiqua" w:cs="Book Antiqua"/>
          <w:color w:val="000000"/>
        </w:rPr>
        <w:t xml:space="preserve"> 2014; </w:t>
      </w:r>
      <w:r w:rsidRPr="009F1A27">
        <w:rPr>
          <w:rFonts w:ascii="Book Antiqua" w:eastAsia="Book Antiqua" w:hAnsi="Book Antiqua" w:cs="Book Antiqua"/>
          <w:b/>
          <w:bCs/>
          <w:color w:val="000000"/>
        </w:rPr>
        <w:t>7</w:t>
      </w:r>
      <w:r w:rsidRPr="009F1A27">
        <w:rPr>
          <w:rFonts w:ascii="Book Antiqua" w:eastAsia="Book Antiqua" w:hAnsi="Book Antiqua" w:cs="Book Antiqua"/>
          <w:color w:val="000000"/>
        </w:rPr>
        <w:t>: 151-157 [PMID: 24486424 DOI: 10.1016/j.brs.2013.10.006]</w:t>
      </w:r>
    </w:p>
    <w:p w14:paraId="7A9BEA8E"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14 </w:t>
      </w:r>
      <w:r w:rsidRPr="009F1A27">
        <w:rPr>
          <w:rFonts w:ascii="Book Antiqua" w:eastAsia="Book Antiqua" w:hAnsi="Book Antiqua" w:cs="Book Antiqua"/>
          <w:b/>
          <w:bCs/>
          <w:color w:val="000000"/>
        </w:rPr>
        <w:t>Yan T</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Xie</w:t>
      </w:r>
      <w:proofErr w:type="spellEnd"/>
      <w:r w:rsidRPr="009F1A27">
        <w:rPr>
          <w:rFonts w:ascii="Book Antiqua" w:eastAsia="Book Antiqua" w:hAnsi="Book Antiqua" w:cs="Book Antiqua"/>
          <w:color w:val="000000"/>
        </w:rPr>
        <w:t xml:space="preserve"> Q, Zheng Z, Zou K, Wang L. Different frequency repetitive transcranial magnetic stimulation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for posttraumatic stress disorder (PTSD): A systematic review and meta-analysis. </w:t>
      </w:r>
      <w:r w:rsidRPr="009F1A27">
        <w:rPr>
          <w:rFonts w:ascii="Book Antiqua" w:eastAsia="Book Antiqua" w:hAnsi="Book Antiqua" w:cs="Book Antiqua"/>
          <w:i/>
          <w:iCs/>
          <w:color w:val="000000"/>
        </w:rPr>
        <w:t xml:space="preserve">J </w:t>
      </w:r>
      <w:proofErr w:type="spellStart"/>
      <w:r w:rsidRPr="009F1A27">
        <w:rPr>
          <w:rFonts w:ascii="Book Antiqua" w:eastAsia="Book Antiqua" w:hAnsi="Book Antiqua" w:cs="Book Antiqua"/>
          <w:i/>
          <w:iCs/>
          <w:color w:val="000000"/>
        </w:rPr>
        <w:t>Psychiatr</w:t>
      </w:r>
      <w:proofErr w:type="spellEnd"/>
      <w:r w:rsidRPr="009F1A27">
        <w:rPr>
          <w:rFonts w:ascii="Book Antiqua" w:eastAsia="Book Antiqua" w:hAnsi="Book Antiqua" w:cs="Book Antiqua"/>
          <w:i/>
          <w:iCs/>
          <w:color w:val="000000"/>
        </w:rPr>
        <w:t xml:space="preserve"> Res</w:t>
      </w:r>
      <w:r w:rsidRPr="009F1A27">
        <w:rPr>
          <w:rFonts w:ascii="Book Antiqua" w:eastAsia="Book Antiqua" w:hAnsi="Book Antiqua" w:cs="Book Antiqua"/>
          <w:color w:val="000000"/>
        </w:rPr>
        <w:t xml:space="preserve"> 2017; </w:t>
      </w:r>
      <w:r w:rsidRPr="009F1A27">
        <w:rPr>
          <w:rFonts w:ascii="Book Antiqua" w:eastAsia="Book Antiqua" w:hAnsi="Book Antiqua" w:cs="Book Antiqua"/>
          <w:b/>
          <w:bCs/>
          <w:color w:val="000000"/>
        </w:rPr>
        <w:t>89</w:t>
      </w:r>
      <w:r w:rsidRPr="009F1A27">
        <w:rPr>
          <w:rFonts w:ascii="Book Antiqua" w:eastAsia="Book Antiqua" w:hAnsi="Book Antiqua" w:cs="Book Antiqua"/>
          <w:color w:val="000000"/>
        </w:rPr>
        <w:t>: 125-135 [PMID: 28278422 DOI: 10.1016/j.jpsychires.2017.02.021]</w:t>
      </w:r>
    </w:p>
    <w:p w14:paraId="4A8252C8"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15 </w:t>
      </w:r>
      <w:proofErr w:type="spellStart"/>
      <w:r w:rsidRPr="009F1A27">
        <w:rPr>
          <w:rFonts w:ascii="Book Antiqua" w:eastAsia="Book Antiqua" w:hAnsi="Book Antiqua" w:cs="Book Antiqua"/>
          <w:b/>
          <w:bCs/>
          <w:color w:val="000000"/>
        </w:rPr>
        <w:t>Lefaucheur</w:t>
      </w:r>
      <w:proofErr w:type="spellEnd"/>
      <w:r w:rsidRPr="009F1A27">
        <w:rPr>
          <w:rFonts w:ascii="Book Antiqua" w:eastAsia="Book Antiqua" w:hAnsi="Book Antiqua" w:cs="Book Antiqua"/>
          <w:b/>
          <w:bCs/>
          <w:color w:val="000000"/>
        </w:rPr>
        <w:t xml:space="preserve"> JP</w:t>
      </w:r>
      <w:r w:rsidRPr="009F1A27">
        <w:rPr>
          <w:rFonts w:ascii="Book Antiqua" w:eastAsia="Book Antiqua" w:hAnsi="Book Antiqua" w:cs="Book Antiqua"/>
          <w:color w:val="000000"/>
        </w:rPr>
        <w:t xml:space="preserve">, Aleman A, </w:t>
      </w:r>
      <w:proofErr w:type="spellStart"/>
      <w:r w:rsidRPr="009F1A27">
        <w:rPr>
          <w:rFonts w:ascii="Book Antiqua" w:eastAsia="Book Antiqua" w:hAnsi="Book Antiqua" w:cs="Book Antiqua"/>
          <w:color w:val="000000"/>
        </w:rPr>
        <w:t>Baeken</w:t>
      </w:r>
      <w:proofErr w:type="spellEnd"/>
      <w:r w:rsidRPr="009F1A27">
        <w:rPr>
          <w:rFonts w:ascii="Book Antiqua" w:eastAsia="Book Antiqua" w:hAnsi="Book Antiqua" w:cs="Book Antiqua"/>
          <w:color w:val="000000"/>
        </w:rPr>
        <w:t xml:space="preserve"> C, </w:t>
      </w:r>
      <w:proofErr w:type="spellStart"/>
      <w:r w:rsidRPr="009F1A27">
        <w:rPr>
          <w:rFonts w:ascii="Book Antiqua" w:eastAsia="Book Antiqua" w:hAnsi="Book Antiqua" w:cs="Book Antiqua"/>
          <w:color w:val="000000"/>
        </w:rPr>
        <w:t>Benninger</w:t>
      </w:r>
      <w:proofErr w:type="spellEnd"/>
      <w:r w:rsidRPr="009F1A27">
        <w:rPr>
          <w:rFonts w:ascii="Book Antiqua" w:eastAsia="Book Antiqua" w:hAnsi="Book Antiqua" w:cs="Book Antiqua"/>
          <w:color w:val="000000"/>
        </w:rPr>
        <w:t xml:space="preserve"> DH, </w:t>
      </w:r>
      <w:proofErr w:type="spellStart"/>
      <w:r w:rsidRPr="009F1A27">
        <w:rPr>
          <w:rFonts w:ascii="Book Antiqua" w:eastAsia="Book Antiqua" w:hAnsi="Book Antiqua" w:cs="Book Antiqua"/>
          <w:color w:val="000000"/>
        </w:rPr>
        <w:t>Brunelin</w:t>
      </w:r>
      <w:proofErr w:type="spellEnd"/>
      <w:r w:rsidRPr="009F1A27">
        <w:rPr>
          <w:rFonts w:ascii="Book Antiqua" w:eastAsia="Book Antiqua" w:hAnsi="Book Antiqua" w:cs="Book Antiqua"/>
          <w:color w:val="000000"/>
        </w:rPr>
        <w:t xml:space="preserve"> J, Di </w:t>
      </w:r>
      <w:proofErr w:type="spellStart"/>
      <w:r w:rsidRPr="009F1A27">
        <w:rPr>
          <w:rFonts w:ascii="Book Antiqua" w:eastAsia="Book Antiqua" w:hAnsi="Book Antiqua" w:cs="Book Antiqua"/>
          <w:color w:val="000000"/>
        </w:rPr>
        <w:t>Lazzaro</w:t>
      </w:r>
      <w:proofErr w:type="spellEnd"/>
      <w:r w:rsidRPr="009F1A27">
        <w:rPr>
          <w:rFonts w:ascii="Book Antiqua" w:eastAsia="Book Antiqua" w:hAnsi="Book Antiqua" w:cs="Book Antiqua"/>
          <w:color w:val="000000"/>
        </w:rPr>
        <w:t xml:space="preserve"> V, </w:t>
      </w:r>
      <w:proofErr w:type="spellStart"/>
      <w:r w:rsidRPr="009F1A27">
        <w:rPr>
          <w:rFonts w:ascii="Book Antiqua" w:eastAsia="Book Antiqua" w:hAnsi="Book Antiqua" w:cs="Book Antiqua"/>
          <w:color w:val="000000"/>
        </w:rPr>
        <w:t>Filipović</w:t>
      </w:r>
      <w:proofErr w:type="spellEnd"/>
      <w:r w:rsidRPr="009F1A27">
        <w:rPr>
          <w:rFonts w:ascii="Book Antiqua" w:eastAsia="Book Antiqua" w:hAnsi="Book Antiqua" w:cs="Book Antiqua"/>
          <w:color w:val="000000"/>
        </w:rPr>
        <w:t xml:space="preserve"> SR, </w:t>
      </w:r>
      <w:proofErr w:type="spellStart"/>
      <w:r w:rsidRPr="009F1A27">
        <w:rPr>
          <w:rFonts w:ascii="Book Antiqua" w:eastAsia="Book Antiqua" w:hAnsi="Book Antiqua" w:cs="Book Antiqua"/>
          <w:color w:val="000000"/>
        </w:rPr>
        <w:t>Grefkes</w:t>
      </w:r>
      <w:proofErr w:type="spellEnd"/>
      <w:r w:rsidRPr="009F1A27">
        <w:rPr>
          <w:rFonts w:ascii="Book Antiqua" w:eastAsia="Book Antiqua" w:hAnsi="Book Antiqua" w:cs="Book Antiqua"/>
          <w:color w:val="000000"/>
        </w:rPr>
        <w:t xml:space="preserve"> C, Hasan A, Hummel FC, </w:t>
      </w:r>
      <w:proofErr w:type="spellStart"/>
      <w:r w:rsidRPr="009F1A27">
        <w:rPr>
          <w:rFonts w:ascii="Book Antiqua" w:eastAsia="Book Antiqua" w:hAnsi="Book Antiqua" w:cs="Book Antiqua"/>
          <w:color w:val="000000"/>
        </w:rPr>
        <w:t>Jääskeläinen</w:t>
      </w:r>
      <w:proofErr w:type="spellEnd"/>
      <w:r w:rsidRPr="009F1A27">
        <w:rPr>
          <w:rFonts w:ascii="Book Antiqua" w:eastAsia="Book Antiqua" w:hAnsi="Book Antiqua" w:cs="Book Antiqua"/>
          <w:color w:val="000000"/>
        </w:rPr>
        <w:t xml:space="preserve"> SK, </w:t>
      </w:r>
      <w:proofErr w:type="spellStart"/>
      <w:r w:rsidRPr="009F1A27">
        <w:rPr>
          <w:rFonts w:ascii="Book Antiqua" w:eastAsia="Book Antiqua" w:hAnsi="Book Antiqua" w:cs="Book Antiqua"/>
          <w:color w:val="000000"/>
        </w:rPr>
        <w:t>Langguth</w:t>
      </w:r>
      <w:proofErr w:type="spellEnd"/>
      <w:r w:rsidRPr="009F1A27">
        <w:rPr>
          <w:rFonts w:ascii="Book Antiqua" w:eastAsia="Book Antiqua" w:hAnsi="Book Antiqua" w:cs="Book Antiqua"/>
          <w:color w:val="000000"/>
        </w:rPr>
        <w:t xml:space="preserve"> B, </w:t>
      </w:r>
      <w:proofErr w:type="spellStart"/>
      <w:r w:rsidRPr="009F1A27">
        <w:rPr>
          <w:rFonts w:ascii="Book Antiqua" w:eastAsia="Book Antiqua" w:hAnsi="Book Antiqua" w:cs="Book Antiqua"/>
          <w:color w:val="000000"/>
        </w:rPr>
        <w:t>Leocani</w:t>
      </w:r>
      <w:proofErr w:type="spellEnd"/>
      <w:r w:rsidRPr="009F1A27">
        <w:rPr>
          <w:rFonts w:ascii="Book Antiqua" w:eastAsia="Book Antiqua" w:hAnsi="Book Antiqua" w:cs="Book Antiqua"/>
          <w:color w:val="000000"/>
        </w:rPr>
        <w:t xml:space="preserve"> L, </w:t>
      </w:r>
      <w:proofErr w:type="spellStart"/>
      <w:r w:rsidRPr="009F1A27">
        <w:rPr>
          <w:rFonts w:ascii="Book Antiqua" w:eastAsia="Book Antiqua" w:hAnsi="Book Antiqua" w:cs="Book Antiqua"/>
          <w:color w:val="000000"/>
        </w:rPr>
        <w:t>Londero</w:t>
      </w:r>
      <w:proofErr w:type="spellEnd"/>
      <w:r w:rsidRPr="009F1A27">
        <w:rPr>
          <w:rFonts w:ascii="Book Antiqua" w:eastAsia="Book Antiqua" w:hAnsi="Book Antiqua" w:cs="Book Antiqua"/>
          <w:color w:val="000000"/>
        </w:rPr>
        <w:t xml:space="preserve"> A, Nardone R, Nguyen JP, </w:t>
      </w:r>
      <w:proofErr w:type="spellStart"/>
      <w:r w:rsidRPr="009F1A27">
        <w:rPr>
          <w:rFonts w:ascii="Book Antiqua" w:eastAsia="Book Antiqua" w:hAnsi="Book Antiqua" w:cs="Book Antiqua"/>
          <w:color w:val="000000"/>
        </w:rPr>
        <w:t>Nyffeler</w:t>
      </w:r>
      <w:proofErr w:type="spellEnd"/>
      <w:r w:rsidRPr="009F1A27">
        <w:rPr>
          <w:rFonts w:ascii="Book Antiqua" w:eastAsia="Book Antiqua" w:hAnsi="Book Antiqua" w:cs="Book Antiqua"/>
          <w:color w:val="000000"/>
        </w:rPr>
        <w:t xml:space="preserve"> T, Oliveira-Maia AJ, </w:t>
      </w:r>
      <w:proofErr w:type="spellStart"/>
      <w:r w:rsidRPr="009F1A27">
        <w:rPr>
          <w:rFonts w:ascii="Book Antiqua" w:eastAsia="Book Antiqua" w:hAnsi="Book Antiqua" w:cs="Book Antiqua"/>
          <w:color w:val="000000"/>
        </w:rPr>
        <w:t>Oliviero</w:t>
      </w:r>
      <w:proofErr w:type="spellEnd"/>
      <w:r w:rsidRPr="009F1A27">
        <w:rPr>
          <w:rFonts w:ascii="Book Antiqua" w:eastAsia="Book Antiqua" w:hAnsi="Book Antiqua" w:cs="Book Antiqua"/>
          <w:color w:val="000000"/>
        </w:rPr>
        <w:t xml:space="preserve"> A, </w:t>
      </w:r>
      <w:proofErr w:type="spellStart"/>
      <w:r w:rsidRPr="009F1A27">
        <w:rPr>
          <w:rFonts w:ascii="Book Antiqua" w:eastAsia="Book Antiqua" w:hAnsi="Book Antiqua" w:cs="Book Antiqua"/>
          <w:color w:val="000000"/>
        </w:rPr>
        <w:t>Padberg</w:t>
      </w:r>
      <w:proofErr w:type="spellEnd"/>
      <w:r w:rsidRPr="009F1A27">
        <w:rPr>
          <w:rFonts w:ascii="Book Antiqua" w:eastAsia="Book Antiqua" w:hAnsi="Book Antiqua" w:cs="Book Antiqua"/>
          <w:color w:val="000000"/>
        </w:rPr>
        <w:t xml:space="preserve"> F, Palm U, Paulus W, </w:t>
      </w:r>
      <w:proofErr w:type="spellStart"/>
      <w:r w:rsidRPr="009F1A27">
        <w:rPr>
          <w:rFonts w:ascii="Book Antiqua" w:eastAsia="Book Antiqua" w:hAnsi="Book Antiqua" w:cs="Book Antiqua"/>
          <w:color w:val="000000"/>
        </w:rPr>
        <w:t>Poulet</w:t>
      </w:r>
      <w:proofErr w:type="spellEnd"/>
      <w:r w:rsidRPr="009F1A27">
        <w:rPr>
          <w:rFonts w:ascii="Book Antiqua" w:eastAsia="Book Antiqua" w:hAnsi="Book Antiqua" w:cs="Book Antiqua"/>
          <w:color w:val="000000"/>
        </w:rPr>
        <w:t xml:space="preserve"> E, </w:t>
      </w:r>
      <w:proofErr w:type="spellStart"/>
      <w:r w:rsidRPr="009F1A27">
        <w:rPr>
          <w:rFonts w:ascii="Book Antiqua" w:eastAsia="Book Antiqua" w:hAnsi="Book Antiqua" w:cs="Book Antiqua"/>
          <w:color w:val="000000"/>
        </w:rPr>
        <w:t>Quartarone</w:t>
      </w:r>
      <w:proofErr w:type="spellEnd"/>
      <w:r w:rsidRPr="009F1A27">
        <w:rPr>
          <w:rFonts w:ascii="Book Antiqua" w:eastAsia="Book Antiqua" w:hAnsi="Book Antiqua" w:cs="Book Antiqua"/>
          <w:color w:val="000000"/>
        </w:rPr>
        <w:t xml:space="preserve"> A, </w:t>
      </w:r>
      <w:proofErr w:type="spellStart"/>
      <w:r w:rsidRPr="009F1A27">
        <w:rPr>
          <w:rFonts w:ascii="Book Antiqua" w:eastAsia="Book Antiqua" w:hAnsi="Book Antiqua" w:cs="Book Antiqua"/>
          <w:color w:val="000000"/>
        </w:rPr>
        <w:t>Rachid</w:t>
      </w:r>
      <w:proofErr w:type="spellEnd"/>
      <w:r w:rsidRPr="009F1A27">
        <w:rPr>
          <w:rFonts w:ascii="Book Antiqua" w:eastAsia="Book Antiqua" w:hAnsi="Book Antiqua" w:cs="Book Antiqua"/>
          <w:color w:val="000000"/>
        </w:rPr>
        <w:t xml:space="preserve"> F, </w:t>
      </w:r>
      <w:proofErr w:type="spellStart"/>
      <w:r w:rsidRPr="009F1A27">
        <w:rPr>
          <w:rFonts w:ascii="Book Antiqua" w:eastAsia="Book Antiqua" w:hAnsi="Book Antiqua" w:cs="Book Antiqua"/>
          <w:color w:val="000000"/>
        </w:rPr>
        <w:t>Rektorová</w:t>
      </w:r>
      <w:proofErr w:type="spellEnd"/>
      <w:r w:rsidRPr="009F1A27">
        <w:rPr>
          <w:rFonts w:ascii="Book Antiqua" w:eastAsia="Book Antiqua" w:hAnsi="Book Antiqua" w:cs="Book Antiqua"/>
          <w:color w:val="000000"/>
        </w:rPr>
        <w:t xml:space="preserve"> I, Rossi S, </w:t>
      </w:r>
      <w:proofErr w:type="spellStart"/>
      <w:r w:rsidRPr="009F1A27">
        <w:rPr>
          <w:rFonts w:ascii="Book Antiqua" w:eastAsia="Book Antiqua" w:hAnsi="Book Antiqua" w:cs="Book Antiqua"/>
          <w:color w:val="000000"/>
        </w:rPr>
        <w:t>Sahlsten</w:t>
      </w:r>
      <w:proofErr w:type="spellEnd"/>
      <w:r w:rsidRPr="009F1A27">
        <w:rPr>
          <w:rFonts w:ascii="Book Antiqua" w:eastAsia="Book Antiqua" w:hAnsi="Book Antiqua" w:cs="Book Antiqua"/>
          <w:color w:val="000000"/>
        </w:rPr>
        <w:t xml:space="preserve"> H, </w:t>
      </w:r>
      <w:proofErr w:type="spellStart"/>
      <w:r w:rsidRPr="009F1A27">
        <w:rPr>
          <w:rFonts w:ascii="Book Antiqua" w:eastAsia="Book Antiqua" w:hAnsi="Book Antiqua" w:cs="Book Antiqua"/>
          <w:color w:val="000000"/>
        </w:rPr>
        <w:t>Schecklmann</w:t>
      </w:r>
      <w:proofErr w:type="spellEnd"/>
      <w:r w:rsidRPr="009F1A27">
        <w:rPr>
          <w:rFonts w:ascii="Book Antiqua" w:eastAsia="Book Antiqua" w:hAnsi="Book Antiqua" w:cs="Book Antiqua"/>
          <w:color w:val="000000"/>
        </w:rPr>
        <w:t xml:space="preserve"> M, </w:t>
      </w:r>
      <w:proofErr w:type="spellStart"/>
      <w:r w:rsidRPr="009F1A27">
        <w:rPr>
          <w:rFonts w:ascii="Book Antiqua" w:eastAsia="Book Antiqua" w:hAnsi="Book Antiqua" w:cs="Book Antiqua"/>
          <w:color w:val="000000"/>
        </w:rPr>
        <w:t>Szekely</w:t>
      </w:r>
      <w:proofErr w:type="spellEnd"/>
      <w:r w:rsidRPr="009F1A27">
        <w:rPr>
          <w:rFonts w:ascii="Book Antiqua" w:eastAsia="Book Antiqua" w:hAnsi="Book Antiqua" w:cs="Book Antiqua"/>
          <w:color w:val="000000"/>
        </w:rPr>
        <w:t xml:space="preserve"> D, </w:t>
      </w:r>
      <w:proofErr w:type="spellStart"/>
      <w:r w:rsidRPr="009F1A27">
        <w:rPr>
          <w:rFonts w:ascii="Book Antiqua" w:eastAsia="Book Antiqua" w:hAnsi="Book Antiqua" w:cs="Book Antiqua"/>
          <w:color w:val="000000"/>
        </w:rPr>
        <w:t>Ziemann</w:t>
      </w:r>
      <w:proofErr w:type="spellEnd"/>
      <w:r w:rsidRPr="009F1A27">
        <w:rPr>
          <w:rFonts w:ascii="Book Antiqua" w:eastAsia="Book Antiqua" w:hAnsi="Book Antiqua" w:cs="Book Antiqua"/>
          <w:color w:val="000000"/>
        </w:rPr>
        <w:t xml:space="preserve"> U. Evidence-based guidelines on the therapeutic use of repetitive transcranial magnetic stimulation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An update (2014-2018). </w:t>
      </w:r>
      <w:proofErr w:type="spellStart"/>
      <w:r w:rsidRPr="009F1A27">
        <w:rPr>
          <w:rFonts w:ascii="Book Antiqua" w:eastAsia="Book Antiqua" w:hAnsi="Book Antiqua" w:cs="Book Antiqua"/>
          <w:i/>
          <w:iCs/>
          <w:color w:val="000000"/>
        </w:rPr>
        <w:t>Clin</w:t>
      </w:r>
      <w:proofErr w:type="spellEnd"/>
      <w:r w:rsidRPr="009F1A27">
        <w:rPr>
          <w:rFonts w:ascii="Book Antiqua" w:eastAsia="Book Antiqua" w:hAnsi="Book Antiqua" w:cs="Book Antiqua"/>
          <w:i/>
          <w:iCs/>
          <w:color w:val="000000"/>
        </w:rPr>
        <w:t xml:space="preserve"> </w:t>
      </w:r>
      <w:proofErr w:type="spellStart"/>
      <w:r w:rsidRPr="009F1A27">
        <w:rPr>
          <w:rFonts w:ascii="Book Antiqua" w:eastAsia="Book Antiqua" w:hAnsi="Book Antiqua" w:cs="Book Antiqua"/>
          <w:i/>
          <w:iCs/>
          <w:color w:val="000000"/>
        </w:rPr>
        <w:t>Neurophysiol</w:t>
      </w:r>
      <w:proofErr w:type="spellEnd"/>
      <w:r w:rsidRPr="009F1A27">
        <w:rPr>
          <w:rFonts w:ascii="Book Antiqua" w:eastAsia="Book Antiqua" w:hAnsi="Book Antiqua" w:cs="Book Antiqua"/>
          <w:color w:val="000000"/>
        </w:rPr>
        <w:t xml:space="preserve"> 2020; </w:t>
      </w:r>
      <w:r w:rsidRPr="009F1A27">
        <w:rPr>
          <w:rFonts w:ascii="Book Antiqua" w:eastAsia="Book Antiqua" w:hAnsi="Book Antiqua" w:cs="Book Antiqua"/>
          <w:b/>
          <w:bCs/>
          <w:color w:val="000000"/>
        </w:rPr>
        <w:t>131</w:t>
      </w:r>
      <w:r w:rsidRPr="009F1A27">
        <w:rPr>
          <w:rFonts w:ascii="Book Antiqua" w:eastAsia="Book Antiqua" w:hAnsi="Book Antiqua" w:cs="Book Antiqua"/>
          <w:color w:val="000000"/>
        </w:rPr>
        <w:t>: 474-528 [PMID: 31901449 DOI: 10.1016/j.clinph.2019.11.002]</w:t>
      </w:r>
    </w:p>
    <w:p w14:paraId="04AE8C9D"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16 </w:t>
      </w:r>
      <w:proofErr w:type="spellStart"/>
      <w:r w:rsidRPr="009F1A27">
        <w:rPr>
          <w:rFonts w:ascii="Book Antiqua" w:eastAsia="Book Antiqua" w:hAnsi="Book Antiqua" w:cs="Book Antiqua"/>
          <w:b/>
          <w:bCs/>
          <w:color w:val="000000"/>
        </w:rPr>
        <w:t>Kozel</w:t>
      </w:r>
      <w:proofErr w:type="spellEnd"/>
      <w:r w:rsidRPr="009F1A27">
        <w:rPr>
          <w:rFonts w:ascii="Book Antiqua" w:eastAsia="Book Antiqua" w:hAnsi="Book Antiqua" w:cs="Book Antiqua"/>
          <w:b/>
          <w:bCs/>
          <w:color w:val="000000"/>
        </w:rPr>
        <w:t xml:space="preserve"> FA</w:t>
      </w:r>
      <w:r w:rsidRPr="009F1A27">
        <w:rPr>
          <w:rFonts w:ascii="Book Antiqua" w:eastAsia="Book Antiqua" w:hAnsi="Book Antiqua" w:cs="Book Antiqua"/>
          <w:color w:val="000000"/>
        </w:rPr>
        <w:t xml:space="preserve">, Van Trees K, Larson V, Phillips S, </w:t>
      </w:r>
      <w:proofErr w:type="spellStart"/>
      <w:r w:rsidRPr="009F1A27">
        <w:rPr>
          <w:rFonts w:ascii="Book Antiqua" w:eastAsia="Book Antiqua" w:hAnsi="Book Antiqua" w:cs="Book Antiqua"/>
          <w:color w:val="000000"/>
        </w:rPr>
        <w:t>Hashimie</w:t>
      </w:r>
      <w:proofErr w:type="spellEnd"/>
      <w:r w:rsidRPr="009F1A27">
        <w:rPr>
          <w:rFonts w:ascii="Book Antiqua" w:eastAsia="Book Antiqua" w:hAnsi="Book Antiqua" w:cs="Book Antiqua"/>
          <w:color w:val="000000"/>
        </w:rPr>
        <w:t xml:space="preserve"> J, </w:t>
      </w:r>
      <w:proofErr w:type="spellStart"/>
      <w:r w:rsidRPr="009F1A27">
        <w:rPr>
          <w:rFonts w:ascii="Book Antiqua" w:eastAsia="Book Antiqua" w:hAnsi="Book Antiqua" w:cs="Book Antiqua"/>
          <w:color w:val="000000"/>
        </w:rPr>
        <w:t>Gadbois</w:t>
      </w:r>
      <w:proofErr w:type="spellEnd"/>
      <w:r w:rsidRPr="009F1A27">
        <w:rPr>
          <w:rFonts w:ascii="Book Antiqua" w:eastAsia="Book Antiqua" w:hAnsi="Book Antiqua" w:cs="Book Antiqua"/>
          <w:color w:val="000000"/>
        </w:rPr>
        <w:t xml:space="preserve"> B, Johnson S, </w:t>
      </w:r>
      <w:proofErr w:type="spellStart"/>
      <w:r w:rsidRPr="009F1A27">
        <w:rPr>
          <w:rFonts w:ascii="Book Antiqua" w:eastAsia="Book Antiqua" w:hAnsi="Book Antiqua" w:cs="Book Antiqua"/>
          <w:color w:val="000000"/>
        </w:rPr>
        <w:t>Gallinati</w:t>
      </w:r>
      <w:proofErr w:type="spellEnd"/>
      <w:r w:rsidRPr="009F1A27">
        <w:rPr>
          <w:rFonts w:ascii="Book Antiqua" w:eastAsia="Book Antiqua" w:hAnsi="Book Antiqua" w:cs="Book Antiqua"/>
          <w:color w:val="000000"/>
        </w:rPr>
        <w:t xml:space="preserve"> J, Barrett B, </w:t>
      </w:r>
      <w:proofErr w:type="spellStart"/>
      <w:r w:rsidRPr="009F1A27">
        <w:rPr>
          <w:rFonts w:ascii="Book Antiqua" w:eastAsia="Book Antiqua" w:hAnsi="Book Antiqua" w:cs="Book Antiqua"/>
          <w:color w:val="000000"/>
        </w:rPr>
        <w:t>Toyinbo</w:t>
      </w:r>
      <w:proofErr w:type="spellEnd"/>
      <w:r w:rsidRPr="009F1A27">
        <w:rPr>
          <w:rFonts w:ascii="Book Antiqua" w:eastAsia="Book Antiqua" w:hAnsi="Book Antiqua" w:cs="Book Antiqua"/>
          <w:color w:val="000000"/>
        </w:rPr>
        <w:t xml:space="preserve"> P, Weisman M, </w:t>
      </w:r>
      <w:proofErr w:type="spellStart"/>
      <w:r w:rsidRPr="009F1A27">
        <w:rPr>
          <w:rFonts w:ascii="Book Antiqua" w:eastAsia="Book Antiqua" w:hAnsi="Book Antiqua" w:cs="Book Antiqua"/>
          <w:color w:val="000000"/>
        </w:rPr>
        <w:t>Centorino</w:t>
      </w:r>
      <w:proofErr w:type="spellEnd"/>
      <w:r w:rsidRPr="009F1A27">
        <w:rPr>
          <w:rFonts w:ascii="Book Antiqua" w:eastAsia="Book Antiqua" w:hAnsi="Book Antiqua" w:cs="Book Antiqua"/>
          <w:color w:val="000000"/>
        </w:rPr>
        <w:t xml:space="preserve"> M, Gibson CA, Catalano G. One hertz </w:t>
      </w:r>
      <w:r w:rsidRPr="009F1A27">
        <w:rPr>
          <w:rFonts w:ascii="Book Antiqua" w:eastAsia="Book Antiqua" w:hAnsi="Book Antiqua" w:cs="Book Antiqua"/>
          <w:i/>
          <w:iCs/>
          <w:color w:val="000000"/>
        </w:rPr>
        <w:t>vs</w:t>
      </w:r>
      <w:r w:rsidRPr="009F1A27">
        <w:rPr>
          <w:rFonts w:ascii="Book Antiqua" w:eastAsia="Book Antiqua" w:hAnsi="Book Antiqua" w:cs="Book Antiqua"/>
          <w:color w:val="000000"/>
        </w:rPr>
        <w:t xml:space="preserve"> ten hertz repetitive TMS treatment of PTSD: A randomized clinical trial. </w:t>
      </w:r>
      <w:r w:rsidRPr="009F1A27">
        <w:rPr>
          <w:rFonts w:ascii="Book Antiqua" w:eastAsia="Book Antiqua" w:hAnsi="Book Antiqua" w:cs="Book Antiqua"/>
          <w:i/>
          <w:iCs/>
          <w:color w:val="000000"/>
        </w:rPr>
        <w:t>Psychiatry Res</w:t>
      </w:r>
      <w:r w:rsidRPr="009F1A27">
        <w:rPr>
          <w:rFonts w:ascii="Book Antiqua" w:eastAsia="Book Antiqua" w:hAnsi="Book Antiqua" w:cs="Book Antiqua"/>
          <w:color w:val="000000"/>
        </w:rPr>
        <w:t xml:space="preserve"> 2019; </w:t>
      </w:r>
      <w:r w:rsidRPr="009F1A27">
        <w:rPr>
          <w:rFonts w:ascii="Book Antiqua" w:eastAsia="Book Antiqua" w:hAnsi="Book Antiqua" w:cs="Book Antiqua"/>
          <w:b/>
          <w:bCs/>
          <w:color w:val="000000"/>
        </w:rPr>
        <w:t>273</w:t>
      </w:r>
      <w:r w:rsidRPr="009F1A27">
        <w:rPr>
          <w:rFonts w:ascii="Book Antiqua" w:eastAsia="Book Antiqua" w:hAnsi="Book Antiqua" w:cs="Book Antiqua"/>
          <w:color w:val="000000"/>
        </w:rPr>
        <w:t>: 153-162 [PMID: 30641346 DOI: 10.1016/j.psychres.2019.01.004]</w:t>
      </w:r>
    </w:p>
    <w:p w14:paraId="3755213A"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17 </w:t>
      </w:r>
      <w:r w:rsidRPr="009F1A27">
        <w:rPr>
          <w:rFonts w:ascii="Book Antiqua" w:eastAsia="Book Antiqua" w:hAnsi="Book Antiqua" w:cs="Book Antiqua"/>
          <w:b/>
          <w:bCs/>
          <w:color w:val="000000"/>
        </w:rPr>
        <w:t>Parsons RG</w:t>
      </w:r>
      <w:r w:rsidRPr="009F1A27">
        <w:rPr>
          <w:rFonts w:ascii="Book Antiqua" w:eastAsia="Book Antiqua" w:hAnsi="Book Antiqua" w:cs="Book Antiqua"/>
          <w:color w:val="000000"/>
        </w:rPr>
        <w:t xml:space="preserve">, Ressler KJ. Implications of memory modulation for post-traumatic stress and fear disorders. </w:t>
      </w:r>
      <w:r w:rsidRPr="009F1A27">
        <w:rPr>
          <w:rFonts w:ascii="Book Antiqua" w:eastAsia="Book Antiqua" w:hAnsi="Book Antiqua" w:cs="Book Antiqua"/>
          <w:i/>
          <w:iCs/>
          <w:color w:val="000000"/>
        </w:rPr>
        <w:t xml:space="preserve">Nat </w:t>
      </w:r>
      <w:proofErr w:type="spellStart"/>
      <w:r w:rsidRPr="009F1A27">
        <w:rPr>
          <w:rFonts w:ascii="Book Antiqua" w:eastAsia="Book Antiqua" w:hAnsi="Book Antiqua" w:cs="Book Antiqua"/>
          <w:i/>
          <w:iCs/>
          <w:color w:val="000000"/>
        </w:rPr>
        <w:t>Neurosci</w:t>
      </w:r>
      <w:proofErr w:type="spellEnd"/>
      <w:r w:rsidRPr="009F1A27">
        <w:rPr>
          <w:rFonts w:ascii="Book Antiqua" w:eastAsia="Book Antiqua" w:hAnsi="Book Antiqua" w:cs="Book Antiqua"/>
          <w:color w:val="000000"/>
        </w:rPr>
        <w:t xml:space="preserve"> 2013; </w:t>
      </w:r>
      <w:r w:rsidRPr="009F1A27">
        <w:rPr>
          <w:rFonts w:ascii="Book Antiqua" w:eastAsia="Book Antiqua" w:hAnsi="Book Antiqua" w:cs="Book Antiqua"/>
          <w:b/>
          <w:bCs/>
          <w:color w:val="000000"/>
        </w:rPr>
        <w:t>16</w:t>
      </w:r>
      <w:r w:rsidRPr="009F1A27">
        <w:rPr>
          <w:rFonts w:ascii="Book Antiqua" w:eastAsia="Book Antiqua" w:hAnsi="Book Antiqua" w:cs="Book Antiqua"/>
          <w:color w:val="000000"/>
        </w:rPr>
        <w:t>: 146-153 [PMID: 23354388 DOI: 10.1038/nn.3296]</w:t>
      </w:r>
    </w:p>
    <w:p w14:paraId="57E87EC4"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18 </w:t>
      </w:r>
      <w:r w:rsidRPr="009F1A27">
        <w:rPr>
          <w:rFonts w:ascii="Book Antiqua" w:eastAsia="Book Antiqua" w:hAnsi="Book Antiqua" w:cs="Book Antiqua"/>
          <w:b/>
          <w:bCs/>
          <w:color w:val="000000"/>
        </w:rPr>
        <w:t>Moser DA</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Aue</w:t>
      </w:r>
      <w:proofErr w:type="spellEnd"/>
      <w:r w:rsidRPr="009F1A27">
        <w:rPr>
          <w:rFonts w:ascii="Book Antiqua" w:eastAsia="Book Antiqua" w:hAnsi="Book Antiqua" w:cs="Book Antiqua"/>
          <w:color w:val="000000"/>
        </w:rPr>
        <w:t xml:space="preserve"> T, </w:t>
      </w:r>
      <w:proofErr w:type="spellStart"/>
      <w:r w:rsidRPr="009F1A27">
        <w:rPr>
          <w:rFonts w:ascii="Book Antiqua" w:eastAsia="Book Antiqua" w:hAnsi="Book Antiqua" w:cs="Book Antiqua"/>
          <w:color w:val="000000"/>
        </w:rPr>
        <w:t>Suardi</w:t>
      </w:r>
      <w:proofErr w:type="spellEnd"/>
      <w:r w:rsidRPr="009F1A27">
        <w:rPr>
          <w:rFonts w:ascii="Book Antiqua" w:eastAsia="Book Antiqua" w:hAnsi="Book Antiqua" w:cs="Book Antiqua"/>
          <w:color w:val="000000"/>
        </w:rPr>
        <w:t xml:space="preserve"> F, </w:t>
      </w:r>
      <w:proofErr w:type="spellStart"/>
      <w:r w:rsidRPr="009F1A27">
        <w:rPr>
          <w:rFonts w:ascii="Book Antiqua" w:eastAsia="Book Antiqua" w:hAnsi="Book Antiqua" w:cs="Book Antiqua"/>
          <w:color w:val="000000"/>
        </w:rPr>
        <w:t>Kutlikova</w:t>
      </w:r>
      <w:proofErr w:type="spellEnd"/>
      <w:r w:rsidRPr="009F1A27">
        <w:rPr>
          <w:rFonts w:ascii="Book Antiqua" w:eastAsia="Book Antiqua" w:hAnsi="Book Antiqua" w:cs="Book Antiqua"/>
          <w:color w:val="000000"/>
        </w:rPr>
        <w:t xml:space="preserve"> H, Cordero MI, Rossignol AS, </w:t>
      </w:r>
      <w:proofErr w:type="spellStart"/>
      <w:r w:rsidRPr="009F1A27">
        <w:rPr>
          <w:rFonts w:ascii="Book Antiqua" w:eastAsia="Book Antiqua" w:hAnsi="Book Antiqua" w:cs="Book Antiqua"/>
          <w:color w:val="000000"/>
        </w:rPr>
        <w:t>Favez</w:t>
      </w:r>
      <w:proofErr w:type="spellEnd"/>
      <w:r w:rsidRPr="009F1A27">
        <w:rPr>
          <w:rFonts w:ascii="Book Antiqua" w:eastAsia="Book Antiqua" w:hAnsi="Book Antiqua" w:cs="Book Antiqua"/>
          <w:color w:val="000000"/>
        </w:rPr>
        <w:t xml:space="preserve"> N, </w:t>
      </w:r>
      <w:proofErr w:type="spellStart"/>
      <w:r w:rsidRPr="009F1A27">
        <w:rPr>
          <w:rFonts w:ascii="Book Antiqua" w:eastAsia="Book Antiqua" w:hAnsi="Book Antiqua" w:cs="Book Antiqua"/>
          <w:color w:val="000000"/>
        </w:rPr>
        <w:t>Rusconi</w:t>
      </w:r>
      <w:proofErr w:type="spellEnd"/>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Serpa</w:t>
      </w:r>
      <w:proofErr w:type="spellEnd"/>
      <w:r w:rsidRPr="009F1A27">
        <w:rPr>
          <w:rFonts w:ascii="Book Antiqua" w:eastAsia="Book Antiqua" w:hAnsi="Book Antiqua" w:cs="Book Antiqua"/>
          <w:color w:val="000000"/>
        </w:rPr>
        <w:t xml:space="preserve"> S, Schechter DS. Violence-related PTSD and neural activation when seeing </w:t>
      </w:r>
      <w:r w:rsidRPr="009F1A27">
        <w:rPr>
          <w:rFonts w:ascii="Book Antiqua" w:eastAsia="Book Antiqua" w:hAnsi="Book Antiqua" w:cs="Book Antiqua"/>
          <w:color w:val="000000"/>
        </w:rPr>
        <w:lastRenderedPageBreak/>
        <w:t xml:space="preserve">emotionally charged male-female interactions. </w:t>
      </w:r>
      <w:proofErr w:type="spellStart"/>
      <w:r w:rsidRPr="009F1A27">
        <w:rPr>
          <w:rFonts w:ascii="Book Antiqua" w:eastAsia="Book Antiqua" w:hAnsi="Book Antiqua" w:cs="Book Antiqua"/>
          <w:i/>
          <w:iCs/>
          <w:color w:val="000000"/>
        </w:rPr>
        <w:t>Soc</w:t>
      </w:r>
      <w:proofErr w:type="spellEnd"/>
      <w:r w:rsidRPr="009F1A27">
        <w:rPr>
          <w:rFonts w:ascii="Book Antiqua" w:eastAsia="Book Antiqua" w:hAnsi="Book Antiqua" w:cs="Book Antiqua"/>
          <w:i/>
          <w:iCs/>
          <w:color w:val="000000"/>
        </w:rPr>
        <w:t xml:space="preserve"> </w:t>
      </w:r>
      <w:proofErr w:type="spellStart"/>
      <w:r w:rsidRPr="009F1A27">
        <w:rPr>
          <w:rFonts w:ascii="Book Antiqua" w:eastAsia="Book Antiqua" w:hAnsi="Book Antiqua" w:cs="Book Antiqua"/>
          <w:i/>
          <w:iCs/>
          <w:color w:val="000000"/>
        </w:rPr>
        <w:t>Cogn</w:t>
      </w:r>
      <w:proofErr w:type="spellEnd"/>
      <w:r w:rsidRPr="009F1A27">
        <w:rPr>
          <w:rFonts w:ascii="Book Antiqua" w:eastAsia="Book Antiqua" w:hAnsi="Book Antiqua" w:cs="Book Antiqua"/>
          <w:i/>
          <w:iCs/>
          <w:color w:val="000000"/>
        </w:rPr>
        <w:t xml:space="preserve"> Affect </w:t>
      </w:r>
      <w:proofErr w:type="spellStart"/>
      <w:r w:rsidRPr="009F1A27">
        <w:rPr>
          <w:rFonts w:ascii="Book Antiqua" w:eastAsia="Book Antiqua" w:hAnsi="Book Antiqua" w:cs="Book Antiqua"/>
          <w:i/>
          <w:iCs/>
          <w:color w:val="000000"/>
        </w:rPr>
        <w:t>Neurosci</w:t>
      </w:r>
      <w:proofErr w:type="spellEnd"/>
      <w:r w:rsidRPr="009F1A27">
        <w:rPr>
          <w:rFonts w:ascii="Book Antiqua" w:eastAsia="Book Antiqua" w:hAnsi="Book Antiqua" w:cs="Book Antiqua"/>
          <w:color w:val="000000"/>
        </w:rPr>
        <w:t xml:space="preserve"> 2015; </w:t>
      </w:r>
      <w:r w:rsidRPr="009F1A27">
        <w:rPr>
          <w:rFonts w:ascii="Book Antiqua" w:eastAsia="Book Antiqua" w:hAnsi="Book Antiqua" w:cs="Book Antiqua"/>
          <w:b/>
          <w:bCs/>
          <w:color w:val="000000"/>
        </w:rPr>
        <w:t>10</w:t>
      </w:r>
      <w:r w:rsidRPr="009F1A27">
        <w:rPr>
          <w:rFonts w:ascii="Book Antiqua" w:eastAsia="Book Antiqua" w:hAnsi="Book Antiqua" w:cs="Book Antiqua"/>
          <w:color w:val="000000"/>
        </w:rPr>
        <w:t>: 645-653 [PMID: 25062841 DOI: 10.1093/scan/nsu099]</w:t>
      </w:r>
    </w:p>
    <w:p w14:paraId="0D541719"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19 </w:t>
      </w:r>
      <w:r w:rsidRPr="009F1A27">
        <w:rPr>
          <w:rFonts w:ascii="Book Antiqua" w:eastAsia="Book Antiqua" w:hAnsi="Book Antiqua" w:cs="Book Antiqua"/>
          <w:b/>
          <w:bCs/>
          <w:color w:val="000000"/>
        </w:rPr>
        <w:t>Logue MW</w:t>
      </w:r>
      <w:r w:rsidRPr="009F1A27">
        <w:rPr>
          <w:rFonts w:ascii="Book Antiqua" w:eastAsia="Book Antiqua" w:hAnsi="Book Antiqua" w:cs="Book Antiqua"/>
          <w:color w:val="000000"/>
        </w:rPr>
        <w:t xml:space="preserve">, van </w:t>
      </w:r>
      <w:proofErr w:type="spellStart"/>
      <w:r w:rsidRPr="009F1A27">
        <w:rPr>
          <w:rFonts w:ascii="Book Antiqua" w:eastAsia="Book Antiqua" w:hAnsi="Book Antiqua" w:cs="Book Antiqua"/>
          <w:color w:val="000000"/>
        </w:rPr>
        <w:t>Rooij</w:t>
      </w:r>
      <w:proofErr w:type="spellEnd"/>
      <w:r w:rsidRPr="009F1A27">
        <w:rPr>
          <w:rFonts w:ascii="Book Antiqua" w:eastAsia="Book Antiqua" w:hAnsi="Book Antiqua" w:cs="Book Antiqua"/>
          <w:color w:val="000000"/>
        </w:rPr>
        <w:t xml:space="preserve"> SJH, Dennis EL, Davis SL, Hayes JP, Stevens JS, Densmore M, Haswell CC, </w:t>
      </w:r>
      <w:proofErr w:type="spellStart"/>
      <w:r w:rsidRPr="009F1A27">
        <w:rPr>
          <w:rFonts w:ascii="Book Antiqua" w:eastAsia="Book Antiqua" w:hAnsi="Book Antiqua" w:cs="Book Antiqua"/>
          <w:color w:val="000000"/>
        </w:rPr>
        <w:t>Ipser</w:t>
      </w:r>
      <w:proofErr w:type="spellEnd"/>
      <w:r w:rsidRPr="009F1A27">
        <w:rPr>
          <w:rFonts w:ascii="Book Antiqua" w:eastAsia="Book Antiqua" w:hAnsi="Book Antiqua" w:cs="Book Antiqua"/>
          <w:color w:val="000000"/>
        </w:rPr>
        <w:t xml:space="preserve"> J, Koch SBJ, </w:t>
      </w:r>
      <w:proofErr w:type="spellStart"/>
      <w:r w:rsidRPr="009F1A27">
        <w:rPr>
          <w:rFonts w:ascii="Book Antiqua" w:eastAsia="Book Antiqua" w:hAnsi="Book Antiqua" w:cs="Book Antiqua"/>
          <w:color w:val="000000"/>
        </w:rPr>
        <w:t>Korgaonkar</w:t>
      </w:r>
      <w:proofErr w:type="spellEnd"/>
      <w:r w:rsidRPr="009F1A27">
        <w:rPr>
          <w:rFonts w:ascii="Book Antiqua" w:eastAsia="Book Antiqua" w:hAnsi="Book Antiqua" w:cs="Book Antiqua"/>
          <w:color w:val="000000"/>
        </w:rPr>
        <w:t xml:space="preserve"> M, </w:t>
      </w:r>
      <w:proofErr w:type="spellStart"/>
      <w:r w:rsidRPr="009F1A27">
        <w:rPr>
          <w:rFonts w:ascii="Book Antiqua" w:eastAsia="Book Antiqua" w:hAnsi="Book Antiqua" w:cs="Book Antiqua"/>
          <w:color w:val="000000"/>
        </w:rPr>
        <w:t>Lebois</w:t>
      </w:r>
      <w:proofErr w:type="spellEnd"/>
      <w:r w:rsidRPr="009F1A27">
        <w:rPr>
          <w:rFonts w:ascii="Book Antiqua" w:eastAsia="Book Antiqua" w:hAnsi="Book Antiqua" w:cs="Book Antiqua"/>
          <w:color w:val="000000"/>
        </w:rPr>
        <w:t xml:space="preserve"> LAM, </w:t>
      </w:r>
      <w:proofErr w:type="spellStart"/>
      <w:r w:rsidRPr="009F1A27">
        <w:rPr>
          <w:rFonts w:ascii="Book Antiqua" w:eastAsia="Book Antiqua" w:hAnsi="Book Antiqua" w:cs="Book Antiqua"/>
          <w:color w:val="000000"/>
        </w:rPr>
        <w:t>Peverill</w:t>
      </w:r>
      <w:proofErr w:type="spellEnd"/>
      <w:r w:rsidRPr="009F1A27">
        <w:rPr>
          <w:rFonts w:ascii="Book Antiqua" w:eastAsia="Book Antiqua" w:hAnsi="Book Antiqua" w:cs="Book Antiqua"/>
          <w:color w:val="000000"/>
        </w:rPr>
        <w:t xml:space="preserve"> M, Baker JT, </w:t>
      </w:r>
      <w:proofErr w:type="spellStart"/>
      <w:r w:rsidRPr="009F1A27">
        <w:rPr>
          <w:rFonts w:ascii="Book Antiqua" w:eastAsia="Book Antiqua" w:hAnsi="Book Antiqua" w:cs="Book Antiqua"/>
          <w:color w:val="000000"/>
        </w:rPr>
        <w:t>Boedhoe</w:t>
      </w:r>
      <w:proofErr w:type="spellEnd"/>
      <w:r w:rsidRPr="009F1A27">
        <w:rPr>
          <w:rFonts w:ascii="Book Antiqua" w:eastAsia="Book Antiqua" w:hAnsi="Book Antiqua" w:cs="Book Antiqua"/>
          <w:color w:val="000000"/>
        </w:rPr>
        <w:t xml:space="preserve"> PSW, </w:t>
      </w:r>
      <w:proofErr w:type="spellStart"/>
      <w:r w:rsidRPr="009F1A27">
        <w:rPr>
          <w:rFonts w:ascii="Book Antiqua" w:eastAsia="Book Antiqua" w:hAnsi="Book Antiqua" w:cs="Book Antiqua"/>
          <w:color w:val="000000"/>
        </w:rPr>
        <w:t>Frijling</w:t>
      </w:r>
      <w:proofErr w:type="spellEnd"/>
      <w:r w:rsidRPr="009F1A27">
        <w:rPr>
          <w:rFonts w:ascii="Book Antiqua" w:eastAsia="Book Antiqua" w:hAnsi="Book Antiqua" w:cs="Book Antiqua"/>
          <w:color w:val="000000"/>
        </w:rPr>
        <w:t xml:space="preserve"> JL, Gruber SA, </w:t>
      </w:r>
      <w:proofErr w:type="spellStart"/>
      <w:r w:rsidRPr="009F1A27">
        <w:rPr>
          <w:rFonts w:ascii="Book Antiqua" w:eastAsia="Book Antiqua" w:hAnsi="Book Antiqua" w:cs="Book Antiqua"/>
          <w:color w:val="000000"/>
        </w:rPr>
        <w:t>Harpaz-Rotem</w:t>
      </w:r>
      <w:proofErr w:type="spellEnd"/>
      <w:r w:rsidRPr="009F1A27">
        <w:rPr>
          <w:rFonts w:ascii="Book Antiqua" w:eastAsia="Book Antiqua" w:hAnsi="Book Antiqua" w:cs="Book Antiqua"/>
          <w:color w:val="000000"/>
        </w:rPr>
        <w:t xml:space="preserve"> I, </w:t>
      </w:r>
      <w:proofErr w:type="spellStart"/>
      <w:r w:rsidRPr="009F1A27">
        <w:rPr>
          <w:rFonts w:ascii="Book Antiqua" w:eastAsia="Book Antiqua" w:hAnsi="Book Antiqua" w:cs="Book Antiqua"/>
          <w:color w:val="000000"/>
        </w:rPr>
        <w:t>Jahanshad</w:t>
      </w:r>
      <w:proofErr w:type="spellEnd"/>
      <w:r w:rsidRPr="009F1A27">
        <w:rPr>
          <w:rFonts w:ascii="Book Antiqua" w:eastAsia="Book Antiqua" w:hAnsi="Book Antiqua" w:cs="Book Antiqua"/>
          <w:color w:val="000000"/>
        </w:rPr>
        <w:t xml:space="preserve"> N, </w:t>
      </w:r>
      <w:proofErr w:type="spellStart"/>
      <w:r w:rsidRPr="009F1A27">
        <w:rPr>
          <w:rFonts w:ascii="Book Antiqua" w:eastAsia="Book Antiqua" w:hAnsi="Book Antiqua" w:cs="Book Antiqua"/>
          <w:color w:val="000000"/>
        </w:rPr>
        <w:t>Koopowitz</w:t>
      </w:r>
      <w:proofErr w:type="spellEnd"/>
      <w:r w:rsidRPr="009F1A27">
        <w:rPr>
          <w:rFonts w:ascii="Book Antiqua" w:eastAsia="Book Antiqua" w:hAnsi="Book Antiqua" w:cs="Book Antiqua"/>
          <w:color w:val="000000"/>
        </w:rPr>
        <w:t xml:space="preserve"> S, Levy I, </w:t>
      </w:r>
      <w:proofErr w:type="spellStart"/>
      <w:r w:rsidRPr="009F1A27">
        <w:rPr>
          <w:rFonts w:ascii="Book Antiqua" w:eastAsia="Book Antiqua" w:hAnsi="Book Antiqua" w:cs="Book Antiqua"/>
          <w:color w:val="000000"/>
        </w:rPr>
        <w:t>Nawijn</w:t>
      </w:r>
      <w:proofErr w:type="spellEnd"/>
      <w:r w:rsidRPr="009F1A27">
        <w:rPr>
          <w:rFonts w:ascii="Book Antiqua" w:eastAsia="Book Antiqua" w:hAnsi="Book Antiqua" w:cs="Book Antiqua"/>
          <w:color w:val="000000"/>
        </w:rPr>
        <w:t xml:space="preserve"> L, O'Connor L, </w:t>
      </w:r>
      <w:proofErr w:type="spellStart"/>
      <w:r w:rsidRPr="009F1A27">
        <w:rPr>
          <w:rFonts w:ascii="Book Antiqua" w:eastAsia="Book Antiqua" w:hAnsi="Book Antiqua" w:cs="Book Antiqua"/>
          <w:color w:val="000000"/>
        </w:rPr>
        <w:t>Olff</w:t>
      </w:r>
      <w:proofErr w:type="spellEnd"/>
      <w:r w:rsidRPr="009F1A27">
        <w:rPr>
          <w:rFonts w:ascii="Book Antiqua" w:eastAsia="Book Antiqua" w:hAnsi="Book Antiqua" w:cs="Book Antiqua"/>
          <w:color w:val="000000"/>
        </w:rPr>
        <w:t xml:space="preserve"> M, </w:t>
      </w:r>
      <w:proofErr w:type="spellStart"/>
      <w:r w:rsidRPr="009F1A27">
        <w:rPr>
          <w:rFonts w:ascii="Book Antiqua" w:eastAsia="Book Antiqua" w:hAnsi="Book Antiqua" w:cs="Book Antiqua"/>
          <w:color w:val="000000"/>
        </w:rPr>
        <w:t>Salat</w:t>
      </w:r>
      <w:proofErr w:type="spellEnd"/>
      <w:r w:rsidRPr="009F1A27">
        <w:rPr>
          <w:rFonts w:ascii="Book Antiqua" w:eastAsia="Book Antiqua" w:hAnsi="Book Antiqua" w:cs="Book Antiqua"/>
          <w:color w:val="000000"/>
        </w:rPr>
        <w:t xml:space="preserve"> DH, Sheridan MA, Spielberg JM, van </w:t>
      </w:r>
      <w:proofErr w:type="spellStart"/>
      <w:r w:rsidRPr="009F1A27">
        <w:rPr>
          <w:rFonts w:ascii="Book Antiqua" w:eastAsia="Book Antiqua" w:hAnsi="Book Antiqua" w:cs="Book Antiqua"/>
          <w:color w:val="000000"/>
        </w:rPr>
        <w:t>Zuiden</w:t>
      </w:r>
      <w:proofErr w:type="spellEnd"/>
      <w:r w:rsidRPr="009F1A27">
        <w:rPr>
          <w:rFonts w:ascii="Book Antiqua" w:eastAsia="Book Antiqua" w:hAnsi="Book Antiqua" w:cs="Book Antiqua"/>
          <w:color w:val="000000"/>
        </w:rPr>
        <w:t xml:space="preserve"> M, </w:t>
      </w:r>
      <w:proofErr w:type="spellStart"/>
      <w:r w:rsidRPr="009F1A27">
        <w:rPr>
          <w:rFonts w:ascii="Book Antiqua" w:eastAsia="Book Antiqua" w:hAnsi="Book Antiqua" w:cs="Book Antiqua"/>
          <w:color w:val="000000"/>
        </w:rPr>
        <w:t>Winternitz</w:t>
      </w:r>
      <w:proofErr w:type="spellEnd"/>
      <w:r w:rsidRPr="009F1A27">
        <w:rPr>
          <w:rFonts w:ascii="Book Antiqua" w:eastAsia="Book Antiqua" w:hAnsi="Book Antiqua" w:cs="Book Antiqua"/>
          <w:color w:val="000000"/>
        </w:rPr>
        <w:t xml:space="preserve"> SR, Wolff JD, Wolf EJ, Wang X, </w:t>
      </w:r>
      <w:proofErr w:type="spellStart"/>
      <w:r w:rsidRPr="009F1A27">
        <w:rPr>
          <w:rFonts w:ascii="Book Antiqua" w:eastAsia="Book Antiqua" w:hAnsi="Book Antiqua" w:cs="Book Antiqua"/>
          <w:color w:val="000000"/>
        </w:rPr>
        <w:t>Wrocklage</w:t>
      </w:r>
      <w:proofErr w:type="spellEnd"/>
      <w:r w:rsidRPr="009F1A27">
        <w:rPr>
          <w:rFonts w:ascii="Book Antiqua" w:eastAsia="Book Antiqua" w:hAnsi="Book Antiqua" w:cs="Book Antiqua"/>
          <w:color w:val="000000"/>
        </w:rPr>
        <w:t xml:space="preserve"> K, Abdallah CG, Bryant RA, </w:t>
      </w:r>
      <w:proofErr w:type="spellStart"/>
      <w:r w:rsidRPr="009F1A27">
        <w:rPr>
          <w:rFonts w:ascii="Book Antiqua" w:eastAsia="Book Antiqua" w:hAnsi="Book Antiqua" w:cs="Book Antiqua"/>
          <w:color w:val="000000"/>
        </w:rPr>
        <w:t>Geuze</w:t>
      </w:r>
      <w:proofErr w:type="spellEnd"/>
      <w:r w:rsidRPr="009F1A27">
        <w:rPr>
          <w:rFonts w:ascii="Book Antiqua" w:eastAsia="Book Antiqua" w:hAnsi="Book Antiqua" w:cs="Book Antiqua"/>
          <w:color w:val="000000"/>
        </w:rPr>
        <w:t xml:space="preserve"> E, </w:t>
      </w:r>
      <w:proofErr w:type="spellStart"/>
      <w:r w:rsidRPr="009F1A27">
        <w:rPr>
          <w:rFonts w:ascii="Book Antiqua" w:eastAsia="Book Antiqua" w:hAnsi="Book Antiqua" w:cs="Book Antiqua"/>
          <w:color w:val="000000"/>
        </w:rPr>
        <w:t>Jovanovic</w:t>
      </w:r>
      <w:proofErr w:type="spellEnd"/>
      <w:r w:rsidRPr="009F1A27">
        <w:rPr>
          <w:rFonts w:ascii="Book Antiqua" w:eastAsia="Book Antiqua" w:hAnsi="Book Antiqua" w:cs="Book Antiqua"/>
          <w:color w:val="000000"/>
        </w:rPr>
        <w:t xml:space="preserve"> T, Kaufman ML, King AP, Krystal JH, </w:t>
      </w:r>
      <w:proofErr w:type="spellStart"/>
      <w:r w:rsidRPr="009F1A27">
        <w:rPr>
          <w:rFonts w:ascii="Book Antiqua" w:eastAsia="Book Antiqua" w:hAnsi="Book Antiqua" w:cs="Book Antiqua"/>
          <w:color w:val="000000"/>
        </w:rPr>
        <w:t>Lagopoulos</w:t>
      </w:r>
      <w:proofErr w:type="spellEnd"/>
      <w:r w:rsidRPr="009F1A27">
        <w:rPr>
          <w:rFonts w:ascii="Book Antiqua" w:eastAsia="Book Antiqua" w:hAnsi="Book Antiqua" w:cs="Book Antiqua"/>
          <w:color w:val="000000"/>
        </w:rPr>
        <w:t xml:space="preserve"> J, Bennett M, </w:t>
      </w:r>
      <w:proofErr w:type="spellStart"/>
      <w:r w:rsidRPr="009F1A27">
        <w:rPr>
          <w:rFonts w:ascii="Book Antiqua" w:eastAsia="Book Antiqua" w:hAnsi="Book Antiqua" w:cs="Book Antiqua"/>
          <w:color w:val="000000"/>
        </w:rPr>
        <w:t>Lanius</w:t>
      </w:r>
      <w:proofErr w:type="spellEnd"/>
      <w:r w:rsidRPr="009F1A27">
        <w:rPr>
          <w:rFonts w:ascii="Book Antiqua" w:eastAsia="Book Antiqua" w:hAnsi="Book Antiqua" w:cs="Book Antiqua"/>
          <w:color w:val="000000"/>
        </w:rPr>
        <w:t xml:space="preserve"> R, </w:t>
      </w:r>
      <w:proofErr w:type="spellStart"/>
      <w:r w:rsidRPr="009F1A27">
        <w:rPr>
          <w:rFonts w:ascii="Book Antiqua" w:eastAsia="Book Antiqua" w:hAnsi="Book Antiqua" w:cs="Book Antiqua"/>
          <w:color w:val="000000"/>
        </w:rPr>
        <w:t>Liberzon</w:t>
      </w:r>
      <w:proofErr w:type="spellEnd"/>
      <w:r w:rsidRPr="009F1A27">
        <w:rPr>
          <w:rFonts w:ascii="Book Antiqua" w:eastAsia="Book Antiqua" w:hAnsi="Book Antiqua" w:cs="Book Antiqua"/>
          <w:color w:val="000000"/>
        </w:rPr>
        <w:t xml:space="preserve"> I, McGlinchey RE, McLaughlin KA, Milberg WP, Miller MW, Ressler KJ, </w:t>
      </w:r>
      <w:proofErr w:type="spellStart"/>
      <w:r w:rsidRPr="009F1A27">
        <w:rPr>
          <w:rFonts w:ascii="Book Antiqua" w:eastAsia="Book Antiqua" w:hAnsi="Book Antiqua" w:cs="Book Antiqua"/>
          <w:color w:val="000000"/>
        </w:rPr>
        <w:t>Veltman</w:t>
      </w:r>
      <w:proofErr w:type="spellEnd"/>
      <w:r w:rsidRPr="009F1A27">
        <w:rPr>
          <w:rFonts w:ascii="Book Antiqua" w:eastAsia="Book Antiqua" w:hAnsi="Book Antiqua" w:cs="Book Antiqua"/>
          <w:color w:val="000000"/>
        </w:rPr>
        <w:t xml:space="preserve"> DJ, Stein DJ, </w:t>
      </w:r>
      <w:proofErr w:type="spellStart"/>
      <w:r w:rsidRPr="009F1A27">
        <w:rPr>
          <w:rFonts w:ascii="Book Antiqua" w:eastAsia="Book Antiqua" w:hAnsi="Book Antiqua" w:cs="Book Antiqua"/>
          <w:color w:val="000000"/>
        </w:rPr>
        <w:t>Thomaes</w:t>
      </w:r>
      <w:proofErr w:type="spellEnd"/>
      <w:r w:rsidRPr="009F1A27">
        <w:rPr>
          <w:rFonts w:ascii="Book Antiqua" w:eastAsia="Book Antiqua" w:hAnsi="Book Antiqua" w:cs="Book Antiqua"/>
          <w:color w:val="000000"/>
        </w:rPr>
        <w:t xml:space="preserve"> K, Thompson PM, Morey RA. Smaller Hippocampal Volume in Posttraumatic Stress Disorder: A Multisite ENIGMA-PGC Study: Subcortical Volumetry Results From Posttraumatic Stress Disorder Consortia. </w:t>
      </w:r>
      <w:r w:rsidRPr="009F1A27">
        <w:rPr>
          <w:rFonts w:ascii="Book Antiqua" w:eastAsia="Book Antiqua" w:hAnsi="Book Antiqua" w:cs="Book Antiqua"/>
          <w:i/>
          <w:iCs/>
          <w:color w:val="000000"/>
        </w:rPr>
        <w:t>Biol Psychiatry</w:t>
      </w:r>
      <w:r w:rsidRPr="009F1A27">
        <w:rPr>
          <w:rFonts w:ascii="Book Antiqua" w:eastAsia="Book Antiqua" w:hAnsi="Book Antiqua" w:cs="Book Antiqua"/>
          <w:color w:val="000000"/>
        </w:rPr>
        <w:t xml:space="preserve"> 2018; </w:t>
      </w:r>
      <w:r w:rsidRPr="009F1A27">
        <w:rPr>
          <w:rFonts w:ascii="Book Antiqua" w:eastAsia="Book Antiqua" w:hAnsi="Book Antiqua" w:cs="Book Antiqua"/>
          <w:b/>
          <w:bCs/>
          <w:color w:val="000000"/>
        </w:rPr>
        <w:t>83</w:t>
      </w:r>
      <w:r w:rsidRPr="009F1A27">
        <w:rPr>
          <w:rFonts w:ascii="Book Antiqua" w:eastAsia="Book Antiqua" w:hAnsi="Book Antiqua" w:cs="Book Antiqua"/>
          <w:color w:val="000000"/>
        </w:rPr>
        <w:t>: 244-253 [PMID: 29217296 DOI: 10.1016/j.biopsych.2017.09.006]</w:t>
      </w:r>
    </w:p>
    <w:p w14:paraId="6E06D127"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20 </w:t>
      </w:r>
      <w:proofErr w:type="spellStart"/>
      <w:r w:rsidRPr="009F1A27">
        <w:rPr>
          <w:rFonts w:ascii="Book Antiqua" w:eastAsia="Book Antiqua" w:hAnsi="Book Antiqua" w:cs="Book Antiqua"/>
          <w:b/>
          <w:bCs/>
          <w:color w:val="000000"/>
        </w:rPr>
        <w:t>O'Doherty</w:t>
      </w:r>
      <w:proofErr w:type="spellEnd"/>
      <w:r w:rsidRPr="009F1A27">
        <w:rPr>
          <w:rFonts w:ascii="Book Antiqua" w:eastAsia="Book Antiqua" w:hAnsi="Book Antiqua" w:cs="Book Antiqua"/>
          <w:b/>
          <w:bCs/>
          <w:color w:val="000000"/>
        </w:rPr>
        <w:t xml:space="preserve"> DC</w:t>
      </w:r>
      <w:r w:rsidRPr="009F1A27">
        <w:rPr>
          <w:rFonts w:ascii="Book Antiqua" w:eastAsia="Book Antiqua" w:hAnsi="Book Antiqua" w:cs="Book Antiqua"/>
          <w:color w:val="000000"/>
        </w:rPr>
        <w:t xml:space="preserve">, Chitty KM, </w:t>
      </w:r>
      <w:proofErr w:type="spellStart"/>
      <w:r w:rsidRPr="009F1A27">
        <w:rPr>
          <w:rFonts w:ascii="Book Antiqua" w:eastAsia="Book Antiqua" w:hAnsi="Book Antiqua" w:cs="Book Antiqua"/>
          <w:color w:val="000000"/>
        </w:rPr>
        <w:t>Saddiqui</w:t>
      </w:r>
      <w:proofErr w:type="spellEnd"/>
      <w:r w:rsidRPr="009F1A27">
        <w:rPr>
          <w:rFonts w:ascii="Book Antiqua" w:eastAsia="Book Antiqua" w:hAnsi="Book Antiqua" w:cs="Book Antiqua"/>
          <w:color w:val="000000"/>
        </w:rPr>
        <w:t xml:space="preserve"> S, Bennett MR, </w:t>
      </w:r>
      <w:proofErr w:type="spellStart"/>
      <w:r w:rsidRPr="009F1A27">
        <w:rPr>
          <w:rFonts w:ascii="Book Antiqua" w:eastAsia="Book Antiqua" w:hAnsi="Book Antiqua" w:cs="Book Antiqua"/>
          <w:color w:val="000000"/>
        </w:rPr>
        <w:t>Lagopoulos</w:t>
      </w:r>
      <w:proofErr w:type="spellEnd"/>
      <w:r w:rsidRPr="009F1A27">
        <w:rPr>
          <w:rFonts w:ascii="Book Antiqua" w:eastAsia="Book Antiqua" w:hAnsi="Book Antiqua" w:cs="Book Antiqua"/>
          <w:color w:val="000000"/>
        </w:rPr>
        <w:t xml:space="preserve"> J. A systematic review and meta-analysis of magnetic resonance imaging measurement of structural volumes in posttraumatic stress disorder. </w:t>
      </w:r>
      <w:r w:rsidRPr="009F1A27">
        <w:rPr>
          <w:rFonts w:ascii="Book Antiqua" w:eastAsia="Book Antiqua" w:hAnsi="Book Antiqua" w:cs="Book Antiqua"/>
          <w:i/>
          <w:iCs/>
          <w:color w:val="000000"/>
        </w:rPr>
        <w:t>Psychiatry Res</w:t>
      </w:r>
      <w:r w:rsidRPr="009F1A27">
        <w:rPr>
          <w:rFonts w:ascii="Book Antiqua" w:eastAsia="Book Antiqua" w:hAnsi="Book Antiqua" w:cs="Book Antiqua"/>
          <w:color w:val="000000"/>
        </w:rPr>
        <w:t xml:space="preserve"> 2015; </w:t>
      </w:r>
      <w:r w:rsidRPr="009F1A27">
        <w:rPr>
          <w:rFonts w:ascii="Book Antiqua" w:eastAsia="Book Antiqua" w:hAnsi="Book Antiqua" w:cs="Book Antiqua"/>
          <w:b/>
          <w:bCs/>
          <w:color w:val="000000"/>
        </w:rPr>
        <w:t>232</w:t>
      </w:r>
      <w:r w:rsidRPr="009F1A27">
        <w:rPr>
          <w:rFonts w:ascii="Book Antiqua" w:eastAsia="Book Antiqua" w:hAnsi="Book Antiqua" w:cs="Book Antiqua"/>
          <w:color w:val="000000"/>
        </w:rPr>
        <w:t>: 1-33 [PMID: 25735885 DOI: 10.1016/j.pscychresns.2015.01.002]</w:t>
      </w:r>
    </w:p>
    <w:p w14:paraId="1692B26B"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21 </w:t>
      </w:r>
      <w:proofErr w:type="spellStart"/>
      <w:r w:rsidRPr="009F1A27">
        <w:rPr>
          <w:rFonts w:ascii="Book Antiqua" w:eastAsia="Book Antiqua" w:hAnsi="Book Antiqua" w:cs="Book Antiqua"/>
          <w:b/>
          <w:bCs/>
          <w:color w:val="000000"/>
        </w:rPr>
        <w:t>Wilensky</w:t>
      </w:r>
      <w:proofErr w:type="spellEnd"/>
      <w:r w:rsidRPr="009F1A27">
        <w:rPr>
          <w:rFonts w:ascii="Book Antiqua" w:eastAsia="Book Antiqua" w:hAnsi="Book Antiqua" w:cs="Book Antiqua"/>
          <w:b/>
          <w:bCs/>
          <w:color w:val="000000"/>
        </w:rPr>
        <w:t xml:space="preserve"> AE</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Schafe</w:t>
      </w:r>
      <w:proofErr w:type="spellEnd"/>
      <w:r w:rsidRPr="009F1A27">
        <w:rPr>
          <w:rFonts w:ascii="Book Antiqua" w:eastAsia="Book Antiqua" w:hAnsi="Book Antiqua" w:cs="Book Antiqua"/>
          <w:color w:val="000000"/>
        </w:rPr>
        <w:t xml:space="preserve"> GE, </w:t>
      </w:r>
      <w:proofErr w:type="spellStart"/>
      <w:r w:rsidRPr="009F1A27">
        <w:rPr>
          <w:rFonts w:ascii="Book Antiqua" w:eastAsia="Book Antiqua" w:hAnsi="Book Antiqua" w:cs="Book Antiqua"/>
          <w:color w:val="000000"/>
        </w:rPr>
        <w:t>Kristensen</w:t>
      </w:r>
      <w:proofErr w:type="spellEnd"/>
      <w:r w:rsidRPr="009F1A27">
        <w:rPr>
          <w:rFonts w:ascii="Book Antiqua" w:eastAsia="Book Antiqua" w:hAnsi="Book Antiqua" w:cs="Book Antiqua"/>
          <w:color w:val="000000"/>
        </w:rPr>
        <w:t xml:space="preserve"> MP, </w:t>
      </w:r>
      <w:proofErr w:type="spellStart"/>
      <w:r w:rsidRPr="009F1A27">
        <w:rPr>
          <w:rFonts w:ascii="Book Antiqua" w:eastAsia="Book Antiqua" w:hAnsi="Book Antiqua" w:cs="Book Antiqua"/>
          <w:color w:val="000000"/>
        </w:rPr>
        <w:t>LeDoux</w:t>
      </w:r>
      <w:proofErr w:type="spellEnd"/>
      <w:r w:rsidRPr="009F1A27">
        <w:rPr>
          <w:rFonts w:ascii="Book Antiqua" w:eastAsia="Book Antiqua" w:hAnsi="Book Antiqua" w:cs="Book Antiqua"/>
          <w:color w:val="000000"/>
        </w:rPr>
        <w:t xml:space="preserve"> JE. Rethinking the fear circuit: the central nucleus of the amygdala is required for the acquisition, consolidation, and expression of Pavlovian fear conditioning. </w:t>
      </w:r>
      <w:r w:rsidRPr="009F1A27">
        <w:rPr>
          <w:rFonts w:ascii="Book Antiqua" w:eastAsia="Book Antiqua" w:hAnsi="Book Antiqua" w:cs="Book Antiqua"/>
          <w:i/>
          <w:iCs/>
          <w:color w:val="000000"/>
        </w:rPr>
        <w:t xml:space="preserve">J </w:t>
      </w:r>
      <w:proofErr w:type="spellStart"/>
      <w:r w:rsidRPr="009F1A27">
        <w:rPr>
          <w:rFonts w:ascii="Book Antiqua" w:eastAsia="Book Antiqua" w:hAnsi="Book Antiqua" w:cs="Book Antiqua"/>
          <w:i/>
          <w:iCs/>
          <w:color w:val="000000"/>
        </w:rPr>
        <w:t>Neurosci</w:t>
      </w:r>
      <w:proofErr w:type="spellEnd"/>
      <w:r w:rsidRPr="009F1A27">
        <w:rPr>
          <w:rFonts w:ascii="Book Antiqua" w:eastAsia="Book Antiqua" w:hAnsi="Book Antiqua" w:cs="Book Antiqua"/>
          <w:color w:val="000000"/>
        </w:rPr>
        <w:t xml:space="preserve"> 2006; </w:t>
      </w:r>
      <w:r w:rsidRPr="009F1A27">
        <w:rPr>
          <w:rFonts w:ascii="Book Antiqua" w:eastAsia="Book Antiqua" w:hAnsi="Book Antiqua" w:cs="Book Antiqua"/>
          <w:b/>
          <w:bCs/>
          <w:color w:val="000000"/>
        </w:rPr>
        <w:t>26</w:t>
      </w:r>
      <w:r w:rsidRPr="009F1A27">
        <w:rPr>
          <w:rFonts w:ascii="Book Antiqua" w:eastAsia="Book Antiqua" w:hAnsi="Book Antiqua" w:cs="Book Antiqua"/>
          <w:color w:val="000000"/>
        </w:rPr>
        <w:t>: 12387-12396 [PMID: 17135400 DOI: 10.1523/JNEUROSCI.4316-06.2006]</w:t>
      </w:r>
    </w:p>
    <w:p w14:paraId="14D3600E"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22 </w:t>
      </w:r>
      <w:r w:rsidRPr="009F1A27">
        <w:rPr>
          <w:rFonts w:ascii="Book Antiqua" w:eastAsia="Book Antiqua" w:hAnsi="Book Antiqua" w:cs="Book Antiqua"/>
          <w:b/>
          <w:bCs/>
          <w:color w:val="000000"/>
        </w:rPr>
        <w:t>George MS</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Lisanby</w:t>
      </w:r>
      <w:proofErr w:type="spellEnd"/>
      <w:r w:rsidRPr="009F1A27">
        <w:rPr>
          <w:rFonts w:ascii="Book Antiqua" w:eastAsia="Book Antiqua" w:hAnsi="Book Antiqua" w:cs="Book Antiqua"/>
          <w:color w:val="000000"/>
        </w:rPr>
        <w:t xml:space="preserve"> SH, Avery D, McDonald WM, </w:t>
      </w:r>
      <w:proofErr w:type="spellStart"/>
      <w:r w:rsidRPr="009F1A27">
        <w:rPr>
          <w:rFonts w:ascii="Book Antiqua" w:eastAsia="Book Antiqua" w:hAnsi="Book Antiqua" w:cs="Book Antiqua"/>
          <w:color w:val="000000"/>
        </w:rPr>
        <w:t>Durkalski</w:t>
      </w:r>
      <w:proofErr w:type="spellEnd"/>
      <w:r w:rsidRPr="009F1A27">
        <w:rPr>
          <w:rFonts w:ascii="Book Antiqua" w:eastAsia="Book Antiqua" w:hAnsi="Book Antiqua" w:cs="Book Antiqua"/>
          <w:color w:val="000000"/>
        </w:rPr>
        <w:t xml:space="preserve"> V, </w:t>
      </w:r>
      <w:proofErr w:type="spellStart"/>
      <w:r w:rsidRPr="009F1A27">
        <w:rPr>
          <w:rFonts w:ascii="Book Antiqua" w:eastAsia="Book Antiqua" w:hAnsi="Book Antiqua" w:cs="Book Antiqua"/>
          <w:color w:val="000000"/>
        </w:rPr>
        <w:t>Pavlicova</w:t>
      </w:r>
      <w:proofErr w:type="spellEnd"/>
      <w:r w:rsidRPr="009F1A27">
        <w:rPr>
          <w:rFonts w:ascii="Book Antiqua" w:eastAsia="Book Antiqua" w:hAnsi="Book Antiqua" w:cs="Book Antiqua"/>
          <w:color w:val="000000"/>
        </w:rPr>
        <w:t xml:space="preserve"> M, Anderson B, </w:t>
      </w:r>
      <w:proofErr w:type="spellStart"/>
      <w:r w:rsidRPr="009F1A27">
        <w:rPr>
          <w:rFonts w:ascii="Book Antiqua" w:eastAsia="Book Antiqua" w:hAnsi="Book Antiqua" w:cs="Book Antiqua"/>
          <w:color w:val="000000"/>
        </w:rPr>
        <w:t>Nahas</w:t>
      </w:r>
      <w:proofErr w:type="spellEnd"/>
      <w:r w:rsidRPr="009F1A27">
        <w:rPr>
          <w:rFonts w:ascii="Book Antiqua" w:eastAsia="Book Antiqua" w:hAnsi="Book Antiqua" w:cs="Book Antiqua"/>
          <w:color w:val="000000"/>
        </w:rPr>
        <w:t xml:space="preserve"> Z, Bulow P, </w:t>
      </w:r>
      <w:proofErr w:type="spellStart"/>
      <w:r w:rsidRPr="009F1A27">
        <w:rPr>
          <w:rFonts w:ascii="Book Antiqua" w:eastAsia="Book Antiqua" w:hAnsi="Book Antiqua" w:cs="Book Antiqua"/>
          <w:color w:val="000000"/>
        </w:rPr>
        <w:t>Zarkowski</w:t>
      </w:r>
      <w:proofErr w:type="spellEnd"/>
      <w:r w:rsidRPr="009F1A27">
        <w:rPr>
          <w:rFonts w:ascii="Book Antiqua" w:eastAsia="Book Antiqua" w:hAnsi="Book Antiqua" w:cs="Book Antiqua"/>
          <w:color w:val="000000"/>
        </w:rPr>
        <w:t xml:space="preserve"> P, </w:t>
      </w:r>
      <w:proofErr w:type="spellStart"/>
      <w:r w:rsidRPr="009F1A27">
        <w:rPr>
          <w:rFonts w:ascii="Book Antiqua" w:eastAsia="Book Antiqua" w:hAnsi="Book Antiqua" w:cs="Book Antiqua"/>
          <w:color w:val="000000"/>
        </w:rPr>
        <w:t>Holtzheimer</w:t>
      </w:r>
      <w:proofErr w:type="spellEnd"/>
      <w:r w:rsidRPr="009F1A27">
        <w:rPr>
          <w:rFonts w:ascii="Book Antiqua" w:eastAsia="Book Antiqua" w:hAnsi="Book Antiqua" w:cs="Book Antiqua"/>
          <w:color w:val="000000"/>
        </w:rPr>
        <w:t xml:space="preserve"> PE 3rd, Schwartz T, </w:t>
      </w:r>
      <w:proofErr w:type="spellStart"/>
      <w:r w:rsidRPr="009F1A27">
        <w:rPr>
          <w:rFonts w:ascii="Book Antiqua" w:eastAsia="Book Antiqua" w:hAnsi="Book Antiqua" w:cs="Book Antiqua"/>
          <w:color w:val="000000"/>
        </w:rPr>
        <w:t>Sackeim</w:t>
      </w:r>
      <w:proofErr w:type="spellEnd"/>
      <w:r w:rsidRPr="009F1A27">
        <w:rPr>
          <w:rFonts w:ascii="Book Antiqua" w:eastAsia="Book Antiqua" w:hAnsi="Book Antiqua" w:cs="Book Antiqua"/>
          <w:color w:val="000000"/>
        </w:rPr>
        <w:t xml:space="preserve"> HA. Daily left prefrontal transcranial magnetic stimulation therapy for major depressive disorder: a sham-controlled randomized trial. </w:t>
      </w:r>
      <w:r w:rsidRPr="009F1A27">
        <w:rPr>
          <w:rFonts w:ascii="Book Antiqua" w:eastAsia="Book Antiqua" w:hAnsi="Book Antiqua" w:cs="Book Antiqua"/>
          <w:i/>
          <w:iCs/>
          <w:color w:val="000000"/>
        </w:rPr>
        <w:t>Arch Gen Psychiatry</w:t>
      </w:r>
      <w:r w:rsidRPr="009F1A27">
        <w:rPr>
          <w:rFonts w:ascii="Book Antiqua" w:eastAsia="Book Antiqua" w:hAnsi="Book Antiqua" w:cs="Book Antiqua"/>
          <w:color w:val="000000"/>
        </w:rPr>
        <w:t xml:space="preserve"> 2010; </w:t>
      </w:r>
      <w:r w:rsidRPr="009F1A27">
        <w:rPr>
          <w:rFonts w:ascii="Book Antiqua" w:eastAsia="Book Antiqua" w:hAnsi="Book Antiqua" w:cs="Book Antiqua"/>
          <w:b/>
          <w:bCs/>
          <w:color w:val="000000"/>
        </w:rPr>
        <w:t>67</w:t>
      </w:r>
      <w:r w:rsidRPr="009F1A27">
        <w:rPr>
          <w:rFonts w:ascii="Book Antiqua" w:eastAsia="Book Antiqua" w:hAnsi="Book Antiqua" w:cs="Book Antiqua"/>
          <w:color w:val="000000"/>
        </w:rPr>
        <w:t>: 507-516 [PMID: 20439832 DOI: 10.1001/archgenpsychiatry.2010.46]</w:t>
      </w:r>
    </w:p>
    <w:p w14:paraId="0C18C0D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23 </w:t>
      </w:r>
      <w:r w:rsidRPr="009F1A27">
        <w:rPr>
          <w:rFonts w:ascii="Book Antiqua" w:eastAsia="Book Antiqua" w:hAnsi="Book Antiqua" w:cs="Book Antiqua"/>
          <w:b/>
          <w:bCs/>
          <w:color w:val="000000"/>
        </w:rPr>
        <w:t>Bliss TV</w:t>
      </w:r>
      <w:r w:rsidRPr="009F1A27">
        <w:rPr>
          <w:rFonts w:ascii="Book Antiqua" w:eastAsia="Book Antiqua" w:hAnsi="Book Antiqua" w:cs="Book Antiqua"/>
          <w:color w:val="000000"/>
        </w:rPr>
        <w:t>, Gardner-</w:t>
      </w:r>
      <w:proofErr w:type="spellStart"/>
      <w:r w:rsidRPr="009F1A27">
        <w:rPr>
          <w:rFonts w:ascii="Book Antiqua" w:eastAsia="Book Antiqua" w:hAnsi="Book Antiqua" w:cs="Book Antiqua"/>
          <w:color w:val="000000"/>
        </w:rPr>
        <w:t>Medwin</w:t>
      </w:r>
      <w:proofErr w:type="spellEnd"/>
      <w:r w:rsidRPr="009F1A27">
        <w:rPr>
          <w:rFonts w:ascii="Book Antiqua" w:eastAsia="Book Antiqua" w:hAnsi="Book Antiqua" w:cs="Book Antiqua"/>
          <w:color w:val="000000"/>
        </w:rPr>
        <w:t xml:space="preserve"> AR. Long-lasting potentiation of synaptic transmission in the dentate area of the </w:t>
      </w:r>
      <w:proofErr w:type="spellStart"/>
      <w:r w:rsidRPr="009F1A27">
        <w:rPr>
          <w:rFonts w:ascii="Book Antiqua" w:eastAsia="Book Antiqua" w:hAnsi="Book Antiqua" w:cs="Book Antiqua"/>
          <w:color w:val="000000"/>
        </w:rPr>
        <w:t>unanaestetized</w:t>
      </w:r>
      <w:proofErr w:type="spellEnd"/>
      <w:r w:rsidRPr="009F1A27">
        <w:rPr>
          <w:rFonts w:ascii="Book Antiqua" w:eastAsia="Book Antiqua" w:hAnsi="Book Antiqua" w:cs="Book Antiqua"/>
          <w:color w:val="000000"/>
        </w:rPr>
        <w:t xml:space="preserve"> rabbit following stimulation of the </w:t>
      </w:r>
      <w:proofErr w:type="spellStart"/>
      <w:r w:rsidRPr="009F1A27">
        <w:rPr>
          <w:rFonts w:ascii="Book Antiqua" w:eastAsia="Book Antiqua" w:hAnsi="Book Antiqua" w:cs="Book Antiqua"/>
          <w:color w:val="000000"/>
        </w:rPr>
        <w:t>perforant</w:t>
      </w:r>
      <w:proofErr w:type="spellEnd"/>
      <w:r w:rsidRPr="009F1A27">
        <w:rPr>
          <w:rFonts w:ascii="Book Antiqua" w:eastAsia="Book Antiqua" w:hAnsi="Book Antiqua" w:cs="Book Antiqua"/>
          <w:color w:val="000000"/>
        </w:rPr>
        <w:t xml:space="preserve"> path. </w:t>
      </w:r>
      <w:r w:rsidRPr="009F1A27">
        <w:rPr>
          <w:rFonts w:ascii="Book Antiqua" w:eastAsia="Book Antiqua" w:hAnsi="Book Antiqua" w:cs="Book Antiqua"/>
          <w:i/>
          <w:iCs/>
          <w:color w:val="000000"/>
        </w:rPr>
        <w:t xml:space="preserve">J </w:t>
      </w:r>
      <w:proofErr w:type="spellStart"/>
      <w:r w:rsidRPr="009F1A27">
        <w:rPr>
          <w:rFonts w:ascii="Book Antiqua" w:eastAsia="Book Antiqua" w:hAnsi="Book Antiqua" w:cs="Book Antiqua"/>
          <w:i/>
          <w:iCs/>
          <w:color w:val="000000"/>
        </w:rPr>
        <w:t>Physiol</w:t>
      </w:r>
      <w:proofErr w:type="spellEnd"/>
      <w:r w:rsidRPr="009F1A27">
        <w:rPr>
          <w:rFonts w:ascii="Book Antiqua" w:eastAsia="Book Antiqua" w:hAnsi="Book Antiqua" w:cs="Book Antiqua"/>
          <w:color w:val="000000"/>
        </w:rPr>
        <w:t xml:space="preserve"> 1973; </w:t>
      </w:r>
      <w:r w:rsidRPr="009F1A27">
        <w:rPr>
          <w:rFonts w:ascii="Book Antiqua" w:eastAsia="Book Antiqua" w:hAnsi="Book Antiqua" w:cs="Book Antiqua"/>
          <w:b/>
          <w:bCs/>
          <w:color w:val="000000"/>
        </w:rPr>
        <w:t>232</w:t>
      </w:r>
      <w:r w:rsidRPr="009F1A27">
        <w:rPr>
          <w:rFonts w:ascii="Book Antiqua" w:eastAsia="Book Antiqua" w:hAnsi="Book Antiqua" w:cs="Book Antiqua"/>
          <w:color w:val="000000"/>
        </w:rPr>
        <w:t>: 357-374 [PMID: 4727085 DOI: 10.1113/jphysiol.1973.sp010274]</w:t>
      </w:r>
    </w:p>
    <w:p w14:paraId="2CABDEF0"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lastRenderedPageBreak/>
        <w:t xml:space="preserve">24 </w:t>
      </w:r>
      <w:proofErr w:type="spellStart"/>
      <w:r w:rsidRPr="009F1A27">
        <w:rPr>
          <w:rFonts w:ascii="Book Antiqua" w:eastAsia="Book Antiqua" w:hAnsi="Book Antiqua" w:cs="Book Antiqua"/>
          <w:b/>
          <w:bCs/>
          <w:color w:val="000000"/>
        </w:rPr>
        <w:t>Hoogendam</w:t>
      </w:r>
      <w:proofErr w:type="spellEnd"/>
      <w:r w:rsidRPr="009F1A27">
        <w:rPr>
          <w:rFonts w:ascii="Book Antiqua" w:eastAsia="Book Antiqua" w:hAnsi="Book Antiqua" w:cs="Book Antiqua"/>
          <w:b/>
          <w:bCs/>
          <w:color w:val="000000"/>
        </w:rPr>
        <w:t xml:space="preserve"> JM</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Ramakers</w:t>
      </w:r>
      <w:proofErr w:type="spellEnd"/>
      <w:r w:rsidRPr="009F1A27">
        <w:rPr>
          <w:rFonts w:ascii="Book Antiqua" w:eastAsia="Book Antiqua" w:hAnsi="Book Antiqua" w:cs="Book Antiqua"/>
          <w:color w:val="000000"/>
        </w:rPr>
        <w:t xml:space="preserve"> GM, Di Lazzaro V. Physiology of repetitive transcranial magnetic stimulation of the human brain. </w:t>
      </w:r>
      <w:r w:rsidRPr="009F1A27">
        <w:rPr>
          <w:rFonts w:ascii="Book Antiqua" w:eastAsia="Book Antiqua" w:hAnsi="Book Antiqua" w:cs="Book Antiqua"/>
          <w:i/>
          <w:iCs/>
          <w:color w:val="000000"/>
        </w:rPr>
        <w:t xml:space="preserve">Brain </w:t>
      </w:r>
      <w:proofErr w:type="spellStart"/>
      <w:r w:rsidRPr="009F1A27">
        <w:rPr>
          <w:rFonts w:ascii="Book Antiqua" w:eastAsia="Book Antiqua" w:hAnsi="Book Antiqua" w:cs="Book Antiqua"/>
          <w:i/>
          <w:iCs/>
          <w:color w:val="000000"/>
        </w:rPr>
        <w:t>Stimul</w:t>
      </w:r>
      <w:proofErr w:type="spellEnd"/>
      <w:r w:rsidRPr="009F1A27">
        <w:rPr>
          <w:rFonts w:ascii="Book Antiqua" w:eastAsia="Book Antiqua" w:hAnsi="Book Antiqua" w:cs="Book Antiqua"/>
          <w:color w:val="000000"/>
        </w:rPr>
        <w:t xml:space="preserve"> 2010; </w:t>
      </w:r>
      <w:r w:rsidRPr="009F1A27">
        <w:rPr>
          <w:rFonts w:ascii="Book Antiqua" w:eastAsia="Book Antiqua" w:hAnsi="Book Antiqua" w:cs="Book Antiqua"/>
          <w:b/>
          <w:bCs/>
          <w:color w:val="000000"/>
        </w:rPr>
        <w:t>3</w:t>
      </w:r>
      <w:r w:rsidRPr="009F1A27">
        <w:rPr>
          <w:rFonts w:ascii="Book Antiqua" w:eastAsia="Book Antiqua" w:hAnsi="Book Antiqua" w:cs="Book Antiqua"/>
          <w:color w:val="000000"/>
        </w:rPr>
        <w:t>: 95-118 [PMID: 20633438 DOI: 10.1016/j.brs.2009.10.005]</w:t>
      </w:r>
    </w:p>
    <w:p w14:paraId="5894724E"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25 </w:t>
      </w:r>
      <w:r w:rsidRPr="009F1A27">
        <w:rPr>
          <w:rFonts w:ascii="Book Antiqua" w:eastAsia="Book Antiqua" w:hAnsi="Book Antiqua" w:cs="Book Antiqua"/>
          <w:b/>
          <w:bCs/>
          <w:color w:val="000000"/>
        </w:rPr>
        <w:t>Fleming JJ</w:t>
      </w:r>
      <w:r w:rsidRPr="009F1A27">
        <w:rPr>
          <w:rFonts w:ascii="Book Antiqua" w:eastAsia="Book Antiqua" w:hAnsi="Book Antiqua" w:cs="Book Antiqua"/>
          <w:color w:val="000000"/>
        </w:rPr>
        <w:t xml:space="preserve">, England PM. AMPA receptors and synaptic plasticity: a chemist's perspective. </w:t>
      </w:r>
      <w:r w:rsidRPr="009F1A27">
        <w:rPr>
          <w:rFonts w:ascii="Book Antiqua" w:eastAsia="Book Antiqua" w:hAnsi="Book Antiqua" w:cs="Book Antiqua"/>
          <w:i/>
          <w:iCs/>
          <w:color w:val="000000"/>
        </w:rPr>
        <w:t>Nat Chem Biol</w:t>
      </w:r>
      <w:r w:rsidRPr="009F1A27">
        <w:rPr>
          <w:rFonts w:ascii="Book Antiqua" w:eastAsia="Book Antiqua" w:hAnsi="Book Antiqua" w:cs="Book Antiqua"/>
          <w:color w:val="000000"/>
        </w:rPr>
        <w:t xml:space="preserve"> 2010; </w:t>
      </w:r>
      <w:r w:rsidRPr="009F1A27">
        <w:rPr>
          <w:rFonts w:ascii="Book Antiqua" w:eastAsia="Book Antiqua" w:hAnsi="Book Antiqua" w:cs="Book Antiqua"/>
          <w:b/>
          <w:bCs/>
          <w:color w:val="000000"/>
        </w:rPr>
        <w:t>6</w:t>
      </w:r>
      <w:r w:rsidRPr="009F1A27">
        <w:rPr>
          <w:rFonts w:ascii="Book Antiqua" w:eastAsia="Book Antiqua" w:hAnsi="Book Antiqua" w:cs="Book Antiqua"/>
          <w:color w:val="000000"/>
        </w:rPr>
        <w:t>: 89-97 [PMID: 20081822 DOI: 10.1038/nchembio.298]</w:t>
      </w:r>
    </w:p>
    <w:p w14:paraId="51F2015D"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26 </w:t>
      </w:r>
      <w:r w:rsidRPr="009F1A27">
        <w:rPr>
          <w:rFonts w:ascii="Book Antiqua" w:eastAsia="Book Antiqua" w:hAnsi="Book Antiqua" w:cs="Book Antiqua"/>
          <w:b/>
          <w:bCs/>
          <w:color w:val="000000"/>
        </w:rPr>
        <w:t>Cirillo G</w:t>
      </w:r>
      <w:r w:rsidRPr="009F1A27">
        <w:rPr>
          <w:rFonts w:ascii="Book Antiqua" w:eastAsia="Book Antiqua" w:hAnsi="Book Antiqua" w:cs="Book Antiqua"/>
          <w:color w:val="000000"/>
        </w:rPr>
        <w:t xml:space="preserve">, Di Pino G, Capone F, Ranieri F, Florio L, Todisco V, Tedeschi G, Funke K, Di Lazzaro V. Neurobiological after-effects of non-invasive brain stimulation. </w:t>
      </w:r>
      <w:r w:rsidRPr="009F1A27">
        <w:rPr>
          <w:rFonts w:ascii="Book Antiqua" w:eastAsia="Book Antiqua" w:hAnsi="Book Antiqua" w:cs="Book Antiqua"/>
          <w:i/>
          <w:iCs/>
          <w:color w:val="000000"/>
        </w:rPr>
        <w:t xml:space="preserve">Brain </w:t>
      </w:r>
      <w:proofErr w:type="spellStart"/>
      <w:r w:rsidRPr="009F1A27">
        <w:rPr>
          <w:rFonts w:ascii="Book Antiqua" w:eastAsia="Book Antiqua" w:hAnsi="Book Antiqua" w:cs="Book Antiqua"/>
          <w:i/>
          <w:iCs/>
          <w:color w:val="000000"/>
        </w:rPr>
        <w:t>Stimul</w:t>
      </w:r>
      <w:proofErr w:type="spellEnd"/>
      <w:r w:rsidRPr="009F1A27">
        <w:rPr>
          <w:rFonts w:ascii="Book Antiqua" w:eastAsia="Book Antiqua" w:hAnsi="Book Antiqua" w:cs="Book Antiqua"/>
          <w:color w:val="000000"/>
        </w:rPr>
        <w:t xml:space="preserve"> 2017; </w:t>
      </w:r>
      <w:r w:rsidRPr="009F1A27">
        <w:rPr>
          <w:rFonts w:ascii="Book Antiqua" w:eastAsia="Book Antiqua" w:hAnsi="Book Antiqua" w:cs="Book Antiqua"/>
          <w:b/>
          <w:bCs/>
          <w:color w:val="000000"/>
        </w:rPr>
        <w:t>10</w:t>
      </w:r>
      <w:r w:rsidRPr="009F1A27">
        <w:rPr>
          <w:rFonts w:ascii="Book Antiqua" w:eastAsia="Book Antiqua" w:hAnsi="Book Antiqua" w:cs="Book Antiqua"/>
          <w:color w:val="000000"/>
        </w:rPr>
        <w:t>: 1-18 [PMID: 27931886 DOI: 10.1016/j.brs.2016.11.009]</w:t>
      </w:r>
    </w:p>
    <w:p w14:paraId="4C2B1D42"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27 </w:t>
      </w:r>
      <w:r w:rsidRPr="009F1A27">
        <w:rPr>
          <w:rFonts w:ascii="Book Antiqua" w:eastAsia="Book Antiqua" w:hAnsi="Book Antiqua" w:cs="Book Antiqua"/>
          <w:b/>
          <w:bCs/>
          <w:color w:val="000000"/>
        </w:rPr>
        <w:t>Rossi S</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Cappa</w:t>
      </w:r>
      <w:proofErr w:type="spellEnd"/>
      <w:r w:rsidRPr="009F1A27">
        <w:rPr>
          <w:rFonts w:ascii="Book Antiqua" w:eastAsia="Book Antiqua" w:hAnsi="Book Antiqua" w:cs="Book Antiqua"/>
          <w:color w:val="000000"/>
        </w:rPr>
        <w:t xml:space="preserve"> SF, </w:t>
      </w:r>
      <w:proofErr w:type="spellStart"/>
      <w:r w:rsidRPr="009F1A27">
        <w:rPr>
          <w:rFonts w:ascii="Book Antiqua" w:eastAsia="Book Antiqua" w:hAnsi="Book Antiqua" w:cs="Book Antiqua"/>
          <w:color w:val="000000"/>
        </w:rPr>
        <w:t>Ulivelli</w:t>
      </w:r>
      <w:proofErr w:type="spellEnd"/>
      <w:r w:rsidRPr="009F1A27">
        <w:rPr>
          <w:rFonts w:ascii="Book Antiqua" w:eastAsia="Book Antiqua" w:hAnsi="Book Antiqua" w:cs="Book Antiqua"/>
          <w:color w:val="000000"/>
        </w:rPr>
        <w:t xml:space="preserve"> M, De Capua A, </w:t>
      </w:r>
      <w:proofErr w:type="spellStart"/>
      <w:r w:rsidRPr="009F1A27">
        <w:rPr>
          <w:rFonts w:ascii="Book Antiqua" w:eastAsia="Book Antiqua" w:hAnsi="Book Antiqua" w:cs="Book Antiqua"/>
          <w:color w:val="000000"/>
        </w:rPr>
        <w:t>Bartalini</w:t>
      </w:r>
      <w:proofErr w:type="spellEnd"/>
      <w:r w:rsidRPr="009F1A27">
        <w:rPr>
          <w:rFonts w:ascii="Book Antiqua" w:eastAsia="Book Antiqua" w:hAnsi="Book Antiqua" w:cs="Book Antiqua"/>
          <w:color w:val="000000"/>
        </w:rPr>
        <w:t xml:space="preserve"> S, Rossini PM.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for PTSD: induced merciful oblivion or elimination of abnormal hypermnesia? </w:t>
      </w:r>
      <w:proofErr w:type="spellStart"/>
      <w:r w:rsidRPr="009F1A27">
        <w:rPr>
          <w:rFonts w:ascii="Book Antiqua" w:eastAsia="Book Antiqua" w:hAnsi="Book Antiqua" w:cs="Book Antiqua"/>
          <w:i/>
          <w:iCs/>
          <w:color w:val="000000"/>
        </w:rPr>
        <w:t>Behav</w:t>
      </w:r>
      <w:proofErr w:type="spellEnd"/>
      <w:r w:rsidRPr="009F1A27">
        <w:rPr>
          <w:rFonts w:ascii="Book Antiqua" w:eastAsia="Book Antiqua" w:hAnsi="Book Antiqua" w:cs="Book Antiqua"/>
          <w:i/>
          <w:iCs/>
          <w:color w:val="000000"/>
        </w:rPr>
        <w:t xml:space="preserve"> </w:t>
      </w:r>
      <w:proofErr w:type="spellStart"/>
      <w:r w:rsidRPr="009F1A27">
        <w:rPr>
          <w:rFonts w:ascii="Book Antiqua" w:eastAsia="Book Antiqua" w:hAnsi="Book Antiqua" w:cs="Book Antiqua"/>
          <w:i/>
          <w:iCs/>
          <w:color w:val="000000"/>
        </w:rPr>
        <w:t>Neurol</w:t>
      </w:r>
      <w:proofErr w:type="spellEnd"/>
      <w:r w:rsidRPr="009F1A27">
        <w:rPr>
          <w:rFonts w:ascii="Book Antiqua" w:eastAsia="Book Antiqua" w:hAnsi="Book Antiqua" w:cs="Book Antiqua"/>
          <w:color w:val="000000"/>
        </w:rPr>
        <w:t xml:space="preserve"> 2006; </w:t>
      </w:r>
      <w:r w:rsidRPr="009F1A27">
        <w:rPr>
          <w:rFonts w:ascii="Book Antiqua" w:eastAsia="Book Antiqua" w:hAnsi="Book Antiqua" w:cs="Book Antiqua"/>
          <w:b/>
          <w:bCs/>
          <w:color w:val="000000"/>
        </w:rPr>
        <w:t>17</w:t>
      </w:r>
      <w:r w:rsidRPr="009F1A27">
        <w:rPr>
          <w:rFonts w:ascii="Book Antiqua" w:eastAsia="Book Antiqua" w:hAnsi="Book Antiqua" w:cs="Book Antiqua"/>
          <w:color w:val="000000"/>
        </w:rPr>
        <w:t>: 195-199 [PMID: 17148840 DOI: 10.1155/2006/793256]</w:t>
      </w:r>
    </w:p>
    <w:p w14:paraId="2D0E49F7"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28 </w:t>
      </w:r>
      <w:r w:rsidRPr="009F1A27">
        <w:rPr>
          <w:rFonts w:ascii="Book Antiqua" w:eastAsia="Book Antiqua" w:hAnsi="Book Antiqua" w:cs="Book Antiqua"/>
          <w:b/>
          <w:bCs/>
          <w:color w:val="000000"/>
        </w:rPr>
        <w:t>Vernon LL</w:t>
      </w:r>
      <w:r w:rsidRPr="009F1A27">
        <w:rPr>
          <w:rFonts w:ascii="Book Antiqua" w:eastAsia="Book Antiqua" w:hAnsi="Book Antiqua" w:cs="Book Antiqua"/>
          <w:color w:val="000000"/>
        </w:rPr>
        <w:t xml:space="preserve">, Dillon JM, Steiner AR. Proactive coping, gratitude, and posttraumatic stress disorder in college women. </w:t>
      </w:r>
      <w:r w:rsidRPr="009F1A27">
        <w:rPr>
          <w:rFonts w:ascii="Book Antiqua" w:eastAsia="Book Antiqua" w:hAnsi="Book Antiqua" w:cs="Book Antiqua"/>
          <w:i/>
          <w:iCs/>
          <w:color w:val="000000"/>
        </w:rPr>
        <w:t>Anxiety Stress Coping</w:t>
      </w:r>
      <w:r w:rsidRPr="009F1A27">
        <w:rPr>
          <w:rFonts w:ascii="Book Antiqua" w:eastAsia="Book Antiqua" w:hAnsi="Book Antiqua" w:cs="Book Antiqua"/>
          <w:color w:val="000000"/>
        </w:rPr>
        <w:t xml:space="preserve"> 2009; </w:t>
      </w:r>
      <w:r w:rsidRPr="009F1A27">
        <w:rPr>
          <w:rFonts w:ascii="Book Antiqua" w:eastAsia="Book Antiqua" w:hAnsi="Book Antiqua" w:cs="Book Antiqua"/>
          <w:b/>
          <w:bCs/>
          <w:color w:val="000000"/>
        </w:rPr>
        <w:t>22</w:t>
      </w:r>
      <w:r w:rsidRPr="009F1A27">
        <w:rPr>
          <w:rFonts w:ascii="Book Antiqua" w:eastAsia="Book Antiqua" w:hAnsi="Book Antiqua" w:cs="Book Antiqua"/>
          <w:color w:val="000000"/>
        </w:rPr>
        <w:t>: 117-127 [PMID: 18791902 DOI: 10.1080/10615800802203751]</w:t>
      </w:r>
    </w:p>
    <w:p w14:paraId="18384C2B"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 xml:space="preserve">29 </w:t>
      </w:r>
      <w:proofErr w:type="spellStart"/>
      <w:r w:rsidRPr="009F1A27">
        <w:rPr>
          <w:rFonts w:ascii="Book Antiqua" w:eastAsia="Book Antiqua" w:hAnsi="Book Antiqua" w:cs="Book Antiqua"/>
          <w:b/>
          <w:bCs/>
          <w:color w:val="000000"/>
        </w:rPr>
        <w:t>Herrold</w:t>
      </w:r>
      <w:proofErr w:type="spellEnd"/>
      <w:r w:rsidRPr="009F1A27">
        <w:rPr>
          <w:rFonts w:ascii="Book Antiqua" w:eastAsia="Book Antiqua" w:hAnsi="Book Antiqua" w:cs="Book Antiqua"/>
          <w:b/>
          <w:bCs/>
          <w:color w:val="000000"/>
        </w:rPr>
        <w:t xml:space="preserve"> AA</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Kletzel</w:t>
      </w:r>
      <w:proofErr w:type="spellEnd"/>
      <w:r w:rsidRPr="009F1A27">
        <w:rPr>
          <w:rFonts w:ascii="Book Antiqua" w:eastAsia="Book Antiqua" w:hAnsi="Book Antiqua" w:cs="Book Antiqua"/>
          <w:color w:val="000000"/>
        </w:rPr>
        <w:t xml:space="preserve"> SL, </w:t>
      </w:r>
      <w:proofErr w:type="spellStart"/>
      <w:r w:rsidRPr="009F1A27">
        <w:rPr>
          <w:rFonts w:ascii="Book Antiqua" w:eastAsia="Book Antiqua" w:hAnsi="Book Antiqua" w:cs="Book Antiqua"/>
          <w:color w:val="000000"/>
        </w:rPr>
        <w:t>Harton</w:t>
      </w:r>
      <w:proofErr w:type="spellEnd"/>
      <w:r w:rsidRPr="009F1A27">
        <w:rPr>
          <w:rFonts w:ascii="Book Antiqua" w:eastAsia="Book Antiqua" w:hAnsi="Book Antiqua" w:cs="Book Antiqua"/>
          <w:color w:val="000000"/>
        </w:rPr>
        <w:t xml:space="preserve"> BC, Chambers RA, Jordan N, Pape TL. Transcranial magnetic stimulation: potential treatment for co-occurring alcohol, traumatic brain injury and posttraumatic stress disorders. </w:t>
      </w:r>
      <w:r w:rsidRPr="009F1A27">
        <w:rPr>
          <w:rFonts w:ascii="Book Antiqua" w:eastAsia="Book Antiqua" w:hAnsi="Book Antiqua" w:cs="Book Antiqua"/>
          <w:i/>
          <w:iCs/>
          <w:color w:val="000000"/>
        </w:rPr>
        <w:t>Neural Regen Res</w:t>
      </w:r>
      <w:r w:rsidRPr="009F1A27">
        <w:rPr>
          <w:rFonts w:ascii="Book Antiqua" w:eastAsia="Book Antiqua" w:hAnsi="Book Antiqua" w:cs="Book Antiqua"/>
          <w:color w:val="000000"/>
        </w:rPr>
        <w:t xml:space="preserve"> 2014; </w:t>
      </w:r>
      <w:r w:rsidRPr="009F1A27">
        <w:rPr>
          <w:rFonts w:ascii="Book Antiqua" w:eastAsia="Book Antiqua" w:hAnsi="Book Antiqua" w:cs="Book Antiqua"/>
          <w:b/>
          <w:bCs/>
          <w:color w:val="000000"/>
        </w:rPr>
        <w:t>9</w:t>
      </w:r>
      <w:r w:rsidRPr="009F1A27">
        <w:rPr>
          <w:rFonts w:ascii="Book Antiqua" w:eastAsia="Book Antiqua" w:hAnsi="Book Antiqua" w:cs="Book Antiqua"/>
          <w:color w:val="000000"/>
        </w:rPr>
        <w:t>: 1712-1730 [PMID: 25422632 DOI: 10.4103/1673-5374.143408]</w:t>
      </w:r>
    </w:p>
    <w:p w14:paraId="13900E34" w14:textId="45F686B2"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0</w:t>
      </w:r>
      <w:r w:rsidRPr="009F1A27">
        <w:rPr>
          <w:rFonts w:ascii="Book Antiqua" w:eastAsia="Book Antiqua" w:hAnsi="Book Antiqua" w:cs="Book Antiqua"/>
          <w:color w:val="000000"/>
        </w:rPr>
        <w:t xml:space="preserve"> </w:t>
      </w:r>
      <w:bookmarkStart w:id="6" w:name="_Hlk75978168"/>
      <w:r w:rsidR="000B378E" w:rsidRPr="009F1A27">
        <w:rPr>
          <w:rFonts w:ascii="Book Antiqua" w:eastAsia="Book Antiqua" w:hAnsi="Book Antiqua" w:cs="Book Antiqua"/>
          <w:b/>
          <w:bCs/>
          <w:color w:val="000000"/>
        </w:rPr>
        <w:t>Speer AM</w:t>
      </w:r>
      <w:r w:rsidR="000B378E" w:rsidRPr="009F1A27">
        <w:rPr>
          <w:rFonts w:ascii="Book Antiqua" w:eastAsia="Book Antiqua" w:hAnsi="Book Antiqua" w:cs="Book Antiqua"/>
          <w:color w:val="000000"/>
        </w:rPr>
        <w:t xml:space="preserve">, Kimbrell TA, Wassermann EM, D </w:t>
      </w:r>
      <w:proofErr w:type="spellStart"/>
      <w:r w:rsidR="000B378E" w:rsidRPr="009F1A27">
        <w:rPr>
          <w:rFonts w:ascii="Book Antiqua" w:eastAsia="Book Antiqua" w:hAnsi="Book Antiqua" w:cs="Book Antiqua"/>
          <w:color w:val="000000"/>
        </w:rPr>
        <w:t>Repella</w:t>
      </w:r>
      <w:proofErr w:type="spellEnd"/>
      <w:r w:rsidR="000B378E" w:rsidRPr="009F1A27">
        <w:rPr>
          <w:rFonts w:ascii="Book Antiqua" w:eastAsia="Book Antiqua" w:hAnsi="Book Antiqua" w:cs="Book Antiqua"/>
          <w:color w:val="000000"/>
        </w:rPr>
        <w:t xml:space="preserve"> J, Willis MW, </w:t>
      </w:r>
      <w:proofErr w:type="spellStart"/>
      <w:r w:rsidR="000B378E" w:rsidRPr="009F1A27">
        <w:rPr>
          <w:rFonts w:ascii="Book Antiqua" w:eastAsia="Book Antiqua" w:hAnsi="Book Antiqua" w:cs="Book Antiqua"/>
          <w:color w:val="000000"/>
        </w:rPr>
        <w:t>Herscovitch</w:t>
      </w:r>
      <w:proofErr w:type="spellEnd"/>
      <w:r w:rsidR="000B378E" w:rsidRPr="009F1A27">
        <w:rPr>
          <w:rFonts w:ascii="Book Antiqua" w:eastAsia="Book Antiqua" w:hAnsi="Book Antiqua" w:cs="Book Antiqua"/>
          <w:color w:val="000000"/>
        </w:rPr>
        <w:t xml:space="preserve"> P, Post RM. Opposite effects of high and low frequency </w:t>
      </w:r>
      <w:proofErr w:type="spellStart"/>
      <w:r w:rsidR="000B378E" w:rsidRPr="009F1A27">
        <w:rPr>
          <w:rFonts w:ascii="Book Antiqua" w:eastAsia="Book Antiqua" w:hAnsi="Book Antiqua" w:cs="Book Antiqua"/>
          <w:color w:val="000000"/>
        </w:rPr>
        <w:t>rTMS</w:t>
      </w:r>
      <w:proofErr w:type="spellEnd"/>
      <w:r w:rsidR="000B378E" w:rsidRPr="009F1A27">
        <w:rPr>
          <w:rFonts w:ascii="Book Antiqua" w:eastAsia="Book Antiqua" w:hAnsi="Book Antiqua" w:cs="Book Antiqua"/>
          <w:color w:val="000000"/>
        </w:rPr>
        <w:t xml:space="preserve"> on regional brain activity in depressed patients. </w:t>
      </w:r>
      <w:r w:rsidR="000B378E" w:rsidRPr="009F1A27">
        <w:rPr>
          <w:rFonts w:ascii="Book Antiqua" w:eastAsia="Book Antiqua" w:hAnsi="Book Antiqua" w:cs="Book Antiqua"/>
          <w:i/>
          <w:iCs/>
          <w:color w:val="000000"/>
        </w:rPr>
        <w:t>Biol Psychiatry</w:t>
      </w:r>
      <w:r w:rsidR="000B378E" w:rsidRPr="009F1A27">
        <w:rPr>
          <w:rFonts w:ascii="Book Antiqua" w:eastAsia="Book Antiqua" w:hAnsi="Book Antiqua" w:cs="Book Antiqua"/>
          <w:color w:val="000000"/>
        </w:rPr>
        <w:t xml:space="preserve"> 2000; </w:t>
      </w:r>
      <w:r w:rsidR="000B378E" w:rsidRPr="009F1A27">
        <w:rPr>
          <w:rFonts w:ascii="Book Antiqua" w:eastAsia="Book Antiqua" w:hAnsi="Book Antiqua" w:cs="Book Antiqua"/>
          <w:b/>
          <w:bCs/>
          <w:color w:val="000000"/>
        </w:rPr>
        <w:t>48</w:t>
      </w:r>
      <w:r w:rsidR="000B378E" w:rsidRPr="009F1A27">
        <w:rPr>
          <w:rFonts w:ascii="Book Antiqua" w:eastAsia="Book Antiqua" w:hAnsi="Book Antiqua" w:cs="Book Antiqua"/>
          <w:color w:val="000000"/>
        </w:rPr>
        <w:t>: 1133-1141 [PMID: 11137053 DOI: 10.1016/s0006-3223(00)01065-9]</w:t>
      </w:r>
      <w:bookmarkEnd w:id="6"/>
    </w:p>
    <w:p w14:paraId="187D8BD4" w14:textId="415879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1</w:t>
      </w:r>
      <w:r w:rsidRPr="009F1A27">
        <w:rPr>
          <w:rFonts w:ascii="Book Antiqua" w:eastAsia="Book Antiqua" w:hAnsi="Book Antiqua" w:cs="Book Antiqua"/>
          <w:color w:val="000000"/>
        </w:rPr>
        <w:t xml:space="preserve"> </w:t>
      </w:r>
      <w:r w:rsidR="000B378E" w:rsidRPr="009F1A27">
        <w:rPr>
          <w:rFonts w:ascii="Book Antiqua" w:eastAsia="Book Antiqua" w:hAnsi="Book Antiqua" w:cs="Book Antiqua"/>
          <w:b/>
          <w:bCs/>
          <w:color w:val="000000"/>
        </w:rPr>
        <w:t>Freire RC</w:t>
      </w:r>
      <w:r w:rsidR="000B378E" w:rsidRPr="009F1A27">
        <w:rPr>
          <w:rFonts w:ascii="Book Antiqua" w:eastAsia="Book Antiqua" w:hAnsi="Book Antiqua" w:cs="Book Antiqua"/>
          <w:color w:val="000000"/>
        </w:rPr>
        <w:t xml:space="preserve">, Cabrera-Abreu C, </w:t>
      </w:r>
      <w:proofErr w:type="spellStart"/>
      <w:r w:rsidR="000B378E" w:rsidRPr="009F1A27">
        <w:rPr>
          <w:rFonts w:ascii="Book Antiqua" w:eastAsia="Book Antiqua" w:hAnsi="Book Antiqua" w:cs="Book Antiqua"/>
          <w:color w:val="000000"/>
        </w:rPr>
        <w:t>Milev</w:t>
      </w:r>
      <w:proofErr w:type="spellEnd"/>
      <w:r w:rsidR="000B378E" w:rsidRPr="009F1A27">
        <w:rPr>
          <w:rFonts w:ascii="Book Antiqua" w:eastAsia="Book Antiqua" w:hAnsi="Book Antiqua" w:cs="Book Antiqua"/>
          <w:color w:val="000000"/>
        </w:rPr>
        <w:t xml:space="preserve"> R. Neurostimulation in Anxiety Disorders, Post-traumatic Stress Disorder, and Obsessive-Compulsive Disorder. </w:t>
      </w:r>
      <w:r w:rsidR="000B378E" w:rsidRPr="009F1A27">
        <w:rPr>
          <w:rFonts w:ascii="Book Antiqua" w:eastAsia="Book Antiqua" w:hAnsi="Book Antiqua" w:cs="Book Antiqua"/>
          <w:i/>
          <w:iCs/>
          <w:color w:val="000000"/>
        </w:rPr>
        <w:t>Adv Exp Med Biol</w:t>
      </w:r>
      <w:r w:rsidR="000B378E" w:rsidRPr="009F1A27">
        <w:rPr>
          <w:rFonts w:ascii="Book Antiqua" w:eastAsia="Book Antiqua" w:hAnsi="Book Antiqua" w:cs="Book Antiqua"/>
          <w:color w:val="000000"/>
        </w:rPr>
        <w:t xml:space="preserve"> 2020; </w:t>
      </w:r>
      <w:r w:rsidR="000B378E" w:rsidRPr="009F1A27">
        <w:rPr>
          <w:rFonts w:ascii="Book Antiqua" w:eastAsia="Book Antiqua" w:hAnsi="Book Antiqua" w:cs="Book Antiqua"/>
          <w:b/>
          <w:bCs/>
          <w:color w:val="000000"/>
        </w:rPr>
        <w:t>1191</w:t>
      </w:r>
      <w:r w:rsidR="000B378E" w:rsidRPr="009F1A27">
        <w:rPr>
          <w:rFonts w:ascii="Book Antiqua" w:eastAsia="Book Antiqua" w:hAnsi="Book Antiqua" w:cs="Book Antiqua"/>
          <w:color w:val="000000"/>
        </w:rPr>
        <w:t>: 331-346 [PMID: 32002936 DOI: 10.1007/978-981-32-9705-0_18]</w:t>
      </w:r>
    </w:p>
    <w:p w14:paraId="2369FA91" w14:textId="68E164E2"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2</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b/>
          <w:bCs/>
          <w:color w:val="000000"/>
        </w:rPr>
        <w:t>Janicak</w:t>
      </w:r>
      <w:proofErr w:type="spellEnd"/>
      <w:r w:rsidRPr="009F1A27">
        <w:rPr>
          <w:rFonts w:ascii="Book Antiqua" w:eastAsia="Book Antiqua" w:hAnsi="Book Antiqua" w:cs="Book Antiqua"/>
          <w:b/>
          <w:bCs/>
          <w:color w:val="000000"/>
        </w:rPr>
        <w:t xml:space="preserve"> PG</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Dokucu</w:t>
      </w:r>
      <w:proofErr w:type="spellEnd"/>
      <w:r w:rsidRPr="009F1A27">
        <w:rPr>
          <w:rFonts w:ascii="Book Antiqua" w:eastAsia="Book Antiqua" w:hAnsi="Book Antiqua" w:cs="Book Antiqua"/>
          <w:color w:val="000000"/>
        </w:rPr>
        <w:t xml:space="preserve"> ME. Transcranial magnetic stimulation for the treatment of major depression. </w:t>
      </w:r>
      <w:proofErr w:type="spellStart"/>
      <w:r w:rsidRPr="009F1A27">
        <w:rPr>
          <w:rFonts w:ascii="Book Antiqua" w:eastAsia="Book Antiqua" w:hAnsi="Book Antiqua" w:cs="Book Antiqua"/>
          <w:i/>
          <w:iCs/>
          <w:color w:val="000000"/>
        </w:rPr>
        <w:t>Neuropsychiatr</w:t>
      </w:r>
      <w:proofErr w:type="spellEnd"/>
      <w:r w:rsidRPr="009F1A27">
        <w:rPr>
          <w:rFonts w:ascii="Book Antiqua" w:eastAsia="Book Antiqua" w:hAnsi="Book Antiqua" w:cs="Book Antiqua"/>
          <w:i/>
          <w:iCs/>
          <w:color w:val="000000"/>
        </w:rPr>
        <w:t xml:space="preserve"> Dis Treat</w:t>
      </w:r>
      <w:r w:rsidRPr="009F1A27">
        <w:rPr>
          <w:rFonts w:ascii="Book Antiqua" w:eastAsia="Book Antiqua" w:hAnsi="Book Antiqua" w:cs="Book Antiqua"/>
          <w:color w:val="000000"/>
        </w:rPr>
        <w:t xml:space="preserve"> 2015; </w:t>
      </w:r>
      <w:r w:rsidRPr="009F1A27">
        <w:rPr>
          <w:rFonts w:ascii="Book Antiqua" w:eastAsia="Book Antiqua" w:hAnsi="Book Antiqua" w:cs="Book Antiqua"/>
          <w:b/>
          <w:bCs/>
          <w:color w:val="000000"/>
        </w:rPr>
        <w:t>11</w:t>
      </w:r>
      <w:r w:rsidRPr="009F1A27">
        <w:rPr>
          <w:rFonts w:ascii="Book Antiqua" w:eastAsia="Book Antiqua" w:hAnsi="Book Antiqua" w:cs="Book Antiqua"/>
          <w:color w:val="000000"/>
        </w:rPr>
        <w:t>: 1549-1560 [PMID: 26170668 DOI: 10.2147/NDT.S67477]</w:t>
      </w:r>
    </w:p>
    <w:p w14:paraId="33BE4925" w14:textId="4915CC15"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lastRenderedPageBreak/>
        <w:t>3</w:t>
      </w:r>
      <w:r w:rsidR="0070474B" w:rsidRPr="009F1A27">
        <w:rPr>
          <w:rFonts w:ascii="Book Antiqua" w:eastAsia="Book Antiqua" w:hAnsi="Book Antiqua" w:cs="Book Antiqua"/>
          <w:color w:val="000000"/>
        </w:rPr>
        <w:t>3</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b/>
          <w:bCs/>
          <w:color w:val="000000"/>
        </w:rPr>
        <w:t>Iyer</w:t>
      </w:r>
      <w:proofErr w:type="spellEnd"/>
      <w:r w:rsidRPr="009F1A27">
        <w:rPr>
          <w:rFonts w:ascii="Book Antiqua" w:eastAsia="Book Antiqua" w:hAnsi="Book Antiqua" w:cs="Book Antiqua"/>
          <w:b/>
          <w:bCs/>
          <w:color w:val="000000"/>
        </w:rPr>
        <w:t xml:space="preserve"> MB</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Schleper</w:t>
      </w:r>
      <w:proofErr w:type="spellEnd"/>
      <w:r w:rsidRPr="009F1A27">
        <w:rPr>
          <w:rFonts w:ascii="Book Antiqua" w:eastAsia="Book Antiqua" w:hAnsi="Book Antiqua" w:cs="Book Antiqua"/>
          <w:color w:val="000000"/>
        </w:rPr>
        <w:t xml:space="preserve"> N, Wassermann EM. Priming stimulation enhances the depressant effect of low-frequency repetitive transcranial magnetic stimulation. </w:t>
      </w:r>
      <w:r w:rsidRPr="009F1A27">
        <w:rPr>
          <w:rFonts w:ascii="Book Antiqua" w:eastAsia="Book Antiqua" w:hAnsi="Book Antiqua" w:cs="Book Antiqua"/>
          <w:i/>
          <w:iCs/>
          <w:color w:val="000000"/>
        </w:rPr>
        <w:t xml:space="preserve">J </w:t>
      </w:r>
      <w:proofErr w:type="spellStart"/>
      <w:r w:rsidRPr="009F1A27">
        <w:rPr>
          <w:rFonts w:ascii="Book Antiqua" w:eastAsia="Book Antiqua" w:hAnsi="Book Antiqua" w:cs="Book Antiqua"/>
          <w:i/>
          <w:iCs/>
          <w:color w:val="000000"/>
        </w:rPr>
        <w:t>Neurosci</w:t>
      </w:r>
      <w:proofErr w:type="spellEnd"/>
      <w:r w:rsidRPr="009F1A27">
        <w:rPr>
          <w:rFonts w:ascii="Book Antiqua" w:eastAsia="Book Antiqua" w:hAnsi="Book Antiqua" w:cs="Book Antiqua"/>
          <w:color w:val="000000"/>
        </w:rPr>
        <w:t xml:space="preserve"> 2003; </w:t>
      </w:r>
      <w:r w:rsidRPr="009F1A27">
        <w:rPr>
          <w:rFonts w:ascii="Book Antiqua" w:eastAsia="Book Antiqua" w:hAnsi="Book Antiqua" w:cs="Book Antiqua"/>
          <w:b/>
          <w:bCs/>
          <w:color w:val="000000"/>
        </w:rPr>
        <w:t>23</w:t>
      </w:r>
      <w:r w:rsidRPr="009F1A27">
        <w:rPr>
          <w:rFonts w:ascii="Book Antiqua" w:eastAsia="Book Antiqua" w:hAnsi="Book Antiqua" w:cs="Book Antiqua"/>
          <w:color w:val="000000"/>
        </w:rPr>
        <w:t>: 10867-10872 [PMID: 14645480 DOI: 10.1523/JNEUROSCI.23-34-10867.2003]</w:t>
      </w:r>
    </w:p>
    <w:p w14:paraId="2608DA53" w14:textId="0A36FE7F"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4</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b/>
          <w:bCs/>
          <w:color w:val="000000"/>
        </w:rPr>
        <w:t>Berardelli</w:t>
      </w:r>
      <w:proofErr w:type="spellEnd"/>
      <w:r w:rsidRPr="009F1A27">
        <w:rPr>
          <w:rFonts w:ascii="Book Antiqua" w:eastAsia="Book Antiqua" w:hAnsi="Book Antiqua" w:cs="Book Antiqua"/>
          <w:b/>
          <w:bCs/>
          <w:color w:val="000000"/>
        </w:rPr>
        <w:t xml:space="preserve"> A</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Inghilleri</w:t>
      </w:r>
      <w:proofErr w:type="spellEnd"/>
      <w:r w:rsidRPr="009F1A27">
        <w:rPr>
          <w:rFonts w:ascii="Book Antiqua" w:eastAsia="Book Antiqua" w:hAnsi="Book Antiqua" w:cs="Book Antiqua"/>
          <w:color w:val="000000"/>
        </w:rPr>
        <w:t xml:space="preserve"> M, Rothwell JC, Romeo S, </w:t>
      </w:r>
      <w:proofErr w:type="spellStart"/>
      <w:r w:rsidRPr="009F1A27">
        <w:rPr>
          <w:rFonts w:ascii="Book Antiqua" w:eastAsia="Book Antiqua" w:hAnsi="Book Antiqua" w:cs="Book Antiqua"/>
          <w:color w:val="000000"/>
        </w:rPr>
        <w:t>Currà</w:t>
      </w:r>
      <w:proofErr w:type="spellEnd"/>
      <w:r w:rsidRPr="009F1A27">
        <w:rPr>
          <w:rFonts w:ascii="Book Antiqua" w:eastAsia="Book Antiqua" w:hAnsi="Book Antiqua" w:cs="Book Antiqua"/>
          <w:color w:val="000000"/>
        </w:rPr>
        <w:t xml:space="preserve"> A, </w:t>
      </w:r>
      <w:proofErr w:type="spellStart"/>
      <w:r w:rsidRPr="009F1A27">
        <w:rPr>
          <w:rFonts w:ascii="Book Antiqua" w:eastAsia="Book Antiqua" w:hAnsi="Book Antiqua" w:cs="Book Antiqua"/>
          <w:color w:val="000000"/>
        </w:rPr>
        <w:t>Gilio</w:t>
      </w:r>
      <w:proofErr w:type="spellEnd"/>
      <w:r w:rsidRPr="009F1A27">
        <w:rPr>
          <w:rFonts w:ascii="Book Antiqua" w:eastAsia="Book Antiqua" w:hAnsi="Book Antiqua" w:cs="Book Antiqua"/>
          <w:color w:val="000000"/>
        </w:rPr>
        <w:t xml:space="preserve"> F, </w:t>
      </w:r>
      <w:proofErr w:type="spellStart"/>
      <w:r w:rsidRPr="009F1A27">
        <w:rPr>
          <w:rFonts w:ascii="Book Antiqua" w:eastAsia="Book Antiqua" w:hAnsi="Book Antiqua" w:cs="Book Antiqua"/>
          <w:color w:val="000000"/>
        </w:rPr>
        <w:t>Modugno</w:t>
      </w:r>
      <w:proofErr w:type="spellEnd"/>
      <w:r w:rsidRPr="009F1A27">
        <w:rPr>
          <w:rFonts w:ascii="Book Antiqua" w:eastAsia="Book Antiqua" w:hAnsi="Book Antiqua" w:cs="Book Antiqua"/>
          <w:color w:val="000000"/>
        </w:rPr>
        <w:t xml:space="preserve"> N, </w:t>
      </w:r>
      <w:proofErr w:type="spellStart"/>
      <w:r w:rsidRPr="009F1A27">
        <w:rPr>
          <w:rFonts w:ascii="Book Antiqua" w:eastAsia="Book Antiqua" w:hAnsi="Book Antiqua" w:cs="Book Antiqua"/>
          <w:color w:val="000000"/>
        </w:rPr>
        <w:t>Manfredi</w:t>
      </w:r>
      <w:proofErr w:type="spellEnd"/>
      <w:r w:rsidRPr="009F1A27">
        <w:rPr>
          <w:rFonts w:ascii="Book Antiqua" w:eastAsia="Book Antiqua" w:hAnsi="Book Antiqua" w:cs="Book Antiqua"/>
          <w:color w:val="000000"/>
        </w:rPr>
        <w:t xml:space="preserve"> M. Facilitation of muscle evoked responses after repetitive cortical stimulation in man. </w:t>
      </w:r>
      <w:r w:rsidRPr="009F1A27">
        <w:rPr>
          <w:rFonts w:ascii="Book Antiqua" w:eastAsia="Book Antiqua" w:hAnsi="Book Antiqua" w:cs="Book Antiqua"/>
          <w:i/>
          <w:iCs/>
          <w:color w:val="000000"/>
        </w:rPr>
        <w:t>Exp Brain Res</w:t>
      </w:r>
      <w:r w:rsidRPr="009F1A27">
        <w:rPr>
          <w:rFonts w:ascii="Book Antiqua" w:eastAsia="Book Antiqua" w:hAnsi="Book Antiqua" w:cs="Book Antiqua"/>
          <w:color w:val="000000"/>
        </w:rPr>
        <w:t xml:space="preserve"> 1998; </w:t>
      </w:r>
      <w:r w:rsidRPr="009F1A27">
        <w:rPr>
          <w:rFonts w:ascii="Book Antiqua" w:eastAsia="Book Antiqua" w:hAnsi="Book Antiqua" w:cs="Book Antiqua"/>
          <w:b/>
          <w:bCs/>
          <w:color w:val="000000"/>
        </w:rPr>
        <w:t>122</w:t>
      </w:r>
      <w:r w:rsidRPr="009F1A27">
        <w:rPr>
          <w:rFonts w:ascii="Book Antiqua" w:eastAsia="Book Antiqua" w:hAnsi="Book Antiqua" w:cs="Book Antiqua"/>
          <w:color w:val="000000"/>
        </w:rPr>
        <w:t>: 79-84 [PMID: 9772114 DOI: 10.1007/s002210050493]</w:t>
      </w:r>
    </w:p>
    <w:p w14:paraId="3CAC5960" w14:textId="4D9944C4"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5</w:t>
      </w:r>
      <w:r w:rsidRPr="009F1A27">
        <w:rPr>
          <w:rFonts w:ascii="Book Antiqua" w:eastAsia="Book Antiqua" w:hAnsi="Book Antiqua" w:cs="Book Antiqua"/>
          <w:color w:val="000000"/>
        </w:rPr>
        <w:t xml:space="preserve"> </w:t>
      </w:r>
      <w:r w:rsidRPr="009F1A27">
        <w:rPr>
          <w:rFonts w:ascii="Book Antiqua" w:eastAsia="Book Antiqua" w:hAnsi="Book Antiqua" w:cs="Book Antiqua"/>
          <w:b/>
          <w:bCs/>
          <w:color w:val="000000"/>
        </w:rPr>
        <w:t>Simonetta-Moreau M</w:t>
      </w:r>
      <w:r w:rsidRPr="009F1A27">
        <w:rPr>
          <w:rFonts w:ascii="Book Antiqua" w:eastAsia="Book Antiqua" w:hAnsi="Book Antiqua" w:cs="Book Antiqua"/>
          <w:color w:val="000000"/>
        </w:rPr>
        <w:t xml:space="preserve">. Non-invasive brain stimulation (NIBS) and motor recovery after stroke. </w:t>
      </w:r>
      <w:r w:rsidRPr="009F1A27">
        <w:rPr>
          <w:rFonts w:ascii="Book Antiqua" w:eastAsia="Book Antiqua" w:hAnsi="Book Antiqua" w:cs="Book Antiqua"/>
          <w:i/>
          <w:iCs/>
          <w:color w:val="000000"/>
        </w:rPr>
        <w:t xml:space="preserve">Ann Phys </w:t>
      </w:r>
      <w:proofErr w:type="spellStart"/>
      <w:r w:rsidRPr="009F1A27">
        <w:rPr>
          <w:rFonts w:ascii="Book Antiqua" w:eastAsia="Book Antiqua" w:hAnsi="Book Antiqua" w:cs="Book Antiqua"/>
          <w:i/>
          <w:iCs/>
          <w:color w:val="000000"/>
        </w:rPr>
        <w:t>Rehabil</w:t>
      </w:r>
      <w:proofErr w:type="spellEnd"/>
      <w:r w:rsidRPr="009F1A27">
        <w:rPr>
          <w:rFonts w:ascii="Book Antiqua" w:eastAsia="Book Antiqua" w:hAnsi="Book Antiqua" w:cs="Book Antiqua"/>
          <w:i/>
          <w:iCs/>
          <w:color w:val="000000"/>
        </w:rPr>
        <w:t xml:space="preserve"> Med</w:t>
      </w:r>
      <w:r w:rsidRPr="009F1A27">
        <w:rPr>
          <w:rFonts w:ascii="Book Antiqua" w:eastAsia="Book Antiqua" w:hAnsi="Book Antiqua" w:cs="Book Antiqua"/>
          <w:color w:val="000000"/>
        </w:rPr>
        <w:t xml:space="preserve"> 2014; </w:t>
      </w:r>
      <w:r w:rsidRPr="009F1A27">
        <w:rPr>
          <w:rFonts w:ascii="Book Antiqua" w:eastAsia="Book Antiqua" w:hAnsi="Book Antiqua" w:cs="Book Antiqua"/>
          <w:b/>
          <w:bCs/>
          <w:color w:val="000000"/>
        </w:rPr>
        <w:t>57</w:t>
      </w:r>
      <w:r w:rsidRPr="009F1A27">
        <w:rPr>
          <w:rFonts w:ascii="Book Antiqua" w:eastAsia="Book Antiqua" w:hAnsi="Book Antiqua" w:cs="Book Antiqua"/>
          <w:color w:val="000000"/>
        </w:rPr>
        <w:t>: 530-542 [PMID: 25193774 DOI: 10.1016/j.rehab.2014.08.003]</w:t>
      </w:r>
    </w:p>
    <w:p w14:paraId="3AED8CB2" w14:textId="0DECD61A"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6</w:t>
      </w:r>
      <w:r w:rsidRPr="009F1A27">
        <w:rPr>
          <w:rFonts w:ascii="Book Antiqua" w:eastAsia="Book Antiqua" w:hAnsi="Book Antiqua" w:cs="Book Antiqua"/>
          <w:color w:val="000000"/>
        </w:rPr>
        <w:t xml:space="preserve"> </w:t>
      </w:r>
      <w:r w:rsidRPr="009F1A27">
        <w:rPr>
          <w:rFonts w:ascii="Book Antiqua" w:eastAsia="Book Antiqua" w:hAnsi="Book Antiqua" w:cs="Book Antiqua"/>
          <w:b/>
          <w:bCs/>
          <w:color w:val="000000"/>
        </w:rPr>
        <w:t xml:space="preserve">Di </w:t>
      </w:r>
      <w:proofErr w:type="spellStart"/>
      <w:r w:rsidRPr="009F1A27">
        <w:rPr>
          <w:rFonts w:ascii="Book Antiqua" w:eastAsia="Book Antiqua" w:hAnsi="Book Antiqua" w:cs="Book Antiqua"/>
          <w:b/>
          <w:bCs/>
          <w:color w:val="000000"/>
        </w:rPr>
        <w:t>Lazzaro</w:t>
      </w:r>
      <w:proofErr w:type="spellEnd"/>
      <w:r w:rsidRPr="009F1A27">
        <w:rPr>
          <w:rFonts w:ascii="Book Antiqua" w:eastAsia="Book Antiqua" w:hAnsi="Book Antiqua" w:cs="Book Antiqua"/>
          <w:b/>
          <w:bCs/>
          <w:color w:val="000000"/>
        </w:rPr>
        <w:t xml:space="preserve"> V</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Profice</w:t>
      </w:r>
      <w:proofErr w:type="spellEnd"/>
      <w:r w:rsidRPr="009F1A27">
        <w:rPr>
          <w:rFonts w:ascii="Book Antiqua" w:eastAsia="Book Antiqua" w:hAnsi="Book Antiqua" w:cs="Book Antiqua"/>
          <w:color w:val="000000"/>
        </w:rPr>
        <w:t xml:space="preserve"> P, Pilato F, </w:t>
      </w:r>
      <w:proofErr w:type="spellStart"/>
      <w:r w:rsidRPr="009F1A27">
        <w:rPr>
          <w:rFonts w:ascii="Book Antiqua" w:eastAsia="Book Antiqua" w:hAnsi="Book Antiqua" w:cs="Book Antiqua"/>
          <w:color w:val="000000"/>
        </w:rPr>
        <w:t>Dileone</w:t>
      </w:r>
      <w:proofErr w:type="spellEnd"/>
      <w:r w:rsidRPr="009F1A27">
        <w:rPr>
          <w:rFonts w:ascii="Book Antiqua" w:eastAsia="Book Antiqua" w:hAnsi="Book Antiqua" w:cs="Book Antiqua"/>
          <w:color w:val="000000"/>
        </w:rPr>
        <w:t xml:space="preserve"> M, </w:t>
      </w:r>
      <w:proofErr w:type="spellStart"/>
      <w:r w:rsidRPr="009F1A27">
        <w:rPr>
          <w:rFonts w:ascii="Book Antiqua" w:eastAsia="Book Antiqua" w:hAnsi="Book Antiqua" w:cs="Book Antiqua"/>
          <w:color w:val="000000"/>
        </w:rPr>
        <w:t>Oliviero</w:t>
      </w:r>
      <w:proofErr w:type="spellEnd"/>
      <w:r w:rsidRPr="009F1A27">
        <w:rPr>
          <w:rFonts w:ascii="Book Antiqua" w:eastAsia="Book Antiqua" w:hAnsi="Book Antiqua" w:cs="Book Antiqua"/>
          <w:color w:val="000000"/>
        </w:rPr>
        <w:t xml:space="preserve"> A, </w:t>
      </w:r>
      <w:proofErr w:type="spellStart"/>
      <w:r w:rsidRPr="009F1A27">
        <w:rPr>
          <w:rFonts w:ascii="Book Antiqua" w:eastAsia="Book Antiqua" w:hAnsi="Book Antiqua" w:cs="Book Antiqua"/>
          <w:color w:val="000000"/>
        </w:rPr>
        <w:t>Ziemann</w:t>
      </w:r>
      <w:proofErr w:type="spellEnd"/>
      <w:r w:rsidRPr="009F1A27">
        <w:rPr>
          <w:rFonts w:ascii="Book Antiqua" w:eastAsia="Book Antiqua" w:hAnsi="Book Antiqua" w:cs="Book Antiqua"/>
          <w:color w:val="000000"/>
        </w:rPr>
        <w:t xml:space="preserve"> U. The effects of motor cortex </w:t>
      </w:r>
      <w:proofErr w:type="spellStart"/>
      <w:r w:rsidRPr="009F1A27">
        <w:rPr>
          <w:rFonts w:ascii="Book Antiqua" w:eastAsia="Book Antiqua" w:hAnsi="Book Antiqua" w:cs="Book Antiqua"/>
          <w:color w:val="000000"/>
        </w:rPr>
        <w:t>rTMS</w:t>
      </w:r>
      <w:proofErr w:type="spellEnd"/>
      <w:r w:rsidRPr="009F1A27">
        <w:rPr>
          <w:rFonts w:ascii="Book Antiqua" w:eastAsia="Book Antiqua" w:hAnsi="Book Antiqua" w:cs="Book Antiqua"/>
          <w:color w:val="000000"/>
        </w:rPr>
        <w:t xml:space="preserve"> on corticospinal descending activity. </w:t>
      </w:r>
      <w:proofErr w:type="spellStart"/>
      <w:r w:rsidRPr="009F1A27">
        <w:rPr>
          <w:rFonts w:ascii="Book Antiqua" w:eastAsia="Book Antiqua" w:hAnsi="Book Antiqua" w:cs="Book Antiqua"/>
          <w:i/>
          <w:iCs/>
          <w:color w:val="000000"/>
        </w:rPr>
        <w:t>Clin</w:t>
      </w:r>
      <w:proofErr w:type="spellEnd"/>
      <w:r w:rsidRPr="009F1A27">
        <w:rPr>
          <w:rFonts w:ascii="Book Antiqua" w:eastAsia="Book Antiqua" w:hAnsi="Book Antiqua" w:cs="Book Antiqua"/>
          <w:i/>
          <w:iCs/>
          <w:color w:val="000000"/>
        </w:rPr>
        <w:t xml:space="preserve"> </w:t>
      </w:r>
      <w:proofErr w:type="spellStart"/>
      <w:r w:rsidRPr="009F1A27">
        <w:rPr>
          <w:rFonts w:ascii="Book Antiqua" w:eastAsia="Book Antiqua" w:hAnsi="Book Antiqua" w:cs="Book Antiqua"/>
          <w:i/>
          <w:iCs/>
          <w:color w:val="000000"/>
        </w:rPr>
        <w:t>Neurophysiol</w:t>
      </w:r>
      <w:proofErr w:type="spellEnd"/>
      <w:r w:rsidRPr="009F1A27">
        <w:rPr>
          <w:rFonts w:ascii="Book Antiqua" w:eastAsia="Book Antiqua" w:hAnsi="Book Antiqua" w:cs="Book Antiqua"/>
          <w:color w:val="000000"/>
        </w:rPr>
        <w:t xml:space="preserve"> 2010; </w:t>
      </w:r>
      <w:r w:rsidRPr="009F1A27">
        <w:rPr>
          <w:rFonts w:ascii="Book Antiqua" w:eastAsia="Book Antiqua" w:hAnsi="Book Antiqua" w:cs="Book Antiqua"/>
          <w:b/>
          <w:bCs/>
          <w:color w:val="000000"/>
        </w:rPr>
        <w:t>121</w:t>
      </w:r>
      <w:r w:rsidRPr="009F1A27">
        <w:rPr>
          <w:rFonts w:ascii="Book Antiqua" w:eastAsia="Book Antiqua" w:hAnsi="Book Antiqua" w:cs="Book Antiqua"/>
          <w:color w:val="000000"/>
        </w:rPr>
        <w:t>: 464-473 [PMID: 20096628 DOI: 10.1016/j.clinph.2009.11.007]</w:t>
      </w:r>
    </w:p>
    <w:p w14:paraId="463B53D1" w14:textId="5C994C4C"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7</w:t>
      </w:r>
      <w:r w:rsidRPr="009F1A27">
        <w:rPr>
          <w:rFonts w:ascii="Book Antiqua" w:eastAsia="Book Antiqua" w:hAnsi="Book Antiqua" w:cs="Book Antiqua"/>
          <w:color w:val="000000"/>
        </w:rPr>
        <w:t xml:space="preserve"> </w:t>
      </w:r>
      <w:r w:rsidRPr="009F1A27">
        <w:rPr>
          <w:rFonts w:ascii="Book Antiqua" w:eastAsia="Book Antiqua" w:hAnsi="Book Antiqua" w:cs="Book Antiqua"/>
          <w:b/>
          <w:bCs/>
          <w:color w:val="000000"/>
        </w:rPr>
        <w:t>Larson J</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Munkácsy</w:t>
      </w:r>
      <w:proofErr w:type="spellEnd"/>
      <w:r w:rsidRPr="009F1A27">
        <w:rPr>
          <w:rFonts w:ascii="Book Antiqua" w:eastAsia="Book Antiqua" w:hAnsi="Book Antiqua" w:cs="Book Antiqua"/>
          <w:color w:val="000000"/>
        </w:rPr>
        <w:t xml:space="preserve"> E. Theta-burst LTP. </w:t>
      </w:r>
      <w:r w:rsidRPr="009F1A27">
        <w:rPr>
          <w:rFonts w:ascii="Book Antiqua" w:eastAsia="Book Antiqua" w:hAnsi="Book Antiqua" w:cs="Book Antiqua"/>
          <w:i/>
          <w:iCs/>
          <w:color w:val="000000"/>
        </w:rPr>
        <w:t>Brain Res</w:t>
      </w:r>
      <w:r w:rsidRPr="009F1A27">
        <w:rPr>
          <w:rFonts w:ascii="Book Antiqua" w:eastAsia="Book Antiqua" w:hAnsi="Book Antiqua" w:cs="Book Antiqua"/>
          <w:color w:val="000000"/>
        </w:rPr>
        <w:t xml:space="preserve"> 2015; </w:t>
      </w:r>
      <w:r w:rsidRPr="009F1A27">
        <w:rPr>
          <w:rFonts w:ascii="Book Antiqua" w:eastAsia="Book Antiqua" w:hAnsi="Book Antiqua" w:cs="Book Antiqua"/>
          <w:b/>
          <w:bCs/>
          <w:color w:val="000000"/>
        </w:rPr>
        <w:t>1621</w:t>
      </w:r>
      <w:r w:rsidRPr="009F1A27">
        <w:rPr>
          <w:rFonts w:ascii="Book Antiqua" w:eastAsia="Book Antiqua" w:hAnsi="Book Antiqua" w:cs="Book Antiqua"/>
          <w:color w:val="000000"/>
        </w:rPr>
        <w:t>: 38-50 [PMID: 25452022 DOI: 10.1016/j.brainres.2014.10.034]</w:t>
      </w:r>
    </w:p>
    <w:p w14:paraId="6D0B59E1" w14:textId="2441821F"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3</w:t>
      </w:r>
      <w:r w:rsidR="0070474B" w:rsidRPr="009F1A27">
        <w:rPr>
          <w:rFonts w:ascii="Book Antiqua" w:eastAsia="Book Antiqua" w:hAnsi="Book Antiqua" w:cs="Book Antiqua"/>
          <w:color w:val="000000"/>
        </w:rPr>
        <w:t>8</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b/>
          <w:bCs/>
          <w:color w:val="000000"/>
        </w:rPr>
        <w:t>Capocchi</w:t>
      </w:r>
      <w:proofErr w:type="spellEnd"/>
      <w:r w:rsidRPr="009F1A27">
        <w:rPr>
          <w:rFonts w:ascii="Book Antiqua" w:eastAsia="Book Antiqua" w:hAnsi="Book Antiqua" w:cs="Book Antiqua"/>
          <w:b/>
          <w:bCs/>
          <w:color w:val="000000"/>
        </w:rPr>
        <w:t xml:space="preserve"> G</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Zampolini</w:t>
      </w:r>
      <w:proofErr w:type="spellEnd"/>
      <w:r w:rsidRPr="009F1A27">
        <w:rPr>
          <w:rFonts w:ascii="Book Antiqua" w:eastAsia="Book Antiqua" w:hAnsi="Book Antiqua" w:cs="Book Antiqua"/>
          <w:color w:val="000000"/>
        </w:rPr>
        <w:t xml:space="preserve"> M, Larson J. Theta burst stimulation is optimal for induction of LTP at both apical and basal dendritic synapses on hippocampal CA1 neurons. </w:t>
      </w:r>
      <w:r w:rsidRPr="009F1A27">
        <w:rPr>
          <w:rFonts w:ascii="Book Antiqua" w:eastAsia="Book Antiqua" w:hAnsi="Book Antiqua" w:cs="Book Antiqua"/>
          <w:i/>
          <w:iCs/>
          <w:color w:val="000000"/>
        </w:rPr>
        <w:t>Brain Res</w:t>
      </w:r>
      <w:r w:rsidRPr="009F1A27">
        <w:rPr>
          <w:rFonts w:ascii="Book Antiqua" w:eastAsia="Book Antiqua" w:hAnsi="Book Antiqua" w:cs="Book Antiqua"/>
          <w:color w:val="000000"/>
        </w:rPr>
        <w:t xml:space="preserve"> 1992; </w:t>
      </w:r>
      <w:r w:rsidRPr="009F1A27">
        <w:rPr>
          <w:rFonts w:ascii="Book Antiqua" w:eastAsia="Book Antiqua" w:hAnsi="Book Antiqua" w:cs="Book Antiqua"/>
          <w:b/>
          <w:bCs/>
          <w:color w:val="000000"/>
        </w:rPr>
        <w:t>591</w:t>
      </w:r>
      <w:r w:rsidRPr="009F1A27">
        <w:rPr>
          <w:rFonts w:ascii="Book Antiqua" w:eastAsia="Book Antiqua" w:hAnsi="Book Antiqua" w:cs="Book Antiqua"/>
          <w:color w:val="000000"/>
        </w:rPr>
        <w:t>: 332-336 [PMID: 1359925 DOI: 10.1016/0006-8993(92)91715-q]</w:t>
      </w:r>
    </w:p>
    <w:p w14:paraId="67840E96" w14:textId="65BC6591" w:rsidR="00A77B3E" w:rsidRPr="009F1A27" w:rsidRDefault="0070474B" w:rsidP="009F1A27">
      <w:pPr>
        <w:spacing w:line="360" w:lineRule="auto"/>
        <w:jc w:val="both"/>
        <w:rPr>
          <w:rFonts w:ascii="Book Antiqua" w:hAnsi="Book Antiqua"/>
        </w:rPr>
      </w:pPr>
      <w:r w:rsidRPr="009F1A27">
        <w:rPr>
          <w:rFonts w:ascii="Book Antiqua" w:eastAsia="Book Antiqua" w:hAnsi="Book Antiqua" w:cs="Book Antiqua"/>
          <w:color w:val="000000"/>
        </w:rPr>
        <w:t>39</w:t>
      </w:r>
      <w:r w:rsidR="00D72050" w:rsidRPr="009F1A27">
        <w:rPr>
          <w:rFonts w:ascii="Book Antiqua" w:eastAsia="Book Antiqua" w:hAnsi="Book Antiqua" w:cs="Book Antiqua"/>
          <w:color w:val="000000"/>
        </w:rPr>
        <w:t xml:space="preserve"> </w:t>
      </w:r>
      <w:r w:rsidR="00D72050" w:rsidRPr="009F1A27">
        <w:rPr>
          <w:rFonts w:ascii="Book Antiqua" w:eastAsia="Book Antiqua" w:hAnsi="Book Antiqua" w:cs="Book Antiqua"/>
          <w:b/>
          <w:bCs/>
          <w:color w:val="000000"/>
        </w:rPr>
        <w:t>Philip NS</w:t>
      </w:r>
      <w:r w:rsidR="00D72050" w:rsidRPr="009F1A27">
        <w:rPr>
          <w:rFonts w:ascii="Book Antiqua" w:eastAsia="Book Antiqua" w:hAnsi="Book Antiqua" w:cs="Book Antiqua"/>
          <w:color w:val="000000"/>
        </w:rPr>
        <w:t xml:space="preserve">, </w:t>
      </w:r>
      <w:proofErr w:type="spellStart"/>
      <w:r w:rsidR="00D72050" w:rsidRPr="009F1A27">
        <w:rPr>
          <w:rFonts w:ascii="Book Antiqua" w:eastAsia="Book Antiqua" w:hAnsi="Book Antiqua" w:cs="Book Antiqua"/>
          <w:color w:val="000000"/>
        </w:rPr>
        <w:t>Barredo</w:t>
      </w:r>
      <w:proofErr w:type="spellEnd"/>
      <w:r w:rsidR="00D72050" w:rsidRPr="009F1A27">
        <w:rPr>
          <w:rFonts w:ascii="Book Antiqua" w:eastAsia="Book Antiqua" w:hAnsi="Book Antiqua" w:cs="Book Antiqua"/>
          <w:color w:val="000000"/>
        </w:rPr>
        <w:t xml:space="preserve"> J, Aiken E, Larson V, Jones RN, Shea MT, Greenberg BD, van 't </w:t>
      </w:r>
      <w:proofErr w:type="spellStart"/>
      <w:r w:rsidR="00D72050" w:rsidRPr="009F1A27">
        <w:rPr>
          <w:rFonts w:ascii="Book Antiqua" w:eastAsia="Book Antiqua" w:hAnsi="Book Antiqua" w:cs="Book Antiqua"/>
          <w:color w:val="000000"/>
        </w:rPr>
        <w:t>Wout</w:t>
      </w:r>
      <w:proofErr w:type="spellEnd"/>
      <w:r w:rsidR="00D72050" w:rsidRPr="009F1A27">
        <w:rPr>
          <w:rFonts w:ascii="Book Antiqua" w:eastAsia="Book Antiqua" w:hAnsi="Book Antiqua" w:cs="Book Antiqua"/>
          <w:color w:val="000000"/>
        </w:rPr>
        <w:t xml:space="preserve">-Frank M. Theta-Burst Transcranial Magnetic Stimulation for Posttraumatic Stress Disorder. </w:t>
      </w:r>
      <w:r w:rsidR="00D72050" w:rsidRPr="009F1A27">
        <w:rPr>
          <w:rFonts w:ascii="Book Antiqua" w:eastAsia="Book Antiqua" w:hAnsi="Book Antiqua" w:cs="Book Antiqua"/>
          <w:i/>
          <w:iCs/>
          <w:color w:val="000000"/>
        </w:rPr>
        <w:t>Am J Psychiatry</w:t>
      </w:r>
      <w:r w:rsidR="00D72050" w:rsidRPr="009F1A27">
        <w:rPr>
          <w:rFonts w:ascii="Book Antiqua" w:eastAsia="Book Antiqua" w:hAnsi="Book Antiqua" w:cs="Book Antiqua"/>
          <w:color w:val="000000"/>
        </w:rPr>
        <w:t xml:space="preserve"> 2019; </w:t>
      </w:r>
      <w:r w:rsidR="00D72050" w:rsidRPr="009F1A27">
        <w:rPr>
          <w:rFonts w:ascii="Book Antiqua" w:eastAsia="Book Antiqua" w:hAnsi="Book Antiqua" w:cs="Book Antiqua"/>
          <w:b/>
          <w:bCs/>
          <w:color w:val="000000"/>
        </w:rPr>
        <w:t>176</w:t>
      </w:r>
      <w:r w:rsidR="00D72050" w:rsidRPr="009F1A27">
        <w:rPr>
          <w:rFonts w:ascii="Book Antiqua" w:eastAsia="Book Antiqua" w:hAnsi="Book Antiqua" w:cs="Book Antiqua"/>
          <w:color w:val="000000"/>
        </w:rPr>
        <w:t>: 939-948 [PMID: 31230462 DOI: 10.1176/appi.ajp.2019.18101160]</w:t>
      </w:r>
    </w:p>
    <w:p w14:paraId="50308874" w14:textId="6B63E7C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4</w:t>
      </w:r>
      <w:r w:rsidR="0070474B" w:rsidRPr="009F1A27">
        <w:rPr>
          <w:rFonts w:ascii="Book Antiqua" w:eastAsia="Book Antiqua" w:hAnsi="Book Antiqua" w:cs="Book Antiqua"/>
          <w:color w:val="000000"/>
        </w:rPr>
        <w:t>0</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b/>
          <w:bCs/>
          <w:color w:val="000000"/>
        </w:rPr>
        <w:t>Akiki</w:t>
      </w:r>
      <w:proofErr w:type="spellEnd"/>
      <w:r w:rsidRPr="009F1A27">
        <w:rPr>
          <w:rFonts w:ascii="Book Antiqua" w:eastAsia="Book Antiqua" w:hAnsi="Book Antiqua" w:cs="Book Antiqua"/>
          <w:b/>
          <w:bCs/>
          <w:color w:val="000000"/>
        </w:rPr>
        <w:t xml:space="preserve"> TJ</w:t>
      </w:r>
      <w:r w:rsidRPr="009F1A27">
        <w:rPr>
          <w:rFonts w:ascii="Book Antiqua" w:eastAsia="Book Antiqua" w:hAnsi="Book Antiqua" w:cs="Book Antiqua"/>
          <w:color w:val="000000"/>
        </w:rPr>
        <w:t xml:space="preserve">, Averill CL, Abdallah CG. A Network-Based Neurobiological Model of PTSD: Evidence </w:t>
      </w:r>
      <w:proofErr w:type="gramStart"/>
      <w:r w:rsidRPr="009F1A27">
        <w:rPr>
          <w:rFonts w:ascii="Book Antiqua" w:eastAsia="Book Antiqua" w:hAnsi="Book Antiqua" w:cs="Book Antiqua"/>
          <w:color w:val="000000"/>
        </w:rPr>
        <w:t>From</w:t>
      </w:r>
      <w:proofErr w:type="gramEnd"/>
      <w:r w:rsidRPr="009F1A27">
        <w:rPr>
          <w:rFonts w:ascii="Book Antiqua" w:eastAsia="Book Antiqua" w:hAnsi="Book Antiqua" w:cs="Book Antiqua"/>
          <w:color w:val="000000"/>
        </w:rPr>
        <w:t xml:space="preserve"> Structural and Functional Neuroimaging Studies. </w:t>
      </w:r>
      <w:proofErr w:type="spellStart"/>
      <w:r w:rsidRPr="009F1A27">
        <w:rPr>
          <w:rFonts w:ascii="Book Antiqua" w:eastAsia="Book Antiqua" w:hAnsi="Book Antiqua" w:cs="Book Antiqua"/>
          <w:i/>
          <w:iCs/>
          <w:color w:val="000000"/>
        </w:rPr>
        <w:t>Curr</w:t>
      </w:r>
      <w:proofErr w:type="spellEnd"/>
      <w:r w:rsidRPr="009F1A27">
        <w:rPr>
          <w:rFonts w:ascii="Book Antiqua" w:eastAsia="Book Antiqua" w:hAnsi="Book Antiqua" w:cs="Book Antiqua"/>
          <w:i/>
          <w:iCs/>
          <w:color w:val="000000"/>
        </w:rPr>
        <w:t xml:space="preserve"> Psychiatry Rep</w:t>
      </w:r>
      <w:r w:rsidRPr="009F1A27">
        <w:rPr>
          <w:rFonts w:ascii="Book Antiqua" w:eastAsia="Book Antiqua" w:hAnsi="Book Antiqua" w:cs="Book Antiqua"/>
          <w:color w:val="000000"/>
        </w:rPr>
        <w:t xml:space="preserve"> 2017; </w:t>
      </w:r>
      <w:r w:rsidRPr="009F1A27">
        <w:rPr>
          <w:rFonts w:ascii="Book Antiqua" w:eastAsia="Book Antiqua" w:hAnsi="Book Antiqua" w:cs="Book Antiqua"/>
          <w:b/>
          <w:bCs/>
          <w:color w:val="000000"/>
        </w:rPr>
        <w:t>19</w:t>
      </w:r>
      <w:r w:rsidRPr="009F1A27">
        <w:rPr>
          <w:rFonts w:ascii="Book Antiqua" w:eastAsia="Book Antiqua" w:hAnsi="Book Antiqua" w:cs="Book Antiqua"/>
          <w:color w:val="000000"/>
        </w:rPr>
        <w:t>: 81 [PMID: 28924828 DOI: 10.1007/s11920-017-0840-4]</w:t>
      </w:r>
    </w:p>
    <w:p w14:paraId="70EF9C8F" w14:textId="3EAD9BB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4</w:t>
      </w:r>
      <w:r w:rsidR="0070474B" w:rsidRPr="009F1A27">
        <w:rPr>
          <w:rFonts w:ascii="Book Antiqua" w:eastAsia="Book Antiqua" w:hAnsi="Book Antiqua" w:cs="Book Antiqua"/>
          <w:color w:val="000000"/>
        </w:rPr>
        <w:t>1</w:t>
      </w:r>
      <w:r w:rsidRPr="009F1A27">
        <w:rPr>
          <w:rFonts w:ascii="Book Antiqua" w:eastAsia="Book Antiqua" w:hAnsi="Book Antiqua" w:cs="Book Antiqua"/>
          <w:color w:val="000000"/>
        </w:rPr>
        <w:t xml:space="preserve"> </w:t>
      </w:r>
      <w:r w:rsidRPr="009F1A27">
        <w:rPr>
          <w:rFonts w:ascii="Book Antiqua" w:eastAsia="Book Antiqua" w:hAnsi="Book Antiqua" w:cs="Book Antiqua"/>
          <w:b/>
          <w:bCs/>
          <w:color w:val="000000"/>
        </w:rPr>
        <w:t>Cole EJ</w:t>
      </w:r>
      <w:r w:rsidRPr="009F1A27">
        <w:rPr>
          <w:rFonts w:ascii="Book Antiqua" w:eastAsia="Book Antiqua" w:hAnsi="Book Antiqua" w:cs="Book Antiqua"/>
          <w:color w:val="000000"/>
        </w:rPr>
        <w:t xml:space="preserve">, </w:t>
      </w:r>
      <w:proofErr w:type="spellStart"/>
      <w:r w:rsidRPr="009F1A27">
        <w:rPr>
          <w:rFonts w:ascii="Book Antiqua" w:eastAsia="Book Antiqua" w:hAnsi="Book Antiqua" w:cs="Book Antiqua"/>
          <w:color w:val="000000"/>
        </w:rPr>
        <w:t>Stimpson</w:t>
      </w:r>
      <w:proofErr w:type="spellEnd"/>
      <w:r w:rsidRPr="009F1A27">
        <w:rPr>
          <w:rFonts w:ascii="Book Antiqua" w:eastAsia="Book Antiqua" w:hAnsi="Book Antiqua" w:cs="Book Antiqua"/>
          <w:color w:val="000000"/>
        </w:rPr>
        <w:t xml:space="preserve"> KH, </w:t>
      </w:r>
      <w:proofErr w:type="spellStart"/>
      <w:r w:rsidRPr="009F1A27">
        <w:rPr>
          <w:rFonts w:ascii="Book Antiqua" w:eastAsia="Book Antiqua" w:hAnsi="Book Antiqua" w:cs="Book Antiqua"/>
          <w:color w:val="000000"/>
        </w:rPr>
        <w:t>Bentzley</w:t>
      </w:r>
      <w:proofErr w:type="spellEnd"/>
      <w:r w:rsidRPr="009F1A27">
        <w:rPr>
          <w:rFonts w:ascii="Book Antiqua" w:eastAsia="Book Antiqua" w:hAnsi="Book Antiqua" w:cs="Book Antiqua"/>
          <w:color w:val="000000"/>
        </w:rPr>
        <w:t xml:space="preserve"> BS, </w:t>
      </w:r>
      <w:proofErr w:type="spellStart"/>
      <w:r w:rsidRPr="009F1A27">
        <w:rPr>
          <w:rFonts w:ascii="Book Antiqua" w:eastAsia="Book Antiqua" w:hAnsi="Book Antiqua" w:cs="Book Antiqua"/>
          <w:color w:val="000000"/>
        </w:rPr>
        <w:t>Gulser</w:t>
      </w:r>
      <w:proofErr w:type="spellEnd"/>
      <w:r w:rsidRPr="009F1A27">
        <w:rPr>
          <w:rFonts w:ascii="Book Antiqua" w:eastAsia="Book Antiqua" w:hAnsi="Book Antiqua" w:cs="Book Antiqua"/>
          <w:color w:val="000000"/>
        </w:rPr>
        <w:t xml:space="preserve"> M, Cherian K, </w:t>
      </w:r>
      <w:proofErr w:type="spellStart"/>
      <w:r w:rsidRPr="009F1A27">
        <w:rPr>
          <w:rFonts w:ascii="Book Antiqua" w:eastAsia="Book Antiqua" w:hAnsi="Book Antiqua" w:cs="Book Antiqua"/>
          <w:color w:val="000000"/>
        </w:rPr>
        <w:t>Tischler</w:t>
      </w:r>
      <w:proofErr w:type="spellEnd"/>
      <w:r w:rsidRPr="009F1A27">
        <w:rPr>
          <w:rFonts w:ascii="Book Antiqua" w:eastAsia="Book Antiqua" w:hAnsi="Book Antiqua" w:cs="Book Antiqua"/>
          <w:color w:val="000000"/>
        </w:rPr>
        <w:t xml:space="preserve"> C, </w:t>
      </w:r>
      <w:proofErr w:type="spellStart"/>
      <w:r w:rsidRPr="009F1A27">
        <w:rPr>
          <w:rFonts w:ascii="Book Antiqua" w:eastAsia="Book Antiqua" w:hAnsi="Book Antiqua" w:cs="Book Antiqua"/>
          <w:color w:val="000000"/>
        </w:rPr>
        <w:t>Nejad</w:t>
      </w:r>
      <w:proofErr w:type="spellEnd"/>
      <w:r w:rsidRPr="009F1A27">
        <w:rPr>
          <w:rFonts w:ascii="Book Antiqua" w:eastAsia="Book Antiqua" w:hAnsi="Book Antiqua" w:cs="Book Antiqua"/>
          <w:color w:val="000000"/>
        </w:rPr>
        <w:t xml:space="preserve"> R, </w:t>
      </w:r>
      <w:proofErr w:type="spellStart"/>
      <w:r w:rsidRPr="009F1A27">
        <w:rPr>
          <w:rFonts w:ascii="Book Antiqua" w:eastAsia="Book Antiqua" w:hAnsi="Book Antiqua" w:cs="Book Antiqua"/>
          <w:color w:val="000000"/>
        </w:rPr>
        <w:t>Pankow</w:t>
      </w:r>
      <w:proofErr w:type="spellEnd"/>
      <w:r w:rsidRPr="009F1A27">
        <w:rPr>
          <w:rFonts w:ascii="Book Antiqua" w:eastAsia="Book Antiqua" w:hAnsi="Book Antiqua" w:cs="Book Antiqua"/>
          <w:color w:val="000000"/>
        </w:rPr>
        <w:t xml:space="preserve"> H, Choi E, Aaron H, </w:t>
      </w:r>
      <w:proofErr w:type="spellStart"/>
      <w:r w:rsidRPr="009F1A27">
        <w:rPr>
          <w:rFonts w:ascii="Book Antiqua" w:eastAsia="Book Antiqua" w:hAnsi="Book Antiqua" w:cs="Book Antiqua"/>
          <w:color w:val="000000"/>
        </w:rPr>
        <w:t>Espil</w:t>
      </w:r>
      <w:proofErr w:type="spellEnd"/>
      <w:r w:rsidRPr="009F1A27">
        <w:rPr>
          <w:rFonts w:ascii="Book Antiqua" w:eastAsia="Book Antiqua" w:hAnsi="Book Antiqua" w:cs="Book Antiqua"/>
          <w:color w:val="000000"/>
        </w:rPr>
        <w:t xml:space="preserve"> FM, </w:t>
      </w:r>
      <w:proofErr w:type="spellStart"/>
      <w:r w:rsidRPr="009F1A27">
        <w:rPr>
          <w:rFonts w:ascii="Book Antiqua" w:eastAsia="Book Antiqua" w:hAnsi="Book Antiqua" w:cs="Book Antiqua"/>
          <w:color w:val="000000"/>
        </w:rPr>
        <w:t>Pannu</w:t>
      </w:r>
      <w:proofErr w:type="spellEnd"/>
      <w:r w:rsidRPr="009F1A27">
        <w:rPr>
          <w:rFonts w:ascii="Book Antiqua" w:eastAsia="Book Antiqua" w:hAnsi="Book Antiqua" w:cs="Book Antiqua"/>
          <w:color w:val="000000"/>
        </w:rPr>
        <w:t xml:space="preserve"> J, Xiao X, </w:t>
      </w:r>
      <w:proofErr w:type="spellStart"/>
      <w:r w:rsidRPr="009F1A27">
        <w:rPr>
          <w:rFonts w:ascii="Book Antiqua" w:eastAsia="Book Antiqua" w:hAnsi="Book Antiqua" w:cs="Book Antiqua"/>
          <w:color w:val="000000"/>
        </w:rPr>
        <w:t>Duvio</w:t>
      </w:r>
      <w:proofErr w:type="spellEnd"/>
      <w:r w:rsidRPr="009F1A27">
        <w:rPr>
          <w:rFonts w:ascii="Book Antiqua" w:eastAsia="Book Antiqua" w:hAnsi="Book Antiqua" w:cs="Book Antiqua"/>
          <w:color w:val="000000"/>
        </w:rPr>
        <w:t xml:space="preserve"> D, </w:t>
      </w:r>
      <w:proofErr w:type="spellStart"/>
      <w:r w:rsidRPr="009F1A27">
        <w:rPr>
          <w:rFonts w:ascii="Book Antiqua" w:eastAsia="Book Antiqua" w:hAnsi="Book Antiqua" w:cs="Book Antiqua"/>
          <w:color w:val="000000"/>
        </w:rPr>
        <w:t>Solvason</w:t>
      </w:r>
      <w:proofErr w:type="spellEnd"/>
      <w:r w:rsidRPr="009F1A27">
        <w:rPr>
          <w:rFonts w:ascii="Book Antiqua" w:eastAsia="Book Antiqua" w:hAnsi="Book Antiqua" w:cs="Book Antiqua"/>
          <w:color w:val="000000"/>
        </w:rPr>
        <w:t xml:space="preserve"> HB, Hawkins J, Guerra A, Jo B, Raj KS, Phillips AL, </w:t>
      </w:r>
      <w:proofErr w:type="spellStart"/>
      <w:r w:rsidRPr="009F1A27">
        <w:rPr>
          <w:rFonts w:ascii="Book Antiqua" w:eastAsia="Book Antiqua" w:hAnsi="Book Antiqua" w:cs="Book Antiqua"/>
          <w:color w:val="000000"/>
        </w:rPr>
        <w:t>Barmak</w:t>
      </w:r>
      <w:proofErr w:type="spellEnd"/>
      <w:r w:rsidRPr="009F1A27">
        <w:rPr>
          <w:rFonts w:ascii="Book Antiqua" w:eastAsia="Book Antiqua" w:hAnsi="Book Antiqua" w:cs="Book Antiqua"/>
          <w:color w:val="000000"/>
        </w:rPr>
        <w:t xml:space="preserve"> F, Bishop JH, Coetzee JP, </w:t>
      </w:r>
      <w:proofErr w:type="spellStart"/>
      <w:r w:rsidRPr="009F1A27">
        <w:rPr>
          <w:rFonts w:ascii="Book Antiqua" w:eastAsia="Book Antiqua" w:hAnsi="Book Antiqua" w:cs="Book Antiqua"/>
          <w:color w:val="000000"/>
        </w:rPr>
        <w:t>DeBattista</w:t>
      </w:r>
      <w:proofErr w:type="spellEnd"/>
      <w:r w:rsidRPr="009F1A27">
        <w:rPr>
          <w:rFonts w:ascii="Book Antiqua" w:eastAsia="Book Antiqua" w:hAnsi="Book Antiqua" w:cs="Book Antiqua"/>
          <w:color w:val="000000"/>
        </w:rPr>
        <w:t xml:space="preserve"> C, Keller J, </w:t>
      </w:r>
      <w:proofErr w:type="spellStart"/>
      <w:r w:rsidRPr="009F1A27">
        <w:rPr>
          <w:rFonts w:ascii="Book Antiqua" w:eastAsia="Book Antiqua" w:hAnsi="Book Antiqua" w:cs="Book Antiqua"/>
          <w:color w:val="000000"/>
        </w:rPr>
        <w:t>Schatzberg</w:t>
      </w:r>
      <w:proofErr w:type="spellEnd"/>
      <w:r w:rsidRPr="009F1A27">
        <w:rPr>
          <w:rFonts w:ascii="Book Antiqua" w:eastAsia="Book Antiqua" w:hAnsi="Book Antiqua" w:cs="Book Antiqua"/>
          <w:color w:val="000000"/>
        </w:rPr>
        <w:t xml:space="preserve"> AF, </w:t>
      </w:r>
      <w:proofErr w:type="spellStart"/>
      <w:r w:rsidRPr="009F1A27">
        <w:rPr>
          <w:rFonts w:ascii="Book Antiqua" w:eastAsia="Book Antiqua" w:hAnsi="Book Antiqua" w:cs="Book Antiqua"/>
          <w:color w:val="000000"/>
        </w:rPr>
        <w:t>Sudheimer</w:t>
      </w:r>
      <w:proofErr w:type="spellEnd"/>
      <w:r w:rsidRPr="009F1A27">
        <w:rPr>
          <w:rFonts w:ascii="Book Antiqua" w:eastAsia="Book Antiqua" w:hAnsi="Book Antiqua" w:cs="Book Antiqua"/>
          <w:color w:val="000000"/>
        </w:rPr>
        <w:t xml:space="preserve"> KD, Williams NR. Stanford Accelerated Intelligent </w:t>
      </w:r>
      <w:r w:rsidRPr="009F1A27">
        <w:rPr>
          <w:rFonts w:ascii="Book Antiqua" w:eastAsia="Book Antiqua" w:hAnsi="Book Antiqua" w:cs="Book Antiqua"/>
          <w:color w:val="000000"/>
        </w:rPr>
        <w:lastRenderedPageBreak/>
        <w:t xml:space="preserve">Neuromodulation Therapy for Treatment-Resistant Depression. </w:t>
      </w:r>
      <w:r w:rsidRPr="009F1A27">
        <w:rPr>
          <w:rFonts w:ascii="Book Antiqua" w:eastAsia="Book Antiqua" w:hAnsi="Book Antiqua" w:cs="Book Antiqua"/>
          <w:i/>
          <w:iCs/>
          <w:color w:val="000000"/>
        </w:rPr>
        <w:t>Am J Psychiatry</w:t>
      </w:r>
      <w:r w:rsidRPr="009F1A27">
        <w:rPr>
          <w:rFonts w:ascii="Book Antiqua" w:eastAsia="Book Antiqua" w:hAnsi="Book Antiqua" w:cs="Book Antiqua"/>
          <w:color w:val="000000"/>
        </w:rPr>
        <w:t xml:space="preserve"> 2020; </w:t>
      </w:r>
      <w:r w:rsidRPr="009F1A27">
        <w:rPr>
          <w:rFonts w:ascii="Book Antiqua" w:eastAsia="Book Antiqua" w:hAnsi="Book Antiqua" w:cs="Book Antiqua"/>
          <w:b/>
          <w:bCs/>
          <w:color w:val="000000"/>
        </w:rPr>
        <w:t>177</w:t>
      </w:r>
      <w:r w:rsidRPr="009F1A27">
        <w:rPr>
          <w:rFonts w:ascii="Book Antiqua" w:eastAsia="Book Antiqua" w:hAnsi="Book Antiqua" w:cs="Book Antiqua"/>
          <w:color w:val="000000"/>
        </w:rPr>
        <w:t>: 716-726 [PMID: 32252538 DOI: 10.1176/appi.ajp.2019.19070720]</w:t>
      </w:r>
    </w:p>
    <w:bookmarkEnd w:id="5"/>
    <w:p w14:paraId="335612A9" w14:textId="77777777" w:rsidR="00A77B3E" w:rsidRPr="009F1A27" w:rsidRDefault="00A77B3E" w:rsidP="009F1A27">
      <w:pPr>
        <w:spacing w:line="360" w:lineRule="auto"/>
        <w:jc w:val="both"/>
        <w:rPr>
          <w:rFonts w:ascii="Book Antiqua" w:hAnsi="Book Antiqua"/>
        </w:rPr>
        <w:sectPr w:rsidR="00A77B3E" w:rsidRPr="009F1A27">
          <w:pgSz w:w="12240" w:h="15840"/>
          <w:pgMar w:top="1440" w:right="1440" w:bottom="1440" w:left="1440" w:header="720" w:footer="720" w:gutter="0"/>
          <w:cols w:space="720"/>
          <w:docGrid w:linePitch="360"/>
        </w:sectPr>
      </w:pPr>
    </w:p>
    <w:p w14:paraId="0816A8DA"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lastRenderedPageBreak/>
        <w:t>Footnotes</w:t>
      </w:r>
    </w:p>
    <w:p w14:paraId="6858634C" w14:textId="37C4ACD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Conflict-of-interest statement: </w:t>
      </w:r>
      <w:r w:rsidRPr="009F1A27">
        <w:rPr>
          <w:rFonts w:ascii="Book Antiqua" w:eastAsia="Book Antiqua" w:hAnsi="Book Antiqua" w:cs="Book Antiqua"/>
          <w:color w:val="000000"/>
        </w:rPr>
        <w:t>The auth</w:t>
      </w:r>
      <w:r w:rsidRPr="009F1A27">
        <w:rPr>
          <w:rFonts w:ascii="Book Antiqua" w:eastAsia="Book Antiqua" w:hAnsi="Book Antiqua" w:cs="Book Antiqua"/>
          <w:color w:val="000000"/>
        </w:rPr>
        <w:t>ors</w:t>
      </w:r>
      <w:r w:rsidR="00CB158A">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declare that </w:t>
      </w:r>
      <w:r w:rsidR="00CB158A">
        <w:rPr>
          <w:rFonts w:ascii="Book Antiqua" w:eastAsia="Book Antiqua" w:hAnsi="Book Antiqua" w:cs="Book Antiqua"/>
          <w:color w:val="000000"/>
        </w:rPr>
        <w:t>they</w:t>
      </w:r>
      <w:r w:rsidR="00CB158A" w:rsidRPr="009F1A27">
        <w:rPr>
          <w:rFonts w:ascii="Book Antiqua" w:eastAsia="Book Antiqua" w:hAnsi="Book Antiqua" w:cs="Book Antiqua"/>
          <w:color w:val="000000"/>
        </w:rPr>
        <w:t xml:space="preserve"> </w:t>
      </w:r>
      <w:r w:rsidRPr="009F1A27">
        <w:rPr>
          <w:rFonts w:ascii="Book Antiqua" w:eastAsia="Book Antiqua" w:hAnsi="Book Antiqua" w:cs="Book Antiqua"/>
          <w:color w:val="000000"/>
        </w:rPr>
        <w:t xml:space="preserve">do not have </w:t>
      </w:r>
      <w:r w:rsidRPr="009F1A27">
        <w:rPr>
          <w:rFonts w:ascii="Book Antiqua" w:eastAsia="Book Antiqua" w:hAnsi="Book Antiqua" w:cs="Book Antiqua"/>
          <w:color w:val="000000"/>
        </w:rPr>
        <w:t>any commercial or associative interest that represents a conflict of interest in connection with the work submitted.</w:t>
      </w:r>
    </w:p>
    <w:p w14:paraId="21E64BFA" w14:textId="77777777" w:rsidR="00A77B3E" w:rsidRPr="009F1A27" w:rsidRDefault="00A77B3E" w:rsidP="009F1A27">
      <w:pPr>
        <w:spacing w:line="360" w:lineRule="auto"/>
        <w:jc w:val="both"/>
        <w:rPr>
          <w:rFonts w:ascii="Book Antiqua" w:hAnsi="Book Antiqua"/>
        </w:rPr>
      </w:pPr>
    </w:p>
    <w:p w14:paraId="1AFD88D8"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bCs/>
          <w:color w:val="000000"/>
        </w:rPr>
        <w:t xml:space="preserve">Open-Access: </w:t>
      </w:r>
      <w:r w:rsidRPr="009F1A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1A27">
        <w:rPr>
          <w:rFonts w:ascii="Book Antiqua" w:eastAsia="Book Antiqua" w:hAnsi="Book Antiqua" w:cs="Book Antiqua"/>
          <w:color w:val="000000"/>
        </w:rPr>
        <w:t>NonCommercial</w:t>
      </w:r>
      <w:proofErr w:type="spellEnd"/>
      <w:r w:rsidRPr="009F1A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7783D7" w14:textId="77777777" w:rsidR="00A77B3E" w:rsidRPr="009F1A27" w:rsidRDefault="00A77B3E" w:rsidP="009F1A27">
      <w:pPr>
        <w:spacing w:line="360" w:lineRule="auto"/>
        <w:jc w:val="both"/>
        <w:rPr>
          <w:rFonts w:ascii="Book Antiqua" w:hAnsi="Book Antiqua"/>
        </w:rPr>
      </w:pPr>
    </w:p>
    <w:p w14:paraId="03097985" w14:textId="5F1A5AE5"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Manuscript source: </w:t>
      </w:r>
      <w:r w:rsidRPr="009F1A27">
        <w:rPr>
          <w:rFonts w:ascii="Book Antiqua" w:eastAsia="Book Antiqua" w:hAnsi="Book Antiqua" w:cs="Book Antiqua"/>
          <w:color w:val="000000"/>
        </w:rPr>
        <w:t xml:space="preserve">Invited </w:t>
      </w:r>
      <w:r w:rsidR="00FE11B7" w:rsidRPr="009F1A27">
        <w:rPr>
          <w:rFonts w:ascii="Book Antiqua" w:eastAsia="Book Antiqua" w:hAnsi="Book Antiqua" w:cs="Book Antiqua"/>
          <w:color w:val="000000"/>
        </w:rPr>
        <w:t>m</w:t>
      </w:r>
      <w:r w:rsidRPr="009F1A27">
        <w:rPr>
          <w:rFonts w:ascii="Book Antiqua" w:eastAsia="Book Antiqua" w:hAnsi="Book Antiqua" w:cs="Book Antiqua"/>
          <w:color w:val="000000"/>
        </w:rPr>
        <w:t>anuscript</w:t>
      </w:r>
    </w:p>
    <w:p w14:paraId="1D878F74" w14:textId="77777777" w:rsidR="00A77B3E" w:rsidRPr="009F1A27" w:rsidRDefault="00A77B3E" w:rsidP="009F1A27">
      <w:pPr>
        <w:spacing w:line="360" w:lineRule="auto"/>
        <w:jc w:val="both"/>
        <w:rPr>
          <w:rFonts w:ascii="Book Antiqua" w:hAnsi="Book Antiqua"/>
        </w:rPr>
      </w:pPr>
    </w:p>
    <w:p w14:paraId="74970817"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Peer-review started: </w:t>
      </w:r>
      <w:r w:rsidRPr="009F1A27">
        <w:rPr>
          <w:rFonts w:ascii="Book Antiqua" w:eastAsia="Book Antiqua" w:hAnsi="Book Antiqua" w:cs="Book Antiqua"/>
          <w:color w:val="000000"/>
        </w:rPr>
        <w:t>February 25, 2021</w:t>
      </w:r>
    </w:p>
    <w:p w14:paraId="611E5EFA"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First decision: </w:t>
      </w:r>
      <w:r w:rsidRPr="009F1A27">
        <w:rPr>
          <w:rFonts w:ascii="Book Antiqua" w:eastAsia="Book Antiqua" w:hAnsi="Book Antiqua" w:cs="Book Antiqua"/>
          <w:color w:val="000000"/>
        </w:rPr>
        <w:t>April 21, 2021</w:t>
      </w:r>
    </w:p>
    <w:p w14:paraId="652E8A24"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Article in press: </w:t>
      </w:r>
    </w:p>
    <w:p w14:paraId="45766171" w14:textId="77777777" w:rsidR="00A77B3E" w:rsidRPr="009F1A27" w:rsidRDefault="00A77B3E" w:rsidP="009F1A27">
      <w:pPr>
        <w:spacing w:line="360" w:lineRule="auto"/>
        <w:jc w:val="both"/>
        <w:rPr>
          <w:rFonts w:ascii="Book Antiqua" w:hAnsi="Book Antiqua"/>
        </w:rPr>
      </w:pPr>
    </w:p>
    <w:p w14:paraId="69850823"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Specialty type: </w:t>
      </w:r>
      <w:r w:rsidRPr="009F1A27">
        <w:rPr>
          <w:rFonts w:ascii="Book Antiqua" w:eastAsia="Book Antiqua" w:hAnsi="Book Antiqua" w:cs="Book Antiqua"/>
          <w:color w:val="000000"/>
        </w:rPr>
        <w:t>Psychiatry</w:t>
      </w:r>
    </w:p>
    <w:p w14:paraId="2F96099F"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 xml:space="preserve">Country/Territory of origin: </w:t>
      </w:r>
      <w:r w:rsidRPr="009F1A27">
        <w:rPr>
          <w:rFonts w:ascii="Book Antiqua" w:eastAsia="Book Antiqua" w:hAnsi="Book Antiqua" w:cs="Book Antiqua"/>
          <w:color w:val="000000"/>
        </w:rPr>
        <w:t>China</w:t>
      </w:r>
    </w:p>
    <w:p w14:paraId="29FBE99C"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b/>
          <w:color w:val="000000"/>
        </w:rPr>
        <w:t>Peer-review report’s scientific quality classification</w:t>
      </w:r>
    </w:p>
    <w:p w14:paraId="403DDF23"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Grade A (Excellent): 0</w:t>
      </w:r>
    </w:p>
    <w:p w14:paraId="20A616E9"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Grade B (Very good): 0</w:t>
      </w:r>
    </w:p>
    <w:p w14:paraId="1EC9B047"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Grade C (Good): C</w:t>
      </w:r>
    </w:p>
    <w:p w14:paraId="3A7C6025"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Grade D (Fair): 0</w:t>
      </w:r>
    </w:p>
    <w:p w14:paraId="508148CD" w14:textId="77777777" w:rsidR="00A77B3E" w:rsidRPr="009F1A27" w:rsidRDefault="00D72050" w:rsidP="009F1A27">
      <w:pPr>
        <w:spacing w:line="360" w:lineRule="auto"/>
        <w:jc w:val="both"/>
        <w:rPr>
          <w:rFonts w:ascii="Book Antiqua" w:hAnsi="Book Antiqua"/>
        </w:rPr>
      </w:pPr>
      <w:r w:rsidRPr="009F1A27">
        <w:rPr>
          <w:rFonts w:ascii="Book Antiqua" w:eastAsia="Book Antiqua" w:hAnsi="Book Antiqua" w:cs="Book Antiqua"/>
          <w:color w:val="000000"/>
        </w:rPr>
        <w:t>Grade E (Poor): 0</w:t>
      </w:r>
    </w:p>
    <w:p w14:paraId="0AD2C6C1" w14:textId="77777777" w:rsidR="00A77B3E" w:rsidRPr="009F1A27" w:rsidRDefault="00A77B3E" w:rsidP="009F1A27">
      <w:pPr>
        <w:spacing w:line="360" w:lineRule="auto"/>
        <w:jc w:val="both"/>
        <w:rPr>
          <w:rFonts w:ascii="Book Antiqua" w:hAnsi="Book Antiqua"/>
        </w:rPr>
      </w:pPr>
    </w:p>
    <w:p w14:paraId="531F8B44" w14:textId="2B95C41A" w:rsidR="00A77B3E" w:rsidRPr="009F1A27" w:rsidRDefault="00D72050" w:rsidP="009F1A27">
      <w:pPr>
        <w:spacing w:line="360" w:lineRule="auto"/>
        <w:jc w:val="both"/>
        <w:rPr>
          <w:rFonts w:ascii="Book Antiqua" w:hAnsi="Book Antiqua"/>
        </w:rPr>
        <w:sectPr w:rsidR="00A77B3E" w:rsidRPr="009F1A27">
          <w:pgSz w:w="12240" w:h="15840"/>
          <w:pgMar w:top="1440" w:right="1440" w:bottom="1440" w:left="1440" w:header="720" w:footer="720" w:gutter="0"/>
          <w:cols w:space="720"/>
          <w:docGrid w:linePitch="360"/>
        </w:sectPr>
      </w:pPr>
      <w:r w:rsidRPr="009F1A27">
        <w:rPr>
          <w:rFonts w:ascii="Book Antiqua" w:eastAsia="Book Antiqua" w:hAnsi="Book Antiqua" w:cs="Book Antiqua"/>
          <w:b/>
          <w:color w:val="000000"/>
        </w:rPr>
        <w:t xml:space="preserve">P-Reviewer: </w:t>
      </w:r>
      <w:r w:rsidRPr="009F1A27">
        <w:rPr>
          <w:rFonts w:ascii="Book Antiqua" w:eastAsia="Book Antiqua" w:hAnsi="Book Antiqua" w:cs="Book Antiqua"/>
          <w:color w:val="000000"/>
        </w:rPr>
        <w:t>Huang WY</w:t>
      </w:r>
      <w:r w:rsidRPr="009F1A27">
        <w:rPr>
          <w:rFonts w:ascii="Book Antiqua" w:eastAsia="Book Antiqua" w:hAnsi="Book Antiqua" w:cs="Book Antiqua"/>
          <w:b/>
          <w:color w:val="000000"/>
        </w:rPr>
        <w:t xml:space="preserve"> S-Editor: </w:t>
      </w:r>
      <w:r w:rsidRPr="009F1A27">
        <w:rPr>
          <w:rFonts w:ascii="Book Antiqua" w:eastAsia="Book Antiqua" w:hAnsi="Book Antiqua" w:cs="Book Antiqua"/>
          <w:color w:val="000000"/>
        </w:rPr>
        <w:t>Yan JP</w:t>
      </w:r>
      <w:r w:rsidRPr="009F1A27">
        <w:rPr>
          <w:rFonts w:ascii="Book Antiqua" w:eastAsia="Book Antiqua" w:hAnsi="Book Antiqua" w:cs="Book Antiqua"/>
          <w:b/>
          <w:color w:val="000000"/>
        </w:rPr>
        <w:t xml:space="preserve"> L-E</w:t>
      </w:r>
      <w:bookmarkStart w:id="7" w:name="_GoBack"/>
      <w:r w:rsidRPr="009F1A27">
        <w:rPr>
          <w:rFonts w:ascii="Book Antiqua" w:eastAsia="Book Antiqua" w:hAnsi="Book Antiqua" w:cs="Book Antiqua"/>
          <w:b/>
          <w:color w:val="000000"/>
        </w:rPr>
        <w:t xml:space="preserve">ditor: </w:t>
      </w:r>
      <w:r w:rsidR="00CB158A" w:rsidRPr="00514A84">
        <w:rPr>
          <w:rFonts w:ascii="Book Antiqua" w:eastAsia="Book Antiqua" w:hAnsi="Book Antiqua" w:cs="Book Antiqua"/>
          <w:color w:val="000000"/>
        </w:rPr>
        <w:t>Wang TQ</w:t>
      </w:r>
      <w:r w:rsidRPr="009F1A27">
        <w:rPr>
          <w:rFonts w:ascii="Book Antiqua" w:eastAsia="Book Antiqua" w:hAnsi="Book Antiqua" w:cs="Book Antiqua"/>
          <w:b/>
          <w:color w:val="000000"/>
        </w:rPr>
        <w:t xml:space="preserve"> P-Editor: </w:t>
      </w:r>
    </w:p>
    <w:bookmarkEnd w:id="7"/>
    <w:p w14:paraId="71F7538B" w14:textId="35C9B7CD" w:rsidR="00FE11B7" w:rsidRPr="009F1A27" w:rsidRDefault="00D72050" w:rsidP="009F1A27">
      <w:pPr>
        <w:spacing w:line="360" w:lineRule="auto"/>
        <w:jc w:val="both"/>
        <w:rPr>
          <w:rFonts w:ascii="Book Antiqua" w:eastAsia="Book Antiqua" w:hAnsi="Book Antiqua" w:cs="Book Antiqua"/>
          <w:b/>
          <w:bCs/>
          <w:color w:val="000000"/>
        </w:rPr>
      </w:pPr>
      <w:r w:rsidRPr="009F1A27">
        <w:rPr>
          <w:rFonts w:ascii="Book Antiqua" w:eastAsia="Book Antiqua" w:hAnsi="Book Antiqua" w:cs="Book Antiqua"/>
          <w:b/>
          <w:color w:val="000000"/>
        </w:rPr>
        <w:lastRenderedPageBreak/>
        <w:t>Figure Legends</w:t>
      </w:r>
    </w:p>
    <w:p w14:paraId="5077E47C" w14:textId="169D151B" w:rsidR="005F0DC9" w:rsidRPr="00A8720F" w:rsidRDefault="0070474B" w:rsidP="005F0DC9">
      <w:pPr>
        <w:spacing w:line="360" w:lineRule="auto"/>
        <w:jc w:val="both"/>
        <w:rPr>
          <w:rFonts w:ascii="Book Antiqua" w:hAnsi="Book Antiqua"/>
        </w:rPr>
      </w:pPr>
      <w:r w:rsidRPr="009F1A27">
        <w:rPr>
          <w:rFonts w:ascii="Book Antiqua" w:hAnsi="Book Antiqua"/>
          <w:noProof/>
          <w:lang w:eastAsia="zh-CN"/>
        </w:rPr>
        <w:drawing>
          <wp:inline distT="0" distB="0" distL="0" distR="0" wp14:anchorId="7FB404B7" wp14:editId="781AC77A">
            <wp:extent cx="5943600" cy="3254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54375"/>
                    </a:xfrm>
                    <a:prstGeom prst="rect">
                      <a:avLst/>
                    </a:prstGeom>
                  </pic:spPr>
                </pic:pic>
              </a:graphicData>
            </a:graphic>
          </wp:inline>
        </w:drawing>
      </w:r>
      <w:r w:rsidR="005F0DC9" w:rsidRPr="009F1A27">
        <w:rPr>
          <w:rFonts w:ascii="Book Antiqua" w:hAnsi="Book Antiqua"/>
          <w:b/>
          <w:bCs/>
        </w:rPr>
        <w:t xml:space="preserve">Figure </w:t>
      </w:r>
      <w:r w:rsidR="005F0DC9">
        <w:rPr>
          <w:rFonts w:ascii="Book Antiqua" w:hAnsi="Book Antiqua"/>
          <w:b/>
          <w:bCs/>
        </w:rPr>
        <w:t>1</w:t>
      </w:r>
      <w:r w:rsidR="005F0DC9" w:rsidRPr="009F1A27">
        <w:rPr>
          <w:rFonts w:ascii="Book Antiqua" w:hAnsi="Book Antiqua"/>
        </w:rPr>
        <w:t xml:space="preserve"> </w:t>
      </w:r>
      <w:r w:rsidR="005F0DC9" w:rsidRPr="009F1A27">
        <w:rPr>
          <w:rFonts w:ascii="Book Antiqua" w:eastAsia="Book Antiqua" w:hAnsi="Book Antiqua" w:cs="Book Antiqua"/>
          <w:b/>
          <w:bCs/>
          <w:color w:val="000000"/>
        </w:rPr>
        <w:t>Repetitive transcranial magnetic stimulation</w:t>
      </w:r>
      <w:r w:rsidR="005F0DC9" w:rsidRPr="009F1A27">
        <w:rPr>
          <w:rFonts w:ascii="Book Antiqua" w:hAnsi="Book Antiqua"/>
          <w:b/>
          <w:bCs/>
        </w:rPr>
        <w:t xml:space="preserve"> treatment. </w:t>
      </w:r>
      <w:proofErr w:type="spellStart"/>
      <w:r w:rsidR="005F0DC9" w:rsidRPr="009F1A27">
        <w:rPr>
          <w:rFonts w:ascii="Book Antiqua" w:eastAsia="Book Antiqua" w:hAnsi="Book Antiqua" w:cs="Book Antiqua"/>
          <w:color w:val="000000"/>
        </w:rPr>
        <w:t>rTMS</w:t>
      </w:r>
      <w:proofErr w:type="spellEnd"/>
      <w:r w:rsidR="005F0DC9" w:rsidRPr="009F1A27">
        <w:rPr>
          <w:rFonts w:ascii="Book Antiqua" w:eastAsia="Book Antiqua" w:hAnsi="Book Antiqua" w:cs="Book Antiqua"/>
          <w:color w:val="000000"/>
        </w:rPr>
        <w:t>:</w:t>
      </w:r>
      <w:r w:rsidR="005F0DC9" w:rsidRPr="009F1A27">
        <w:rPr>
          <w:rFonts w:ascii="Book Antiqua" w:eastAsia="Book Antiqua" w:hAnsi="Book Antiqua" w:cs="Book Antiqua"/>
          <w:b/>
          <w:bCs/>
          <w:color w:val="000000"/>
        </w:rPr>
        <w:t xml:space="preserve"> </w:t>
      </w:r>
      <w:r w:rsidR="005F0DC9" w:rsidRPr="009F1A27">
        <w:rPr>
          <w:rFonts w:ascii="Book Antiqua" w:eastAsia="Book Antiqua" w:hAnsi="Book Antiqua" w:cs="Book Antiqua"/>
          <w:color w:val="000000"/>
        </w:rPr>
        <w:t>Repetitive transcranial magnetic stimulation.</w:t>
      </w:r>
    </w:p>
    <w:p w14:paraId="73E9192E" w14:textId="77777777" w:rsidR="005F0DC9" w:rsidRPr="009F1A27" w:rsidRDefault="005F0DC9" w:rsidP="009F1A27">
      <w:pPr>
        <w:spacing w:line="360" w:lineRule="auto"/>
        <w:jc w:val="both"/>
        <w:rPr>
          <w:rFonts w:ascii="Book Antiqua" w:hAnsi="Book Antiqua"/>
        </w:rPr>
      </w:pPr>
    </w:p>
    <w:p w14:paraId="6943D83D" w14:textId="03F7C6B4" w:rsidR="005F0DC9" w:rsidRPr="00A8720F" w:rsidRDefault="005F0DC9" w:rsidP="005F0DC9">
      <w:pPr>
        <w:spacing w:line="360" w:lineRule="auto"/>
        <w:jc w:val="both"/>
        <w:rPr>
          <w:rFonts w:ascii="Book Antiqua" w:hAnsi="Book Antiqua"/>
          <w:b/>
          <w:bCs/>
        </w:rPr>
      </w:pPr>
      <w:r w:rsidRPr="00A8720F">
        <w:rPr>
          <w:rFonts w:ascii="Book Antiqua" w:hAnsi="Book Antiqua"/>
          <w:noProof/>
          <w:lang w:eastAsia="zh-CN"/>
        </w:rPr>
        <w:lastRenderedPageBreak/>
        <w:drawing>
          <wp:inline distT="0" distB="0" distL="0" distR="0" wp14:anchorId="2A62AA54" wp14:editId="37309C75">
            <wp:extent cx="5943600" cy="4057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057015"/>
                    </a:xfrm>
                    <a:prstGeom prst="rect">
                      <a:avLst/>
                    </a:prstGeom>
                  </pic:spPr>
                </pic:pic>
              </a:graphicData>
            </a:graphic>
          </wp:inline>
        </w:drawing>
      </w:r>
      <w:r w:rsidRPr="00A8720F">
        <w:rPr>
          <w:rFonts w:ascii="Book Antiqua" w:eastAsia="Book Antiqua" w:hAnsi="Book Antiqua" w:cs="Book Antiqua"/>
          <w:b/>
          <w:bCs/>
          <w:color w:val="000000"/>
        </w:rPr>
        <w:t xml:space="preserve">Figure 2 Precise intermittent theta burst stimulation treatment. </w:t>
      </w:r>
      <w:proofErr w:type="spellStart"/>
      <w:r w:rsidRPr="00A8720F">
        <w:rPr>
          <w:rFonts w:ascii="Book Antiqua" w:eastAsia="Book Antiqua" w:hAnsi="Book Antiqua" w:cs="Book Antiqua"/>
          <w:color w:val="000000"/>
        </w:rPr>
        <w:t>nTMS</w:t>
      </w:r>
      <w:proofErr w:type="spellEnd"/>
      <w:r w:rsidRPr="00A8720F">
        <w:rPr>
          <w:rFonts w:ascii="Book Antiqua" w:eastAsia="Book Antiqua" w:hAnsi="Book Antiqua" w:cs="Book Antiqua"/>
          <w:color w:val="000000"/>
        </w:rPr>
        <w:t>: Navigated transcranial magnetic stimulation; fMRI: Functional magnetic resonance imaging.</w:t>
      </w:r>
    </w:p>
    <w:p w14:paraId="4930448F" w14:textId="77777777" w:rsidR="00FE11B7" w:rsidRPr="009F1A27" w:rsidRDefault="00FE11B7" w:rsidP="009F1A27">
      <w:pPr>
        <w:spacing w:line="360" w:lineRule="auto"/>
        <w:jc w:val="both"/>
        <w:rPr>
          <w:rFonts w:ascii="Book Antiqua" w:hAnsi="Book Antiqua"/>
        </w:rPr>
      </w:pPr>
    </w:p>
    <w:sectPr w:rsidR="00FE11B7" w:rsidRPr="009F1A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7D22F" w14:textId="77777777" w:rsidR="003C0A6F" w:rsidRDefault="003C0A6F" w:rsidP="00FE2819">
      <w:r>
        <w:separator/>
      </w:r>
    </w:p>
  </w:endnote>
  <w:endnote w:type="continuationSeparator" w:id="0">
    <w:p w14:paraId="6B090149" w14:textId="77777777" w:rsidR="003C0A6F" w:rsidRDefault="003C0A6F" w:rsidP="00FE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90CD" w14:textId="77777777" w:rsidR="00402EBA" w:rsidRPr="00402EBA" w:rsidRDefault="00402EBA" w:rsidP="00402EBA">
    <w:pPr>
      <w:pStyle w:val="a4"/>
      <w:jc w:val="right"/>
      <w:rPr>
        <w:rFonts w:ascii="Book Antiqua" w:hAnsi="Book Antiqua"/>
        <w:sz w:val="24"/>
        <w:szCs w:val="24"/>
      </w:rPr>
    </w:pPr>
    <w:r>
      <w:rPr>
        <w:color w:val="4F81BD" w:themeColor="accent1"/>
        <w:lang w:val="zh-CN" w:eastAsia="zh-CN"/>
      </w:rPr>
      <w:t xml:space="preserve"> </w:t>
    </w:r>
    <w:r w:rsidRPr="00402EBA">
      <w:rPr>
        <w:rFonts w:ascii="Book Antiqua" w:hAnsi="Book Antiqua"/>
        <w:sz w:val="24"/>
        <w:szCs w:val="24"/>
      </w:rPr>
      <w:fldChar w:fldCharType="begin"/>
    </w:r>
    <w:r w:rsidRPr="00402EBA">
      <w:rPr>
        <w:rFonts w:ascii="Book Antiqua" w:hAnsi="Book Antiqua"/>
        <w:sz w:val="24"/>
        <w:szCs w:val="24"/>
      </w:rPr>
      <w:instrText>PAGE  \* Arabic  \* MERGEFORMAT</w:instrText>
    </w:r>
    <w:r w:rsidRPr="00402EBA">
      <w:rPr>
        <w:rFonts w:ascii="Book Antiqua" w:hAnsi="Book Antiqua"/>
        <w:sz w:val="24"/>
        <w:szCs w:val="24"/>
      </w:rPr>
      <w:fldChar w:fldCharType="separate"/>
    </w:r>
    <w:r w:rsidR="00514A84" w:rsidRPr="00514A84">
      <w:rPr>
        <w:rFonts w:ascii="Book Antiqua" w:hAnsi="Book Antiqua"/>
        <w:noProof/>
        <w:sz w:val="24"/>
        <w:szCs w:val="24"/>
        <w:lang w:val="zh-CN" w:eastAsia="zh-CN"/>
      </w:rPr>
      <w:t>20</w:t>
    </w:r>
    <w:r w:rsidRPr="00402EBA">
      <w:rPr>
        <w:rFonts w:ascii="Book Antiqua" w:hAnsi="Book Antiqua"/>
        <w:sz w:val="24"/>
        <w:szCs w:val="24"/>
      </w:rPr>
      <w:fldChar w:fldCharType="end"/>
    </w:r>
    <w:r w:rsidRPr="00402EBA">
      <w:rPr>
        <w:rFonts w:ascii="Book Antiqua" w:hAnsi="Book Antiqua"/>
        <w:sz w:val="24"/>
        <w:szCs w:val="24"/>
        <w:lang w:val="zh-CN" w:eastAsia="zh-CN"/>
      </w:rPr>
      <w:t xml:space="preserve"> / </w:t>
    </w:r>
    <w:r w:rsidRPr="00402EBA">
      <w:rPr>
        <w:rFonts w:ascii="Book Antiqua" w:hAnsi="Book Antiqua"/>
        <w:sz w:val="24"/>
        <w:szCs w:val="24"/>
      </w:rPr>
      <w:fldChar w:fldCharType="begin"/>
    </w:r>
    <w:r w:rsidRPr="00402EBA">
      <w:rPr>
        <w:rFonts w:ascii="Book Antiqua" w:hAnsi="Book Antiqua"/>
        <w:sz w:val="24"/>
        <w:szCs w:val="24"/>
      </w:rPr>
      <w:instrText>NUMPAGES  \* Arabic  \* MERGEFORMAT</w:instrText>
    </w:r>
    <w:r w:rsidRPr="00402EBA">
      <w:rPr>
        <w:rFonts w:ascii="Book Antiqua" w:hAnsi="Book Antiqua"/>
        <w:sz w:val="24"/>
        <w:szCs w:val="24"/>
      </w:rPr>
      <w:fldChar w:fldCharType="separate"/>
    </w:r>
    <w:r w:rsidR="00514A84" w:rsidRPr="00514A84">
      <w:rPr>
        <w:rFonts w:ascii="Book Antiqua" w:hAnsi="Book Antiqua"/>
        <w:noProof/>
        <w:sz w:val="24"/>
        <w:szCs w:val="24"/>
        <w:lang w:val="zh-CN" w:eastAsia="zh-CN"/>
      </w:rPr>
      <w:t>20</w:t>
    </w:r>
    <w:r w:rsidRPr="00402EBA">
      <w:rPr>
        <w:rFonts w:ascii="Book Antiqua" w:hAnsi="Book Antiqua"/>
        <w:sz w:val="24"/>
        <w:szCs w:val="24"/>
      </w:rPr>
      <w:fldChar w:fldCharType="end"/>
    </w:r>
  </w:p>
  <w:p w14:paraId="63395176" w14:textId="77777777" w:rsidR="00402EBA" w:rsidRDefault="00402E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910C6" w14:textId="77777777" w:rsidR="003C0A6F" w:rsidRDefault="003C0A6F" w:rsidP="00FE2819">
      <w:r>
        <w:separator/>
      </w:r>
    </w:p>
  </w:footnote>
  <w:footnote w:type="continuationSeparator" w:id="0">
    <w:p w14:paraId="0871B9E8" w14:textId="77777777" w:rsidR="003C0A6F" w:rsidRDefault="003C0A6F" w:rsidP="00FE2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MgciSxMzU0tLAyUdpeDU4uLM/DyQAvNaACZd4wosAAAA"/>
  </w:docVars>
  <w:rsids>
    <w:rsidRoot w:val="00A77B3E"/>
    <w:rsid w:val="00030529"/>
    <w:rsid w:val="00031004"/>
    <w:rsid w:val="0005382E"/>
    <w:rsid w:val="00084C82"/>
    <w:rsid w:val="000A060D"/>
    <w:rsid w:val="000B378E"/>
    <w:rsid w:val="000C5B32"/>
    <w:rsid w:val="00115208"/>
    <w:rsid w:val="00164E8D"/>
    <w:rsid w:val="001E394A"/>
    <w:rsid w:val="001F4CEA"/>
    <w:rsid w:val="00200A5F"/>
    <w:rsid w:val="00231696"/>
    <w:rsid w:val="002668C6"/>
    <w:rsid w:val="002C1A19"/>
    <w:rsid w:val="00313C1A"/>
    <w:rsid w:val="00363074"/>
    <w:rsid w:val="003A1D06"/>
    <w:rsid w:val="003C0A6F"/>
    <w:rsid w:val="003F7EB5"/>
    <w:rsid w:val="00402EBA"/>
    <w:rsid w:val="00446049"/>
    <w:rsid w:val="004465A3"/>
    <w:rsid w:val="00495BCE"/>
    <w:rsid w:val="004A4ED8"/>
    <w:rsid w:val="004A5728"/>
    <w:rsid w:val="004C6F0A"/>
    <w:rsid w:val="00514A84"/>
    <w:rsid w:val="00527583"/>
    <w:rsid w:val="0058510E"/>
    <w:rsid w:val="005A6231"/>
    <w:rsid w:val="005B664E"/>
    <w:rsid w:val="005F0DC9"/>
    <w:rsid w:val="00604966"/>
    <w:rsid w:val="0064080B"/>
    <w:rsid w:val="006E6F9D"/>
    <w:rsid w:val="0070474B"/>
    <w:rsid w:val="00704CE8"/>
    <w:rsid w:val="00715B75"/>
    <w:rsid w:val="007422AC"/>
    <w:rsid w:val="00750AAC"/>
    <w:rsid w:val="00771464"/>
    <w:rsid w:val="0079157F"/>
    <w:rsid w:val="007A4A86"/>
    <w:rsid w:val="007C2775"/>
    <w:rsid w:val="00821F73"/>
    <w:rsid w:val="00847CAE"/>
    <w:rsid w:val="00870B08"/>
    <w:rsid w:val="008B1C92"/>
    <w:rsid w:val="0096282C"/>
    <w:rsid w:val="009A3337"/>
    <w:rsid w:val="009C04FB"/>
    <w:rsid w:val="009F1A27"/>
    <w:rsid w:val="00A01A71"/>
    <w:rsid w:val="00A465C5"/>
    <w:rsid w:val="00A55A76"/>
    <w:rsid w:val="00A73B94"/>
    <w:rsid w:val="00A77B3E"/>
    <w:rsid w:val="00A817CD"/>
    <w:rsid w:val="00A8720F"/>
    <w:rsid w:val="00AD6844"/>
    <w:rsid w:val="00AF042E"/>
    <w:rsid w:val="00B173DA"/>
    <w:rsid w:val="00B861A8"/>
    <w:rsid w:val="00B9797D"/>
    <w:rsid w:val="00BD687C"/>
    <w:rsid w:val="00C14F53"/>
    <w:rsid w:val="00C44B89"/>
    <w:rsid w:val="00C51A0A"/>
    <w:rsid w:val="00CA16A2"/>
    <w:rsid w:val="00CA2A55"/>
    <w:rsid w:val="00CB158A"/>
    <w:rsid w:val="00CC1555"/>
    <w:rsid w:val="00CF22A4"/>
    <w:rsid w:val="00CF30BA"/>
    <w:rsid w:val="00D10DE7"/>
    <w:rsid w:val="00D44236"/>
    <w:rsid w:val="00D72050"/>
    <w:rsid w:val="00D73024"/>
    <w:rsid w:val="00D764AF"/>
    <w:rsid w:val="00D76568"/>
    <w:rsid w:val="00D92D65"/>
    <w:rsid w:val="00DB74CE"/>
    <w:rsid w:val="00DD41BF"/>
    <w:rsid w:val="00DE35E3"/>
    <w:rsid w:val="00DF1CFF"/>
    <w:rsid w:val="00E37C28"/>
    <w:rsid w:val="00E839EE"/>
    <w:rsid w:val="00E86DE5"/>
    <w:rsid w:val="00E87625"/>
    <w:rsid w:val="00E964D1"/>
    <w:rsid w:val="00ED629E"/>
    <w:rsid w:val="00EF4B79"/>
    <w:rsid w:val="00F3658C"/>
    <w:rsid w:val="00F4052B"/>
    <w:rsid w:val="00F4261B"/>
    <w:rsid w:val="00F5152A"/>
    <w:rsid w:val="00F65755"/>
    <w:rsid w:val="00F82C7F"/>
    <w:rsid w:val="00F94E0D"/>
    <w:rsid w:val="00FB1F53"/>
    <w:rsid w:val="00FC7EEF"/>
    <w:rsid w:val="00FE11B7"/>
    <w:rsid w:val="00FE2819"/>
    <w:rsid w:val="00FE3070"/>
    <w:rsid w:val="00FE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A5348"/>
  <w15:docId w15:val="{7FC09E16-0A9A-41EE-AC32-A1E6A08B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2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2819"/>
    <w:rPr>
      <w:sz w:val="18"/>
      <w:szCs w:val="18"/>
    </w:rPr>
  </w:style>
  <w:style w:type="paragraph" w:styleId="a4">
    <w:name w:val="footer"/>
    <w:basedOn w:val="a"/>
    <w:link w:val="Char0"/>
    <w:uiPriority w:val="99"/>
    <w:unhideWhenUsed/>
    <w:rsid w:val="00FE2819"/>
    <w:pPr>
      <w:tabs>
        <w:tab w:val="center" w:pos="4153"/>
        <w:tab w:val="right" w:pos="8306"/>
      </w:tabs>
      <w:snapToGrid w:val="0"/>
    </w:pPr>
    <w:rPr>
      <w:sz w:val="18"/>
      <w:szCs w:val="18"/>
    </w:rPr>
  </w:style>
  <w:style w:type="character" w:customStyle="1" w:styleId="Char0">
    <w:name w:val="页脚 Char"/>
    <w:basedOn w:val="a0"/>
    <w:link w:val="a4"/>
    <w:uiPriority w:val="99"/>
    <w:rsid w:val="00FE2819"/>
    <w:rPr>
      <w:sz w:val="18"/>
      <w:szCs w:val="18"/>
    </w:rPr>
  </w:style>
  <w:style w:type="character" w:styleId="a5">
    <w:name w:val="Hyperlink"/>
    <w:basedOn w:val="a0"/>
    <w:uiPriority w:val="99"/>
    <w:semiHidden/>
    <w:unhideWhenUsed/>
    <w:rsid w:val="009F1A27"/>
    <w:rPr>
      <w:color w:val="0000FF"/>
      <w:u w:val="single"/>
    </w:rPr>
  </w:style>
  <w:style w:type="character" w:styleId="a6">
    <w:name w:val="annotation reference"/>
    <w:basedOn w:val="a0"/>
    <w:semiHidden/>
    <w:unhideWhenUsed/>
    <w:rsid w:val="007422AC"/>
    <w:rPr>
      <w:sz w:val="21"/>
      <w:szCs w:val="21"/>
    </w:rPr>
  </w:style>
  <w:style w:type="paragraph" w:styleId="a7">
    <w:name w:val="annotation text"/>
    <w:basedOn w:val="a"/>
    <w:link w:val="Char1"/>
    <w:semiHidden/>
    <w:unhideWhenUsed/>
    <w:rsid w:val="007422AC"/>
  </w:style>
  <w:style w:type="character" w:customStyle="1" w:styleId="Char1">
    <w:name w:val="批注文字 Char"/>
    <w:basedOn w:val="a0"/>
    <w:link w:val="a7"/>
    <w:semiHidden/>
    <w:rsid w:val="007422AC"/>
    <w:rPr>
      <w:sz w:val="24"/>
      <w:szCs w:val="24"/>
    </w:rPr>
  </w:style>
  <w:style w:type="paragraph" w:styleId="a8">
    <w:name w:val="annotation subject"/>
    <w:basedOn w:val="a7"/>
    <w:next w:val="a7"/>
    <w:link w:val="Char2"/>
    <w:semiHidden/>
    <w:unhideWhenUsed/>
    <w:rsid w:val="007422AC"/>
    <w:rPr>
      <w:b/>
      <w:bCs/>
    </w:rPr>
  </w:style>
  <w:style w:type="character" w:customStyle="1" w:styleId="Char2">
    <w:name w:val="批注主题 Char"/>
    <w:basedOn w:val="Char1"/>
    <w:link w:val="a8"/>
    <w:semiHidden/>
    <w:rsid w:val="007422AC"/>
    <w:rPr>
      <w:b/>
      <w:bCs/>
      <w:sz w:val="24"/>
      <w:szCs w:val="24"/>
    </w:rPr>
  </w:style>
  <w:style w:type="paragraph" w:styleId="a9">
    <w:name w:val="Balloon Text"/>
    <w:basedOn w:val="a"/>
    <w:link w:val="Char3"/>
    <w:rsid w:val="00D76568"/>
    <w:rPr>
      <w:sz w:val="18"/>
      <w:szCs w:val="18"/>
    </w:rPr>
  </w:style>
  <w:style w:type="character" w:customStyle="1" w:styleId="Char3">
    <w:name w:val="批注框文本 Char"/>
    <w:basedOn w:val="a0"/>
    <w:link w:val="a9"/>
    <w:rsid w:val="00D765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oi.org/10.1176/appi.books.97808904255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程鹏</dc:creator>
  <cp:lastModifiedBy>ibm</cp:lastModifiedBy>
  <cp:revision>3</cp:revision>
  <dcterms:created xsi:type="dcterms:W3CDTF">2021-09-02T11:12:00Z</dcterms:created>
  <dcterms:modified xsi:type="dcterms:W3CDTF">2021-09-02T11:15:00Z</dcterms:modified>
</cp:coreProperties>
</file>