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F032" w14:textId="77777777" w:rsidR="00D40F3C" w:rsidRPr="004B5C33" w:rsidRDefault="00D40F3C" w:rsidP="007701D6">
      <w:r w:rsidRPr="004B5C33">
        <w:rPr>
          <w:rFonts w:eastAsia="Book Antiqua" w:cs="Book Antiqua"/>
          <w:b/>
        </w:rPr>
        <w:t xml:space="preserve">Name of Journal: </w:t>
      </w:r>
      <w:r w:rsidRPr="004B5C33">
        <w:rPr>
          <w:rFonts w:eastAsia="Book Antiqua" w:cs="Book Antiqua"/>
          <w:i/>
        </w:rPr>
        <w:t>World Journal of Gastroenterology</w:t>
      </w:r>
    </w:p>
    <w:p w14:paraId="57457379" w14:textId="77777777" w:rsidR="00D40F3C" w:rsidRPr="004B5C33" w:rsidRDefault="00D40F3C" w:rsidP="007701D6">
      <w:r w:rsidRPr="004B5C33">
        <w:rPr>
          <w:rFonts w:eastAsia="Book Antiqua" w:cs="Book Antiqua"/>
          <w:b/>
        </w:rPr>
        <w:t xml:space="preserve">Manuscript NO: </w:t>
      </w:r>
      <w:r w:rsidRPr="004B5C33">
        <w:rPr>
          <w:rFonts w:eastAsia="Book Antiqua" w:cs="Book Antiqua"/>
        </w:rPr>
        <w:t>65156</w:t>
      </w:r>
    </w:p>
    <w:p w14:paraId="1E6BC379" w14:textId="77777777" w:rsidR="00D40F3C" w:rsidRPr="004B5C33" w:rsidRDefault="00D40F3C" w:rsidP="007701D6">
      <w:r w:rsidRPr="004B5C33">
        <w:rPr>
          <w:rFonts w:eastAsia="Book Antiqua" w:cs="Book Antiqua"/>
          <w:b/>
        </w:rPr>
        <w:t xml:space="preserve">Manuscript Type: </w:t>
      </w:r>
      <w:r w:rsidRPr="004B5C33">
        <w:rPr>
          <w:rFonts w:eastAsia="Book Antiqua" w:cs="Book Antiqua"/>
        </w:rPr>
        <w:t>REVIEW</w:t>
      </w:r>
    </w:p>
    <w:p w14:paraId="2736BC9E" w14:textId="77777777" w:rsidR="00D40F3C" w:rsidRPr="004B5C33" w:rsidRDefault="00D40F3C" w:rsidP="007701D6"/>
    <w:p w14:paraId="79EED40F" w14:textId="77777777" w:rsidR="00D40F3C" w:rsidRPr="004B5C33" w:rsidRDefault="00D40F3C" w:rsidP="007701D6">
      <w:r w:rsidRPr="004B5C33">
        <w:rPr>
          <w:rFonts w:eastAsia="Book Antiqua" w:cs="Book Antiqua"/>
          <w:b/>
        </w:rPr>
        <w:t>Neuropilin-1: A feasible link between liver pathologies and COVID-19</w:t>
      </w:r>
    </w:p>
    <w:p w14:paraId="5A4A3B68" w14:textId="77777777" w:rsidR="00D40F3C" w:rsidRPr="004B5C33" w:rsidRDefault="00D40F3C" w:rsidP="007701D6"/>
    <w:p w14:paraId="6CD5FDA3" w14:textId="77777777" w:rsidR="00D40F3C" w:rsidRPr="004B5C33" w:rsidRDefault="00D40F3C" w:rsidP="007701D6">
      <w:r w:rsidRPr="004B5C33">
        <w:rPr>
          <w:rFonts w:eastAsia="Book Antiqua" w:cs="Book Antiqua"/>
        </w:rPr>
        <w:t xml:space="preserve">Benedicto A </w:t>
      </w:r>
      <w:r w:rsidRPr="004B5C33">
        <w:rPr>
          <w:rFonts w:eastAsia="Book Antiqua" w:cs="Book Antiqua"/>
          <w:i/>
          <w:iCs/>
        </w:rPr>
        <w:t>et al</w:t>
      </w:r>
      <w:r w:rsidRPr="004B5C33">
        <w:rPr>
          <w:rFonts w:eastAsia="Book Antiqua" w:cs="Book Antiqua"/>
        </w:rPr>
        <w:t>. Liver NRP-1 and COVID-19</w:t>
      </w:r>
    </w:p>
    <w:p w14:paraId="687055E4" w14:textId="77777777" w:rsidR="00D40F3C" w:rsidRPr="004B5C33" w:rsidRDefault="00D40F3C" w:rsidP="007701D6"/>
    <w:p w14:paraId="389BF973" w14:textId="77777777" w:rsidR="00D40F3C" w:rsidRPr="004B5C33" w:rsidRDefault="00D40F3C" w:rsidP="007701D6">
      <w:r w:rsidRPr="004B5C33">
        <w:rPr>
          <w:rFonts w:eastAsia="Book Antiqua" w:cs="Book Antiqua"/>
        </w:rPr>
        <w:t>Aitor Benedicto, Iñigo García-Kamiruaga, Beatriz Arteta</w:t>
      </w:r>
    </w:p>
    <w:p w14:paraId="52BD80A6" w14:textId="77777777" w:rsidR="00D40F3C" w:rsidRPr="004B5C33" w:rsidRDefault="00D40F3C" w:rsidP="007701D6"/>
    <w:p w14:paraId="4AFD5245" w14:textId="25ABFB6A" w:rsidR="00D40F3C" w:rsidRPr="004B5C33" w:rsidRDefault="00D40F3C" w:rsidP="007701D6">
      <w:r w:rsidRPr="004B5C33">
        <w:rPr>
          <w:rFonts w:eastAsia="Book Antiqua" w:cs="Book Antiqua"/>
          <w:b/>
          <w:bCs/>
        </w:rPr>
        <w:t xml:space="preserve">Aitor Benedicto, </w:t>
      </w:r>
      <w:r w:rsidR="00B655E8" w:rsidRPr="004B5C33">
        <w:rPr>
          <w:rFonts w:eastAsia="Book Antiqua" w:cs="Book Antiqua"/>
          <w:b/>
          <w:bCs/>
        </w:rPr>
        <w:t xml:space="preserve">Beatriz Arteta, </w:t>
      </w:r>
      <w:r w:rsidRPr="004B5C33">
        <w:rPr>
          <w:rFonts w:eastAsia="Book Antiqua" w:cs="Book Antiqua"/>
        </w:rPr>
        <w:t>Department of Cellular Biology and Histology, School of Medicine and Nursing, University of the Basque Country, Leioa 48940, Bizkaia, Spain</w:t>
      </w:r>
    </w:p>
    <w:p w14:paraId="734A0578" w14:textId="77777777" w:rsidR="00D40F3C" w:rsidRPr="004B5C33" w:rsidRDefault="00D40F3C" w:rsidP="007701D6"/>
    <w:p w14:paraId="79C0B5B7" w14:textId="77777777" w:rsidR="00D40F3C" w:rsidRPr="004B5C33" w:rsidRDefault="00D40F3C" w:rsidP="007701D6">
      <w:r w:rsidRPr="004B5C33">
        <w:rPr>
          <w:rFonts w:eastAsia="Book Antiqua" w:cs="Book Antiqua"/>
          <w:b/>
          <w:bCs/>
        </w:rPr>
        <w:t xml:space="preserve">Iñigo García-Kamiruaga, </w:t>
      </w:r>
      <w:r w:rsidRPr="004B5C33">
        <w:rPr>
          <w:rFonts w:eastAsia="Book Antiqua" w:cs="Book Antiqua"/>
        </w:rPr>
        <w:t>Department of Gastroenterology and Hepatology, San Eloy Hospital, Barakaldo 48902, Spain</w:t>
      </w:r>
    </w:p>
    <w:p w14:paraId="298D66F8" w14:textId="77777777" w:rsidR="00D40F3C" w:rsidRPr="004B5C33" w:rsidRDefault="00D40F3C" w:rsidP="007701D6"/>
    <w:p w14:paraId="30B4118F" w14:textId="4D60ACF7" w:rsidR="00D40F3C" w:rsidRPr="004B5C33" w:rsidRDefault="00D40F3C" w:rsidP="007701D6">
      <w:r w:rsidRPr="004B5C33">
        <w:rPr>
          <w:rFonts w:eastAsia="Book Antiqua" w:cs="Book Antiqua"/>
          <w:b/>
          <w:bCs/>
        </w:rPr>
        <w:t xml:space="preserve">Author contributions: </w:t>
      </w:r>
      <w:r w:rsidRPr="004B5C33">
        <w:rPr>
          <w:rFonts w:eastAsia="Book Antiqua" w:cs="Book Antiqua"/>
        </w:rPr>
        <w:t>Benedicto A and Arteta B designed the review concept</w:t>
      </w:r>
      <w:r w:rsidR="002675E7" w:rsidRPr="004B5C33">
        <w:rPr>
          <w:rFonts w:eastAsia="Book Antiqua" w:cs="Book Antiqua"/>
        </w:rPr>
        <w:t>;</w:t>
      </w:r>
      <w:r w:rsidRPr="004B5C33">
        <w:rPr>
          <w:rFonts w:eastAsia="Book Antiqua" w:cs="Book Antiqua"/>
        </w:rPr>
        <w:t xml:space="preserve"> Benedicto A, García-Kamiruaga and</w:t>
      </w:r>
      <w:r w:rsidR="00120EFA" w:rsidRPr="004B5C33">
        <w:rPr>
          <w:rFonts w:eastAsia="Book Antiqua" w:cs="Book Antiqua"/>
        </w:rPr>
        <w:t xml:space="preserve"> Arteta B wrote the manuscript.</w:t>
      </w:r>
    </w:p>
    <w:p w14:paraId="07127026" w14:textId="77777777" w:rsidR="00D40F3C" w:rsidRPr="004B5C33" w:rsidRDefault="00D40F3C" w:rsidP="007701D6"/>
    <w:p w14:paraId="69650312" w14:textId="68B33859" w:rsidR="00D40F3C" w:rsidRPr="004B5C33" w:rsidRDefault="00D40F3C" w:rsidP="007701D6">
      <w:r w:rsidRPr="004B5C33">
        <w:rPr>
          <w:rFonts w:eastAsia="Book Antiqua" w:cs="Book Antiqua"/>
          <w:b/>
          <w:bCs/>
        </w:rPr>
        <w:t xml:space="preserve">Corresponding author: Aitor Benedicto, PhD, Assistant Lecturer, Doctor, </w:t>
      </w:r>
      <w:r w:rsidRPr="004B5C33">
        <w:rPr>
          <w:rFonts w:eastAsia="Book Antiqua" w:cs="Book Antiqua"/>
        </w:rPr>
        <w:t xml:space="preserve">Department of Cellular Biology and Histology, School of Medicine and Nursing, University of the Basque Country, </w:t>
      </w:r>
      <w:r w:rsidR="00033ABE" w:rsidRPr="004B5C33">
        <w:t xml:space="preserve">Barrio Sarriena s/n, </w:t>
      </w:r>
      <w:r w:rsidRPr="004B5C33">
        <w:rPr>
          <w:rFonts w:eastAsia="Book Antiqua" w:cs="Book Antiqua"/>
        </w:rPr>
        <w:t>Leioa 48940, Bizkaia, Spain. aitor.benedicto@ehu.es</w:t>
      </w:r>
    </w:p>
    <w:p w14:paraId="6333BC41" w14:textId="77777777" w:rsidR="00D40F3C" w:rsidRPr="004B5C33" w:rsidRDefault="00D40F3C" w:rsidP="007701D6"/>
    <w:p w14:paraId="52C9E6F9" w14:textId="77777777" w:rsidR="00D40F3C" w:rsidRPr="004B5C33" w:rsidRDefault="00D40F3C" w:rsidP="007701D6">
      <w:r w:rsidRPr="004B5C33">
        <w:rPr>
          <w:rFonts w:eastAsia="Book Antiqua" w:cs="Book Antiqua"/>
          <w:b/>
          <w:bCs/>
        </w:rPr>
        <w:t xml:space="preserve">Received: </w:t>
      </w:r>
      <w:r w:rsidRPr="004B5C33">
        <w:rPr>
          <w:rFonts w:eastAsia="Book Antiqua" w:cs="Book Antiqua"/>
        </w:rPr>
        <w:t>February 28, 2021</w:t>
      </w:r>
    </w:p>
    <w:p w14:paraId="26AEC4BC" w14:textId="77777777" w:rsidR="00D40F3C" w:rsidRPr="004B5C33" w:rsidRDefault="00D40F3C" w:rsidP="007701D6">
      <w:r w:rsidRPr="004B5C33">
        <w:rPr>
          <w:rFonts w:eastAsia="Book Antiqua" w:cs="Book Antiqua"/>
          <w:b/>
          <w:bCs/>
        </w:rPr>
        <w:t xml:space="preserve">Revised: </w:t>
      </w:r>
      <w:r w:rsidRPr="004B5C33">
        <w:rPr>
          <w:rFonts w:eastAsia="Book Antiqua" w:cs="Book Antiqua"/>
        </w:rPr>
        <w:t>April 16, 2021</w:t>
      </w:r>
    </w:p>
    <w:p w14:paraId="19BE37D1" w14:textId="55DA6F32" w:rsidR="00D40F3C" w:rsidRPr="004B5C33" w:rsidRDefault="00D40F3C" w:rsidP="007701D6">
      <w:r w:rsidRPr="004B5C33">
        <w:rPr>
          <w:rFonts w:eastAsia="Book Antiqua" w:cs="Book Antiqua"/>
          <w:b/>
          <w:bCs/>
        </w:rPr>
        <w:t xml:space="preserve">Accepted: </w:t>
      </w:r>
      <w:r w:rsidR="009A4B63" w:rsidRPr="004B5C33">
        <w:rPr>
          <w:rFonts w:eastAsia="Book Antiqua" w:cs="Book Antiqua"/>
        </w:rPr>
        <w:t>May 25, 2021</w:t>
      </w:r>
    </w:p>
    <w:p w14:paraId="53129BD0" w14:textId="5805F085" w:rsidR="00CD7B8A" w:rsidRPr="004B5C33" w:rsidRDefault="00D40F3C" w:rsidP="007701D6">
      <w:r w:rsidRPr="004B5C33">
        <w:rPr>
          <w:rFonts w:eastAsia="Book Antiqua" w:cs="Book Antiqua"/>
          <w:b/>
          <w:bCs/>
        </w:rPr>
        <w:t>Published online:</w:t>
      </w:r>
    </w:p>
    <w:p w14:paraId="0BF05215" w14:textId="713CA477" w:rsidR="00D40F3C" w:rsidRPr="004B5C33" w:rsidRDefault="00D40F3C" w:rsidP="007701D6">
      <w:pPr>
        <w:jc w:val="left"/>
      </w:pPr>
      <w:r w:rsidRPr="004B5C33">
        <w:br w:type="page"/>
      </w:r>
    </w:p>
    <w:p w14:paraId="3CA18FEF" w14:textId="77777777" w:rsidR="00D40F3C" w:rsidRPr="004B5C33" w:rsidRDefault="00D40F3C" w:rsidP="007701D6">
      <w:r w:rsidRPr="004B5C33">
        <w:rPr>
          <w:rFonts w:eastAsia="Book Antiqua" w:cs="Book Antiqua"/>
          <w:b/>
        </w:rPr>
        <w:lastRenderedPageBreak/>
        <w:t>Abstract</w:t>
      </w:r>
    </w:p>
    <w:p w14:paraId="1D1B93C6" w14:textId="450946C7" w:rsidR="00D40F3C" w:rsidRPr="004B5C33" w:rsidRDefault="00F62D2D" w:rsidP="007701D6">
      <w:r w:rsidRPr="00092D94">
        <w:rPr>
          <w:rFonts w:cs="Calibri (Body)"/>
        </w:rPr>
        <w:t>T</w:t>
      </w:r>
      <w:r>
        <w:rPr>
          <w:rFonts w:cs="Calibri (Body)" w:hint="cs"/>
        </w:rPr>
        <w:t>h</w:t>
      </w:r>
      <w:r>
        <w:rPr>
          <w:rFonts w:cs="Calibri (Body)"/>
        </w:rPr>
        <w:t>e s</w:t>
      </w:r>
      <w:r w:rsidR="002F0C8C" w:rsidRPr="002113F9">
        <w:rPr>
          <w:rFonts w:cs="Calibri (Body)"/>
        </w:rPr>
        <w:t>evere</w:t>
      </w:r>
      <w:r w:rsidR="002F0C8C" w:rsidRPr="004B5C33">
        <w:t xml:space="preserve"> acute respiratory syndrome coronavirus 2 (SARS-CoV-2)</w:t>
      </w:r>
      <w:r w:rsidR="00D40F3C" w:rsidRPr="004B5C33">
        <w:rPr>
          <w:rFonts w:eastAsia="Book Antiqua" w:cs="Book Antiqua"/>
        </w:rPr>
        <w:t xml:space="preserve"> pandemic has a tremendous impact on the health of millions of people world</w:t>
      </w:r>
      <w:r w:rsidR="00CB244E" w:rsidRPr="004B5C33">
        <w:rPr>
          <w:rFonts w:eastAsia="Book Antiqua" w:cs="Book Antiqua"/>
        </w:rPr>
        <w:t>wide</w:t>
      </w:r>
      <w:r w:rsidR="00D40F3C" w:rsidRPr="004B5C33">
        <w:rPr>
          <w:rFonts w:eastAsia="Book Antiqua" w:cs="Book Antiqua"/>
        </w:rPr>
        <w:t xml:space="preserve">. Unfortunately, those suffering from previous pathological conditions </w:t>
      </w:r>
      <w:r w:rsidR="00EC082D" w:rsidRPr="004B5C33">
        <w:rPr>
          <w:rFonts w:eastAsia="Book Antiqua" w:cs="Book Antiqua"/>
        </w:rPr>
        <w:t>are</w:t>
      </w:r>
      <w:r w:rsidR="00D40F3C" w:rsidRPr="004B5C33">
        <w:rPr>
          <w:rFonts w:eastAsia="Book Antiqua" w:cs="Book Antiqua"/>
        </w:rPr>
        <w:t xml:space="preserve"> more vulnerable </w:t>
      </w:r>
      <w:r w:rsidR="00EC082D" w:rsidRPr="004B5C33">
        <w:rPr>
          <w:rFonts w:eastAsia="Book Antiqua" w:cs="Book Antiqua"/>
        </w:rPr>
        <w:t xml:space="preserve">and </w:t>
      </w:r>
      <w:r w:rsidR="00D40F3C" w:rsidRPr="004B5C33">
        <w:rPr>
          <w:rFonts w:eastAsia="Book Antiqua" w:cs="Book Antiqua"/>
        </w:rPr>
        <w:t>tend to develop more severe disease upon infection with the new SARS-CoV-2.</w:t>
      </w:r>
      <w:r w:rsidR="00707FB0" w:rsidRPr="004B5C33">
        <w:rPr>
          <w:rFonts w:eastAsia="Book Antiqua" w:cs="Book Antiqua"/>
        </w:rPr>
        <w:t xml:space="preserve"> </w:t>
      </w:r>
      <w:r w:rsidR="00D40F3C" w:rsidRPr="004B5C33">
        <w:rPr>
          <w:rFonts w:eastAsia="Book Antiqua" w:cs="Book Antiqua"/>
        </w:rPr>
        <w:t xml:space="preserve">This coronavirus interacts with the </w:t>
      </w:r>
      <w:r w:rsidR="00AD55FD" w:rsidRPr="004B5C33">
        <w:t xml:space="preserve">angiotensin-converting enzyme 2 </w:t>
      </w:r>
      <w:r w:rsidR="00D40F3C" w:rsidRPr="004B5C33">
        <w:rPr>
          <w:rFonts w:eastAsia="Book Antiqua" w:cs="Book Antiqua"/>
        </w:rPr>
        <w:t xml:space="preserve">receptor to invade the cells. Recently, another receptor, </w:t>
      </w:r>
      <w:r w:rsidR="00F159DB" w:rsidRPr="004B5C33">
        <w:rPr>
          <w:rFonts w:eastAsia="Book Antiqua" w:cs="Book Antiqua"/>
        </w:rPr>
        <w:t>neuropilin</w:t>
      </w:r>
      <w:r w:rsidR="006B4EDB" w:rsidRPr="004B5C33">
        <w:rPr>
          <w:rFonts w:eastAsia="Book Antiqua" w:cs="Book Antiqua"/>
        </w:rPr>
        <w:t>-</w:t>
      </w:r>
      <w:r w:rsidR="00F159DB" w:rsidRPr="004B5C33">
        <w:rPr>
          <w:rFonts w:eastAsia="Book Antiqua" w:cs="Book Antiqua"/>
        </w:rPr>
        <w:t>1 (NRP-1)</w:t>
      </w:r>
      <w:r w:rsidR="00D40F3C" w:rsidRPr="004B5C33">
        <w:rPr>
          <w:rFonts w:eastAsia="Book Antiqua" w:cs="Book Antiqua"/>
        </w:rPr>
        <w:t xml:space="preserve">, has been reported to amplify the viral infection. Interestingly, NRP-1 is expressed in nonparenchymal </w:t>
      </w:r>
      <w:r w:rsidR="00EC082D" w:rsidRPr="004B5C33">
        <w:rPr>
          <w:rFonts w:eastAsia="Book Antiqua" w:cs="Book Antiqua"/>
        </w:rPr>
        <w:t xml:space="preserve">liver </w:t>
      </w:r>
      <w:r w:rsidR="00D40F3C" w:rsidRPr="004B5C33">
        <w:rPr>
          <w:rFonts w:eastAsia="Book Antiqua" w:cs="Book Antiqua"/>
        </w:rPr>
        <w:t xml:space="preserve">cells and is related to </w:t>
      </w:r>
      <w:r w:rsidR="005940CD" w:rsidRPr="004B5C33">
        <w:rPr>
          <w:rFonts w:eastAsia="Book Antiqua" w:cs="Book Antiqua"/>
        </w:rPr>
        <w:t xml:space="preserve">and upregulated in </w:t>
      </w:r>
      <w:r w:rsidR="00D40F3C" w:rsidRPr="004B5C33">
        <w:rPr>
          <w:rFonts w:eastAsia="Book Antiqua" w:cs="Book Antiqua"/>
        </w:rPr>
        <w:t xml:space="preserve">a wide variety of liver-related pathologies. It has been observed that SARS-CoV-2 infection promotes liver injury through several pathways </w:t>
      </w:r>
      <w:r w:rsidR="005940CD" w:rsidRPr="004B5C33">
        <w:rPr>
          <w:rFonts w:eastAsia="Book Antiqua" w:cs="Book Antiqua"/>
        </w:rPr>
        <w:t>that</w:t>
      </w:r>
      <w:r w:rsidR="00D40F3C" w:rsidRPr="004B5C33">
        <w:rPr>
          <w:rFonts w:eastAsia="Book Antiqua" w:cs="Book Antiqua"/>
        </w:rPr>
        <w:t xml:space="preserve"> may be influenced by the previous pathological status of the patient and liver expression of NRP-1. Moreover, coronavirus disease 2019</w:t>
      </w:r>
      <w:r w:rsidR="00AA390E" w:rsidRPr="004B5C33">
        <w:rPr>
          <w:rFonts w:eastAsia="Book Antiqua" w:cs="Book Antiqua"/>
        </w:rPr>
        <w:t xml:space="preserve"> </w:t>
      </w:r>
      <w:r w:rsidR="00D40F3C" w:rsidRPr="004B5C33">
        <w:rPr>
          <w:rFonts w:eastAsia="Book Antiqua" w:cs="Book Antiqua"/>
        </w:rPr>
        <w:t xml:space="preserve">causes an inflammatory cascade </w:t>
      </w:r>
      <w:r w:rsidR="005940CD" w:rsidRPr="004B5C33">
        <w:rPr>
          <w:rFonts w:eastAsia="Book Antiqua" w:cs="Book Antiqua"/>
        </w:rPr>
        <w:t xml:space="preserve">called cytokine storm </w:t>
      </w:r>
      <w:r w:rsidR="00D40F3C" w:rsidRPr="004B5C33">
        <w:rPr>
          <w:rFonts w:eastAsia="Book Antiqua" w:cs="Book Antiqua"/>
        </w:rPr>
        <w:t>in patients</w:t>
      </w:r>
      <w:r w:rsidR="005940CD" w:rsidRPr="004B5C33">
        <w:rPr>
          <w:rFonts w:eastAsia="Book Antiqua" w:cs="Book Antiqua"/>
        </w:rPr>
        <w:t xml:space="preserve"> with severe disease</w:t>
      </w:r>
      <w:r w:rsidR="00D40F3C" w:rsidRPr="004B5C33">
        <w:rPr>
          <w:rFonts w:eastAsia="Book Antiqua" w:cs="Book Antiqua"/>
        </w:rPr>
        <w:t>. This cytokine storm may influence liver sinusoidal</w:t>
      </w:r>
      <w:r w:rsidR="005940CD" w:rsidRPr="004B5C33">
        <w:rPr>
          <w:rFonts w:eastAsia="Book Antiqua" w:cs="Book Antiqua"/>
        </w:rPr>
        <w:t>-</w:t>
      </w:r>
      <w:r w:rsidR="00D40F3C" w:rsidRPr="004B5C33">
        <w:rPr>
          <w:rFonts w:eastAsia="Book Antiqua" w:cs="Book Antiqua"/>
        </w:rPr>
        <w:t xml:space="preserve">cell phenotype, facilitating viral invasion. In this review, the shreds of evidence linking NRP-1 with liver pathologies such as hepatocellular carcinoma, liver fibrosis, nonalcoholic fatty liver disease and inflammatory disorders are discussed in the context of SARS-CoV-2 infection. </w:t>
      </w:r>
      <w:r w:rsidR="000F05D6" w:rsidRPr="004B5C33">
        <w:rPr>
          <w:rFonts w:eastAsia="Book Antiqua" w:cs="Book Antiqua"/>
        </w:rPr>
        <w:t>In addition</w:t>
      </w:r>
      <w:r w:rsidR="00D40F3C" w:rsidRPr="004B5C33">
        <w:rPr>
          <w:rFonts w:eastAsia="Book Antiqua" w:cs="Book Antiqua"/>
        </w:rPr>
        <w:t xml:space="preserve">, the involvement of the infection-related cytokine storm in NRP-1 overexpression and the subsequent increased risk of SARS-CoV-2 infection are also analyzed. </w:t>
      </w:r>
      <w:r w:rsidR="000F05D6" w:rsidRPr="004B5C33">
        <w:rPr>
          <w:rFonts w:eastAsia="Book Antiqua" w:cs="Book Antiqua"/>
        </w:rPr>
        <w:t>T</w:t>
      </w:r>
      <w:r w:rsidR="00D40F3C" w:rsidRPr="004B5C33">
        <w:rPr>
          <w:rFonts w:eastAsia="Book Antiqua" w:cs="Book Antiqua"/>
        </w:rPr>
        <w:t>his review aims to shed some light on the involvement of liver NRP-1 during SARS-CoV-2 infection and emphasize</w:t>
      </w:r>
      <w:r w:rsidR="000F05D6" w:rsidRPr="004B5C33">
        <w:rPr>
          <w:rFonts w:eastAsia="Book Antiqua" w:cs="Book Antiqua"/>
        </w:rPr>
        <w:t>s</w:t>
      </w:r>
      <w:r w:rsidR="00D40F3C" w:rsidRPr="004B5C33">
        <w:rPr>
          <w:rFonts w:eastAsia="Book Antiqua" w:cs="Book Antiqua"/>
        </w:rPr>
        <w:t xml:space="preserve"> the possible </w:t>
      </w:r>
      <w:r w:rsidR="000F05D6" w:rsidRPr="004B5C33">
        <w:rPr>
          <w:rFonts w:eastAsia="Book Antiqua" w:cs="Book Antiqua"/>
        </w:rPr>
        <w:t>involvement</w:t>
      </w:r>
      <w:r w:rsidR="00D40F3C" w:rsidRPr="004B5C33">
        <w:rPr>
          <w:rFonts w:eastAsia="Book Antiqua" w:cs="Book Antiqua"/>
        </w:rPr>
        <w:t xml:space="preserve"> this receptor </w:t>
      </w:r>
      <w:r w:rsidR="000F05D6" w:rsidRPr="004B5C33">
        <w:rPr>
          <w:rFonts w:eastAsia="Book Antiqua" w:cs="Book Antiqua"/>
        </w:rPr>
        <w:t xml:space="preserve">with </w:t>
      </w:r>
      <w:r w:rsidR="00D40F3C" w:rsidRPr="004B5C33">
        <w:rPr>
          <w:rFonts w:eastAsia="Book Antiqua" w:cs="Book Antiqua"/>
        </w:rPr>
        <w:t>the observed liver damage.</w:t>
      </w:r>
    </w:p>
    <w:p w14:paraId="4600E580" w14:textId="77777777" w:rsidR="00D40F3C" w:rsidRPr="004B5C33" w:rsidRDefault="00D40F3C" w:rsidP="007701D6"/>
    <w:p w14:paraId="2B713FC9" w14:textId="5C925A4A" w:rsidR="00D40F3C" w:rsidRPr="004B5C33" w:rsidRDefault="00D40F3C" w:rsidP="007701D6">
      <w:r w:rsidRPr="004B5C33">
        <w:rPr>
          <w:rFonts w:eastAsia="Book Antiqua" w:cs="Book Antiqua"/>
          <w:b/>
          <w:bCs/>
        </w:rPr>
        <w:t xml:space="preserve">Key Words: </w:t>
      </w:r>
      <w:r w:rsidRPr="004B5C33">
        <w:rPr>
          <w:rFonts w:eastAsia="Book Antiqua" w:cs="Book Antiqua"/>
        </w:rPr>
        <w:t xml:space="preserve">Liver; Liver </w:t>
      </w:r>
      <w:r w:rsidR="00E61F64" w:rsidRPr="004B5C33">
        <w:rPr>
          <w:rFonts w:eastAsia="Book Antiqua" w:cs="Book Antiqua"/>
        </w:rPr>
        <w:t>sinusoidal endothelial cell</w:t>
      </w:r>
      <w:r w:rsidRPr="004B5C33">
        <w:rPr>
          <w:rFonts w:eastAsia="Book Antiqua" w:cs="Book Antiqua"/>
        </w:rPr>
        <w:t xml:space="preserve">s; Hepatic </w:t>
      </w:r>
      <w:r w:rsidR="00E61F64" w:rsidRPr="004B5C33">
        <w:rPr>
          <w:rFonts w:eastAsia="Book Antiqua" w:cs="Book Antiqua"/>
        </w:rPr>
        <w:t>stellate cells</w:t>
      </w:r>
      <w:r w:rsidRPr="004B5C33">
        <w:rPr>
          <w:rFonts w:eastAsia="Book Antiqua" w:cs="Book Antiqua"/>
        </w:rPr>
        <w:t xml:space="preserve">; SARS-CoV-2; COVID-19; </w:t>
      </w:r>
      <w:r w:rsidRPr="004B5C33">
        <w:rPr>
          <w:rFonts w:eastAsia="Book Antiqua" w:cs="Book Antiqua"/>
          <w:caps/>
        </w:rPr>
        <w:t>p</w:t>
      </w:r>
      <w:r w:rsidRPr="004B5C33">
        <w:rPr>
          <w:rFonts w:eastAsia="Book Antiqua" w:cs="Book Antiqua"/>
        </w:rPr>
        <w:t>athology</w:t>
      </w:r>
    </w:p>
    <w:p w14:paraId="32A8C528" w14:textId="77777777" w:rsidR="00D40F3C" w:rsidRPr="004B5C33" w:rsidRDefault="00D40F3C" w:rsidP="007701D6"/>
    <w:p w14:paraId="0FA05FC8" w14:textId="77777777" w:rsidR="00D40F3C" w:rsidRPr="004B5C33" w:rsidRDefault="00D40F3C" w:rsidP="007701D6">
      <w:r w:rsidRPr="004B5C33">
        <w:rPr>
          <w:rFonts w:eastAsia="Book Antiqua" w:cs="Book Antiqua"/>
        </w:rPr>
        <w:t xml:space="preserve">Benedicto A, García-Kamiruaga I, Arteta B. Neuropilin-1: A feasible link between liver pathologies and COVID-19. </w:t>
      </w:r>
      <w:r w:rsidRPr="004B5C33">
        <w:rPr>
          <w:rFonts w:eastAsia="Book Antiqua" w:cs="Book Antiqua"/>
          <w:i/>
          <w:iCs/>
        </w:rPr>
        <w:t>World J Gastroenterol</w:t>
      </w:r>
      <w:r w:rsidRPr="004B5C33">
        <w:rPr>
          <w:rFonts w:eastAsia="Book Antiqua" w:cs="Book Antiqua"/>
        </w:rPr>
        <w:t xml:space="preserve"> 2021; In press</w:t>
      </w:r>
    </w:p>
    <w:p w14:paraId="168743BD" w14:textId="77777777" w:rsidR="00D40F3C" w:rsidRPr="004B5C33" w:rsidRDefault="00D40F3C" w:rsidP="007701D6"/>
    <w:p w14:paraId="442A857C" w14:textId="145B2DD1" w:rsidR="0053698B" w:rsidRPr="004B5C33" w:rsidRDefault="00D40F3C" w:rsidP="0053698B">
      <w:pPr>
        <w:rPr>
          <w:rFonts w:eastAsia="Book Antiqua" w:cs="Book Antiqua"/>
        </w:rPr>
      </w:pPr>
      <w:r w:rsidRPr="004B5C33">
        <w:rPr>
          <w:rFonts w:eastAsia="Book Antiqua" w:cs="Book Antiqua"/>
          <w:b/>
          <w:bCs/>
        </w:rPr>
        <w:lastRenderedPageBreak/>
        <w:t xml:space="preserve">Core Tip: </w:t>
      </w:r>
      <w:r w:rsidR="00543AC3" w:rsidRPr="004B5C33">
        <w:rPr>
          <w:caps/>
        </w:rPr>
        <w:t>s</w:t>
      </w:r>
      <w:r w:rsidR="00543AC3" w:rsidRPr="004B5C33">
        <w:t>evere acute respiratory syndrome coronavirus 2</w:t>
      </w:r>
      <w:r w:rsidRPr="004B5C33">
        <w:rPr>
          <w:rFonts w:eastAsia="Book Antiqua" w:cs="Book Antiqua"/>
        </w:rPr>
        <w:t xml:space="preserve"> uses </w:t>
      </w:r>
      <w:r w:rsidR="00741E41" w:rsidRPr="004B5C33">
        <w:t xml:space="preserve">angiotensin-converting enzyme 2 </w:t>
      </w:r>
      <w:r w:rsidRPr="004B5C33">
        <w:rPr>
          <w:rFonts w:eastAsia="Book Antiqua" w:cs="Book Antiqua"/>
        </w:rPr>
        <w:t xml:space="preserve">and </w:t>
      </w:r>
      <w:r w:rsidR="00C83D53" w:rsidRPr="004B5C33">
        <w:rPr>
          <w:rFonts w:eastAsia="Book Antiqua" w:cs="Book Antiqua"/>
        </w:rPr>
        <w:t>neuropilin</w:t>
      </w:r>
      <w:r w:rsidR="006B4EDB" w:rsidRPr="004B5C33">
        <w:rPr>
          <w:rFonts w:eastAsia="Book Antiqua" w:cs="Book Antiqua"/>
        </w:rPr>
        <w:t>-</w:t>
      </w:r>
      <w:r w:rsidR="00C83D53" w:rsidRPr="004B5C33">
        <w:rPr>
          <w:rFonts w:eastAsia="Book Antiqua" w:cs="Book Antiqua"/>
        </w:rPr>
        <w:t xml:space="preserve">1 (NRP-1) </w:t>
      </w:r>
      <w:r w:rsidRPr="004B5C33">
        <w:rPr>
          <w:rFonts w:eastAsia="Book Antiqua" w:cs="Book Antiqua"/>
        </w:rPr>
        <w:t xml:space="preserve">receptors to infect cells. NRP-1 expression is upregulated in several liver pathologies, which may facilitate viral infection. Moreover, the cytokine storm </w:t>
      </w:r>
      <w:r w:rsidR="00972791" w:rsidRPr="004B5C33">
        <w:rPr>
          <w:rFonts w:eastAsia="Book Antiqua" w:cs="Book Antiqua"/>
        </w:rPr>
        <w:t xml:space="preserve">might </w:t>
      </w:r>
      <w:r w:rsidRPr="004B5C33">
        <w:rPr>
          <w:rFonts w:eastAsia="Book Antiqua" w:cs="Book Antiqua"/>
        </w:rPr>
        <w:t>increase liver permeability and NRP</w:t>
      </w:r>
      <w:r w:rsidR="00C04F89" w:rsidRPr="004B5C33">
        <w:rPr>
          <w:rFonts w:eastAsia="Book Antiqua" w:cs="Book Antiqua"/>
        </w:rPr>
        <w:t>-</w:t>
      </w:r>
      <w:r w:rsidRPr="004B5C33">
        <w:rPr>
          <w:rFonts w:eastAsia="Book Antiqua" w:cs="Book Antiqua"/>
        </w:rPr>
        <w:t xml:space="preserve">1 expression, giving rise to </w:t>
      </w:r>
      <w:r w:rsidR="00972791" w:rsidRPr="004B5C33">
        <w:rPr>
          <w:rFonts w:eastAsia="Book Antiqua" w:cs="Book Antiqua"/>
        </w:rPr>
        <w:t xml:space="preserve">an increased severity of </w:t>
      </w:r>
      <w:r w:rsidRPr="004B5C33">
        <w:rPr>
          <w:rFonts w:eastAsia="Book Antiqua" w:cs="Book Antiqua"/>
        </w:rPr>
        <w:t>infection</w:t>
      </w:r>
      <w:r w:rsidR="00972791" w:rsidRPr="004B5C33">
        <w:rPr>
          <w:rFonts w:eastAsia="Book Antiqua" w:cs="Book Antiqua"/>
        </w:rPr>
        <w:t xml:space="preserve"> and a worse prognosis</w:t>
      </w:r>
      <w:r w:rsidRPr="004B5C33">
        <w:rPr>
          <w:rFonts w:eastAsia="Book Antiqua" w:cs="Book Antiqua"/>
        </w:rPr>
        <w:t>.</w:t>
      </w:r>
    </w:p>
    <w:p w14:paraId="368FFE43" w14:textId="77777777" w:rsidR="002675E7" w:rsidRPr="004B5C33" w:rsidRDefault="002675E7" w:rsidP="007701D6">
      <w:pPr>
        <w:pStyle w:val="Heading1"/>
        <w:rPr>
          <w:u w:val="single"/>
        </w:rPr>
        <w:sectPr w:rsidR="002675E7" w:rsidRPr="004B5C33" w:rsidSect="00472716">
          <w:footerReference w:type="default" r:id="rId7"/>
          <w:pgSz w:w="12240" w:h="15840"/>
          <w:pgMar w:top="1610" w:right="1497" w:bottom="1610" w:left="1497" w:header="720" w:footer="720" w:gutter="0"/>
          <w:cols w:space="720"/>
          <w:docGrid w:linePitch="360"/>
        </w:sectPr>
      </w:pPr>
    </w:p>
    <w:p w14:paraId="114C20A3" w14:textId="4C5D6B69" w:rsidR="002A3BC8" w:rsidRPr="004B5C33" w:rsidRDefault="009B6BF3" w:rsidP="007701D6">
      <w:pPr>
        <w:pStyle w:val="Heading1"/>
        <w:rPr>
          <w:u w:val="single"/>
        </w:rPr>
      </w:pPr>
      <w:r w:rsidRPr="004B5C33">
        <w:rPr>
          <w:u w:val="single"/>
        </w:rPr>
        <w:lastRenderedPageBreak/>
        <w:t>INTRODUCTION</w:t>
      </w:r>
    </w:p>
    <w:p w14:paraId="308CD12D" w14:textId="230A44C0" w:rsidR="002A3BC8" w:rsidRPr="004B5C33" w:rsidRDefault="0001665F" w:rsidP="007701D6">
      <w:r w:rsidRPr="004B5C33">
        <w:t xml:space="preserve">The identification of </w:t>
      </w:r>
      <w:r w:rsidR="00972791" w:rsidRPr="004B5C33">
        <w:t xml:space="preserve">a </w:t>
      </w:r>
      <w:r w:rsidRPr="004B5C33">
        <w:t xml:space="preserve">new coronavirus from patients suffering from </w:t>
      </w:r>
      <w:r w:rsidR="00972791" w:rsidRPr="004B5C33">
        <w:t xml:space="preserve">an outbreak of pneumonia of </w:t>
      </w:r>
      <w:r w:rsidRPr="004B5C33">
        <w:t>unknown origin in the city of</w:t>
      </w:r>
      <w:r w:rsidR="00F12D6A" w:rsidRPr="004B5C33">
        <w:t xml:space="preserve"> Wuhan, China, in December 2019</w:t>
      </w:r>
      <w:r w:rsidR="008541A2" w:rsidRPr="004B5C33">
        <w:fldChar w:fldCharType="begin" w:fldLock="1"/>
      </w:r>
      <w:r w:rsidR="00F12D6A" w:rsidRPr="004B5C33">
        <w:instrText>ADDIN CSL_CITATION {"citationItems":[{"id":"ITEM-1","itemData":{"DOI":"10.1056/nejmoa2001017","ISSN":"0028-4793","PMID":"31978945","abstract":"In December 2019, a cluster of patients with pneumonia of unknown cause was linked to a seafood wholesale market in Wuhan, China. A previously unknown betacoronavirus was discovered through the use of unbiased sequencing in samples from patients with pneumonia. Human airway epithelial cells were used to isolate a novel coronavirus, named 2019-nCoV, which formed a clade within the subgenus sarbecovirus, Orthocoronavirinae subfamily. Different from both MERS-CoV and SARS-CoV, 2019-nCoV is the seventh member of the family of coronaviruses that infect humans. Enhanced surveillance and further investigation are ongoing. (Funded by the National Key Research and Development Program of China and the National Major Project for Control and Prevention of Infectious Disease in China.).","author":[{"dropping-particle":"","family":"Zhu","given":"Na","non-dropping-particle":"","parse-names":false,"suffix":""},{"dropping-particle":"","family":"Zhang","given":"Dingyu","non-dropping-particle":"","parse-names":false,"suffix":""},{"dropping-particle":"","family":"Wang","given":"Wenling","non-dropping-particle":"","parse-names":false,"suffix":""},{"dropping-particle":"","family":"Li","given":"Xingwang","non-dropping-particle":"","parse-names":false,"suffix":""},{"dropping-particle":"","family":"Yang","given":"Bo","non-dropping-particle":"","parse-names":false,"suffix":""},{"dropping-particle":"","family":"Song","given":"Jingdong","non-dropping-particle":"","parse-names":false,"suffix":""},{"dropping-particle":"","family":"Zhao","given":"Xiang","non-dropping-particle":"","parse-names":false,"suffix":""},{"dropping-particle":"","family":"Huang","given":"Baoying","non-dropping-particle":"","parse-names":false,"suffix":""},{"dropping-particle":"","family":"Shi","given":"Weifeng","non-dropping-particle":"","parse-names":false,"suffix":""},{"dropping-particle":"","family":"Lu","given":"Roujian","non-dropping-particle":"","parse-names":false,"suffix":""},{"dropping-particle":"","family":"Niu","given":"Peihua","non-dropping-particle":"","parse-names":false,"suffix":""},{"dropping-particle":"","family":"Zhan","given":"Faxian","non-dropping-particle":"","parse-names":false,"suffix":""},{"dropping-particle":"","family":"Ma","given":"Xuejun","non-dropping-particle":"","parse-names":false,"suffix":""},{"dropping-particle":"","family":"Wang","given":"Dayan","non-dropping-particle":"","parse-names":false,"suffix":""},{"dropping-particle":"","family":"Xu","given":"Wenbo","non-dropping-particle":"","parse-names":false,"suffix":""},{"dropping-particle":"","family":"Wu","given":"Guizhen","non-dropping-particle":"","parse-names":false,"suffix":""},{"dropping-particle":"","family":"Gao","given":"George F.","non-dropping-particle":"","parse-names":false,"suffix":""},{"dropping-particle":"","family":"Tan","given":"Wenjie","non-dropping-particle":"","parse-names":false,"suffix":""}],"container-title":"New England Journal of Medicine","id":"ITEM-1","issue":"8","issued":{"date-parts":[["2020","2","20"]]},"page":"727-733","publisher":"Massachusetts Medical Society","title":"A Novel Coronavirus from Patients with Pneumonia in China, 2019","type":"article-journal","volume":"382"},"uris":["http://www.mendeley.com/documents/?uuid=490b1204-aaef-39f4-9133-599e600b0d0a"]}],"mendeley":{"formattedCitation":"&lt;sup&gt;[1]&lt;/sup&gt;","plainTextFormattedCitation":"[1]","previouslyFormattedCitation":"&lt;sup&gt;[1]&lt;/sup&gt;"},"properties":{"noteIndex":0},"schema":"https://github.com/citation-style-language/schema/raw/master/csl-citation.json"}</w:instrText>
      </w:r>
      <w:r w:rsidR="008541A2" w:rsidRPr="004B5C33">
        <w:fldChar w:fldCharType="separate"/>
      </w:r>
      <w:r w:rsidR="008541A2" w:rsidRPr="004B5C33">
        <w:rPr>
          <w:vertAlign w:val="superscript"/>
        </w:rPr>
        <w:t>[1]</w:t>
      </w:r>
      <w:r w:rsidR="008541A2" w:rsidRPr="004B5C33">
        <w:fldChar w:fldCharType="end"/>
      </w:r>
      <w:r w:rsidRPr="004B5C33">
        <w:t xml:space="preserve">, </w:t>
      </w:r>
      <w:r w:rsidR="00F74042" w:rsidRPr="004B5C33">
        <w:t>alarmed</w:t>
      </w:r>
      <w:r w:rsidRPr="004B5C33">
        <w:t xml:space="preserve"> the scientific and medical community</w:t>
      </w:r>
      <w:r w:rsidR="0057027D" w:rsidRPr="004B5C33">
        <w:t xml:space="preserve">. This coronavirus, </w:t>
      </w:r>
      <w:r w:rsidR="00972791" w:rsidRPr="004B5C33">
        <w:t xml:space="preserve">named </w:t>
      </w:r>
      <w:r w:rsidR="002F0C8C" w:rsidRPr="004B5C33">
        <w:t>severe acute respiratory syndrome coronavirus 2 (</w:t>
      </w:r>
      <w:r w:rsidR="008D663C" w:rsidRPr="004B5C33">
        <w:t>SARS-Co</w:t>
      </w:r>
      <w:r w:rsidR="002A3BC8" w:rsidRPr="004B5C33">
        <w:t>V-2</w:t>
      </w:r>
      <w:r w:rsidR="002F0C8C" w:rsidRPr="004B5C33">
        <w:t>)</w:t>
      </w:r>
      <w:r w:rsidR="0057027D" w:rsidRPr="004B5C33">
        <w:t xml:space="preserve">, spread all over the </w:t>
      </w:r>
      <w:r w:rsidR="00F74042" w:rsidRPr="004B5C33">
        <w:t>globe</w:t>
      </w:r>
      <w:r w:rsidR="0057027D" w:rsidRPr="004B5C33">
        <w:t>, becoming a public health emergency and a</w:t>
      </w:r>
      <w:r w:rsidR="002A3BC8" w:rsidRPr="004B5C33">
        <w:t xml:space="preserve"> pandemic</w:t>
      </w:r>
      <w:r w:rsidR="0057027D" w:rsidRPr="004B5C33">
        <w:t xml:space="preserve"> that</w:t>
      </w:r>
      <w:r w:rsidR="002A3BC8" w:rsidRPr="004B5C33">
        <w:t xml:space="preserve"> has</w:t>
      </w:r>
      <w:r w:rsidR="008D663C" w:rsidRPr="004B5C33">
        <w:t xml:space="preserve"> paralyzed the world </w:t>
      </w:r>
      <w:r w:rsidR="004161EE" w:rsidRPr="004B5C33">
        <w:t xml:space="preserve">for </w:t>
      </w:r>
      <w:r w:rsidR="008D663C" w:rsidRPr="004B5C33">
        <w:t>a year</w:t>
      </w:r>
      <w:r w:rsidR="002A3BC8" w:rsidRPr="004B5C33">
        <w:t>. Moreover, the high incidence of new</w:t>
      </w:r>
      <w:r w:rsidR="004161EE" w:rsidRPr="004B5C33">
        <w:t>ly</w:t>
      </w:r>
      <w:r w:rsidR="002A3BC8" w:rsidRPr="004B5C33">
        <w:t xml:space="preserve"> infected individuals has pushed health systems </w:t>
      </w:r>
      <w:r w:rsidR="00972791" w:rsidRPr="004B5C33">
        <w:t>worldwide</w:t>
      </w:r>
      <w:r w:rsidR="002A3BC8" w:rsidRPr="004B5C33">
        <w:t xml:space="preserve"> to the limit, with a continuous influx of patients requiring hospitalization </w:t>
      </w:r>
      <w:r w:rsidR="00972791" w:rsidRPr="004B5C33">
        <w:t>because of</w:t>
      </w:r>
      <w:r w:rsidR="002A3BC8" w:rsidRPr="004B5C33">
        <w:t xml:space="preserve"> complications related to this new coronavirus. After the chaotic initial months of </w:t>
      </w:r>
      <w:r w:rsidR="004161EE" w:rsidRPr="004B5C33">
        <w:t xml:space="preserve">the </w:t>
      </w:r>
      <w:r w:rsidR="002A3BC8" w:rsidRPr="004B5C33">
        <w:t xml:space="preserve">pandemic, </w:t>
      </w:r>
      <w:r w:rsidR="004161EE" w:rsidRPr="004B5C33">
        <w:t xml:space="preserve">an </w:t>
      </w:r>
      <w:r w:rsidR="002A3BC8" w:rsidRPr="004B5C33">
        <w:t>increasing number of studies have sh</w:t>
      </w:r>
      <w:r w:rsidR="008232C3" w:rsidRPr="004B5C33">
        <w:t>own that the severity of SARS-Co</w:t>
      </w:r>
      <w:r w:rsidR="002A3BC8" w:rsidRPr="004B5C33">
        <w:t>V-2 is directly related to the health status of the infected individuals</w:t>
      </w:r>
      <w:r w:rsidR="00F12D6A" w:rsidRPr="004B5C33">
        <w:fldChar w:fldCharType="begin" w:fldLock="1"/>
      </w:r>
      <w:r w:rsidR="004F6BF5" w:rsidRPr="004B5C33">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Lancet","id":"ITEM-1","issue":"10229","issued":{"date-parts":[["2020","3","28"]]},"page":"1054-1062","publisher":"Lancet Publishing Group","title":"Clinical course and risk factors for mortality of adult inpatients with COVID-19 in Wuhan, China: a retrospective cohort study","type":"article-journal","volume":"395"},"uris":["http://www.mendeley.com/documents/?uuid=d0bf2cf4-1760-30fe-8fb6-264c06fe1534"]}],"mendeley":{"formattedCitation":"&lt;sup&gt;[2]&lt;/sup&gt;","plainTextFormattedCitation":"[2]","previouslyFormattedCitation":"&lt;sup&gt;[2]&lt;/sup&gt;"},"properties":{"noteIndex":0},"schema":"https://github.com/citation-style-language/schema/raw/master/csl-citation.json"}</w:instrText>
      </w:r>
      <w:r w:rsidR="00F12D6A" w:rsidRPr="004B5C33">
        <w:fldChar w:fldCharType="separate"/>
      </w:r>
      <w:r w:rsidR="00F12D6A" w:rsidRPr="004B5C33">
        <w:rPr>
          <w:vertAlign w:val="superscript"/>
        </w:rPr>
        <w:t>[2]</w:t>
      </w:r>
      <w:r w:rsidR="00F12D6A" w:rsidRPr="004B5C33">
        <w:fldChar w:fldCharType="end"/>
      </w:r>
      <w:r w:rsidR="00F12D6A" w:rsidRPr="004B5C33">
        <w:t xml:space="preserve"> </w:t>
      </w:r>
      <w:r w:rsidR="000C1932" w:rsidRPr="004B5C33">
        <w:t xml:space="preserve">and </w:t>
      </w:r>
      <w:r w:rsidR="00972791" w:rsidRPr="004B5C33">
        <w:t xml:space="preserve">also </w:t>
      </w:r>
      <w:r w:rsidR="002F451A" w:rsidRPr="004B5C33">
        <w:t xml:space="preserve">with </w:t>
      </w:r>
      <w:r w:rsidR="000C1932" w:rsidRPr="004B5C33">
        <w:t>gender</w:t>
      </w:r>
      <w:r w:rsidR="004F6BF5" w:rsidRPr="004B5C33">
        <w:fldChar w:fldCharType="begin" w:fldLock="1"/>
      </w:r>
      <w:r w:rsidR="005F3C41" w:rsidRPr="004B5C33">
        <w:instrText>ADDIN CSL_CITATION {"citationItems":[{"id":"ITEM-1","itemData":{"DOI":"10.18502/ijm.v12i6.5038","ISSN":"20084447","abstract":"Background and Objectives: In a Turkish cohort study, we revealed first time in literature the gender differences in admission to hospital and rates of mortality for diabetic patients with COVID-19. Materials and Methods: The demographics, length of stay, mortality rates and concomitant chronic metabolic diseases of 152 patients diagnosed with COVID-19 were found in our hospital electronic document system (Probel) and recorded in excel files for further statistical analysis. Results: In the mortality group (n:22), the numbers of men and women were 9 (40.9%) and 4 (18.2%), respectively. Comparing gender rates in diabetic group, the mortality risk of diabetic men was higher and statistically significant (p&lt;0.05, Pearson Chi-square value:7.246). Conclusion: We hope that the findings of this research will give scientists an idea of gender differences in viral pandemics for further studies.","author":[{"dropping-particle":"","family":"Belice","given":"Tahir","non-dropping-particle":"","parse-names":false,"suffix":""},{"dropping-particle":"","family":"Demir","given":"Ismail","non-dropping-particle":"","parse-names":false,"suffix":""}],"container-title":"Iranian Journal of Microbiology","id":"ITEM-1","issue":"6","issued":{"date-parts":[["2020","12","1"]]},"page":"625-628","publisher":"Tehran University of Medical Sciences","title":"The gender differences as a risk factor in diabetic patients with covid-19","type":"article-journal","volume":"12"},"uris":["http://www.mendeley.com/documents/?uuid=484df538-58b4-387e-9919-3a1324341b5e"]}],"mendeley":{"formattedCitation":"&lt;sup&gt;[3]&lt;/sup&gt;","plainTextFormattedCitation":"[3]","previouslyFormattedCitation":"&lt;sup&gt;[3]&lt;/sup&gt;"},"properties":{"noteIndex":0},"schema":"https://github.com/citation-style-language/schema/raw/master/csl-citation.json"}</w:instrText>
      </w:r>
      <w:r w:rsidR="004F6BF5" w:rsidRPr="004B5C33">
        <w:fldChar w:fldCharType="separate"/>
      </w:r>
      <w:r w:rsidR="004F6BF5" w:rsidRPr="004B5C33">
        <w:rPr>
          <w:vertAlign w:val="superscript"/>
        </w:rPr>
        <w:t>[3]</w:t>
      </w:r>
      <w:r w:rsidR="004F6BF5" w:rsidRPr="004B5C33">
        <w:fldChar w:fldCharType="end"/>
      </w:r>
      <w:r w:rsidR="002A3BC8" w:rsidRPr="004B5C33">
        <w:t xml:space="preserve">. </w:t>
      </w:r>
      <w:r w:rsidR="00972791" w:rsidRPr="004B5C33">
        <w:t>S</w:t>
      </w:r>
      <w:r w:rsidR="002A3BC8" w:rsidRPr="004B5C33">
        <w:t xml:space="preserve">evere complications and </w:t>
      </w:r>
      <w:r w:rsidR="004161EE" w:rsidRPr="004B5C33">
        <w:t>a</w:t>
      </w:r>
      <w:r w:rsidR="00972791" w:rsidRPr="004B5C33">
        <w:t>n</w:t>
      </w:r>
      <w:r w:rsidR="004161EE" w:rsidRPr="004B5C33">
        <w:t xml:space="preserve"> </w:t>
      </w:r>
      <w:r w:rsidR="00972791" w:rsidRPr="004B5C33">
        <w:t xml:space="preserve">increased </w:t>
      </w:r>
      <w:r w:rsidR="002A3BC8" w:rsidRPr="004B5C33">
        <w:t>risk of mortality</w:t>
      </w:r>
      <w:r w:rsidR="00972791" w:rsidRPr="004B5C33">
        <w:t xml:space="preserve"> have been linked with various pathologies</w:t>
      </w:r>
      <w:r w:rsidR="005F3C41" w:rsidRPr="004B5C33">
        <w:fldChar w:fldCharType="begin" w:fldLock="1"/>
      </w:r>
      <w:r w:rsidR="005F3C41" w:rsidRPr="004B5C33">
        <w:instrText>ADDIN CSL_CITATION {"citationItems":[{"id":"ITEM-1","itemData":{"DOI":"10.1002/edm2.218","ISSN":"23989238","abstract":"Introduction: Coronavirus disease 2019 (COVID-19) has become a major global crisis. Preliminary reports have, in general, indicated worse outcomes in diabetes mellitus (DM) patients, but the magnitude of cardiovascular (CV) complications in this subgroup has not been elucidated. Methods: We included 142 patients admitted with laboratory-confirmed COVID-19 from April 1st to May 30th 2020; 71 (50%) had DM. We compared baseline demographics and study outcomes between those with or without DM using descriptive statistics. Multivariate logistic regression was used to estimate the adjusted odds ratio for the study outcomes in DM patients, compared to those without DM, stratified by age, sex and glycaemic control. CV outcomes of interest include acute myocarditis, acute heart failure, acute myocardial infarction, new-onset atrial fibrillation and composite cardiovascular end-point consisting of all individual outcomes above. Result: Mean age was 58 years. The unadjusted rates were higher in DM patients compared to non-diabetics for the composite cardiovascular end-point (73.2% vs. 40.6% p &lt;.0001), acute myocarditis (36.6% vs. 15.5% p =.004), acute heart failure (25.3% vs. 5.6% p =.001), acute myocardial infarction (9.9% vs. 1.4% p =.03) and new-onset atrial fibrillation (12.7% vs. 1.4% p =.009). After controlling for relevant confounding variables, diabetic patients had higher odds of composite cardiovascular end-point, acute heart failure and new-onset atrial fibrillation.","author":[{"dropping-particle":"","family":"Abe","given":"Temidayo","non-dropping-particle":"","parse-names":false,"suffix":""},{"dropping-particle":"","family":"Egbuche","given":"Obiora","non-dropping-particle":"","parse-names":false,"suffix":""},{"dropping-particle":"","family":"Igwe","given":"Joseph","non-dropping-particle":"","parse-names":false,"suffix":""},{"dropping-particle":"","family":"Jegede","given":"Opeyemi","non-dropping-particle":"","parse-names":false,"suffix":""},{"dropping-particle":"","family":"Wagle","given":"Bivek","non-dropping-particle":"","parse-names":false,"suffix":""},{"dropping-particle":"","family":"Olanipekun","given":"Titilope","non-dropping-particle":"","parse-names":false,"suffix":""},{"dropping-particle":"","family":"Onwuanyi","given":"Anekwe","non-dropping-particle":"","parse-names":false,"suffix":""}],"container-title":"Endocrinology, Diabetes and Metabolism","id":"ITEM-1","issued":{"date-parts":[["2020"]]},"publisher":"Blackwell Publishing Ltd","title":"Cardiovascular complications in COVID-19 patients with or without diabetes mellitus","type":"article-journal"},"uris":["http://www.mendeley.com/documents/?uuid=4ea82a58-b79c-3e95-b9ca-0cff631fddb8"]},{"id":"ITEM-2","itemData":{"DOI":"10.1016/S0140-6736(20)30566-3","ISSN":"1474547X","PMID":"32171076","abstract":"Background: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Lancet","id":"ITEM-2","issue":"10229","issued":{"date-parts":[["2020","3","28"]]},"page":"1054-1062","publisher":"Lancet Publishing Group","title":"Clinical course and risk factors for mortality of adult inpatients with COVID-19 in Wuhan, China: a retrospective cohort study","type":"article-journal","volume":"395"},"uris":["http://www.mendeley.com/documents/?uuid=d0bf2cf4-1760-30fe-8fb6-264c06fe1534"]}],"mendeley":{"formattedCitation":"&lt;sup&gt;[2,4]&lt;/sup&gt;","plainTextFormattedCitation":"[2,4]","previouslyFormattedCitation":"&lt;sup&gt;[2,4]&lt;/sup&gt;"},"properties":{"noteIndex":0},"schema":"https://github.com/citation-style-language/schema/raw/master/csl-citation.json"}</w:instrText>
      </w:r>
      <w:r w:rsidR="005F3C41" w:rsidRPr="004B5C33">
        <w:fldChar w:fldCharType="separate"/>
      </w:r>
      <w:r w:rsidR="005F3C41" w:rsidRPr="004B5C33">
        <w:rPr>
          <w:vertAlign w:val="superscript"/>
        </w:rPr>
        <w:t>[2,4]</w:t>
      </w:r>
      <w:r w:rsidR="005F3C41" w:rsidRPr="004B5C33">
        <w:fldChar w:fldCharType="end"/>
      </w:r>
      <w:r w:rsidR="002A3BC8" w:rsidRPr="004B5C33">
        <w:t xml:space="preserve"> includ</w:t>
      </w:r>
      <w:r w:rsidR="00972791" w:rsidRPr="004B5C33">
        <w:t>ing</w:t>
      </w:r>
      <w:r w:rsidR="002A3BC8" w:rsidRPr="004B5C33">
        <w:t xml:space="preserve"> obesity, diabetes, </w:t>
      </w:r>
      <w:r w:rsidR="002F451A" w:rsidRPr="004B5C33">
        <w:t>lung disease</w:t>
      </w:r>
      <w:r w:rsidR="00174F6A" w:rsidRPr="004B5C33">
        <w:t>,</w:t>
      </w:r>
      <w:r w:rsidR="002A3BC8" w:rsidRPr="004B5C33">
        <w:t xml:space="preserve"> and </w:t>
      </w:r>
      <w:r w:rsidR="00A3411C" w:rsidRPr="004B5C33">
        <w:t>hypertension</w:t>
      </w:r>
      <w:r w:rsidR="005F3C41" w:rsidRPr="004B5C33">
        <w:fldChar w:fldCharType="begin" w:fldLock="1"/>
      </w:r>
      <w:r w:rsidR="00007501" w:rsidRPr="004B5C33">
        <w:instrText>ADDIN CSL_CITATION {"citationItems":[{"id":"ITEM-1","itemData":{"DOI":"10.1016/j.sjbs.2020.11.081","ISSN":"1319562X","PMID":"33293887","abstract":"Objective: Obesity has been described as a significant independent risk factors of COVID-19. We aimed to study the association between obesity, co-morbidities and clinical outcomes of COVID-19. Methods: Clinical data from 417 patients were collected retrospectively from the Al Kuwait Hospital, Ministry of Health and Prevention (MOHAP), Dubai, United Arab Emirates, who were admitted between March and June 2020. Patients were divided according to their body mass index (BMI). Various clinical outcomes were examined: presenting symptoms, severity, major co-morbidities, ICU admission, death, ventilation, ARDS, septic shock and laboratory parameters. Results: The average BMI was 29 ± 6.2 kg/m2. BMI alone was not associated with the outcomes examined. However, class II obese patients had more co-morbidities compared to other groups. Hypertension was the most significant co-morbidity associated with obesity. Patients with BMI above the average BMI (29 kg/m2) and presence of underlying co-morbidities showed significant increase in admission to ICU compared to patients below 29 kg/m2 and underlying co-morbidities (21.7% Vs. 9.2%), ARDS development (21.7% Vs. 10.53%), need for ventilation (8.3% Vs. 1.3%), and mortality (10% Vs. 1.3%). Conclusions: Our data suggests that presence of underlying co-morbidities and high BMI work synergistically to affect the clinical outcomes of COVID-19.","author":[{"dropping-particle":"","family":"Heialy","given":"Saba","non-dropping-particle":"Al","parse-names":false,"suffix":""},{"dropping-particle":"","family":"Hachim","given":"Mahmood Yaseen","non-dropping-particle":"","parse-names":false,"suffix":""},{"dropping-particle":"","family":"Hachim","given":"Ibrahim Yaseen","non-dropping-particle":"","parse-names":false,"suffix":""},{"dropping-particle":"","family":"Naeem","given":"Kashif","non-dropping-particle":"Bin","parse-names":false,"suffix":""},{"dropping-particle":"","family":"Hannawi","given":"Haifa","non-dropping-particle":"","parse-names":false,"suffix":""},{"dropping-particle":"","family":"Lakshmanan","given":"Jeyaseelan","non-dropping-particle":"","parse-names":false,"suffix":""},{"dropping-particle":"","family":"Salmi","given":"Issa","non-dropping-particle":"Al","parse-names":false,"suffix":""},{"dropping-particle":"","family":"Hannawi","given":"Suad","non-dropping-particle":"","parse-names":false,"suffix":""}],"container-title":"Saudi Journal of Biological Sciences","id":"ITEM-1","issue":"2","issued":{"date-parts":[["2021","2","1"]]},"page":"1445-1450","publisher":"Elsevier B.V.","title":"Combination of obesity and co-morbidities leads to unfavorable outcomes in COVID-19 patients","type":"article-journal","volume":"28"},"uris":["http://www.mendeley.com/documents/?uuid=bc03f9d1-a113-47b1-b2c2-54b16d950424"]},{"id":"ITEM-2","itemData":{"DOI":"10.1002/edm2.218","ISSN":"23989238","abstract":"Introduction: Coronavirus disease 2019 (COVID-19) has become a major global crisis. Preliminary reports have, in general, indicated worse outcomes in diabetes mellitus (DM) patients, but the magnitude of cardiovascular (CV) complications in this subgroup has not been elucidated. Methods: We included 142 patients admitted with laboratory-confirmed COVID-19 from April 1st to May 30th 2020; 71 (50%) had DM. We compared baseline demographics and study outcomes between those with or without DM using descriptive statistics. Multivariate logistic regression was used to estimate the adjusted odds ratio for the study outcomes in DM patients, compared to those without DM, stratified by age, sex and glycaemic control. CV outcomes of interest include acute myocarditis, acute heart failure, acute myocardial infarction, new-onset atrial fibrillation and composite cardiovascular end-point consisting of all individual outcomes above. Result: Mean age was 58 years. The unadjusted rates were higher in DM patients compared to non-diabetics for the composite cardiovascular end-point (73.2% vs. 40.6% p &lt;.0001), acute myocarditis (36.6% vs. 15.5% p =.004), acute heart failure (25.3% vs. 5.6% p =.001), acute myocardial infarction (9.9% vs. 1.4% p =.03) and new-onset atrial fibrillation (12.7% vs. 1.4% p =.009). After controlling for relevant confounding variables, diabetic patients had higher odds of composite cardiovascular end-point, acute heart failure and new-onset atrial fibrillation.","author":[{"dropping-particle":"","family":"Abe","given":"Temidayo","non-dropping-particle":"","parse-names":false,"suffix":""},{"dropping-particle":"","family":"Egbuche","given":"Obiora","non-dropping-particle":"","parse-names":false,"suffix":""},{"dropping-particle":"","family":"Igwe","given":"Joseph","non-dropping-particle":"","parse-names":false,"suffix":""},{"dropping-particle":"","family":"Jegede","given":"Opeyemi","non-dropping-particle":"","parse-names":false,"suffix":""},{"dropping-particle":"","family":"Wagle","given":"Bivek","non-dropping-particle":"","parse-names":false,"suffix":""},{"dropping-particle":"","family":"Olanipekun","given":"Titilope","non-dropping-particle":"","parse-names":false,"suffix":""},{"dropping-particle":"","family":"Onwuanyi","given":"Anekwe","non-dropping-particle":"","parse-names":false,"suffix":""}],"container-title":"Endocrinology, Diabetes and Metabolism","id":"ITEM-2","issued":{"date-parts":[["2020"]]},"publisher":"Blackwell Publishing Ltd","title":"Cardiovascular complications in COVID-19 patients with or without diabetes mellitus","type":"article-journal"},"uris":["http://www.mendeley.com/documents/?uuid=4ea82a58-b79c-3e95-b9ca-0cff631fddb8"]},{"id":"ITEM-3","itemData":{"DOI":"10.1016/j.arbres.2020.11.012","ISSN":"15792129","abstract":"Introduction: Patients with pre-existing respiratory diseases in the setting of COVID-19 may have a greater risk of severe complications and even death. Methods: A retrospective, multicenter, cohort study with 5847 COVID-19 patients admitted to hospitals. Patients were separated in two groups, with/without previous lung disease. Evaluation of factors associated with survival and secondary composite end-point such as ICU admission and respiratory support, were explored. Results: 1,271 patients (22%) had a previous lung disease, mostly COPD. All-cause mortality occurred in 376 patients with lung disease (29.5%) and in 819 patients without (17.9%) (p &lt; 0.001). Kaplan–Meier curves showed that patients with lung diseases had a worse 30-day survival (HR = 1.78; 95%C.I. 1.58–2.01; p &lt; 0.001) and COPD had almost 40% mortality. Multivariable Cox regression showed that prior lung disease remained a risk factor for mortality (HR, 1.21; 95%C.I. 1.02–1.44; p = 0.02). Variables independently associated with all-cause mortality risk in patients with lung diseases were oxygen saturation less than 92% on admission (HR, 4.35; 95% CI 3.08–6.15) and elevated D-dimer (HR, 1.84; 95% CI 1.27–2.67). Age younger than 60 years (HR 0.37; 95% CI 0.21–0.65) was associated with decreased risk of death. Conclusions: Previous lung disease is a risk factor for mortality in patients with COVID-19. Older age, male gender, home oxygen therapy, and respiratory failure on admission were associated with an increased mortality. Efforts must be done to identify respiratory patients to set measures to improve their clinical outcomes.","author":[{"dropping-particle":"","family":"Signes-Costa","given":"Jaime","non-dropping-particle":"","parse-names":false,"suffix":""},{"dropping-particle":"","family":"Núñez-Gil","given":"Iván J.","non-dropping-particle":"","parse-names":false,"suffix":""},{"dropping-particle":"","family":"Soriano","given":"Joan B.","non-dropping-particle":"","parse-names":false,"suffix":""},{"dropping-particle":"","family":"Arroyo-Espliguero","given":"Ramón","non-dropping-particle":"","parse-names":false,"suffix":""},{"dropping-particle":"","family":"Eid","given":"Charbel Maroun","non-dropping-particle":"","parse-names":false,"suffix":""},{"dropping-particle":"","family":"Romero","given":"Rodolfo","non-dropping-particle":"","parse-names":false,"suffix":""},{"dropping-particle":"","family":"Uribarri","given":"Aitor","non-dropping-particle":"","parse-names":false,"suffix":""},{"dropping-particle":"","family":"Fernández-Rozas","given":"Inmaculada","non-dropping-particle":"","parse-names":false,"suffix":""},{"dropping-particle":"","family":"Aguado","given":"Marcos García","non-dropping-particle":"","parse-names":false,"suffix":""},{"dropping-particle":"","family":"Becerra-Muñoz","given":"Víctor Manuel","non-dropping-particle":"","parse-names":false,"suffix":""},{"dropping-particle":"","family":"Huang","given":"Jia","non-dropping-particle":"","parse-names":false,"suffix":""},{"dropping-particle":"","family":"Pepe","given":"Martino","non-dropping-particle":"","parse-names":false,"suffix":""},{"dropping-particle":"","family":"Cerrato","given":"Enrico","non-dropping-particle":"","parse-names":false,"suffix":""},{"dropping-particle":"","family":"Raposeiras","given":"Sergio","non-dropping-particle":"","parse-names":false,"suffix":""},{"dropping-particle":"","family":"Gonzalez","given":"Adelina","non-dropping-particle":"","parse-names":false,"suffix":""},{"dropping-particle":"","family":"Franco-Leon","given":"Francisco","non-dropping-particle":"","parse-names":false,"suffix":""},{"dropping-particle":"","family":"Wang","given":"Lin","non-dropping-particle":"","parse-names":false,"suffix":""},{"dropping-particle":"","family":"Alfonso","given":"Emilio","non-dropping-particle":"","parse-names":false,"suffix":""},{"dropping-particle":"","family":"Ugo","given":"Fabrizio","non-dropping-particle":"","parse-names":false,"suffix":""},{"dropping-particle":"","family":"García-Prieto","given":"Juan Fortunato","non-dropping-particle":"","parse-names":false,"suffix":""},{"dropping-particle":"","family":"Feltes","given":"Gisela","non-dropping-particle":"","parse-names":false,"suffix":""},{"dropping-particle":"","family":"Abumayyaleh","given":"Mohammad","non-dropping-particle":"","parse-names":false,"suffix":""},{"dropping-particle":"","family":"Espejo-Paeres","given":"Carolina","non-dropping-particle":"","parse-names":false,"suffix":""},{"dropping-particle":"","family":"Jativa","given":"Jorge","non-dropping-particle":"","parse-names":false,"suffix":""},{"dropping-particle":"","family":"Masjuan","given":"Alvaro López","non-dropping-particle":"","parse-names":false,"suffix":""},{"dropping-particle":"","family":"Macaya","given":"Carlos","non-dropping-particle":"","parse-names":false,"suffix":""},{"dropping-particle":"","family":"Carbonell Asíns","given":"Juan A.","non-dropping-particle":"","parse-names":false,"suffix":""},{"dropping-particle":"","family":"Estrada","given":"Vicente","non-dropping-particle":"","parse-names":false,"suffix":""}],"container-title":"Archivos de Bronconeumologia","id":"ITEM-3","issued":{"date-parts":[["2021"]]},"publisher":"Elsevier Doyma","title":"Prevalence and 30-Day Mortality in Hospitalized Patients With Covid-19 and Prior Lung Diseases","type":"article-journal"},"uris":["http://www.mendeley.com/documents/?uuid=1eff785d-2bb4-3576-a715-9eab0d5c5c34"]},{"id":"ITEM-4","itemData":{"DOI":"10.1016/S0140-6736(20)30566-3","ISSN":"1474547X","PMID":"32171076","abstract":"Background: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Lancet","id":"ITEM-4","issue":"10229","issued":{"date-parts":[["2020","3","28"]]},"page":"1054-1062","publisher":"Lancet Publishing Group","title":"Clinical course and risk factors for mortality of adult inpatients with COVID-19 in Wuhan, China: a retrospective cohort study","type":"article-journal","volume":"395"},"uris":["http://www.mendeley.com/documents/?uuid=d0bf2cf4-1760-30fe-8fb6-264c06fe1534"]},{"id":"ITEM-5","itemData":{"DOI":"10.1016/j.jhep.2020.04.006","ISSN":"16000641","PMID":"32298767","abstract":"Background &amp; Aims: Recent data on the coronavirus disease 2019 (COVID-19) outbreak caused by the severe acute respiratory syndrome coronavirus 2 (SARS-CoV-2) has begun to shine light on the impact of the disease on the liver. But no studies to date have systematically described liver test abnormalities in patients with COVID-19. We evaluated the clinical characteristics of COVID-19 in patients with abnormal liver test results. Methods: Clinical records and laboratory results were obtained from 417 patients with laboratory-confirmed COVID-19 who were admitted to the only referral hospital in Shenzhen, China from January 11 to February 21, 2020 and followed up to March 7, 2020. Information on clinical features of patients with abnormal liver tests were collected for analysis. Results: Of 417 patients with COVID-19, 318 (76.3%) had abnormal liver test results and 90 (21.5%) had liver injury during hospitalization. The presence of abnormal liver tests became more pronounced during hospitalization within 2 weeks, with 49 (23.4%), 31 (14.8%), 24 (11.5%) and 51 (24.4%) patients having alanine aminotransferase, aspartate aminotransferase, total bilirubin and gamma-glutamyl transferase levels elevated to more than 3× the upper limit of normal, respectively. Patients with abnormal liver tests of hepatocellular type or mixed type at admission had higher odds of progressing to severe disease (odds ratios [ORs] 2.73; 95% CI 1.19–6.3, and 4.44, 95% CI 1.93–10.23, respectively). The use of lopinavir/ritonavir was also found to lead to increased odds of liver injury (OR from 4.44 to 5.03, both p &lt;0.01). Conclusion: Patients with abnormal liver tests were at higher risk of progressing to severe disease. The detrimental effects on liver injury mainly related to certain medications used during hospitalization, which should be monitored and evaluated frequently. Lay summary: Data on liver tests in patients with COVID-19 are scarce. We observed a high prevalence of liver test abnormalities and liver injury in 417 patients with COVID-19 admitted to our referral center, and the prevalence increased substantially during hospitalization. The presence of abnormal liver tests and liver injury were associated with the progression to severe pneumonia. The detrimental effects on liver injury were related to certain medications used during hospitalization, which warrants frequent monitoring and evaluation for these patients.","author":[{"dropping-particle":"","family":"Cai","given":"Qingxian","non-dropping-particle":"","parse-names":false,"suffix":""},{"dropping-particle":"","family":"Huang","given":"Deliang","non-dropping-particle":"","parse-names":false,"suffix":""},{"dropping-particle":"","family":"Yu","given":"Hong","non-dropping-particle":"","parse-names":false,"suffix":""},{"dropping-particle":"","family":"Zhu","given":"Zhibin","non-dropping-particle":"","parse-names":false,"suffix":""},{"dropping-particle":"","family":"Xia","given":"Zhang","non-dropping-particle":"","parse-names":false,"suffix":""},{"dropping-particle":"","family":"Su","given":"Yinan","non-dropping-particle":"","parse-names":false,"suffix":""},{"dropping-particle":"","family":"Li","given":"Zhiwei","non-dropping-particle":"","parse-names":false,"suffix":""},{"dropping-particle":"","family":"Zhou","given":"Guangde","non-dropping-particle":"","parse-names":false,"suffix":""},{"dropping-particle":"","family":"Gou","given":"Jizhou","non-dropping-particle":"","parse-names":false,"suffix":""},{"dropping-particle":"","family":"Qu","given":"Jiuxin","non-dropping-particle":"","parse-names":false,"suffix":""},{"dropping-particle":"","family":"Sun","given":"Yan","non-dropping-particle":"","parse-names":false,"suffix":""},{"dropping-particle":"","family":"Liu","given":"Yingxia","non-dropping-particle":"","parse-names":false,"suffix":""},{"dropping-particle":"","family":"He","given":"Qing","non-dropping-particle":"","parse-names":false,"suffix":""},{"dropping-particle":"","family":"Chen","given":"Jun","non-dropping-particle":"","parse-names":false,"suffix":""},{"dropping-particle":"","family":"Liu","given":"Lei","non-dropping-particle":"","parse-names":false,"suffix":""},{"dropping-particle":"","family":"Xu","given":"Lin","non-dropping-particle":"","parse-names":false,"suffix":""}],"container-title":"Journal of Hepatology","id":"ITEM-5","issue":"3","issued":{"date-parts":[["2020","9","1"]]},"page":"566-574","publisher":"Elsevier B.V.","title":"COVID-19: Abnormal liver function tests","type":"article-journal","volume":"73"},"uris":["http://www.mendeley.com/documents/?uuid=7f2b961c-dd77-3409-ac80-4ab46be40c1b"]}],"mendeley":{"formattedCitation":"&lt;sup&gt;[2,4–7]&lt;/sup&gt;","plainTextFormattedCitation":"[2,4–7]","previouslyFormattedCitation":"&lt;sup&gt;[2,4–7]&lt;/sup&gt;"},"properties":{"noteIndex":0},"schema":"https://github.com/citation-style-language/schema/raw/master/csl-citation.json"}</w:instrText>
      </w:r>
      <w:r w:rsidR="005F3C41" w:rsidRPr="004B5C33">
        <w:fldChar w:fldCharType="separate"/>
      </w:r>
      <w:r w:rsidR="005F3C41" w:rsidRPr="004B5C33">
        <w:rPr>
          <w:vertAlign w:val="superscript"/>
        </w:rPr>
        <w:t>[2,4</w:t>
      </w:r>
      <w:r w:rsidR="002A5F1F" w:rsidRPr="004B5C33">
        <w:rPr>
          <w:vertAlign w:val="superscript"/>
        </w:rPr>
        <w:t>-</w:t>
      </w:r>
      <w:r w:rsidR="005F3C41" w:rsidRPr="004B5C33">
        <w:rPr>
          <w:vertAlign w:val="superscript"/>
        </w:rPr>
        <w:t>7]</w:t>
      </w:r>
      <w:r w:rsidR="005F3C41" w:rsidRPr="004B5C33">
        <w:fldChar w:fldCharType="end"/>
      </w:r>
      <w:r w:rsidR="008D663C" w:rsidRPr="004B5C33">
        <w:t>. SARS-Co</w:t>
      </w:r>
      <w:r w:rsidR="002A3BC8" w:rsidRPr="004B5C33">
        <w:t>V</w:t>
      </w:r>
      <w:r w:rsidR="008D663C" w:rsidRPr="004B5C33">
        <w:t>-</w:t>
      </w:r>
      <w:r w:rsidR="002A3BC8" w:rsidRPr="004B5C33">
        <w:t xml:space="preserve">2 invades </w:t>
      </w:r>
      <w:r w:rsidR="006D6BBD" w:rsidRPr="004B5C33">
        <w:t>the mucosal cells of the host</w:t>
      </w:r>
      <w:r w:rsidR="002A3BC8" w:rsidRPr="004B5C33">
        <w:t xml:space="preserve">, mainly through the nose and </w:t>
      </w:r>
      <w:r w:rsidR="008D663C" w:rsidRPr="004B5C33">
        <w:t>mouth. Once in the body, SARS-Co</w:t>
      </w:r>
      <w:r w:rsidR="002A3BC8" w:rsidRPr="004B5C33">
        <w:t>V</w:t>
      </w:r>
      <w:r w:rsidR="008D663C" w:rsidRPr="004B5C33">
        <w:t>-</w:t>
      </w:r>
      <w:r w:rsidR="002A3BC8" w:rsidRPr="004B5C33">
        <w:t xml:space="preserve">2 infects the epithelial cells of the </w:t>
      </w:r>
      <w:r w:rsidR="00EB0A17" w:rsidRPr="004B5C33">
        <w:t>nasal cavity</w:t>
      </w:r>
      <w:r w:rsidR="002A3BC8" w:rsidRPr="004B5C33">
        <w:t xml:space="preserve"> using </w:t>
      </w:r>
      <w:r w:rsidR="00EB0A17" w:rsidRPr="004B5C33">
        <w:t>a specific</w:t>
      </w:r>
      <w:r w:rsidR="002A3BC8" w:rsidRPr="004B5C33">
        <w:t xml:space="preserve"> receptor present in th</w:t>
      </w:r>
      <w:r w:rsidR="006D6BBD" w:rsidRPr="004B5C33">
        <w:t>o</w:t>
      </w:r>
      <w:r w:rsidR="002A3BC8" w:rsidRPr="004B5C33">
        <w:t>se cells</w:t>
      </w:r>
      <w:r w:rsidR="005F3C41" w:rsidRPr="004B5C33">
        <w:fldChar w:fldCharType="begin" w:fldLock="1"/>
      </w:r>
      <w:r w:rsidR="005F3C41" w:rsidRPr="004B5C33">
        <w:instrText>ADDIN CSL_CITATION {"citationItems":[{"id":"ITEM-1","itemData":{"DOI":"10.1016/j.cell.2020.02.052","ISSN":"10974172","PMID":"32142651","abstract":"The emerging SARS-coronavirus 2 (SARS-CoV-2) threatens public health. Hoffmann and coworkers show that SARS-CoV-2 infection depends on the host cell factors ACE2 and TMPRSS2 and can be blocked by a clinically proven protease inhibitor. These findings might help to establish options for prevention and treatment.","author":[{"dropping-particle":"","family":"Hoffmann","given":"Markus","non-dropping-particle":"","parse-names":false,"suffix":""},{"dropping-particle":"","family":"Kleine-Weber","given":"Hannah","non-dropping-particle":"","parse-names":false,"suffix":""},{"dropping-particle":"","family":"Schroeder","given":"Simon","non-dropping-particle":"","parse-names":false,"suffix":""},{"dropping-particle":"","family":"Krüger","given":"Nadine","non-dropping-particle":"","parse-names":false,"suffix":""},{"dropping-particle":"","family":"Herrler","given":"Tanja","non-dropping-particle":"","parse-names":false,"suffix":""},{"dropping-particle":"","family":"Erichsen","given":"Sandra","non-dropping-particle":"","parse-names":false,"suffix":""},{"dropping-particle":"","family":"Schiergens","given":"Tobias S.","non-dropping-particle":"","parse-names":false,"suffix":""},{"dropping-particle":"","family":"Herrler","given":"Georg","non-dropping-particle":"","parse-names":false,"suffix":""},{"dropping-particle":"","family":"Wu","given":"Nai Huei","non-dropping-particle":"","parse-names":false,"suffix":""},{"dropping-particle":"","family":"Nitsche","given":"Andreas","non-dropping-particle":"","parse-names":false,"suffix":""},{"dropping-particle":"","family":"Müller","given":"Marcel A.","non-dropping-particle":"","parse-names":false,"suffix":""},{"dropping-particle":"","family":"Drosten","given":"Christian","non-dropping-particle":"","parse-names":false,"suffix":""},{"dropping-particle":"","family":"Pöhlmann","given":"Stefan","non-dropping-particle":"","parse-names":false,"suffix":""}],"container-title":"Cell","id":"ITEM-1","issue":"2","issued":{"date-parts":[["2020","4","16"]]},"page":"271-280.e8","publisher":"Cell Press","title":"SARS-CoV-2 Cell Entry Depends on ACE2 and TMPRSS2 and Is Blocked by a Clinically Proven Protease Inhibitor","type":"article-journal","volume":"181"},"uris":["http://www.mendeley.com/documents/?uuid=c500c265-9cd1-3a3b-b22b-9eba657e800e"]}],"mendeley":{"formattedCitation":"&lt;sup&gt;[8]&lt;/sup&gt;","plainTextFormattedCitation":"[8]","previouslyFormattedCitation":"&lt;sup&gt;[8]&lt;/sup&gt;"},"properties":{"noteIndex":0},"schema":"https://github.com/citation-style-language/schema/raw/master/csl-citation.json"}</w:instrText>
      </w:r>
      <w:r w:rsidR="005F3C41" w:rsidRPr="004B5C33">
        <w:fldChar w:fldCharType="separate"/>
      </w:r>
      <w:r w:rsidR="005F3C41" w:rsidRPr="004B5C33">
        <w:rPr>
          <w:vertAlign w:val="superscript"/>
        </w:rPr>
        <w:t>[8]</w:t>
      </w:r>
      <w:r w:rsidR="005F3C41" w:rsidRPr="004B5C33">
        <w:fldChar w:fldCharType="end"/>
      </w:r>
      <w:r w:rsidR="002A3BC8" w:rsidRPr="004B5C33">
        <w:t>. In detail, angiotensin-converting enzyme 2 (ACE2) protein expressed in the membrane of the epithelial cell surface serves as the entry for the spike protein of the coronavirus, facilitating the infection</w:t>
      </w:r>
      <w:r w:rsidR="005F3C41" w:rsidRPr="004B5C33">
        <w:fldChar w:fldCharType="begin" w:fldLock="1"/>
      </w:r>
      <w:r w:rsidR="00094DB6" w:rsidRPr="004B5C33">
        <w:instrText>ADDIN CSL_CITATION {"citationItems":[{"id":"ITEM-1","itemData":{"DOI":"10.1016/j.cell.2020.02.052","ISSN":"10974172","PMID":"32142651","abstract":"The emerging SARS-coronavirus 2 (SARS-CoV-2) threatens public health. Hoffmann and coworkers show that SARS-CoV-2 infection depends on the host cell factors ACE2 and TMPRSS2 and can be blocked by a clinically proven protease inhibitor. These findings might help to establish options for prevention and treatment.","author":[{"dropping-particle":"","family":"Hoffmann","given":"Markus","non-dropping-particle":"","parse-names":false,"suffix":""},{"dropping-particle":"","family":"Kleine-Weber","given":"Hannah","non-dropping-particle":"","parse-names":false,"suffix":""},{"dropping-particle":"","family":"Schroeder","given":"Simon","non-dropping-particle":"","parse-names":false,"suffix":""},{"dropping-particle":"","family":"Krüger","given":"Nadine","non-dropping-particle":"","parse-names":false,"suffix":""},{"dropping-particle":"","family":"Herrler","given":"Tanja","non-dropping-particle":"","parse-names":false,"suffix":""},{"dropping-particle":"","family":"Erichsen","given":"Sandra","non-dropping-particle":"","parse-names":false,"suffix":""},{"dropping-particle":"","family":"Schiergens","given":"Tobias S.","non-dropping-particle":"","parse-names":false,"suffix":""},{"dropping-particle":"","family":"Herrler","given":"Georg","non-dropping-particle":"","parse-names":false,"suffix":""},{"dropping-particle":"","family":"Wu","given":"Nai Huei","non-dropping-particle":"","parse-names":false,"suffix":""},{"dropping-particle":"","family":"Nitsche","given":"Andreas","non-dropping-particle":"","parse-names":false,"suffix":""},{"dropping-particle":"","family":"Müller","given":"Marcel A.","non-dropping-particle":"","parse-names":false,"suffix":""},{"dropping-particle":"","family":"Drosten","given":"Christian","non-dropping-particle":"","parse-names":false,"suffix":""},{"dropping-particle":"","family":"Pöhlmann","given":"Stefan","non-dropping-particle":"","parse-names":false,"suffix":""}],"container-title":"Cell","id":"ITEM-1","issue":"2","issued":{"date-parts":[["2020","4","16"]]},"page":"271-280.e8","publisher":"Cell Press","title":"SARS-CoV-2 Cell Entry Depends on ACE2 and TMPRSS2 and Is Blocked by a Clinically Proven Protease Inhibitor","type":"article-journal","volume":"181"},"uris":["http://www.mendeley.com/documents/?uuid=c500c265-9cd1-3a3b-b22b-9eba657e800e"]},{"id":"ITEM-2","itemData":{"DOI":"10.1016/S0140-6736(20)30566-3","ISSN":"1474547X","PMID":"32171076","abstract":"Background: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Lancet","id":"ITEM-2","issue":"10229","issued":{"date-parts":[["2020","3","28"]]},"page":"1054-1062","publisher":"Lancet Publishing Group","title":"Clinical course and risk factors for mortality of adult inpatients with COVID-19 in Wuhan, China: a retrospective cohort study","type":"article-journal","volume":"395"},"uris":["http://www.mendeley.com/documents/?uuid=d0bf2cf4-1760-30fe-8fb6-264c06fe1534"]}],"mendeley":{"formattedCitation":"&lt;sup&gt;[2,8]&lt;/sup&gt;","plainTextFormattedCitation":"[2,8]","previouslyFormattedCitation":"&lt;sup&gt;[2,8]&lt;/sup&gt;"},"properties":{"noteIndex":0},"schema":"https://github.com/citation-style-language/schema/raw/master/csl-citation.json"}</w:instrText>
      </w:r>
      <w:r w:rsidR="005F3C41" w:rsidRPr="004B5C33">
        <w:fldChar w:fldCharType="separate"/>
      </w:r>
      <w:r w:rsidR="005F3C41" w:rsidRPr="004B5C33">
        <w:rPr>
          <w:vertAlign w:val="superscript"/>
        </w:rPr>
        <w:t>[2,8]</w:t>
      </w:r>
      <w:r w:rsidR="005F3C41" w:rsidRPr="004B5C33">
        <w:fldChar w:fldCharType="end"/>
      </w:r>
      <w:r w:rsidR="008D663C" w:rsidRPr="004B5C33">
        <w:t>. Once in the cell, SARS-Co</w:t>
      </w:r>
      <w:r w:rsidR="002A3BC8" w:rsidRPr="004B5C33">
        <w:t xml:space="preserve">V-2 kidnaps the genetic machinery of the host cell to </w:t>
      </w:r>
      <w:r w:rsidR="00FE00FA" w:rsidRPr="004B5C33">
        <w:t xml:space="preserve">increase </w:t>
      </w:r>
      <w:r w:rsidR="002A3BC8" w:rsidRPr="004B5C33">
        <w:t>its copy number, leading to virus amplification.</w:t>
      </w:r>
    </w:p>
    <w:p w14:paraId="25417B86" w14:textId="2BBF9601" w:rsidR="002A3BC8" w:rsidRPr="004B5C33" w:rsidRDefault="002A3BC8" w:rsidP="007701D6">
      <w:pPr>
        <w:ind w:firstLineChars="100" w:firstLine="240"/>
      </w:pPr>
      <w:r w:rsidRPr="004B5C33">
        <w:t xml:space="preserve">Interestingly, </w:t>
      </w:r>
      <w:r w:rsidR="00CE6049" w:rsidRPr="004B5C33">
        <w:t xml:space="preserve">there is </w:t>
      </w:r>
      <w:r w:rsidRPr="004B5C33">
        <w:t xml:space="preserve">recent evidence of another </w:t>
      </w:r>
      <w:r w:rsidR="00CE6049" w:rsidRPr="004B5C33">
        <w:t xml:space="preserve">SARS-CoV-2 </w:t>
      </w:r>
      <w:r w:rsidRPr="004B5C33">
        <w:t xml:space="preserve">receptor expressed </w:t>
      </w:r>
      <w:r w:rsidR="00CE6049" w:rsidRPr="004B5C33">
        <w:t xml:space="preserve">on </w:t>
      </w:r>
      <w:r w:rsidRPr="004B5C33">
        <w:t>the surf</w:t>
      </w:r>
      <w:r w:rsidR="008D663C" w:rsidRPr="004B5C33">
        <w:t xml:space="preserve">ace of host cells during </w:t>
      </w:r>
      <w:r w:rsidRPr="004B5C33">
        <w:t>infection, neuropilin</w:t>
      </w:r>
      <w:r w:rsidR="0003721B" w:rsidRPr="004B5C33">
        <w:t>-</w:t>
      </w:r>
      <w:r w:rsidRPr="004B5C33">
        <w:t>1 (</w:t>
      </w:r>
      <w:r w:rsidR="000A4947" w:rsidRPr="004B5C33">
        <w:t>NRP-1</w:t>
      </w:r>
      <w:r w:rsidRPr="004B5C33">
        <w:t>)</w:t>
      </w:r>
      <w:r w:rsidR="00094DB6" w:rsidRPr="004B5C33">
        <w:fldChar w:fldCharType="begin" w:fldLock="1"/>
      </w:r>
      <w:r w:rsidR="005C05F5" w:rsidRPr="004B5C33">
        <w:instrText>ADDIN CSL_CITATION {"citationItems":[{"id":"ITEM-1","itemData":{"PMID":"33082294","author":[{"dropping-particle":"","family":"Daly","given":"James L.","non-dropping-particle":"","parse-names":false,"suffix":""},{"dropping-particle":"","family":"Simonetti","given":"Boris","non-dropping-particle":"","parse-names":false,"suffix":""},{"dropping-particle":"","family":"Antón-Plágaro","given":"Carlos","non-dropping-particle":"","parse-names":false,"suffix":""},{"dropping-particle":"","family":"Williamson","given":"Maia Kavanagh","non-dropping-particle":"","parse-names":false,"suffix":""},{"dropping-particle":"","family":"Shoemark","given":"Deborah K.","non-dropping-particle":"","parse-names":false,"suffix":""},{"dropping-particle":"","family":"Simón-Gracia","given":"Lorena","non-dropping-particle":"","parse-names":false,"suffix":""},{"dropping-particle":"","family":"Klein","given":"Katja","non-dropping-particle":"","parse-names":false,"suffix":""},{"dropping-particle":"","family":"Bauer","given":"Michael","non-dropping-particle":"","parse-names":false,"suffix":""},{"dropping-particle":"","family":"Hollandi","given":"Reka","non-dropping-particle":"","parse-names":false,"suffix":""},{"dropping-particle":"","family":"Greber","given":"Urs F.","non-dropping-particle":"","parse-names":false,"suffix":""},{"dropping-particle":"","family":"Horvath","given":"Peter","non-dropping-particle":"","parse-names":false,"suffix":""},{"dropping-particle":"","family":"Sessions","given":"Richard B.","non-dropping-particle":"","parse-names":false,"suffix":""},{"dropping-particle":"","family":"Helenius","given":"Ari","non-dropping-particle":"","parse-names":false,"suffix":""},{"dropping-particle":"","family":"Hiscox","given":"Julian A.","non-dropping-particle":"","parse-names":false,"suffix":""},{"dropping-particle":"","family":"Teesalu","given":"Tambet","non-dropping-particle":"","parse-names":false,"suffix":""},{"dropping-particle":"","family":"Matthews","given":"David A.","non-dropping-particle":"","parse-names":false,"suffix":""},{"dropping-particle":"","family":"Davidson","given":"Andrew D.","non-dropping-particle":"","parse-names":false,"suffix":""},{"dropping-particle":"","family":"Cullen","given":"Peter J.","non-dropping-particle":"","parse-names":false,"suffix":""},{"dropping-particle":"","family":"Yamauchi","given":"Yohei","non-dropping-particle":"","parse-names":false,"suffix":""},{"dropping-particle":"","family":"Chen","given":"Kai En","non-dropping-particle":"","parse-names":false,"suffix":""},{"dropping-particle":"","family":"Williamson","given":"Maia Kavanagh","non-dropping-particle":"","parse-names":false,"suffix":""},{"dropping-particle":"","family":"Antón-Plágaro","given":"Carlos","non-dropping-particle":"","parse-names":false,"suffix":""},{"dropping-particle":"","family":"Shoemark","given":"Deborah K.","non-dropping-particle":"","parse-names":false,"suffix":""},{"dropping-particle":"","family":"Simón-Gracia","given":"Lorena","non-dropping-particle":"","parse-names":false,"suffix":""},{"dropping-particle":"","family":"Bauer","given":"Michael","non-dropping-particle":"","parse-names":false,"suffix":""},{"dropping-particle":"","family":"Hollandi","given":"Reka","non-dropping-particle":"","parse-names":false,"suffix":""},{"dropping-particle":"","family":"Greber","given":"Urs F.","non-dropping-particle":"","parse-names":false,"suffix":""},{"dropping-particle":"","family":"Horvath","given":"Peter","non-dropping-particle":"","parse-names":false,"suffix":""},{"dropping-particle":"","family":"Sessions","given":"Richard B.","non-dropping-particle":"","parse-names":false,"suffix":""},{"dropping-particle":"","family":"Helenius","given":"Ari","non-dropping-particle":"","parse-names":false,"suffix":""},{"dropping-particle":"","family":"Hiscox","given":"Julian A.","non-dropping-particle":"","parse-names":false,"suffix":""},{"dropping-particle":"","family":"Teesalu","given":"Tambet","non-dropping-particle":"","parse-names":false,"suffix":""},{"dropping-particle":"","family":"Matthews","given":"David A.","non-dropping-particle":"","parse-names":false,"suffix":""},{"dropping-particle":"","family":"Davidson","given":"Andrew D.","non-dropping-particle":"","parse-names":false,"suffix":""},{"dropping-particle":"","family":"Collins","given":"Brett M.","non-dropping-particle":"","parse-names":false,"suffix":""},{"dropping-particle":"","family":"Cullen","given":"Peter J.","non-dropping-particle":"","parse-names":false,"suffix":""},{"dropping-particle":"","family":"Yamauchi","given":"Yohei","non-dropping-particle":"","parse-names":false,"suffix":""}],"id":"ITEM-1","issue":"6518","issued":{"date-parts":[["2020"]]},"page":"861-865","title":"Neuropilin-1 is a host factor for SARS-CoV-2 infection","type":"bill","volume":"370"},"uris":["http://www.mendeley.com/documents/?uuid=a472c636-0af4-47a6-bd5f-9d62ad770d5a"]},{"id":"ITEM-2","itemData":{"DOI":"10.1126/science.abd2985","ISSN":"10959203","PMID":"33082293","abstract":"The causative agent of coronavirus disease 2019 (COVID-19) is the severe acute respiratory syndrome coronavirus 2 (SARS-CoV-2). For many viruses, tissue tropism is determined by the availability of virus receptors and entry cofactors on the surface of host cells. In this study, we found that neuropilin-1 (NRP1), known to bind furin-cleaved substrates, significantly potentiates SARS-CoV-2 infectivity, an effect blocked by a monoclonal blocking antibody against NRP1. A SARS-CoV-2 mutant with an altered furin cleavage site did not depend on NRP1 for infectivity. Pathological analysis of olfactory epithelium obtained from human COVID-19 autopsies revealed that SARS-CoV-2 infected NRP1-positive cells facing the nasal cavity. Our data provide insight into SARS-CoV-2 cell infectivity and define a potential target for antiviral intervention.","author":[{"dropping-particle":"","family":"Cantuti-Castelvetri","given":"Ludovico","non-dropping-particle":"","parse-names":false,"suffix":""},{"dropping-particle":"","family":"Ojha","given":"Ravi","non-dropping-particle":"","parse-names":false,"suffix":""},{"dropping-particle":"","family":"Pedro","given":"Liliana D.","non-dropping-particle":"","parse-names":false,"suffix":""},{"dropping-particle":"","family":"Djannatian","given":"Minou","non-dropping-particle":"","parse-names":false,"suffix":""},{"dropping-particle":"","family":"Franz","given":"Jonas","non-dropping-particle":"","parse-names":false,"suffix":""},{"dropping-particle":"","family":"Kuivanen","given":"Suvi","non-dropping-particle":"","parse-names":false,"suffix":""},{"dropping-particle":"","family":"Meer","given":"Franziska","non-dropping-particle":"van der","parse-names":false,"suffix":""},{"dropping-particle":"","family":"Kallio","given":"Katri","non-dropping-particle":"","parse-names":false,"suffix":""},{"dropping-particle":"","family":"Kaya","given":"Tu</w:instrText>
      </w:r>
      <w:r w:rsidR="005C05F5" w:rsidRPr="004B5C33">
        <w:rPr>
          <w:rFonts w:ascii="Cambria" w:hAnsi="Cambria" w:cs="Cambria"/>
        </w:rPr>
        <w:instrText>ǧ</w:instrText>
      </w:r>
      <w:r w:rsidR="005C05F5" w:rsidRPr="004B5C33">
        <w:instrText>berk","non-dropping-particle":"","parse-names":false,"suffix":""},{"dropping-particle":"","family":"Anastasina","given":"Maria","non-dropping-particle":"","parse-names":false,"suffix":""},{"dropping-particle":"","family":"Smura","given":"Teemu","non-dropping-particle":"","parse-names":false,"suffix":""},{"dropping-particle":"","family":"Levanov","given":"Lev","non-dropping-particle":"","parse-names":false,"suffix":""},{"dropping-particle":"","family":"Szirovicza","given":"Leonora","non-dropping-particle":"","parse-names":false,"suffix":""},{"dropping-particle":"","family":"Tobi","given":"Allan","non-dropping-particle":"","parse-names":false,"suffix":""},{"dropping-particle":"","family":"Kallio-Kokko","given":"Hannimari","non-dropping-particle":"","parse-names":false,"suffix":""},{"dropping-particle":"","family":"Österlund","given":"Pamela","non-dropping-particle":"","parse-names":false,"suffix":""},{"dropping-particle":"","family":"Joensuu","given":"Merja","non-dropping-particle":"","parse-names":false,"suffix":""},{"dropping-particle":"","family":"Meunier","given":"Frédéric A.","non-dropping-particle":"","parse-names":false,"suffix":""},{"dropping-particle":"","family":"Butcher","given":"Sarah J.","non-dropping-particle":"","parse-names":false,"suffix":""},{"dropping-particle":"","family":"Winkler","given":"Martin Sebastian","non-dropping-particle":"","parse-names":false,"suffix":""},{"dropping-particle":"","family":"Mollenhauer","given":"Brit","non-dropping-particle":"","parse-names":false,"suffix":""},{"dropping-particle":"","family":"Helenius","given":"Ari","non-dropping-particle":"","parse-names":false,"suffix":""},{"dropping-particle":"","family":"Gokce","given":"Ozgun","non-dropping-particle":"","parse-names":false,"suffix":""},{"dropping-particle":"","family":"Teesalu","given":"Tambet","non-dropping-particle":"","parse-names":false,"suffix":""},{"dropping-particle":"","family":"Hepojoki","given":"Jussi","non-dropping-particle":"","parse-names":false,"suffix":""},{"dropping-particle":"","family":"Vapalahti","given":"Olli","non-dropping-particle":"","parse-names":false,"suffix":""},{"dropping-particle":"","family":"Stadelmann","given":"Christine","non-dropping-particle":"","parse-names":false,"suffix":""},{"dropping-particle":"","family":"Balistreri","given":"Giuseppe","non-dropping-particle":"","parse-names":false,"suffix":""},{"dropping-particle":"","family":"Simons","given":"Mikael","non-dropping-particle":"","parse-names":false,"suffix":""}],"container-title":"Science","id":"ITEM-2","issue":"6518","issued":{"date-parts":[["2020","11","13"]]},"publisher":"American Association for the Advancement of Science","title":"Neuropilin-1 facilitates SARS-CoV-2 cell entry and infectivity","type":"article-journal","volume":"370"},"uris":["http://www.mendeley.com/documents/?uuid=8b0cf3bb-7124-3718-ad5b-67e5508007ec"]}],"mendeley":{"formattedCitation":"&lt;sup&gt;[9,10]&lt;/sup&gt;","plainTextFormattedCitation":"[9,10]","previouslyFormattedCitation":"&lt;sup&gt;[9,10]&lt;/sup&gt;"},"properties":{"noteIndex":0},"schema":"https://github.com/citation-style-language/schema/raw/master/csl-citation.json"}</w:instrText>
      </w:r>
      <w:r w:rsidR="00094DB6" w:rsidRPr="004B5C33">
        <w:fldChar w:fldCharType="separate"/>
      </w:r>
      <w:r w:rsidR="00094DB6" w:rsidRPr="004B5C33">
        <w:rPr>
          <w:vertAlign w:val="superscript"/>
        </w:rPr>
        <w:t>[9,10]</w:t>
      </w:r>
      <w:r w:rsidR="00094DB6" w:rsidRPr="004B5C33">
        <w:fldChar w:fldCharType="end"/>
      </w:r>
      <w:r w:rsidR="00EB0A17" w:rsidRPr="004B5C33">
        <w:t xml:space="preserve">. </w:t>
      </w:r>
      <w:r w:rsidR="000A4947" w:rsidRPr="004B5C33">
        <w:t>NRP-1</w:t>
      </w:r>
      <w:r w:rsidRPr="004B5C33">
        <w:t xml:space="preserve"> is </w:t>
      </w:r>
      <w:r w:rsidR="00CE6049" w:rsidRPr="004B5C33">
        <w:t xml:space="preserve">a </w:t>
      </w:r>
      <w:r w:rsidR="008F308A" w:rsidRPr="004B5C33">
        <w:t xml:space="preserve">non-tyrosine kinase receptor isoform </w:t>
      </w:r>
      <w:r w:rsidR="00CE6049" w:rsidRPr="004B5C33">
        <w:t xml:space="preserve">of </w:t>
      </w:r>
      <w:r w:rsidR="004161EE" w:rsidRPr="004B5C33">
        <w:t xml:space="preserve">the </w:t>
      </w:r>
      <w:r w:rsidR="008F308A" w:rsidRPr="004B5C33">
        <w:t xml:space="preserve">NRP protein family, </w:t>
      </w:r>
      <w:r w:rsidR="00CE6049" w:rsidRPr="004B5C33">
        <w:t xml:space="preserve">which also includes </w:t>
      </w:r>
      <w:r w:rsidR="008F308A" w:rsidRPr="004B5C33">
        <w:t>NRP2</w:t>
      </w:r>
      <w:r w:rsidRPr="004B5C33">
        <w:t>. These transmembrane glycoprotein</w:t>
      </w:r>
      <w:r w:rsidR="004161EE" w:rsidRPr="004B5C33">
        <w:t>s</w:t>
      </w:r>
      <w:r w:rsidR="008F308A" w:rsidRPr="004B5C33">
        <w:t xml:space="preserve"> consist </w:t>
      </w:r>
      <w:r w:rsidR="004161EE" w:rsidRPr="004B5C33">
        <w:t xml:space="preserve">of </w:t>
      </w:r>
      <w:r w:rsidR="008F308A" w:rsidRPr="004B5C33">
        <w:t>a common short cytoplasmic domain and a large extracellular domain of 840 amino acid residues</w:t>
      </w:r>
      <w:r w:rsidR="008F308A" w:rsidRPr="004B5C33">
        <w:fldChar w:fldCharType="begin" w:fldLock="1"/>
      </w:r>
      <w:r w:rsidR="00057BD1" w:rsidRPr="004B5C33">
        <w:instrText>ADDIN CSL_CITATION {"citationItems":[{"id":"ITEM-1","itemData":{"DOI":"10.4161/cam.4.1.10207","ISSN":"19336926","PMID":"20026901","abstract":"Neuropilins are highly conserved single pass transmembrane proteins specific to vertebrates. They were originally identified as adhesion molecules in the nervous system, but were subsequently rediscovered as the ligand binding subunit of the class 3 semaphorin receptor in neurons and then as blood vessel receptors for the vascular endothelial growth factor VEGF. More recently they have also been implicated as mediators of the T-cell immune response and as key prognostic markers in several types of cancer. Because neuropilins bind multiple ligands and associate with several different types of co-receptors, they variably promote cell adhesion, repulsion or attraction. Which response they ultimately invoke is decided by the cellular and even subcellular context the neuropilins find themselves in. Here, we review how the developmental functions of the neuropilins are influenced by such different contexts. © 2010 Landes Bioscience.","author":[{"dropping-particle":"","family":"Schwarz","given":"Quenten","non-dropping-particle":"","parse-names":false,"suffix":""},{"dropping-particle":"","family":"Ruhrberg","given":"Christiana","non-dropping-particle":"","parse-names":false,"suffix":""}],"container-title":"Cell Adhesion and Migration","id":"ITEM-1","issue":"1","issued":{"date-parts":[["2010"]]},"page":"61-66","publisher":"Taylor and Francis Inc.","title":"Neuropilin, you gotta let me know: Should I stay or should I go?","type":"article","volume":"4"},"uris":["http://www.mendeley.com/documents/?uuid=7b945dd8-9e65-3baf-8f12-4bacbf8b5bcf"]}],"mendeley":{"formattedCitation":"&lt;sup&gt;[11]&lt;/sup&gt;","plainTextFormattedCitation":"[11]","previouslyFormattedCitation":"&lt;sup&gt;[11]&lt;/sup&gt;"},"properties":{"noteIndex":0},"schema":"https://github.com/citation-style-language/schema/raw/master/csl-citation.json"}</w:instrText>
      </w:r>
      <w:r w:rsidR="008F308A" w:rsidRPr="004B5C33">
        <w:fldChar w:fldCharType="separate"/>
      </w:r>
      <w:r w:rsidR="00F56371" w:rsidRPr="004B5C33">
        <w:rPr>
          <w:vertAlign w:val="superscript"/>
        </w:rPr>
        <w:t>[11]</w:t>
      </w:r>
      <w:r w:rsidR="008F308A" w:rsidRPr="004B5C33">
        <w:fldChar w:fldCharType="end"/>
      </w:r>
      <w:r w:rsidR="008F308A" w:rsidRPr="004B5C33">
        <w:t xml:space="preserve">. NRPs are </w:t>
      </w:r>
      <w:r w:rsidRPr="004B5C33">
        <w:t>present in all vertebrates</w:t>
      </w:r>
      <w:r w:rsidR="00CB244E" w:rsidRPr="004B5C33">
        <w:t xml:space="preserve"> and</w:t>
      </w:r>
      <w:r w:rsidRPr="004B5C33">
        <w:t xml:space="preserve"> initially found in </w:t>
      </w:r>
      <w:r w:rsidR="00CB244E" w:rsidRPr="004B5C33">
        <w:t>neurons</w:t>
      </w:r>
      <w:r w:rsidR="00CE6049" w:rsidRPr="004B5C33">
        <w:t xml:space="preserve">, where they function </w:t>
      </w:r>
      <w:r w:rsidRPr="004B5C33">
        <w:t>as adhesion molecule</w:t>
      </w:r>
      <w:r w:rsidR="00CE6049" w:rsidRPr="004B5C33">
        <w:t>s</w:t>
      </w:r>
      <w:r w:rsidR="005C05F5" w:rsidRPr="004B5C33">
        <w:fldChar w:fldCharType="begin" w:fldLock="1"/>
      </w:r>
      <w:r w:rsidR="00057BD1" w:rsidRPr="004B5C33">
        <w:instrText>ADDIN CSL_CITATION {"citationItems":[{"id":"ITEM-1","itemData":{"DOI":"10.1021/bi3012143","ISSN":"00062960","PMID":"23116416","abstract":"The neuropilin (Nrp) family consists of essential multifunctional vertebrate cell surface receptors. Nrps were initially characterized as receptors for class III Semaphorin (Sema3) family members, functioning in axon guidance. Nrps have also been shown to be critical for vascular endothelial growth factor-dependent angiogenesis. Intriguingly, recent data show that Nrp function in these seemingly divergent pathways is critically determined by ligand-mediated cross-talk, which underlies Nrp function in both physiological and pathological processes. In addition to functioning in these two pathways, Nrps have been shown to specifically function in a number of other fundamental signaling pathways as well. Multiple general mechanisms have been found to directly contribute to the pleiotropic function of Nrp. Here we review critical general features of Nrps that function as essential receptors integrating multiple molecular cues into diverse cellular signaling. © 2012 American Chemical Society.","author":[{"dropping-particle":"","family":"Parker","given":"Matthew W.","non-dropping-particle":"","parse-names":false,"suffix":""},{"dropping-particle":"","family":"Guo","given":"Hou Fu","non-dropping-particle":"","parse-names":false,"suffix":""},{"dropping-particle":"","family":"Li","given":"Xiaobo","non-dropping-particle":"","parse-names":false,"suffix":""},{"dropping-particle":"","family":"Linkugel","given":"Andrew D.","non-dropping-particle":"","parse-names":false,"suffix":""},{"dropping-particle":"","family":"Kooi","given":"Craig W.","non-dropping-particle":"Vander","parse-names":false,"suffix":""}],"container-title":"Biochemistry","id":"ITEM-1","issue":"47","issued":{"date-parts":[["2012","11","27"]]},"page":"9437-9446","publisher":"Biochemistry","title":"Function of members of the neuropilin family as essential pleiotropic cell surface receptors","type":"article-journal","volume":"51"},"uris":["http://www.mendeley.com/documents/?uuid=e4b7d307-62be-3a6a-b007-37b842acbf68"]}],"mendeley":{"formattedCitation":"&lt;sup&gt;[12]&lt;/sup&gt;","plainTextFormattedCitation":"[12]","previouslyFormattedCitation":"&lt;sup&gt;[12]&lt;/sup&gt;"},"properties":{"noteIndex":0},"schema":"https://github.com/citation-style-language/schema/raw/master/csl-citation.json"}</w:instrText>
      </w:r>
      <w:r w:rsidR="005C05F5" w:rsidRPr="004B5C33">
        <w:fldChar w:fldCharType="separate"/>
      </w:r>
      <w:r w:rsidR="00F56371" w:rsidRPr="004B5C33">
        <w:rPr>
          <w:vertAlign w:val="superscript"/>
        </w:rPr>
        <w:t>[12]</w:t>
      </w:r>
      <w:r w:rsidR="005C05F5" w:rsidRPr="004B5C33">
        <w:fldChar w:fldCharType="end"/>
      </w:r>
      <w:r w:rsidRPr="004B5C33">
        <w:t xml:space="preserve">. </w:t>
      </w:r>
      <w:r w:rsidR="008F308A" w:rsidRPr="004B5C33">
        <w:t xml:space="preserve">NRPs lack catalytic activity, </w:t>
      </w:r>
      <w:r w:rsidR="00CE6049" w:rsidRPr="004B5C33">
        <w:t xml:space="preserve">but </w:t>
      </w:r>
      <w:r w:rsidR="008F308A" w:rsidRPr="004B5C33">
        <w:t xml:space="preserve">they </w:t>
      </w:r>
      <w:r w:rsidR="00F04C1B" w:rsidRPr="004B5C33">
        <w:t xml:space="preserve">closely interact with </w:t>
      </w:r>
      <w:r w:rsidR="00CE6049" w:rsidRPr="004B5C33">
        <w:t xml:space="preserve">the </w:t>
      </w:r>
      <w:r w:rsidR="00F04C1B" w:rsidRPr="004B5C33">
        <w:t>cytosolic adaptor protein synectin or GIPC1</w:t>
      </w:r>
      <w:r w:rsidR="00F04C1B" w:rsidRPr="004B5C33">
        <w:fldChar w:fldCharType="begin" w:fldLock="1"/>
      </w:r>
      <w:r w:rsidR="00057BD1" w:rsidRPr="004B5C33">
        <w:instrText>ADDIN CSL_CITATION {"citationItems":[{"id":"ITEM-1","itemData":{"DOI":"10.1158/2159-8290.CD-12-0095","ISSN":"2159-8290","abstract":"The cBio Cancer Genomics Portal (http://cbioportal.org) is an open-access resource for interactive exploration of multidimensional cancer genomics data sets, currently providing access to data from more than 5,000 tumor samples from 20 cancer studies. The cBio Cancer Genomics Portal significantly lowers the barriers between complex genomic data and cancer researchers who want rapid, intuitive, and high-quality access to molecular profiles and clinical attributes from large-scale cancer genomics projects and empowers researchers to translate these rich data sets into biologic insights and clinical applications.","author":[{"dropping-particle":"","family":"Cerami","given":"Ethan","non-dropping-particle":"","parse-names":false,"suffix":""},{"dropping-particle":"","family":"Gao","given":"Jianjiong","non-dropping-particle":"","parse-names":false,"suffix":""},{"dropping-particle":"","family":"Dogrusoz","given":"Ugur","non-dropping-particle":"","parse-names":false,"suffix":""},{"dropping-particle":"","family":"Gross","given":"Benjamin E","non-dropping-particle":"","parse-names":false,"suffix":""},{"dropping-particle":"","family":"Sumer","given":"Selcuk Onur","non-dropping-particle":"","parse-names":false,"suffix":""},{"dropping-particle":"","family":"Aksoy","given":"Bülent Arman","non-dropping-particle":"","parse-names":false,"suffix":""},{"dropping-particle":"","family":"Jacobsen","given":"Anders","non-dropping-particle":"","parse-names":false,"suffix":""},{"dropping-particle":"","family":"Byrne","given":"Caitlin J","non-dropping-particle":"","parse-names":false,"suffix":""},{"dropping-particle":"","family":"Heuer","given":"Michael L","non-dropping-particle":"","parse-names":false,"suffix":""},{"dropping-particle":"","family":"Larsson","given":"Erik","non-dropping-particle":"","parse-names":false,"suffix":""},{"dropping-particle":"","family":"Antipin","given":"Yevgeniy","non-dropping-particle":"","parse-names":false,"suffix":""},{"dropping-particle":"","family":"Reva","given":"Boris","non-dropping-particle":"","parse-names":false,"suffix":""},{"dropping-particle":"","family":"Goldberg","given":"Arthur P","non-dropping-particle":"","parse-names":false,"suffix":""},{"dropping-particle":"","family":"Sander","given":"Chris","non-dropping-particle":"","parse-names":false,"suffix":""},{"dropping-particle":"","family":"Schultz","given":"Nikolaus","non-dropping-particle":"","parse-names":false,"suffix":""}],"container-title":"Cancer discovery","id":"ITEM-1","issue":"5","issued":{"date-parts":[["2012","5"]]},"language":"eng","page":"401-404","title":"The cBio cancer genomics portal: an open platform for exploring multidimensional cancer genomics data","type":"article-journal","volume":"2"},"uris":["http://www.mendeley.com/documents/?uuid=d7319bdc-ad99-497c-be86-ca3bb21fd5bb"]}],"mendeley":{"formattedCitation":"&lt;sup&gt;[13]&lt;/sup&gt;","plainTextFormattedCitation":"[13]","previouslyFormattedCitation":"&lt;sup&gt;[13]&lt;/sup&gt;"},"properties":{"noteIndex":0},"schema":"https://github.com/citation-style-language/schema/raw/master/csl-citation.json"}</w:instrText>
      </w:r>
      <w:r w:rsidR="00F04C1B" w:rsidRPr="004B5C33">
        <w:fldChar w:fldCharType="separate"/>
      </w:r>
      <w:r w:rsidR="00F56371" w:rsidRPr="004B5C33">
        <w:rPr>
          <w:vertAlign w:val="superscript"/>
        </w:rPr>
        <w:t>[13]</w:t>
      </w:r>
      <w:r w:rsidR="00F04C1B" w:rsidRPr="004B5C33">
        <w:fldChar w:fldCharType="end"/>
      </w:r>
      <w:r w:rsidR="00F04C1B" w:rsidRPr="004B5C33">
        <w:t xml:space="preserve"> </w:t>
      </w:r>
      <w:r w:rsidR="00CE6049" w:rsidRPr="004B5C33">
        <w:t>to participate in</w:t>
      </w:r>
      <w:r w:rsidR="00F04C1B" w:rsidRPr="004B5C33">
        <w:t xml:space="preserve"> </w:t>
      </w:r>
      <w:r w:rsidR="009B6BF3" w:rsidRPr="004B5C33">
        <w:t>signaling</w:t>
      </w:r>
      <w:r w:rsidR="00F04C1B" w:rsidRPr="004B5C33">
        <w:t xml:space="preserve"> events.</w:t>
      </w:r>
      <w:r w:rsidR="00707FB0" w:rsidRPr="004B5C33">
        <w:t xml:space="preserve"> </w:t>
      </w:r>
      <w:r w:rsidRPr="004B5C33">
        <w:t>NRPs play a critical role during vasculogenesis</w:t>
      </w:r>
      <w:r w:rsidR="009B3C65" w:rsidRPr="004B5C33">
        <w:fldChar w:fldCharType="begin" w:fldLock="1"/>
      </w:r>
      <w:r w:rsidR="00057BD1" w:rsidRPr="004B5C33">
        <w:instrText>ADDIN CSL_CITATION {"citationItems":[{"id":"ITEM-1","itemData":{"ISSN":"09501991","PMID":"10518505","abstract":"Neuropilin-1 is a membrane protein that is expressed in developing neurons and functions as a receptor or a component of the receptor complex for the class 3 semaphorins, which are inhibitory axon guidance signals. Targeted inactivation of the neuropilin-1 gene in mice induced disorganization of the pathway and projection of nerve fibers, suggesting that neuropilin-1 mediates semaphorin-elicited signals and regulates nerve fiber guidance in embryogenesis. Neuropilin-1 is also expressed in endothelial cells and shown to bind vascular endothelial growth factor (VEGF), a potent regulator for vasculogenesis and angiogenesis. However, the roles of neuropilin-1 in vascular formation have been unclear. This paper reported that the neuropilin-1 mutant mouse embryos exhibited various types of vascular defects, including impairment in neural vascularization, agenesis and transposition of great vessels, insufficient aorticoplumonary truncus (persistent truncus arteriosus), and disorganized and insufficient development of vascular networks in the yolk sac. The vascular defects induced by neuropilin-1 deficiency in mouse embryos suggest that neuropilin-1 plays roles in embryonic vessel formation, as well as nerve fiber guidance.","author":[{"dropping-particle":"","family":"Kawasaki","given":"Takahiko","non-dropping-particle":"","parse-names":false,"suffix":""},{"dropping-particle":"","family":"Kitsukawa","given":"Takashi","non-dropping-particle":"","parse-names":false,"suffix":""},{"dropping-particle":"","family":"Bekku","given":"Yoko","non-dropping-particle":"","parse-names":false,"suffix":""},{"dropping-particle":"","family":"Matsuda","given":"Yoichi","non-dropping-particle":"","parse-names":false,"suffix":""},{"dropping-particle":"","family":"Sanbo","given":"Makoto","non-dropping-particle":"","parse-names":false,"suffix":""},{"dropping-particle":"","family":"Yagi","given":"Takeshi","non-dropping-particle":"","parse-names":false,"suffix":""},{"dropping-particle":"","family":"Fujisawa","given":"Hajime","non-dropping-particle":"","parse-names":false,"suffix":""}],"container-title":"Development","id":"ITEM-1","issue":"21","issued":{"date-parts":[["1999"]]},"page":"4895-4902","title":"A requirement for neuropilin-1 in embryonic vessel formation","type":"article-journal","volume":"126"},"uris":["http://www.mendeley.com/documents/?uuid=708d59bb-7729-4a04-a8d2-aaffc934752b"]},{"id":"ITEM-2","itemData":{"ISSN":"09501991","PMID":"12361971","abstract":"Neuropilin 2 is a receptor for class III semaphorins and for certain members of the vascular endothelial growth factor family. Targeted inactivation of the neuropilin 2 gene (Nrp2) has previously shown its role in neural development. We report that neuropilin 2 expression in the vascular system is restricted to veins and lymphatic vessels. Homozygous Nrp2 mutants show absence or severe reduction of small lymphatic vessels and capillaries during development. This correlated with a reduction of DNA synthesis in the lymphatic endothelial cells of the mutants. Arteries, veins and larger, collecting lymphatic vessels developed normally, suggesting that neuropilin 2 is selectively required for the formation of small lymphatic vessels and capillaries.","author":[{"dropping-particle":"","family":"Yuan","given":"Li","non-dropping-particle":"","parse-names":false,"suffix":""},{"dropping-particle":"","family":"Moyon","given":"Delphine","non-dropping-particle":"","parse-names":false,"suffix":""},{"dropping-particle":"","family":"Pardanaud","given":"Luc","non-dropping-particle":"","parse-names":false,"suffix":""},{"dropping-particle":"","family":"Bréant","given":"Christiane","non-dropping-particle":"","parse-names":false,"suffix":""},{"dropping-particle":"","family":"Karkkainen","given":"Marika J.","non-dropping-particle":"","parse-names":false,"suffix":""},{"dropping-particle":"","family":"Alitalo","given":"Kari","non-dropping-particle":"","parse-names":false,"suffix":""},{"dropping-particle":"","family":"Eichmann","given":"Anne","non-dropping-particle":"","parse-names":false,"suffix":""}],"container-title":"Development","id":"ITEM-2","issue":"20","issued":{"date-parts":[["2002"]]},"page":"4797-4806","title":"Abnormal lymphatic vessel development in neuropilin 2 mutant mice","type":"article-journal","volume":"129"},"uris":["http://www.mendeley.com/documents/?uuid=a12db2b8-55fa-4dfc-87d9-4c64fdfdbfdd"]}],"mendeley":{"formattedCitation":"&lt;sup&gt;[14,15]&lt;/sup&gt;","plainTextFormattedCitation":"[14,15]","previouslyFormattedCitation":"&lt;sup&gt;[14,15]&lt;/sup&gt;"},"properties":{"noteIndex":0},"schema":"https://github.com/citation-style-language/schema/raw/master/csl-citation.json"}</w:instrText>
      </w:r>
      <w:r w:rsidR="009B3C65" w:rsidRPr="004B5C33">
        <w:fldChar w:fldCharType="separate"/>
      </w:r>
      <w:r w:rsidR="00F56371" w:rsidRPr="004B5C33">
        <w:rPr>
          <w:vertAlign w:val="superscript"/>
        </w:rPr>
        <w:t>[14,15]</w:t>
      </w:r>
      <w:r w:rsidR="009B3C65" w:rsidRPr="004B5C33">
        <w:fldChar w:fldCharType="end"/>
      </w:r>
      <w:r w:rsidRPr="004B5C33">
        <w:t xml:space="preserve"> </w:t>
      </w:r>
      <w:r w:rsidR="00CE6049" w:rsidRPr="004B5C33">
        <w:t>because of</w:t>
      </w:r>
      <w:r w:rsidRPr="004B5C33">
        <w:t xml:space="preserve"> their ability to interact with vascular </w:t>
      </w:r>
      <w:r w:rsidRPr="004B5C33">
        <w:lastRenderedPageBreak/>
        <w:t>endothelial growth factor (VEGF)</w:t>
      </w:r>
      <w:r w:rsidR="009B3C65" w:rsidRPr="004B5C33">
        <w:fldChar w:fldCharType="begin" w:fldLock="1"/>
      </w:r>
      <w:r w:rsidR="00057BD1" w:rsidRPr="004B5C33">
        <w:instrText>ADDIN CSL_CITATION {"citationItems":[{"id":"ITEM-1","itemData":{"DOI":"10.1016/S0092-8674(00)81402-6","ISSN":"00928674","PMID":"9529250","abstract":"Vascular endothelial growth factor (VEGF), a major regulator of angiogenesis, binds to two receptor tyrosine kinases, KDR/Flk-1 and Flt-1. We now describe the purification and the expression cloning from tumor cells of a third VEGF receptor, one that binds VEGF165 but not VEGF121. This isoform-specific VEGF receptor (VEGF165R) is identical to human neuropilin-1, a receptor for the collapsin/semaphorin family that mediates neuronal cell guidance. When coexpressed in cells with KDR, neuropilin-1 enhances the binding of VEGF165 to KDR and VEGF165-mediated chemotaxis. Conversely, inhibition of VEGF165 binding to neuropilin-1 inhibits its binding to KDR and its mitogenic activity for endothelial cells. We propose that neuropilin-1 is a novel VEGF receptor that modulates VEGF binding to KDR and subsequent bioactivity and therefore may regulate VEGF-induced angiogenesis.","author":[{"dropping-particle":"","family":"Soker","given":"Shay","non-dropping-particle":"","parse-names":false,"suffix":""},{"dropping-particle":"","family":"Takashima","given":"Seiji","non-dropping-particle":"","parse-names":false,"suffix":""},{"dropping-particle":"","family":"Miao","given":"Hua Quan","non-dropping-particle":"","parse-names":false,"suffix":""},{"dropping-particle":"","family":"Neufeld","given":"Gera","non-dropping-particle":"","parse-names":false,"suffix":""},{"dropping-particle":"","family":"Klagsbrun","given":"Michael","non-dropping-particle":"","parse-names":false,"suffix":""}],"container-title":"Cell","id":"ITEM-1","issue":"6","issued":{"date-parts":[["1998","3","20"]]},"page":"735-745","publisher":"Cell Press","title":"Neuropilin-1 is expressed by endothelial and tumor cells as an isoform- specific receptor for vascular endothelial growth factor","type":"article-journal","volume":"92"},"uris":["http://www.mendeley.com/documents/?uuid=32f4dd43-c1f9-4aad-9be4-256f945b10db"]}],"mendeley":{"formattedCitation":"&lt;sup&gt;[16]&lt;/sup&gt;","plainTextFormattedCitation":"[16]","previouslyFormattedCitation":"&lt;sup&gt;[16]&lt;/sup&gt;"},"properties":{"noteIndex":0},"schema":"https://github.com/citation-style-language/schema/raw/master/csl-citation.json"}</w:instrText>
      </w:r>
      <w:r w:rsidR="009B3C65" w:rsidRPr="004B5C33">
        <w:fldChar w:fldCharType="separate"/>
      </w:r>
      <w:r w:rsidR="00F56371" w:rsidRPr="004B5C33">
        <w:rPr>
          <w:vertAlign w:val="superscript"/>
        </w:rPr>
        <w:t>[16]</w:t>
      </w:r>
      <w:r w:rsidR="009B3C65" w:rsidRPr="004B5C33">
        <w:fldChar w:fldCharType="end"/>
      </w:r>
      <w:r w:rsidRPr="004B5C33">
        <w:t xml:space="preserve">. </w:t>
      </w:r>
      <w:r w:rsidR="000A4947" w:rsidRPr="004B5C33">
        <w:t>NRP-1</w:t>
      </w:r>
      <w:r w:rsidRPr="004B5C33">
        <w:t xml:space="preserve"> </w:t>
      </w:r>
      <w:r w:rsidR="00CE6049" w:rsidRPr="004B5C33">
        <w:t>also</w:t>
      </w:r>
      <w:r w:rsidRPr="004B5C33">
        <w:t xml:space="preserve"> interact</w:t>
      </w:r>
      <w:r w:rsidR="00CE6049" w:rsidRPr="004B5C33">
        <w:t>s</w:t>
      </w:r>
      <w:r w:rsidRPr="004B5C33">
        <w:t xml:space="preserve"> with transforming growth factor (TGF</w:t>
      </w:r>
      <w:r w:rsidR="004B5C33">
        <w:t>)</w:t>
      </w:r>
      <w:r w:rsidRPr="004B5C33">
        <w:t xml:space="preserve">-β and </w:t>
      </w:r>
      <w:r w:rsidR="004161EE" w:rsidRPr="004B5C33">
        <w:t>platelet-</w:t>
      </w:r>
      <w:r w:rsidRPr="004B5C33">
        <w:t xml:space="preserve">derived </w:t>
      </w:r>
      <w:r w:rsidR="009B6BF3" w:rsidRPr="004B5C33">
        <w:t>growth</w:t>
      </w:r>
      <w:r w:rsidRPr="004B5C33">
        <w:t xml:space="preserve"> factor (PDGF)</w:t>
      </w:r>
      <w:r w:rsidR="009B3C65" w:rsidRPr="004B5C33">
        <w:fldChar w:fldCharType="begin" w:fldLock="1"/>
      </w:r>
      <w:r w:rsidR="00057BD1" w:rsidRPr="004B5C33">
        <w:instrText>ADDIN CSL_CITATION {"citationItems":[{"id":"ITEM-1","itemData":{"DOI":"10.1097/MOH.0000000000000233","ISSN":"15317048","PMID":"26849476","abstract":"Purpose of review: Long recognized for its role in regulation of vascular endothelial growth factor signaling, neuropilin (Nrp)1 has emerged as a modulator of additional signaling pathways critical for vascular development and function. Here we review two novel functions of Nrp1 in blood vessels: regulation of transforming growth factor-β (TGFβ) signaling in endothelial cells and regulation of platelet-derived growth factor (PDGF) signaling in vascular smooth muscle cells. Recent findings: Novel mouse models demonstrate that Nrp1 fulfills vascular functions independent of vascular endothelial growth factor signaling. These include modulation of TGFβ-dependent inhibition of endothelial sprouting during developmental angiogenesis and PDGF signaling in vascular smooth muscle cells during development and disease. Summary: Broadening our understanding of how and where Nrp1 functions in the vasculature is critical for the development of targeted therapeutics for cancer and vascular diseases such as atherosclerosis and retinopathies.","author":[{"dropping-particle":"","family":"Kofler","given":"Natalie","non-dropping-particle":"","parse-names":false,"suffix":""},{"dropping-particle":"","family":"Simons","given":"Michael","non-dropping-particle":"","parse-names":false,"suffix":""}],"container-title":"Current Opinion in Hematology","id":"ITEM-1","issue":"3","issued":{"date-parts":[["2016"]]},"page":"260-267","publisher":"Lippincott Williams and Wilkins","title":"The expanding role of neuropilin: Regulation of transforming growth factor-β and platelet-derived growth factor signaling in the vasculature","type":"bill","volume":"23"},"uris":["http://www.mendeley.com/documents/?uuid=a2ccbb63-36e1-4358-a62b-5992392a24e0"]}],"mendeley":{"formattedCitation":"&lt;sup&gt;[17]&lt;/sup&gt;","plainTextFormattedCitation":"[17]","previouslyFormattedCitation":"&lt;sup&gt;[17]&lt;/sup&gt;"},"properties":{"noteIndex":0},"schema":"https://github.com/citation-style-language/schema/raw/master/csl-citation.json"}</w:instrText>
      </w:r>
      <w:r w:rsidR="009B3C65" w:rsidRPr="004B5C33">
        <w:fldChar w:fldCharType="separate"/>
      </w:r>
      <w:r w:rsidR="00F56371" w:rsidRPr="004B5C33">
        <w:rPr>
          <w:vertAlign w:val="superscript"/>
        </w:rPr>
        <w:t>[17]</w:t>
      </w:r>
      <w:r w:rsidR="009B3C65" w:rsidRPr="004B5C33">
        <w:fldChar w:fldCharType="end"/>
      </w:r>
      <w:r w:rsidRPr="004B5C33">
        <w:t xml:space="preserve"> </w:t>
      </w:r>
      <w:r w:rsidR="00CE6049" w:rsidRPr="004B5C33">
        <w:t xml:space="preserve">to regulate </w:t>
      </w:r>
      <w:r w:rsidRPr="004B5C33">
        <w:t xml:space="preserve">a broad spectrum of processes under both normal physiological conditions and pathological responses. The findings led to </w:t>
      </w:r>
      <w:r w:rsidR="00CE6049" w:rsidRPr="004B5C33">
        <w:t xml:space="preserve">an </w:t>
      </w:r>
      <w:r w:rsidRPr="004B5C33">
        <w:t xml:space="preserve">increasing </w:t>
      </w:r>
      <w:r w:rsidR="00CE6049" w:rsidRPr="004B5C33">
        <w:t>number of studies of</w:t>
      </w:r>
      <w:r w:rsidRPr="004B5C33">
        <w:t xml:space="preserve"> NRPs </w:t>
      </w:r>
      <w:r w:rsidR="002E1A45" w:rsidRPr="004B5C33">
        <w:t xml:space="preserve">in </w:t>
      </w:r>
      <w:r w:rsidR="00F74042" w:rsidRPr="004B5C33">
        <w:t>health and disease</w:t>
      </w:r>
      <w:r w:rsidR="00DA1ED0" w:rsidRPr="004B5C33">
        <w:t xml:space="preserve"> that have shown </w:t>
      </w:r>
      <w:r w:rsidRPr="004B5C33">
        <w:t xml:space="preserve">their </w:t>
      </w:r>
      <w:r w:rsidR="00DA1ED0" w:rsidRPr="004B5C33">
        <w:t xml:space="preserve">involvement </w:t>
      </w:r>
      <w:r w:rsidRPr="004B5C33">
        <w:t xml:space="preserve">in diverse </w:t>
      </w:r>
      <w:r w:rsidR="00235D7B" w:rsidRPr="004B5C33">
        <w:t>diseases</w:t>
      </w:r>
      <w:r w:rsidR="00DA1ED0" w:rsidRPr="004B5C33">
        <w:t>,</w:t>
      </w:r>
      <w:r w:rsidRPr="004B5C33">
        <w:t xml:space="preserve"> </w:t>
      </w:r>
      <w:r w:rsidR="00DA1ED0" w:rsidRPr="004B5C33">
        <w:t>including</w:t>
      </w:r>
      <w:r w:rsidRPr="004B5C33">
        <w:t xml:space="preserve"> </w:t>
      </w:r>
      <w:r w:rsidR="00235D7B" w:rsidRPr="004B5C33">
        <w:t>pathologic angiogenesis, fibrosis, cirrhosis</w:t>
      </w:r>
      <w:r w:rsidR="00174F6A" w:rsidRPr="004B5C33">
        <w:t>,</w:t>
      </w:r>
      <w:r w:rsidRPr="004B5C33">
        <w:t xml:space="preserve"> and </w:t>
      </w:r>
      <w:r w:rsidR="00F74042" w:rsidRPr="004B5C33">
        <w:t>cancer</w:t>
      </w:r>
      <w:r w:rsidR="001414BF" w:rsidRPr="004B5C33">
        <w:fldChar w:fldCharType="begin" w:fldLock="1"/>
      </w:r>
      <w:r w:rsidR="00057BD1" w:rsidRPr="004B5C33">
        <w:instrText>ADDIN CSL_CITATION {"citationItems":[{"id":"ITEM-1","itemData":{"DOI":"10.22038/ijbms.2020.47782.11000","ISSN":"20083874","abstract":"Objective(s): Emergence of resistant tumor cells to the current therapeutics is the main hindrance in cancer treatment. Combination therapy, which mixes two or more drugs, is a way to overcome resistant problems of cancer cells to current treatments. Nanobodies are promising tools in cancer therapy due to their high affinity as well as high penetration to tumor sites. Materials and Methods: Here, the inhibitory effect of mixtures of two nanobodies (anti-vascular endothelial growth factor (VEGF) and anti-neuropilin-1 (NRP-1) nanobodies) on tube formation of human endothelial cells in vitro and ex vivo were analyzed. Results: Results showed that combination of two drugs significantly inhibited proliferation and tube formation of human endothelial cells. In addition, mixtures of two nanobodies inhibited angiogenesis in chick chorioallantoic membrane (CAM) assay efficiently compared with each individual nanobody. Conclusion: Results highlight the efficacy of combination therapy of cancer compared with mono-therapy and promises development of novel anti-cancer therapeutics based on nanobodies targeting two or more targets of tumor cells.","author":[{"dropping-particle":"","family":"Mohseni","given":"Nastaran","non-dropping-particle":"","parse-names":false,"suffix":""},{"dropping-particle":"","family":"Roshan","given":"Reyhaneh","non-dropping-particle":"","parse-names":false,"suffix":""},{"dropping-particle":"","family":"Naderi","given":"Shamsi","non-dropping-particle":"","parse-names":false,"suffix":""},{"dropping-particle":"","family":"Behdani","given":"Mahdi","non-dropping-particle":"","parse-names":false,"suffix":""},{"dropping-particle":"","family":"Kazemi-Lomedasht","given":"Fatemeh","non-dropping-particle":"","parse-names":false,"suffix":""}],"container-title":"Iranian Journal of Basic Medical Sciences","id":"ITEM-1","issue":"10","issued":{"date-parts":[["2020","10","1"]]},"page":"1335-1339","publisher":"Mashhad University of Medical Sciences","title":"In vitro combination therapy of pathologic angiogenesis using anti-vascular endothelial growth factor and anti-neuropilin-1 nanobodies","type":"article-journal","volume":"23"},"uris":["http://www.mendeley.com/documents/?uuid=77328477-85c1-39b8-a71d-7a4c3a2eb88d"]},{"id":"ITEM-2","itemData":{"DOI":"10.1038/s41598-017-11212-1","ISSN":"20452322","PMID":"28887481","abstract":"Concomitant expressions of glycan-binding proteins and their bound glycans regulate many pathophysiologic processes, but this issue has not been addressed in liver fibrosis. Activation of hepatic stellate cells (HSCs) is a rate-limiting step in liver fibrosis and is an important target for liver fibrosis therapy. We previously reported that galectin (Gal)-1, a β-galactoside-binding protein, regulates myofibroblast homeostasis in oral carcinoma and wound healing, but the role of Gal-1 in HSC migration and activation is unclear. Herein, we report that Gal-1 and its bound glycans were highly expressed in fibrotic livers and activated HSCs. The cell-surface glycome of activated HSCs facilitated Gal-1 binding, which upon recognition of the N-glycans on neuropilin (NRP)-1, activated platelet-derived growth factor (PDGF)-and transforming growth factor (TGF)-β-like signals to promote HSC migration and activation. In addition, blocking endogenous Gal-1 expression suppressed PDGF-and TGF-β1-induced signaling, migration, and gene expression in HSCs. Methionine and choline-deficient diet (MCD)-induced collagen deposition and HSC activation were attenuated in Gal-1-null mice compared to wild-Type mice. In summary, we concluded that glycosylation-dependent Gal-1/NRP-1 interactions activate TGF-β and PDGF-like signaling to promote the migration and activation of HSCs. Therefore, targeting Gal-1/NRP-1 interactions could be developed into liver fibrosis therapy.","author":[{"dropping-particle":"","family":"Wu","given":"Ming Heng","non-dropping-particle":"","parse-names":false,"suffix":""},{"dropping-particle":"","family":"Chen","given":"Yuh Ling","non-dropping-particle":"","parse-names":false,"suffix":""},{"dropping-particle":"","family":"Lee","given":"Kuen Haur","non-dropping-particle":"","parse-names":false,"suffix":""},{"dropping-particle":"","family":"Chang","given":"Che Chang","non-dropping-particle":"","parse-names":false,"suffix":""},{"dropping-particle":"","family":"Cheng","given":"Tsai Mu","non-dropping-particle":"","parse-names":false,"suffix":""},{"dropping-particle":"","family":"Wu","given":"Szu Yuan","non-dropping-particle":"","parse-names":false,"suffix":""},{"dropping-particle":"","family":"Tu","given":"Chao Chiang","non-dropping-particle":"","parse-names":false,"suffix":""},{"dropping-particle":"","family":"Tsui","given":"Wan Lin","non-dropping-particle":"","parse-names":false,"suffix":""}],"container-title":"Scientific Reports","id":"ITEM-2","issue":"1","issued":{"date-parts":[["2017","12","1"]]},"publisher":"Nature Publishing Group","title":"Glycosylation-dependent galectin-1/neuropilin-1 interactions promote liver fibrosis through activation of TGF-β-and PDGF-like signals in hepatic stellate cells","type":"article-journal","volume":"7"},"uris":["http://www.mendeley.com/documents/?uuid=942656df-6d5c-3145-bc21-a1a9d91930ab"]},{"id":"ITEM-3","itemData":{"DOI":"10.1016/j.ebiom.2019.04.050","ISSN":"23523964","PMID":"31060904","abstract":"Background: We have revealed that neuropilin-1 (NRP-1) promoted hepatic stellate cell activation and liver fibrosis through its profibrogenic signalling pathways. However, the role of NRP-1 in angiogenesis in hepatic sinusoidal endothelial cells (HSECs) during liver cirrhosis remains unclear. Methods: The correlation between NRP-1 expression and angiogenesis was evaluated in both human and murine cirrhotic liver tissues by immunohistochemical staining, quantitative real-time PCR, and western blotting. In addition, the role and mechanism of NRP-1 in regulating VEGFR2-dependent angiogenesis was identified in endothelial cells (ECs) in vitro. Moreover, liver histocultures were used to test the therapeutic effect of NRP-1 blocking in liver fibrosis. Findings: Higher expression of NRP-1 in HSECs was detected, which was positively correlated with angiogenesis in liver cirrhosis. In vitro, NRP-1 knockdown suppressed the expression and activation of VEGFR2, accompanied by reduced ability of the vascular tube formation and the migration of ECs. Conversely, NRP-1 overexpression upregulated VEGFR2, promoted tube formation, and the migration of ECs. Mechanistically, NRP-1 modulated the expression of VEGFR2 by regulating FAK and its kinase activity. Furthermore, NRP-1 promoted VEGFR2-dependent angiogenesis via the PI3K/Akt pathway in HSECs. Blocking NRP-1 function reduced intrahepatic angiogenesis and fibrosis-associated factors in the in vitro liver histocultures. Interpretation: NRP-1 promotes angiogenesis by upregulating the expression and activation of VEGFR2 through the PI3K/Akt signalling pathway in liver cirrhosis. This study highlights the possibility of therapeutically targeting NRP-1 for the treatment of cirrhosis. Fund: National Natural Science Foundation of China (No. 81570551; 81770607; 81600469; 81401868), Key Research project of Shandong Province (No. 2016GSF201008; 2017GSF218053), Natural Science Foundation of Shandong Province (No. ZR2017MH102), National Science and Technology Major Project of China (No. 2018ZX10302206-001-006).","author":[{"dropping-particle":"","family":"Wang","given":"Le","non-dropping-particle":"","parse-names":false,"suffix":""},{"dropping-particle":"","family":"Feng","given":"Yuemin","non-dropping-particle":"","parse-names":false,"suffix":""},{"dropping-particle":"","family":"Xie","given":"Xiaoyu","non-dropping-particle":"","parse-names":false,"suffix":""},{"dropping-particle":"","family":"Wu","given":"Hao","non-dropping-particle":"","parse-names":false,"suffix":""},{"dropping-particle":"","family":"Su","given":"Xiao Nan","non-dropping-particle":"","parse-names":false,"suffix":""},{"dropping-particle":"","family":"Qi","given":"Jianni","non-dropping-particle":"","parse-names":false,"suffix":""},{"dropping-particle":"","family":"Xin","given":"Wei","non-dropping-particle":"","parse-names":false,"suffix":""},{"dropping-particle":"","family":"Gao","given":"Lifen","non-dropping-particle":"","parse-names":false,"suffix":""},{"dropping-particle":"","family":"Zhang","given":"Ying","non-dropping-particle":"","parse-names":false,"suffix":""},{"dropping-particle":"","family":"Shah","given":"Vijay H.","non-dropping-particle":"","parse-names":false,"suffix":""},{"dropping-particle":"","family":"Zhu","given":"Qiang","non-dropping-particle":"","parse-names":false,"suffix":""}],"container-title":"EBioMedicine","id":"ITEM-3","issued":{"date-parts":[["2019","5","1"]]},"page":"525-536","publisher":"Elsevier B.V.","title":"Neuropilin-1 aggravates liver cirrhosis by promoting angiogenesis via VEGFR2-dependent PI3K/Akt pathway in hepatic sinusoidal endothelial cells","type":"article-journal","volume":"43"},"uris":["http://www.mendeley.com/documents/?uuid=41dcbbb3-b265-3924-b4e8-8561be7906a8"]},{"id":"ITEM-4","itemData":{"DOI":"10.3390/cancers12123582","ISSN":"20726694","abstract":"Neuropilin-1 (NRP-1) is a co-receptor for semaphorins and vascular endothelial growth factor (VEGF) family members that can be expressed on cancer cells and tumor-infiltrating myeloid, endothelial and lymphoid cells. It has been linked to a tumor-promoting environment upon interaction with semaphorin 3A (Sema3A). Nanobodies (Nbs) targeting NRP-1 were generated for their potential to hamper the NRP-1/Sema3A interaction and their impact on colorectal carcinoma (CRC) development was evaluated in vivo through the generation of anti-NRP-1-producing CRC cells. We observed that tumor growth was significantly delayed and survival prolonged when the anti-NRP-1 Nbs were produced in vivo. We further analyzed the tumor microenvironment and observed that the pro-inflammatory MHC-IIhigh/trophic MHC-IIlow macrophage ratio was increased in tumors that produce anti-NRP-1 Nbs. This finding was corroborated by an increase in the expression of genes associated with MHC-IIhigh macrophages and a decrease in the expression of MHC-IIlow macrophage-associated genes in the macrophage pool sorted from anti-NRP-1 Nb-producing tumors. Moreover, we observed a significantly higher percentage of tumor-associated antigen-specific CD8+ T cells in tumors producing anti-NRP-1 Nbs. These data demonstrate that an intratumoral expression of NRP-1/Sema3A blocking biologicals increases anti-tumor immunity.","author":[{"dropping-particle":"","family":"Vlaeminck","given":"Yannick","non-dropping-particle":"De","parse-names":false,"suffix":""},{"dropping-particle":"","family":"Bonelli","given":"Stefano","non-dropping-particle":"","parse-names":false,"suffix":""},{"dropping-particle":"","family":"Awad","given":"Robin Maximilian","non-dropping-particle":"","parse-names":false,"suffix":""},{"dropping-particle":"","family":"Dewilde","given":"Maarten","non-dropping-particle":"","parse-names":false,"suffix":""},{"dropping-particle":"","family":"Rizzolio","given":"Sabrina","non-dropping-particle":"","parse-names":false,"suffix":""},{"dropping-particle":"","family":"Lecocq","given":"Quentin","non-dropping-particle":"","parse-names":false,"suffix":""},{"dropping-particle":"","family":"Bolli","given":"Evangelia","non-dropping-particle":"","parse-names":false,"suffix":""},{"dropping-particle":"","family":"Santos","given":"Ana Rita","non-dropping-particle":"","parse-names":false,"suffix":""},{"dropping-particle":"","family":"Laoui","given":"Damya","non-dropping-particle":"","parse-names":false,"suffix":""},{"dropping-particle":"","family":"Schoonooghe","given":"Steve","non-dropping-particle":"","parse-names":false,"suffix":""},{"dropping-particle":"","family":"Tamagnone","given":"Luca","non-dropping-particle":"","parse-names":false,"suffix":""},{"dropping-particle":"","family":"Goyvaerts","given":"Cleo","non-dropping-particle":"","parse-names":false,"suffix":""},{"dropping-particle":"","family":"Mazzone","given":"Massimiliano","non-dropping-particle":"","parse-names":false,"suffix":""},{"dropping-particle":"","family":"Breckpot","given":"Karine","non-dropping-particle":"","parse-names":false,"suffix":""},{"dropping-particle":"","family":"Ginderachter","given":"Jo A.","non-dropping-particle":"Van","parse-names":false,"suffix":""}],"container-title":"Cancers","id":"ITEM-4","issue":"12","issued":{"date-parts":[["2020","12","1"]]},"page":"1-21","publisher":"MDPI AG","title":"Targeting neuropilin-1 with nanobodies reduces colorectal carcinoma development","type":"article-journal","volume":"12"},"uris":["http://www.mendeley.com/documents/?uuid=feef59a6-2ed7-3b63-a0ae-dce612f46936"]},{"id":"ITEM-5","itemData":{"DOI":"10.1155/2020/4763492","ISSN":"18758630","PMID":"33014187","abstract":"Background. Neuropilin 1 (NRP1) is involved in tumorigenesis, development, invasion, and metastasis by promoting angiogenesis of tumors. The study is aimed at evaluating the correlation between the expression of NRP1 protein and clinicopathological features of gastric cancer by meta-analysis. Methods. The published studies were searched in databases including CNKI, Wanfang, Chongqing VIP, Web of Science, and PubMed online. Clinical case studies were included to compare the correlation between NRP1 protein expression and clinicopathological characteristics of gastric cancer. The quality of the included literatures was evaluated by NOS scale. Meta-analysis was performed by Stata software to calculate the odds ratio (OR) and 95% confidence interval (CI). Results. A total of 12 studies were included in this analysis, involving 1,225 patients with gastric cancer. The analysis indicated that the expression of NRP1 protein in gastric cancer tissues was lower in the group of early stage versus advanced stage (OR=0.128, 95%CI=0.059-0.277, P≤0.001), tumor size less than 5 cm versus more than 5 cm (OR=0.443, 95%CI=0.310-0.632, P≤0.001), TNM stage I-II group versus stage III-IV patients (OR=0.736, 95%CI=0.589-0.919, P=0.007), well to medium differentiation group versus poor differentiation group (OR=0.735, 95%CI=0.632-0.854, P≤0.001), and nonlymph node metastasis group versus lymph node metastasis group (OR=0.667, 95%CI=0.522-0.854, P≤0.001). The expression of NRP1 protein in gastric cancer was not related to gender, age, and Laurèn's classification. Conclusion. The expression of NRP1 protein in gastric cancer is closely correlated to clinical stage, tumor size, TNM stage, differentiation, and lymph node metastasis.","author":[{"dropping-particle":"","family":"Cao","given":"Hui","non-dropping-particle":"","parse-names":false,"suffix":""},{"dropping-particle":"","family":"Li","given":"Yan","non-dropping-particle":"","parse-names":false,"suffix":""},{"dropping-particle":"","family":"Huang","given":"Limin","non-dropping-particle":"","parse-names":false,"suffix":""},{"dropping-particle":"","family":"Bai","given":"Banjun","non-dropping-particle":"","parse-names":false,"suffix":""},{"dropping-particle":"","family":"Xu","given":"Zhong","non-dropping-particle":"","parse-names":false,"suffix":""}],"container-title":"Disease Markers","id":"ITEM-5","issued":{"date-parts":[["2020"]]},"publisher":"Hindawi Limited","title":"Clinicopathological Significance of Neuropilin 1 Expression in Gastric Cancer: A Meta-Analysis","type":"article-journal","volume":"2020"},"uris":["http://www.mendeley.com/documents/?uuid=ca165d13-8e75-3f20-861c-c55ca4476877"]}],"mendeley":{"formattedCitation":"&lt;sup&gt;[18–22]&lt;/sup&gt;","plainTextFormattedCitation":"[18–22]","previouslyFormattedCitation":"&lt;sup&gt;[18–22]&lt;/sup&gt;"},"properties":{"noteIndex":0},"schema":"https://github.com/citation-style-language/schema/raw/master/csl-citation.json"}</w:instrText>
      </w:r>
      <w:r w:rsidR="001414BF" w:rsidRPr="004B5C33">
        <w:fldChar w:fldCharType="separate"/>
      </w:r>
      <w:r w:rsidR="00F56371" w:rsidRPr="004B5C33">
        <w:rPr>
          <w:vertAlign w:val="superscript"/>
        </w:rPr>
        <w:t>[18</w:t>
      </w:r>
      <w:r w:rsidR="002A5F1F" w:rsidRPr="004B5C33">
        <w:rPr>
          <w:vertAlign w:val="superscript"/>
        </w:rPr>
        <w:t>-</w:t>
      </w:r>
      <w:r w:rsidR="00F56371" w:rsidRPr="004B5C33">
        <w:rPr>
          <w:vertAlign w:val="superscript"/>
        </w:rPr>
        <w:t>22]</w:t>
      </w:r>
      <w:r w:rsidR="001414BF" w:rsidRPr="004B5C33">
        <w:fldChar w:fldCharType="end"/>
      </w:r>
      <w:r w:rsidRPr="004B5C33">
        <w:t xml:space="preserve">. The expression of NRPs </w:t>
      </w:r>
      <w:r w:rsidR="00551387">
        <w:t>is</w:t>
      </w:r>
      <w:r w:rsidR="00DA1ED0" w:rsidRPr="004B5C33">
        <w:t xml:space="preserve"> upregulated </w:t>
      </w:r>
      <w:r w:rsidRPr="004B5C33">
        <w:t xml:space="preserve">in </w:t>
      </w:r>
      <w:r w:rsidR="00DA1ED0" w:rsidRPr="004B5C33">
        <w:t xml:space="preserve">those </w:t>
      </w:r>
      <w:r w:rsidR="002E1A45" w:rsidRPr="004B5C33">
        <w:t>diseases</w:t>
      </w:r>
      <w:r w:rsidR="00DA1ED0" w:rsidRPr="004B5C33">
        <w:t>,</w:t>
      </w:r>
      <w:r w:rsidR="002E1A45" w:rsidRPr="004B5C33">
        <w:t xml:space="preserve"> </w:t>
      </w:r>
      <w:r w:rsidR="00DA1ED0" w:rsidRPr="004B5C33">
        <w:t xml:space="preserve">which suggests that they </w:t>
      </w:r>
      <w:r w:rsidR="00A56398" w:rsidRPr="004B5C33">
        <w:t>a</w:t>
      </w:r>
      <w:r w:rsidR="00DA1ED0" w:rsidRPr="004B5C33">
        <w:t>re</w:t>
      </w:r>
      <w:r w:rsidR="00A56398" w:rsidRPr="004B5C33">
        <w:t xml:space="preserve"> potential therapeutic target</w:t>
      </w:r>
      <w:r w:rsidR="00DA1ED0" w:rsidRPr="004B5C33">
        <w:t>s</w:t>
      </w:r>
      <w:r w:rsidR="00A56398" w:rsidRPr="004B5C33">
        <w:t>.</w:t>
      </w:r>
    </w:p>
    <w:p w14:paraId="0747FF63" w14:textId="3726E246" w:rsidR="007A348B" w:rsidRPr="004B5C33" w:rsidRDefault="000A4947" w:rsidP="007701D6">
      <w:pPr>
        <w:ind w:firstLineChars="100" w:firstLine="240"/>
      </w:pPr>
      <w:r w:rsidRPr="004B5C33">
        <w:t>NRP-1</w:t>
      </w:r>
      <w:r w:rsidR="00F04C1B" w:rsidRPr="004B5C33">
        <w:t xml:space="preserve"> was initia</w:t>
      </w:r>
      <w:r w:rsidR="007A348B" w:rsidRPr="004B5C33">
        <w:t xml:space="preserve">lly found in the </w:t>
      </w:r>
      <w:r w:rsidR="00DA1ED0" w:rsidRPr="004B5C33">
        <w:t xml:space="preserve">nervous </w:t>
      </w:r>
      <w:r w:rsidR="007A348B" w:rsidRPr="004B5C33">
        <w:t>system</w:t>
      </w:r>
      <w:r w:rsidR="00DA1ED0" w:rsidRPr="004B5C33">
        <w:t>,</w:t>
      </w:r>
      <w:r w:rsidR="007A348B" w:rsidRPr="004B5C33">
        <w:t xml:space="preserve"> but is expressed in </w:t>
      </w:r>
      <w:r w:rsidR="00DA1ED0" w:rsidRPr="004B5C33">
        <w:t>many cell types in</w:t>
      </w:r>
      <w:r w:rsidR="007A348B" w:rsidRPr="004B5C33">
        <w:t xml:space="preserve"> </w:t>
      </w:r>
      <w:r w:rsidR="00DA1ED0" w:rsidRPr="004B5C33">
        <w:t xml:space="preserve">tissues of the </w:t>
      </w:r>
      <w:r w:rsidR="007A348B" w:rsidRPr="004B5C33">
        <w:t>heart, lung, pancreas, skeletal muscle</w:t>
      </w:r>
      <w:r w:rsidR="00174F6A" w:rsidRPr="004B5C33">
        <w:t>,</w:t>
      </w:r>
      <w:r w:rsidR="007A348B" w:rsidRPr="004B5C33">
        <w:t xml:space="preserve"> and liver. This widespread expression has put </w:t>
      </w:r>
      <w:r w:rsidRPr="004B5C33">
        <w:t>NRP-1</w:t>
      </w:r>
      <w:r w:rsidR="007A348B" w:rsidRPr="004B5C33">
        <w:t xml:space="preserve"> under the spotlight </w:t>
      </w:r>
      <w:r w:rsidR="00DA1ED0" w:rsidRPr="004B5C33">
        <w:t xml:space="preserve">because of evidence that </w:t>
      </w:r>
      <w:r w:rsidR="007A348B" w:rsidRPr="004B5C33">
        <w:t xml:space="preserve">it </w:t>
      </w:r>
      <w:r w:rsidR="00DA1ED0" w:rsidRPr="004B5C33">
        <w:t xml:space="preserve">facilitates </w:t>
      </w:r>
      <w:r w:rsidR="007A348B" w:rsidRPr="004B5C33">
        <w:t xml:space="preserve">the entry of </w:t>
      </w:r>
      <w:r w:rsidR="009B6BF3" w:rsidRPr="004B5C33">
        <w:t>SARS-CoV-2</w:t>
      </w:r>
      <w:r w:rsidR="007A348B" w:rsidRPr="004B5C33">
        <w:t xml:space="preserve"> into host cells</w:t>
      </w:r>
      <w:r w:rsidR="007A348B" w:rsidRPr="004B5C33">
        <w:fldChar w:fldCharType="begin" w:fldLock="1"/>
      </w:r>
      <w:r w:rsidR="007A348B" w:rsidRPr="004B5C33">
        <w:instrText>ADDIN CSL_CITATION {"citationItems":[{"id":"ITEM-1","itemData":{"DOI":"10.1126/science.abd2985","ISSN":"10959203","PMID":"33082293","abstract":"The causative agent of coronavirus disease 2019 (COVID-19) is the severe acute respiratory syndrome coronavirus 2 (SARS-CoV-2). For many viruses, tissue tropism is determined by the availability of virus receptors and entry cofactors on the surface of host cells. In this study, we found that neuropilin-1 (NRP1), known to bind furin-cleaved substrates, significantly potentiates SARS-CoV-2 infectivity, an effect blocked by a monoclonal blocking antibody against NRP1. A SARS-CoV-2 mutant with an altered furin cleavage site did not depend on NRP1 for infectivity. Pathological analysis of olfactory epithelium obtained from human COVID-19 autopsies revealed that SARS-CoV-2 infected NRP1-positive cells facing the nasal cavity. Our data provide insight into SARS-CoV-2 cell infectivity and define a potential target for antiviral intervention.","author":[{"dropping-particle":"","family":"Cantuti-Castelvetri","given":"Ludovico","non-dropping-particle":"","parse-names":false,"suffix":""},{"dropping-particle":"","family":"Ojha","given":"Ravi","non-dropping-particle":"","parse-names":false,"suffix":""},{"dropping-particle":"","family":"Pedro","given":"Liliana D.","non-dropping-particle":"","parse-names":false,"suffix":""},{"dropping-particle":"","family":"Djannatian","given":"Minou","non-dropping-particle":"","parse-names":false,"suffix":""},{"dropping-particle":"","family":"Franz","given":"Jonas","non-dropping-particle":"","parse-names":false,"suffix":""},{"dropping-particle":"","family":"Kuivanen","given":"Suvi","non-dropping-particle":"","parse-names":false,"suffix":""},{"dropping-particle":"","family":"Meer","given":"Franziska","non-dropping-particle":"van der","parse-names":false,"suffix":""},{"dropping-particle":"","family":"Kallio","given":"Katri","non-dropping-particle":"","parse-names":false,"suffix":""},{"dropping-particle":"","family":"Kaya","given":"Tu</w:instrText>
      </w:r>
      <w:r w:rsidR="007A348B" w:rsidRPr="004B5C33">
        <w:rPr>
          <w:rFonts w:ascii="Cambria" w:hAnsi="Cambria" w:cs="Cambria"/>
        </w:rPr>
        <w:instrText>ǧ</w:instrText>
      </w:r>
      <w:r w:rsidR="007A348B" w:rsidRPr="004B5C33">
        <w:instrText>berk","non-dropping-particle":"","parse-names":false,"suffix":""},{"dropping-particle":"","family":"Anastasina","given":"Maria","non-dropping-particle":"","parse-names":false,"suffix":""},{"dropping-particle":"","family":"Smura","given":"Teemu","non-dropping-particle":"","parse-names":false,"suffix":""},{"dropping-particle":"","family":"Levanov","given":"Lev","non-dropping-particle":"","parse-names":false,"suffix":""},{"dropping-particle":"","family":"Szirovicza","given":"Leonora","non-dropping-particle":"","parse-names":false,"suffix":""},{"dropping-particle":"","family":"Tobi","given":"Allan","non-dropping-particle":"","parse-names":false,"suffix":""},{"dropping-particle":"","family":"Kallio-Kokko","given":"Hannimari","non-dropping-particle":"","parse-names":false,"suffix":""},{"dropping-particle":"","family":"Österlund","given":"Pamela","non-dropping-particle":"","parse-names":false,"suffix":""},{"dropping-particle":"","family":"Joensuu","given":"Merja","non-dropping-particle":"","parse-names":false,"suffix":""},{"dropping-particle":"","family":"Meunier","given":"Frédéric A.","non-dropping-particle":"","parse-names":false,"suffix":""},{"dropping-particle":"","family":"Butcher","given":"Sarah J.","non-dropping-particle":"","parse-names":false,"suffix":""},{"dropping-particle":"","family":"Winkler","given":"Martin Sebastian","non-dropping-particle":"","parse-names":false,"suffix":""},{"dropping-particle":"","family":"Mollenhauer","given":"Brit","non-dropping-particle":"","parse-names":false,"suffix":""},{"dropping-particle":"","family":"Helenius","given":"Ari","non-dropping-particle":"","parse-names":false,"suffix":""},{"dropping-particle":"","family":"Gokce","given":"Ozgun","non-dropping-particle":"","parse-names":false,"suffix":""},{"dropping-particle":"","family":"Teesalu","given":"Tambet","non-dropping-particle":"","parse-names":false,"suffix":""},{"dropping-particle":"","family":"Hepojoki","given":"Jussi","non-dropping-particle":"","parse-names":false,"suffix":""},{"dropping-particle":"","family":"Vapalahti","given":"Olli","non-dropping-particle":"","parse-names":false,"suffix":""},{"dropping-particle":"","family":"Stadelmann","given":"Christine","non-dropping-particle":"","parse-names":false,"suffix":""},{"dropping-particle":"","family":"Balistreri","given":"Giuseppe","non-dropping-particle":"","parse-names":false,"suffix":""},{"dropping-particle":"","family":"Simons","given":"Mikael","non-dropping-particle":"","parse-names":false,"suffix":""}],"container-title":"Science","id":"ITEM-1","issue":"6518","issued":{"date-parts":[["2020","11","13"]]},"publisher":"American Association for the Advancement of Science","title":"Neuropilin-1 facilitates SARS-CoV-2 cell entry and infectivity","type":"article-journal","volume":"370"},"uris":["http://www.mendeley.com/documents/?uuid=8b0cf3bb-7124-3718-ad5b-67e5508007ec"]},{"id":"ITEM-2","itemData":{"PMID":"33082294","author":[{"dropping-particle":"","family":"Daly","given":"James L.","non-dropping-particle":"","parse-names":false,"suffix":""},{"dropping-particle":"","family":"Simonetti","given":"Boris","non-dropping-particle":"","parse-names":false,"suffix":""},{"dropping-particle":"","family":"Antón-Plágaro","given":"Carlos","non-dropping-particle":"","parse-names":false,"suffix":""},{"dropping-particle":"","family":"Williamson","given":"Maia Kavanagh","non-dropping-particle":"","parse-names":false,"suffix":""},{"dropping-particle":"","family":"Shoemark","given":"Deborah K.","non-dropping-particle":"","parse-names":false,"suffix":""},{"dropping-particle":"","family":"Simón-Gracia","given":"Lorena","non-dropping-particle":"","parse-names":false,"suffix":""},{"dropping-particle":"","family":"Klein","given":"Katja","non-dropping-particle":"","parse-names":false,"suffix":""},{"dropping-particle":"","family":"Bauer","given":"Michael","non-dropping-particle":"","parse-names":false,"suffix":""},{"dropping-particle":"","family":"Hollandi","given":"Reka","non-dropping-particle":"","parse-names":false,"suffix":""},{"dropping-particle":"","family":"Greber","given":"Urs F.","non-dropping-particle":"","parse-names":false,"suffix":""},{"dropping-particle":"","family":"Horvath","given":"Peter","non-dropping-particle":"","parse-names":false,"suffix":""},{"dropping-particle":"","family":"Sessions","given":"Richard B.","non-dropping-particle":"","parse-names":false,"suffix":""},{"dropping-particle":"","family":"Helenius","given":"Ari","non-dropping-particle":"","parse-names":false,"suffix":""},{"dropping-particle":"","family":"Hiscox","given":"Julian A.","non-dropping-particle":"","parse-names":false,"suffix":""},{"dropping-particle":"","family":"Teesalu","given":"Tambet","non-dropping-particle":"","parse-names":false,"suffix":""},{"dropping-particle":"","family":"Matthews","given":"David A.","non-dropping-particle":"","parse-names":false,"suffix":""},{"dropping-particle":"","family":"Davidson","given":"Andrew D.","non-dropping-particle":"","parse-names":false,"suffix":""},{"dropping-particle":"","family":"Cullen","given":"Peter J.","non-dropping-particle":"","parse-names":false,"suffix":""},{"dropping-particle":"","family":"Yamauchi","given":"Yohei","non-dropping-particle":"","parse-names":false,"suffix":""},{"dropping-particle":"","family":"Chen","given":"Kai En","non-dropping-particle":"","parse-names":false,"suffix":""},{"dropping-particle":"","family":"Williamson","given":"Maia Kavanagh","non-dropping-particle":"","parse-names":false,"suffix":""},{"dropping-particle":"","family":"Antón-Plágaro","given":"Carlos","non-dropping-particle":"","parse-names":false,"suffix":""},{"dropping-particle":"","family":"Shoemark","given":"Deborah K.","non-dropping-particle":"","parse-names":false,"suffix":""},{"dropping-particle":"","family":"Simón-Gracia","given":"Lorena","non-dropping-particle":"","parse-names":false,"suffix":""},{"dropping-particle":"","family":"Bauer","given":"Michael","non-dropping-particle":"","parse-names":false,"suffix":""},{"dropping-particle":"","family":"Hollandi","given":"Reka","non-dropping-particle":"","parse-names":false,"suffix":""},{"dropping-particle":"","family":"Greber","given":"Urs F.","non-dropping-particle":"","parse-names":false,"suffix":""},{"dropping-particle":"","family":"Horvath","given":"Peter","non-dropping-particle":"","parse-names":false,"suffix":""},{"dropping-particle":"","family":"Sessions","given":"Richard B.","non-dropping-particle":"","parse-names":false,"suffix":""},{"dropping-particle":"","family":"Helenius","given":"Ari","non-dropping-particle":"","parse-names":false,"suffix":""},{"dropping-particle":"","family":"Hiscox","given":"Julian A.","non-dropping-particle":"","parse-names":false,"suffix":""},{"dropping-particle":"","family":"Teesalu","given":"Tambet","non-dropping-particle":"","parse-names":false,"suffix":""},{"dropping-particle":"","family":"Matthews","given":"David A.","non-dropping-particle":"","parse-names":false,"suffix":""},{"dropping-particle":"","family":"Davidson","given":"Andrew D.","non-dropping-particle":"","parse-names":false,"suffix":""},{"dropping-particle":"","family":"Collins","given":"Brett M.","non-dropping-particle":"","parse-names":false,"suffix":""},{"dropping-particle":"","family":"Cullen","given":"Peter J.","non-dropping-particle":"","parse-names":false,"suffix":""},{"dropping-particle":"","family":"Yamauchi","given":"Yohei","non-dropping-particle":"","parse-names":false,"suffix":""}],"id":"ITEM-2","issue":"6518","issued":{"date-parts":[["2020"]]},"page":"861-865","title":"Neuropilin-1 is a host factor for SARS-CoV-2 infection","type":"bill","volume":"370"},"uris":["http://www.mendeley.com/documents/?uuid=a472c636-0af4-47a6-bd5f-9d62ad770d5a"]}],"mendeley":{"formattedCitation":"&lt;sup&gt;[9,10]&lt;/sup&gt;","plainTextFormattedCitation":"[9,10]","previouslyFormattedCitation":"&lt;sup&gt;[9,10]&lt;/sup&gt;"},"properties":{"noteIndex":0},"schema":"https://github.com/citation-style-language/schema/raw/master/csl-citation.json"}</w:instrText>
      </w:r>
      <w:r w:rsidR="007A348B" w:rsidRPr="004B5C33">
        <w:fldChar w:fldCharType="separate"/>
      </w:r>
      <w:r w:rsidR="007A348B" w:rsidRPr="004B5C33">
        <w:rPr>
          <w:vertAlign w:val="superscript"/>
        </w:rPr>
        <w:t>[9,10]</w:t>
      </w:r>
      <w:r w:rsidR="007A348B" w:rsidRPr="004B5C33">
        <w:fldChar w:fldCharType="end"/>
      </w:r>
      <w:r w:rsidR="006C4B13" w:rsidRPr="004B5C33">
        <w:t xml:space="preserve"> and </w:t>
      </w:r>
      <w:r w:rsidR="007A348B" w:rsidRPr="004B5C33">
        <w:t>increase</w:t>
      </w:r>
      <w:r w:rsidR="006C4B13" w:rsidRPr="004B5C33">
        <w:t>s</w:t>
      </w:r>
      <w:r w:rsidR="007A348B" w:rsidRPr="004B5C33">
        <w:t xml:space="preserve"> the </w:t>
      </w:r>
      <w:r w:rsidR="006C4B13" w:rsidRPr="004B5C33">
        <w:t xml:space="preserve">extent of </w:t>
      </w:r>
      <w:r w:rsidR="007A348B" w:rsidRPr="004B5C33">
        <w:t>infection.</w:t>
      </w:r>
    </w:p>
    <w:p w14:paraId="32EF33AB" w14:textId="50D81C31" w:rsidR="002A3BC8" w:rsidRPr="004B5C33" w:rsidRDefault="00A668EF" w:rsidP="00CB244E">
      <w:pPr>
        <w:ind w:firstLineChars="100" w:firstLine="240"/>
      </w:pPr>
      <w:r w:rsidRPr="004B5C33">
        <w:t>T</w:t>
      </w:r>
      <w:r w:rsidR="002A3BC8" w:rsidRPr="004B5C33">
        <w:t xml:space="preserve">he pathologies associated with </w:t>
      </w:r>
      <w:r w:rsidR="000A4947" w:rsidRPr="004B5C33">
        <w:t>NRP-1</w:t>
      </w:r>
      <w:r w:rsidR="002A3BC8" w:rsidRPr="004B5C33">
        <w:t xml:space="preserve"> are common </w:t>
      </w:r>
      <w:r w:rsidR="006C4B13" w:rsidRPr="004B5C33">
        <w:t xml:space="preserve">to </w:t>
      </w:r>
      <w:r w:rsidR="002A3BC8" w:rsidRPr="004B5C33">
        <w:t xml:space="preserve">several organs, </w:t>
      </w:r>
      <w:r w:rsidRPr="004B5C33">
        <w:t xml:space="preserve">and many involve the liver, </w:t>
      </w:r>
      <w:r w:rsidR="006C4B13" w:rsidRPr="004B5C33">
        <w:t xml:space="preserve">including </w:t>
      </w:r>
      <w:r w:rsidR="002A3BC8" w:rsidRPr="004B5C33">
        <w:t>fibrosis,</w:t>
      </w:r>
      <w:r w:rsidR="00235D7B" w:rsidRPr="004B5C33">
        <w:t xml:space="preserve"> cirrhosis,</w:t>
      </w:r>
      <w:r w:rsidR="002A3BC8" w:rsidRPr="004B5C33">
        <w:t xml:space="preserve"> </w:t>
      </w:r>
      <w:r w:rsidR="00551387">
        <w:t>malignancies</w:t>
      </w:r>
      <w:r w:rsidR="002A3BC8" w:rsidRPr="004B5C33">
        <w:t xml:space="preserve"> (hepatocellular carcinoma, liver metastasis</w:t>
      </w:r>
      <w:r w:rsidR="00174F6A" w:rsidRPr="004B5C33">
        <w:t>,</w:t>
      </w:r>
      <w:r w:rsidR="002A3BC8" w:rsidRPr="004B5C33">
        <w:t xml:space="preserve"> c</w:t>
      </w:r>
      <w:r w:rsidR="00235D7B" w:rsidRPr="004B5C33">
        <w:t>h</w:t>
      </w:r>
      <w:r w:rsidR="002A3BC8" w:rsidRPr="004B5C33">
        <w:t>olangiocarcinoma</w:t>
      </w:r>
      <w:r w:rsidR="006C4B13" w:rsidRPr="004B5C33">
        <w:t>,</w:t>
      </w:r>
      <w:r w:rsidR="002A3BC8" w:rsidRPr="004B5C33">
        <w:t xml:space="preserve"> </w:t>
      </w:r>
      <w:r w:rsidR="006C4B13" w:rsidRPr="004B5C33">
        <w:t>and others</w:t>
      </w:r>
      <w:r w:rsidR="002A3BC8" w:rsidRPr="004B5C33">
        <w:t>)</w:t>
      </w:r>
      <w:r w:rsidR="00174F6A" w:rsidRPr="004B5C33">
        <w:t>,</w:t>
      </w:r>
      <w:r w:rsidR="002A3BC8" w:rsidRPr="004B5C33">
        <w:t xml:space="preserve"> and angiogenesis. </w:t>
      </w:r>
      <w:r w:rsidR="000A4947" w:rsidRPr="004B5C33">
        <w:t>NRP-1</w:t>
      </w:r>
      <w:r w:rsidR="002A3BC8" w:rsidRPr="004B5C33">
        <w:t xml:space="preserve"> is expressed in </w:t>
      </w:r>
      <w:r w:rsidR="00551387">
        <w:t>liver-</w:t>
      </w:r>
      <w:r w:rsidRPr="004B5C33">
        <w:t xml:space="preserve">resident </w:t>
      </w:r>
      <w:r w:rsidR="002A3BC8" w:rsidRPr="004B5C33">
        <w:t>cells, especially non</w:t>
      </w:r>
      <w:r w:rsidR="00A720BD">
        <w:t>parenchymal</w:t>
      </w:r>
      <w:r w:rsidR="002A3BC8" w:rsidRPr="004B5C33">
        <w:t xml:space="preserve"> cells, </w:t>
      </w:r>
      <w:r w:rsidR="00F62EF2" w:rsidRPr="004B5C33">
        <w:t>such as</w:t>
      </w:r>
      <w:r w:rsidR="002A3BC8" w:rsidRPr="004B5C33">
        <w:t xml:space="preserve"> liver sinusoidal endothelial cells (LSEC</w:t>
      </w:r>
      <w:r w:rsidRPr="004B5C33">
        <w:t>s</w:t>
      </w:r>
      <w:r w:rsidR="002A3BC8" w:rsidRPr="004B5C33">
        <w:t xml:space="preserve">) and hepatic stellate cells (HSC). </w:t>
      </w:r>
      <w:r w:rsidRPr="004B5C33">
        <w:t>S</w:t>
      </w:r>
      <w:r w:rsidR="002A3BC8" w:rsidRPr="004B5C33">
        <w:t xml:space="preserve">ome </w:t>
      </w:r>
      <w:r w:rsidR="000A4947" w:rsidRPr="004B5C33">
        <w:t>NRP-1</w:t>
      </w:r>
      <w:r w:rsidR="002A3BC8" w:rsidRPr="004B5C33">
        <w:t xml:space="preserve"> </w:t>
      </w:r>
      <w:r w:rsidRPr="004B5C33">
        <w:t>ligands are involved in</w:t>
      </w:r>
      <w:r w:rsidR="002A3BC8" w:rsidRPr="004B5C33">
        <w:t xml:space="preserve"> liver pathologies</w:t>
      </w:r>
      <w:r w:rsidRPr="004B5C33">
        <w:t>. For example,</w:t>
      </w:r>
      <w:r w:rsidR="002A3BC8" w:rsidRPr="004B5C33">
        <w:t xml:space="preserve"> VEGF media</w:t>
      </w:r>
      <w:r w:rsidR="000B75B9" w:rsidRPr="004B5C33">
        <w:t>tes the angiogenic response of LSEC</w:t>
      </w:r>
      <w:r w:rsidR="004B5C33">
        <w:t>s</w:t>
      </w:r>
      <w:r w:rsidR="000705CE" w:rsidRPr="004B5C33">
        <w:fldChar w:fldCharType="begin" w:fldLock="1"/>
      </w:r>
      <w:r w:rsidR="00057BD1" w:rsidRPr="004B5C33">
        <w:instrText>ADDIN CSL_CITATION {"citationItems":[{"id":"ITEM-1","itemData":{"DOI":"10.1038/s41598-019-49473-7","ISSN":"2045-2322","PMID":"31511625","abstract":"The prometastatic stroma generated through tumor cells/host cells interaction is critical for metastatic growth. To elucidate the role of ICAM-1 on the crosstalk between tumor and primary liver sinusoidal endothelial cells (LSECs) and hepatic stellate cells (HSCs), implicated in tumor adhesion and angiogenesis, we performed in vitro cocultures and an in vivo model of liver metastasis of colorectal cancer (CRC). ICAM-1 blockade in the LSECs decreased the adhesion and transmigration of tumor cells through an LSEC in vitro and vivo. Cocultures of C26 cells and LSECs contained higher amounts of IL-1β, IL-6, PGE-2, TNF-α and ICAM-1 than monocultures. C26 cells incubated with sICAM-1 secreted higher amounts of PGE-2, IL-6, VEGF, and MMPs, while enhanced the migration of LSECs and HSCs. HSCs cultures activated by media from C26 cells pretreated with sICAM-1 contained the largest amounts of VEGF and MMPs. C26 cell activation with sICAM-1 enhanced their metastasizing potential in vivo, while tumor LFA-1 blockade reduced tumor burden and LSECs and HSC-derived myofibroblasts recruitment. In vivo ICAM-1 silencing produced similar results. These findings uncover LSEC ICAM-1 as a mediator of the CRC metastatic cascade in the liver and identifies it as target for the inhibition of liver colonization and metastatic progression.","author":[{"dropping-particle":"","family":"Benedicto","given":"Aitor","non-dropping-particle":"","parse-names":false,"suffix":""},{"dropping-particle":"","family":"Herrero","given":"Alba","non-dropping-particle":"","parse-names":false,"suffix":""},{"dropping-particle":"","family":"Romayor","given":"Irene","non-dropping-particle":"","parse-names":false,"suffix":""},{"dropping-particle":"","family":"Marquez","given":"Joana","non-dropping-particle":"","parse-names":false,"suffix":""},{"dropping-particle":"","family":"Smedsrød","given":"Bård","non-dropping-particle":"","parse-names":false,"suffix":""},{"dropping-particle":"","family":"Olaso","given":"Elvira","non-dropping-particle":"","parse-names":false,"suffix":""},{"dropping-particle":"","family":"Arteta","given":"Beatriz","non-dropping-particle":"","parse-names":false,"suffix":""}],"container-title":"Scientific Reports","id":"ITEM-1","issue":"1","issued":{"date-parts":[["2019","12","11"]]},"page":"13111","publisher":"Nature Publishing Group","title":"Liver sinusoidal endothelial cell ICAM-1 mediated tumor/endothelial crosstalk drives the development of liver metastasis by initiating inflammatory and angiogenic responses","type":"article-journal","volume":"9"},"uris":["http://www.mendeley.com/documents/?uuid=192ff3db-abd7-4260-b341-cf184ea63a81"]}],"mendeley":{"formattedCitation":"&lt;sup&gt;[23]&lt;/sup&gt;","plainTextFormattedCitation":"[23]","previouslyFormattedCitation":"&lt;sup&gt;[23]&lt;/sup&gt;"},"properties":{"noteIndex":0},"schema":"https://github.com/citation-style-language/schema/raw/master/csl-citation.json"}</w:instrText>
      </w:r>
      <w:r w:rsidR="000705CE" w:rsidRPr="004B5C33">
        <w:fldChar w:fldCharType="separate"/>
      </w:r>
      <w:r w:rsidR="00F56371" w:rsidRPr="004B5C33">
        <w:rPr>
          <w:vertAlign w:val="superscript"/>
        </w:rPr>
        <w:t>[23]</w:t>
      </w:r>
      <w:r w:rsidR="000705CE" w:rsidRPr="004B5C33">
        <w:fldChar w:fldCharType="end"/>
      </w:r>
      <w:r w:rsidR="000705CE" w:rsidRPr="004B5C33">
        <w:t xml:space="preserve"> </w:t>
      </w:r>
      <w:r w:rsidR="002A3BC8" w:rsidRPr="004B5C33">
        <w:t xml:space="preserve">and </w:t>
      </w:r>
      <w:r w:rsidR="00315A5B" w:rsidRPr="004B5C33">
        <w:t xml:space="preserve">is </w:t>
      </w:r>
      <w:r w:rsidR="00551387">
        <w:t>associated with</w:t>
      </w:r>
      <w:r w:rsidR="00315A5B" w:rsidRPr="004B5C33">
        <w:t xml:space="preserve"> metastatic growth</w:t>
      </w:r>
      <w:r w:rsidR="00315A5B" w:rsidRPr="004B5C33">
        <w:fldChar w:fldCharType="begin" w:fldLock="1"/>
      </w:r>
      <w:r w:rsidR="00057BD1" w:rsidRPr="004B5C33">
        <w:instrText>ADDIN CSL_CITATION {"citationItems":[{"id":"ITEM-1","itemData":{"DOI":"10.4062/biomolther.2020.160","ISSN":"1976-9148","author":[{"dropping-particle":"","family":"Herrero","given":"Alba","non-dropping-particle":"","parse-names":false,"suffix":""},{"dropping-particle":"","family":"Benedicto","given":"Aitor","non-dropping-particle":"","parse-names":false,"suffix":""},{"dropping-particle":"","family":"Romayor","given":"Irene","non-dropping-particle":"","parse-names":false,"suffix":""},{"dropping-particle":"","family":"Olaso","given":"Elvira","non-dropping-particle":"","parse-names":false,"suffix":""},{"dropping-particle":"","family":"Arteta","given":"Beatriz","non-dropping-particle":"","parse-names":false,"suffix":""}],"container-title":"Biomolecules &amp; Therapeutics","id":"ITEM-1","issued":{"date-parts":[["2021","1","18"]]},"publisher":"The Korean Society of Applied Pharmacology","title":"Inhibition of COX-2 Impairs Colon Cancer Liver Metastasis through Reduced Stromal Cell Reaction","type":"article-journal"},"uris":["http://www.mendeley.com/documents/?uuid=f7b68026-0767-3b4a-855c-fc84da55b0e4"]}],"mendeley":{"formattedCitation":"&lt;sup&gt;[24]&lt;/sup&gt;","plainTextFormattedCitation":"[24]","previouslyFormattedCitation":"&lt;sup&gt;[24]&lt;/sup&gt;"},"properties":{"noteIndex":0},"schema":"https://github.com/citation-style-language/schema/raw/master/csl-citation.json"}</w:instrText>
      </w:r>
      <w:r w:rsidR="00315A5B" w:rsidRPr="004B5C33">
        <w:fldChar w:fldCharType="separate"/>
      </w:r>
      <w:r w:rsidR="00F56371" w:rsidRPr="004B5C33">
        <w:rPr>
          <w:vertAlign w:val="superscript"/>
        </w:rPr>
        <w:t>[24]</w:t>
      </w:r>
      <w:r w:rsidR="00315A5B" w:rsidRPr="004B5C33">
        <w:fldChar w:fldCharType="end"/>
      </w:r>
      <w:r w:rsidR="002A3BC8" w:rsidRPr="004B5C33">
        <w:t xml:space="preserve">. </w:t>
      </w:r>
      <w:r w:rsidRPr="004B5C33">
        <w:t>A</w:t>
      </w:r>
      <w:r w:rsidR="00456146" w:rsidRPr="004B5C33">
        <w:t xml:space="preserve">nother </w:t>
      </w:r>
      <w:r w:rsidR="000A4947" w:rsidRPr="004B5C33">
        <w:t>NRP-1</w:t>
      </w:r>
      <w:r w:rsidR="002A3BC8" w:rsidRPr="004B5C33">
        <w:t xml:space="preserve"> liga</w:t>
      </w:r>
      <w:r w:rsidR="000B75B9" w:rsidRPr="004B5C33">
        <w:t xml:space="preserve">nd, </w:t>
      </w:r>
      <w:r w:rsidRPr="004B5C33">
        <w:t xml:space="preserve">TGF-β, </w:t>
      </w:r>
      <w:r w:rsidR="000B75B9" w:rsidRPr="004B5C33">
        <w:t xml:space="preserve">mediates the activation of </w:t>
      </w:r>
      <w:r w:rsidR="002A3BC8" w:rsidRPr="004B5C33">
        <w:t>HSCs</w:t>
      </w:r>
      <w:r w:rsidR="000B75B9" w:rsidRPr="004B5C33">
        <w:t xml:space="preserve"> </w:t>
      </w:r>
      <w:r w:rsidR="002A3BC8" w:rsidRPr="004B5C33">
        <w:t>during fibrogenesis</w:t>
      </w:r>
      <w:r w:rsidR="00315A5B" w:rsidRPr="004B5C33">
        <w:fldChar w:fldCharType="begin" w:fldLock="1"/>
      </w:r>
      <w:r w:rsidR="00057BD1" w:rsidRPr="004B5C33">
        <w:instrText>ADDIN CSL_CITATION {"citationItems":[{"id":"ITEM-1","itemData":{"DOI":"10.1016/S0168-8278(99)80262-1","ISSN":"01688278","PMID":"10406186","abstract":"Background/Aims: During hepatic fibrosis, hepatic stellate cells (HSCs) transform into myofibroblastic cells and lose their intracellular droplets of retinyl esters, the storage form of vitamin A. Recently, we have demonstrated that 9,13-di-cis-retinoic acid (RA), a geometric isomer identified as a stable and major metabolite of vitamin A in circulation, stimulates the synthesis of plasminogen activator (PA) and induces PA/plasmin-dependent latent transforming growth factor (TGF)-β activation in HSC cultures, probably via induction and activation of RA receptor (RAR) α. The aim of the present study was to address a potential link between the loss of retinyl esters to increased formation of RA(s), which might play a role in facilitating TGF-β-mediated liver fibrogenesis in vivo. Methods: We examined the effect of 9,13-di-cis-RA on transactivating activity of RARα in HeLa cells as well as its effect on PA- and TGF-β-dependent collagen synthesis in rat and human HSC cultures. We measured the changes in 9,13-di-cis-RA levels both during activation of rat HSCs in vitro and during porcine serum-induced rat hepatic fibrosis in vivo and correlated this with RAR α/β, PA, TGF-β and type I procollagen mRNA expression in the fibrotic liver. Results: 9,13- di-cis-RA transactivated RARα, and provoked PA/plasmin and TGF-β-dependent procollagen synthesis in HSCs. 9,13-di-cis-RA levels were increased both in activated HSCs in vitro and in fibrotic liver accompanying the enhanced expression of RAR α/β, PA, TGF-β and procollagen in vivo. Conclusions: These findings suggest a potential link between 9,13-di-cis RA formation and hepatic fibrosis via formation of TGF-β in vivo, and thus provide further insight into the biologic role of retinoids during hepatic fibrogenesis.","author":[{"dropping-particle":"","family":"Okuno","given":"Masataka","non-dropping-particle":"","parse-names":false,"suffix":""},{"dropping-particle":"","family":"Sato","given":"Takashi","non-dropping-particle":"","parse-names":false,"suffix":""},{"dropping-particle":"","family":"Kitamoto","given":"Takuya","non-dropping-particle":"","parse-names":false,"suffix":""},{"dropping-particle":"","family":"Imai","given":"Shoko","non-dropping-particle":"","parse-names":false,"suffix":""},{"dropping-particle":"","family":"Kawada","given":"Norifumi","non-dropping-particle":"","parse-names":false,"suffix":""},{"dropping-particle":"","family":"Suzuki","given":"Yasuhiro","non-dropping-particle":"","parse-names":false,"suffix":""},{"dropping-particle":"","family":"Yoshimura","given":"Hiroyuki","non-dropping-particle":"","parse-names":false,"suffix":""},{"dropping-particle":"","family":"Moriwaki","given":"Hisataka","non-dropping-particle":"","parse-names":false,"suffix":""},{"dropping-particle":"","family":"Onuki","given":"Kaori","non-dropping-particle":"","parse-names":false,"suffix":""},{"dropping-particle":"","family":"Masushige","given":"Shoichi","non-dropping-particle":"","parse-names":false,"suffix":""},{"dropping-particle":"","family":"Muto","given":"Yasutoshi","non-dropping-particle":"","parse-names":false,"suffix":""},{"dropping-particle":"","family":"Friedman","given":"Scott L.","non-dropping-particle":"","parse-names":false,"suffix":""},{"dropping-particle":"","family":"Kato","given":"Shigeaki","non-dropping-particle":"","parse-names":false,"suffix":""},{"dropping-particle":"","family":"Kojima","given":"Soichi","non-dropping-particle":"","parse-names":false,"suffix":""}],"container-title":"Journal of Hepatology","id":"ITEM-1","issue":"6","issued":{"date-parts":[["1999"]]},"page":"1073-1080","publisher":"Blackwell Munksgaard","title":"Increased 9,13-di-cis-retinoic acid in rat hepatic fibrosis: Implication for a potential link between retinoid loss and TGF-β mediated fibrogenesis in vivo","type":"article-journal","volume":"30"},"uris":["http://www.mendeley.com/documents/?uuid=5edb95d5-8f66-3dad-8b05-440765de43ea"]},{"id":"ITEM-2","itemData":{"DOI":"10.1089/jir.2018.0044","ISSN":"1079-9907","abstract":"Interleukin-33 (IL-33) is one of the members of the IL-1 family of cytokines and a ligand of ST2 and IL-1 receptor accessory protein (IL-1RAcP) that is known to affect Th2 inflammatory response with partial effects on Th1 responses. This cytokine is released by epithelial and smooth muscle cells of the airway system during their injury by several environmental stimuli, such as allergens, viruses, helminths, and pollutants. IL-33 is an alarmin that acts as an endogenous danger signal, and it has been known to affect various types of cells, such as mast cells, basophils, eosinophils, T cells, and specific subsets of innate lymphoid cells (ILCs). In recent findings, this cytokine is believed to have a critical role in several types of cancers, such as lung cancer, liver cancer, and head and neck squamous cell cancer. The expression of IL-33/ST2 in cancer tissues shows a close association with tumor growth and tumor progression in several types of cancer, suggesting the IL-33/ST2 pathway as a potential target for therapy.","author":[{"dropping-particle":"","family":"Hong","given":"Jaewoo","non-dropping-particle":"","parse-names":false,"suffix":""},{"dropping-particle":"","family":"Kim","given":"Soohyun","non-dropping-particle":"","parse-names":false,"suffix":""},{"dropping-particle":"","family":"Lin","given":"P. Charles","non-dropping-particle":"","parse-names":false,"suffix":""}],"container-title":"Journal of Interferon &amp; Cytokine Research","id":"ITEM-2","issue":"1","issued":{"date-parts":[["2019","1"]]},"page":"61-71","title":"Interleukin-33 and ST2 Signaling in Tumor Microenvironment","type":"article-journal","volume":"39"},"uris":["http://www.mendeley.com/documents/?uuid=9e4a346b-6d88-47f2-ab14-e0731dafbbb5"]}],"mendeley":{"formattedCitation":"&lt;sup&gt;[25,26]&lt;/sup&gt;","plainTextFormattedCitation":"[25,26]","previouslyFormattedCitation":"&lt;sup&gt;[25,26]&lt;/sup&gt;"},"properties":{"noteIndex":0},"schema":"https://github.com/citation-style-language/schema/raw/master/csl-citation.json"}</w:instrText>
      </w:r>
      <w:r w:rsidR="00315A5B" w:rsidRPr="004B5C33">
        <w:fldChar w:fldCharType="separate"/>
      </w:r>
      <w:r w:rsidR="00F56371" w:rsidRPr="004B5C33">
        <w:rPr>
          <w:vertAlign w:val="superscript"/>
        </w:rPr>
        <w:t>[25,26]</w:t>
      </w:r>
      <w:r w:rsidR="00315A5B" w:rsidRPr="004B5C33">
        <w:fldChar w:fldCharType="end"/>
      </w:r>
      <w:r w:rsidR="002A3BC8" w:rsidRPr="004B5C33">
        <w:t>, leading to liver fibrosis</w:t>
      </w:r>
      <w:r w:rsidR="00F62EF2" w:rsidRPr="004B5C33">
        <w:t xml:space="preserve"> and extracellular matrix (ECM) </w:t>
      </w:r>
      <w:r w:rsidR="00AF5FA0" w:rsidRPr="004B5C33">
        <w:t>remodeling</w:t>
      </w:r>
      <w:r w:rsidR="002A3BC8" w:rsidRPr="004B5C33">
        <w:t xml:space="preserve"> during liver metastasis and the creation of </w:t>
      </w:r>
      <w:r w:rsidR="00551387">
        <w:t>a</w:t>
      </w:r>
      <w:r w:rsidR="00551387" w:rsidRPr="004B5C33">
        <w:t xml:space="preserve"> </w:t>
      </w:r>
      <w:r w:rsidR="002A3BC8" w:rsidRPr="004B5C33">
        <w:t>premetastatic niche</w:t>
      </w:r>
      <w:r w:rsidR="00315A5B" w:rsidRPr="004B5C33">
        <w:fldChar w:fldCharType="begin" w:fldLock="1"/>
      </w:r>
      <w:r w:rsidR="00057BD1" w:rsidRPr="004B5C33">
        <w:instrText>ADDIN CSL_CITATION {"citationItems":[{"id":"ITEM-1","itemData":{"DOI":"10.1038/ncb3169","ISSN":"14764679","PMID":"25985394","abstract":"Pancreatic ductal adenocarcinomas (PDACs) are highly metastatic with poor prognosis, mainly due to delayed detection. We hypothesized that intercellular communication is critical for metastatic progression. Here, we show that PDAC-derived exosomes induce liver pre-metastatic niche formation in naive mice and consequently increase liver metastatic burden. Uptake of PDAC-derived exosomes by Kupffer cells caused transforming growth factor β secretion and upregulation of fibronectin production by hepatic stellate cells. This fibrotic microenvironment enhanced recruitment of bone marrow-derived macrophages. We found that macrophage migration inhibitory factor (MIF) was highly expressed in PDAC-derived exosomes, and its blockade prevented liver pre-metastatic niche formation and metastasis. Compared with patients whose pancreatic tumours did not progress, MIF was markedly higher in exosomes from stage I PDAC patients who later developed liver metastasis. These findings suggest that exosomal MIF primes the liver for metastasis and may be a prognostic marker for the development of PDAC liver metastasis.","author":[{"dropping-particle":"","family":"Costa-Silva","given":"Bruno","non-dropping-particle":"","parse-names":false,"suffix":""},{"dropping-particle":"","family":"Aiello","given":"Nicole M.","non-dropping-particle":"","parse-names":false,"suffix":""},{"dropping-particle":"","family":"Ocean","given":"Allyson J.","non-dropping-particle":"","parse-names":false,"suffix":""},{"dropping-particle":"","family":"Singh","given":"Swarnima","non-dropping-particle":"","parse-names":false,"suffix":""},{"dropping-particle":"","family":"Zhang","given":"Haiying","non-dropping-particle":"","parse-names":false,"suffix":""},{"dropping-particle":"","family":"Thakur","given":"Basant Kumar","non-dropping-particle":"","parse-names":false,"suffix":""},{"dropping-particle":"","family":"Becker","given":"Annette","non-dropping-particle":"","parse-names":false,"suffix":""},{"dropping-particle":"","family":"Hoshino","given":"Ayuko","non-dropping-particle":"","parse-names":false,"suffix":""},{"dropping-particle":"","family":"Mark","given":"Milica Tešić","non-dropping-particle":"","parse-names":false,"suffix":""},{"dropping-particle":"","family":"Molina","given":"Henrik","non-dropping-particle":"","parse-names":false,"suffix":""},{"dropping-particle":"","family":"Xiang","given":"Jenny","non-dropping-particle":"","parse-names":false,"suffix":""},{"dropping-particle":"","family":"Zhang","given":"Tuo","non-dropping-particle":"","parse-names":false,"suffix":""},{"dropping-particle":"","family":"Theilen","given":"Till Martin","non-dropping-particle":"","parse-names":false,"suffix":""},{"dropping-particle":"","family":"García-Santos","given":"Guillermo","non-dropping-particle":"","parse-names":false,"suffix":""},{"dropping-particle":"","family":"Williams","given":"Caitlin","non-dropping-particle":"","parse-names":false,"suffix":""},{"dropping-particle":"","family":"Ararso","given":"Yonathan","non-dropping-particle":"","parse-names":false,"suffix":""},{"dropping-particle":"","family":"Huang","given":"Yujie","non-dropping-particle":"","parse-names":false,"suffix":""},{"dropping-particle":"","family":"Rodrigues","given":"Gonçalo","non-dropping-particle":"","parse-names":false,"suffix":""},{"dropping-particle":"","family":"Shen","given":"Tang Long","non-dropping-particle":"","parse-names":false,"suffix":""},{"dropping-particle":"","family":"Labori","given":"Knut Jørgen","non-dropping-particle":"","parse-names":false,"suffix":""},{"dropping-particle":"","family":"Lothe","given":"Inger Marie Bowitz","non-dropping-particle":"","parse-names":false,"suffix":""},{"dropping-particle":"","family":"Kure","given":"Elin H.","non-dropping-particle":"","parse-names":false,"suffix":""},{"dropping-particle":"","family":"Hernandez","given":"Jonathan","non-dropping-particle":"","parse-names":false,"suffix":""},{"dropping-particle":"","family":"Doussot","given":"Alexandre","non-dropping-particle":"","parse-names":false,"suffix":""},{"dropping-particle":"","family":"Ebbesen","given":"Saya H.","non-dropping-particle":"","parse-names":false,"suffix":""},{"dropping-particle":"","family":"Grandgenett","given":"Paul M.","non-dropping-particle":"","parse-names":false,"suffix":""},{"dropping-particle":"","family":"Hollingsworth","given":"Michael A.","non-dropping-particle":"","parse-names":false,"suffix":""},{"dropping-particle":"","family":"Jain","given":"Maneesh","non-dropping-particle":"","parse-names":false,"suffix":""},{"dropping-particle":"","family":"Mallya","given":"Kavita","non-dropping-particle":"","parse-names":false,"suffix":""},{"dropping-particle":"","family":"Batra","given":"Surinder K.","non-dropping-particle":"","parse-names":false,"suffix":""},{"dropping-particle":"","family":"Jarnagin","given":"William R.","non-dropping-particle":"","parse-names":false,"suffix":""},{"dropping-particle":"","family":"Schwartz","given":"Robert E.","non-dropping-particle":"","parse-names":false,"suffix":""},{"dropping-particle":"","family":"Matei","given":"Irina","non-dropping-particle":"","parse-names":false,"suffix":""},{"dropping-particle":"","family":"Peinado","given":"Héctor","non-dropping-particle":"","parse-names":false,"suffix":""},{"dropping-particle":"","family":"Stanger","given":"Ben Z.","non-dropping-particle":"","parse-names":false,"suffix":""},{"dropping-particle":"","family":"Bromberg","given":"Jacqueline","non-dropping-particle":"","parse-names":false,"suffix":""},{"dropping-particle":"","family":"Lyden","given":"David","non-dropping-particle":"","parse-names":false,"suffix":""}],"container-title":"Nature Cell Biology","id":"ITEM-1","issue":"6","issued":{"date-parts":[["2015","6","1"]]},"page":"816-826","publisher":"Nature Publishing Group","title":"Pancreatic cancer exosomes initiate pre-metastatic niche formation in the liver","type":"article-journal","volume":"17"},"uris":["http://www.mendeley.com/documents/?uuid=0ceb3e86-d918-32d9-9906-c55032c7fe0f"]}],"mendeley":{"formattedCitation":"&lt;sup&gt;[27]&lt;/sup&gt;","plainTextFormattedCitation":"[27]","previouslyFormattedCitation":"&lt;sup&gt;[27]&lt;/sup&gt;"},"properties":{"noteIndex":0},"schema":"https://github.com/citation-style-language/schema/raw/master/csl-citation.json"}</w:instrText>
      </w:r>
      <w:r w:rsidR="00315A5B" w:rsidRPr="004B5C33">
        <w:fldChar w:fldCharType="separate"/>
      </w:r>
      <w:r w:rsidR="00F56371" w:rsidRPr="004B5C33">
        <w:rPr>
          <w:vertAlign w:val="superscript"/>
        </w:rPr>
        <w:t>[27]</w:t>
      </w:r>
      <w:r w:rsidR="00315A5B" w:rsidRPr="004B5C33">
        <w:fldChar w:fldCharType="end"/>
      </w:r>
      <w:r w:rsidR="002A3BC8" w:rsidRPr="004B5C33">
        <w:t xml:space="preserve">. </w:t>
      </w:r>
      <w:r w:rsidRPr="004B5C33">
        <w:t>Platelet</w:t>
      </w:r>
      <w:r w:rsidR="00DB0584" w:rsidRPr="004B5C33">
        <w:t>-derived growth factor (</w:t>
      </w:r>
      <w:r w:rsidR="002A3BC8" w:rsidRPr="004B5C33">
        <w:t>PDGF</w:t>
      </w:r>
      <w:r w:rsidR="00DB0584" w:rsidRPr="004B5C33">
        <w:t>)</w:t>
      </w:r>
      <w:r w:rsidR="002A3BC8" w:rsidRPr="004B5C33">
        <w:t xml:space="preserve"> is </w:t>
      </w:r>
      <w:r w:rsidR="00DB0584" w:rsidRPr="004B5C33">
        <w:t xml:space="preserve">also </w:t>
      </w:r>
      <w:r w:rsidR="002A3BC8" w:rsidRPr="004B5C33">
        <w:t xml:space="preserve">involved in HSC activation, a required step </w:t>
      </w:r>
      <w:r w:rsidR="00DB0584" w:rsidRPr="004B5C33">
        <w:t xml:space="preserve">in the pathogenesis of </w:t>
      </w:r>
      <w:r w:rsidR="002A3BC8" w:rsidRPr="004B5C33">
        <w:t>liver fibrosis</w:t>
      </w:r>
      <w:r w:rsidR="00607771" w:rsidRPr="004B5C33">
        <w:t>, cholangiocarcinoma</w:t>
      </w:r>
      <w:r w:rsidR="002A3BC8" w:rsidRPr="004B5C33">
        <w:t>,</w:t>
      </w:r>
      <w:r w:rsidR="00607771" w:rsidRPr="004B5C33">
        <w:t xml:space="preserve"> liver metastasis</w:t>
      </w:r>
      <w:r w:rsidR="00174F6A" w:rsidRPr="004B5C33">
        <w:t>,</w:t>
      </w:r>
      <w:r w:rsidR="00607771" w:rsidRPr="004B5C33">
        <w:t xml:space="preserve"> and</w:t>
      </w:r>
      <w:r w:rsidR="002A3BC8" w:rsidRPr="004B5C33">
        <w:t xml:space="preserve"> HCC</w:t>
      </w:r>
      <w:r w:rsidR="00315A5B" w:rsidRPr="004B5C33">
        <w:fldChar w:fldCharType="begin" w:fldLock="1"/>
      </w:r>
      <w:r w:rsidR="00057BD1" w:rsidRPr="004B5C33">
        <w:instrText>ADDIN CSL_CITATION {"citationItems":[{"id":"ITEM-1","itemData":{"DOI":"10.1016/j.jhep.2015.01.036","ISSN":"16000641","PMID":"25678385","abstract":"Background &amp; Aims Rapid induction of β-PDGF receptor (β-PDGFR) is a core feature of hepatic stellate cell activation, but its cellular impact in vivo is not well characterized. We explored the contribution of β-PDGFR-mediated pathway activation to hepatic stellate cell responses in liver injury, fibrogenesis, and carcinogenesis in vivo using genetic models with divergent β-PDGFR activity, and assessed its prognostic implications in human cirrhosis. Methods The impact of either loss or constitutive activation of β-PDGFR in stellate cells on fibrosis was assessed following carbon tetrachloride (CCl&lt;inf&gt;4&lt;/inf&gt;) or bile duct ligation. Hepatocarcinogenesis in fibrotic liver was tracked after a single dose of diethylnitrosamine (DEN) followed by repeated injections of CCl&lt;inf&gt;4&lt;/inf&gt;. Genome-wide expression profiling was performed from isolated stellate cells that expressed or lacked β-PDGFR to determine deregulated pathways and evaluate their association with prognostic gene signatures in human cirrhosis. Results Depletion of β-PDGFR in hepatic stellate cells decreased injury and fibrosis in vivo, while its auto-activation accelerated fibrosis. However, there was no difference in development of DEN-induced pre-neoplastic foci. Genomic profiling revealed ERK, AKT, and NF-κB pathways and a subset of a previously identified 186-gene prognostic signature in hepatitis C virus (HCV)-related cirrhosis as downstream of β-PDGFR in stellate cells. In the human cohort, the β-PDGFR signature was not associated with HCC development, but was significantly associated with a poorer outcome in HCV cirrhosis. Conclusions β-PDGFR is a key mediator of hepatic injury and fibrogenesis in vivo and contributes to the poor prognosis of human cirrhosis, but not by increasing HCC development.","author":[{"dropping-particle":"","family":"Kocabayoglu","given":"Peri","non-dropping-particle":"","parse-names":false,"suffix":""},{"dropping-particle":"","family":"Lade","given":"Abigale","non-dropping-particle":"","parse-names":false,"suffix":""},{"dropping-particle":"","family":"Lee","given":"Youngmin A.","non-dropping-particle":"","parse-names":false,"suffix":""},{"dropping-particle":"","family":"Dragomir","given":"Ana Cristina","non-dropping-particle":"","parse-names":false,"suffix":""},{"dropping-particle":"","family":"Sun","given":"Xiaochen","non-dropping-particle":"","parse-names":false,"suffix":""},{"dropping-particle":"","family":"Fiel","given":"Maria Isabel","non-dropping-particle":"","parse-names":false,"suffix":""},{"dropping-particle":"","family":"Thung","given":"Swan","non-dropping-particle":"","parse-names":false,"suffix":""},{"dropping-particle":"","family":"Aloman","given":"Costica","non-dropping-particle":"","parse-names":false,"suffix":""},{"dropping-particle":"","family":"Soriano","given":"Philippe","non-dropping-particle":"","parse-names":false,"suffix":""},{"dropping-particle":"","family":"Hoshida","given":"Yujin","non-dropping-particle":"","parse-names":false,"suffix":""},{"dropping-particle":"","family":"Friedman","given":"Scott L.","non-dropping-particle":"","parse-names":false,"suffix":""}],"container-title":"Journal of Hepatology","id":"ITEM-1","issue":"1","issued":{"date-parts":[["2015","7","1"]]},"page":"141-147","publisher":"Elsevier","title":"β-PDGF receptor expressed by hepatic stellate cells regulates fibrosis in murine liver injury, but not carcinogenesis","type":"article-journal","volume":"63"},"uris":["http://www.mendeley.com/documents/?uuid=7cb90cdf-4d08-362b-91cc-d14f1898accd"]},{"id":"ITEM-2","itemData":{"DOI":"10.1016/j.jhep.2018.12.004","ISSN":"16000641","PMID":"30553841","abstract":"Background &amp; Aims: In cholangiocarcinoma, early metastatic spread via lymphatic vessels often precludes curative therapies. Cholangiocarcinoma invasiveness is fostered by an extensive stromal reaction, enriched in cancer-associated fibroblasts (CAFs) and lymphatic endothelial cells (LECs). Cholangiocarcinoma cells recruit and activate CAFs by secreting PDGF-D. Herein, we investigated the role of PDGF-D and liver myofibroblasts in promoting lymphangiogenesis in cholangiocarcinoma. Methods: Human cholangiocarcinoma specimens were immunostained for podoplanin (LEC marker), α-SMA (CAF marker), VEGF-A, VEGF-C, and their cognate receptors (VEGFR2, VEGFR3). VEGF-A and VEGF-C secretion was evaluated in human fibroblasts obtained from primary sclerosing cholangitis explants. Using human LECs incubated with conditioned medium from PDGF-D-stimulated fibroblasts we assessed migration, 3D vascular assembly, transendothelial electric resistance and transendothelial migration of cholangiocarcinoma cells (EGI-1). We then studied the effects of selective CAF depletion induced by the BH3 mimetic navitoclax on LEC density and lymph node metastases in vivo. Results: In cholangiocarcinoma specimens, CAFs and LECs were closely adjacent. CAFs expressed VEGF-A and VEGF-C, while LECs expressed VEGFR2 and VEGFR3. Upon PDGF-D stimulation, fibroblasts secreted increased levels of VEGF-C and VEGF-A. Fibroblasts, stimulated by PDGF-D induced LEC recruitment and 3D assembly, increased LEC monolayer permeability, and promoted transendothelial EGI-1 migration. These effects were all suppressed by the PDGFRβ inhibitor, imatinib. In the rat model of cholangiocarcinoma, navitoclax-induced CAF depletion, markedly reduced lymphatic vascularization and reduced lymph node metastases. Conclusion: PDGF-D stimulates VEGF-C and VEGF-A production by fibroblasts, resulting in expansion of the lymphatic vasculature and tumor cell intravasation. This critical process in the early metastasis of cholangiocarcinoma may be blocked by inducing CAF apoptosis or by inhibiting the PDGF-D-induced axis. Lay summary: Cholangiocarcinoma is a highly malignant cancer affecting the biliary tree, which is characterized by a rich stromal reaction involving a dense population of cancer-associated fibroblasts that promote early metastatic spread. Herein, we show that cholangiocarcinoma-derived PDGF-D stimulates fibroblasts to secrete vascular growth factors. Thus, targeting fibroblasts or PDGF-D-induced signals may rep…","author":[{"dropping-particle":"","family":"Cadamuro","given":"Massimiliano","non-dropping-particle":"","parse-names":false,"suffix":""},{"dropping-particle":"","family":"Brivio","given":"Simone","non-dropping-particle":"","parse-names":false,"suffix":""},{"dropping-particle":"","family":"Mertens","given":"Joachim","non-dropping-particle":"","parse-names":false,"suffix":""},{"dropping-particle":"","family":"Vismara","given":"Marta","non-dropping-particle":"","parse-names":false,"suffix":""},{"dropping-particle":"","family":"Moncsek","given":"Anja","non-dropping-particle":"","parse-names":false,"suffix":""},{"dropping-particle":"","family":"Milani","given":"Chiara","non-dropping-particle":"","parse-names":false,"suffix":""},{"dropping-particle":"","family":"Fingas","given":"Christian","non-dropping-particle":"","parse-names":false,"suffix":""},{"dropping-particle":"","family":"Cristina Malerba","given":"Maria","non-dropping-particle":"","parse-names":false,"suffix":""},{"dropping-particle":"","family":"Nardo","given":"Giorgia","non-dropping-particle":"","parse-names":false,"suffix":""},{"dropping-particle":"","family":"Dall'Olmo","given":"Luigi","non-dropping-particle":"","parse-names":false,"suffix":""},{"dropping-particle":"","family":"Milani","given":"Eleonora","non-dropping-particle":"","parse-names":false,"suffix":""},{"dropping-particle":"","family":"Mariotti","given":"Valeria","non-dropping-particle":"","parse-names":false,"suffix":""},{"dropping-particle":"","family":"Stecca","given":"Tommaso","non-dropping-particle":"","parse-names":false,"suffix":""},{"dropping-particle":"","family":"Massani","given":"Marco","non-dropping-particle":"","parse-names":false,"suffix":""},{"dropping-particle":"","family":"Spirli","given":"Carlo","non-dropping-particle":"","parse-names":false,"suffix":""},{"dropping-particle":"","family":"Fiorotto","given":"Romina","non-dropping-particle":"","parse-names":false,"suffix":""},{"dropping-particle":"","family":"Indraccolo","given":"Stefano","non-dropping-particle":"","parse-names":false,"suffix":""},{"dropping-particle":"","family":"Strazzabosco","given":"Mario","non-dropping-particle":"","parse-names":false,"suffix":""},{"dropping-particle":"","family":"Fabris","given":"Luca","non-dropping-particle":"","parse-names":false,"suffix":""}],"container-title":"Journal of Hepatology","id":"ITEM-2","issue":"4","issued":{"date-parts":[["2019","4","1"]]},"page":"700-709","publisher":"Elsevier B.V.","title":"Platelet-derived growth factor-D enables liver myofibroblasts to promote tumor lymphangiogenesis in cholangiocarcinoma","type":"article-journal","volume":"70"},"uris":["http://www.mendeley.com/documents/?uuid=76757206-efd2-31f8-bd8f-7accd8f656fa"]},{"id":"ITEM-3","itemData":{"DOI":"10.1016/j.ajpath.2014.10.014","ISSN":"15252191","PMID":"25478811","abstract":"Tumor growth and metastasis are not determined by cancer cells alone but also by a variety of stromal cells, and platelet-derived growth factor receptors (PDGF-Rs) are overexpressed by various stromal cell populations. Activation of PI3K-AKT-mTOR signaling is frequently observed in many cancer types. We investigated whether the mTOR inhibitor everolimus, alone or in combination with the PDGF-R tyrosine kinase inhibitor nilotinib, can inhibit growth and metastasis of human colon cancer. The effects of nilotinib and everolimus on tumor growth and metastasis were examined in an orthotopic mouse model of human colon cancer and a model of liver metastasis. After treatment with nilotinib (versus distilled water), the stromal reaction of xenografts growing in the cecal wall and liver was significantly decreased. After treatment with everolimus, the stromal reaction did not decrease, but tumor cell proliferation and microvessel density decreased. With the two drugs in combination, both stromal reaction and tumor cell proliferation decreased and apoptosis of tumor cells increased, resulting in remarkable inhibition of tumor growth at both the orthotopic and the metastatic site. Concurrent inhibition of tumor cells and activated stromal cells by a PDGF-R tyrosine kinase inhibitor and an mTOR inhibitor used in combination may represent a novel therapeutic approach for colorectal cancer.","author":[{"dropping-particle":"","family":"Yuge","given":"Ryo","non-dropping-particle":"","parse-names":false,"suffix":""},{"dropping-particle":"","family":"Kitadai","given":"Yasuhiko","non-dropping-particle":"","parse-names":false,"suffix":""},{"dropping-particle":"","family":"Shinagawa","given":"Kei","non-dropping-particle":"","parse-names":false,"suffix":""},{"dropping-particle":"","family":"Onoyama","given":"Mieko","non-dropping-particle":"","parse-names":false,"suffix":""},{"dropping-particle":"","family":"Tanaka","given":"Shinji","non-dropping-particle":"","parse-names":false,"suffix":""},{"dropping-particle":"","family":"Yasui","given":"Wataru","non-dropping-particle":"","parse-names":false,"suffix":""},{"dropping-particle":"","family":"Chayama","given":"Kazuaki","non-dropping-particle":"","parse-names":false,"suffix":""}],"container-title":"American Journal of Pathology","id":"ITEM-3","issue":"2","issued":{"date-parts":[["2015"]]},"page":"399-408","publisher":"Elsevier Inc.","title":"MTOR and PDGF pathway blockade inhibits liver metastasis of colorectal cancer by modulating the tumor microenvironment","type":"article-journal","volume":"185"},"uris":["http://www.mendeley.com/documents/?uuid=4ebb2c9b-66f7-3a4f-95b3-b4808c64ff8e"]},{"id":"ITEM-4","itemData":{"DOI":"10.1016/j.arcmed.2021.01.005","ISSN":"01884409","author":[{"dropping-particle":"","family":"Patel","given":"Snehal","non-dropping-particle":"","parse-names":false,"suffix":""},{"dropping-particle":"","family":"Nanavati","given":"Priyanka","non-dropping-particle":"","parse-names":false,"suffix":""},{"dropping-particle":"","family":"Sharma","given":"Jayakumari","non-dropping-particle":"","parse-names":false,"suffix":""},{"dropping-particle":"","family":"Chavda","given":"Vishal","non-dropping-particle":"","parse-names":false,"suffix":""},{"dropping-particle":"","family":"Savjani","given":"Jignasa","non-dropping-particle":"","parse-names":false,"suffix":""}],"container-title":"Archives of Medical Research","id":"ITEM-4","issued":{"date-parts":[["2021","2","5"]]},"publisher":"Elsevier BV","title":"Functional Role of Novel Indomethacin Derivatives for the Treatment of Hepatocellular Carcinoma Through Inhibition of Platelet-Derived Growth Factor","type":"article-journal"},"uris":["http://www.mendeley.com/documents/?uuid=637de119-d42e-37f4-ae7e-7c897e84c1e7"]}],"mendeley":{"formattedCitation":"&lt;sup&gt;[28–31]&lt;/sup&gt;","plainTextFormattedCitation":"[28–31]","previouslyFormattedCitation":"&lt;sup&gt;[28–31]&lt;/sup&gt;"},"properties":{"noteIndex":0},"schema":"https://github.com/citation-style-language/schema/raw/master/csl-citation.json"}</w:instrText>
      </w:r>
      <w:r w:rsidR="00315A5B" w:rsidRPr="004B5C33">
        <w:fldChar w:fldCharType="separate"/>
      </w:r>
      <w:r w:rsidR="00F56371" w:rsidRPr="004B5C33">
        <w:rPr>
          <w:vertAlign w:val="superscript"/>
        </w:rPr>
        <w:t>[28</w:t>
      </w:r>
      <w:r w:rsidR="002A5F1F" w:rsidRPr="004B5C33">
        <w:rPr>
          <w:vertAlign w:val="superscript"/>
        </w:rPr>
        <w:t>-</w:t>
      </w:r>
      <w:r w:rsidR="00F56371" w:rsidRPr="004B5C33">
        <w:rPr>
          <w:vertAlign w:val="superscript"/>
        </w:rPr>
        <w:t>31]</w:t>
      </w:r>
      <w:r w:rsidR="00315A5B" w:rsidRPr="004B5C33">
        <w:fldChar w:fldCharType="end"/>
      </w:r>
      <w:r w:rsidR="002A3BC8" w:rsidRPr="004B5C33">
        <w:t xml:space="preserve">. </w:t>
      </w:r>
      <w:r w:rsidR="00DB0584" w:rsidRPr="004B5C33">
        <w:t>I</w:t>
      </w:r>
      <w:r w:rsidR="002A3BC8" w:rsidRPr="004B5C33">
        <w:t xml:space="preserve">t is tempting to hypothesize that </w:t>
      </w:r>
      <w:r w:rsidR="00CB244E" w:rsidRPr="004B5C33">
        <w:t xml:space="preserve">the </w:t>
      </w:r>
      <w:r w:rsidR="002A3BC8" w:rsidRPr="004B5C33">
        <w:t xml:space="preserve">increased expression of </w:t>
      </w:r>
      <w:r w:rsidR="000A4947" w:rsidRPr="004B5C33">
        <w:t>NRP-1</w:t>
      </w:r>
      <w:r w:rsidR="002A3BC8" w:rsidRPr="004B5C33">
        <w:t xml:space="preserve"> in the liver under </w:t>
      </w:r>
      <w:r w:rsidR="00CB244E" w:rsidRPr="004B5C33">
        <w:t xml:space="preserve">both </w:t>
      </w:r>
      <w:r w:rsidR="002A3BC8" w:rsidRPr="004B5C33">
        <w:t xml:space="preserve">physiological </w:t>
      </w:r>
      <w:r w:rsidR="00CB244E" w:rsidRPr="004B5C33">
        <w:t xml:space="preserve">conditions </w:t>
      </w:r>
      <w:r w:rsidR="002A3BC8" w:rsidRPr="004B5C33">
        <w:t xml:space="preserve">and </w:t>
      </w:r>
      <w:r w:rsidR="00CB244E" w:rsidRPr="004B5C33">
        <w:t xml:space="preserve">in patients with liver diseases </w:t>
      </w:r>
      <w:r w:rsidR="002A3BC8" w:rsidRPr="004B5C33">
        <w:t>modulate</w:t>
      </w:r>
      <w:r w:rsidR="00CB244E" w:rsidRPr="004B5C33">
        <w:t>s</w:t>
      </w:r>
      <w:r w:rsidR="002A3BC8" w:rsidRPr="004B5C33">
        <w:t xml:space="preserve"> </w:t>
      </w:r>
      <w:r w:rsidR="00BF20B7" w:rsidRPr="004B5C33">
        <w:rPr>
          <w:rFonts w:eastAsia="Book Antiqua" w:cs="Book Antiqua"/>
        </w:rPr>
        <w:t>coronavirus disease 2019 (COVID-19)</w:t>
      </w:r>
      <w:r w:rsidR="00BF20B7" w:rsidRPr="004B5C33">
        <w:t xml:space="preserve"> </w:t>
      </w:r>
      <w:r w:rsidR="00CB244E" w:rsidRPr="004B5C33">
        <w:t xml:space="preserve">infection. </w:t>
      </w:r>
      <w:r w:rsidR="002A3BC8" w:rsidRPr="004B5C33">
        <w:t>This review summarize</w:t>
      </w:r>
      <w:r w:rsidR="00CB244E" w:rsidRPr="004B5C33">
        <w:t>s</w:t>
      </w:r>
      <w:r w:rsidR="002A3BC8" w:rsidRPr="004B5C33">
        <w:t xml:space="preserve"> the potential implications of liver expression of </w:t>
      </w:r>
      <w:r w:rsidR="000A4947" w:rsidRPr="004B5C33">
        <w:t>NRP-1</w:t>
      </w:r>
      <w:r w:rsidR="002A3BC8" w:rsidRPr="004B5C33">
        <w:t xml:space="preserve"> during </w:t>
      </w:r>
      <w:r w:rsidR="00F722D9" w:rsidRPr="004B5C33">
        <w:t>SARS-CoV-2</w:t>
      </w:r>
      <w:r w:rsidR="002A3BC8" w:rsidRPr="004B5C33">
        <w:t xml:space="preserve"> infection and its possible role in </w:t>
      </w:r>
      <w:r w:rsidR="00F722D9" w:rsidRPr="004B5C33">
        <w:t xml:space="preserve">COVID-19 </w:t>
      </w:r>
      <w:r w:rsidR="002A3BC8" w:rsidRPr="004B5C33">
        <w:t>disease progression and severity.</w:t>
      </w:r>
    </w:p>
    <w:p w14:paraId="0181B3A9" w14:textId="77777777" w:rsidR="002A3BC8" w:rsidRPr="004B5C33" w:rsidRDefault="002A3BC8" w:rsidP="007701D6"/>
    <w:p w14:paraId="67D60BC5" w14:textId="0DBE569A" w:rsidR="002A3BC8" w:rsidRPr="004B5C33" w:rsidRDefault="006E6692" w:rsidP="007701D6">
      <w:pPr>
        <w:pStyle w:val="Heading1"/>
        <w:rPr>
          <w:u w:val="single"/>
        </w:rPr>
      </w:pPr>
      <w:r w:rsidRPr="004B5C33">
        <w:rPr>
          <w:u w:val="single"/>
        </w:rPr>
        <w:t>NRP-1</w:t>
      </w:r>
      <w:r w:rsidR="009B6BF3" w:rsidRPr="004B5C33">
        <w:rPr>
          <w:u w:val="single"/>
        </w:rPr>
        <w:t xml:space="preserve"> AND THE LIVER</w:t>
      </w:r>
      <w:r w:rsidR="0045296D" w:rsidRPr="004B5C33">
        <w:rPr>
          <w:u w:val="single"/>
        </w:rPr>
        <w:t>:</w:t>
      </w:r>
      <w:r w:rsidR="009B6BF3" w:rsidRPr="004B5C33">
        <w:rPr>
          <w:u w:val="single"/>
        </w:rPr>
        <w:t xml:space="preserve"> FOCUS ON N</w:t>
      </w:r>
      <w:r w:rsidR="00A720BD">
        <w:rPr>
          <w:u w:val="single"/>
        </w:rPr>
        <w:t>onparenchymal</w:t>
      </w:r>
      <w:r w:rsidR="009B6BF3" w:rsidRPr="004B5C33">
        <w:rPr>
          <w:u w:val="single"/>
        </w:rPr>
        <w:t xml:space="preserve"> CELLS</w:t>
      </w:r>
    </w:p>
    <w:p w14:paraId="09D08A7E" w14:textId="03F78C54" w:rsidR="00AF5FA0" w:rsidRPr="004B5C33" w:rsidRDefault="00AF5FA0" w:rsidP="00092D94">
      <w:r w:rsidRPr="004B5C33">
        <w:lastRenderedPageBreak/>
        <w:t xml:space="preserve">The liver is a functionally complex organ that carries out not only </w:t>
      </w:r>
      <w:r w:rsidR="00D3567E" w:rsidRPr="004B5C33">
        <w:t xml:space="preserve">maintains </w:t>
      </w:r>
      <w:r w:rsidRPr="004B5C33">
        <w:t xml:space="preserve">metabolic homeostasis but also </w:t>
      </w:r>
      <w:r w:rsidR="00D3567E" w:rsidRPr="004B5C33">
        <w:t xml:space="preserve">has </w:t>
      </w:r>
      <w:r w:rsidRPr="004B5C33">
        <w:t xml:space="preserve">immune </w:t>
      </w:r>
      <w:r w:rsidR="0093343E" w:rsidRPr="004B5C33">
        <w:t xml:space="preserve">functions, such as </w:t>
      </w:r>
      <w:r w:rsidR="00702F03" w:rsidRPr="004B5C33">
        <w:t>the elimination of pathogens</w:t>
      </w:r>
      <w:r w:rsidRPr="004B5C33">
        <w:t xml:space="preserve">. Recently, </w:t>
      </w:r>
      <w:r w:rsidR="000A4947" w:rsidRPr="004B5C33">
        <w:t>NRP-1</w:t>
      </w:r>
      <w:r w:rsidRPr="004B5C33">
        <w:t xml:space="preserve"> has been identified as a facilitating receptor for </w:t>
      </w:r>
      <w:r w:rsidR="0093343E" w:rsidRPr="004B5C33">
        <w:t>SARS-CoV-2</w:t>
      </w:r>
      <w:r w:rsidRPr="004B5C33">
        <w:t xml:space="preserve"> infection</w:t>
      </w:r>
      <w:r w:rsidR="00D3567E" w:rsidRPr="004B5C33">
        <w:t>.</w:t>
      </w:r>
      <w:r w:rsidRPr="004B5C33">
        <w:t xml:space="preserve"> </w:t>
      </w:r>
      <w:r w:rsidR="00D3567E" w:rsidRPr="004B5C33">
        <w:t>As</w:t>
      </w:r>
      <w:r w:rsidRPr="004B5C33">
        <w:t xml:space="preserve"> it</w:t>
      </w:r>
      <w:r w:rsidR="00D3567E" w:rsidRPr="004B5C33">
        <w:t xml:space="preserve"> i</w:t>
      </w:r>
      <w:r w:rsidRPr="004B5C33">
        <w:t xml:space="preserve">s </w:t>
      </w:r>
      <w:r w:rsidR="00D3567E" w:rsidRPr="004B5C33">
        <w:t xml:space="preserve">expressed </w:t>
      </w:r>
      <w:r w:rsidRPr="004B5C33">
        <w:t xml:space="preserve">in </w:t>
      </w:r>
      <w:r w:rsidR="00D3567E" w:rsidRPr="004B5C33">
        <w:t xml:space="preserve">some types of </w:t>
      </w:r>
      <w:r w:rsidRPr="004B5C33">
        <w:t xml:space="preserve">liver cells, it </w:t>
      </w:r>
      <w:r w:rsidR="00D3567E" w:rsidRPr="004B5C33">
        <w:t>may affect</w:t>
      </w:r>
      <w:r w:rsidRPr="004B5C33">
        <w:t xml:space="preserve"> </w:t>
      </w:r>
      <w:r w:rsidR="0072176C" w:rsidRPr="004B5C33">
        <w:t xml:space="preserve">the </w:t>
      </w:r>
      <w:r w:rsidR="00D3567E" w:rsidRPr="004B5C33">
        <w:t xml:space="preserve">status of </w:t>
      </w:r>
      <w:r w:rsidRPr="004B5C33">
        <w:t>liver disease in COVID-19 patients</w:t>
      </w:r>
      <w:r w:rsidRPr="004B5C33">
        <w:fldChar w:fldCharType="begin" w:fldLock="1"/>
      </w:r>
      <w:r w:rsidRPr="004B5C33">
        <w:instrText>ADDIN CSL_CITATION {"citationItems":[{"id":"ITEM-1","itemData":{"DOI":"10.1126/science.abd2985","ISSN":"10959203","PMID":"33082293","abstract":"The causative agent of coronavirus disease 2019 (COVID-19) is the severe acute respiratory syndrome coronavirus 2 (SARS-CoV-2). For many viruses, tissue tropism is determined by the availability of virus receptors and entry cofactors on the surface of host cells. In this study, we found that neuropilin-1 (NRP1), known to bind furin-cleaved substrates, significantly potentiates SARS-CoV-2 infectivity, an effect blocked by a monoclonal blocking antibody against NRP1. A SARS-CoV-2 mutant with an altered furin cleavage site did not depend on NRP1 for infectivity. Pathological analysis of olfactory epithelium obtained from human COVID-19 autopsies revealed that SARS-CoV-2 infected NRP1-positive cells facing the nasal cavity. Our data provide insight into SARS-CoV-2 cell infectivity and define a potential target for antiviral intervention.","author":[{"dropping-particle":"","family":"Cantuti-Castelvetri","given":"Ludovico","non-dropping-particle":"","parse-names":false,"suffix":""},{"dropping-particle":"","family":"Ojha","given":"Ravi","non-dropping-particle":"","parse-names":false,"suffix":""},{"dropping-particle":"","family":"Pedro","given":"Liliana D.","non-dropping-particle":"","parse-names":false,"suffix":""},{"dropping-particle":"","family":"Djannatian","given":"Minou","non-dropping-particle":"","parse-names":false,"suffix":""},{"dropping-particle":"","family":"Franz","given":"Jonas","non-dropping-particle":"","parse-names":false,"suffix":""},{"dropping-particle":"","family":"Kuivanen","given":"Suvi","non-dropping-particle":"","parse-names":false,"suffix":""},{"dropping-particle":"","family":"Meer","given":"Franziska","non-dropping-particle":"van der","parse-names":false,"suffix":""},{"dropping-particle":"","family":"Kallio","given":"Katri","non-dropping-particle":"","parse-names":false,"suffix":""},{"dropping-particle":"","family":"Kaya","given":"Tu</w:instrText>
      </w:r>
      <w:r w:rsidRPr="004B5C33">
        <w:rPr>
          <w:rFonts w:ascii="Cambria" w:hAnsi="Cambria" w:cs="Cambria"/>
        </w:rPr>
        <w:instrText>ǧ</w:instrText>
      </w:r>
      <w:r w:rsidRPr="004B5C33">
        <w:instrText>berk","non-dropping-particle":"","parse-names":false,"suffix":""},{"dropping-particle":"","family":"Anastasina","given":"Maria","non-dropping-particle":"","parse-names":false,"suffix":""},{"dropping-particle":"","family":"Smura","given":"Teemu","non-dropping-particle":"","parse-names":false,"suffix":""},{"dropping-particle":"","family":"Levanov","given":"Lev","non-dropping-particle":"","parse-names":false,"suffix":""},{"dropping-particle":"","family":"Szirovicza","given":"Leonora","non-dropping-particle":"","parse-names":false,"suffix":""},{"dropping-particle":"","family":"Tobi","given":"Allan","non-dropping-particle":"","parse-names":false,"suffix":""},{"dropping-particle":"","family":"Kallio-Kokko","given":"Hannimari","non-dropping-particle":"","parse-names":false,"suffix":""},{"dropping-particle":"","family":"Österlund","given":"Pamela","non-dropping-particle":"","parse-names":false,"suffix":""},{"dropping-particle":"","family":"Joensuu","given":"Merja","non-dropping-particle":"","parse-names":false,"suffix":""},{"dropping-particle":"","family":"Meunier","given":"Frédéric A.","non-dropping-particle":"","parse-names":false,"suffix":""},{"dropping-particle":"","family":"Butcher","given":"Sarah J.","non-dropping-particle":"","parse-names":false,"suffix":""},{"dropping-particle":"","family":"Winkler","given":"Martin Sebastian","non-dropping-particle":"","parse-names":false,"suffix":""},{"dropping-particle":"","family":"Mollenhauer","given":"Brit","non-dropping-particle":"","parse-names":false,"suffix":""},{"dropping-particle":"","family":"Helenius","given":"Ari","non-dropping-particle":"","parse-names":false,"suffix":""},{"dropping-particle":"","family":"Gokce","given":"Ozgun","non-dropping-particle":"","parse-names":false,"suffix":""},{"dropping-particle":"","family":"Teesalu","given":"Tambet","non-dropping-particle":"","parse-names":false,"suffix":""},{"dropping-particle":"","family":"Hepojoki","given":"Jussi","non-dropping-particle":"","parse-names":false,"suffix":""},{"dropping-particle":"","family":"Vapalahti","given":"Olli","non-dropping-particle":"","parse-names":false,"suffix":""},{"dropping-particle":"","family":"Stadelmann","given":"Christine","non-dropping-particle":"","parse-names":false,"suffix":""},{"dropping-particle":"","family":"Balistreri","given":"Giuseppe","non-dropping-particle":"","parse-names":false,"suffix":""},{"dropping-particle":"","family":"Simons","given":"Mikael","non-dropping-particle":"","parse-names":false,"suffix":""}],"container-title":"Science","id":"ITEM-1","issue":"6518","issued":{"date-parts":[["2020","11","13"]]},"publisher":"American Association for the Advancement of Science","title":"Neuropilin-1 facilitates SARS-CoV-2 cell entry and infectivity","type":"article-journal","volume":"370"},"uris":["http://www.mendeley.com/documents/?uuid=8b0cf3bb-7124-3718-ad5b-67e5508007ec"]}],"mendeley":{"formattedCitation":"&lt;sup&gt;[10]&lt;/sup&gt;","plainTextFormattedCitation":"[10]","previouslyFormattedCitation":"&lt;sup&gt;[10]&lt;/sup&gt;"},"properties":{"noteIndex":0},"schema":"https://github.com/citation-style-language/schema/raw/master/csl-citation.json"}</w:instrText>
      </w:r>
      <w:r w:rsidRPr="004B5C33">
        <w:fldChar w:fldCharType="separate"/>
      </w:r>
      <w:r w:rsidRPr="004B5C33">
        <w:rPr>
          <w:vertAlign w:val="superscript"/>
        </w:rPr>
        <w:t>[10]</w:t>
      </w:r>
      <w:r w:rsidRPr="004B5C33">
        <w:fldChar w:fldCharType="end"/>
      </w:r>
      <w:r w:rsidRPr="004B5C33">
        <w:t>.</w:t>
      </w:r>
      <w:r w:rsidR="00D3567E" w:rsidRPr="004B5C33">
        <w:t xml:space="preserve"> </w:t>
      </w:r>
      <w:r w:rsidRPr="004B5C33">
        <w:t xml:space="preserve">Liver functions are carried out by </w:t>
      </w:r>
      <w:r w:rsidR="00D3567E" w:rsidRPr="004B5C33">
        <w:t xml:space="preserve">a number of </w:t>
      </w:r>
      <w:r w:rsidRPr="004B5C33">
        <w:t xml:space="preserve">different </w:t>
      </w:r>
      <w:r w:rsidR="00D3567E" w:rsidRPr="004B5C33">
        <w:t xml:space="preserve">cell </w:t>
      </w:r>
      <w:r w:rsidRPr="004B5C33">
        <w:t>populations</w:t>
      </w:r>
      <w:r w:rsidR="00D3567E" w:rsidRPr="004B5C33">
        <w:t>, including</w:t>
      </w:r>
      <w:r w:rsidRPr="004B5C33">
        <w:t xml:space="preserve"> </w:t>
      </w:r>
      <w:r w:rsidR="00D3567E" w:rsidRPr="004B5C33">
        <w:t>h</w:t>
      </w:r>
      <w:r w:rsidRPr="004B5C33">
        <w:t xml:space="preserve">epatocytes, which make up about 92.5% of </w:t>
      </w:r>
      <w:r w:rsidR="00D3567E" w:rsidRPr="004B5C33">
        <w:t xml:space="preserve">the liver </w:t>
      </w:r>
      <w:r w:rsidRPr="004B5C33">
        <w:t>volume</w:t>
      </w:r>
      <w:r w:rsidRPr="004B5C33">
        <w:fldChar w:fldCharType="begin" w:fldLock="1"/>
      </w:r>
      <w:r w:rsidR="00057BD1" w:rsidRPr="004B5C33">
        <w:instrText>ADDIN CSL_CITATION {"citationItems":[{"id":"ITEM-1","itemData":{"DOI":"10.1083/jcb.72.2.441","ISSN":"00219525","PMID":"833203","abstract":"When biochemical studies on the liver are interpreted, the sinusoidal cells frequently receive little attention because, compared to hepatocytes, their contribution to subcellular fractions is assumed to be relatively insignificant. A systematic stereologic analysis of liver parenchyma was therefore performed in order to determine the distribution of organelles and membranes between hepatocytic and nonhepatocytic cells, namely endothelial, Kupffer, and fat storing cells. The livers were fixed by vascular perfusion and the data were corrected for systematic errors due to section thickness and compression. The extracellular space compartment includes the lumina of sinusoids (10.6%), the space of Disse (4.9%), and the bile canaliculi (0.4%). Hepatocytes constitute 78% of parenchymal volume; the nonhepatocytes account for 6.3% and consist of 2.8% endothelial cells, 2.1% Kupffer cells, and 1.4% fat storing cells. The nonhepatocytes contribute 55% of the volume of lipid droplets in the liver, 43% of the lysosomes, and 1.2% of the mitochondria. Although the nonhepatocytes account for only 8% of the total surface area of parenchymal membranes, they contain 26.5% of all the plasma membranes, 32.4% of the lysosomal membranes, 15.5% of the Golgi apparatus, 6.4% of the endoplasmic reticulum, and 2.4% of the mitochondrial membranes. The data demonstrate the extent to which nonhepatocytic organelles can potentially contaminate fractions used for biochemical studies. Particularly important for the interpretation of studies on lysosomes, plasma membrane, and Golgi apparatus is the finding that an appreciable part of these organelles may be derived from cell types other than hepatocytes.","author":[{"dropping-particle":"","family":"Blouin","given":"A.","non-dropping-particle":"","parse-names":false,"suffix":""},{"dropping-particle":"","family":"Bolender","given":"R. P.","non-dropping-particle":"","parse-names":false,"suffix":""},{"dropping-particle":"","family":"Weibel","given":"E. R.","non-dropping-particle":"","parse-names":false,"suffix":""}],"container-title":"Journal of Cell Biology","id":"ITEM-1","issue":"2","issued":{"date-parts":[["1977"]]},"page":"441-455","publisher":"J Cell Biol","title":"Distribution of organelles and membranes between hepatocytes and nonhepatocytes in the rat liver parenchyma. A stereological study","type":"article-journal","volume":"72"},"uris":["http://www.mendeley.com/documents/?uuid=90986715-bacb-30d2-9f56-be0e37d39cff"]}],"mendeley":{"formattedCitation":"&lt;sup&gt;[32]&lt;/sup&gt;","plainTextFormattedCitation":"[32]","previouslyFormattedCitation":"&lt;sup&gt;[32]&lt;/sup&gt;"},"properties":{"noteIndex":0},"schema":"https://github.com/citation-style-language/schema/raw/master/csl-citation.json"}</w:instrText>
      </w:r>
      <w:r w:rsidRPr="004B5C33">
        <w:fldChar w:fldCharType="separate"/>
      </w:r>
      <w:r w:rsidR="00F56371" w:rsidRPr="004B5C33">
        <w:rPr>
          <w:vertAlign w:val="superscript"/>
        </w:rPr>
        <w:t>[32]</w:t>
      </w:r>
      <w:r w:rsidRPr="004B5C33">
        <w:fldChar w:fldCharType="end"/>
      </w:r>
      <w:r w:rsidRPr="004B5C33">
        <w:t>, and non</w:t>
      </w:r>
      <w:r w:rsidR="00A720BD">
        <w:t>parenchymal</w:t>
      </w:r>
      <w:r w:rsidRPr="004B5C33">
        <w:t xml:space="preserve"> cells</w:t>
      </w:r>
      <w:r w:rsidR="00A42DFD" w:rsidRPr="004B5C33">
        <w:t xml:space="preserve"> that </w:t>
      </w:r>
      <w:r w:rsidRPr="004B5C33">
        <w:t>includ</w:t>
      </w:r>
      <w:r w:rsidR="00A42DFD" w:rsidRPr="004B5C33">
        <w:t>e</w:t>
      </w:r>
      <w:r w:rsidRPr="004B5C33">
        <w:t xml:space="preserve"> </w:t>
      </w:r>
      <w:r w:rsidR="00F47776" w:rsidRPr="004B5C33">
        <w:t>LSEC</w:t>
      </w:r>
      <w:r w:rsidR="001D1011" w:rsidRPr="004B5C33">
        <w:t>s</w:t>
      </w:r>
      <w:r w:rsidRPr="004B5C33">
        <w:t>, Kupffer cells (KCs)</w:t>
      </w:r>
      <w:r w:rsidRPr="004B5C33">
        <w:fldChar w:fldCharType="begin" w:fldLock="1"/>
      </w:r>
      <w:r w:rsidR="00057BD1" w:rsidRPr="004B5C33">
        <w:instrText>ADDIN CSL_CITATION {"citationItems":[{"id":"ITEM-1","itemData":{"DOI":"10.1136/gut.35.11.1509","ISSN":"00175749","PMID":"7828963","author":[{"dropping-particle":"","family":"Smedsrød","given":"B.","non-dropping-particle":"","parse-names":false,"suffix":""},{"dropping-particle":"","family":"Bleser","given":"P. J.","non-dropping-particle":"De","parse-names":false,"suffix":""},{"dropping-particle":"","family":"Braet","given":"F.","non-dropping-particle":"","parse-names":false,"suffix":""},{"dropping-particle":"","family":"Lovisetti","given":"P.","non-dropping-particle":"","parse-names":false,"suffix":""},{"dropping-particle":"","family":"Vanderkerken","given":"K.","non-dropping-particle":"","parse-names":false,"suffix":""},{"dropping-particle":"","family":"Wisse","given":"E.","non-dropping-particle":"","parse-names":false,"suffix":""},{"dropping-particle":"","family":"Geerts","given":"A.","non-dropping-particle":"","parse-names":false,"suffix":""}],"container-title":"Gut","id":"ITEM-1","issue":"11","issued":{"date-parts":[["1994"]]},"page":"1509-1516","publisher":"BMJ Publishing Group","title":"Cell biology of liver endothelial and Kupffer cells","type":"article-journal","volume":"35"},"uris":["http://www.mendeley.com/documents/?uuid=fea88a38-4a02-3bf9-b64b-b02c4684e343"]}],"mendeley":{"formattedCitation":"&lt;sup&gt;[33]&lt;/sup&gt;","plainTextFormattedCitation":"[33]","previouslyFormattedCitation":"&lt;sup&gt;[33]&lt;/sup&gt;"},"properties":{"noteIndex":0},"schema":"https://github.com/citation-style-language/schema/raw/master/csl-citation.json"}</w:instrText>
      </w:r>
      <w:r w:rsidRPr="004B5C33">
        <w:fldChar w:fldCharType="separate"/>
      </w:r>
      <w:r w:rsidR="00F56371" w:rsidRPr="004B5C33">
        <w:rPr>
          <w:vertAlign w:val="superscript"/>
        </w:rPr>
        <w:t>[33]</w:t>
      </w:r>
      <w:r w:rsidRPr="004B5C33">
        <w:fldChar w:fldCharType="end"/>
      </w:r>
      <w:r w:rsidRPr="004B5C33">
        <w:t>, and</w:t>
      </w:r>
      <w:r w:rsidR="001D1011" w:rsidRPr="004B5C33">
        <w:t xml:space="preserve"> HSCs</w:t>
      </w:r>
      <w:r w:rsidRPr="004B5C33">
        <w:fldChar w:fldCharType="begin" w:fldLock="1"/>
      </w:r>
      <w:r w:rsidR="00057BD1" w:rsidRPr="004B5C33">
        <w:instrText>ADDIN CSL_CITATION {"citationItems":[{"id":"ITEM-1","itemData":{"DOI":"10.32388/2sw646","ISSN":"1060913X","PMID":"9055576","author":[{"dropping-particle":"","family":"Friedman","given":"S. L.","non-dropping-particle":"","parse-names":false,"suffix":""}],"container-title":"Progress in Liver Diseases","id":"ITEM-1","issued":{"date-parts":[["1996"]]},"page":"101-130","publisher":"Prog Liver Dis","title":"Hepatic stellate cells","type":"article-journal","volume":"14"},"uris":["http://www.mendeley.com/documents/?uuid=e7d827c9-17ca-3500-b848-5876246df45d"]}],"mendeley":{"formattedCitation":"&lt;sup&gt;[34]&lt;/sup&gt;","plainTextFormattedCitation":"[34]","previouslyFormattedCitation":"&lt;sup&gt;[34]&lt;/sup&gt;"},"properties":{"noteIndex":0},"schema":"https://github.com/citation-style-language/schema/raw/master/csl-citation.json"}</w:instrText>
      </w:r>
      <w:r w:rsidRPr="004B5C33">
        <w:fldChar w:fldCharType="separate"/>
      </w:r>
      <w:r w:rsidR="00F56371" w:rsidRPr="004B5C33">
        <w:rPr>
          <w:vertAlign w:val="superscript"/>
        </w:rPr>
        <w:t>[34]</w:t>
      </w:r>
      <w:r w:rsidRPr="004B5C33">
        <w:fldChar w:fldCharType="end"/>
      </w:r>
      <w:r w:rsidRPr="004B5C33">
        <w:t xml:space="preserve">. </w:t>
      </w:r>
      <w:r w:rsidR="00A42DFD" w:rsidRPr="004B5C33">
        <w:t>Small</w:t>
      </w:r>
      <w:r w:rsidRPr="004B5C33">
        <w:t>, but important percentage</w:t>
      </w:r>
      <w:r w:rsidR="00A42DFD" w:rsidRPr="004B5C33">
        <w:t>s</w:t>
      </w:r>
      <w:r w:rsidRPr="004B5C33">
        <w:t xml:space="preserve"> of leukocytes</w:t>
      </w:r>
      <w:r w:rsidR="00A42DFD" w:rsidRPr="004B5C33">
        <w:t>,</w:t>
      </w:r>
      <w:r w:rsidRPr="004B5C33">
        <w:t xml:space="preserve"> </w:t>
      </w:r>
      <w:r w:rsidR="00A42DFD" w:rsidRPr="004B5C33">
        <w:t>such as natural killer (</w:t>
      </w:r>
      <w:r w:rsidRPr="004B5C33">
        <w:t>NK</w:t>
      </w:r>
      <w:r w:rsidR="00A42DFD" w:rsidRPr="004B5C33">
        <w:t>)</w:t>
      </w:r>
      <w:r w:rsidRPr="004B5C33">
        <w:t xml:space="preserve"> cells, </w:t>
      </w:r>
      <w:r w:rsidR="00A42DFD" w:rsidRPr="004B5C33">
        <w:t xml:space="preserve">natural killer </w:t>
      </w:r>
      <w:r w:rsidRPr="004B5C33">
        <w:t xml:space="preserve">T </w:t>
      </w:r>
      <w:r w:rsidR="00A42DFD" w:rsidRPr="004B5C33">
        <w:t xml:space="preserve">(NKT) </w:t>
      </w:r>
      <w:r w:rsidRPr="004B5C33">
        <w:t xml:space="preserve">cells, </w:t>
      </w:r>
      <w:r w:rsidR="0072176C" w:rsidRPr="004B5C33">
        <w:t>myeloid-</w:t>
      </w:r>
      <w:r w:rsidRPr="004B5C33">
        <w:t>derived suppressor cells</w:t>
      </w:r>
      <w:r w:rsidR="00A42DFD" w:rsidRPr="004B5C33">
        <w:t>,</w:t>
      </w:r>
      <w:r w:rsidRPr="004B5C33">
        <w:t xml:space="preserve"> and T cells</w:t>
      </w:r>
      <w:r w:rsidRPr="004B5C33">
        <w:fldChar w:fldCharType="begin" w:fldLock="1"/>
      </w:r>
      <w:r w:rsidR="00057BD1" w:rsidRPr="004B5C33">
        <w:instrText>ADDIN CSL_CITATION {"citationItems":[{"id":"ITEM-1","itemData":{"DOI":"10.3390/cells6040048","ISSN":"2073-4409","abstract":"The liver is one of the main organs in the body, performing several metabolic and immunological functions that are indispensable to the organism. The liver is strategically positioned in the abdominal cavity between the intestine and the systemic circulation. Due to its location, the liver is continually exposed to nutritional insults, microbiota products from the intestinal tract, and to toxic substances. Hepatocytes are the major functional constituents of the hepatic lobes, and perform most of the liver's secretory and synthesizing functions, although another important cell population sustains the vitality of the organ: the hepatic immune cells. Liver immune cells play a fundamental role in host immune responses and exquisite mechanisms are necessary to govern the density and the location of the different hepatic leukocytes. Here we discuss the location of these pivotal cells within the different liver compartments, and how their frequency and tissular location can dictate the fate of liver immune responses.","author":[{"dropping-particle":"","family":"Freitas-Lopes","given":"Maria","non-dropping-particle":"","parse-names":false,"suffix":""},{"dropping-particle":"","family":"Mafra","given":"Kassiana","non-dropping-particle":"","parse-names":false,"suffix":""},{"dropping-particle":"","family":"David","given":"Bruna","non-dropping-particle":"","parse-names":false,"suffix":""},{"dropping-particle":"","family":"Carvalho-Gontijo","given":"Raquel","non-dropping-particle":"","parse-names":false,"suffix":""},{"dropping-particle":"","family":"Menezes","given":"Gustavo","non-dropping-particle":"","parse-names":false,"suffix":""}],"container-title":"Cells","id":"ITEM-1","issue":"4","issued":{"date-parts":[["2017","12","7"]]},"page":"48","publisher":"MDPI AG","title":"Differential Location and Distribution of Hepatic Immune Cells","type":"article-journal","volume":"6"},"uris":["http://www.mendeley.com/documents/?uuid=c9c5554f-2429-3616-8681-a9e3121599f8"]},{"id":"ITEM-2","itemData":{"DOI":"10.1038/cti.2016.84","ISSN":"2050-0068","abstract":"The composition of leukocytes in the liver is highly distinct from that of the blood and lymphoid organs. In particular, the liver is highly enriched in non-conventional T cells such as natural killer T (NKT) cells, γδ T cells and mucosal-associated invariant T cells. In addition, there are significant populations of tissue-resident NK cells (or innate lymphoid cells (ILC1)) and memory CD8+ T cells. These cells are joined in conditions of inflammation by neutrophils, monocytes and macrophages. In recent years a multitude of studies have generated insights into how these cells arrest, move and remain resident in the liver. This new understanding has largely been due to the use of intra-vital microscopy to track immune cells in the liver, coupled with gene expression profiling and parabiosis techniques. These studies have revealed that leukocyte recruitment in the liver does not correspond to the classical paradigm of the leukocyte adhesion cascade. Rather, both lymphoid and myeloid cells have been found to adhere in the liver sinusoids in a platelet-dependent manner. Leukocytes have also been observed to patrol the hepatic sinusoids using a characteristic crawling motility. Moreover, T cells have been observed surveying hepatocytes for antigen through the unique fenestrated endothelium of the liver sinusoids, potentially negating the need for extravasation. In this review we highlight some of these recent discoveries and examine the different molecular interactions required for the recruitment, retention and-in some cases-residence of diverse leukocyte populations within the liver.","author":[{"dropping-particle":"","family":"McNamara","given":"Hayley A","non-dropping-particle":"","parse-names":false,"suffix":""},{"dropping-particle":"","family":"Cockburn","given":"Ian A","non-dropping-particle":"","parse-names":false,"suffix":""}],"container-title":"Clinical &amp; Translational Immunology","id":"ITEM-2","issue":"12","issued":{"date-parts":[["2016","12"]]},"page":"e123","publisher":"Wiley","title":"The three Rs: Recruitment, Retention and Residence of leukocytes in the liver","type":"article-journal","volume":"5"},"uris":["http://www.mendeley.com/documents/?uuid=00b19384-39e0-3a32-bf00-f7f08a0d5b59"]}],"mendeley":{"formattedCitation":"&lt;sup&gt;[35,36]&lt;/sup&gt;","plainTextFormattedCitation":"[35,36]","previouslyFormattedCitation":"&lt;sup&gt;[35,36]&lt;/sup&gt;"},"properties":{"noteIndex":0},"schema":"https://github.com/citation-style-language/schema/raw/master/csl-citation.json"}</w:instrText>
      </w:r>
      <w:r w:rsidRPr="004B5C33">
        <w:fldChar w:fldCharType="separate"/>
      </w:r>
      <w:r w:rsidR="00F56371" w:rsidRPr="004B5C33">
        <w:rPr>
          <w:vertAlign w:val="superscript"/>
        </w:rPr>
        <w:t>[35,36]</w:t>
      </w:r>
      <w:r w:rsidRPr="004B5C33">
        <w:fldChar w:fldCharType="end"/>
      </w:r>
      <w:r w:rsidRPr="004B5C33">
        <w:t>.</w:t>
      </w:r>
    </w:p>
    <w:p w14:paraId="205DBF7E" w14:textId="6C12F4AD" w:rsidR="00AF5FA0" w:rsidRPr="004B5C33" w:rsidRDefault="000A4947" w:rsidP="007701D6">
      <w:pPr>
        <w:ind w:firstLineChars="100" w:firstLine="240"/>
      </w:pPr>
      <w:r w:rsidRPr="004B5C33">
        <w:t>NRP-1</w:t>
      </w:r>
      <w:r w:rsidR="00AF5FA0" w:rsidRPr="004B5C33">
        <w:t xml:space="preserve"> </w:t>
      </w:r>
      <w:r w:rsidR="00A42DFD" w:rsidRPr="004B5C33">
        <w:t xml:space="preserve">expression </w:t>
      </w:r>
      <w:r w:rsidR="00AF5FA0" w:rsidRPr="004B5C33">
        <w:t>has been detected in LSEC</w:t>
      </w:r>
      <w:r w:rsidR="00A42DFD" w:rsidRPr="004B5C33">
        <w:t>s</w:t>
      </w:r>
      <w:r w:rsidR="00AF5FA0" w:rsidRPr="004B5C33">
        <w:fldChar w:fldCharType="begin" w:fldLock="1"/>
      </w:r>
      <w:r w:rsidR="00057BD1" w:rsidRPr="004B5C33">
        <w:instrText>ADDIN CSL_CITATION {"citationItems":[{"id":"ITEM-1","itemData":{"DOI":"10.1186/1476-5926-3-7","ISSN":"14765926","abstract":"Background: Shear stress forces acting on liver sinusoidal endothelial cells following resection have been noted as a possible trigger in the early stages of hepatic regeneration. Thus, the morphology and gene expression of endothelial cells following partial hepatectomy or shear stress in vitro was studied. Results: Following partial hepatectomy blood flow-to-liver mass ratio reached maximal values 24 hrs post resection. Concomitantly, large fenestrae (gaps) were noted. Exposure of liver sinusoidal endothelial cells, in vitro, to physiological laminar shear stress forces was associated with translocation of vascular endothelial cell growth factor receptor-2 (VEGFR-2) and neuropilin-1 from perinuclear and faint cytoplasmic distribution to plasma membrane and cytoskeletal localization. Under these conditions, VEGFR-2 co-stains with VE-cadherin. Unlike VEGFR-2, the nuclear localization of VEGFR-1 was not affected by shear stress. Quantification of the above receptors showed a significant increase in VEGFR-1, VEGFR-2 and neuropilin-1 mRNA following shear stress. Conclusion: Our data suggest a possible relation between elevated blood flow associated with partial hepatectomy and the early events occurring thereby. © 2004 Braet et al; licensee BioMed Central Ltd.","author":[{"dropping-particle":"","family":"Braet","given":"Filip","non-dropping-particle":"","parse-names":false,"suffix":""},{"dropping-particle":"","family":"Shleper","given":"Maria","non-dropping-particle":"","parse-names":false,"suffix":""},{"dropping-particle":"","family":"Paizi","given":"Melia","non-dropping-particle":"","parse-names":false,"suffix":""},{"dropping-particle":"","family":"Brodsky","given":"Sergey","non-dropping-particle":"","parse-names":false,"suffix":""},{"dropping-particle":"","family":"Kopeiko","given":"Natalia","non-dropping-particle":"","parse-names":false,"suffix":""},{"dropping-particle":"","family":"Resnick","given":"Nitzan","non-dropping-particle":"","parse-names":false,"suffix":""},{"dropping-particle":"","family":"Spira","given":"Gadi","non-dropping-particle":"","parse-names":false,"suffix":""}],"container-title":"Comparative Hepatology","id":"ITEM-1","issued":{"date-parts":[["2004","9","1"]]},"page":"7","publisher":"BioMed Central","title":"Liver sinusoidal endothelial cell modulation upon resection and shear stress in vitro","type":"article-journal","volume":"3"},"uris":["http://www.mendeley.com/documents/?uuid=e8165096-3315-3916-a510-bc5e1969ff10"]}],"mendeley":{"formattedCitation":"&lt;sup&gt;[37]&lt;/sup&gt;","plainTextFormattedCitation":"[37]","previouslyFormattedCitation":"&lt;sup&gt;[37]&lt;/sup&gt;"},"properties":{"noteIndex":0},"schema":"https://github.com/citation-style-language/schema/raw/master/csl-citation.json"}</w:instrText>
      </w:r>
      <w:r w:rsidR="00AF5FA0" w:rsidRPr="004B5C33">
        <w:fldChar w:fldCharType="separate"/>
      </w:r>
      <w:r w:rsidR="00F56371" w:rsidRPr="004B5C33">
        <w:rPr>
          <w:vertAlign w:val="superscript"/>
        </w:rPr>
        <w:t>[37]</w:t>
      </w:r>
      <w:r w:rsidR="00AF5FA0" w:rsidRPr="004B5C33">
        <w:fldChar w:fldCharType="end"/>
      </w:r>
      <w:r w:rsidR="00AF5FA0" w:rsidRPr="004B5C33">
        <w:t xml:space="preserve"> and HSC</w:t>
      </w:r>
      <w:r w:rsidR="00A42DFD" w:rsidRPr="004B5C33">
        <w:t>s</w:t>
      </w:r>
      <w:r w:rsidR="00AF5FA0" w:rsidRPr="004B5C33">
        <w:fldChar w:fldCharType="begin" w:fldLock="1"/>
      </w:r>
      <w:r w:rsidR="00057BD1" w:rsidRPr="004B5C33">
        <w:instrText>ADDIN CSL_CITATION {"citationItems":[{"id":"ITEM-1","itemData":{"DOI":"10.1172/JCI41203","ISSN":"00219738","PMID":"20577048","abstract":"PDGF-dependent hepatic stellate cell (HSC) recruitment is an essential step in liver fibrosis and the sinusoidal vascular changes that accompany this process. However, the mechanisms that regulate PDGF signaling remain incompletely defined. Here, we found that in two rat models of liver fibrosis, the axonal guidance molecule neuropilin-1 (NRP-1) was upregulated in activated HSCs, which exhibit the highly motile myofibroblast phenotype. Additionally, NRP-1 colocalized with PDGF-receptor β (PDGFRβ) in HSCs both in the injury models and in human and rat HSC cell lines. In human HSCs, siRNA-mediated knockdown of NRP-1 attenuated PDGF-induced chemotaxis, while NRP-1 overexpression increased cell motility and TGF-β-dependent collagen production. Similarly, mouse HSCs genetically modified to lack NRP-1 displayed reduced motility in response to PDGF treatment. Immunoprecipitation and biochemical binding studies revealed that NRP-1 increased PDGF binding affinity for PDGFRβ-expressing cells and promoted downstream signaling. An NRP-1 neutralizing Ab ameliorated recruitment of HSCs, blocked liver fibrosis in a rat model of liver injury, and also attenuated VEGF responses in cultured liver endothelial cells. In addition, NRP-1 overexpression was observed in human specimens of liver cirrhosis caused by both hepatitis C and steatohepatitis. These studies reveal a role for NRP-1 as a modulator of multiple growth factor targets that regulate liver fibrosis and the vascular changes that accompany it and may have broad implications for liver cirrhosis and myofibroblast biology in a variety of other organ systems and disease conditions.","author":[{"dropping-particle":"","family":"Cao","given":"Sheng","non-dropping-particle":"","parse-names":false,"suffix":""},{"dropping-particle":"","family":"Yaqoob","given":"Usman","non-dropping-particle":"","parse-names":false,"suffix":""},{"dropping-particle":"","family":"Das","given":"Amitava","non-dropping-particle":"","parse-names":false,"suffix":""},{"dropping-particle":"","family":"Shergill","given":"Uday","non-dropping-particle":"","parse-names":false,"suffix":""},{"dropping-particle":"","family":"Jagavelu","given":"Kumaravelu","non-dropping-particle":"","parse-names":false,"suffix":""},{"dropping-particle":"","family":"Huebert","given":"Robert C.","non-dropping-particle":"","parse-names":false,"suffix":""},{"dropping-particle":"","family":"Routray","given":"Chittaranjan","non-dropping-particle":"","parse-names":false,"suffix":""},{"dropping-particle":"","family":"Abdelmoneim","given":"Soha","non-dropping-particle":"","parse-names":false,"suffix":""},{"dropping-particle":"","family":"Vasdev","given":"Meher","non-dropping-particle":"","parse-names":false,"suffix":""},{"dropping-particle":"","family":"Leof","given":"Edward","non-dropping-particle":"","parse-names":false,"suffix":""},{"dropping-particle":"","family":"Charlton","given":"Michael","non-dropping-particle":"","parse-names":false,"suffix":""},{"dropping-particle":"","family":"Watts","given":"Ryan J.","non-dropping-particle":"","parse-names":false,"suffix":""},{"dropping-particle":"","family":"Mukhopadhyay","given":"Debabrata","non-dropping-particle":"","parse-names":false,"suffix":""},{"dropping-particle":"","family":"Shah","given":"Vijay H.","non-dropping-particle":"","parse-names":false,"suffix":""}],"container-title":"Journal of Clinical Investigation","id":"ITEM-1","issue":"7","issued":{"date-parts":[["2010","7","1"]]},"page":"2379-2394","title":"Neuropilin-1 promotes cirrhosis of the rodent and human liver by enhancing PDGF/TGF-β signaling in hepatic stellate cells","type":"article-journal","volume":"120"},"uris":["http://www.mendeley.com/documents/?uuid=7afcee8f-5068-43b1-a460-81950091455c"]}],"mendeley":{"formattedCitation":"&lt;sup&gt;[38]&lt;/sup&gt;","plainTextFormattedCitation":"[38]","previouslyFormattedCitation":"&lt;sup&gt;[38]&lt;/sup&gt;"},"properties":{"noteIndex":0},"schema":"https://github.com/citation-style-language/schema/raw/master/csl-citation.json"}</w:instrText>
      </w:r>
      <w:r w:rsidR="00AF5FA0" w:rsidRPr="004B5C33">
        <w:fldChar w:fldCharType="separate"/>
      </w:r>
      <w:r w:rsidR="00F56371" w:rsidRPr="004B5C33">
        <w:rPr>
          <w:vertAlign w:val="superscript"/>
        </w:rPr>
        <w:t>[38]</w:t>
      </w:r>
      <w:r w:rsidR="00AF5FA0" w:rsidRPr="004B5C33">
        <w:fldChar w:fldCharType="end"/>
      </w:r>
      <w:r w:rsidR="00AF5FA0" w:rsidRPr="004B5C33">
        <w:t xml:space="preserve"> in the adult liver. Although </w:t>
      </w:r>
      <w:r w:rsidR="00674DA1" w:rsidRPr="004B5C33">
        <w:t>the</w:t>
      </w:r>
      <w:r w:rsidR="00AF5FA0" w:rsidRPr="004B5C33">
        <w:t xml:space="preserve"> expression </w:t>
      </w:r>
      <w:r w:rsidR="00674DA1" w:rsidRPr="004B5C33">
        <w:t xml:space="preserve">of NRP-1 </w:t>
      </w:r>
      <w:r w:rsidR="00AF5FA0" w:rsidRPr="004B5C33">
        <w:t>is weak</w:t>
      </w:r>
      <w:r w:rsidR="00674DA1" w:rsidRPr="004B5C33">
        <w:t xml:space="preserve"> in HSCs</w:t>
      </w:r>
      <w:r w:rsidR="00AF5FA0" w:rsidRPr="004B5C33">
        <w:t>,</w:t>
      </w:r>
      <w:r w:rsidR="00707FB0" w:rsidRPr="004B5C33">
        <w:t xml:space="preserve"> </w:t>
      </w:r>
      <w:r w:rsidR="00AF5FA0" w:rsidRPr="004B5C33">
        <w:t xml:space="preserve">it </w:t>
      </w:r>
      <w:r w:rsidR="00A42DFD" w:rsidRPr="004B5C33">
        <w:t>increases</w:t>
      </w:r>
      <w:r w:rsidR="0013785F" w:rsidRPr="004B5C33">
        <w:t xml:space="preserve"> </w:t>
      </w:r>
      <w:r w:rsidR="00A42DFD" w:rsidRPr="004B5C33">
        <w:t>following</w:t>
      </w:r>
      <w:r w:rsidR="0013785F" w:rsidRPr="004B5C33">
        <w:t xml:space="preserve"> activation </w:t>
      </w:r>
      <w:r w:rsidR="00A42DFD" w:rsidRPr="004B5C33">
        <w:t>associated with diseases with various</w:t>
      </w:r>
      <w:r w:rsidR="0013785F" w:rsidRPr="004B5C33">
        <w:t xml:space="preserve"> eti</w:t>
      </w:r>
      <w:r w:rsidR="00825D1C" w:rsidRPr="004B5C33">
        <w:t>o</w:t>
      </w:r>
      <w:r w:rsidR="0013785F" w:rsidRPr="004B5C33">
        <w:t>logies</w:t>
      </w:r>
      <w:r w:rsidR="00A42DFD" w:rsidRPr="004B5C33">
        <w:t xml:space="preserve">. </w:t>
      </w:r>
      <w:r w:rsidRPr="004B5C33">
        <w:t>NRP-1</w:t>
      </w:r>
      <w:r w:rsidR="00AF5FA0" w:rsidRPr="004B5C33">
        <w:t xml:space="preserve"> </w:t>
      </w:r>
      <w:r w:rsidR="00A42DFD" w:rsidRPr="004B5C33">
        <w:t xml:space="preserve">expression in HSCs </w:t>
      </w:r>
      <w:r w:rsidR="00AF5FA0" w:rsidRPr="004B5C33">
        <w:t xml:space="preserve">will be discussed in later sections. </w:t>
      </w:r>
      <w:r w:rsidR="00331B0F" w:rsidRPr="004B5C33">
        <w:t xml:space="preserve">Bergé </w:t>
      </w:r>
      <w:r w:rsidR="00331B0F" w:rsidRPr="004B5C33">
        <w:rPr>
          <w:i/>
          <w:iCs/>
        </w:rPr>
        <w:t>et al</w:t>
      </w:r>
      <w:r w:rsidR="00331B0F" w:rsidRPr="004B5C33">
        <w:rPr>
          <w:vertAlign w:val="superscript"/>
        </w:rPr>
        <w:t>[39]</w:t>
      </w:r>
      <w:r w:rsidR="00331B0F" w:rsidRPr="00092D94">
        <w:t xml:space="preserve"> </w:t>
      </w:r>
      <w:r w:rsidR="00331B0F" w:rsidRPr="004B5C33">
        <w:t xml:space="preserve">reported that </w:t>
      </w:r>
      <w:r w:rsidRPr="004B5C33">
        <w:t>NRP-1</w:t>
      </w:r>
      <w:r w:rsidR="00AF5FA0" w:rsidRPr="004B5C33">
        <w:t xml:space="preserve"> </w:t>
      </w:r>
      <w:r w:rsidR="00331B0F" w:rsidRPr="004B5C33">
        <w:t xml:space="preserve">was not expressed </w:t>
      </w:r>
      <w:r w:rsidR="00AF5FA0" w:rsidRPr="004B5C33">
        <w:t xml:space="preserve">in </w:t>
      </w:r>
      <w:r w:rsidR="00331B0F" w:rsidRPr="004B5C33">
        <w:t xml:space="preserve">the </w:t>
      </w:r>
      <w:r w:rsidR="00AF5FA0" w:rsidRPr="004B5C33">
        <w:t>hepatocytes</w:t>
      </w:r>
      <w:r w:rsidR="00331B0F" w:rsidRPr="004B5C33">
        <w:t xml:space="preserve"> of healthy adult livers</w:t>
      </w:r>
      <w:r w:rsidR="00AF5FA0" w:rsidRPr="004B5C33">
        <w:fldChar w:fldCharType="begin" w:fldLock="1"/>
      </w:r>
      <w:r w:rsidR="00057BD1" w:rsidRPr="004B5C33">
        <w:instrText>ADDIN CSL_CITATION {"citationItems":[{"id":"ITEM-1","itemData":{"DOI":"10.1016/j.jhep.2011.01.033","ISSN":"01688278","PMID":"21338642","abstract":"Background &amp; Aims: Neuropilin-1 (NRP1) is a transmembrane co-receptor for semaphorins and heparin-binding pro-angiogenic cytokines, principally members of the vascular endothelial growth factor family. Recent studies revealed an important role of NRP1 in angiogenesis and malignant progression of many cancers. The role of NRP1 in the development of hepatocellular carcinoma (HCC) is not completely understood. Methods: We used human tissue microarrays and a mouse transgenic model of HCC to establish the spatio-temporal patterns of NRP1 expression in HCC. To evaluate the therapeutic potential of targeting NRP1 in HCC, we treated HCC mice with peptide N, an NRP1 binding recombinant protein and competitive inhibitor of the VEGF-A 165/NRP1 interaction. Results: We demonstrate that NRP1 is expressed in hepatic endothelial cells of both human healthy biopsies and in HCC samples, but not in normal hepatocytes. We found that increased NRP1 expression in human tumour hepatocytes is significantly associated with primary HCC. Using RT-PCR, Western blot and immunofluorescence analysis we show that NRP1 expression in the liver of transgenic HCC mice is increased with disease progression, in both vascular and tumour compartments. Blocking NRP1 function with peptide N leads to the inhibition of vascular remodelling and tumour liver growth in HCC mice. Conclusions: Our results indicate a specific role of NRP1 in HCC growth and vascular remodelling and highlight the possibility of therapeutically targeting NRP1 for the treatment of HCC. © 2011 European Association for the Study of the Liver. Published by Elsevier B.V. All rights reserved.","author":[{"dropping-particle":"","family":"Bergé","given":"Mathieu","non-dropping-particle":"","parse-names":false,"suffix":""},{"dropping-particle":"","family":"Allanic","given":"David","non-dropping-particle":"","parse-names":false,"suffix":""},{"dropping-particle":"","family":"Bonnin","given":"Philippe","non-dropping-particle":"","parse-names":false,"suffix":""},{"dropping-particle":"","family":"Montrion","given":"Catherine","non-dropping-particle":"De","parse-names":false,"suffix":""},{"dropping-particle":"","family":"Richard","given":"Johann","non-dropping-particle":"","parse-names":false,"suffix":""},{"dropping-particle":"","family":"Suc","given":"Michel","non-dropping-particle":"","parse-names":false,"suffix":""},{"dropping-particle":"","family":"Boivin","given":"Jean Franois","non-dropping-particle":"","parse-names":false,"suffix":""},{"dropping-particle":"","family":"Contrers","given":"Jean Olivier","non-dropping-particle":"","parse-names":false,"suffix":""},{"dropping-particle":"","family":"Lockhart","given":"Brian P.","non-dropping-particle":"","parse-names":false,"suffix":""},{"dropping-particle":"","family":"Pocard","given":"Marc","non-dropping-particle":"","parse-names":false,"suffix":""},{"dropping-particle":"","family":"Lévy","given":"Bernard I.","non-dropping-particle":"","parse-names":false,"suffix":""},{"dropping-particle":"","family":"Tucker","given":"Gordon C.","non-dropping-particle":"","parse-names":false,"suffix":""},{"dropping-particle":"","family":"Tobelem","given":"Gérard","non-dropping-particle":"","parse-names":false,"suffix":""},{"dropping-particle":"","family":"Merkulova-Rainon","given":"Tatyana","non-dropping-particle":"","parse-names":false,"suffix":""}],"container-title":"Journal of Hepatology","id":"ITEM-1","issue":"4","issued":{"date-parts":[["2011","10","1"]]},"page":"866-875","title":"Neuropilin-1 is upregulated in hepatocellular carcinoma and contributes to tumour growth and vascular remodelling","type":"article-journal","volume":"55"},"uris":["http://www.mendeley.com/documents/?uuid=3549fb97-6b59-4b5d-8f60-81601b0805f5"]}],"mendeley":{"formattedCitation":"&lt;sup&gt;[39]&lt;/sup&gt;","plainTextFormattedCitation":"[39]","previouslyFormattedCitation":"&lt;sup&gt;[39]&lt;/sup&gt;"},"properties":{"noteIndex":0},"schema":"https://github.com/citation-style-language/schema/raw/master/csl-citation.json"}</w:instrText>
      </w:r>
      <w:r w:rsidR="00AF5FA0" w:rsidRPr="004B5C33">
        <w:fldChar w:fldCharType="separate"/>
      </w:r>
      <w:r w:rsidR="00F56371" w:rsidRPr="004B5C33">
        <w:rPr>
          <w:vertAlign w:val="superscript"/>
        </w:rPr>
        <w:t>[39]</w:t>
      </w:r>
      <w:r w:rsidR="00AF5FA0" w:rsidRPr="004B5C33">
        <w:fldChar w:fldCharType="end"/>
      </w:r>
      <w:r w:rsidR="006C6269" w:rsidRPr="004B5C33">
        <w:t xml:space="preserve">. </w:t>
      </w:r>
      <w:r w:rsidR="00331B0F" w:rsidRPr="004B5C33">
        <w:t xml:space="preserve">Aung </w:t>
      </w:r>
      <w:r w:rsidR="00331B0F" w:rsidRPr="004B5C33">
        <w:rPr>
          <w:i/>
          <w:iCs/>
        </w:rPr>
        <w:t>et al</w:t>
      </w:r>
      <w:r w:rsidR="00331B0F" w:rsidRPr="004B5C33">
        <w:fldChar w:fldCharType="begin" w:fldLock="1"/>
      </w:r>
      <w:r w:rsidR="00331B0F" w:rsidRPr="004B5C33">
        <w:instrText>ADDIN CSL_CITATION {"citationItems":[{"id":"ITEM-1","itemData":{"DOI":"10.1371/journal.pone.0147358","ISSN":"19326203","PMID":"26900851","abstract":"In the immune system, neuropilins (NRPs), including NRP-1 and NRP-2, are expressed in thymocytes, dendritic cells, regulatory T cells and macrophages. Their functions on immune cells around the neoplastic cells vary into pro-angiogenesis, tumor progression and anti-angiogenesis according to their ligands. Even though NRPs expression on malignant tumors and immune system has studied, a PubMed-based literature query did not yield any articles describing NRPs expression on tissue-specific macrophages. The aims of this study were (i) to detect NRPs expression on tissue-specific macrophages in the brain, liver, spleen, lymph node and lung; (ii) to observe NRPs expression in classes of macrophages, including alveolar macrophages (AMs), bronchial macrophages (BMs), interstitial macrophages (IMs), intravascular macrophages (IVMs) and macrophage subsets (M1, M2 and Mox) in lung; and (iii) to detect the co-expression of NRPs and dendritic cell-specific ICAM-3-grabbing nonintegrin (DC-SIGN) in AMs. Both NRPs were specifically detected in AMs among tissue-specific macrophages by immunohistochemistry (IHC). NRPs mRNA expression levels were characterized in normal lung by reverse transcriptase polymerase chain reaction (RT-PCR) and in situ-polymerase chain reaction (in situ-PCR). The expression of both NRPs was detected in AMs, BMs and IVMs by IHC. The frequency of NRPs+ AMs in lung tissue adjacent to the cancer margin was significantly higher than the frequencies in inflamed and normal lung tissue. Double and triple IHC demonstrated that NRPs are expressed on all macrophage subsets in lung. Double IHC showed co-expression of DC-SIGN and NRPs in AMs. This study demonstrated for the first time the specific expression of both NRPs in AMs among tissue-specific macrophages and their expression on M1, M2 and Mox macrophages. Furthermore, the possible origin of AMs from blood monocytes could be suggested from a co-expression of NRPs and DC-SIGN.","author":[{"dropping-particle":"","family":"Aung","given":"Naing Ye","non-dropping-particle":"","parse-names":false,"suffix":""},{"dropping-particle":"","family":"Ohe","given":"Rintaro","non-dropping-particle":"","parse-names":false,"suffix":""},{"dropping-particle":"","family":"Meng","given":"Hongxue","non-dropping-particle":"","parse-names":false,"suffix":""},{"dropping-particle":"","family":"Kabasawa","given":"Takanobu","non-dropping-particle":"","parse-names":false,"suffix":""},{"dropping-particle":"","family":"Yang","given":"Suran","non-dropping-particle":"","parse-names":false,"suffix":""},{"dropping-particle":"","family":"Kato","given":"Tomoya","non-dropping-particle":"","parse-names":false,"suffix":""},{"dropping-particle":"","family":"Yamakawa","given":"Mitsunori","non-dropping-particle":"","parse-names":false,"suffix":""}],"container-title":"PLoS ONE","id":"ITEM-1","issue":"2","issued":{"date-parts":[["2016","2","1"]]},"publisher":"Public Library of Science","title":"Specific neuropilins expression in alveolar macrophages among tissue-specific macrophages","type":"article-journal","volume":"11"},"uris":["http://www.mendeley.com/documents/?uuid=17858404-96c9-3896-a6e2-840b90304f06"]}],"mendeley":{"formattedCitation":"&lt;sup&gt;[40]&lt;/sup&gt;","plainTextFormattedCitation":"[40]","previouslyFormattedCitation":"&lt;sup&gt;[40]&lt;/sup&gt;"},"properties":{"noteIndex":0},"schema":"https://github.com/citation-style-language/schema/raw/master/csl-citation.json"}</w:instrText>
      </w:r>
      <w:r w:rsidR="00331B0F" w:rsidRPr="004B5C33">
        <w:fldChar w:fldCharType="separate"/>
      </w:r>
      <w:r w:rsidR="00331B0F" w:rsidRPr="004B5C33">
        <w:rPr>
          <w:vertAlign w:val="superscript"/>
        </w:rPr>
        <w:t>[40]</w:t>
      </w:r>
      <w:r w:rsidR="00331B0F" w:rsidRPr="004B5C33">
        <w:fldChar w:fldCharType="end"/>
      </w:r>
      <w:r w:rsidR="00331B0F" w:rsidRPr="004B5C33">
        <w:t xml:space="preserve"> reported weak expression in the cytoplasm of adult hepatocytes but </w:t>
      </w:r>
      <w:r w:rsidR="006C6269" w:rsidRPr="004B5C33">
        <w:t>no expression in</w:t>
      </w:r>
      <w:r w:rsidR="00331B0F" w:rsidRPr="004B5C33">
        <w:t xml:space="preserve"> </w:t>
      </w:r>
      <w:r w:rsidR="00AF5FA0" w:rsidRPr="004B5C33">
        <w:t>KC</w:t>
      </w:r>
      <w:r w:rsidR="00331B0F" w:rsidRPr="004B5C33">
        <w:t>s</w:t>
      </w:r>
      <w:r w:rsidR="00AF5FA0" w:rsidRPr="004B5C33">
        <w:fldChar w:fldCharType="begin" w:fldLock="1"/>
      </w:r>
      <w:r w:rsidR="00057BD1" w:rsidRPr="004B5C33">
        <w:instrText>ADDIN CSL_CITATION {"citationItems":[{"id":"ITEM-1","itemData":{"DOI":"10.1371/journal.pone.0147358","ISSN":"19326203","PMID":"26900851","abstract":"In the immune system, neuropilins (NRPs), including NRP-1 and NRP-2, are expressed in thymocytes, dendritic cells, regulatory T cells and macrophages. Their functions on immune cells around the neoplastic cells vary into pro-angiogenesis, tumor progression and anti-angiogenesis according to their ligands. Even though NRPs expression on malignant tumors and immune system has studied, a PubMed-based literature query did not yield any articles describing NRPs expression on tissue-specific macrophages. The aims of this study were (i) to detect NRPs expression on tissue-specific macrophages in the brain, liver, spleen, lymph node and lung; (ii) to observe NRPs expression in classes of macrophages, including alveolar macrophages (AMs), bronchial macrophages (BMs), interstitial macrophages (IMs), intravascular macrophages (IVMs) and macrophage subsets (M1, M2 and Mox) in lung; and (iii) to detect the co-expression of NRPs and dendritic cell-specific ICAM-3-grabbing nonintegrin (DC-SIGN) in AMs. Both NRPs were specifically detected in AMs among tissue-specific macrophages by immunohistochemistry (IHC). NRPs mRNA expression levels were characterized in normal lung by reverse transcriptase polymerase chain reaction (RT-PCR) and in situ-polymerase chain reaction (in situ-PCR). The expression of both NRPs was detected in AMs, BMs and IVMs by IHC. The frequency of NRPs+ AMs in lung tissue adjacent to the cancer margin was significantly higher than the frequencies in inflamed and normal lung tissue. Double and triple IHC demonstrated that NRPs are expressed on all macrophage subsets in lung. Double IHC showed co-expression of DC-SIGN and NRPs in AMs. This study demonstrated for the first time the specific expression of both NRPs in AMs among tissue-specific macrophages and their expression on M1, M2 and Mox macrophages. Furthermore, the possible origin of AMs from blood monocytes could be suggested from a co-expression of NRPs and DC-SIGN.","author":[{"dropping-particle":"","family":"Aung","given":"Naing Ye","non-dropping-particle":"","parse-names":false,"suffix":""},{"dropping-particle":"","family":"Ohe","given":"Rintaro","non-dropping-particle":"","parse-names":false,"suffix":""},{"dropping-particle":"","family":"Meng","given":"Hongxue","non-dropping-particle":"","parse-names":false,"suffix":""},{"dropping-particle":"","family":"Kabasawa","given":"Takanobu","non-dropping-particle":"","parse-names":false,"suffix":""},{"dropping-particle":"","family":"Yang","given":"Suran","non-dropping-particle":"","parse-names":false,"suffix":""},{"dropping-particle":"","family":"Kato","given":"Tomoya","non-dropping-particle":"","parse-names":false,"suffix":""},{"dropping-particle":"","family":"Yamakawa","given":"Mitsunori","non-dropping-particle":"","parse-names":false,"suffix":""}],"container-title":"PLoS ONE","id":"ITEM-1","issue":"2","issued":{"date-parts":[["2016","2","1"]]},"publisher":"Public Library of Science","title":"Specific neuropilins expression in alveolar macrophages among tissue-specific macrophages","type":"article-journal","volume":"11"},"uris":["http://www.mendeley.com/documents/?uuid=17858404-96c9-3896-a6e2-840b90304f06"]}],"mendeley":{"formattedCitation":"&lt;sup&gt;[40]&lt;/sup&gt;","plainTextFormattedCitation":"[40]","previouslyFormattedCitation":"&lt;sup&gt;[40]&lt;/sup&gt;"},"properties":{"noteIndex":0},"schema":"https://github.com/citation-style-language/schema/raw/master/csl-citation.json"}</w:instrText>
      </w:r>
      <w:r w:rsidR="00AF5FA0" w:rsidRPr="004B5C33">
        <w:fldChar w:fldCharType="separate"/>
      </w:r>
      <w:r w:rsidR="00F56371" w:rsidRPr="004B5C33">
        <w:rPr>
          <w:vertAlign w:val="superscript"/>
        </w:rPr>
        <w:t>[40]</w:t>
      </w:r>
      <w:r w:rsidR="00AF5FA0" w:rsidRPr="004B5C33">
        <w:fldChar w:fldCharType="end"/>
      </w:r>
      <w:r w:rsidR="00AF5FA0" w:rsidRPr="004B5C33">
        <w:t xml:space="preserve">. </w:t>
      </w:r>
      <w:r w:rsidR="006C6269" w:rsidRPr="004B5C33">
        <w:t>T</w:t>
      </w:r>
      <w:r w:rsidR="00AF5FA0" w:rsidRPr="004B5C33">
        <w:t xml:space="preserve">here is no doubt </w:t>
      </w:r>
      <w:r w:rsidR="00331B0F" w:rsidRPr="004B5C33">
        <w:t xml:space="preserve">of </w:t>
      </w:r>
      <w:r w:rsidR="006C6269" w:rsidRPr="004B5C33">
        <w:t xml:space="preserve">the NRP-1 </w:t>
      </w:r>
      <w:r w:rsidR="00AF5FA0" w:rsidRPr="004B5C33">
        <w:t xml:space="preserve">expression in fetal hepatic monocytes observed by Rantakari </w:t>
      </w:r>
      <w:r w:rsidR="00AF5FA0" w:rsidRPr="004B5C33">
        <w:rPr>
          <w:i/>
          <w:iCs/>
        </w:rPr>
        <w:t>et al</w:t>
      </w:r>
      <w:r w:rsidR="00AF5FA0" w:rsidRPr="004B5C33">
        <w:fldChar w:fldCharType="begin" w:fldLock="1"/>
      </w:r>
      <w:r w:rsidR="00057BD1" w:rsidRPr="004B5C33">
        <w:instrText>ADDIN CSL_CITATION {"citationItems":[{"id":"ITEM-1","itemData":{"DOI":"10.1073/pnas.1604780113","ISSN":"1091-6490 (Electronic)","PMID":"27474165","abstract":"Macrophages are key regulators of fibrosis development and resolution. Elucidating  the mechanisms by which they mediate this process is crucial for establishing their therapeutic potential. Here, we use experimental models of liver fibrosis to show that deficiency of the scavenger receptor, stabilin-1, exacerbates fibrosis and delays resolution during the recovery phase. We detected a subset of stabilin-1(+) macrophages that were induced at sites of cellular injury close to the hepatic scar in mouse models of liver fibrosis and in human liver disease. Stabilin-1 deficiency abrogated malondialdehyde-LDL (MDA-LDL) uptake by hepatic macrophages and was associated with excess collagen III deposition. Mechanistically, the lack of stabilin-1 led to elevated intrahepatic levels of the profibrogenic chemokine CCL3 and an increase in GFAP(+) fibrogenic cells. Stabilin-1(-/-) macrophages demonstrated a proinflammatory phenotype during liver injury and the normal induction of Ly6C(lo) monocytes during resolution was absent in stabilin-1 knockouts leading to persistence of fibrosis. Human stabilin-1(+) monocytes efficiently internalized MDA-LDL and this suppressed their ability to secrete CCL3, suggesting that loss of stabilin-1 removes a brake to CCL3 secretion. Experiments with cell-lineage-specific knockouts revealed that stabilin-1 expression in myeloid cells is required for the induction of this subset of macrophages and that increased fibrosis occurs in their absence. This study demonstrates a previously unidentified regulatory pathway in fibrogenesis in which a macrophage scavenger receptor protects against organ fibrosis by removing fibrogenic products of lipid peroxidation. Thus, stabilin-1(+) macrophages shape the tissue microenvironment during liver injury and healing.","author":[{"dropping-particle":"","family":"Rantakari","given":"Pia","non-dropping-particle":"","parse-names":false,"suffix":""},{"dropping-particle":"","family":"Patten","given":"Daniel A","non-dropping-particle":"","parse-names":false,"suffix":""},{"dropping-particle":"","family":"Valtonen","given":"Joona","non-dropping-particle":"","parse-names":false,"suffix":""},{"dropping-particle":"","family":"Karikoski","given":"Marika","non-dropping-particle":"","parse-names":false,"suffix":""},{"dropping-particle":"","family":"Gerke","given":"Heidi","non-dropping-particle":"","parse-names":false,"suffix":""},{"dropping-particle":"","family":"Dawes","given":"Harriet","non-dropping-particle":"","parse-names":false,"suffix":""},{"dropping-particle":"","family":"Laurila","given":"Juha","non-dropping-particle":"","parse-names":false,"suffix":""},{"dropping-particle":"","family":"Ohlmeier","given":"Steffen","non-dropping-particle":"","parse-names":false,"suffix":""},{"dropping-particle":"","family":"Elima","given":"Kati","non-dropping-particle":"","parse-names":false,"suffix":""},{"dropping-particle":"","family":"Hübscher","given":"Stefan G","non-dropping-particle":"","parse-names":false,"suffix":""},{"dropping-particle":"","family":"Weston","given":"Chris J","non-dropping-particle":"","parse-names":false,"suffix":""},{"dropping-particle":"","family":"Jalkanen","given":"Sirpa","non-dropping-particle":"","parse-names":false,"suffix":""},{"dropping-particle":"","family":"Adams","given":"David H","non-dropping-particle":"","parse-names":false,"suffix":""},{"dropping-particle":"","family":"Salmi","given":"Marko","non-dropping-particle":"","parse-names":false,"suffix":""},{"dropping-particle":"","family":"Shetty","given":"Shishir","non-dropping-particle":"","parse-names":false,"suffix":""}],"container-title":"Proceedings of the National Academy of Sciences of the United States of America","id":"ITEM-1","issue":"33","issued":{"date-parts":[["2016","8"]]},"language":"eng","page":"9298-9303","title":"Stabilin-1 expression defines a subset of macrophages that mediate tissue  homeostasis and prevent fibrosis in chronic liver injury.","type":"article-journal","volume":"113"},"uris":["http://www.mendeley.com/documents/?uuid=91dcfbb3-2631-4bb8-8b51-fa7c55d8be50"]}],"mendeley":{"formattedCitation":"&lt;sup&gt;[41]&lt;/sup&gt;","plainTextFormattedCitation":"[41]","previouslyFormattedCitation":"&lt;sup&gt;[41]&lt;/sup&gt;"},"properties":{"noteIndex":0},"schema":"https://github.com/citation-style-language/schema/raw/master/csl-citation.json"}</w:instrText>
      </w:r>
      <w:r w:rsidR="00AF5FA0" w:rsidRPr="004B5C33">
        <w:fldChar w:fldCharType="separate"/>
      </w:r>
      <w:r w:rsidR="00F56371" w:rsidRPr="004B5C33">
        <w:rPr>
          <w:vertAlign w:val="superscript"/>
        </w:rPr>
        <w:t>[41]</w:t>
      </w:r>
      <w:r w:rsidR="00AF5FA0" w:rsidRPr="004B5C33">
        <w:fldChar w:fldCharType="end"/>
      </w:r>
      <w:r w:rsidR="00AF5FA0" w:rsidRPr="004B5C33">
        <w:t xml:space="preserve"> and the absence of </w:t>
      </w:r>
      <w:r w:rsidRPr="004B5C33">
        <w:t>NRP-1</w:t>
      </w:r>
      <w:r w:rsidR="00AF5FA0" w:rsidRPr="004B5C33">
        <w:t xml:space="preserve"> in adult hepatic macrophages</w:t>
      </w:r>
      <w:r w:rsidR="006C6269" w:rsidRPr="004B5C33">
        <w:t>.</w:t>
      </w:r>
    </w:p>
    <w:p w14:paraId="478815B2" w14:textId="7A9A192A" w:rsidR="00AF5FA0" w:rsidRPr="004B5C33" w:rsidRDefault="00660E73" w:rsidP="007701D6">
      <w:pPr>
        <w:ind w:firstLineChars="100" w:firstLine="240"/>
      </w:pPr>
      <w:r w:rsidRPr="004B5C33">
        <w:t>H</w:t>
      </w:r>
      <w:r w:rsidR="00AF5FA0" w:rsidRPr="004B5C33">
        <w:t>epatic sinusoidal endothelium is characterized by the presence of fenestrae and the absence of a true basement membrane. This characteristic of LSECs allows direct contact between blood components and other hepatic cell types</w:t>
      </w:r>
      <w:r w:rsidR="00AF5FA0" w:rsidRPr="004B5C33">
        <w:fldChar w:fldCharType="begin" w:fldLock="1"/>
      </w:r>
      <w:r w:rsidR="00057BD1" w:rsidRPr="004B5C33">
        <w:instrText>ADDIN CSL_CITATION {"citationItems":[{"id":"ITEM-1","itemData":{"DOI":"10.1002/cphy.c140078","ISSN":"20404603","abstract":"The liver sinusoidal endothelial cell (LSEC) forms the fenestrated wall of the hepatic sinusoid and functions as a control post regulating and surveying the trafficking of molecules and cells between the liver parenchyma and the blood. The cell acts as a scavenger cell responsible for removal of potential dangerous macromolecules from blood, and is increasingly acknowledged as animportant player in liver immunity. This review provides an update of the major functions of the LSEC, including its role in plasma ultrafiltration and regulation of the hepatic microcirculation, scavenger functions, immune functions, and role in liver aging, as well as issues that are either undercommunicated or confusingly dealt with in the literature. These include metabolic functions, including energy metabolic interplay between the LSEC and the hepatocyte, and adequate ways of identifying and distinguishing the cells.","author":[{"dropping-particle":"","family":"Sørensen","given":"Karen Kristine","non-dropping-particle":"","parse-names":false,"suffix":""},{"dropping-particle":"","family":"Simon-Santamaria","given":"Jaione","non-dropping-particle":"","parse-names":false,"suffix":""},{"dropping-particle":"","family":"McCuskey","given":"Robert S.","non-dropping-particle":"","parse-names":false,"suffix":""},{"dropping-particle":"","family":"Smedsrød","given":"Bård","non-dropping-particle":"","parse-names":false,"suffix":""}],"container-title":"Comprehensive Physiology","id":"ITEM-1","issue":"4","issued":{"date-parts":[["2015","10","1"]]},"page":"1751-1774","publisher":"Wiley-Blackwell Publishing Ltd","title":"Liver sinusoidal endothelial cells","type":"article-journal","volume":"5"},"uris":["http://www.mendeley.com/documents/?uuid=b5901f95-d8e0-3e6f-ad58-221a4a969ae1"]}],"mendeley":{"formattedCitation":"&lt;sup&gt;[42]&lt;/sup&gt;","plainTextFormattedCitation":"[42]","previouslyFormattedCitation":"&lt;sup&gt;[42]&lt;/sup&gt;"},"properties":{"noteIndex":0},"schema":"https://github.com/citation-style-language/schema/raw/master/csl-citation.json"}</w:instrText>
      </w:r>
      <w:r w:rsidR="00AF5FA0" w:rsidRPr="004B5C33">
        <w:fldChar w:fldCharType="separate"/>
      </w:r>
      <w:r w:rsidR="00F56371" w:rsidRPr="004B5C33">
        <w:rPr>
          <w:vertAlign w:val="superscript"/>
        </w:rPr>
        <w:t>[42]</w:t>
      </w:r>
      <w:r w:rsidR="00AF5FA0" w:rsidRPr="004B5C33">
        <w:fldChar w:fldCharType="end"/>
      </w:r>
      <w:r w:rsidR="00AF5FA0" w:rsidRPr="004B5C33">
        <w:t xml:space="preserve">. In the fetal liver, </w:t>
      </w:r>
      <w:r w:rsidR="000A4947" w:rsidRPr="004B5C33">
        <w:t>NRP-1</w:t>
      </w:r>
      <w:r w:rsidR="00AF5FA0" w:rsidRPr="004B5C33">
        <w:t xml:space="preserve"> is expressed in LSECs in close association with</w:t>
      </w:r>
      <w:r w:rsidR="00702F03" w:rsidRPr="004B5C33">
        <w:t xml:space="preserve"> plasmalemma </w:t>
      </w:r>
      <w:r w:rsidR="0072176C" w:rsidRPr="004B5C33">
        <w:t>vesicle</w:t>
      </w:r>
      <w:r w:rsidR="00A720BD">
        <w:t xml:space="preserve"> </w:t>
      </w:r>
      <w:r w:rsidR="00702F03" w:rsidRPr="004B5C33">
        <w:t>associated protein</w:t>
      </w:r>
      <w:r w:rsidR="00AF5FA0" w:rsidRPr="004B5C33">
        <w:t xml:space="preserve"> </w:t>
      </w:r>
      <w:r w:rsidR="00702F03" w:rsidRPr="004B5C33">
        <w:t>(</w:t>
      </w:r>
      <w:r w:rsidR="00AF5FA0" w:rsidRPr="004B5C33">
        <w:t xml:space="preserve">also known as PV-1 and MECA32) during biogenesis of the fenestra, </w:t>
      </w:r>
      <w:r w:rsidRPr="004B5C33">
        <w:t xml:space="preserve">an </w:t>
      </w:r>
      <w:r w:rsidR="00AF5FA0" w:rsidRPr="004B5C33">
        <w:t>association that is lost in the adult liver</w:t>
      </w:r>
      <w:r w:rsidR="00AF5FA0" w:rsidRPr="004B5C33">
        <w:fldChar w:fldCharType="begin" w:fldLock="1"/>
      </w:r>
      <w:r w:rsidR="00057BD1" w:rsidRPr="004B5C33">
        <w:instrText>ADDIN CSL_CITATION {"citationItems":[{"id":"ITEM-1","itemData":{"DOI":"10.1371/journal.pone.0115005","ISSN":"1932-6203","abstract":"Liver sinusoidal endothelial cells (LSEC) are characterized by the presence of fenestrations that are not bridged by a diaphragm. The molecular mechanisms that control the formation of the fenestrations are largely unclear. Here we report that mice, which are deficient in plasmalemma vesicle-associated protein (PLVAP), develop a distinct phenotype that is caused by the lack of sinusoidal fenestrations. Fenestrations with a diaphragm were not observed in mouse LSEC at three weeks of age, but were present during embryonic life starting from embryonic day 12.5. PLVAP was expressed in LSEC of wild-type mice, but not in that of Plvap-deficient littermates. Plvap-/- LSEC showed a pronounced and highly significant reduction in the number of fenestrations, a finding, which was seen both by transmission and scanning electron microscopy. The lack of fenestrations was associated with an impaired passage of macromolecules such as FITC-dextran and quantum dot nanoparticles from the sinusoidal lumen into Disse's space. Plvap-deficient mice suffered from a pronounced hyperlipoproteinemia as evidenced by milky plasma and the presence of lipid granules that occluded kidney and liver capillaries. By NMR spectroscopy of plasma, the nature of hyperlipoproteinemia was identified as massive accumulation of chylomicron remnants. Plasma levels of low density lipoproteins (LDL) were also significantly increased as were those of cholesterol and triglycerides. In contrast, plasma levels of high density lipoproteins (HDL), albumin and total protein were reduced. At around three weeks of life, Plvap-deficient livers developed extensive multivesicular steatosis, steatohepatitis, and fibrosis. PLVAP is critically required for the formation of fenestrations in LSEC. Lack of fenestrations caused by PLVAP deficiency substantially impairs the passage of chylomicron remnants between liver sinusoids and hepatocytes, and finally leads to liver damage.","author":[{"dropping-particle":"","family":"Herrnberger","given":"Leonie","non-dropping-particle":"","parse-names":false,"suffix":""},{"dropping-particle":"","family":"Hennig","given":"Robert","non-dropping-particle":"","parse-names":false,"suffix":""},{"dropping-particle":"","family":"Kremer","given":"Werner","non-dropping-particle":"","parse-names":false,"suffix":""},{"dropping-particle":"","family":"Hellerbrand","given":"Claus","non-dropping-particle":"","parse-names":false,"suffix":""},{"dropping-particle":"","family":"Goepferich","given":"Achim","non-dropping-particle":"","parse-names":false,"suffix":""},{"dropping-particle":"","family":"Kalbitzer","given":"Hans Robert","non-dropping-particle":"","parse-names":false,"suffix":""},{"dropping-particle":"","family":"Tamm","given":"Ernst R.","non-dropping-particle":"","parse-names":false,"suffix":""}],"container-title":"PLoS ONE","editor":[{"dropping-particle":"","family":"Aldabe","given":"Rafael","non-dropping-particle":"","parse-names":false,"suffix":""}],"id":"ITEM-1","issue":"12","issued":{"date-parts":[["2014","12","26"]]},"page":"e115005","publisher":"Public Library of Science","title":"Formation of Fenestrae in Murine Liver Sinusoids Depends on Plasmalemma Vesicle-Associated Protein and Is Required for Lipoprotein Passage","type":"article-journal","volume":"9"},"uris":["http://www.mendeley.com/documents/?uuid=4e6c2e7a-ff9b-352d-92e7-6df23d5e18e0"]}],"mendeley":{"formattedCitation":"&lt;sup&gt;[43]&lt;/sup&gt;","plainTextFormattedCitation":"[43]","previouslyFormattedCitation":"&lt;sup&gt;[43]&lt;/sup&gt;"},"properties":{"noteIndex":0},"schema":"https://github.com/citation-style-language/schema/raw/master/csl-citation.json"}</w:instrText>
      </w:r>
      <w:r w:rsidR="00AF5FA0" w:rsidRPr="004B5C33">
        <w:fldChar w:fldCharType="separate"/>
      </w:r>
      <w:r w:rsidR="00F56371" w:rsidRPr="004B5C33">
        <w:rPr>
          <w:vertAlign w:val="superscript"/>
        </w:rPr>
        <w:t>[43]</w:t>
      </w:r>
      <w:r w:rsidR="00AF5FA0" w:rsidRPr="004B5C33">
        <w:fldChar w:fldCharType="end"/>
      </w:r>
      <w:r w:rsidR="00AF5FA0" w:rsidRPr="004B5C33">
        <w:t xml:space="preserve">. In fetal LSECs, </w:t>
      </w:r>
      <w:r w:rsidR="004B5C33">
        <w:rPr>
          <w:shd w:val="clear" w:color="auto" w:fill="FFFFFF"/>
        </w:rPr>
        <w:t xml:space="preserve">plasmalemma vesicle associated protein </w:t>
      </w:r>
      <w:r w:rsidR="00AF5FA0" w:rsidRPr="004B5C33">
        <w:t>form</w:t>
      </w:r>
      <w:r w:rsidR="00840994">
        <w:t>s</w:t>
      </w:r>
      <w:r w:rsidR="00AF5FA0" w:rsidRPr="004B5C33">
        <w:t xml:space="preserve"> additional associations with components of the VEGF signaling pathway. Despite the unknown functional implication of this </w:t>
      </w:r>
      <w:r w:rsidR="00840994">
        <w:t>a</w:t>
      </w:r>
      <w:r w:rsidR="00AF5FA0" w:rsidRPr="004B5C33">
        <w:t xml:space="preserve">ssociation, mice deficient in this protein present </w:t>
      </w:r>
      <w:r w:rsidRPr="004B5C33">
        <w:t xml:space="preserve">with </w:t>
      </w:r>
      <w:r w:rsidR="00AF5FA0" w:rsidRPr="004B5C33">
        <w:t xml:space="preserve">significant leukocyte infiltration and an evident </w:t>
      </w:r>
      <w:r w:rsidR="0093343E" w:rsidRPr="004B5C33">
        <w:t>steatosis</w:t>
      </w:r>
      <w:r w:rsidR="00AF5FA0" w:rsidRPr="004B5C33">
        <w:fldChar w:fldCharType="begin" w:fldLock="1"/>
      </w:r>
      <w:r w:rsidR="00057BD1" w:rsidRPr="004B5C33">
        <w:instrText>ADDIN CSL_CITATION {"citationItems":[{"id":"ITEM-1","itemData":{"DOI":"10.1038/s41598-019-52068-x","ISSN":"20452322","PMID":"31666588","abstract":"Endothelial cells contain several nanoscale domains such as caveolae, fenestrations and transendothelial channels, which regulate signaling and transendothelial permeability. These structures can be covered by filter-like diaphragms. A transmembrane PLVAP (plasmalemma vesicle associated protein) protein has been shown to be necessary for the formation of diaphragms. The expression, subcellular localization and fenestra-forming role of PLVAP in liver sinusoidal endothelial cells (LSEC) have remained controversial. Here we show that fenestrations in LSEC contain PLVAP-diaphragms during the fetal angiogenesis, but they lose the diaphragms at birth. Although it is thought that PLVAP only localizes to diaphragms, we found luminal localization of PLVAP in adult LSEC using several imaging techniques. Plvap-deficient mice revealed that the absence of PLVAP and diaphragms did not affect the morphology, the number of fenestrations or the overall vascular architecture in the liver sinusoids. Nevertheless, PLVAP in fetal LSEC (fenestrations with diaphragms) associated with LYVE-1 (lymphatic vessel endothelial hyaluronan receptor 1), neuropilin-1 and VEGFR2 (vascular endothelial growth factor receptor 2), whereas in the adult LSEC (fenestrations without diaphragms) these complexes disappeared. Collectively, our data show that PLVAP can be expressed on endothelial cells without diaphragms, contradict the prevailing concept that biogenesis of fenestrae would be PLVAP-dependent, and reveal previously unknown PLVAP-dependent molecular complexes in LSEC during angiogenesis.","author":[{"dropping-particle":"","family":"Auvinen","given":"Kaisa","non-dropping-particle":"","parse-names":false,"suffix":""},{"dropping-particle":"","family":"Lokka","given":"Emmi","non-dropping-particle":"","parse-names":false,"suffix":""},{"dropping-particle":"","family":"Mokkala","given":"Elias","non-dropping-particle":"","parse-names":false,"suffix":""},{"dropping-particle":"","family":"Jäppinen","given":"Norma","non-dropping-particle":"","parse-names":false,"suffix":""},{"dropping-particle":"","family":"Tyystjärvi","given":"Sofia","non-dropping-particle":"","parse-names":false,"suffix":""},{"dropping-particle":"","family":"Saine","given":"Heikki","non-dropping-particle":"","parse-names":false,"suffix":""},{"dropping-particle":"","family":"Peurla","given":"Markus","non-dropping-particle":"","parse-names":false,"suffix":""},{"dropping-particle":"","family":"Shetty","given":"Shishir","non-dropping-particle":"","parse-names":false,"suffix":""},{"dropping-particle":"","family":"Elima","given":"Kati","non-dropping-particle":"","parse-names":false,"suffix":""},{"dropping-particle":"","family":"Rantakari","given":"Pia","non-dropping-particle":"","parse-names":false,"suffix":""},{"dropping-particle":"","family":"Salmi","given":"Marko","non-dropping-particle":"","parse-names":false,"suffix":""}],"container-title":"Scientific Reports","id":"ITEM-1","issue":"1","issued":{"date-parts":[["2019","12","1"]]},"publisher":"Nature Publishing Group","title":"Fenestral diaphragms and PLVAP associations in liver sinusoidal endothelial cells are developmentally regulated","type":"article-journal","volume":"9"},"uris":["http://www.mendeley.com/documents/?uuid=ca11634f-c348-3472-952d-c41200419db0"]}],"mendeley":{"formattedCitation":"&lt;sup&gt;[44]&lt;/sup&gt;","plainTextFormattedCitation":"[44]","previouslyFormattedCitation":"&lt;sup&gt;[44]&lt;/sup&gt;"},"properties":{"noteIndex":0},"schema":"https://github.com/citation-style-language/schema/raw/master/csl-citation.json"}</w:instrText>
      </w:r>
      <w:r w:rsidR="00AF5FA0" w:rsidRPr="004B5C33">
        <w:fldChar w:fldCharType="separate"/>
      </w:r>
      <w:r w:rsidR="00F56371" w:rsidRPr="004B5C33">
        <w:rPr>
          <w:vertAlign w:val="superscript"/>
        </w:rPr>
        <w:t>[44]</w:t>
      </w:r>
      <w:r w:rsidR="00AF5FA0" w:rsidRPr="004B5C33">
        <w:fldChar w:fldCharType="end"/>
      </w:r>
      <w:r w:rsidR="00AF5FA0" w:rsidRPr="004B5C33">
        <w:t>.</w:t>
      </w:r>
    </w:p>
    <w:p w14:paraId="4AB52E19" w14:textId="169CB8CB" w:rsidR="00AF5FA0" w:rsidRPr="004B5C33" w:rsidRDefault="000A4947" w:rsidP="007701D6">
      <w:pPr>
        <w:ind w:firstLineChars="100" w:firstLine="240"/>
      </w:pPr>
      <w:r w:rsidRPr="004B5C33">
        <w:t>NRP-1</w:t>
      </w:r>
      <w:r w:rsidR="00AF5FA0" w:rsidRPr="004B5C33">
        <w:t xml:space="preserve"> is expressed in HSCs, </w:t>
      </w:r>
      <w:r w:rsidR="00660E73" w:rsidRPr="004B5C33">
        <w:t xml:space="preserve">but </w:t>
      </w:r>
      <w:r w:rsidR="00AF5FA0" w:rsidRPr="004B5C33">
        <w:t xml:space="preserve">its expression is </w:t>
      </w:r>
      <w:r w:rsidR="00660E73" w:rsidRPr="004B5C33">
        <w:t xml:space="preserve">largely </w:t>
      </w:r>
      <w:r w:rsidR="00AF5FA0" w:rsidRPr="004B5C33">
        <w:t xml:space="preserve">confined to LSECs and co-distributed with that of </w:t>
      </w:r>
      <w:r w:rsidR="009325F2" w:rsidRPr="004B5C33">
        <w:t>vascular endothelial growth factor receptor (</w:t>
      </w:r>
      <w:r w:rsidR="00AF5FA0" w:rsidRPr="004B5C33">
        <w:t>VEGFR</w:t>
      </w:r>
      <w:r w:rsidR="009325F2" w:rsidRPr="004B5C33">
        <w:t>)</w:t>
      </w:r>
      <w:r w:rsidR="00B0667E" w:rsidRPr="004B5C33">
        <w:t xml:space="preserve"> in normal liver</w:t>
      </w:r>
      <w:r w:rsidR="00660E73" w:rsidRPr="004B5C33">
        <w:t xml:space="preserve"> tissue</w:t>
      </w:r>
      <w:r w:rsidR="00AF5FA0" w:rsidRPr="004B5C33">
        <w:t xml:space="preserve">. </w:t>
      </w:r>
      <w:r w:rsidRPr="004B5C33">
        <w:t>NRP-1</w:t>
      </w:r>
      <w:r w:rsidR="00AF5FA0" w:rsidRPr="004B5C33">
        <w:t xml:space="preserve"> regulates the expression of VEGFR2 at both the transcriptional and </w:t>
      </w:r>
      <w:r w:rsidR="00AF5FA0" w:rsidRPr="004B5C33">
        <w:lastRenderedPageBreak/>
        <w:t>post-translational level</w:t>
      </w:r>
      <w:r w:rsidR="0072176C" w:rsidRPr="004B5C33">
        <w:t>s</w:t>
      </w:r>
      <w:r w:rsidR="00AF5FA0" w:rsidRPr="004B5C33">
        <w:t xml:space="preserve"> </w:t>
      </w:r>
      <w:r w:rsidR="00660E73" w:rsidRPr="004B5C33">
        <w:t xml:space="preserve">by </w:t>
      </w:r>
      <w:r w:rsidR="00AF5FA0" w:rsidRPr="004B5C33">
        <w:t xml:space="preserve">the activation of </w:t>
      </w:r>
      <w:r w:rsidR="00B0667E" w:rsidRPr="004B5C33">
        <w:t xml:space="preserve">focal adhesion </w:t>
      </w:r>
      <w:r w:rsidR="0003697D" w:rsidRPr="004B5C33">
        <w:t xml:space="preserve">kinase. </w:t>
      </w:r>
      <w:r w:rsidR="00660E73" w:rsidRPr="004B5C33">
        <w:t>T</w:t>
      </w:r>
      <w:r w:rsidR="00AF5FA0" w:rsidRPr="004B5C33">
        <w:t xml:space="preserve">he activation of </w:t>
      </w:r>
      <w:r w:rsidRPr="004B5C33">
        <w:t>NRP-1</w:t>
      </w:r>
      <w:r w:rsidR="00AF5FA0" w:rsidRPr="004B5C33">
        <w:t xml:space="preserve"> in LSECs </w:t>
      </w:r>
      <w:r w:rsidR="00660E73" w:rsidRPr="004B5C33">
        <w:t xml:space="preserve">thus </w:t>
      </w:r>
      <w:r w:rsidR="00AF5FA0" w:rsidRPr="004B5C33">
        <w:t xml:space="preserve">initiates multiple intracellular signal transduction pathways that regulate </w:t>
      </w:r>
      <w:r w:rsidR="00660E73" w:rsidRPr="004B5C33">
        <w:t xml:space="preserve">cell </w:t>
      </w:r>
      <w:r w:rsidR="00AF5FA0" w:rsidRPr="004B5C33">
        <w:t xml:space="preserve">proliferation, survival, and migration, </w:t>
      </w:r>
      <w:r w:rsidR="00660E73" w:rsidRPr="004B5C33">
        <w:t xml:space="preserve">which are </w:t>
      </w:r>
      <w:r w:rsidR="00AF5FA0" w:rsidRPr="004B5C33">
        <w:t xml:space="preserve">essential </w:t>
      </w:r>
      <w:r w:rsidR="00660E73" w:rsidRPr="004B5C33">
        <w:t xml:space="preserve">for </w:t>
      </w:r>
      <w:r w:rsidR="00AF5FA0" w:rsidRPr="004B5C33">
        <w:t>angiogenesis</w:t>
      </w:r>
      <w:r w:rsidR="00AF5FA0" w:rsidRPr="004B5C33">
        <w:fldChar w:fldCharType="begin" w:fldLock="1"/>
      </w:r>
      <w:r w:rsidR="00057BD1" w:rsidRPr="004B5C33">
        <w:instrText>ADDIN CSL_CITATION {"citationItems":[{"id":"ITEM-1","itemData":{"DOI":"10.1016/j.ebiom.2019.04.050","ISSN":"23523964","PMID":"31060904","abstract":"Background: We have revealed that neuropilin-1 (NRP-1) promoted hepatic stellate cell activation and liver fibrosis through its profibrogenic signalling pathways. However, the role of NRP-1 in angiogenesis in hepatic sinusoidal endothelial cells (HSECs) during liver cirrhosis remains unclear. Methods: The correlation between NRP-1 expression and angiogenesis was evaluated in both human and murine cirrhotic liver tissues by immunohistochemical staining, quantitative real-time PCR, and western blotting. In addition, the role and mechanism of NRP-1 in regulating VEGFR2-dependent angiogenesis was identified in endothelial cells (ECs) in vitro. Moreover, liver histocultures were used to test the therapeutic effect of NRP-1 blocking in liver fibrosis. Findings: Higher expression of NRP-1 in HSECs was detected, which was positively correlated with angiogenesis in liver cirrhosis. In vitro, NRP-1 knockdown suppressed the expression and activation of VEGFR2, accompanied by reduced ability of the vascular tube formation and the migration of ECs. Conversely, NRP-1 overexpression upregulated VEGFR2, promoted tube formation, and the migration of ECs. Mechanistically, NRP-1 modulated the expression of VEGFR2 by regulating FAK and its kinase activity. Furthermore, NRP-1 promoted VEGFR2-dependent angiogenesis via the PI3K/Akt pathway in HSECs. Blocking NRP-1 function reduced intrahepatic angiogenesis and fibrosis-associated factors in the in vitro liver histocultures. Interpretation: NRP-1 promotes angiogenesis by upregulating the expression and activation of VEGFR2 through the PI3K/Akt signalling pathway in liver cirrhosis. This study highlights the possibility of therapeutically targeting NRP-1 for the treatment of cirrhosis. Fund: National Natural Science Foundation of China (No. 81570551; 81770607; 81600469; 81401868), Key Research project of Shandong Province (No. 2016GSF201008; 2017GSF218053), Natural Science Foundation of Shandong Province (No. ZR2017MH102), National Science and Technology Major Project of China (No. 2018ZX10302206-001-006).","author":[{"dropping-particle":"","family":"Wang","given":"Le","non-dropping-particle":"","parse-names":false,"suffix":""},{"dropping-particle":"","family":"Feng","given":"Yuemin","non-dropping-particle":"","parse-names":false,"suffix":""},{"dropping-particle":"","family":"Xie","given":"Xiaoyu","non-dropping-particle":"","parse-names":false,"suffix":""},{"dropping-particle":"","family":"Wu","given":"Hao","non-dropping-particle":"","parse-names":false,"suffix":""},{"dropping-particle":"","family":"Su","given":"Xiao Nan","non-dropping-particle":"","parse-names":false,"suffix":""},{"dropping-particle":"","family":"Qi","given":"Jianni","non-dropping-particle":"","parse-names":false,"suffix":""},{"dropping-particle":"","family":"Xin","given":"Wei","non-dropping-particle":"","parse-names":false,"suffix":""},{"dropping-particle":"","family":"Gao","given":"Lifen","non-dropping-particle":"","parse-names":false,"suffix":""},{"dropping-particle":"","family":"Zhang","given":"Ying","non-dropping-particle":"","parse-names":false,"suffix":""},{"dropping-particle":"","family":"Shah","given":"Vijay H.","non-dropping-particle":"","parse-names":false,"suffix":""},{"dropping-particle":"","family":"Zhu","given":"Qiang","non-dropping-particle":"","parse-names":false,"suffix":""}],"container-title":"EBioMedicine","id":"ITEM-1","issued":{"date-parts":[["2019","5","1"]]},"page":"525-536","publisher":"Elsevier B.V.","title":"Neuropilin-1 aggravates liver cirrhosis by promoting angiogenesis via VEGFR2-dependent PI3K/Akt pathway in hepatic sinusoidal endothelial cells","type":"article-journal","volume":"43"},"uris":["http://www.mendeley.com/documents/?uuid=41dcbbb3-b265-3924-b4e8-8561be7906a8"]}],"mendeley":{"formattedCitation":"&lt;sup&gt;[20]&lt;/sup&gt;","plainTextFormattedCitation":"[20]","previouslyFormattedCitation":"&lt;sup&gt;[20]&lt;/sup&gt;"},"properties":{"noteIndex":0},"schema":"https://github.com/citation-style-language/schema/raw/master/csl-citation.json"}</w:instrText>
      </w:r>
      <w:r w:rsidR="00AF5FA0" w:rsidRPr="004B5C33">
        <w:fldChar w:fldCharType="separate"/>
      </w:r>
      <w:r w:rsidR="00F56371" w:rsidRPr="004B5C33">
        <w:rPr>
          <w:vertAlign w:val="superscript"/>
        </w:rPr>
        <w:t>[20]</w:t>
      </w:r>
      <w:r w:rsidR="00AF5FA0" w:rsidRPr="004B5C33">
        <w:fldChar w:fldCharType="end"/>
      </w:r>
      <w:r w:rsidR="00AF5FA0" w:rsidRPr="004B5C33">
        <w:t>.</w:t>
      </w:r>
    </w:p>
    <w:p w14:paraId="23B64628" w14:textId="18AD9E5B" w:rsidR="00AF5FA0" w:rsidRPr="004B5C33" w:rsidRDefault="00B0667E" w:rsidP="007701D6">
      <w:pPr>
        <w:ind w:firstLineChars="100" w:firstLine="240"/>
      </w:pPr>
      <w:r w:rsidRPr="004B5C33">
        <w:t xml:space="preserve">During </w:t>
      </w:r>
      <w:r w:rsidR="0003697D" w:rsidRPr="004B5C33">
        <w:t>physiological</w:t>
      </w:r>
      <w:r w:rsidRPr="004B5C33">
        <w:t xml:space="preserve"> aging</w:t>
      </w:r>
      <w:r w:rsidR="0003697D" w:rsidRPr="004B5C33">
        <w:t>,</w:t>
      </w:r>
      <w:r w:rsidRPr="004B5C33">
        <w:t xml:space="preserve"> the expression of </w:t>
      </w:r>
      <w:r w:rsidR="000A4947" w:rsidRPr="004B5C33">
        <w:t>NRP-1</w:t>
      </w:r>
      <w:r w:rsidRPr="004B5C33">
        <w:t xml:space="preserve"> increases in LSEC</w:t>
      </w:r>
      <w:r w:rsidR="00660E73" w:rsidRPr="004B5C33">
        <w:t>s</w:t>
      </w:r>
      <w:r w:rsidRPr="004B5C33">
        <w:t xml:space="preserve"> and </w:t>
      </w:r>
      <w:r w:rsidR="00660E73" w:rsidRPr="004B5C33">
        <w:t xml:space="preserve">is </w:t>
      </w:r>
      <w:r w:rsidRPr="004B5C33">
        <w:t>associate</w:t>
      </w:r>
      <w:r w:rsidR="00660E73" w:rsidRPr="004B5C33">
        <w:t>d</w:t>
      </w:r>
      <w:r w:rsidRPr="004B5C33">
        <w:t xml:space="preserve"> </w:t>
      </w:r>
      <w:r w:rsidR="00AF5FA0" w:rsidRPr="004B5C33">
        <w:t>with factors present in the lumen</w:t>
      </w:r>
      <w:r w:rsidR="00660E73" w:rsidRPr="004B5C33">
        <w:t>s</w:t>
      </w:r>
      <w:r w:rsidR="00AF5FA0" w:rsidRPr="004B5C33">
        <w:t xml:space="preserve"> of the </w:t>
      </w:r>
      <w:r w:rsidR="0003697D" w:rsidRPr="004B5C33">
        <w:t xml:space="preserve">sinusoids. </w:t>
      </w:r>
      <w:r w:rsidR="00660E73" w:rsidRPr="004B5C33">
        <w:t>NRP-1</w:t>
      </w:r>
      <w:r w:rsidR="00AF5FA0" w:rsidRPr="004B5C33">
        <w:t xml:space="preserve"> </w:t>
      </w:r>
      <w:r w:rsidR="00660E73" w:rsidRPr="004B5C33">
        <w:t xml:space="preserve">interacts with </w:t>
      </w:r>
      <w:r w:rsidRPr="004B5C33">
        <w:t>hypoxic inducing factor</w:t>
      </w:r>
      <w:r w:rsidR="0003697D" w:rsidRPr="004B5C33">
        <w:t xml:space="preserve"> (HIF)</w:t>
      </w:r>
      <w:r w:rsidR="006B5BA7" w:rsidRPr="004B5C33">
        <w:t>-</w:t>
      </w:r>
      <w:r w:rsidR="00AF5FA0" w:rsidRPr="004B5C33">
        <w:t xml:space="preserve">2α </w:t>
      </w:r>
      <w:r w:rsidR="00660E73" w:rsidRPr="004B5C33">
        <w:t>to</w:t>
      </w:r>
      <w:r w:rsidR="00AF5FA0" w:rsidRPr="004B5C33">
        <w:t xml:space="preserve"> suppress anti-thrombotic and anti-inflammatory pathways</w:t>
      </w:r>
      <w:r w:rsidR="00660E73" w:rsidRPr="004B5C33">
        <w:t xml:space="preserve"> that are</w:t>
      </w:r>
      <w:r w:rsidR="00AF5FA0" w:rsidRPr="004B5C33">
        <w:t xml:space="preserve"> correlated with profibrotic aggregation of macrophages and platelets. </w:t>
      </w:r>
      <w:r w:rsidR="0072176C" w:rsidRPr="004B5C33">
        <w:t>T</w:t>
      </w:r>
      <w:r w:rsidR="00AF5FA0" w:rsidRPr="004B5C33">
        <w:t xml:space="preserve">he inhibition of </w:t>
      </w:r>
      <w:r w:rsidR="000A4947" w:rsidRPr="004B5C33">
        <w:t>NRP-1</w:t>
      </w:r>
      <w:r w:rsidR="00AF5FA0" w:rsidRPr="004B5C33">
        <w:t xml:space="preserve"> or its association with HIF</w:t>
      </w:r>
      <w:r w:rsidR="006B5BA7" w:rsidRPr="004B5C33">
        <w:t>-</w:t>
      </w:r>
      <w:r w:rsidR="00AF5FA0" w:rsidRPr="004B5C33">
        <w:t xml:space="preserve">2α normalizes the profibrotic niche, </w:t>
      </w:r>
      <w:r w:rsidR="00642FFB" w:rsidRPr="004B5C33">
        <w:t xml:space="preserve">with </w:t>
      </w:r>
      <w:r w:rsidR="00AF5FA0" w:rsidRPr="004B5C33">
        <w:t>restor</w:t>
      </w:r>
      <w:r w:rsidR="00642FFB" w:rsidRPr="004B5C33">
        <w:t>es</w:t>
      </w:r>
      <w:r w:rsidR="00AF5FA0" w:rsidRPr="004B5C33">
        <w:t xml:space="preserve"> the regenerative </w:t>
      </w:r>
      <w:r w:rsidR="00642FFB" w:rsidRPr="004B5C33">
        <w:t xml:space="preserve">ability </w:t>
      </w:r>
      <w:r w:rsidR="00AF5FA0" w:rsidRPr="004B5C33">
        <w:t>of the liver</w:t>
      </w:r>
      <w:r w:rsidR="00AF5FA0" w:rsidRPr="004B5C33">
        <w:fldChar w:fldCharType="begin" w:fldLock="1"/>
      </w:r>
      <w:r w:rsidR="00057BD1" w:rsidRPr="004B5C33">
        <w:instrText>ADDIN CSL_CITATION {"citationItems":[{"id":"ITEM-1","itemData":{"DOI":"10.1016/j.cmet.2020.11.019","ISSN":"19327420","PMID":"33357457","abstract":"Regenerative capacity is frequently impaired in aged organs. Stress to aged organs often causes scar formation (fibrosis) at the expense of regeneration. It remains to be defined how hematopoietic and vascular cells contribute to aging-induced regeneration to fibrotic transition. Here, we find that aging aberrantly reprograms the crosstalk between hematopoietic and vascular cells to impede the regenerative capacity and enhance fibrosis. In aged lung, liver, and kidney, induction of Neuropilin-1/hypoxia-inducible-factor 2α (HIF2α) suppresses anti-thrombotic and anti-inflammatory endothelial protein C receptor (EPCR) pathway, leading to formation of pro-fibrotic platelet-macrophage rosette. Activated platelets via supplying interleukin 1α synergize with endothelial-produced angiocrine chemokine to recruit fibrogenic TIMP1high macrophages. In mouse models, genetic targeting of endothelial Neuropilin-1-HIF2α, platelet interleukin 1α, or macrophage TIMP1 normalized the pro-fibrotic hematopoietic-vascular niche and restored the regenerative capacity of old organs. Targeting of aberrant endothelial node molecules might help propel “regeneration without scarring” in the repair of multiple organs.","author":[{"dropping-particle":"","family":"Chen","given":"Yutian","non-dropping-particle":"","parse-names":false,"suffix":""},{"dropping-particle":"","family":"Pu","given":"Qiang","non-dropping-particle":"","parse-names":false,"suffix":""},{"dropping-particle":"","family":"Ma","given":"Yongyuan","non-dropping-particle":"","parse-names":false,"suffix":""},{"dropping-particle":"","family":"Zhang","given":"Hua","non-dropping-particle":"","parse-names":false,"suffix":""},{"dropping-particle":"","family":"Ye","given":"Tinghong","non-dropping-particle":"","parse-names":false,"suffix":""},{"dropping-particle":"","family":"Zhao","given":"Chengjian","non-dropping-particle":"","parse-names":false,"suffix":""},{"dropping-particle":"","family":"Huang","given":"Xiaojuan","non-dropping-particle":"","parse-names":false,"suffix":""},{"dropping-particle":"","family":"Ren","given":"Yafeng","non-dropping-particle":"","parse-names":false,"suffix":""},{"dropping-particle":"","family":"Qiao","given":"Lina","non-dropping-particle":"","parse-names":false,"suffix":""},{"dropping-particle":"","family":"Liu","given":"Han Min","non-dropping-particle":"","parse-names":false,"suffix":""},{"dropping-particle":"","family":"Esmon","given":"Charles T.","non-dropping-particle":"","parse-names":false,"suffix":""},{"dropping-particle":"Sen","family":"Ding","given":"Bi","non-dropping-particle":"","parse-names":false,"suffix":""},{"dropping-particle":"","family":"Cao","given":"Zhongwei","non-dropping-particle":"","parse-names":false,"suffix":""}],"container-title":"Cell Metabolism","id":"ITEM-1","issue":"2","issued":{"date-parts":[["2021","2","2"]]},"page":"395-410.e4","publisher":"Cell Press","title":"Aging Reprograms the Hematopoietic-Vascular Niche to Impede Regeneration and Promote Fibrosis","type":"article-journal","volume":"33"},"uris":["http://www.mendeley.com/documents/?uuid=b5f5af0b-94da-3656-bdd3-fac92df2322e"]}],"mendeley":{"formattedCitation":"&lt;sup&gt;[45]&lt;/sup&gt;","plainTextFormattedCitation":"[45]","previouslyFormattedCitation":"&lt;sup&gt;[45]&lt;/sup&gt;"},"properties":{"noteIndex":0},"schema":"https://github.com/citation-style-language/schema/raw/master/csl-citation.json"}</w:instrText>
      </w:r>
      <w:r w:rsidR="00AF5FA0" w:rsidRPr="004B5C33">
        <w:fldChar w:fldCharType="separate"/>
      </w:r>
      <w:r w:rsidR="00F56371" w:rsidRPr="004B5C33">
        <w:rPr>
          <w:vertAlign w:val="superscript"/>
        </w:rPr>
        <w:t>[45]</w:t>
      </w:r>
      <w:r w:rsidR="00AF5FA0" w:rsidRPr="004B5C33">
        <w:fldChar w:fldCharType="end"/>
      </w:r>
      <w:r w:rsidR="00AF5FA0" w:rsidRPr="004B5C33">
        <w:t>. It is interesting to note that during aging, LSECs undergo a pseudo</w:t>
      </w:r>
      <w:r w:rsidR="00642FFB" w:rsidRPr="004B5C33">
        <w:t xml:space="preserve"> </w:t>
      </w:r>
      <w:r w:rsidR="00AF5FA0" w:rsidRPr="004B5C33">
        <w:t xml:space="preserve">capillarization associated with a decrease in endocytic capacity and an increase in leukocyte adhesion, </w:t>
      </w:r>
      <w:r w:rsidR="00642FFB" w:rsidRPr="004B5C33">
        <w:t xml:space="preserve">with </w:t>
      </w:r>
      <w:r w:rsidR="00AF5FA0" w:rsidRPr="004B5C33">
        <w:t>reduc</w:t>
      </w:r>
      <w:r w:rsidR="00642FFB" w:rsidRPr="004B5C33">
        <w:t>ed</w:t>
      </w:r>
      <w:r w:rsidR="00AF5FA0" w:rsidRPr="004B5C33">
        <w:t xml:space="preserve"> liver perfusion</w:t>
      </w:r>
      <w:r w:rsidR="00AF5FA0" w:rsidRPr="004B5C33">
        <w:fldChar w:fldCharType="begin" w:fldLock="1"/>
      </w:r>
      <w:r w:rsidR="00057BD1" w:rsidRPr="004B5C33">
        <w:instrText>ADDIN CSL_CITATION {"citationItems":[{"id":"ITEM-1","itemData":{"DOI":"10.1196/annals.1396.003","ISBN":"1573316806","ISSN":"17496632","PMID":"17804522","abstract":"The liver sinusoidal endothelial cell (LSEC) influences the transfer of substrates between the sinusoidal blood and hepatocytes and has a major role in endocytosis; therefore, changes in the LSEC have significant implications for hepatic function. There are major morphological changes in the LSEC in old age called pseudocapillarization. These changes include increased LSEC thickness and reduced numbers of pores in the LSEC, which are called fenestrations. Pseudocapillarization has been found in old humans, rats, mice, and nonhuman primates. In addition, old age is associated with impaired LSEC endocytosis and increased leukocyte adhesion, which contributes to reduced hepatic perfusion. Given that fenestrations in the endothelium allow passage of some lipoproteins, including chylomicron remnants, age-related reduction in fenestrations impairs hepatic lipoprotein metabolism. In old rats, caloric restriction was associated with complete preservation of LSEC morphology and fenestrations. In conclusion, pseudocapillarization of the LSEC is a newly discovered aging change that, through its effects on lipoproteins, contributes to the association between old age, dyslipidemia, and vascular disease. © 2007 New York Academy of Sciences.","author":[{"dropping-particle":"","family":"Couteur","given":"David G.","non-dropping-particle":"Le","parse-names":false,"suffix":""},{"dropping-particle":"","family":"Cogger","given":"Victoria C.","non-dropping-particle":"","parse-names":false,"suffix":""},{"dropping-particle":"","family":"McCuskey","given":"Robert S.","non-dropping-particle":"","parse-names":false,"suffix":""},{"dropping-particle":"","family":"Cabo","given":"Rafael","non-dropping-particle":"De","parse-names":false,"suffix":""},{"dropping-particle":"","family":"Smedsrød","given":"Bård","non-dropping-particle":"","parse-names":false,"suffix":""},{"dropping-particle":"","family":"Sorensen","given":"Karen K.","non-dropping-particle":"","parse-names":false,"suffix":""},{"dropping-particle":"","family":"Warren","given":"Alessandra","non-dropping-particle":"","parse-names":false,"suffix":""},{"dropping-particle":"","family":"Fraser","given":"Robin","non-dropping-particle":"","parse-names":false,"suffix":""}],"container-title":"Annals of the New York Academy of Sciences","id":"ITEM-1","issued":{"date-parts":[["2007"]]},"page":"79-87","publisher":"Blackwell Publishing Inc.","title":"Age-related changes in the liver sinusoidal endothelium: A mechanism for dyslipidemia","type":"paper-conference","volume":"1114"},"uris":["http://www.mendeley.com/documents/?uuid=ab5a5e77-e678-3949-bbc5-5c247adbf7ac"]}],"mendeley":{"formattedCitation":"&lt;sup&gt;[46]&lt;/sup&gt;","plainTextFormattedCitation":"[46]","previouslyFormattedCitation":"&lt;sup&gt;[46]&lt;/sup&gt;"},"properties":{"noteIndex":0},"schema":"https://github.com/citation-style-language/schema/raw/master/csl-citation.json"}</w:instrText>
      </w:r>
      <w:r w:rsidR="00AF5FA0" w:rsidRPr="004B5C33">
        <w:fldChar w:fldCharType="separate"/>
      </w:r>
      <w:r w:rsidR="00F56371" w:rsidRPr="004B5C33">
        <w:rPr>
          <w:vertAlign w:val="superscript"/>
        </w:rPr>
        <w:t>[46]</w:t>
      </w:r>
      <w:r w:rsidR="00AF5FA0" w:rsidRPr="004B5C33">
        <w:fldChar w:fldCharType="end"/>
      </w:r>
      <w:r w:rsidR="00AF5FA0" w:rsidRPr="004B5C33">
        <w:t xml:space="preserve">. However, whether there is a direct relationship between increased expression of </w:t>
      </w:r>
      <w:r w:rsidR="000A4947" w:rsidRPr="004B5C33">
        <w:t>NRP-1</w:t>
      </w:r>
      <w:r w:rsidR="00AF5FA0" w:rsidRPr="004B5C33">
        <w:t xml:space="preserve"> in LSECs or </w:t>
      </w:r>
      <w:r w:rsidR="00642FFB" w:rsidRPr="004B5C33">
        <w:t xml:space="preserve">pseudo </w:t>
      </w:r>
      <w:r w:rsidR="00AF5FA0" w:rsidRPr="004B5C33">
        <w:t>capillarization with a decrease in endocytic capacity is unknown at this time.</w:t>
      </w:r>
    </w:p>
    <w:p w14:paraId="22AE348A" w14:textId="7421F14B" w:rsidR="00AF5FA0" w:rsidRPr="004B5C33" w:rsidRDefault="00AF5FA0" w:rsidP="007701D6">
      <w:pPr>
        <w:ind w:firstLineChars="100" w:firstLine="240"/>
      </w:pPr>
      <w:r w:rsidRPr="004B5C33">
        <w:t xml:space="preserve">The presence of multiple ligands for </w:t>
      </w:r>
      <w:r w:rsidR="000A4947" w:rsidRPr="004B5C33">
        <w:t>NRP-1</w:t>
      </w:r>
      <w:r w:rsidRPr="004B5C33">
        <w:t xml:space="preserve"> underscores the importance of this receptor in the liver environment</w:t>
      </w:r>
      <w:r w:rsidRPr="004B5C33">
        <w:fldChar w:fldCharType="begin" w:fldLock="1"/>
      </w:r>
      <w:r w:rsidR="00057BD1" w:rsidRPr="004B5C33">
        <w:instrText>ADDIN CSL_CITATION {"citationItems":[{"id":"ITEM-1","itemData":{"DOI":"10.3748/wjg.v21.i23.7065","ISSN":"22192840","PMID":"26109793","abstract":"Neuropilins (NRPs) are highly conserved transmembrane glycoproteins that possess pleiotropic functions. Neuropilin-1 (NRP1) and its homologue neuropilin-2 interact as coreceptors with both class 3 semaphorins and vascular endothelial growth factor and are involved in neuronal guidance and angiogenesis, respectively. The contribution of NRPs to tumor angiogenesis has been highlighted in previous studies, leading to the development of NRP antagonists as novel anti-angiogenesis therapies. However, more recent studies have demonstrated that NRPs have a much broader spectrum of activity in the integration of different pathways in physiological and pathological conditions. A few studies investigated the role of NRPs in both malignant and non-neoplastic liver diseases. In normal liver, NRP1 is expressed in hepatic stellate cells and liver sinusoidal endothelial cells. NRP1 expression in hepatocytes has been associated with malignant transformation and may play an important role in tumor behavior. A contribution of NRPs in sinusoidal remodeling during liver regeneration has been also noted. Studies in chronic liver diseases have indicated that, besides its influence on angiogenesis, NRP1 might contribute to the progression of liver fibrosis owing to its effects on other growth factors, including transforming growth factor β1. As a result, NRP1 has been identified as a promising therapeutic target for future antifibrotic therapies based on the simultaneous blockade of multiple growth factor signaling pathways. In this review, the structure of NRPs and their interactions with various ligands and associated cell surface receptors are described briefly. The current understanding of the roles of the NRPs in liver diseases including tumors, regeneration and fibrogenesis, are also summarized.","author":[{"dropping-particle":"","family":"Elpek","given":"Gülsüm Özlem","non-dropping-particle":"","parse-names":false,"suffix":""}],"container-title":"World Journal of Gastroenterology","id":"ITEM-1","issue":"23","issued":{"date-parts":[["2015","6","21"]]},"page":"7065-7073","publisher":"WJG Press","title":"Neuropilins and liver","type":"article-journal","volume":"21"},"uris":["http://www.mendeley.com/documents/?uuid=5fae2b98-0d73-4234-9dd6-4564cbeb4e29"]}],"mendeley":{"formattedCitation":"&lt;sup&gt;[47]&lt;/sup&gt;","plainTextFormattedCitation":"[47]","previouslyFormattedCitation":"&lt;sup&gt;[47]&lt;/sup&gt;"},"properties":{"noteIndex":0},"schema":"https://github.com/citation-style-language/schema/raw/master/csl-citation.json"}</w:instrText>
      </w:r>
      <w:r w:rsidRPr="004B5C33">
        <w:fldChar w:fldCharType="separate"/>
      </w:r>
      <w:r w:rsidR="00F56371" w:rsidRPr="004B5C33">
        <w:rPr>
          <w:vertAlign w:val="superscript"/>
        </w:rPr>
        <w:t>[47]</w:t>
      </w:r>
      <w:r w:rsidRPr="004B5C33">
        <w:fldChar w:fldCharType="end"/>
      </w:r>
      <w:r w:rsidRPr="004B5C33">
        <w:t>. During adulthood, liver vascularization is stimulated by low blood flow associated with an increase in VEGF and the consequent proliferation of LSECs</w:t>
      </w:r>
      <w:r w:rsidRPr="004B5C33">
        <w:fldChar w:fldCharType="begin" w:fldLock="1"/>
      </w:r>
      <w:r w:rsidR="00057BD1" w:rsidRPr="004B5C33">
        <w:instrText>ADDIN CSL_CITATION {"citationItems":[{"id":"ITEM-1","itemData":{"DOI":"10.3389/fphys.2020.591901","ISSN":"1664042X","abstract":"Utilizing single-cell sequencing, recent studies were able to analyze at a greater resolution the heterogeneity of the vasculature and its complex composition in different tissues. Differing subpopulations have been detected, distinguishable only by their transcriptome. Designed to provide further insight into the heterogeneity of the functional vascular tissue, endothelial cells have been the main target of those studies. This review aims to present a synopsis of the variability of the different vascular beds, their endothelial variety, and the supporting cells that allow the vessels to serve their various purposes. Firstly, we are going to chart vascular tissue heterogeneity on a cellular level, describing endothelial diversity as well as stromal microenvironmental variety and interaction in a physiological setting. Secondly, we will summarize the current knowledge of pathological vessel formation in the context of cancer. Conventional anti-tumor therapeutic targets as well as anti-angiogenetic therapy is frequently limited by poor response of the tumor tissue. Reasons for moderate response and resistance to treatment can be found through different drivers of angiogenesis, different mechanisms of blood supply, but also in poorly understood tissue diversity. Based on this, we are comparing how pathologies alter the normal structure of vascular tissues highlighting the involved mechanisms. Lastly, illustrating the concept above, we will focus on the hepatic microenvironment, an organ of frequent metastatic spreading (e.g., from colorectal, breast, and lung cancers). We will address how the hepatic vasculature usually develops and subsequently we will describe how common liver metastases vary in their vasculature and the way they supply themselves (e.g., angiogenesis versus vessel co-option).","author":[{"dropping-particle":"","family":"Fleischer","given":"Johannes Robert","non-dropping-particle":"","parse-names":false,"suffix":""},{"dropping-particle":"","family":"Jodszuweit","given":"Chiara Angelina","non-dropping-particle":"","parse-names":false,"suffix":""},{"dropping-particle":"","family":"Ghadimi","given":"Michael","non-dropping-particle":"","parse-names":false,"suffix":""},{"dropping-particle":"","family":"Oliveira","given":"Tiago","non-dropping-particle":"De","parse-names":false,"suffix":""},{"dropping-particle":"","family":"Conradi","given":"Lena Christin","non-dropping-particle":"","parse-names":false,"suffix":""}],"container-title":"Frontiers in Physiology","id":"ITEM-1","issued":{"date-parts":[["2020","11","11"]]},"publisher":"Frontiers Media S.A.","title":"Vascular Heterogeneity With a Special Focus on the Hepatic Microenvironment","type":"article","volume":"11"},"uris":["http://www.mendeley.com/documents/?uuid=21ed6211-82e8-38b0-9b1b-f3543a159fde"]}],"mendeley":{"formattedCitation":"&lt;sup&gt;[48]&lt;/sup&gt;","plainTextFormattedCitation":"[48]","previouslyFormattedCitation":"&lt;sup&gt;[48]&lt;/sup&gt;"},"properties":{"noteIndex":0},"schema":"https://github.com/citation-style-language/schema/raw/master/csl-citation.json"}</w:instrText>
      </w:r>
      <w:r w:rsidRPr="004B5C33">
        <w:fldChar w:fldCharType="separate"/>
      </w:r>
      <w:r w:rsidR="00F56371" w:rsidRPr="004B5C33">
        <w:rPr>
          <w:vertAlign w:val="superscript"/>
        </w:rPr>
        <w:t>[48]</w:t>
      </w:r>
      <w:r w:rsidRPr="004B5C33">
        <w:fldChar w:fldCharType="end"/>
      </w:r>
      <w:r w:rsidRPr="004B5C33">
        <w:t xml:space="preserve">. Under physiological conditions, hepatic angiogenesis </w:t>
      </w:r>
      <w:r w:rsidR="00642FFB" w:rsidRPr="004B5C33">
        <w:t xml:space="preserve">that </w:t>
      </w:r>
      <w:r w:rsidRPr="004B5C33">
        <w:t>takes place during regenerati</w:t>
      </w:r>
      <w:r w:rsidR="00642FFB" w:rsidRPr="004B5C33">
        <w:t>on</w:t>
      </w:r>
      <w:r w:rsidRPr="004B5C33">
        <w:t xml:space="preserve"> contribut</w:t>
      </w:r>
      <w:r w:rsidR="00642FFB" w:rsidRPr="004B5C33">
        <w:t>es</w:t>
      </w:r>
      <w:r w:rsidRPr="004B5C33">
        <w:t xml:space="preserve"> to the formation of new functional sinusoids. </w:t>
      </w:r>
      <w:r w:rsidR="00642FFB" w:rsidRPr="004B5C33">
        <w:t>A</w:t>
      </w:r>
      <w:r w:rsidRPr="004B5C33">
        <w:t xml:space="preserve">s a VEGF coreceptor </w:t>
      </w:r>
      <w:r w:rsidR="00642FFB" w:rsidRPr="004B5C33">
        <w:t>NRP-1 is</w:t>
      </w:r>
      <w:r w:rsidRPr="004B5C33">
        <w:t xml:space="preserve"> the main mediator</w:t>
      </w:r>
      <w:r w:rsidR="00642FFB" w:rsidRPr="004B5C33">
        <w:t xml:space="preserve"> of angiogenesis</w:t>
      </w:r>
      <w:r w:rsidRPr="004B5C33">
        <w:fldChar w:fldCharType="begin" w:fldLock="1"/>
      </w:r>
      <w:r w:rsidR="00057BD1" w:rsidRPr="004B5C33">
        <w:instrText>ADDIN CSL_CITATION {"citationItems":[{"id":"ITEM-1","itemData":{"DOI":"10.3389/fphys.2020.591901","ISSN":"1664042X","abstract":"Utilizing single-cell sequencing, recent studies were able to analyze at a greater resolution the heterogeneity of the vasculature and its complex composition in different tissues. Differing subpopulations have been detected, distinguishable only by their transcriptome. Designed to provide further insight into the heterogeneity of the functional vascular tissue, endothelial cells have been the main target of those studies. This review aims to present a synopsis of the variability of the different vascular beds, their endothelial variety, and the supporting cells that allow the vessels to serve their various purposes. Firstly, we are going to chart vascular tissue heterogeneity on a cellular level, describing endothelial diversity as well as stromal microenvironmental variety and interaction in a physiological setting. Secondly, we will summarize the current knowledge of pathological vessel formation in the context of cancer. Conventional anti-tumor therapeutic targets as well as anti-angiogenetic therapy is frequently limited by poor response of the tumor tissue. Reasons for moderate response and resistance to treatment can be found through different drivers of angiogenesis, different mechanisms of blood supply, but also in poorly understood tissue diversity. Based on this, we are comparing how pathologies alter the normal structure of vascular tissues highlighting the involved mechanisms. Lastly, illustrating the concept above, we will focus on the hepatic microenvironment, an organ of frequent metastatic spreading (e.g., from colorectal, breast, and lung cancers). We will address how the hepatic vasculature usually develops and subsequently we will describe how common liver metastases vary in their vasculature and the way they supply themselves (e.g., angiogenesis versus vessel co-option).","author":[{"dropping-particle":"","family":"Fleischer","given":"Johannes Robert","non-dropping-particle":"","parse-names":false,"suffix":""},{"dropping-particle":"","family":"Jodszuweit","given":"Chiara Angelina","non-dropping-particle":"","parse-names":false,"suffix":""},{"dropping-particle":"","family":"Ghadimi","given":"Michael","non-dropping-particle":"","parse-names":false,"suffix":""},{"dropping-particle":"","family":"Oliveira","given":"Tiago","non-dropping-particle":"De","parse-names":false,"suffix":""},{"dropping-particle":"","family":"Conradi","given":"Lena Christin","non-dropping-particle":"","parse-names":false,"suffix":""}],"container-title":"Frontiers in Physiology","id":"ITEM-1","issued":{"date-parts":[["2020","11","11"]]},"publisher":"Frontiers Media S.A.","title":"Vascular Heterogeneity With a Special Focus on the Hepatic Microenvironment","type":"article","volume":"11"},"uris":["http://www.mendeley.com/documents/?uuid=21ed6211-82e8-38b0-9b1b-f3543a159fde"]}],"mendeley":{"formattedCitation":"&lt;sup&gt;[48]&lt;/sup&gt;","plainTextFormattedCitation":"[48]","previouslyFormattedCitation":"&lt;sup&gt;[48]&lt;/sup&gt;"},"properties":{"noteIndex":0},"schema":"https://github.com/citation-style-language/schema/raw/master/csl-citation.json"}</w:instrText>
      </w:r>
      <w:r w:rsidRPr="004B5C33">
        <w:fldChar w:fldCharType="separate"/>
      </w:r>
      <w:r w:rsidR="00F56371" w:rsidRPr="004B5C33">
        <w:rPr>
          <w:vertAlign w:val="superscript"/>
        </w:rPr>
        <w:t>[48]</w:t>
      </w:r>
      <w:r w:rsidRPr="004B5C33">
        <w:fldChar w:fldCharType="end"/>
      </w:r>
      <w:r w:rsidRPr="004B5C33">
        <w:t xml:space="preserve">, although the role of this coreceptor in intrahepatic angiogenesis is currently unclear. </w:t>
      </w:r>
      <w:r w:rsidR="000A4947" w:rsidRPr="004B5C33">
        <w:t>NRP-1</w:t>
      </w:r>
      <w:r w:rsidRPr="004B5C33">
        <w:t xml:space="preserve"> may </w:t>
      </w:r>
      <w:r w:rsidR="00314035" w:rsidRPr="004B5C33">
        <w:t xml:space="preserve">regulate the </w:t>
      </w:r>
      <w:r w:rsidRPr="004B5C33">
        <w:t xml:space="preserve">action of VEGF on vascular permeability, </w:t>
      </w:r>
      <w:r w:rsidR="0072176C" w:rsidRPr="004B5C33">
        <w:t xml:space="preserve">the </w:t>
      </w:r>
      <w:r w:rsidRPr="004B5C33">
        <w:t>proliferation of endothelial cells</w:t>
      </w:r>
      <w:r w:rsidR="00314035" w:rsidRPr="004B5C33">
        <w:t>,</w:t>
      </w:r>
      <w:r w:rsidRPr="004B5C33">
        <w:t xml:space="preserve"> and leukocyte adhesion. Some studies suggest that </w:t>
      </w:r>
      <w:r w:rsidR="000A4947" w:rsidRPr="004B5C33">
        <w:t>NRP-1</w:t>
      </w:r>
      <w:r w:rsidRPr="004B5C33">
        <w:t xml:space="preserve"> act</w:t>
      </w:r>
      <w:r w:rsidR="00314035" w:rsidRPr="004B5C33">
        <w:t>s</w:t>
      </w:r>
      <w:r w:rsidRPr="004B5C33">
        <w:t xml:space="preserve"> independently of VEGFR2 </w:t>
      </w:r>
      <w:r w:rsidR="00314035" w:rsidRPr="004B5C33">
        <w:t xml:space="preserve">or </w:t>
      </w:r>
      <w:r w:rsidRPr="004B5C33">
        <w:t>modulate</w:t>
      </w:r>
      <w:r w:rsidR="00551387">
        <w:t>s</w:t>
      </w:r>
      <w:r w:rsidRPr="004B5C33">
        <w:t xml:space="preserve"> its activity by stimulating cell migration and adhesion, </w:t>
      </w:r>
      <w:r w:rsidR="00314035" w:rsidRPr="004B5C33">
        <w:t xml:space="preserve">which </w:t>
      </w:r>
      <w:r w:rsidR="00551387">
        <w:t xml:space="preserve">are </w:t>
      </w:r>
      <w:r w:rsidRPr="004B5C33">
        <w:t xml:space="preserve">essential </w:t>
      </w:r>
      <w:r w:rsidR="00314035" w:rsidRPr="004B5C33">
        <w:t xml:space="preserve">for </w:t>
      </w:r>
      <w:r w:rsidRPr="004B5C33">
        <w:t>the development of an angiogenic response.</w:t>
      </w:r>
      <w:r w:rsidR="00864888" w:rsidRPr="004B5C33">
        <w:t xml:space="preserve"> </w:t>
      </w:r>
      <w:r w:rsidR="00314035" w:rsidRPr="004B5C33">
        <w:t xml:space="preserve">In addition to its </w:t>
      </w:r>
      <w:r w:rsidR="00864888" w:rsidRPr="004B5C33">
        <w:t xml:space="preserve">direct action on VEGFR phosphorylation, </w:t>
      </w:r>
      <w:r w:rsidR="000A4947" w:rsidRPr="004B5C33">
        <w:t>NRP-1</w:t>
      </w:r>
      <w:r w:rsidR="00864888" w:rsidRPr="004B5C33">
        <w:t xml:space="preserve"> indirect</w:t>
      </w:r>
      <w:r w:rsidR="00314035" w:rsidRPr="004B5C33">
        <w:t>ly</w:t>
      </w:r>
      <w:r w:rsidR="00864888" w:rsidRPr="004B5C33">
        <w:t xml:space="preserve"> stimulat</w:t>
      </w:r>
      <w:r w:rsidR="00314035" w:rsidRPr="004B5C33">
        <w:t>es</w:t>
      </w:r>
      <w:r w:rsidR="00864888" w:rsidRPr="004B5C33">
        <w:t xml:space="preserve"> the VEGFR-</w:t>
      </w:r>
      <w:r w:rsidR="008C5BA4" w:rsidRPr="004B5C33">
        <w:t>dependent</w:t>
      </w:r>
      <w:r w:rsidR="00864888" w:rsidRPr="004B5C33">
        <w:t xml:space="preserve"> angiogenic pathway by </w:t>
      </w:r>
      <w:r w:rsidR="008C5BA4" w:rsidRPr="004B5C33">
        <w:t>preventing</w:t>
      </w:r>
      <w:r w:rsidR="00864888" w:rsidRPr="004B5C33">
        <w:t xml:space="preserve"> the binding of VEGF </w:t>
      </w:r>
      <w:r w:rsidR="00314035" w:rsidRPr="004B5C33">
        <w:t xml:space="preserve">and </w:t>
      </w:r>
      <w:r w:rsidR="008C5BA4" w:rsidRPr="004B5C33">
        <w:t>its decoy receptor, placental growth factor</w:t>
      </w:r>
      <w:r w:rsidRPr="004B5C33">
        <w:fldChar w:fldCharType="begin" w:fldLock="1"/>
      </w:r>
      <w:r w:rsidR="00057BD1" w:rsidRPr="004B5C33">
        <w:instrText>ADDIN CSL_CITATION {"citationItems":[{"id":"ITEM-1","itemData":{"DOI":"10.1038/nm884","ISSN":"10788956","PMID":"12796773","abstract":"Therapeutic angiogenesis is likely to require the administration of factors that complement each other. Activation of the receptor tyrosine kinase (RTK) Flk1 by vascular endothelial growth factor (VEGF) is crucial, but molecular interactions of other factors with VEGF and Flk1 have been studied to a limited extent. Here we report that placental growth factor (PGF, also known as PIGF) regulates inter- and intramolecular cross talk between the VEGF RTKs Flt1 and Flk1. Activation of Flt1 by PGF resulted in intermolecular transphosphorylation of Flk1, thereby amplifying VEGF-driven angiogenesis through Flk1. Even though VEGF and PGF both bind Flt1, PGF uniquely stimulated the phosphorylation of specific Flt1 tyrosine residues and the expression of distinct downstream target genes. Furthermore, the VEGF/PGF heterodimer activated intramolecular VEGF receptor cross talk through formation of Flk1/Flt1 heterodimers. The inter- and intramolecular VEGF receptor cross talk is likely to have therapeutic implications, as treatment with VEGF/PGF heterodimer or a combination of VEGF plus PGF increased ischemic myocardial angiogenesis in a mouse model that was refractory to VEGF alone.","author":[{"dropping-particle":"","family":"Autiero","given":"Monica","non-dropping-particle":"","parse-names":false,"suffix":""},{"dropping-particle":"","family":"Waltenberger","given":"Johannes","non-dropping-particle":"","parse-names":false,"suffix":""},{"dropping-particle":"","family":"Communi","given":"Didier","non-dropping-particle":"","parse-names":false,"suffix":""},{"dropping-particle":"","family":"Kranz","given":"Andrea","non-dropping-particle":"","parse-names":false,"suffix":""},{"dropping-particle":"","family":"Moons","given":"Lieve","non-dropping-particle":"","parse-names":false,"suffix":""},{"dropping-particle":"","family":"Lambrechts","given":"Diether","non-dropping-particle":"","parse-names":false,"suffix":""},{"dropping-particle":"","family":"Kroll","given":"Jens","non-dropping-particle":"","parse-names":false,"suffix":""},{"dropping-particle":"","family":"Plaisance","given":"Stephane","non-dropping-particle":"","parse-names":false,"suffix":""},{"dropping-particle":"","family":"Mol","given":"Maria","non-dropping-particle":"De","parse-names":false,"suffix":""},{"dropping-particle":"","family":"Bono","given":"Françoise","non-dropping-particle":"","parse-names":false,"suffix":""},{"dropping-particle":"","family":"Kliche","given":"Stefanie","non-dropping-particle":"","parse-names":false,"suffix":""},{"dropping-particle":"","family":"Fellbrich","given":"Guido","non-dropping-particle":"","parse-names":false,"suffix":""},{"dropping-particle":"","family":"Ballmer-Hofer","given":"Kurt","non-dropping-particle":"","parse-names":false,"suffix":""},{"dropping-particle":"","family":"Maglione","given":"Domenico","non-dropping-particle":"","parse-names":false,"suffix":""},{"dropping-particle":"","family":"Mayr-Beyrle","given":"Ulrike","non-dropping-particle":"","parse-names":false,"suffix":""},{"dropping-particle":"","family":"Dewerchin","given":"Mieke","non-dropping-particle":"","parse-names":false,"suffix":""},{"dropping-particle":"","family":"Dombrowski","given":"Saskia","non-dropping-particle":"","parse-names":false,"suffix":""},{"dropping-particle":"","family":"Stanimirovic","given":"Danica","non-dropping-particle":"","parse-names":false,"suffix":""},{"dropping-particle":"","family":"Hummelen","given":"Paul","non-dropping-particle":"Van","parse-names":false,"suffix":""},{"dropping-particle":"","family":"Dehio","given":"Christoph","non-dropping-particle":"","parse-names":false,"suffix":""},{"dropping-particle":"","family":"Hicklin","given":"Daniel J.","non-dropping-particle":"","parse-names":false,"suffix":""},{"dropping-particle":"","family":"Persico","given":"Graziella","non-dropping-particle":"","parse-names":false,"suffix":""},{"dropping-particle":"","family":"Herbert","given":"Jean Marc","non-dropping-particle":"","parse-names":false,"suffix":""},{"dropping-particle":"","family":"Communi","given":"David","non-dropping-particle":"","parse-names":false,"suffix":""},{"dropping-particle":"","family":"Shibuya","given":"Masabumi","non-dropping-particle":"","parse-names":false,"suffix":""},{"dropping-particle":"","family":"Collen","given":"Désiré","non-dropping-particle":"","parse-names":false,"suffix":""},{"dropping-particle":"","family":"Conway","given":"Edward M.","non-dropping-particle":"","parse-names":false,"suffix":""},{"dropping-particle":"","family":"Carmeliet","given":"Peter","non-dropping-particle":"","parse-names":false,"suffix":""}],"container-title":"Nature Medicine","id":"ITEM-1","issue":"7","issued":{"date-parts":[["2003","7","1"]]},"page":"936-943","publisher":"Nat Med","title":"Role of PlGF in the intra- and intermolecular cross talk between the VEGF receptors Flt1 and Flk1","type":"article-journal","volume":"9"},"uris":["http://www.mendeley.com/documents/?uuid=37c939c0-5ade-33f0-9f43-2b6de017a299"]},{"id":"ITEM-2","itemData":{"DOI":"10.1016/S0092-8674(00)81402-6","ISSN":"00928674","PMID":"9529250","abstract":"Vascular endothelial growth factor (VEGF), a major regulator of angiogenesis, binds to two receptor tyrosine kinases, KDR/Flk-1 and Flt-1. We now describe the purification and the expression cloning from tumor cells of a third VEGF receptor, one that binds VEGF165 but not VEGF121. This isoform-specific VEGF receptor (VEGF165R) is identical to human neuropilin-1, a receptor for the collapsin/semaphorin family that mediates neuronal cell guidance. When coexpressed in cells with KDR, neuropilin-1 enhances the binding of VEGF165 to KDR and VEGF165-mediated chemotaxis. Conversely, inhibition of VEGF165 binding to neuropilin-1 inhibits its binding to KDR and its mitogenic activity for endothelial cells. We propose that neuropilin-1 is a novel VEGF receptor that modulates VEGF binding to KDR and subsequent bioactivity and therefore may regulate VEGF-induced angiogenesis.","author":[{"dropping-particle":"","family":"Soker","given":"Shay","non-dropping-particle":"","parse-names":false,"suffix":""},{"dropping-particle":"","family":"Takashima","given":"Seiji","non-dropping-particle":"","parse-names":false,"suffix":""},{"dropping-particle":"","family":"Miao","given":"Hua Quan","non-dropping-particle":"","parse-names":false,"suffix":""},{"dropping-particle":"","family":"Neufeld","given":"Gera","non-dropping-particle":"","parse-names":false,"suffix":""},{"dropping-particle":"","family":"Klagsbrun","given":"Michael","non-dropping-particle":"","parse-names":false,"suffix":""}],"container-title":"Cell","id":"ITEM-2","issue":"6","issued":{"date-parts":[["1998","3","20"]]},"page":"735-745","publisher":"Cell Press","title":"Neuropilin-1 is expressed by endothelial and tumor cells as an isoform- specific receptor for vascular endothelial growth factor","type":"article-journal","volume":"92"},"uris":["http://www.mendeley.com/documents/?uuid=32f4dd43-c1f9-4aad-9be4-256f945b10db"]}],"mendeley":{"formattedCitation":"&lt;sup&gt;[16,49]&lt;/sup&gt;","plainTextFormattedCitation":"[16,49]","previouslyFormattedCitation":"&lt;sup&gt;[16,49]&lt;/sup&gt;"},"properties":{"noteIndex":0},"schema":"https://github.com/citation-style-language/schema/raw/master/csl-citation.json"}</w:instrText>
      </w:r>
      <w:r w:rsidRPr="004B5C33">
        <w:fldChar w:fldCharType="separate"/>
      </w:r>
      <w:r w:rsidR="00F56371" w:rsidRPr="004B5C33">
        <w:rPr>
          <w:vertAlign w:val="superscript"/>
        </w:rPr>
        <w:t>[16,49]</w:t>
      </w:r>
      <w:r w:rsidRPr="004B5C33">
        <w:fldChar w:fldCharType="end"/>
      </w:r>
      <w:r w:rsidRPr="004B5C33">
        <w:t>.</w:t>
      </w:r>
    </w:p>
    <w:p w14:paraId="10225AF7" w14:textId="5E1CF710" w:rsidR="00AF5FA0" w:rsidRPr="004B5C33" w:rsidRDefault="00AF5FA0" w:rsidP="00C71650">
      <w:pPr>
        <w:ind w:firstLineChars="100" w:firstLine="240"/>
      </w:pPr>
      <w:r w:rsidRPr="004B5C33">
        <w:lastRenderedPageBreak/>
        <w:t xml:space="preserve">The </w:t>
      </w:r>
      <w:r w:rsidR="00314035" w:rsidRPr="004B5C33">
        <w:t xml:space="preserve">interaction </w:t>
      </w:r>
      <w:r w:rsidRPr="004B5C33">
        <w:t xml:space="preserve">of </w:t>
      </w:r>
      <w:r w:rsidR="000A4947" w:rsidRPr="004B5C33">
        <w:t>NRP-1</w:t>
      </w:r>
      <w:r w:rsidRPr="004B5C33">
        <w:t xml:space="preserve"> with VEGFR and VEGF </w:t>
      </w:r>
      <w:r w:rsidR="00314035" w:rsidRPr="004B5C33">
        <w:t>is dependent on</w:t>
      </w:r>
      <w:r w:rsidRPr="004B5C33">
        <w:t xml:space="preserve"> heparin, which </w:t>
      </w:r>
      <w:r w:rsidR="00314035" w:rsidRPr="004B5C33">
        <w:t>can</w:t>
      </w:r>
      <w:r w:rsidRPr="004B5C33">
        <w:t xml:space="preserve"> </w:t>
      </w:r>
      <w:r w:rsidR="00314035" w:rsidRPr="004B5C33">
        <w:t xml:space="preserve">alter </w:t>
      </w:r>
      <w:r w:rsidRPr="004B5C33">
        <w:t>VEGF signaling in endothelial cells</w:t>
      </w:r>
      <w:r w:rsidR="00314035" w:rsidRPr="004B5C33">
        <w:t xml:space="preserve"> to </w:t>
      </w:r>
      <w:r w:rsidRPr="004B5C33">
        <w:t>either stimulat</w:t>
      </w:r>
      <w:r w:rsidR="00314035" w:rsidRPr="004B5C33">
        <w:t>e</w:t>
      </w:r>
      <w:r w:rsidRPr="004B5C33">
        <w:t xml:space="preserve"> or inhibit angiogen</w:t>
      </w:r>
      <w:r w:rsidR="00314035" w:rsidRPr="004B5C33">
        <w:t>esis</w:t>
      </w:r>
      <w:r w:rsidRPr="004B5C33">
        <w:fldChar w:fldCharType="begin" w:fldLock="1"/>
      </w:r>
      <w:r w:rsidR="00057BD1" w:rsidRPr="004B5C33">
        <w:instrText>ADDIN CSL_CITATION {"citationItems":[{"id":"ITEM-1","itemData":{"DOI":"10.1074/jbc.M114.627372","ISSN":"1083351X","PMID":"25979342","abstract":"Angiogenesisis ahighly regulated process orchestratedbythe VEGF system. Heparin/heparan sulfate proteoglycans and neuropilin-1 (NRP-1) have been identified as co-receptors, yet the mechanismsof action have not been fully defined.Inthe present study, we characterized molecular interactions between receptors and co-receptors, using surface plasmon resonance and in vitro binding assays. Additionally, we demonstrate that these binding events are relevant to VEGF activity within endothelial cells. We defined interactions and structural requirements for heparin/HS interactions with VEGF receptor (VEGFR)-1, NRP-1, and VEGF&lt;inf&gt;165&lt;/inf&gt; in complex with VEGFR-2 and NRP-1. We demonstrate that these structural requirements are distinct for each interaction. We further show that VEGF&lt;inf&gt;165&lt;/inf&gt;, VEGFR-2, and monomeric NRP-1 bind weakly to heparin alone yet show synergistic binding to heparin when presented together in various combinations. This synergistic binding appears to translate to alterationsinVEGF signalinginendothelial cells.Wefound that soluble NRP-1 increases VEGF binding and activation of VEGFR-2 and ERK1/2 in endothelial cells and that these effects require sulfated HS. These data suggest that the presence of HS/heparin and NRP-1 may dictate the specific receptor type activated by VEGF and ultimately determine the biological output of the system. The ability of co-receptors to fine-tune VEGF responsiveness suggests the possibility that VEGF-mediated angiogenesis can be selectively stimulated or inhibited by targeting HS/heparin and NRP-1.","author":[{"dropping-particle":"","family":"Teran","given":"Madelane","non-dropping-particle":"","parse-names":false,"suffix":""},{"dropping-particle":"","family":"Nugent","given":"Matthew A.","non-dropping-particle":"","parse-names":false,"suffix":""}],"container-title":"Journal of Biological Chemistry","id":"ITEM-1","issue":"26","issued":{"date-parts":[["2015","6","26"]]},"page":"16451-16462","publisher":"American Society for Biochemistry and Molecular Biology Inc.","title":"Synergistic binding of vascular endothelial growth factor-a and its receptors to heparin selectively modulates complex affinity","type":"article-journal","volume":"290"},"uris":["http://www.mendeley.com/documents/?uuid=984db919-21b7-3081-9ed4-8fa03c039c71"]}],"mendeley":{"formattedCitation":"&lt;sup&gt;[50]&lt;/sup&gt;","plainTextFormattedCitation":"[50]","previouslyFormattedCitation":"&lt;sup&gt;[50]&lt;/sup&gt;"},"properties":{"noteIndex":0},"schema":"https://github.com/citation-style-language/schema/raw/master/csl-citation.json"}</w:instrText>
      </w:r>
      <w:r w:rsidRPr="004B5C33">
        <w:fldChar w:fldCharType="separate"/>
      </w:r>
      <w:r w:rsidR="00F56371" w:rsidRPr="004B5C33">
        <w:rPr>
          <w:vertAlign w:val="superscript"/>
        </w:rPr>
        <w:t>[50]</w:t>
      </w:r>
      <w:r w:rsidRPr="004B5C33">
        <w:fldChar w:fldCharType="end"/>
      </w:r>
      <w:r w:rsidRPr="004B5C33">
        <w:t xml:space="preserve">. Heparin is an anticoagulant </w:t>
      </w:r>
      <w:r w:rsidR="00314035" w:rsidRPr="004B5C33">
        <w:t xml:space="preserve">that is </w:t>
      </w:r>
      <w:r w:rsidRPr="004B5C33">
        <w:t>synthesized in the body</w:t>
      </w:r>
      <w:r w:rsidR="00314035" w:rsidRPr="004B5C33">
        <w:t>,</w:t>
      </w:r>
      <w:r w:rsidRPr="004B5C33">
        <w:t xml:space="preserve"> eliminated </w:t>
      </w:r>
      <w:r w:rsidR="00314035" w:rsidRPr="004B5C33">
        <w:t xml:space="preserve">by </w:t>
      </w:r>
      <w:r w:rsidRPr="004B5C33">
        <w:t xml:space="preserve">receptor-mediated endocytosis </w:t>
      </w:r>
      <w:r w:rsidR="00314035" w:rsidRPr="004B5C33">
        <w:t xml:space="preserve">in </w:t>
      </w:r>
      <w:r w:rsidRPr="004B5C33">
        <w:t>LSEC</w:t>
      </w:r>
      <w:r w:rsidR="00314035" w:rsidRPr="004B5C33">
        <w:t>s,</w:t>
      </w:r>
      <w:r w:rsidRPr="004B5C33">
        <w:t xml:space="preserve"> and accumulate</w:t>
      </w:r>
      <w:r w:rsidR="00314035" w:rsidRPr="004B5C33">
        <w:t>s</w:t>
      </w:r>
      <w:r w:rsidRPr="004B5C33">
        <w:t xml:space="preserve"> in the liver. The formation of complexes consisting of heparin and other proteins </w:t>
      </w:r>
      <w:r w:rsidR="00314035" w:rsidRPr="004B5C33">
        <w:t>has</w:t>
      </w:r>
      <w:r w:rsidRPr="004B5C33">
        <w:t xml:space="preserve"> important clinical implications</w:t>
      </w:r>
      <w:r w:rsidRPr="004B5C33">
        <w:fldChar w:fldCharType="begin" w:fldLock="1"/>
      </w:r>
      <w:r w:rsidR="00057BD1" w:rsidRPr="004B5C33">
        <w:instrText>ADDIN CSL_CITATION {"citationItems":[{"id":"ITEM-1","itemData":{"DOI":"10.1152/ajpgi.00489.2007","ISSN":"0193-1857","abstract":"&lt;p&gt; The mechanism of elimination of blood borne heparin was studied. To this end unfractionated heparin (UFH) was tagged with FITC, which served as both a visual marker and a site of labeling with &lt;sup&gt;125&lt;/sup&gt; I-iodine. UFH labeled in this manner did not alter the anticoagulant activity or binding specificity of the glycosaminoglycan. Labeled heparin administered intravenously to rats (0.1 IU/kg) had a circulatory t &lt;sub&gt;1/2&lt;/sub&gt; of 1.7 min, which was increased to 16 min upon coinjection with unlabeled UFH (100 IU/kg). At 15 min after injection, 71% of recovered radioactivity was found in liver. Liver cell separation revealed the following relative uptake capacity, expressed per cell: liver sinusoidal endothelial cell (LSEC)-parenchymal cell-Kupffer cell = 15:3.6:1. Fluorescence microscopy on liver sections showed accumulation of FITC-UFH only in cells lining the liver sinusoids. No fluorescence was detected in parenchymal cells or endothelial cells lining the central vein. Fluorescence microscopy of cultured LSECs following binding of FITC-UFH at 4°C and chasing at 37°C, showed accumulation of the probe in vesicles located at the periphery of the cells after 10 min, with transfer to large, evenly stained vesicles in the perinuclear region after 2 h. Immunogold electron microscopy of LSECs to probe the presence of FITC following injection of FITC-UFH along with BSA-gold to mark lysosomes demonstrated colocalization of the probe with the gold particles in the lysosomal compartment. Receptor-ligand competition experiments in primary cultures of LSECs indicated the presence of a specific heparin receptor, functionally distinct from the hyaluronan/scavenger receptor (Stabilin2). The results suggest a major role for LSECs in heparin elimination. &lt;/p&gt;","author":[{"dropping-particle":"","family":"Øie","given":"Cristina Ionica","non-dropping-particle":"","parse-names":false,"suffix":""},{"dropping-particle":"","family":"Olsen","given":"Randi","non-dropping-particle":"","parse-names":false,"suffix":""},{"dropping-particle":"","family":"Smedsrød","given":"Bård","non-dropping-particle":"","parse-names":false,"suffix":""},{"dropping-particle":"","family":"Hansen","given":"John-Bjarne","non-dropping-particle":"","parse-names":false,"suffix":""}],"container-title":"American Journal of Physiology-Gastrointestinal and Liver Physiology","id":"ITEM-1","issue":"2","issued":{"date-parts":[["2008","2"]]},"page":"G520-G528","publisher":"American Physiological Society","title":"Liver sinusoidal endothelial cells are the principal site for elimination of unfractionated heparin from the circulation","type":"article-journal","volume":"294"},"uris":["http://www.mendeley.com/documents/?uuid=2886b382-b24e-32e9-aba1-ed40c703f28e"]}],"mendeley":{"formattedCitation":"&lt;sup&gt;[51]&lt;/sup&gt;","plainTextFormattedCitation":"[51]","previouslyFormattedCitation":"&lt;sup&gt;[51]&lt;/sup&gt;"},"properties":{"noteIndex":0},"schema":"https://github.com/citation-style-language/schema/raw/master/csl-citation.json"}</w:instrText>
      </w:r>
      <w:r w:rsidRPr="004B5C33">
        <w:fldChar w:fldCharType="separate"/>
      </w:r>
      <w:r w:rsidR="00F56371" w:rsidRPr="004B5C33">
        <w:rPr>
          <w:vertAlign w:val="superscript"/>
        </w:rPr>
        <w:t>[51]</w:t>
      </w:r>
      <w:r w:rsidRPr="004B5C33">
        <w:fldChar w:fldCharType="end"/>
      </w:r>
      <w:r w:rsidRPr="004B5C33">
        <w:t>. Heparin increases the binding of VEGF with the VEGFR/</w:t>
      </w:r>
      <w:r w:rsidR="000A4947" w:rsidRPr="004B5C33">
        <w:t>NRP-1</w:t>
      </w:r>
      <w:r w:rsidRPr="004B5C33">
        <w:fldChar w:fldCharType="begin" w:fldLock="1"/>
      </w:r>
      <w:r w:rsidR="00057BD1" w:rsidRPr="004B5C33">
        <w:instrText>ADDIN CSL_CITATION {"citationItems":[{"id":"ITEM-1","itemData":{"DOI":"10.1073/pnas.0700043104","ISSN":"00278424","PMID":"17405859","abstract":"Neuropilin (Nrp) is a cell surface receptor with essential roles in angiogenesis and axon guidance. Interactions between Nrp and the positively charged C termini of its ligands, VEGF and semaphoring are mediated by Nrp domains b1 and b2, which share homology to coagulation factor domains. We report here the crystal structure of the tandem b1 and b2 domains of Nrp-1 (N1b1b2) and show that they form a single structural unit. Cocrystallization of N1b1b2 with Tuftsin, a peptide mimic of the VEGF C terminus, reveals the site of interaction with the basic tail of VEGF on the b1 domain. We also show that heparin promotes N1b1b2 dimerization and map the heparin binding site on N1b1b2. These results provide a detailed picture of interactions at the core of the Nrp signaling complex and establish a molecular basis for the synergistic effects of heparin on Nrp-mediated signaling. © 2007 by The National Academy of Sciences of the USA.","author":[{"dropping-particle":"","family":"Kooi","given":"Craig W.","non-dropping-particle":"Vander","parse-names":false,"suffix":""},{"dropping-particle":"","family":"Jusino","given":"Manuel A.","non-dropping-particle":"","parse-names":false,"suffix":""},{"dropping-particle":"","family":"Perman","given":"Benjamin","non-dropping-particle":"","parse-names":false,"suffix":""},{"dropping-particle":"","family":"Neau","given":"David B.","non-dropping-particle":"","parse-names":false,"suffix":""},{"dropping-particle":"","family":"Bellamy","given":"Henry D.","non-dropping-particle":"","parse-names":false,"suffix":""},{"dropping-particle":"","family":"Leahy","given":"Daniel J.","non-dropping-particle":"","parse-names":false,"suffix":""}],"container-title":"Proceedings of the National Academy of Sciences of the United States of America","id":"ITEM-1","issue":"15","issued":{"date-parts":[["2007","4","10"]]},"page":"6152-6157","publisher":"Proc Natl Acad Sci U S A","title":"Structural basis for ligand and heparin binding to neuropilin B domains","type":"article-journal","volume":"104"},"uris":["http://www.mendeley.com/documents/?uuid=b0bfa90c-5a62-31a1-acf6-08f400e30861"]}],"mendeley":{"formattedCitation":"&lt;sup&gt;[52]&lt;/sup&gt;","plainTextFormattedCitation":"[52]","previouslyFormattedCitation":"&lt;sup&gt;[52]&lt;/sup&gt;"},"properties":{"noteIndex":0},"schema":"https://github.com/citation-style-language/schema/raw/master/csl-citation.json"}</w:instrText>
      </w:r>
      <w:r w:rsidRPr="004B5C33">
        <w:fldChar w:fldCharType="separate"/>
      </w:r>
      <w:r w:rsidR="00F56371" w:rsidRPr="004B5C33">
        <w:rPr>
          <w:vertAlign w:val="superscript"/>
        </w:rPr>
        <w:t>[52]</w:t>
      </w:r>
      <w:r w:rsidRPr="004B5C33">
        <w:fldChar w:fldCharType="end"/>
      </w:r>
      <w:r w:rsidRPr="004B5C33">
        <w:t xml:space="preserve"> complex and the binding of </w:t>
      </w:r>
      <w:r w:rsidR="000A4947" w:rsidRPr="004B5C33">
        <w:t>NRP-1</w:t>
      </w:r>
      <w:r w:rsidRPr="004B5C33">
        <w:t xml:space="preserve"> to </w:t>
      </w:r>
      <w:r w:rsidR="008C5BA4" w:rsidRPr="004B5C33">
        <w:t>placental growth factor-2</w:t>
      </w:r>
      <w:r w:rsidRPr="004B5C33">
        <w:fldChar w:fldCharType="begin" w:fldLock="1"/>
      </w:r>
      <w:r w:rsidR="00057BD1" w:rsidRPr="004B5C33">
        <w:instrText>ADDIN CSL_CITATION {"citationItems":[{"id":"ITEM-1","itemData":{"DOI":"10.1007/978-1-4615-0119-0_3","ISSN":"00652598","PMID":"12613541","abstract":"Neuropilin- 1 (NRP1) and NRP2 are related transmembrane receptors that function as mediators of neuronal guidance and angiogenesis. NRPs bind members of the class 3 semaphorin family, regulators of neuronal guidance, and of the vascular endothelial growth factor (VEGF) family of angiogenesis factors. There is substantial evidence that NRPs serve as mediators of developmental and tumor angiogenesis. NRPs are expressed in endothelial cells (EC) and bind VEGF165. NRP1 is a co-receptor for VEGF receptor-2 (VEGFR2) that enhances the binding of VEGF165 to VEGFR2 and VEGF165-mediated chemotaxis. NRP1 expression is regulated in EC by tumor necrosis factor-α, the transcription factors dHAND and Ets-1, and vascular injury. During avian blood vessel development NRP1 is expressed only in arteries whereas NRP2 is expressed in veins. Transgenic mouse models demonstrate that NRP1 plays a critical role in embryonic vascular development. Overexpression of NRP1 results in the formation of excess capillaries and hemorrhaging. NRP1 knockouts have defects in yolk sac, embryo and neuronal vascularization, and in development of large vessels in the heart. Tumor cells express NRPs and bind VEGF165. NRP1 upregulation is positively correlated with the progression of various tumors. Overexpression of NRP1 in rat tumor cells results in enlarged tumors and substantially enhanced tumor angiogenesis. On the other hand, soluble NRP1 (sNRP1) is an antagonist of tumor angiogenesis. Semaphorin 3A binds to EC and tumor cells. It also inhibits EC motility and capillary sprouting in vitro. VEGF165 and Sema3A are competitive inhibitors for NRP1 mediated functions in EC and neurons. These results suggest that NRP1 is a novel regulator of the vascular system.","author":[{"dropping-particle":"","family":"Klagsbrun","given":"Michael","non-dropping-particle":"","parse-names":false,"suffix":""},{"dropping-particle":"","family":"Takashima","given":"Seiji","non-dropping-particle":"","parse-names":false,"suffix":""},{"dropping-particle":"","family":"Mamluk","given":"Roni","non-dropping-particle":"","parse-names":false,"suffix":""}],"container-title":"Advances in Experimental Medicine and Biology","id":"ITEM-1","issued":{"date-parts":[["2002"]]},"page":"33-48","publisher":"Kluwer Academic/Plenum Publishers","title":"The role of neuropilin in vascular and tumor biology","type":"bill","volume":"515"},"uris":["http://www.mendeley.com/documents/?uuid=320a63e3-af06-46b9-997d-1f12da16a800"]},{"id":"ITEM-2","itemData":{"DOI":"10.1074/jbc.M200730200","ISSN":"00219258","PMID":"11986311","abstract":"Neuroplin-1 (NRP1), a receptor for vascular endothelial growth factor (VEGF) family members, has three distinct extracellular domains, ala2, b1b2, and c. To deermine the VEGF165 and placenta growth factor 2 (PlGF-2)-binding sites of NRP1, recombinant NRP1 domains were expressed in mammalian cells as Myc-tagged, soluble proteins, and used in co-precipitation experiments with 125I-VEGF165 and 125I-PlGF-2. Anti-Myc antibodies immunoprecipitated 125I-VEGF165 and 125I-PlGF-2 in the presence of the b1b2 but not of the ala2 and c domains. Neither b1 nor b2 alone was capable of binding 125I-VEGF165. In competition experiments, VEGF165 competed PlGF-2 binding to the NRP1 b1b2 domain, suggesting that the binding sites of VEGF165 and PlGF-2 overlap. The presence of the ala2 domain greatly enhanced VEGF165 but not PlGF-2 binding to b1b2. Heparin enhanced the binding of both 125I-VEGF165 and 125I-PlGF-2 to the b1b2 domain by 20- and 4-fold, respectively. A heparin chain of at least 20-24 monosaccharides was necessary for binding. In addition, the b1b2 domain of NRP1 could bind heparin directly, requiring heparin oligomers of at least 8 mono-saccharide units. It was concluded that an intact b1b2 domain serves as the VEGF165-, PlGF-2-, and heparin binding sites in NRP1, and that heparin is a critical component for regulating VEGF165 and PlGF-2 interactions with NRP1 by physically interacting with both receptor and ligands.","author":[{"dropping-particle":"","family":"Mamluk","given":"Roni","non-dropping-particle":"","parse-names":false,"suffix":""},{"dropping-particle":"","family":"Gechtman","given":"ZE'Ev","non-dropping-particle":"","parse-names":false,"suffix":""},{"dropping-particle":"","family":"Kutcher","given":"Matthew E.","non-dropping-particle":"","parse-names":false,"suffix":""},{"dropping-particle":"","family":"Gasiunas","given":"Nijole","non-dropping-particle":"","parse-names":false,"suffix":""},{"dropping-particle":"","family":"Gallagher","given":"John","non-dropping-particle":"","parse-names":false,"suffix":""},{"dropping-particle":"","family":"Klagsbrun","given":"Michael","non-dropping-particle":"","parse-names":false,"suffix":""}],"container-title":"Journal of Biological Chemistry","id":"ITEM-2","issue":"27","issued":{"date-parts":[["2002","7","5"]]},"page":"24818-24825","publisher":"J Biol Chem","title":"Neuropilin-1 binds vascular endothelial growth factor 165, placenta growth factor-2, and heparin via its b1b2 domain","type":"article-journal","volume":"277"},"uris":["http://www.mendeley.com/documents/?uuid=5f6ee1d0-108d-3431-a8d3-539b249401ad"]}],"mendeley":{"formattedCitation":"&lt;sup&gt;[53,54]&lt;/sup&gt;","plainTextFormattedCitation":"[53,54]","previouslyFormattedCitation":"&lt;sup&gt;[53,54]&lt;/sup&gt;"},"properties":{"noteIndex":0},"schema":"https://github.com/citation-style-language/schema/raw/master/csl-citation.json"}</w:instrText>
      </w:r>
      <w:r w:rsidRPr="004B5C33">
        <w:fldChar w:fldCharType="separate"/>
      </w:r>
      <w:r w:rsidR="00F56371" w:rsidRPr="004B5C33">
        <w:rPr>
          <w:vertAlign w:val="superscript"/>
        </w:rPr>
        <w:t>[53,54]</w:t>
      </w:r>
      <w:r w:rsidRPr="004B5C33">
        <w:fldChar w:fldCharType="end"/>
      </w:r>
      <w:r w:rsidRPr="004B5C33">
        <w:t xml:space="preserve"> by increasing the number of binding sites without affecting the affinity itself.</w:t>
      </w:r>
    </w:p>
    <w:p w14:paraId="11087E7D" w14:textId="54E202DF" w:rsidR="00AF5FA0" w:rsidRPr="004B5C33" w:rsidRDefault="00AF5FA0" w:rsidP="007701D6">
      <w:pPr>
        <w:ind w:firstLineChars="100" w:firstLine="240"/>
      </w:pPr>
      <w:r w:rsidRPr="004B5C33">
        <w:t xml:space="preserve">As mentioned </w:t>
      </w:r>
      <w:r w:rsidR="00B2441D" w:rsidRPr="004B5C33">
        <w:t>previously</w:t>
      </w:r>
      <w:r w:rsidRPr="004B5C33">
        <w:t xml:space="preserve">, hepatic macrophages in the adult liver do not express </w:t>
      </w:r>
      <w:r w:rsidR="000A4947" w:rsidRPr="004B5C33">
        <w:t>NRP-1</w:t>
      </w:r>
      <w:r w:rsidRPr="004B5C33">
        <w:t xml:space="preserve">. However, </w:t>
      </w:r>
      <w:r w:rsidR="00B4479E" w:rsidRPr="004B5C33">
        <w:t>they</w:t>
      </w:r>
      <w:r w:rsidRPr="004B5C33">
        <w:t xml:space="preserve"> </w:t>
      </w:r>
      <w:r w:rsidR="00BF249E">
        <w:t xml:space="preserve">do </w:t>
      </w:r>
      <w:r w:rsidRPr="004B5C33">
        <w:t xml:space="preserve">produce a wide range of angiogenic factors </w:t>
      </w:r>
      <w:r w:rsidR="00B4479E" w:rsidRPr="004B5C33">
        <w:t>that</w:t>
      </w:r>
      <w:r w:rsidRPr="004B5C33">
        <w:t xml:space="preserve"> interact with </w:t>
      </w:r>
      <w:r w:rsidR="000A4947" w:rsidRPr="004B5C33">
        <w:t>NRP-1</w:t>
      </w:r>
      <w:r w:rsidR="00B4479E" w:rsidRPr="004B5C33">
        <w:t>,</w:t>
      </w:r>
      <w:r w:rsidRPr="004B5C33">
        <w:t xml:space="preserve"> includ</w:t>
      </w:r>
      <w:r w:rsidR="00B4479E" w:rsidRPr="004B5C33">
        <w:t>ing</w:t>
      </w:r>
      <w:r w:rsidRPr="004B5C33">
        <w:t xml:space="preserve"> HIF-</w:t>
      </w:r>
      <w:r w:rsidR="00825D1C" w:rsidRPr="004B5C33">
        <w:t>2</w:t>
      </w:r>
      <w:r w:rsidRPr="004B5C33">
        <w:t>α</w:t>
      </w:r>
      <w:r w:rsidR="00B4479E" w:rsidRPr="004B5C33">
        <w:t xml:space="preserve"> and</w:t>
      </w:r>
      <w:r w:rsidRPr="004B5C33">
        <w:t xml:space="preserve"> VEGF </w:t>
      </w:r>
      <w:r w:rsidR="00B4479E" w:rsidRPr="004B5C33">
        <w:t>in addition to</w:t>
      </w:r>
      <w:r w:rsidRPr="004B5C33">
        <w:t xml:space="preserve"> TGFβ</w:t>
      </w:r>
      <w:r w:rsidRPr="004B5C33">
        <w:fldChar w:fldCharType="begin" w:fldLock="1"/>
      </w:r>
      <w:r w:rsidR="00057BD1" w:rsidRPr="004B5C33">
        <w:instrText>ADDIN CSL_CITATION {"citationItems":[{"id":"ITEM-1","itemData":{"DOI":"10.1016/S0168-8278(98)80119-0","ISSN":"01688278","PMID":"9875638","abstract":"Background/Aims: Kupffer cells (liver resident macrophages) make an important contribution to the perpetuation of liver diseases by synthesis and secretion of TGF-β. In some cell types TGF-β is expressed as a large latent complex containing the latent TGF-β binding protein (LTBP) in addition to the N-terminal TGF-β precursor (latency associated peptide). This study aimed to identify LTBP expression in rat Kupffer cells. Methods: Cells were isolated from rat liver by collagenase-pronase reperfusion, purified and cultured under standard conditions. TGF-β and LTBP expression were characterized using alkaline phosphatase-anti-alkaline phosphatase immunostainings, reverse transcription-polymerase chain reaction and immunoprecipitation of metabolically labeled proteins. Results: Immunostainings of Kupffer cells with antisera against LTBP-1 (ab 39) and LTBP-2 indicated the expression of both LTBP isoforms in addition to the expression of latency associated peptide and TGF-β. Transcripts of three LTBP isoforms (LTBP-1,-2,-3) and TGF-β isoforms (TGF-β-1,-2,-3) were detectable by reverse transcription-polymerase chain reaction. The LTBP-1D splice variant missing a part of the proteinase sensitive hinge region which has recently been described in hepatic stellate cells is expressed in Kupffer cells, too. Metabolic labeling of Kupffer cells with [35S]-Met/Cys followed by immunoprecipitation of the conditioned media using antisera against LTBP- 1 and LTBP-2 indicated the secretion of high molecular mass TGF-β complexes containing LTBP proteins of 230 and 170 kDa (LTBP-1) or 230 kDa (LTBP-2). Conclusion: The results show that Kupffer cells partly synthesize and release TGF-β as large latent complexes. This requires the extracellular activation of TGFβ as a prerequisite for receptor binding and cellular signaling.","author":[{"dropping-particle":"","family":"Roth","given":"Sylke","non-dropping-particle":"","parse-names":false,"suffix":""},{"dropping-particle":"","family":"Gong","given":"Wen Rong","non-dropping-particle":"","parse-names":false,"suffix":""},{"dropping-particle":"","family":"Gressner","given":"Axel M.","non-dropping-particle":"","parse-names":false,"suffix":""}],"container-title":"Journal of Hepatology","id":"ITEM-1","issue":"6","issued":{"date-parts":[["1998"]]},"page":"915-922","publisher":"Blackwell Munksgaard","title":"Expression of different isoforms of TGF-β and the latent TGF-β binding protein (LTBP) by rat Kupffer cells","type":"article-journal","volume":"29"},"uris":["http://www.mendeley.com/documents/?uuid=f8fd7b69-65f1-3325-bda3-1ec1f24beebf"]}],"mendeley":{"formattedCitation":"&lt;sup&gt;[55]&lt;/sup&gt;","plainTextFormattedCitation":"[55]","previouslyFormattedCitation":"&lt;sup&gt;[55]&lt;/sup&gt;"},"properties":{"noteIndex":0},"schema":"https://github.com/citation-style-language/schema/raw/master/csl-citation.json"}</w:instrText>
      </w:r>
      <w:r w:rsidRPr="004B5C33">
        <w:fldChar w:fldCharType="separate"/>
      </w:r>
      <w:r w:rsidR="00F56371" w:rsidRPr="004B5C33">
        <w:rPr>
          <w:vertAlign w:val="superscript"/>
        </w:rPr>
        <w:t>[55]</w:t>
      </w:r>
      <w:r w:rsidRPr="004B5C33">
        <w:fldChar w:fldCharType="end"/>
      </w:r>
      <w:r w:rsidRPr="004B5C33">
        <w:t xml:space="preserve">, </w:t>
      </w:r>
      <w:r w:rsidR="00B4479E" w:rsidRPr="004B5C33">
        <w:t xml:space="preserve">which </w:t>
      </w:r>
      <w:r w:rsidRPr="004B5C33">
        <w:t xml:space="preserve">requires extracellular activation </w:t>
      </w:r>
      <w:r w:rsidR="00B4479E" w:rsidRPr="004B5C33">
        <w:t xml:space="preserve">by NRP-1 to </w:t>
      </w:r>
      <w:r w:rsidRPr="004B5C33">
        <w:t>increas</w:t>
      </w:r>
      <w:r w:rsidR="00B4479E" w:rsidRPr="004B5C33">
        <w:t>e</w:t>
      </w:r>
      <w:r w:rsidRPr="004B5C33">
        <w:t xml:space="preserve"> </w:t>
      </w:r>
      <w:r w:rsidR="00B4479E" w:rsidRPr="004B5C33">
        <w:t xml:space="preserve">its </w:t>
      </w:r>
      <w:r w:rsidRPr="004B5C33">
        <w:t xml:space="preserve">affinity </w:t>
      </w:r>
      <w:r w:rsidR="00B4479E" w:rsidRPr="004B5C33">
        <w:t>for</w:t>
      </w:r>
      <w:r w:rsidRPr="004B5C33">
        <w:t xml:space="preserve"> its receptors. </w:t>
      </w:r>
      <w:r w:rsidR="00B4479E" w:rsidRPr="004B5C33">
        <w:t xml:space="preserve">The effects of </w:t>
      </w:r>
      <w:r w:rsidRPr="004B5C33">
        <w:t xml:space="preserve">TGFβ </w:t>
      </w:r>
      <w:r w:rsidR="00B4479E" w:rsidRPr="004B5C33">
        <w:t>on</w:t>
      </w:r>
      <w:r w:rsidRPr="004B5C33">
        <w:t xml:space="preserve"> </w:t>
      </w:r>
      <w:r w:rsidR="00B4479E" w:rsidRPr="004B5C33">
        <w:t xml:space="preserve">angiogenesis </w:t>
      </w:r>
      <w:r w:rsidRPr="004B5C33">
        <w:t>depend</w:t>
      </w:r>
      <w:r w:rsidR="00B4479E" w:rsidRPr="004B5C33">
        <w:t xml:space="preserve"> </w:t>
      </w:r>
      <w:r w:rsidRPr="004B5C33">
        <w:t xml:space="preserve">on the receptor with which it interacts. </w:t>
      </w:r>
      <w:r w:rsidR="00B4479E" w:rsidRPr="004B5C33">
        <w:t>B</w:t>
      </w:r>
      <w:r w:rsidRPr="004B5C33">
        <w:t xml:space="preserve">oth receptors are expressed </w:t>
      </w:r>
      <w:r w:rsidR="00B4479E" w:rsidRPr="004B5C33">
        <w:t xml:space="preserve">in LSECs, </w:t>
      </w:r>
      <w:r w:rsidRPr="004B5C33">
        <w:t xml:space="preserve">suggesting a balancing function </w:t>
      </w:r>
      <w:r w:rsidR="00B4479E" w:rsidRPr="004B5C33">
        <w:t xml:space="preserve">in </w:t>
      </w:r>
      <w:r w:rsidRPr="004B5C33">
        <w:t xml:space="preserve">the angiogenic process. The signaling pathways </w:t>
      </w:r>
      <w:r w:rsidR="006B5BA7" w:rsidRPr="004B5C33">
        <w:t xml:space="preserve">initiated </w:t>
      </w:r>
      <w:r w:rsidRPr="004B5C33">
        <w:t xml:space="preserve">after the interaction of TGFβ with its </w:t>
      </w:r>
      <w:r w:rsidR="00EA2BFA" w:rsidRPr="004B5C33">
        <w:t xml:space="preserve">receptor </w:t>
      </w:r>
      <w:r w:rsidR="006B5BA7" w:rsidRPr="004B5C33">
        <w:t xml:space="preserve">are </w:t>
      </w:r>
      <w:r w:rsidRPr="004B5C33">
        <w:t xml:space="preserve">highly dependent on the specific microenvironment in the liver at </w:t>
      </w:r>
      <w:r w:rsidR="00B4479E" w:rsidRPr="004B5C33">
        <w:t xml:space="preserve">the </w:t>
      </w:r>
      <w:r w:rsidRPr="004B5C33">
        <w:t>time</w:t>
      </w:r>
      <w:r w:rsidR="00B2441D" w:rsidRPr="004B5C33">
        <w:t>.</w:t>
      </w:r>
      <w:r w:rsidRPr="004B5C33">
        <w:t xml:space="preserve"> Indeed, signaling </w:t>
      </w:r>
      <w:r w:rsidRPr="00092D94">
        <w:rPr>
          <w:i/>
          <w:iCs/>
        </w:rPr>
        <w:t>via</w:t>
      </w:r>
      <w:r w:rsidRPr="004B5C33">
        <w:t xml:space="preserve"> TFGβ receptor </w:t>
      </w:r>
      <w:r w:rsidR="00B4479E" w:rsidRPr="004B5C33">
        <w:t xml:space="preserve">binding </w:t>
      </w:r>
      <w:r w:rsidR="00DA7CC5" w:rsidRPr="004B5C33">
        <w:t xml:space="preserve">of </w:t>
      </w:r>
      <w:r w:rsidR="00EA2BFA" w:rsidRPr="004B5C33">
        <w:t xml:space="preserve">anaplastic lymphoma kinase </w:t>
      </w:r>
      <w:r w:rsidR="007C4B5C" w:rsidRPr="004B5C33">
        <w:t>promotes</w:t>
      </w:r>
      <w:r w:rsidRPr="004B5C33">
        <w:t xml:space="preserve"> angiogen</w:t>
      </w:r>
      <w:r w:rsidR="007C4B5C" w:rsidRPr="004B5C33">
        <w:t>esis;</w:t>
      </w:r>
      <w:r w:rsidRPr="004B5C33">
        <w:t xml:space="preserve"> while the interaction with </w:t>
      </w:r>
      <w:r w:rsidR="007C4B5C" w:rsidRPr="004B5C33">
        <w:t>activin receptor-like kinase 5</w:t>
      </w:r>
      <w:r w:rsidRPr="004B5C33">
        <w:t xml:space="preserve"> inhibit</w:t>
      </w:r>
      <w:r w:rsidR="007C4B5C" w:rsidRPr="004B5C33">
        <w:t>s angiogenesis</w:t>
      </w:r>
      <w:r w:rsidRPr="004B5C33">
        <w:t xml:space="preserve">. Although this factor has long been considered profibrogenic in cooperation with other </w:t>
      </w:r>
      <w:r w:rsidR="000A4947" w:rsidRPr="004B5C33">
        <w:t>NRP-1</w:t>
      </w:r>
      <w:r w:rsidRPr="004B5C33">
        <w:t xml:space="preserve"> ligands such as PDGF-B, its inhibition causes undesired effects. </w:t>
      </w:r>
      <w:r w:rsidR="00DA7CC5" w:rsidRPr="004B5C33">
        <w:t>E</w:t>
      </w:r>
      <w:r w:rsidRPr="004B5C33">
        <w:t>xpress</w:t>
      </w:r>
      <w:r w:rsidR="00DA7CC5" w:rsidRPr="004B5C33">
        <w:t>ion of both NRP-1 and TGF-β is low</w:t>
      </w:r>
      <w:r w:rsidRPr="004B5C33">
        <w:t xml:space="preserve"> </w:t>
      </w:r>
      <w:r w:rsidR="00DA7CC5" w:rsidRPr="004B5C33">
        <w:t xml:space="preserve">in quiescent HSCs in the normal liver and both </w:t>
      </w:r>
      <w:r w:rsidRPr="004B5C33">
        <w:t>increase immediately upon liver damage</w:t>
      </w:r>
      <w:r w:rsidRPr="004B5C33">
        <w:fldChar w:fldCharType="begin" w:fldLock="1"/>
      </w:r>
      <w:r w:rsidR="00057BD1" w:rsidRPr="004B5C33">
        <w:instrText>ADDIN CSL_CITATION {"citationItems":[{"id":"ITEM-1","itemData":{"DOI":"10.3390/cells8111419","ISSN":"20734409","PMID":"31718044","abstract":"Liver fibrosis is an advanced liver disease condition, which could progress to cirrhosis and hepatocellular carcinoma. To date, there is no direct approved antifibrotic therapy, and current treatment is mainly the removal of the causative factor. Transforming growth factor (TGF)-β is a master profibrogenic cytokine and a promising target to treat fibrosis. However, TGF-β has broad biological functions and its inhibition induces non-desirable side effects, which override therapeutic benefits. Therefore, understanding the pleiotropic effects of TGF-β and its upstream and downstream regulatory mechanisms will help to design better TGF-β based therapeutics. Here, we summarize recent discoveries and milestones on the TGF-β signaling pathway related to liver fibrosis and hepatic stellate cell (HSC) activation, emphasizing research of the last five years. This comprises impact of TGF-β on liver fibrogenesis related biological processes, such as senescence, metabolism, reactive oxygen species generation, epigenetics, circadian rhythm, epithelial mesenchymal transition, and endothelial-mesenchymal transition. We also describe the influence of the microenvironment on the response of HSC to TGF-β. Finally, we discuss new approaches to target the TGF-β pathway, name current clinical trials, and explain promises and drawbacks that deserve to be adequately addressed.","author":[{"dropping-particle":"","family":"Dewidar","given":"Bedair","non-dropping-particle":"","parse-names":false,"suffix":""},{"dropping-particle":"","family":"Meyer","given":"Christoph","non-dropping-particle":"","parse-names":false,"suffix":""},{"dropping-particle":"","family":"Dooley","given":"Steven","non-dropping-particle":"","parse-names":false,"suffix":""},{"dropping-particle":"","family":"Meindl-Beinker","given":"And Nadja","non-dropping-particle":"","parse-names":false,"suffix":""}],"container-title":"Cells","id":"ITEM-1","issue":"11","issued":{"date-parts":[["2019","11","11"]]},"publisher":"NLM (Medline)","title":"TGF-β in Hepatic Stellate Cell Activation and Liver Fibrogenesis-Updated 2019","type":"article-journal","volume":"8"},"uris":["http://www.mendeley.com/documents/?uuid=edcacac7-f950-3491-b06b-10f1d273d421"]}],"mendeley":{"formattedCitation":"&lt;sup&gt;[56]&lt;/sup&gt;","plainTextFormattedCitation":"[56]","previouslyFormattedCitation":"&lt;sup&gt;[56]&lt;/sup&gt;"},"properties":{"noteIndex":0},"schema":"https://github.com/citation-style-language/schema/raw/master/csl-citation.json"}</w:instrText>
      </w:r>
      <w:r w:rsidRPr="004B5C33">
        <w:fldChar w:fldCharType="separate"/>
      </w:r>
      <w:r w:rsidR="00F56371" w:rsidRPr="004B5C33">
        <w:rPr>
          <w:vertAlign w:val="superscript"/>
        </w:rPr>
        <w:t>[56]</w:t>
      </w:r>
      <w:r w:rsidRPr="004B5C33">
        <w:fldChar w:fldCharType="end"/>
      </w:r>
      <w:r w:rsidRPr="004B5C33">
        <w:t xml:space="preserve">. </w:t>
      </w:r>
      <w:r w:rsidR="00DA7CC5" w:rsidRPr="004B5C33">
        <w:t>That</w:t>
      </w:r>
      <w:r w:rsidRPr="004B5C33">
        <w:t xml:space="preserve"> suggests a complex scenario for </w:t>
      </w:r>
      <w:r w:rsidR="000A4947" w:rsidRPr="004B5C33">
        <w:t>NRP-1</w:t>
      </w:r>
      <w:r w:rsidRPr="004B5C33">
        <w:t xml:space="preserve"> as a coreceptor </w:t>
      </w:r>
      <w:r w:rsidR="00BF249E">
        <w:t>with</w:t>
      </w:r>
      <w:r w:rsidR="00BF249E" w:rsidRPr="004B5C33">
        <w:t xml:space="preserve"> </w:t>
      </w:r>
      <w:r w:rsidRPr="004B5C33">
        <w:t>angiogenic and profibrogenic receptors.</w:t>
      </w:r>
    </w:p>
    <w:p w14:paraId="18E0AB39" w14:textId="186C0CCD" w:rsidR="00AF5FA0" w:rsidRPr="004B5C33" w:rsidRDefault="00AF5FA0" w:rsidP="007701D6">
      <w:pPr>
        <w:ind w:firstLineChars="100" w:firstLine="240"/>
      </w:pPr>
      <w:r w:rsidRPr="004B5C33">
        <w:t>We must not forget the function</w:t>
      </w:r>
      <w:r w:rsidR="007624A5" w:rsidRPr="004B5C33">
        <w:t>s</w:t>
      </w:r>
      <w:r w:rsidRPr="004B5C33">
        <w:t xml:space="preserve"> of the liver as an immune organ, in which </w:t>
      </w:r>
      <w:r w:rsidR="000A4947" w:rsidRPr="004B5C33">
        <w:t>NRP-1</w:t>
      </w:r>
      <w:r w:rsidRPr="004B5C33">
        <w:t xml:space="preserve"> participates. In addition to the liver lymphocyte population,</w:t>
      </w:r>
      <w:r w:rsidR="006C2082" w:rsidRPr="004B5C33">
        <w:t xml:space="preserve"> which is</w:t>
      </w:r>
      <w:r w:rsidRPr="004B5C33">
        <w:t xml:space="preserve"> selectively enriched with NK and NKT cells, circulating lymphocytes interact closely with LSECs, KCs, and dendritic cells </w:t>
      </w:r>
      <w:r w:rsidR="006C2082" w:rsidRPr="004B5C33">
        <w:t xml:space="preserve">present </w:t>
      </w:r>
      <w:r w:rsidRPr="004B5C33">
        <w:t>in liver sinusoid</w:t>
      </w:r>
      <w:r w:rsidR="006C2082" w:rsidRPr="004B5C33">
        <w:t>s</w:t>
      </w:r>
      <w:r w:rsidRPr="004B5C33">
        <w:fldChar w:fldCharType="begin" w:fldLock="1"/>
      </w:r>
      <w:r w:rsidR="00825D1C" w:rsidRPr="004B5C33">
        <w:instrText>ADDIN CSL_CITATION {"citationItems":[{"id":"ITEM-1","itemData":{"DOI":"10.1002/hep.21060","ISSN":"02709139","PMID":"16447271","abstract":"The liver is a unique anatomical and immunological site in which antigen-rich blood from the gastrointestinal tract is pressed through a network of sinusoids and scanned by antigen-presenting cells and lymphocytes. The liver's lymphocyte population is selectively enriched in natural killer and natural killer T cells which play critical roles in first line immune defense against invading pathogens, modulation of liver injury and recruitment of circulating lymphocytes. Circulating lymphocytes come in close contact to antigens displayed by endothelial cells, Kupffer cells and liver resident dendritic cells in the sinusoids. Circulating lymphocytes can also contact hepatocytes directly, because the sinusoidal endothelium is fenestrated and lacks a basement membrane. This unique anatomy of the liver may facilitate direct or indirect priming of lymphocytes, modulate the immune response to hepatotrophic pathogens and contribute to some of the unique immunological properties of this organ, particularly its capacity to induce antigen-specific tolerance. Copyright © 2006 by the American Association for the Study of Liver Diseases.","author":[{"dropping-particle":"","family":"Racanelli","given":"Vito","non-dropping-particle":"","parse-names":false,"suffix":""},{"dropping-particle":"","family":"Rehermann","given":"Barbara","non-dropping-particle":"","parse-names":false,"suffix":""}],"container-title":"Hepatology","id":"ITEM-1","issue":"2 SUPPL. 1","issued":{"date-parts":[["2006","2"]]},"publisher":"Hepatology","title":"The liver as an immunological organ","type":"article-journal","volume":"43"},"uris":["http://www.mendeley.com/documents/?uuid=df643184-2791-3ecb-9788-357e3bb92e9e"]}],"mendeley":{"formattedCitation":"&lt;sup&gt;[57]&lt;/sup&gt;","plainTextFormattedCitation":"[57]","previouslyFormattedCitation":"&lt;sup&gt;[57]&lt;/sup&gt;"},"properties":{"noteIndex":0},"schema":"https://github.com/citation-style-language/schema/raw/master/csl-citation.json"}</w:instrText>
      </w:r>
      <w:r w:rsidRPr="004B5C33">
        <w:fldChar w:fldCharType="separate"/>
      </w:r>
      <w:r w:rsidR="00825D1C" w:rsidRPr="004B5C33">
        <w:rPr>
          <w:vertAlign w:val="superscript"/>
        </w:rPr>
        <w:t>[57]</w:t>
      </w:r>
      <w:r w:rsidRPr="004B5C33">
        <w:fldChar w:fldCharType="end"/>
      </w:r>
      <w:r w:rsidRPr="004B5C33">
        <w:t xml:space="preserve">. </w:t>
      </w:r>
      <w:r w:rsidR="000A4947" w:rsidRPr="004B5C33">
        <w:t>NRP-1</w:t>
      </w:r>
      <w:r w:rsidRPr="004B5C33">
        <w:t xml:space="preserve"> has been associated with inhibition of immune responses</w:t>
      </w:r>
      <w:r w:rsidRPr="004B5C33">
        <w:fldChar w:fldCharType="begin" w:fldLock="1"/>
      </w:r>
      <w:r w:rsidR="00825D1C" w:rsidRPr="004B5C33">
        <w:instrText>ADDIN CSL_CITATION {"citationItems":[{"id":"ITEM-1","itemData":{"DOI":"10.18632/oncotarget.626","ISSN":"19492553","PMID":"22948112","abstract":"The neuropilins (Nrps) are multifunctional proteins involved in development, immunity and cancer. Neuropilin-1 (Nrp1), or its homologue neuropilin-2 (Nrp2), are coreceptors that enhance responses to several growth factors (GFs) and other mediators. Nrps are coreceptors for the class 3 semaphorins (SEMA3), involved in axonal guidance, and several members of the vascular endothelial growth factor (VEGF) family. However, recent findings reveal they have a much broader spectrum of activity. They bind transforming growth factor β1 (TGF-β1) and its receptors, hepatocyte growth factor (HGF) and its receptor (cMet), platelet derived growth factor (PDGF) and its receptors, fibroblast growth factors (FGFs), and integrins. Nrps also promote Hedgehog signaling. These ligands and pathways are all relevant to angiogenesis and wound healing. In the immune system, the Nrps are expressed primarily by dendritic cells (DCs) and regulatory T cells (Tregs), and exert mainly inhibitory effects. In cancer, Nrps have been linked to a poor prognosis, which is consistent with their numerous interactions with ligands and receptors that promote tumor progression. We hypothesize that Nrps boost responses by capturing ligands, regulating GF receptor expression, endocytosis and recycling, and possibly also by signaling independently. Importantly, they promote epithelial-mesenchymal transition (EMT), and the survival of cancer stem cells. The recent finding that Nrps bind and internalize cell-penetrating peptides (CPPs) with arginine/lysine-rich C-terminal motifs (C-end rule; e.g., RXXR) is of interest. These CPPs can be coupled to large drugs for cancer therapy. Almost all studies have been preclinical, but findings suggest Nrps are excellent targets for anti-cancer drug development. © Prud'homme et al.","author":[{"dropping-particle":"","family":"Prud'homme","given":"Gérald J.","non-dropping-particle":"","parse-names":false,"suffix":""},{"dropping-particle":"","family":"Glinka","given":"Yelena","non-dropping-particle":"","parse-names":false,"suffix":""}],"container-title":"Oncotarget","id":"ITEM-1","issue":"9","issued":{"date-parts":[["2012"]]},"page":"921-939","publisher":"Impact Journals LLC","title":"Neuropilins are multifunctional coreceptors involved in tumor initiation, growth, metastasis and immunity","type":"article-magazine","volume":"3"},"uris":["http://www.mendeley.com/documents/?uuid=66cc59dc-6476-3f87-af49-5e3bcb766416"]}],"mendeley":{"formattedCitation":"&lt;sup&gt;[58]&lt;/sup&gt;","plainTextFormattedCitation":"[58]","previouslyFormattedCitation":"&lt;sup&gt;[58]&lt;/sup&gt;"},"properties":{"noteIndex":0},"schema":"https://github.com/citation-style-language/schema/raw/master/csl-citation.json"}</w:instrText>
      </w:r>
      <w:r w:rsidRPr="004B5C33">
        <w:fldChar w:fldCharType="separate"/>
      </w:r>
      <w:r w:rsidR="00825D1C" w:rsidRPr="004B5C33">
        <w:rPr>
          <w:vertAlign w:val="superscript"/>
        </w:rPr>
        <w:t>[58]</w:t>
      </w:r>
      <w:r w:rsidRPr="004B5C33">
        <w:fldChar w:fldCharType="end"/>
      </w:r>
      <w:r w:rsidR="007624A5" w:rsidRPr="004B5C33">
        <w:t xml:space="preserve">, which </w:t>
      </w:r>
      <w:r w:rsidRPr="004B5C33">
        <w:t xml:space="preserve">may </w:t>
      </w:r>
      <w:r w:rsidR="007624A5" w:rsidRPr="004B5C33">
        <w:t xml:space="preserve">also </w:t>
      </w:r>
      <w:r w:rsidRPr="004B5C33">
        <w:t xml:space="preserve">occur </w:t>
      </w:r>
      <w:r w:rsidR="00687DDB" w:rsidRPr="004B5C33">
        <w:t xml:space="preserve">in </w:t>
      </w:r>
      <w:r w:rsidRPr="004B5C33">
        <w:t>the liver</w:t>
      </w:r>
      <w:r w:rsidR="00C94C78" w:rsidRPr="004B5C33">
        <w:t xml:space="preserve">, </w:t>
      </w:r>
      <w:r w:rsidRPr="004B5C33">
        <w:t xml:space="preserve">an organ </w:t>
      </w:r>
      <w:r w:rsidR="006B15B4" w:rsidRPr="004B5C33">
        <w:t>that is part of the innate immune system</w:t>
      </w:r>
      <w:r w:rsidRPr="004B5C33">
        <w:t>.</w:t>
      </w:r>
    </w:p>
    <w:p w14:paraId="65CB98B0" w14:textId="77777777" w:rsidR="00687DDB" w:rsidRPr="004B5C33" w:rsidRDefault="00687DDB" w:rsidP="007701D6"/>
    <w:p w14:paraId="7E1572C2" w14:textId="728DB564" w:rsidR="002A3BC8" w:rsidRPr="004B5C33" w:rsidRDefault="008232C3" w:rsidP="007701D6">
      <w:pPr>
        <w:rPr>
          <w:b/>
          <w:u w:val="single"/>
        </w:rPr>
      </w:pPr>
      <w:r w:rsidRPr="004B5C33">
        <w:rPr>
          <w:b/>
          <w:u w:val="single"/>
        </w:rPr>
        <w:t xml:space="preserve">FEASIBLE INVOLVEMENT OF </w:t>
      </w:r>
      <w:r w:rsidR="000A4947" w:rsidRPr="004B5C33">
        <w:rPr>
          <w:b/>
          <w:u w:val="single"/>
        </w:rPr>
        <w:t>NRP-1</w:t>
      </w:r>
      <w:r w:rsidR="00EF342F" w:rsidRPr="004B5C33">
        <w:rPr>
          <w:b/>
          <w:u w:val="single"/>
        </w:rPr>
        <w:t xml:space="preserve"> DURING LIVER PATHOLOGIES AND COVID-19</w:t>
      </w:r>
    </w:p>
    <w:p w14:paraId="17E08081" w14:textId="5B63870C" w:rsidR="002A3BC8" w:rsidRPr="004B5C33" w:rsidRDefault="002A3BC8" w:rsidP="007701D6">
      <w:r w:rsidRPr="004B5C33">
        <w:t xml:space="preserve">COVID-19 affects mainly the </w:t>
      </w:r>
      <w:r w:rsidR="006B15B4" w:rsidRPr="004B5C33">
        <w:t xml:space="preserve">upper </w:t>
      </w:r>
      <w:r w:rsidRPr="004B5C33">
        <w:t>airways</w:t>
      </w:r>
      <w:r w:rsidR="006B15B4" w:rsidRPr="004B5C33">
        <w:t>.</w:t>
      </w:r>
      <w:r w:rsidRPr="004B5C33">
        <w:t xml:space="preserve"> </w:t>
      </w:r>
      <w:r w:rsidR="006B15B4" w:rsidRPr="004B5C33">
        <w:t>I</w:t>
      </w:r>
      <w:r w:rsidRPr="004B5C33">
        <w:t>n some cases</w:t>
      </w:r>
      <w:r w:rsidR="006B15B4" w:rsidRPr="004B5C33">
        <w:t>, involvement of</w:t>
      </w:r>
      <w:r w:rsidRPr="004B5C33">
        <w:t xml:space="preserve"> the lower airways, giv</w:t>
      </w:r>
      <w:r w:rsidR="006B15B4" w:rsidRPr="004B5C33">
        <w:t>es</w:t>
      </w:r>
      <w:r w:rsidRPr="004B5C33">
        <w:t xml:space="preserve"> rise to </w:t>
      </w:r>
      <w:r w:rsidR="00074D73" w:rsidRPr="004B5C33">
        <w:t>p</w:t>
      </w:r>
      <w:r w:rsidRPr="004B5C33">
        <w:t>neumonia</w:t>
      </w:r>
      <w:r w:rsidR="00007501" w:rsidRPr="004B5C33">
        <w:fldChar w:fldCharType="begin" w:fldLock="1"/>
      </w:r>
      <w:r w:rsidR="00825D1C" w:rsidRPr="004B5C33">
        <w:instrText>ADDIN CSL_CITATION {"citationItems":[{"id":"ITEM-1","itemData":{"DOI":"10.1007/s11481-020-09944-5","ISSN":"15571904","PMID":"32696264","abstract":"Severe acute respiratory syndrome coronavirus 2 (SARS-CoV-2) is the etiological agent of coronavirus disease 2019 (COVID-19). SARS-CoV-2, is a positive-sense single-stranded RNA virus with epithelial cell and respiratory system proclivity. Like its predecessor, SARS-CoV, COVID-19 can lead to life-threatening disease. Due to wide geographic impact affecting an extremely high proportion of the world population it was defined by the World Health Organization as a global public health pandemic. The infection is known to readily spread from person-to-person. This occurs through liquid droplets by cough, sneeze, hand-to-mouth-to-eye contact and through contaminated hard surfaces. Close human proximity accelerates SARS-CoV-2 spread. COVID-19 is a systemic disease that can move beyond the lungs by blood-based dissemination to affect multiple organs. These organs include the kidney, liver, muscles, nervous system, and spleen. The primary cause of SARS-CoV-2 mortality is acute respiratory distress syndrome initiated by epithelial infection and alveolar macrophage activation in the lungs. The early cell-based portal for viral entry is through the angiotensin-converting enzyme 2 receptor. Viral origins are zoonotic with genomic linkages to the bat coronaviruses but without an identifiable intermediate animal reservoir. There are currently few therapeutic options, and while many are being tested, although none are effective in curtailing the death rates. There is no available vaccine yet. Intense global efforts have targeted research into a better understanding of the epidemiology, molecular biology, pharmacology, and pathobiology of SARS-CoV-2. These fields of study will provide the insights directed to curtailing this disease outbreak with intense international impact. [Figure not available: see fulltext.].","author":[{"dropping-particle":"","family":"Machhi","given":"Jatin","non-dropping-particle":"","parse-names":false,"suffix":""},{"dropping-particle":"","family":"Herskovitz","given":"Jonathan","non-dropping-particle":"","parse-names":false,"suffix":""},{"dropping-particle":"","family":"Senan","given":"Ahmed M.","non-dropping-particle":"","parse-names":false,"suffix":""},{"dropping-particle":"","family":"Dutta","given":"Debashis","non-dropping-particle":"","parse-names":false,"suffix":""},{"dropping-particle":"","family":"Nath","given":"Barnali","non-dropping-particle":"","parse-names":false,"suffix":""},{"dropping-particle":"","family":"Oleynikov","given":"Maxim D.","non-dropping-particle":"","parse-names":false,"suffix":""},{"dropping-particle":"","family":"Blomberg","given":"Wilson R.","non-dropping-particle":"","parse-names":false,"suffix":""},{"dropping-particle":"","family":"Meigs","given":"Douglas D.","non-dropping-particle":"","parse-names":false,"suffix":""},{"dropping-particle":"","family":"Hasan","given":"Mahmudul","non-dropping-particle":"","parse-names":false,"suffix":""},{"dropping-particle":"","family":"Patel","given":"Milankumar","non-dropping-particle":"","parse-names":false,"suffix":""},{"dropping-particle":"","family":"Kline","given":"Peter","non-dropping-particle":"","parse-names":false,"suffix":""},{"dropping-particle":"","family":"Chang","given":"Raymond Chuen Chung","non-dropping-particle":"","parse-names":false,"suffix":""},{"dropping-particle":"","family":"Chang","given":"Linda","non-dropping-particle":"","parse-names":false,"suffix":""},{"dropping-particle":"","family":"Gendelman","given":"Howard E.","non-dropping-particle":"","parse-names":false,"suffix":""},{"dropping-particle":"","family":"Kevadiya","given":"Bhavesh D.","non-dropping-particle":"","parse-names":false,"suffix":""}],"container-title":"Journal of Neuroimmune Pharmacology","id":"ITEM-1","issue":"3","issued":{"date-parts":[["2020","9","1"]]},"page":"359-386","publisher":"Springer","title":"The Natural History, Pathobiology, and Clinical Manifestations of SARS-CoV-2 Infections","type":"article","volume":"15"},"uris":["http://www.mendeley.com/documents/?uuid=a403a58d-69bd-34c3-987f-155f377d688f"]}],"mendeley":{"formattedCitation":"&lt;sup&gt;[59]&lt;/sup&gt;","plainTextFormattedCitation":"[59]","previouslyFormattedCitation":"&lt;sup&gt;[59]&lt;/sup&gt;"},"properties":{"noteIndex":0},"schema":"https://github.com/citation-style-language/schema/raw/master/csl-citation.json"}</w:instrText>
      </w:r>
      <w:r w:rsidR="00007501" w:rsidRPr="004B5C33">
        <w:fldChar w:fldCharType="separate"/>
      </w:r>
      <w:r w:rsidR="00825D1C" w:rsidRPr="004B5C33">
        <w:rPr>
          <w:vertAlign w:val="superscript"/>
        </w:rPr>
        <w:t>[59]</w:t>
      </w:r>
      <w:r w:rsidR="00007501" w:rsidRPr="004B5C33">
        <w:fldChar w:fldCharType="end"/>
      </w:r>
      <w:r w:rsidRPr="004B5C33">
        <w:t xml:space="preserve">. Along with the ability to infect other tissues </w:t>
      </w:r>
      <w:r w:rsidR="006B15B4" w:rsidRPr="004B5C33">
        <w:t xml:space="preserve">in addition to the </w:t>
      </w:r>
      <w:r w:rsidRPr="004B5C33">
        <w:t xml:space="preserve">airways, the impact of COVID-19 infection is detectable in </w:t>
      </w:r>
      <w:r w:rsidR="006B15B4" w:rsidRPr="004B5C33">
        <w:t xml:space="preserve">various </w:t>
      </w:r>
      <w:r w:rsidRPr="004B5C33">
        <w:t>organs even without local viral invasion</w:t>
      </w:r>
      <w:r w:rsidR="00007501" w:rsidRPr="004B5C33">
        <w:fldChar w:fldCharType="begin" w:fldLock="1"/>
      </w:r>
      <w:r w:rsidR="00825D1C" w:rsidRPr="004B5C33">
        <w:instrText>ADDIN CSL_CITATION {"citationItems":[{"id":"ITEM-1","itemData":{"DOI":"10.1007/s11481-020-09944-5","ISSN":"15571904","PMID":"32696264","abstract":"Severe acute respiratory syndrome coronavirus 2 (SARS-CoV-2) is the etiological agent of coronavirus disease 2019 (COVID-19). SARS-CoV-2, is a positive-sense single-stranded RNA virus with epithelial cell and respiratory system proclivity. Like its predecessor, SARS-CoV, COVID-19 can lead to life-threatening disease. Due to wide geographic impact affecting an extremely high proportion of the world population it was defined by the World Health Organization as a global public health pandemic. The infection is known to readily spread from person-to-person. This occurs through liquid droplets by cough, sneeze, hand-to-mouth-to-eye contact and through contaminated hard surfaces. Close human proximity accelerates SARS-CoV-2 spread. COVID-19 is a systemic disease that can move beyond the lungs by blood-based dissemination to affect multiple organs. These organs include the kidney, liver, muscles, nervous system, and spleen. The primary cause of SARS-CoV-2 mortality is acute respiratory distress syndrome initiated by epithelial infection and alveolar macrophage activation in the lungs. The early cell-based portal for viral entry is through the angiotensin-converting enzyme 2 receptor. Viral origins are zoonotic with genomic linkages to the bat coronaviruses but without an identifiable intermediate animal reservoir. There are currently few therapeutic options, and while many are being tested, although none are effective in curtailing the death rates. There is no available vaccine yet. Intense global efforts have targeted research into a better understanding of the epidemiology, molecular biology, pharmacology, and pathobiology of SARS-CoV-2. These fields of study will provide the insights directed to curtailing this disease outbreak with intense international impact. [Figure not available: see fulltext.].","author":[{"dropping-particle":"","family":"Machhi","given":"Jatin","non-dropping-particle":"","parse-names":false,"suffix":""},{"dropping-particle":"","family":"Herskovitz","given":"Jonathan","non-dropping-particle":"","parse-names":false,"suffix":""},{"dropping-particle":"","family":"Senan","given":"Ahmed M.","non-dropping-particle":"","parse-names":false,"suffix":""},{"dropping-particle":"","family":"Dutta","given":"Debashis","non-dropping-particle":"","parse-names":false,"suffix":""},{"dropping-particle":"","family":"Nath","given":"Barnali","non-dropping-particle":"","parse-names":false,"suffix":""},{"dropping-particle":"","family":"Oleynikov","given":"Maxim D.","non-dropping-particle":"","parse-names":false,"suffix":""},{"dropping-particle":"","family":"Blomberg","given":"Wilson R.","non-dropping-particle":"","parse-names":false,"suffix":""},{"dropping-particle":"","family":"Meigs","given":"Douglas D.","non-dropping-particle":"","parse-names":false,"suffix":""},{"dropping-particle":"","family":"Hasan","given":"Mahmudul","non-dropping-particle":"","parse-names":false,"suffix":""},{"dropping-particle":"","family":"Patel","given":"Milankumar","non-dropping-particle":"","parse-names":false,"suffix":""},{"dropping-particle":"","family":"Kline","given":"Peter","non-dropping-particle":"","parse-names":false,"suffix":""},{"dropping-particle":"","family":"Chang","given":"Raymond Chuen Chung","non-dropping-particle":"","parse-names":false,"suffix":""},{"dropping-particle":"","family":"Chang","given":"Linda","non-dropping-particle":"","parse-names":false,"suffix":""},{"dropping-particle":"","family":"Gendelman","given":"Howard E.","non-dropping-particle":"","parse-names":false,"suffix":""},{"dropping-particle":"","family":"Kevadiya","given":"Bhavesh D.","non-dropping-particle":"","parse-names":false,"suffix":""}],"container-title":"Journal of Neuroimmune Pharmacology","id":"ITEM-1","issue":"3","issued":{"date-parts":[["2020","9","1"]]},"page":"359-386","publisher":"Springer","title":"The Natural History, Pathobiology, and Clinical Manifestations of SARS-CoV-2 Infections","type":"article","volume":"15"},"uris":["http://www.mendeley.com/documents/?uuid=a403a58d-69bd-34c3-987f-155f377d688f"]}],"mendeley":{"formattedCitation":"&lt;sup&gt;[59]&lt;/sup&gt;","plainTextFormattedCitation":"[59]","previouslyFormattedCitation":"&lt;sup&gt;[59]&lt;/sup&gt;"},"properties":{"noteIndex":0},"schema":"https://github.com/citation-style-language/schema/raw/master/csl-citation.json"}</w:instrText>
      </w:r>
      <w:r w:rsidR="00007501" w:rsidRPr="004B5C33">
        <w:fldChar w:fldCharType="separate"/>
      </w:r>
      <w:r w:rsidR="00825D1C" w:rsidRPr="004B5C33">
        <w:rPr>
          <w:vertAlign w:val="superscript"/>
        </w:rPr>
        <w:t>[59]</w:t>
      </w:r>
      <w:r w:rsidR="00007501" w:rsidRPr="004B5C33">
        <w:fldChar w:fldCharType="end"/>
      </w:r>
      <w:r w:rsidRPr="004B5C33">
        <w:t xml:space="preserve">. </w:t>
      </w:r>
      <w:r w:rsidR="006B15B4" w:rsidRPr="004B5C33">
        <w:t>L</w:t>
      </w:r>
      <w:r w:rsidRPr="004B5C33">
        <w:t xml:space="preserve">iver </w:t>
      </w:r>
      <w:r w:rsidR="00885A44" w:rsidRPr="004B5C33">
        <w:t>injur</w:t>
      </w:r>
      <w:r w:rsidR="006B15B4" w:rsidRPr="004B5C33">
        <w:t>y</w:t>
      </w:r>
      <w:r w:rsidR="00687DDB" w:rsidRPr="004B5C33">
        <w:t xml:space="preserve"> </w:t>
      </w:r>
      <w:r w:rsidR="006B15B4" w:rsidRPr="004B5C33">
        <w:t>occurs in a</w:t>
      </w:r>
      <w:r w:rsidRPr="004B5C33">
        <w:t xml:space="preserve"> </w:t>
      </w:r>
      <w:r w:rsidR="006B15B4" w:rsidRPr="004B5C33">
        <w:t xml:space="preserve">large </w:t>
      </w:r>
      <w:r w:rsidRPr="004B5C33">
        <w:t xml:space="preserve">proportion of </w:t>
      </w:r>
      <w:r w:rsidR="006B15B4" w:rsidRPr="004B5C33">
        <w:t xml:space="preserve">COVID-19 </w:t>
      </w:r>
      <w:r w:rsidRPr="004B5C33">
        <w:t>patients</w:t>
      </w:r>
      <w:r w:rsidR="006B15B4" w:rsidRPr="004B5C33">
        <w:t xml:space="preserve"> and </w:t>
      </w:r>
      <w:r w:rsidRPr="004B5C33">
        <w:t xml:space="preserve">is characterized by elevated levels of gamma-glutamyl transferase, </w:t>
      </w:r>
      <w:r w:rsidR="00F722D9" w:rsidRPr="004B5C33">
        <w:t xml:space="preserve">alanine </w:t>
      </w:r>
      <w:r w:rsidRPr="004B5C33">
        <w:t>aminotransferase</w:t>
      </w:r>
      <w:r w:rsidR="0072176C" w:rsidRPr="004B5C33">
        <w:t>,</w:t>
      </w:r>
      <w:r w:rsidRPr="004B5C33">
        <w:t xml:space="preserve"> and/or aspartate aminotransferase</w:t>
      </w:r>
      <w:r w:rsidR="00F3023B" w:rsidRPr="004B5C33">
        <w:t xml:space="preserve"> </w:t>
      </w:r>
      <w:r w:rsidRPr="004B5C33">
        <w:t>enzymes</w:t>
      </w:r>
      <w:r w:rsidR="00083EBE" w:rsidRPr="004B5C33">
        <w:t>;</w:t>
      </w:r>
      <w:r w:rsidRPr="004B5C33">
        <w:t xml:space="preserve"> and </w:t>
      </w:r>
      <w:r w:rsidR="00083EBE" w:rsidRPr="004B5C33">
        <w:t>occasionally,</w:t>
      </w:r>
      <w:r w:rsidRPr="004B5C33">
        <w:t xml:space="preserve"> moderate hyperbilirubinemia</w:t>
      </w:r>
      <w:r w:rsidR="000C34D7" w:rsidRPr="004B5C33">
        <w:fldChar w:fldCharType="begin" w:fldLock="1"/>
      </w:r>
      <w:r w:rsidR="00825D1C" w:rsidRPr="004B5C33">
        <w:instrText>ADDIN CSL_CITATION {"citationItems":[{"id":"ITEM-1","itemData":{"DOI":"10.1111/liv.14435","ISSN":"14783231","PMID":"32170806","abstract":"The severe acute respiratory syndrome coronavirus 2 (SARS-Cov-2), the pathogen of 2019 novel coronavirus disease (COVID-19), has posed a serious threat to global public health. The WHO has declared the outbreak of SARS-CoV-2 infection an international public health emergency. Lung lesions have been considered as the major damage caused by SARS-CoV-2 infection. However, liver injury has also been reported to occur during the course of the disease in severe cases. Similarly, previous studies have shown that liver damage was common in the patients infected by the other two highly pathogenic coronavirus – severe acute respiratory syndrome coronavirus (SARS-CoV) and the Middle East respiratory syndrome coronavirus (MERS-CoV), and associated with the severity of diseases. In this review, the characteristics and mechanism of liver injury caused by SARS-CoV, MERS-CoV as well as SARS-CoV-2 infection were summarized, which may provide help for further studies on the liver injury of COVID-19.","author":[{"dropping-particle":"","family":"Xu","given":"Ling","non-dropping-particle":"","parse-names":false,"suffix":""},{"dropping-particle":"","family":"Liu","given":"Jia","non-dropping-particle":"","parse-names":false,"suffix":""},{"dropping-particle":"","family":"Lu","given":"Mengji","non-dropping-particle":"","parse-names":false,"suffix":""},{"dropping-particle":"","family":"Yang","given":"Dongliang","non-dropping-particle":"","parse-names":false,"suffix":""},{"dropping-particle":"","family":"Zheng","given":"Xin","non-dropping-particle":"","parse-names":false,"suffix":""}],"container-title":"Liver International","id":"ITEM-1","issue":"5","issued":{"date-parts":[["2020","5","1"]]},"page":"998-1004","publisher":"Blackwell Publishing Ltd","title":"Liver injury during highly pathogenic human coronavirus infections","type":"bill","volume":"40"},"uris":["http://www.mendeley.com/documents/?uuid=557a3732-2706-4dde-a388-f5015ad6a0c3"]},{"id":"ITEM-2","itemData":{"DOI":"10.1001/jama.2020.2648","ISSN":"15383598","PMID":"32091533","author":[{"dropping-particle":"","family":"Wu","given":"Zunyou","non-dropping-particle":"","parse-names":false,"suffix":""},{"dropping-particle":"","family":"McGoogan","given":"Jennifer M.","non-dropping-particle":"","parse-names":false,"suffix":""}],"container-title":"JAMA - Journal of the American Medical Association","id":"ITEM-2","issue":"13","issued":{"date-parts":[["2020","4","7"]]},"page":"1239-1242","publisher":"American Medical Association","title":"Characteristics of and Important Lessons from the Coronavirus Disease 2019 (COVID-19) Outbreak in China: Summary of a Report of 72314 Cases from the Chinese Center for Disease Control and Prevention","type":"bill","volume":"323"},"uris":["http://www.mendeley.com/documents/?uuid=f6ea00b0-69df-4e11-832b-a5bb08bf9621"]},{"id":"ITEM-3","itemData":{"DOI":"10.1056/NEJMoa2002032","ISSN":"0028-4793","abstract":"BACKGROUND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Medicine","id":"ITEM-3","issue":"18","issued":{"date-parts":[["2020","4","30"]]},"page":"1708-1720","publisher":"Massachusetts Medical Society","title":"Clinical Characteristics of Coronavirus Disease 2019 in China","type":"article-journal","volume":"382"},"uris":["http://www.mendeley.com/documents/?uuid=71611dd4-8a71-360c-b363-e2cf61a62f1a"]},{"id":"ITEM-4","itemData":{"DOI":"10.1016/S2213-2600(20)30079-5","ISSN":"22132619","PMID":"32105632","abstract":"Background: An ongoing outbreak of pneumonia associated with the severe acute respiratory coronavirus 2 (SARS-CoV-2) started in December, 2019, in Wuhan, China. Information about critically ill patients with SARS-CoV-2 infection is scarce. We aimed to describe the clinical course and outcomes of critically ill patients with SARS-CoV-2 pneumonia. Methods: In this single-centered, retrospective, observational study, we enrolled 52 critically ill adult patients with SARS-CoV-2 pneumonia who were admitted to the intensive care unit (ICU) of Wuhan Jin Yin-tan hospital (Wuhan, China) between late December, 2019, and Jan 26, 2020. Demographic data, symptoms, laboratory values, comorbidities, treatments, and clinical outcomes were all collected. Data were compared between survivors and non-survivors. The primary outcome was 28-day mortality, as of Feb 9, 2020. Secondary outcomes included incidence of SARS-CoV-2-related acute respiratory distress syndrome (ARDS) and the proportion of patients requiring mechanical ventilation. Findings: Of 710 patients with SARS-CoV-2 pneumonia, 52 critically ill adult patients were included. The mean age of the 52 patients was 59·7 (SD 13·3) years, 35 (67%) were men, 21 (40%) had chronic illness, 51 (98%) had fever. 32 (61·5%) patients had died at 28 days, and the median duration from admission to the intensive care unit (ICU) to death was 7 (IQR 3–11) days for non-survivors. Compared with survivors, non-survivors were older (64·6 years [11·2] vs 51·9 years [12·9]), more likely to develop ARDS (26 [81%] patients vs 9 [45%] patients), and more likely to receive mechanical ventilation (30 [94%] patients vs 7 [35%] patients), either invasively or non-invasively. Most patients had organ function damage, including 35 (67%) with ARDS, 15 (29%) with acute kidney injury, 12 (23%) with cardiac injury, 15 (29%) with liver dysfunction, and one (2%) with pneumothorax. 37 (71%) patients required mechanical ventilation. Hospital-acquired infection occurred in seven (13·5%) patients. Interpretation: The mortality of critically ill patients with SARS-CoV-2 pneumonia is considerable. The survival time of the non-survivors is likely to be within 1–2 weeks after ICU admission. Older patients (&gt;65 years) with comorbidities and ARDS are at increased risk of death. The severity of SARS-CoV-2 pneumonia poses great strain on critical care resources in hospitals, especially if they are not adequately staffed or resourced. Funding: None.","author":[{"dropping-particle":"","family":"Yang","given":"Xiaobo","non-dropping-particle":"","parse-names":false,"suffix":""},{"dropping-particle":"","family":"Yu","given":"Yuan","non-dropping-particle":"","parse-names":false,"suffix":""},{"dropping-particle":"","family":"Xu","given":"Jiqian","non-dropping-particle":"","parse-names":false,"suffix":""},{"dropping-particle":"","family":"Shu","given":"Huaqing","non-dropping-particle":"","parse-names":false,"suffix":""},{"dropping-particle":"","family":"Xia","given":"Jia'an","non-dropping-particle":"","parse-names":false,"suffix":""},{"dropping-particle":"","family":"Liu","given":"Hong","non-dropping-particle":"","parse-names":false,"suffix":""},{"dropping-particle":"","family":"Wu","given":"Yongran","non-dropping-particle":"","parse-names":false,"suffix":""},{"dropping-particle":"","family":"Zhang","given":"Lu","non-dropping-particle":"","parse-names":false,"suffix":""},{"dropping-particle":"","family":"Yu","given":"Zhui","non-dropping-particle":"","parse-names":false,"suffix":""},{"dropping-particle":"","family":"Fang","given":"Minghao","non-dropping-particle":"","parse-names":false,"suffix":""},{"dropping-particle":"","family":"Yu","given":"Ting","non-dropping-particle":"","parse-names":false,"suffix":""},{"dropping-particle":"","family":"Wang","given":"Yaxin","non-dropping-particle":"","parse-names":false,"suffix":""},{"dropping-particle":"","family":"Pan","given":"Shangwen","non-dropping-particle":"","parse-names":false,"suffix":""},{"dropping-particle":"","family":"Zou","given":"Xiaojing","non-dropping-particle":"","parse-names":false,"suffix":""},{"dropping-particle":"","family":"Yuan","given":"Shiying","non-dropping-particle":"","parse-names":false,"suffix":""},{"dropping-particle":"","family":"Shang","given":"You","non-dropping-particle":"","parse-names":false,"suffix":""}],"container-title":"The Lancet Respiratory Medicine","id":"ITEM-4","issue":"5","issued":{"date-parts":[["2020","5","1"]]},"page":"475-481","publisher":"Lancet Publishing Group","title":"Clinical course and outcomes of critically ill patients with SARS-CoV-2 pneumonia in Wuhan, China: a single-centered, retrospective, observational study","type":"article-journal","volume":"8"},"uris":["http://www.mendeley.com/documents/?uuid=a55611d2-7e52-3487-ba6e-3ffa563c17b2"]}],"mendeley":{"formattedCitation":"&lt;sup&gt;[60–63]&lt;/sup&gt;","plainTextFormattedCitation":"[60–63]","previouslyFormattedCitation":"&lt;sup&gt;[60–63]&lt;/sup&gt;"},"properties":{"noteIndex":0},"schema":"https://github.com/citation-style-language/schema/raw/master/csl-citation.json"}</w:instrText>
      </w:r>
      <w:r w:rsidR="000C34D7" w:rsidRPr="004B5C33">
        <w:fldChar w:fldCharType="separate"/>
      </w:r>
      <w:r w:rsidR="00825D1C" w:rsidRPr="004B5C33">
        <w:rPr>
          <w:vertAlign w:val="superscript"/>
        </w:rPr>
        <w:t>[60</w:t>
      </w:r>
      <w:r w:rsidR="002A5F1F" w:rsidRPr="004B5C33">
        <w:rPr>
          <w:vertAlign w:val="superscript"/>
        </w:rPr>
        <w:t>-</w:t>
      </w:r>
      <w:r w:rsidR="00825D1C" w:rsidRPr="004B5C33">
        <w:rPr>
          <w:vertAlign w:val="superscript"/>
        </w:rPr>
        <w:t>63]</w:t>
      </w:r>
      <w:r w:rsidR="000C34D7" w:rsidRPr="004B5C33">
        <w:fldChar w:fldCharType="end"/>
      </w:r>
      <w:r w:rsidRPr="004B5C33">
        <w:t xml:space="preserve">. The persistence and degree of liver damage </w:t>
      </w:r>
      <w:r w:rsidR="00083EBE" w:rsidRPr="004B5C33">
        <w:t>caused by</w:t>
      </w:r>
      <w:r w:rsidRPr="004B5C33">
        <w:t xml:space="preserve"> COVID-19 seem to </w:t>
      </w:r>
      <w:r w:rsidR="00083EBE" w:rsidRPr="004B5C33">
        <w:t>vary</w:t>
      </w:r>
      <w:r w:rsidRPr="004B5C33">
        <w:t xml:space="preserve">. </w:t>
      </w:r>
      <w:r w:rsidR="00083EBE" w:rsidRPr="004B5C33">
        <w:t>In most cases, l</w:t>
      </w:r>
      <w:r w:rsidRPr="004B5C33">
        <w:t>iver function recover</w:t>
      </w:r>
      <w:r w:rsidR="00083EBE" w:rsidRPr="004B5C33">
        <w:t>s</w:t>
      </w:r>
      <w:r w:rsidRPr="004B5C33">
        <w:t xml:space="preserve"> soon after viral infection, </w:t>
      </w:r>
      <w:r w:rsidR="00083EBE" w:rsidRPr="004B5C33">
        <w:t xml:space="preserve">but </w:t>
      </w:r>
      <w:r w:rsidRPr="004B5C33">
        <w:t xml:space="preserve">patients </w:t>
      </w:r>
      <w:r w:rsidR="00083EBE" w:rsidRPr="004B5C33">
        <w:t>with</w:t>
      </w:r>
      <w:r w:rsidRPr="004B5C33">
        <w:t xml:space="preserve"> severe disease may develop irreversible hepatic injury</w:t>
      </w:r>
      <w:r w:rsidR="000C34D7" w:rsidRPr="004B5C33">
        <w:fldChar w:fldCharType="begin" w:fldLock="1"/>
      </w:r>
      <w:r w:rsidR="00825D1C" w:rsidRPr="004B5C33">
        <w:instrText>ADDIN CSL_CITATION {"citationItems":[{"id":"ITEM-1","itemData":{"DOI":"10.1016/S0140-6736(20)30211-7","ISSN":"1474547X","PMID":"32007143","abstract":"Background: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Lancet","id":"ITEM-1","issue":"10223","issued":{"date-parts":[["2020","2","15"]]},"page":"507-513","publisher":"Lancet Publishing Group","title":"Epidemiological and clinical characteristics of 99 cases of 2019 novel coronavirus pneumonia in Wuhan, China: a descriptive study","type":"article-journal","volume":"395"},"uris":["http://www.mendeley.com/documents/?uuid=7e3c2a1b-df3d-3489-9d2b-84470aa3022d"]},{"id":"ITEM-2","itemData":{"DOI":"10.1016/S2468-1253(20)30057-1","ISSN":"24681253","PMID":"32145190","author":[{"dropping-particle":"","family":"Zhang","given":"Chao","non-dropping-particle":"","parse-names":false,"suffix":""},{"dropping-particle":"","family":"Shi","given":"Lei","non-dropping-particle":"","parse-names":false,"suffix":""},{"dropping-particle":"","family":"Wang","given":"Fu Sheng","non-dropping-particle":"","parse-names":false,"suffix":""}],"container-title":"The Lancet Gastroenterology and Hepatology","id":"ITEM-2","issue":"5","issued":{"date-parts":[["2020","5","1"]]},"page":"428-430","publisher":"Elsevier Ltd","title":"Liver injury in COVID-19: management and challenges","type":"article-journal","volume":"5"},"uris":["http://www.mendeley.com/documents/?uuid=1e822fb0-4a6b-364f-ab78-b89e2d460164"]},{"id":"ITEM-3","itemData":{"DOI":"10.1002/jmv.25034","ISSN":"10969071","PMID":"29350417","abstract":"Hepatic fibrosis is a frequent feature of chronic hepatitis C virus (HCV) infection. Some evidence has suggested the potential role of silent information regulator 1 (SIRT1) in organ fibrosis. The aim of this study was to investigate the effect of HCV core protein on expression of SIRT1 of liver sinusoidal endothelial cell (LSEC) and function of LSEC. LSECs were co-cultured with HepG2 cells or HepG2 cells expressing HCV core protein and LSECs cultured alone were used as controls. After co-culture, the activity and expression levels of mRNA and protein of SIRT1 in LSEC were detected by a SIRT1 fluorometric assay kit, real time-PCR (RT-PCR), Western blot, respectively. The levels of adiponectin receptor 2 (AdipoR2), endothelial nitric oxide synthase (eNOS) and vascular endothelial growth factor (VEGF) were measured by Western blot. Cluster of differentiation 31 (CD31), CD14, and von Willebrand factor (vWf) of LSECs was performed by flow cytometry. The level of reactive oxygen species (ROS) was assayed. Malondialdehyde (MDA), superoxide dismutase (SOD), adiponectin, nitric oxide (NO), and endothelin-1 (ET-1) levels in the co-culture supernatant were measured. The co-culture supernatant was then used to cultivate LX-2 cells. The levels of α-smooth muscle actin (ASMA) and transforming growth factor-β1 (TGF-β1) protein in LX-2 cells were measured by Western blot. Compared with LSEC co-cultured with HepG2 cells group, in LSEC co-cultured with HepG2-core cells group, the activity and expression level of mRNA and protein of SIRT1 reduced; the level of adiponectin reduced and the expression level of AdipoR2 protein decreased; ROS levels increased; the expression level of eNOS, VEGF protein decreased; and the expression level of CD14 decreased; the expression level of vWf and CD31 increased; NO and SOD levels decreased; whereas ET-1 and MDA levels increased; the levels of ASMA and TGF-β1 protein in LX-2 cells increased. SIRT1 activator improved the above-mentioned changes. HCV core protein may down-regulate the activity and the expression of SIRT1 of LSEC, then decreasing synthesis of adiponectin and the expression of AdipoR2, thus inducing contraction of LSEC and hepatic sinusoidal capillarization and increasing oxidative stress, ultimately cause hepatic stellate cell (HSC) activation. Treatment with SIRT1 activator restored the function of LSEC and inhibited the activation of HSC.","author":[{"dropping-particle":"","family":"Sun","given":"Li Jie","non-dropping-particle":"","parse-names":false,"suffix":""},{"dropping-particle":"","family":"Yu","given":"Jian Wu","non-dropping-particle":"","parse-names":false,"suffix":""},{"dropping-particle":"","family":"Shi","given":"Yu Guang","non-dropping-particle":"","parse-names":false,"suffix":""},{"dropping-particle":"","family":"Zhang","given":"Xiao Yu","non-dropping-particle":"","parse-names":false,"suffix":""},{"dropping-particle":"","family":"Shu","given":"Meng Ni","non-dropping-particle":"","parse-names":false,"suffix":""},{"dropping-particle":"","family":"Chen","given":"Mo Yang","non-dropping-particle":"","parse-names":false,"suffix":""}],"container-title":"Journal of Medical Virology","id":"ITEM-3","issue":"5","issued":{"date-parts":[["2018","5","1"]]},"page":"926-935","publisher":"John Wiley and Sons Inc.","title":"Hepatitis C virus core protein induces dysfunction of liver sinusoidal endothelial cell by down-regulation of silent information regulator 1","type":"article-journal","volume":"90"},"uris":["http://www.mendeley.com/documents/?uuid=13f89878-27fc-3318-951c-e97407362b5b"]}],"mendeley":{"formattedCitation":"&lt;sup&gt;[64–66]&lt;/sup&gt;","plainTextFormattedCitation":"[64–66]","previouslyFormattedCitation":"&lt;sup&gt;[64–66]&lt;/sup&gt;"},"properties":{"noteIndex":0},"schema":"https://github.com/citation-style-language/schema/raw/master/csl-citation.json"}</w:instrText>
      </w:r>
      <w:r w:rsidR="000C34D7" w:rsidRPr="004B5C33">
        <w:fldChar w:fldCharType="separate"/>
      </w:r>
      <w:r w:rsidR="00825D1C" w:rsidRPr="004B5C33">
        <w:rPr>
          <w:vertAlign w:val="superscript"/>
        </w:rPr>
        <w:t>[64</w:t>
      </w:r>
      <w:r w:rsidR="002A5F1F" w:rsidRPr="004B5C33">
        <w:rPr>
          <w:vertAlign w:val="superscript"/>
        </w:rPr>
        <w:t>-</w:t>
      </w:r>
      <w:r w:rsidR="00825D1C" w:rsidRPr="004B5C33">
        <w:rPr>
          <w:vertAlign w:val="superscript"/>
        </w:rPr>
        <w:t>66]</w:t>
      </w:r>
      <w:r w:rsidR="000C34D7" w:rsidRPr="004B5C33">
        <w:fldChar w:fldCharType="end"/>
      </w:r>
      <w:r w:rsidRPr="004B5C33">
        <w:t xml:space="preserve">. In line with </w:t>
      </w:r>
      <w:r w:rsidR="00083EBE" w:rsidRPr="004B5C33">
        <w:t xml:space="preserve">that </w:t>
      </w:r>
      <w:r w:rsidRPr="004B5C33">
        <w:t xml:space="preserve">observation, </w:t>
      </w:r>
      <w:r w:rsidR="00083EBE" w:rsidRPr="004B5C33">
        <w:t>increased</w:t>
      </w:r>
      <w:r w:rsidRPr="004B5C33">
        <w:t xml:space="preserve"> severity of </w:t>
      </w:r>
      <w:r w:rsidR="00F722D9" w:rsidRPr="004B5C33">
        <w:t>SARS-CoV-2</w:t>
      </w:r>
      <w:r w:rsidRPr="004B5C33">
        <w:t xml:space="preserve"> infection is related to reduced hepatic function</w:t>
      </w:r>
      <w:r w:rsidR="000C34D7" w:rsidRPr="004B5C33">
        <w:fldChar w:fldCharType="begin" w:fldLock="1"/>
      </w:r>
      <w:r w:rsidR="00825D1C" w:rsidRPr="004B5C33">
        <w:instrText>ADDIN CSL_CITATION {"citationItems":[{"id":"ITEM-1","itemData":{"DOI":"10.1056/NEJMoa2002032","ISSN":"0028-4793","abstract":"BACKGROUND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container-title":"New England Journal of Medicine","id":"ITEM-1","issue":"18","issued":{"date-parts":[["2020","4","30"]]},"page":"1708-1720","publisher":"Massachusetts Medical Society","title":"Clinical Characteristics of Coronavirus Disease 2019 in China","type":"article-journal","volume":"382"},"uris":["http://www.mendeley.com/documents/?uuid=71611dd4-8a71-360c-b363-e2cf61a62f1a"]},{"id":"ITEM-2","itemData":{"DOI":"10.1016/S0140-6736(20)30183-5","ISSN":"1474547X","PMID":"31986264","abstract":"Background: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Lancet","id":"ITEM-2","issue":"10223","issued":{"date-parts":[["2020","2","15"]]},"page":"497-506","publisher":"Lancet Publishing Group","title":"Clinical features of patients infected with 2019 novel coronavirus in Wuhan, China","type":"article-journal","volume":"395"},"uris":["http://www.mendeley.com/documents/?uuid=de139e38-4392-494c-9992-b8fb40fc6d57"]}],"mendeley":{"formattedCitation":"&lt;sup&gt;[62,67]&lt;/sup&gt;","plainTextFormattedCitation":"[62,67]","previouslyFormattedCitation":"&lt;sup&gt;[62,67]&lt;/sup&gt;"},"properties":{"noteIndex":0},"schema":"https://github.com/citation-style-language/schema/raw/master/csl-citation.json"}</w:instrText>
      </w:r>
      <w:r w:rsidR="000C34D7" w:rsidRPr="004B5C33">
        <w:fldChar w:fldCharType="separate"/>
      </w:r>
      <w:r w:rsidR="00825D1C" w:rsidRPr="004B5C33">
        <w:rPr>
          <w:vertAlign w:val="superscript"/>
        </w:rPr>
        <w:t>[62,67]</w:t>
      </w:r>
      <w:r w:rsidR="000C34D7" w:rsidRPr="004B5C33">
        <w:fldChar w:fldCharType="end"/>
      </w:r>
      <w:r w:rsidRPr="004B5C33">
        <w:t>.</w:t>
      </w:r>
      <w:r w:rsidR="00885A44" w:rsidRPr="004B5C33">
        <w:t xml:space="preserve"> </w:t>
      </w:r>
      <w:r w:rsidR="00083EBE" w:rsidRPr="004B5C33">
        <w:t>A</w:t>
      </w:r>
      <w:r w:rsidR="00885A44" w:rsidRPr="004B5C33">
        <w:t xml:space="preserve"> recent postmortem analys</w:t>
      </w:r>
      <w:r w:rsidR="002E718F">
        <w:t>i</w:t>
      </w:r>
      <w:r w:rsidR="00885A44" w:rsidRPr="004B5C33">
        <w:t xml:space="preserve">s </w:t>
      </w:r>
      <w:r w:rsidR="00083EBE" w:rsidRPr="004B5C33">
        <w:t xml:space="preserve">found </w:t>
      </w:r>
      <w:r w:rsidR="00885A44" w:rsidRPr="004B5C33">
        <w:t>microvesicular steatosis along with lobular and portal activity</w:t>
      </w:r>
      <w:r w:rsidR="00083EBE" w:rsidRPr="004B5C33">
        <w:t xml:space="preserve"> in a CODIV-19 patient</w:t>
      </w:r>
      <w:r w:rsidR="000C34D7" w:rsidRPr="004B5C33">
        <w:fldChar w:fldCharType="begin" w:fldLock="1"/>
      </w:r>
      <w:r w:rsidR="00825D1C" w:rsidRPr="004B5C33">
        <w:instrText>ADDIN CSL_CITATION {"citationItems":[{"id":"ITEM-1","itemData":{"DOI":"10.1016/S2213-2600(20)30076-X","ISSN":"22132619","PMID":"32085846","author":[{"dropping-particle":"","family":"Xu","given":"Zhe","non-dropping-particle":"","parse-names":false,"suffix":""},{"dropping-particle":"","family":"Shi","given":"Lei","non-dropping-particle":"","parse-names":false,"suffix":""},{"dropping-particle":"","family":"Wang","given":"Yijin","non-dropping-particle":"","parse-names":false,"suffix":""},{"dropping-particle":"","family":"Zhang","given":"Jiyuan","non-dropping-particle":"","parse-names":false,"suffix":""},{"dropping-particle":"","family":"Huang","given":"Lei","non-dropping-particle":"","parse-names":false,"suffix":""},{"dropping-particle":"","family":"Zhang","given":"Chao","non-dropping-particle":"","parse-names":false,"suffix":""},{"dropping-particle":"","family":"Liu","given":"Shuhong","non-dropping-particle":"","parse-names":false,"suffix":""},{"dropping-particle":"","family":"Zhao","given":"Peng","non-dropping-particle":"","parse-names":false,"suffix":""},{"dropping-particle":"","family":"Liu","given":"Hongxia","non-dropping-particle":"","parse-names":false,"suffix":""},{"dropping-particle":"","family":"Zhu","given":"Li","non-dropping-particle":"","parse-names":false,"suffix":""},{"dropping-particle":"","family":"Tai","given":"Yanhong","non-dropping-particle":"","parse-names":false,"suffix":""},{"dropping-particle":"","family":"Bai","given":"Changqing","non-dropping-particle":"","parse-names":false,"suffix":""},{"dropping-particle":"","family":"Gao","given":"Tingting","non-dropping-particle":"","parse-names":false,"suffix":""},{"dropping-particle":"","family":"Song","given":"Jinwen","non-dropping-particle":"","parse-names":false,"suffix":""},{"dropping-particle":"","family":"Xia","given":"Peng","non-dropping-particle":"","parse-names":false,"suffix":""},{"dropping-particle":"","family":"Dong","given":"Jinghui","non-dropping-particle":"","parse-names":false,"suffix":""},{"dropping-particle":"","family":"Zhao","given":"Jingmin","non-dropping-particle":"","parse-names":false,"suffix":""},{"dropping-particle":"","family":"Wang","given":"Fu Sheng","non-dropping-particle":"","parse-names":false,"suffix":""}],"container-title":"The Lancet Respiratory Medicine","id":"ITEM-1","issue":"4","issued":{"date-parts":[["2020","4","1"]]},"page":"420-422","publisher":"Lancet Publishing Group","title":"Pathological findings of COVID-19 associated with acute respiratory distress syndrome","type":"article-journal","volume":"8"},"uris":["http://www.mendeley.com/documents/?uuid=b7927c93-ab44-475e-bcc2-40f600ce938c"]}],"mendeley":{"formattedCitation":"&lt;sup&gt;[68]&lt;/sup&gt;","plainTextFormattedCitation":"[68]","previouslyFormattedCitation":"&lt;sup&gt;[68]&lt;/sup&gt;"},"properties":{"noteIndex":0},"schema":"https://github.com/citation-style-language/schema/raw/master/csl-citation.json"}</w:instrText>
      </w:r>
      <w:r w:rsidR="000C34D7" w:rsidRPr="004B5C33">
        <w:fldChar w:fldCharType="separate"/>
      </w:r>
      <w:r w:rsidR="00825D1C" w:rsidRPr="004B5C33">
        <w:rPr>
          <w:vertAlign w:val="superscript"/>
        </w:rPr>
        <w:t>[68]</w:t>
      </w:r>
      <w:r w:rsidR="000C34D7" w:rsidRPr="004B5C33">
        <w:fldChar w:fldCharType="end"/>
      </w:r>
      <w:r w:rsidR="0061021B" w:rsidRPr="004B5C33">
        <w:t>.</w:t>
      </w:r>
    </w:p>
    <w:p w14:paraId="25D3EE49" w14:textId="286C32DD" w:rsidR="0002382A" w:rsidRPr="004B5C33" w:rsidRDefault="002A3BC8" w:rsidP="007701D6">
      <w:pPr>
        <w:ind w:firstLineChars="100" w:firstLine="240"/>
      </w:pPr>
      <w:r w:rsidRPr="004B5C33">
        <w:t xml:space="preserve">To date, apart from </w:t>
      </w:r>
      <w:r w:rsidR="0072176C" w:rsidRPr="004B5C33">
        <w:t>immune-</w:t>
      </w:r>
      <w:r w:rsidRPr="004B5C33">
        <w:t>related inflammation and hypoxia generated by airway malfunction, the mechanisms proposed to explain the reported liver damage were drug toxicity, inflammation</w:t>
      </w:r>
      <w:r w:rsidR="0072176C" w:rsidRPr="004B5C33">
        <w:t>,</w:t>
      </w:r>
      <w:r w:rsidRPr="004B5C33">
        <w:t xml:space="preserve"> and hypoxia </w:t>
      </w:r>
      <w:r w:rsidR="00E6407F" w:rsidRPr="004B5C33">
        <w:t xml:space="preserve">resulting from </w:t>
      </w:r>
      <w:r w:rsidRPr="004B5C33">
        <w:t>lung malfunction</w:t>
      </w:r>
      <w:r w:rsidR="0061021B" w:rsidRPr="004B5C33">
        <w:fldChar w:fldCharType="begin" w:fldLock="1"/>
      </w:r>
      <w:r w:rsidR="00825D1C" w:rsidRPr="004B5C33">
        <w:instrText>ADDIN CSL_CITATION {"citationItems":[{"id":"ITEM-1","itemData":{"DOI":"10.1111/jgh.15047","ISSN":"14401746","PMID":"32215956","abstract":"The novel coronavirus disease is currently causing a major pandemic. It is caused by the severe acute respiratory syndrome coronavirus 2 (SARS-CoV-2), a member of the Betacoronavirus genus that also includes the SARS-CoV and Middle East respiratory syndrome coronavirus. While patients typically present with fever and a respiratory illness, some patients also report gastrointestinal symptoms such as diarrhea, vomiting, and abdominal pain. Studies have identified the SARS-CoV-2 RNA in stool specimens of infected patients, and its viral receptor angiotensin converting enzyme 2 was found to be highly expressed in gastrointestinal epithelial cells. These suggest that SARS-CoV-2 can actively infect and replicate in the gastrointestinal tract. This has important implications to the disease management, transmission, and infection control. In this article, we review the important gastrointestinal aspects of the disease.","author":[{"dropping-particle":"","family":"Wong","given":"Sunny H.","non-dropping-particle":"","parse-names":false,"suffix":""},{"dropping-particle":"","family":"Lui","given":"Rashid N.S.","non-dropping-particle":"","parse-names":false,"suffix":""},{"dropping-particle":"","family":"Sung","given":"Joseph J.Y.","non-dropping-particle":"","parse-names":false,"suffix":""}],"container-title":"Journal of Gastroenterology and Hepatology (Australia)","id":"ITEM-1","issue":"5","issued":{"date-parts":[["2020","5","1"]]},"page":"744-748","publisher":"Blackwell Publishing","title":"Covid-19 and the digestive system","type":"article","volume":"35"},"uris":["http://www.mendeley.com/documents/?uuid=3eb6baf0-ca12-3ae2-8b55-70812f80a325"]},{"id":"ITEM-2","itemData":{"DOI":"10.1111/liv.14435","ISSN":"14783231","PMID":"32170806","abstract":"The severe acute respiratory syndrome coronavirus 2 (SARS-Cov-2), the pathogen of 2019 novel coronavirus disease (COVID-19), has posed a serious threat to global public health. The WHO has declared the outbreak of SARS-CoV-2 infection an international public health emergency. Lung lesions have been considered as the major damage caused by SARS-CoV-2 infection. However, liver injury has also been reported to occur during the course of the disease in severe cases. Similarly, previous studies have shown that liver damage was common in the patients infected by the other two highly pathogenic coronavirus – severe acute respiratory syndrome coronavirus (SARS-CoV) and the Middle East respiratory syndrome coronavirus (MERS-CoV), and associated with the severity of diseases. In this review, the characteristics and mechanism of liver injury caused by SARS-CoV, MERS-CoV as well as SARS-CoV-2 infection were summarized, which may provide help for further studies on the liver injury of COVID-19.","author":[{"dropping-particle":"","family":"Xu","given":"Ling","non-dropping-particle":"","parse-names":false,"suffix":""},{"dropping-particle":"","family":"Liu","given":"Jia","non-dropping-particle":"","parse-names":false,"suffix":""},{"dropping-particle":"","family":"Lu","given":"Mengji","non-dropping-particle":"","parse-names":false,"suffix":""},{"dropping-particle":"","family":"Yang","given":"Dongliang","non-dropping-particle":"","parse-names":false,"suffix":""},{"dropping-particle":"","family":"Zheng","given":"Xin","non-dropping-particle":"","parse-names":false,"suffix":""}],"container-title":"Liver International","id":"ITEM-2","issue":"5","issued":{"date-parts":[["2020","5","1"]]},"page":"998-1004","publisher":"Blackwell Publishing Ltd","title":"Liver injury during highly pathogenic human coronavirus infections","type":"bill","volume":"40"},"uris":["http://www.mendeley.com/documents/?uuid=557a3732-2706-4dde-a388-f5015ad6a0c3"]}],"mendeley":{"formattedCitation":"&lt;sup&gt;[60,69]&lt;/sup&gt;","plainTextFormattedCitation":"[60,69]","previouslyFormattedCitation":"&lt;sup&gt;[60,69]&lt;/sup&gt;"},"properties":{"noteIndex":0},"schema":"https://github.com/citation-style-language/schema/raw/master/csl-citation.json"}</w:instrText>
      </w:r>
      <w:r w:rsidR="0061021B" w:rsidRPr="004B5C33">
        <w:fldChar w:fldCharType="separate"/>
      </w:r>
      <w:r w:rsidR="00825D1C" w:rsidRPr="004B5C33">
        <w:rPr>
          <w:vertAlign w:val="superscript"/>
        </w:rPr>
        <w:t>[60,69]</w:t>
      </w:r>
      <w:r w:rsidR="0061021B" w:rsidRPr="004B5C33">
        <w:fldChar w:fldCharType="end"/>
      </w:r>
      <w:r w:rsidR="007035EE" w:rsidRPr="004B5C33">
        <w:t xml:space="preserve">. The expression of ACE2 </w:t>
      </w:r>
      <w:r w:rsidR="00687DDB" w:rsidRPr="004B5C33">
        <w:t xml:space="preserve">in </w:t>
      </w:r>
      <w:r w:rsidRPr="004B5C33">
        <w:t xml:space="preserve">cholangiocytes </w:t>
      </w:r>
      <w:r w:rsidR="00E6407F" w:rsidRPr="004B5C33">
        <w:t xml:space="preserve">has </w:t>
      </w:r>
      <w:r w:rsidRPr="004B5C33">
        <w:t xml:space="preserve">also </w:t>
      </w:r>
      <w:r w:rsidR="00E6407F" w:rsidRPr="004B5C33">
        <w:t xml:space="preserve">been </w:t>
      </w:r>
      <w:r w:rsidRPr="004B5C33">
        <w:t xml:space="preserve">proposed as a possible mechanism </w:t>
      </w:r>
      <w:r w:rsidR="00E6407F" w:rsidRPr="004B5C33">
        <w:t xml:space="preserve">of </w:t>
      </w:r>
      <w:r w:rsidR="000A4947" w:rsidRPr="004B5C33">
        <w:t>liver injury. NRP-1</w:t>
      </w:r>
      <w:r w:rsidRPr="004B5C33">
        <w:t xml:space="preserve"> expression in LSECs and HSCs may </w:t>
      </w:r>
      <w:r w:rsidR="00E6407F" w:rsidRPr="004B5C33">
        <w:t xml:space="preserve">thus </w:t>
      </w:r>
      <w:r w:rsidRPr="004B5C33">
        <w:t xml:space="preserve">act </w:t>
      </w:r>
      <w:r w:rsidR="00E6407F" w:rsidRPr="004B5C33">
        <w:t>to</w:t>
      </w:r>
      <w:r w:rsidRPr="004B5C33">
        <w:t xml:space="preserve"> amplify </w:t>
      </w:r>
      <w:r w:rsidR="00E6407F" w:rsidRPr="004B5C33">
        <w:t>the liver damage as a consequence of</w:t>
      </w:r>
      <w:r w:rsidRPr="004B5C33">
        <w:t xml:space="preserve"> </w:t>
      </w:r>
      <w:r w:rsidR="00F722D9" w:rsidRPr="004B5C33">
        <w:t>SARS-CoV-2</w:t>
      </w:r>
      <w:r w:rsidRPr="004B5C33">
        <w:t xml:space="preserve"> infection </w:t>
      </w:r>
      <w:r w:rsidR="0002382A" w:rsidRPr="004B5C33">
        <w:t>(</w:t>
      </w:r>
      <w:r w:rsidR="007701D6" w:rsidRPr="004B5C33">
        <w:t>F</w:t>
      </w:r>
      <w:r w:rsidR="0002382A" w:rsidRPr="004B5C33">
        <w:t>igure 1)</w:t>
      </w:r>
      <w:r w:rsidRPr="004B5C33">
        <w:t>.</w:t>
      </w:r>
    </w:p>
    <w:p w14:paraId="1AAE8A71" w14:textId="59E81CF4" w:rsidR="002A3BC8" w:rsidRPr="004B5C33" w:rsidRDefault="002A3BC8" w:rsidP="007701D6"/>
    <w:p w14:paraId="1F226920" w14:textId="4CF66FA2" w:rsidR="00074D73" w:rsidRPr="004B5C33" w:rsidRDefault="006B5BA7" w:rsidP="007701D6">
      <w:pPr>
        <w:pStyle w:val="Heading1"/>
        <w:rPr>
          <w:u w:val="single"/>
        </w:rPr>
      </w:pPr>
      <w:r w:rsidRPr="004B5C33">
        <w:rPr>
          <w:u w:val="single"/>
        </w:rPr>
        <w:t>LIVER FIBRO</w:t>
      </w:r>
      <w:r w:rsidR="00870A56" w:rsidRPr="004B5C33">
        <w:rPr>
          <w:u w:val="single"/>
        </w:rPr>
        <w:t>TIC RESPONSE</w:t>
      </w:r>
    </w:p>
    <w:p w14:paraId="0627A2FB" w14:textId="042C05F5" w:rsidR="00074D73" w:rsidRPr="004B5C33" w:rsidRDefault="0061021B" w:rsidP="007701D6">
      <w:r w:rsidRPr="004B5C33">
        <w:t xml:space="preserve">Hepatic fibrosis is a scarring response involving </w:t>
      </w:r>
      <w:r w:rsidR="00E6407F" w:rsidRPr="004B5C33">
        <w:t xml:space="preserve">various </w:t>
      </w:r>
      <w:r w:rsidRPr="004B5C33">
        <w:t xml:space="preserve">types </w:t>
      </w:r>
      <w:r w:rsidR="00E6407F" w:rsidRPr="004B5C33">
        <w:t xml:space="preserve">of cells affected by </w:t>
      </w:r>
      <w:r w:rsidRPr="004B5C33">
        <w:t xml:space="preserve">liver diseases of different </w:t>
      </w:r>
      <w:r w:rsidR="00DA3AFB" w:rsidRPr="004B5C33">
        <w:t>etiologies</w:t>
      </w:r>
      <w:r w:rsidR="00DA3AFB" w:rsidRPr="004B5C33">
        <w:fldChar w:fldCharType="begin" w:fldLock="1"/>
      </w:r>
      <w:r w:rsidR="00825D1C" w:rsidRPr="004B5C33">
        <w:instrText>ADDIN CSL_CITATION {"citationItems":[{"id":"ITEM-1","itemData":{"DOI":"10.1053/j.gastro.2008.03.003","ISSN":"00165085","PMID":"18471545","abstract":"Substantial improvements in the treatment of chronic liver disease have accelerated interest in uncovering the mechanisms underlying hepatic fibrosis and its resolution. Activation of resident hepatic stellate cells into proliferative, contractile, and fibrogenic cells in liver injury remains a dominant theme driving the field. However, several new areas of rapid progress in the past 5-10 years also have taken root, including: (1) identification of different fibrogenic populations apart from resident stellate cells, for example, portal fibroblasts, fibrocytes, and bone-marrow-derived cells, as well as cells derived from epithelial mesenchymal transition; (2) emergence of stellate cells as finely regulated determinants of hepatic inflammation and immunity; (3) elucidation of multiple pathways controlling gene expression during stellate cell activation including transcriptional, post-transcriptional, and epigenetic mechanisms; (4) recognition of disease-specific pathways of fibrogenesis; (5) re-emergence of hepatic macrophages as determinants of matrix degradation in fibrosis resolution and the importance of matrix cross-linking and scar maturation in determining reversibility; and (6) hints that hepatic stellate cells may contribute to hepatic stem cell behavior, cancer, and regeneration. Clinical and translational implications of these advances have become clear, and have begun to impact significantly on the management and outlook of patients with chronic liver disease. © 2008 AGA Institute.","author":[{"dropping-particle":"","family":"Friedman","given":"Scott L.","non-dropping-particle":"","parse-names":false,"suffix":""}],"container-title":"Gastroenterology","id":"ITEM-1","issue":"6","issued":{"date-parts":[["2008"]]},"page":"1655-1669","publisher":"W.B. Saunders","title":"Mechanisms of Hepatic Fibrogenesis","type":"article-journal","volume":"134"},"uris":["http://www.mendeley.com/documents/?uuid=a06ab9cc-c266-3fc0-b370-536188ea1e75"]}],"mendeley":{"formattedCitation":"&lt;sup&gt;[70]&lt;/sup&gt;","plainTextFormattedCitation":"[70]","previouslyFormattedCitation":"&lt;sup&gt;[70]&lt;/sup&gt;"},"properties":{"noteIndex":0},"schema":"https://github.com/citation-style-language/schema/raw/master/csl-citation.json"}</w:instrText>
      </w:r>
      <w:r w:rsidR="00DA3AFB" w:rsidRPr="004B5C33">
        <w:fldChar w:fldCharType="separate"/>
      </w:r>
      <w:r w:rsidR="00825D1C" w:rsidRPr="004B5C33">
        <w:rPr>
          <w:vertAlign w:val="superscript"/>
        </w:rPr>
        <w:t>[70]</w:t>
      </w:r>
      <w:r w:rsidR="00DA3AFB" w:rsidRPr="004B5C33">
        <w:fldChar w:fldCharType="end"/>
      </w:r>
      <w:r w:rsidRPr="004B5C33">
        <w:t>,</w:t>
      </w:r>
      <w:r w:rsidR="00707FB0" w:rsidRPr="004B5C33">
        <w:t xml:space="preserve"> </w:t>
      </w:r>
      <w:r w:rsidRPr="004B5C33">
        <w:t xml:space="preserve">including metabolic diseases, exacerbated immune responses, and viral infections. </w:t>
      </w:r>
      <w:r w:rsidR="00C05C0D" w:rsidRPr="004B5C33">
        <w:t>H</w:t>
      </w:r>
      <w:r w:rsidRPr="004B5C33">
        <w:t xml:space="preserve">epatitis C virus </w:t>
      </w:r>
      <w:r w:rsidR="00BF249E">
        <w:t xml:space="preserve">(HCV) </w:t>
      </w:r>
      <w:r w:rsidR="00C05C0D" w:rsidRPr="004B5C33">
        <w:t xml:space="preserve">infection has some </w:t>
      </w:r>
      <w:r w:rsidRPr="004B5C33">
        <w:t xml:space="preserve">similarities to </w:t>
      </w:r>
      <w:r w:rsidR="00C05C0D" w:rsidRPr="004B5C33">
        <w:t xml:space="preserve">infections of </w:t>
      </w:r>
      <w:r w:rsidRPr="004B5C33">
        <w:t>the S</w:t>
      </w:r>
      <w:r w:rsidR="00687DDB" w:rsidRPr="004B5C33">
        <w:t>ARS</w:t>
      </w:r>
      <w:r w:rsidRPr="004B5C33">
        <w:t>-Co</w:t>
      </w:r>
      <w:r w:rsidR="00687DDB" w:rsidRPr="004B5C33">
        <w:t>V-2</w:t>
      </w:r>
      <w:r w:rsidRPr="004B5C33">
        <w:t xml:space="preserve"> </w:t>
      </w:r>
      <w:r w:rsidR="00DA3AFB" w:rsidRPr="004B5C33">
        <w:t>virus</w:t>
      </w:r>
      <w:r w:rsidR="00C05C0D" w:rsidRPr="004B5C33">
        <w:t xml:space="preserve"> family</w:t>
      </w:r>
      <w:r w:rsidR="00DA3AFB" w:rsidRPr="004B5C33">
        <w:fldChar w:fldCharType="begin" w:fldLock="1"/>
      </w:r>
      <w:r w:rsidR="00825D1C" w:rsidRPr="004B5C33">
        <w:instrText>ADDIN CSL_CITATION {"citationItems":[{"id":"ITEM-1","itemData":{"DOI":"10.1002/hep.20069","ISSN":"02709139","PMID":"14767979","author":[{"dropping-particle":"","family":"Humar","given":"Atul","non-dropping-particle":"","parse-names":false,"suffix":""},{"dropping-particle":"","family":"McGilvray","given":"Ian","non-dropping-particle":"","parse-names":false,"suffix":""},{"dropping-particle":"","family":"Phillips","given":"Murray J.","non-dropping-particle":"","parse-names":false,"suffix":""},{"dropping-particle":"","family":"Levy","given":"Gary A.","non-dropping-particle":"","parse-names":false,"suffix":""}],"container-title":"Hepatology","id":"ITEM-1","issue":"2","issued":{"date-parts":[["2004","2"]]},"page":"291-294","title":"Severe Acute Respiratory Syndrome and the Liver","type":"article","volume":"39"},"uris":["http://www.mendeley.com/documents/?uuid=ab2dfcd0-6abd-3a04-9e18-e0b120d58d72"]}],"mendeley":{"formattedCitation":"&lt;sup&gt;[71]&lt;/sup&gt;","plainTextFormattedCitation":"[71]","previouslyFormattedCitation":"&lt;sup&gt;[71]&lt;/sup&gt;"},"properties":{"noteIndex":0},"schema":"https://github.com/citation-style-language/schema/raw/master/csl-citation.json"}</w:instrText>
      </w:r>
      <w:r w:rsidR="00DA3AFB" w:rsidRPr="004B5C33">
        <w:fldChar w:fldCharType="separate"/>
      </w:r>
      <w:r w:rsidR="00825D1C" w:rsidRPr="004B5C33">
        <w:rPr>
          <w:vertAlign w:val="superscript"/>
        </w:rPr>
        <w:t>[71]</w:t>
      </w:r>
      <w:r w:rsidR="00DA3AFB" w:rsidRPr="004B5C33">
        <w:fldChar w:fldCharType="end"/>
      </w:r>
      <w:r w:rsidRPr="004B5C33">
        <w:t xml:space="preserve">. </w:t>
      </w:r>
      <w:r w:rsidR="00DA3AFB" w:rsidRPr="004B5C33">
        <w:t xml:space="preserve">In SARS, the defects observed in the liver are </w:t>
      </w:r>
      <w:r w:rsidR="00C05C0D" w:rsidRPr="004B5C33">
        <w:t xml:space="preserve">more </w:t>
      </w:r>
      <w:r w:rsidR="00DA3AFB" w:rsidRPr="004B5C33">
        <w:t>the result of viral infection than other factors, such as drug toxicity or systemic inflammatory response</w:t>
      </w:r>
      <w:r w:rsidR="00C05C0D" w:rsidRPr="004B5C33">
        <w:t>s</w:t>
      </w:r>
      <w:r w:rsidR="00DA3AFB" w:rsidRPr="004B5C33">
        <w:fldChar w:fldCharType="begin" w:fldLock="1"/>
      </w:r>
      <w:r w:rsidR="00825D1C" w:rsidRPr="004B5C33">
        <w:instrText>ADDIN CSL_CITATION {"citationItems":[{"id":"ITEM-1","itemData":{"DOI":"10.1002/hep.20069","ISSN":"02709139","PMID":"14767979","author":[{"dropping-particle":"","family":"Humar","given":"Atul","non-dropping-particle":"","parse-names":false,"suffix":""},{"dropping-particle":"","family":"McGilvray","given":"Ian","non-dropping-particle":"","parse-names":false,"suffix":""},{"dropping-particle":"","family":"Phillips","given":"Murray J.","non-dropping-particle":"","parse-names":false,"suffix":""},{"dropping-particle":"","family":"Levy","given":"Gary A.","non-dropping-particle":"","parse-names":false,"suffix":""}],"container-title":"Hepatology","id":"ITEM-1","issue":"2","issued":{"date-parts":[["2004","2"]]},"page":"291-294","title":"Severe Acute Respiratory Syndrome and the Liver","type":"article","volume":"39"},"uris":["http://www.mendeley.com/documents/?uuid=ab2dfcd0-6abd-3a04-9e18-e0b120d58d72"]}],"mendeley":{"formattedCitation":"&lt;sup&gt;[71]&lt;/sup&gt;","plainTextFormattedCitation":"[71]","previouslyFormattedCitation":"&lt;sup&gt;[71]&lt;/sup&gt;"},"properties":{"noteIndex":0},"schema":"https://github.com/citation-style-language/schema/raw/master/csl-citation.json"}</w:instrText>
      </w:r>
      <w:r w:rsidR="00DA3AFB" w:rsidRPr="004B5C33">
        <w:fldChar w:fldCharType="separate"/>
      </w:r>
      <w:r w:rsidR="00825D1C" w:rsidRPr="004B5C33">
        <w:rPr>
          <w:vertAlign w:val="superscript"/>
        </w:rPr>
        <w:t>[71]</w:t>
      </w:r>
      <w:r w:rsidR="00DA3AFB" w:rsidRPr="004B5C33">
        <w:fldChar w:fldCharType="end"/>
      </w:r>
      <w:r w:rsidR="00DA3AFB" w:rsidRPr="004B5C33">
        <w:t xml:space="preserve">. However, the cause of the liver disease observed </w:t>
      </w:r>
      <w:r w:rsidR="00DA3AFB" w:rsidRPr="004B5C33">
        <w:lastRenderedPageBreak/>
        <w:t xml:space="preserve">in a high percentage of </w:t>
      </w:r>
      <w:r w:rsidR="00687DDB" w:rsidRPr="004B5C33">
        <w:t>COVID-19</w:t>
      </w:r>
      <w:r w:rsidR="00DA3AFB" w:rsidRPr="004B5C33">
        <w:t xml:space="preserve"> patients </w:t>
      </w:r>
      <w:r w:rsidR="00C05C0D" w:rsidRPr="004B5C33">
        <w:t>following</w:t>
      </w:r>
      <w:r w:rsidR="00DA3AFB" w:rsidRPr="004B5C33">
        <w:t xml:space="preserve"> </w:t>
      </w:r>
      <w:r w:rsidR="00687DDB" w:rsidRPr="004B5C33">
        <w:t>SARS-CoV</w:t>
      </w:r>
      <w:r w:rsidR="00DA3AFB" w:rsidRPr="004B5C33">
        <w:t xml:space="preserve">-2 </w:t>
      </w:r>
      <w:r w:rsidR="00C05C0D" w:rsidRPr="004B5C33">
        <w:t xml:space="preserve">infection </w:t>
      </w:r>
      <w:r w:rsidR="00DA3AFB" w:rsidRPr="004B5C33">
        <w:t xml:space="preserve">is not clear, </w:t>
      </w:r>
      <w:r w:rsidR="00F752AB" w:rsidRPr="004B5C33">
        <w:t>but</w:t>
      </w:r>
      <w:r w:rsidR="00DA3AFB" w:rsidRPr="004B5C33">
        <w:t xml:space="preserve"> steatosis and fibrosis are observed in liver biopsies.</w:t>
      </w:r>
    </w:p>
    <w:p w14:paraId="39A42D0F" w14:textId="50DAA08C" w:rsidR="00074D73" w:rsidRPr="004B5C33" w:rsidRDefault="00DA3AFB" w:rsidP="001C57DB">
      <w:pPr>
        <w:ind w:firstLineChars="100" w:firstLine="240"/>
      </w:pPr>
      <w:r w:rsidRPr="004B5C33">
        <w:t xml:space="preserve">Wang </w:t>
      </w:r>
      <w:r w:rsidRPr="004B5C33">
        <w:rPr>
          <w:i/>
          <w:iCs/>
        </w:rPr>
        <w:t>et al</w:t>
      </w:r>
      <w:r w:rsidRPr="004B5C33">
        <w:fldChar w:fldCharType="begin" w:fldLock="1"/>
      </w:r>
      <w:r w:rsidR="00825D1C" w:rsidRPr="004B5C33">
        <w:instrText>ADDIN CSL_CITATION {"citationItems":[{"id":"ITEM-1","itemData":{"DOI":"10.1016/j.jhep.2020.05.002","ISSN":"16000641","PMID":"32437830","abstract":"Background &amp; Aims: Liver enzyme abnormalities are common in patients with coronavirus disease 2019 (COVID-19). Whether or not severe acute respiratory syndrome coronavirus 2 (SARS-CoV-2) infection can lead to liver damage per se remains unknown. Herein, we reported the clinical characteristics and liver pathological manifestations of COVID-19 patients with liver enzyme abnormalities. Methods: We analyzed 156 patients diagnosed with COVID-19 from 2 designated centers in China and compared clinical features between patients with or without elevated aminotransferases. Postmortem liver biopsies were obtained from 2 cases who had elevated aminotransferases. We investigated the patterns of liver impairment by electron microscopy, immunohistochemistry, TUNEL assay and pathological studies. Results: Sixty-four out of 156 (41.0%) patients with COVID-19 had elevated aminotransferases. The median levels of alanine aminotransferase were 50 U/L vs. 19 U/L, respectively, aspartate aminotransferase were 45.5 U/L vs. 24 U/L, respectively in abnormal and normal aminotransferase groups. Liver enzyme abnormalities were associated with disease severity, as well as a series of laboratory tests including higher alveolar-arterial oxygen partial pressure difference, higher gamma-glutamyltransferase, lower albumin, decreased CD4+ T cells and B lymphocytes. Ultrastructural examination identified typical coronavirus particles, characterized by spike structures, in the cytoplasm of hepatocytes in 2 COVID-19 cases. SARS-CoV-2-infected hepatocytes displayed conspicuous mitochondrial swelling, endoplasmic reticulum dilatation and glycogen granule decrease. Histologically, massive hepatic apoptosis and some binuclear hepatocytes were observed. Taken together, both ultrastructural and histological evidence indicated a typical lesion of viral infection. Immunohistochemical results showed scarce CD4+ and CD8+ lymphocytes. No obvious eosinophil infiltration, cholestasis, fibrin deposition, granuloma, massive central necrosis, or interface hepatitis were observed. Conclusions: SARS-CoV-2 infection in the liver directly contributes to hepatic impairment in patients with COVID-19. Hence, a surveillance of viral clearance in liver and long-term outcome of COVID-19 is required. Lay summary: Liver enzyme abnormalities are common in patients with coronavirus disease 2019 (COVID-19). We reported the clinical characteristics and liver pathological manifestations of COVID-19 patients with elevated …","author":[{"dropping-particle":"","family":"Wang","given":"Yijin","non-dropping-particle":"","parse-names":false,"suffix":""},{"dropping-particle":"","family":"Liu","given":"Shuhong","non-dropping-particle":"","parse-names":false,"suffix":""},{"dropping-particle":"","family":"Liu","given":"Hongyang","non-dropping-particle":"","parse-names":false,"suffix":""},{"dropping-particle":"","family":"Li","given":"Wei","non-dropping-particle":"","parse-names":false,"suffix":""},{"dropping-particle":"","family":"Lin","given":"Fang","non-dropping-particle":"","parse-names":false,"suffix":""},{"dropping-particle":"","family":"Jiang","given":"Lina","non-dropping-particle":"","parse-names":false,"suffix":""},{"dropping-particle":"","family":"Li","given":"Xi","non-dropping-particle":"","parse-names":false,"suffix":""},{"dropping-particle":"","family":"Xu","given":"Pengfei","non-dropping-particle":"","parse-names":false,"suffix":""},{"dropping-particle":"","family":"Zhang","given":"Lixin","non-dropping-particle":"","parse-names":false,"suffix":""},{"dropping-particle":"","family":"Zhao","given":"Lihua","non-dropping-particle":"","parse-names":false,"suffix":""},{"dropping-particle":"","family":"Cao","given":"Yun","non-dropping-particle":"","parse-names":false,"suffix":""},{"dropping-particle":"","family":"Kang","given":"Jiarui","non-dropping-particle":"","parse-names":false,"suffix":""},{"dropping-particle":"","family":"Yang","given":"Jianfa","non-dropping-particle":"","parse-names":false,"suffix":""},{"dropping-particle":"","family":"Li","given":"Ling","non-dropping-particle":"","parse-names":false,"suffix":""},{"dropping-particle":"","family":"Liu","given":"Xiaoyan","non-dropping-particle":"","parse-names":false,"suffix":""},{"dropping-particle":"","family":"Li","given":"Yan","non-dropping-particle":"","parse-names":false,"suffix":""},{"dropping-particle":"","family":"Nie","given":"Ruifang","non-dropping-particle":"","parse-names":false,"suffix":""},{"dropping-particle":"","family":"Mu","given":"Jinsong","non-dropping-particle":"","parse-names":false,"suffix":""},{"dropping-particle":"","family":"Lu","given":"Fengmin","non-dropping-particle":"","parse-names":false,"suffix":""},{"dropping-particle":"","family":"Zhao","given":"Shousong","non-dropping-particle":"","parse-names":false,"suffix":""},{"dropping-particle":"","family":"Lu","given":"Jiangyang","non-dropping-particle":"","parse-names":false,"suffix":""},{"dropping-particle":"","family":"Zhao","given":"Jingmin","non-dropping-particle":"","parse-names":false,"suffix":""}],"container-title":"Journal of Hepatology","id":"ITEM-1","issue":"4","issued":{"date-parts":[["2020","10","1"]]},"page":"807-816","publisher":"Elsevier B.V.","title":"SARS-CoV-2 infection of the liver directly contributes to hepatic impairment in patients with COVID-19","type":"article-journal","volume":"73"},"uris":["http://www.mendeley.com/documents/?uuid=afd035c8-37cc-3f16-97c8-f15b2a550bea"]}],"mendeley":{"formattedCitation":"&lt;sup&gt;[72]&lt;/sup&gt;","plainTextFormattedCitation":"[72]","previouslyFormattedCitation":"&lt;sup&gt;[72]&lt;/sup&gt;"},"properties":{"noteIndex":0},"schema":"https://github.com/citation-style-language/schema/raw/master/csl-citation.json"}</w:instrText>
      </w:r>
      <w:r w:rsidRPr="004B5C33">
        <w:fldChar w:fldCharType="separate"/>
      </w:r>
      <w:r w:rsidR="00825D1C" w:rsidRPr="004B5C33">
        <w:rPr>
          <w:vertAlign w:val="superscript"/>
        </w:rPr>
        <w:t>[72]</w:t>
      </w:r>
      <w:r w:rsidRPr="004B5C33">
        <w:fldChar w:fldCharType="end"/>
      </w:r>
      <w:r w:rsidRPr="004B5C33">
        <w:t xml:space="preserve"> point</w:t>
      </w:r>
      <w:r w:rsidR="00F752AB" w:rsidRPr="004B5C33">
        <w:t>ed</w:t>
      </w:r>
      <w:r w:rsidRPr="004B5C33">
        <w:t xml:space="preserve"> to direct infection of the liver by </w:t>
      </w:r>
      <w:r w:rsidR="00687DDB" w:rsidRPr="004B5C33">
        <w:t>SARS-CoV</w:t>
      </w:r>
      <w:r w:rsidRPr="004B5C33">
        <w:t xml:space="preserve">-2 as the cause of the </w:t>
      </w:r>
      <w:r w:rsidR="00F752AB" w:rsidRPr="004B5C33">
        <w:t>steatosis, lobular inflammation, endothelitis, and fibrosis</w:t>
      </w:r>
      <w:r w:rsidRPr="004B5C33">
        <w:t xml:space="preserve"> in patients with C</w:t>
      </w:r>
      <w:r w:rsidR="00687DDB" w:rsidRPr="004B5C33">
        <w:t>OVID</w:t>
      </w:r>
      <w:r w:rsidRPr="004B5C33">
        <w:t xml:space="preserve">-19. Even though the ACE2 receptor has been identified as the main </w:t>
      </w:r>
      <w:r w:rsidR="00F752AB" w:rsidRPr="004B5C33">
        <w:t>mediator of virus entry</w:t>
      </w:r>
      <w:r w:rsidRPr="004B5C33">
        <w:fldChar w:fldCharType="begin" w:fldLock="1"/>
      </w:r>
      <w:r w:rsidR="00825D1C" w:rsidRPr="004B5C33">
        <w:instrText>ADDIN CSL_CITATION {"citationItems":[{"id":"ITEM-1","itemData":{"DOI":"10.1038/nature02145","ISSN":"00280836","PMID":"14647384","abstract":"Spike (S) proteins of coronaviruses, including the coronavirus that causes severe acute respiratory syndrome (SARS), associate with cellular receptors to mediate infection of their target cells. Here we identify a metallopeptidase, angiotensin-converting enzyme 2 (ACE2, isolated from SARS coronavirus (SARS-CoV)-permissive Vero E6 cells, that efficiently binds the S1 domain of the SARS-CoV S protein. We found that a soluble form of ACE2, but not of the related enzyme ACE1, blocked association of the S1 domain with Vero E6 cells. 293T cells transfected with ACE2, but not those transfected with human immunodeficiency virus-1 receptors, formed multinucleated syncytia with cells expressing S protein. Furthermore, SARS-CoV replicated efficiently on ACE2-transfected but not mock-transfected 293T cells. Finally, anti-ACE2 but not anti-ACE1 antibody blocked viral replication on Vero E6 cells. Together our data indicate that ACE2 is a functional receptor for SARS-CoV.","author":[{"dropping-particle":"","family":"Li","given":"Wenhui","non-dropping-particle":"","parse-names":false,"suffix":""},{"dropping-particle":"","family":"Moore","given":"Michael J.","non-dropping-particle":"","parse-names":false,"suffix":""},{"dropping-particle":"","family":"Vasllieva","given":"Natalya","non-dropping-particle":"","parse-names":false,"suffix":""},{"dropping-particle":"","family":"Sui","given":"Jianhua","non-dropping-particle":"","parse-names":false,"suffix":""},{"dropping-particle":"","family":"Wong","given":"Swee Kee","non-dropping-particle":"","parse-names":false,"suffix":""},{"dropping-particle":"","family":"Berne","given":"Michael A.","non-dropping-particle":"","parse-names":false,"suffix":""},{"dropping-particle":"","family":"Somasundaran","given":"Mohan","non-dropping-particle":"","parse-names":false,"suffix":""},{"dropping-particle":"","family":"Sullivan","given":"John L.","non-dropping-particle":"","parse-names":false,"suffix":""},{"dropping-particle":"","family":"Luzuriaga","given":"Katherine","non-dropping-particle":"","parse-names":false,"suffix":""},{"dropping-particle":"","family":"Greeneugh","given":"Thomas C.","non-dropping-particle":"","parse-names":false,"suffix":""},{"dropping-particle":"","family":"Choe","given":"Hyeryun","non-dropping-particle":"","parse-names":false,"suffix":""},{"dropping-particle":"","family":"Farzan","given":"Michael","non-dropping-particle":"","parse-names":false,"suffix":""}],"container-title":"Nature","id":"ITEM-1","issue":"6965","issued":{"date-parts":[["2003","11","27"]]},"page":"450-454","publisher":"Nature Publishing Group","title":"Angiotensin-converting enzyme 2 is a functional receptor for the SARS coronavirus","type":"article-journal","volume":"426"},"uris":["http://www.mendeley.com/documents/?uuid=6d8c095f-c215-3a16-8d93-91c30ea45235"]}],"mendeley":{"formattedCitation":"&lt;sup&gt;[73]&lt;/sup&gt;","plainTextFormattedCitation":"[73]","previouslyFormattedCitation":"&lt;sup&gt;[73]&lt;/sup&gt;"},"properties":{"noteIndex":0},"schema":"https://github.com/citation-style-language/schema/raw/master/csl-citation.json"}</w:instrText>
      </w:r>
      <w:r w:rsidRPr="004B5C33">
        <w:fldChar w:fldCharType="separate"/>
      </w:r>
      <w:r w:rsidR="00825D1C" w:rsidRPr="004B5C33">
        <w:rPr>
          <w:vertAlign w:val="superscript"/>
        </w:rPr>
        <w:t>[73]</w:t>
      </w:r>
      <w:r w:rsidRPr="004B5C33">
        <w:fldChar w:fldCharType="end"/>
      </w:r>
      <w:r w:rsidRPr="004B5C33">
        <w:t>, the probability that S</w:t>
      </w:r>
      <w:r w:rsidR="00687DDB" w:rsidRPr="004B5C33">
        <w:t>ARS-CoV</w:t>
      </w:r>
      <w:r w:rsidRPr="004B5C33">
        <w:t xml:space="preserve">-2 infects the liver </w:t>
      </w:r>
      <w:r w:rsidR="00F752AB" w:rsidRPr="004B5C33">
        <w:t>by that</w:t>
      </w:r>
      <w:r w:rsidRPr="004B5C33">
        <w:t xml:space="preserve"> route is low given its low or null expression in hepatocytes, HSCs</w:t>
      </w:r>
      <w:r w:rsidR="0072176C" w:rsidRPr="004B5C33">
        <w:t>,</w:t>
      </w:r>
      <w:r w:rsidRPr="004B5C33">
        <w:t xml:space="preserve"> and LSECs</w:t>
      </w:r>
      <w:r w:rsidRPr="004B5C33">
        <w:fldChar w:fldCharType="begin" w:fldLock="1"/>
      </w:r>
      <w:r w:rsidR="00825D1C" w:rsidRPr="004B5C33">
        <w:instrText>ADDIN CSL_CITATION {"citationItems":[{"id":"ITEM-1","itemData":{"DOI":"10.1111/liv.14500","ISSN":"14783231","PMID":"32352224","author":[{"dropping-particle":"","family":"Pirola","given":"Carlos J.","non-dropping-particle":"","parse-names":false,"suffix":""},{"dropping-particle":"","family":"Sookoian","given":"Silvia","non-dropping-particle":"","parse-names":false,"suffix":""}],"container-title":"Liver International","id":"ITEM-1","issue":"8","issued":{"date-parts":[["2020","8","1"]]},"page":"2038-2040","publisher":"Blackwell Publishing Ltd","title":"SARS-CoV-2 virus and liver expression of host receptors: Putative mechanisms of liver involvement in COVID-19","type":"article-journal","volume":"40"},"uris":["http://www.mendeley.com/documents/?uuid=016e6ee1-d7df-3edf-b955-cf92da755cd0"]}],"mendeley":{"formattedCitation":"&lt;sup&gt;[74]&lt;/sup&gt;","plainTextFormattedCitation":"[74]","previouslyFormattedCitation":"&lt;sup&gt;[74]&lt;/sup&gt;"},"properties":{"noteIndex":0},"schema":"https://github.com/citation-style-language/schema/raw/master/csl-citation.json"}</w:instrText>
      </w:r>
      <w:r w:rsidRPr="004B5C33">
        <w:fldChar w:fldCharType="separate"/>
      </w:r>
      <w:r w:rsidR="00825D1C" w:rsidRPr="004B5C33">
        <w:rPr>
          <w:vertAlign w:val="superscript"/>
        </w:rPr>
        <w:t>[74]</w:t>
      </w:r>
      <w:r w:rsidRPr="004B5C33">
        <w:fldChar w:fldCharType="end"/>
      </w:r>
      <w:r w:rsidR="00F752AB" w:rsidRPr="004B5C33">
        <w:t>.</w:t>
      </w:r>
      <w:r w:rsidRPr="004B5C33">
        <w:t xml:space="preserve"> </w:t>
      </w:r>
      <w:r w:rsidR="00F752AB" w:rsidRPr="004B5C33">
        <w:t>T</w:t>
      </w:r>
      <w:r w:rsidRPr="004B5C33">
        <w:t>he development of the fibrotic response in C</w:t>
      </w:r>
      <w:r w:rsidR="00687DDB" w:rsidRPr="004B5C33">
        <w:t>OVID</w:t>
      </w:r>
      <w:r w:rsidRPr="004B5C33">
        <w:t>-19 patients</w:t>
      </w:r>
      <w:r w:rsidR="00F752AB" w:rsidRPr="004B5C33">
        <w:t xml:space="preserve"> </w:t>
      </w:r>
      <w:r w:rsidR="001342AE" w:rsidRPr="004B5C33">
        <w:t>may</w:t>
      </w:r>
      <w:r w:rsidR="00F752AB" w:rsidRPr="004B5C33">
        <w:t xml:space="preserve"> then </w:t>
      </w:r>
      <w:r w:rsidR="001342AE" w:rsidRPr="004B5C33">
        <w:t>depend on other routes</w:t>
      </w:r>
      <w:r w:rsidRPr="004B5C33">
        <w:t>.</w:t>
      </w:r>
      <w:r w:rsidR="00707FB0" w:rsidRPr="004B5C33">
        <w:t xml:space="preserve"> </w:t>
      </w:r>
      <w:r w:rsidRPr="004B5C33">
        <w:t xml:space="preserve">It is interesting to note that high levels of </w:t>
      </w:r>
      <w:r w:rsidR="00232D66" w:rsidRPr="004B5C33">
        <w:t xml:space="preserve">other </w:t>
      </w:r>
      <w:r w:rsidRPr="004B5C33">
        <w:t xml:space="preserve">molecules involved in the infectivity of </w:t>
      </w:r>
      <w:r w:rsidR="00232D66" w:rsidRPr="004B5C33">
        <w:t>SARS-CoV</w:t>
      </w:r>
      <w:r w:rsidRPr="004B5C33">
        <w:t>-2 such as furin, TMPRSS11a</w:t>
      </w:r>
      <w:r w:rsidR="0072176C" w:rsidRPr="004B5C33">
        <w:t>,</w:t>
      </w:r>
      <w:r w:rsidRPr="004B5C33">
        <w:t xml:space="preserve"> and </w:t>
      </w:r>
      <w:r w:rsidR="000A4947" w:rsidRPr="004B5C33">
        <w:t>NRP-1</w:t>
      </w:r>
      <w:r w:rsidRPr="004B5C33">
        <w:t xml:space="preserve"> were detected in infected cells</w:t>
      </w:r>
      <w:r w:rsidRPr="004B5C33">
        <w:fldChar w:fldCharType="begin" w:fldLock="1"/>
      </w:r>
      <w:r w:rsidR="00825D1C" w:rsidRPr="004B5C33">
        <w:instrText>ADDIN CSL_CITATION {"citationItems":[{"id":"ITEM-1","itemData":{"DOI":"10.1101/2020.06.07.137802","abstract":"The causative agent of the current pandemic and coronavirus disease 2019 (COVID-19) is the severe acute respiratory syndrome coronavirus 2 (SARS-CoV-2). Understanding how SARS-CoV-2 enters and spreads within human organs is crucial for developing strategies to prevent viral dissemination. For many viruses, tissue tropism is determined by the availability of virus receptors on the surface of host cells. Both SARS-CoV and SARS-CoV-2 use angiotensin-converting enzyme 2 (ACE2) as a host receptor, yet, their tropisms differ. Here, we found that the cellular receptor neuropilin-1 (NRP1), known to bind furin-cleaved substrates, significantly potentiates SARS-CoV-2 infectivity, which was inhibited by a monoclonal blocking antibody against the extracellular b1b2 domain of NRP1. NRP1 is abundantly expressed in the respiratory and olfactory epithelium, with highest expression in endothelial cells and in the epithelial cells facing the nasal cavity. Neuropathological analysis of human COVID-19 autopsies revealed SARS-CoV-2 infected NRP1-positive cells in the olfactory epithelium and bulb. In the olfactory bulb infection was detected particularly within NRP1-positive endothelial cells of small capillaries and medium-sized vessels. Studies in mice demonstrated, after intranasal application, NRP1-mediated transport of virus-sized particles into the central nervous system. Thus, NRP1 could explain the enhanced tropism and spreading of SARS-CoV-2.\n\n### Competing Interest Statement\n\nThe authors have declared no competing interest.","author":[{"dropping-particle":"","family":"Cantuti-Castelvetri","given":"Ludovico","non-dropping-particle":"","parse-names":false,"suffix":""},{"dropping-particle":"","family":"Ojha","given":"Ravi","non-dropping-particle":"","parse-names":false,"suffix":""},{"dropping-particle":"","family":"Pedro","given":"Liliana","non-dropping-particle":"","parse-names":false,"suffix":""},{"dropping-particle":"","family":"Djannatian","given":"Minou","non-dropping-particle":"","parse-names":false,"suffix":""},{"dropping-particle":"","family":"Franz","given":"Jonas","non-dropping-particle":"","parse-names":false,"suffix":""},{"dropping-particle":"","family":"Kuivanen","given":"Suvi","non-dropping-particle":"","parse-names":false,"suffix":""},{"dropping-particle":"","family":"Kallio","given":"Katri","non-dropping-particle":"","parse-names":false,"suffix":""},{"dropping-particle":"","family":"Kaya","given":"Tuğberk","non-dropping-particle":"","parse-names":false,"suffix":""},{"dropping-particle":"","family":"Anastasina","given":"Maria","non-dropping-particle":"","parse-names":false,"suffix":""},{"dropping-particle":"","family":"Smura","given":"Teemu","non-dropping-particle":"","parse-names":false,"suffix":""},{"dropping-particle":"","family":"Levanov","given":"Lev","non-dropping-particle":"","parse-names":false,"suffix":""},{"dropping-particle":"","family":"Szirovicza","given":"Leonora","non-dropping-particle":"","parse-names":false,"suffix":""},{"dropping-particle":"","family":"Tobi","given":"Allan","non-dropping-particle":"","parse-names":false,"suffix":""},{"dropping-particle":"","family":"Kallio-Kokko","given":"Hannimari","non-dropping-particle":"","parse-names":false,"suffix":""},{"dropping-particle":"","family":"Österlund","given":"Pamela","non-dropping-particle":"","parse-names":false,"suffix":""},{"dropping-particle":"","family":"Joensuu","given":"Merja","non-dropping-particle":"","parse-names":false,"suffix":""},{"dropping-particle":"","family":"Meunier","given":"Frédéric","non-dropping-particle":"","parse-names":false,"suffix":""},{"dropping-particle":"","family":"Butcher","given":"Sarah","non-dropping-particle":"","parse-names":false,"suffix":""},{"dropping-particle":"","family":"Winkler","given":"Martin Sebastian","non-dropping-particle":"","parse-names":false,"suffix":""},{"dropping-particle":"","family":"Mollenhauer","given":"Brit","non-dropping-particle":"","parse-names":false,"suffix":""},{"dropping-particle":"","family":"Helenius","given":"Ari","non-dropping-particle":"","parse-names":false,"suffix":""},{"dropping-particle":"","family":"Gokce","given":"Ozgun","non-dropping-particle":"","parse-names":false,"suffix":""},{"dropping-particle":"","family":"Teesalu","given":"Tambet","non-dropping-particle":"","parse-names":false,"suffix":""},{"dropping-particle":"","family":"Hepojoki","given":"Jussi","non-dropping-particle":"","parse-names":false,"suffix":""},{"dropping-particle":"","family":"Vapalahti","given":"Olli","non-dropping-particle":"","parse-names":false,"suffix":""},{"dropping-particle":"","family":"Stadelmann","given":"Christine","non-dropping-particle":"","parse-names":false,"suffix":""},{"dropping-particle":"","family":"Balistreri","given":"Giuseppe","non-dropping-particle":"","parse-names":false,"suffix":""},{"dropping-particle":"","family":"Simons","given":"Mikael","non-dropping-particle":"","parse-names":false,"suffix":""}],"id":"ITEM-1","issued":{"date-parts":[["2020"]]},"title":"Neuropilin-1 facilitates SARS-CoV-2 cell entry and provides a possible pathway into the central nervous system","type":"article-journal"},"uris":["http://www.mendeley.com/documents/?uuid=3039706e-542d-48ab-8875-f9077bbdcba3"]}],"mendeley":{"formattedCitation":"&lt;sup&gt;[75]&lt;/sup&gt;","plainTextFormattedCitation":"[75]","previouslyFormattedCitation":"&lt;sup&gt;[75]&lt;/sup&gt;"},"properties":{"noteIndex":0},"schema":"https://github.com/citation-style-language/schema/raw/master/csl-citation.json"}</w:instrText>
      </w:r>
      <w:r w:rsidRPr="004B5C33">
        <w:fldChar w:fldCharType="separate"/>
      </w:r>
      <w:r w:rsidR="00825D1C" w:rsidRPr="004B5C33">
        <w:rPr>
          <w:vertAlign w:val="superscript"/>
        </w:rPr>
        <w:t>[75]</w:t>
      </w:r>
      <w:r w:rsidRPr="004B5C33">
        <w:fldChar w:fldCharType="end"/>
      </w:r>
      <w:r w:rsidRPr="004B5C33">
        <w:t xml:space="preserve"> </w:t>
      </w:r>
      <w:r w:rsidR="00232D66" w:rsidRPr="004B5C33">
        <w:t>with and without ACE2</w:t>
      </w:r>
      <w:r w:rsidRPr="004B5C33">
        <w:t xml:space="preserve"> receptor</w:t>
      </w:r>
      <w:r w:rsidR="001342AE" w:rsidRPr="004B5C33">
        <w:t>s</w:t>
      </w:r>
      <w:r w:rsidRPr="004B5C33">
        <w:t xml:space="preserve">. </w:t>
      </w:r>
      <w:r w:rsidR="001342AE" w:rsidRPr="004B5C33">
        <w:t>A</w:t>
      </w:r>
      <w:r w:rsidR="00232D66" w:rsidRPr="004B5C33">
        <w:t xml:space="preserve">part from its involvement in the entry of SARS-CoV-2, </w:t>
      </w:r>
      <w:r w:rsidR="001342AE" w:rsidRPr="004B5C33">
        <w:t xml:space="preserve">the </w:t>
      </w:r>
      <w:r w:rsidR="00232D66" w:rsidRPr="004B5C33">
        <w:t xml:space="preserve">role </w:t>
      </w:r>
      <w:r w:rsidR="001342AE" w:rsidRPr="004B5C33">
        <w:t xml:space="preserve">of NRP-1 </w:t>
      </w:r>
      <w:r w:rsidR="00232D66" w:rsidRPr="004B5C33">
        <w:t xml:space="preserve">as </w:t>
      </w:r>
      <w:r w:rsidR="0072176C" w:rsidRPr="004B5C33">
        <w:t xml:space="preserve">a </w:t>
      </w:r>
      <w:r w:rsidR="00232D66" w:rsidRPr="004B5C33">
        <w:t xml:space="preserve">signaling platform has been </w:t>
      </w:r>
      <w:r w:rsidR="001342AE" w:rsidRPr="004B5C33">
        <w:t>established</w:t>
      </w:r>
      <w:r w:rsidR="002A5F1F" w:rsidRPr="004B5C33">
        <w:t xml:space="preserve">. Cao </w:t>
      </w:r>
      <w:r w:rsidR="002A5F1F" w:rsidRPr="004B5C33">
        <w:rPr>
          <w:i/>
        </w:rPr>
        <w:t>et al</w:t>
      </w:r>
      <w:r w:rsidRPr="004B5C33">
        <w:fldChar w:fldCharType="begin" w:fldLock="1"/>
      </w:r>
      <w:r w:rsidR="00057BD1" w:rsidRPr="004B5C33">
        <w:instrText>ADDIN CSL_CITATION {"citationItems":[{"id":"ITEM-1","itemData":{"DOI":"10.1172/JCI41203","ISSN":"00219738","PMID":"20577048","abstract":"PDGF-dependent hepatic stellate cell (HSC) recruitment is an essential step in liver fibrosis and the sinusoidal vascular changes that accompany this process. However, the mechanisms that regulate PDGF signaling remain incompletely defined. Here, we found that in two rat models of liver fibrosis, the axonal guidance molecule neuropilin-1 (NRP-1) was upregulated in activated HSCs, which exhibit the highly motile myofibroblast phenotype. Additionally, NRP-1 colocalized with PDGF-receptor β (PDGFRβ) in HSCs both in the injury models and in human and rat HSC cell lines. In human HSCs, siRNA-mediated knockdown of NRP-1 attenuated PDGF-induced chemotaxis, while NRP-1 overexpression increased cell motility and TGF-β-dependent collagen production. Similarly, mouse HSCs genetically modified to lack NRP-1 displayed reduced motility in response to PDGF treatment. Immunoprecipitation and biochemical binding studies revealed that NRP-1 increased PDGF binding affinity for PDGFRβ-expressing cells and promoted downstream signaling. An NRP-1 neutralizing Ab ameliorated recruitment of HSCs, blocked liver fibrosis in a rat model of liver injury, and also attenuated VEGF responses in cultured liver endothelial cells. In addition, NRP-1 overexpression was observed in human specimens of liver cirrhosis caused by both hepatitis C and steatohepatitis. These studies reveal a role for NRP-1 as a modulator of multiple growth factor targets that regulate liver fibrosis and the vascular changes that accompany it and may have broad implications for liver cirrhosis and myofibroblast biology in a variety of other organ systems and disease conditions.","author":[{"dropping-particle":"","family":"Cao","given":"Sheng","non-dropping-particle":"","parse-names":false,"suffix":""},{"dropping-particle":"","family":"Yaqoob","given":"Usman","non-dropping-particle":"","parse-names":false,"suffix":""},{"dropping-particle":"","family":"Das","given":"Amitava","non-dropping-particle":"","parse-names":false,"suffix":""},{"dropping-particle":"","family":"Shergill","given":"Uday","non-dropping-particle":"","parse-names":false,"suffix":""},{"dropping-particle":"","family":"Jagavelu","given":"Kumaravelu","non-dropping-particle":"","parse-names":false,"suffix":""},{"dropping-particle":"","family":"Huebert","given":"Robert C.","non-dropping-particle":"","parse-names":false,"suffix":""},{"dropping-particle":"","family":"Routray","given":"Chittaranjan","non-dropping-particle":"","parse-names":false,"suffix":""},{"dropping-particle":"","family":"Abdelmoneim","given":"Soha","non-dropping-particle":"","parse-names":false,"suffix":""},{"dropping-particle":"","family":"Vasdev","given":"Meher","non-dropping-particle":"","parse-names":false,"suffix":""},{"dropping-particle":"","family":"Leof","given":"Edward","non-dropping-particle":"","parse-names":false,"suffix":""},{"dropping-particle":"","family":"Charlton","given":"Michael","non-dropping-particle":"","parse-names":false,"suffix":""},{"dropping-particle":"","family":"Watts","given":"Ryan J.","non-dropping-particle":"","parse-names":false,"suffix":""},{"dropping-particle":"","family":"Mukhopadhyay","given":"Debabrata","non-dropping-particle":"","parse-names":false,"suffix":""},{"dropping-particle":"","family":"Shah","given":"Vijay H.","non-dropping-particle":"","parse-names":false,"suffix":""}],"container-title":"Journal of Clinical Investigation","id":"ITEM-1","issue":"7","issued":{"date-parts":[["2010","7","1"]]},"page":"2379-2394","title":"Neuropilin-1 promotes cirrhosis of the rodent and human liver by enhancing PDGF/TGF-β signaling in hepatic stellate cells","type":"article-journal","volume":"120"},"uris":["http://www.mendeley.com/documents/?uuid=7afcee8f-5068-43b1-a460-81950091455c"]}],"mendeley":{"formattedCitation":"&lt;sup&gt;[38]&lt;/sup&gt;","plainTextFormattedCitation":"[38]","previouslyFormattedCitation":"&lt;sup&gt;[38]&lt;/sup&gt;"},"properties":{"noteIndex":0},"schema":"https://github.com/citation-style-language/schema/raw/master/csl-citation.json"}</w:instrText>
      </w:r>
      <w:r w:rsidRPr="004B5C33">
        <w:fldChar w:fldCharType="separate"/>
      </w:r>
      <w:r w:rsidR="00F56371" w:rsidRPr="004B5C33">
        <w:rPr>
          <w:vertAlign w:val="superscript"/>
        </w:rPr>
        <w:t>[38]</w:t>
      </w:r>
      <w:r w:rsidRPr="004B5C33">
        <w:fldChar w:fldCharType="end"/>
      </w:r>
      <w:r w:rsidRPr="004B5C33">
        <w:t xml:space="preserve"> </w:t>
      </w:r>
      <w:r w:rsidR="0084363C" w:rsidRPr="004B5C33">
        <w:t xml:space="preserve">found that </w:t>
      </w:r>
      <w:r w:rsidR="000A4947" w:rsidRPr="004B5C33">
        <w:t>NRP-1</w:t>
      </w:r>
      <w:r w:rsidRPr="004B5C33">
        <w:t xml:space="preserve"> </w:t>
      </w:r>
      <w:r w:rsidR="0084363C" w:rsidRPr="004B5C33">
        <w:t>w</w:t>
      </w:r>
      <w:r w:rsidRPr="004B5C33">
        <w:t xml:space="preserve">as a </w:t>
      </w:r>
      <w:r w:rsidR="006B5BA7" w:rsidRPr="004B5C33">
        <w:t>signaling</w:t>
      </w:r>
      <w:r w:rsidRPr="004B5C33">
        <w:t xml:space="preserve"> element in HSCs during fibrotic processes caused by viral infections. </w:t>
      </w:r>
      <w:r w:rsidR="000A4947" w:rsidRPr="004B5C33">
        <w:t>NRP-1</w:t>
      </w:r>
      <w:r w:rsidRPr="004B5C33">
        <w:t xml:space="preserve"> could </w:t>
      </w:r>
      <w:r w:rsidR="0084363C" w:rsidRPr="004B5C33">
        <w:t xml:space="preserve">thus </w:t>
      </w:r>
      <w:r w:rsidRPr="004B5C33">
        <w:t>be the link between infection with S</w:t>
      </w:r>
      <w:r w:rsidR="00232D66" w:rsidRPr="004B5C33">
        <w:t>ARS-CoV-2</w:t>
      </w:r>
      <w:r w:rsidRPr="004B5C33">
        <w:t xml:space="preserve"> and the development of hepatic steatosis with the presence of a fibrotic response.</w:t>
      </w:r>
    </w:p>
    <w:p w14:paraId="6A6162ED" w14:textId="6C8DB22D" w:rsidR="00357DEC" w:rsidRPr="004B5C33" w:rsidRDefault="00357DEC" w:rsidP="001C57DB">
      <w:pPr>
        <w:ind w:firstLineChars="100" w:firstLine="240"/>
      </w:pPr>
      <w:r w:rsidRPr="004B5C33">
        <w:t xml:space="preserve">HSCs </w:t>
      </w:r>
      <w:r w:rsidR="00232D66" w:rsidRPr="004B5C33">
        <w:t xml:space="preserve">play </w:t>
      </w:r>
      <w:r w:rsidRPr="004B5C33">
        <w:t xml:space="preserve">a central role </w:t>
      </w:r>
      <w:r w:rsidR="00232D66" w:rsidRPr="004B5C33">
        <w:t xml:space="preserve">during liver fibrosis. </w:t>
      </w:r>
      <w:r w:rsidR="0084363C" w:rsidRPr="004B5C33">
        <w:t xml:space="preserve">Following activation, </w:t>
      </w:r>
      <w:r w:rsidR="00232D66" w:rsidRPr="004B5C33">
        <w:t>HSCs undergo</w:t>
      </w:r>
      <w:r w:rsidR="006B5BA7" w:rsidRPr="004B5C33">
        <w:t xml:space="preserve"> </w:t>
      </w:r>
      <w:r w:rsidRPr="004B5C33">
        <w:t xml:space="preserve">a </w:t>
      </w:r>
      <w:r w:rsidR="0084363C" w:rsidRPr="004B5C33">
        <w:t xml:space="preserve">change from a </w:t>
      </w:r>
      <w:r w:rsidRPr="004B5C33">
        <w:t>quiescent phenotype to a myofibroblastic phenotype characterized by increased proliferation, motility</w:t>
      </w:r>
      <w:r w:rsidR="0072176C" w:rsidRPr="004B5C33">
        <w:t>,</w:t>
      </w:r>
      <w:r w:rsidRPr="004B5C33">
        <w:t xml:space="preserve"> and </w:t>
      </w:r>
      <w:r w:rsidR="00232D66" w:rsidRPr="004B5C33">
        <w:t xml:space="preserve">accumulation </w:t>
      </w:r>
      <w:r w:rsidRPr="004B5C33">
        <w:t>of extracellular matrix</w:t>
      </w:r>
      <w:r w:rsidR="00232D66" w:rsidRPr="004B5C33">
        <w:t xml:space="preserve">. </w:t>
      </w:r>
      <w:r w:rsidR="0084363C" w:rsidRPr="004B5C33">
        <w:t>T</w:t>
      </w:r>
      <w:r w:rsidR="00232D66" w:rsidRPr="004B5C33">
        <w:t>hey</w:t>
      </w:r>
      <w:r w:rsidRPr="004B5C33">
        <w:t xml:space="preserve"> </w:t>
      </w:r>
      <w:r w:rsidR="0084363C" w:rsidRPr="004B5C33">
        <w:t xml:space="preserve">also </w:t>
      </w:r>
      <w:r w:rsidRPr="004B5C33">
        <w:t>contribut</w:t>
      </w:r>
      <w:r w:rsidR="00232D66" w:rsidRPr="004B5C33">
        <w:t>e</w:t>
      </w:r>
      <w:r w:rsidRPr="004B5C33">
        <w:t xml:space="preserve"> to angiogenesis and</w:t>
      </w:r>
      <w:r w:rsidR="0077376D" w:rsidRPr="004B5C33">
        <w:t xml:space="preserve"> vascular </w:t>
      </w:r>
      <w:r w:rsidR="006B5BA7" w:rsidRPr="004B5C33">
        <w:t>remodeling</w:t>
      </w:r>
      <w:r w:rsidR="0077376D" w:rsidRPr="004B5C33">
        <w:t xml:space="preserve"> processes</w:t>
      </w:r>
      <w:r w:rsidRPr="004B5C33">
        <w:fldChar w:fldCharType="begin" w:fldLock="1"/>
      </w:r>
      <w:r w:rsidR="00825D1C" w:rsidRPr="004B5C33">
        <w:instrText>ADDIN CSL_CITATION {"citationItems":[{"id":"ITEM-1","itemData":{"DOI":"10.1053/j.gastro.2008.03.003","ISSN":"00165085","PMID":"18471545","abstract":"Substantial improvements in the treatment of chronic liver disease have accelerated interest in uncovering the mechanisms underlying hepatic fibrosis and its resolution. Activation of resident hepatic stellate cells into proliferative, contractile, and fibrogenic cells in liver injury remains a dominant theme driving the field. However, several new areas of rapid progress in the past 5-10 years also have taken root, including: (1) identification of different fibrogenic populations apart from resident stellate cells, for example, portal fibroblasts, fibrocytes, and bone-marrow-derived cells, as well as cells derived from epithelial mesenchymal transition; (2) emergence of stellate cells as finely regulated determinants of hepatic inflammation and immunity; (3) elucidation of multiple pathways controlling gene expression during stellate cell activation including transcriptional, post-transcriptional, and epigenetic mechanisms; (4) recognition of disease-specific pathways of fibrogenesis; (5) re-emergence of hepatic macrophages as determinants of matrix degradation in fibrosis resolution and the importance of matrix cross-linking and scar maturation in determining reversibility; and (6) hints that hepatic stellate cells may contribute to hepatic stem cell behavior, cancer, and regeneration. Clinical and translational implications of these advances have become clear, and have begun to impact significantly on the management and outlook of patients with chronic liver disease. © 2008 AGA Institute.","author":[{"dropping-particle":"","family":"Friedman","given":"Scott L.","non-dropping-particle":"","parse-names":false,"suffix":""}],"container-title":"Gastroenterology","id":"ITEM-1","issue":"6","issued":{"date-parts":[["2008"]]},"page":"1655-1669","publisher":"W.B. Saunders","title":"Mechanisms of Hepatic Fibrogenesis","type":"article-journal","volume":"134"},"uris":["http://www.mendeley.com/documents/?uuid=a06ab9cc-c266-3fc0-b370-536188ea1e75"]}],"mendeley":{"formattedCitation":"&lt;sup&gt;[70]&lt;/sup&gt;","plainTextFormattedCitation":"[70]","previouslyFormattedCitation":"&lt;sup&gt;[70]&lt;/sup&gt;"},"properties":{"noteIndex":0},"schema":"https://github.com/citation-style-language/schema/raw/master/csl-citation.json"}</w:instrText>
      </w:r>
      <w:r w:rsidRPr="004B5C33">
        <w:fldChar w:fldCharType="separate"/>
      </w:r>
      <w:r w:rsidR="00825D1C" w:rsidRPr="004B5C33">
        <w:rPr>
          <w:vertAlign w:val="superscript"/>
        </w:rPr>
        <w:t>[70]</w:t>
      </w:r>
      <w:r w:rsidRPr="004B5C33">
        <w:fldChar w:fldCharType="end"/>
      </w:r>
      <w:r w:rsidRPr="004B5C33">
        <w:t xml:space="preserve">. </w:t>
      </w:r>
      <w:r w:rsidR="0084363C" w:rsidRPr="004B5C33">
        <w:t>HSC</w:t>
      </w:r>
      <w:r w:rsidRPr="004B5C33">
        <w:t xml:space="preserve"> activation is initiated </w:t>
      </w:r>
      <w:r w:rsidR="0084363C" w:rsidRPr="004B5C33">
        <w:t xml:space="preserve">by </w:t>
      </w:r>
      <w:r w:rsidRPr="004B5C33">
        <w:t xml:space="preserve">the binding of </w:t>
      </w:r>
      <w:r w:rsidR="00F73E6E" w:rsidRPr="004B5C33">
        <w:t xml:space="preserve">PDGF-B </w:t>
      </w:r>
      <w:r w:rsidRPr="004B5C33">
        <w:t>to its receptor</w:t>
      </w:r>
      <w:r w:rsidR="00FD47DC" w:rsidRPr="004B5C33">
        <w:t xml:space="preserve"> along with</w:t>
      </w:r>
      <w:r w:rsidRPr="004B5C33">
        <w:t xml:space="preserve"> </w:t>
      </w:r>
      <w:r w:rsidR="00FD47DC" w:rsidRPr="004B5C33">
        <w:t xml:space="preserve">a temporal increase in </w:t>
      </w:r>
      <w:r w:rsidR="000A4947" w:rsidRPr="004B5C33">
        <w:t>NRP-1</w:t>
      </w:r>
      <w:r w:rsidRPr="004B5C33">
        <w:t xml:space="preserve">. </w:t>
      </w:r>
      <w:r w:rsidR="000A4947" w:rsidRPr="004B5C33">
        <w:t>NRP-1</w:t>
      </w:r>
      <w:r w:rsidRPr="004B5C33">
        <w:t xml:space="preserve"> </w:t>
      </w:r>
      <w:r w:rsidR="00FD47DC" w:rsidRPr="004B5C33">
        <w:t xml:space="preserve">also </w:t>
      </w:r>
      <w:r w:rsidRPr="004B5C33">
        <w:t xml:space="preserve">promotes </w:t>
      </w:r>
      <w:r w:rsidR="006B5BA7" w:rsidRPr="004B5C33">
        <w:t>signaling</w:t>
      </w:r>
      <w:r w:rsidRPr="004B5C33">
        <w:t xml:space="preserve"> </w:t>
      </w:r>
      <w:r w:rsidR="00FD47DC" w:rsidRPr="00092D94">
        <w:rPr>
          <w:i/>
          <w:iCs/>
        </w:rPr>
        <w:t>via</w:t>
      </w:r>
      <w:r w:rsidR="00FD47DC" w:rsidRPr="004B5C33">
        <w:t xml:space="preserve"> </w:t>
      </w:r>
      <w:r w:rsidRPr="004B5C33">
        <w:t>other key growth factors in</w:t>
      </w:r>
      <w:r w:rsidR="00FD47DC" w:rsidRPr="004B5C33">
        <w:t>volved</w:t>
      </w:r>
      <w:r w:rsidRPr="004B5C33">
        <w:t xml:space="preserve"> the development of liver fib</w:t>
      </w:r>
      <w:r w:rsidR="0077376D" w:rsidRPr="004B5C33">
        <w:t>rosis, such as TGF</w:t>
      </w:r>
      <w:r w:rsidR="00232D66" w:rsidRPr="004B5C33">
        <w:t>-β</w:t>
      </w:r>
      <w:r w:rsidR="0077376D" w:rsidRPr="004B5C33">
        <w:t xml:space="preserve"> and VEGF</w:t>
      </w:r>
      <w:r w:rsidRPr="004B5C33">
        <w:fldChar w:fldCharType="begin" w:fldLock="1"/>
      </w:r>
      <w:r w:rsidR="00057BD1" w:rsidRPr="004B5C33">
        <w:instrText>ADDIN CSL_CITATION {"citationItems":[{"id":"ITEM-1","itemData":{"DOI":"10.1172/JCI41203","ISSN":"00219738","PMID":"20577048","abstract":"PDGF-dependent hepatic stellate cell (HSC) recruitment is an essential step in liver fibrosis and the sinusoidal vascular changes that accompany this process. However, the mechanisms that regulate PDGF signaling remain incompletely defined. Here, we found that in two rat models of liver fibrosis, the axonal guidance molecule neuropilin-1 (NRP-1) was upregulated in activated HSCs, which exhibit the highly motile myofibroblast phenotype. Additionally, NRP-1 colocalized with PDGF-receptor β (PDGFRβ) in HSCs both in the injury models and in human and rat HSC cell lines. In human HSCs, siRNA-mediated knockdown of NRP-1 attenuated PDGF-induced chemotaxis, while NRP-1 overexpression increased cell motility and TGF-β-dependent collagen production. Similarly, mouse HSCs genetically modified to lack NRP-1 displayed reduced motility in response to PDGF treatment. Immunoprecipitation and biochemical binding studies revealed that NRP-1 increased PDGF binding affinity for PDGFRβ-expressing cells and promoted downstream signaling. An NRP-1 neutralizing Ab ameliorated recruitment of HSCs, blocked liver fibrosis in a rat model of liver injury, and also attenuated VEGF responses in cultured liver endothelial cells. In addition, NRP-1 overexpression was observed in human specimens of liver cirrhosis caused by both hepatitis C and steatohepatitis. These studies reveal a role for NRP-1 as a modulator of multiple growth factor targets that regulate liver fibrosis and the vascular changes that accompany it and may have broad implications for liver cirrhosis and myofibroblast biology in a variety of other organ systems and disease conditions.","author":[{"dropping-particle":"","family":"Cao","given":"Sheng","non-dropping-particle":"","parse-names":false,"suffix":""},{"dropping-particle":"","family":"Yaqoob","given":"Usman","non-dropping-particle":"","parse-names":false,"suffix":""},{"dropping-particle":"","family":"Das","given":"Amitava","non-dropping-particle":"","parse-names":false,"suffix":""},{"dropping-particle":"","family":"Shergill","given":"Uday","non-dropping-particle":"","parse-names":false,"suffix":""},{"dropping-particle":"","family":"Jagavelu","given":"Kumaravelu","non-dropping-particle":"","parse-names":false,"suffix":""},{"dropping-particle":"","family":"Huebert","given":"Robert C.","non-dropping-particle":"","parse-names":false,"suffix":""},{"dropping-particle":"","family":"Routray","given":"Chittaranjan","non-dropping-particle":"","parse-names":false,"suffix":""},{"dropping-particle":"","family":"Abdelmoneim","given":"Soha","non-dropping-particle":"","parse-names":false,"suffix":""},{"dropping-particle":"","family":"Vasdev","given":"Meher","non-dropping-particle":"","parse-names":false,"suffix":""},{"dropping-particle":"","family":"Leof","given":"Edward","non-dropping-particle":"","parse-names":false,"suffix":""},{"dropping-particle":"","family":"Charlton","given":"Michael","non-dropping-particle":"","parse-names":false,"suffix":""},{"dropping-particle":"","family":"Watts","given":"Ryan J.","non-dropping-particle":"","parse-names":false,"suffix":""},{"dropping-particle":"","family":"Mukhopadhyay","given":"Debabrata","non-dropping-particle":"","parse-names":false,"suffix":""},{"dropping-particle":"","family":"Shah","given":"Vijay H.","non-dropping-particle":"","parse-names":false,"suffix":""}],"container-title":"Journal of Clinical Investigation","id":"ITEM-1","issue":"7","issued":{"date-parts":[["2010","7","1"]]},"page":"2379-2394","title":"Neuropilin-1 promotes cirrhosis of the rodent and human liver by enhancing PDGF/TGF-β signaling in hepatic stellate cells","type":"article-journal","volume":"120"},"uris":["http://www.mendeley.com/documents/?uuid=7afcee8f-5068-43b1-a460-81950091455c"]}],"mendeley":{"formattedCitation":"&lt;sup&gt;[38]&lt;/sup&gt;","plainTextFormattedCitation":"[38]","previouslyFormattedCitation":"&lt;sup&gt;[38]&lt;/sup&gt;"},"properties":{"noteIndex":0},"schema":"https://github.com/citation-style-language/schema/raw/master/csl-citation.json"}</w:instrText>
      </w:r>
      <w:r w:rsidRPr="004B5C33">
        <w:fldChar w:fldCharType="separate"/>
      </w:r>
      <w:r w:rsidR="00F56371" w:rsidRPr="004B5C33">
        <w:rPr>
          <w:vertAlign w:val="superscript"/>
        </w:rPr>
        <w:t>[38]</w:t>
      </w:r>
      <w:r w:rsidRPr="004B5C33">
        <w:fldChar w:fldCharType="end"/>
      </w:r>
      <w:r w:rsidRPr="004B5C33">
        <w:t>. The over</w:t>
      </w:r>
      <w:r w:rsidR="00A720BD">
        <w:t>expression</w:t>
      </w:r>
      <w:r w:rsidRPr="004B5C33">
        <w:t xml:space="preserve"> of </w:t>
      </w:r>
      <w:r w:rsidR="000A4947" w:rsidRPr="004B5C33">
        <w:t>NRP-1</w:t>
      </w:r>
      <w:r w:rsidRPr="004B5C33">
        <w:t xml:space="preserve"> in patients with cirrhosis caused by </w:t>
      </w:r>
      <w:r w:rsidR="00BF249E">
        <w:t xml:space="preserve">HCV </w:t>
      </w:r>
      <w:r w:rsidR="00FD47DC" w:rsidRPr="004B5C33">
        <w:t xml:space="preserve">infection </w:t>
      </w:r>
      <w:r w:rsidRPr="004B5C33">
        <w:t xml:space="preserve">contributes to the progression of liver fibrosis either </w:t>
      </w:r>
      <w:r w:rsidR="00FD47DC" w:rsidRPr="004B5C33">
        <w:t>by</w:t>
      </w:r>
      <w:r w:rsidRPr="004B5C33">
        <w:t xml:space="preserve"> influenc</w:t>
      </w:r>
      <w:r w:rsidR="00FD47DC" w:rsidRPr="004B5C33">
        <w:t>ing</w:t>
      </w:r>
      <w:r w:rsidRPr="004B5C33">
        <w:t xml:space="preserve"> the angiogenic response or effects on the PDGF and TGF</w:t>
      </w:r>
      <w:r w:rsidR="00232D66" w:rsidRPr="004B5C33">
        <w:t>-β</w:t>
      </w:r>
      <w:r w:rsidRPr="004B5C33">
        <w:t xml:space="preserve"> </w:t>
      </w:r>
      <w:r w:rsidR="006B5BA7" w:rsidRPr="004B5C33">
        <w:t>signaling</w:t>
      </w:r>
      <w:r w:rsidRPr="004B5C33">
        <w:t xml:space="preserve"> pathways. </w:t>
      </w:r>
      <w:r w:rsidR="000A4947" w:rsidRPr="004B5C33">
        <w:t>NRP-1</w:t>
      </w:r>
      <w:r w:rsidRPr="004B5C33">
        <w:t xml:space="preserve"> regulates not only the motility of HSCs but also collagen deposition, </w:t>
      </w:r>
      <w:r w:rsidR="00FD47DC" w:rsidRPr="004B5C33">
        <w:t xml:space="preserve">and </w:t>
      </w:r>
      <w:r w:rsidRPr="004B5C33">
        <w:t xml:space="preserve">the severity of fibrosis </w:t>
      </w:r>
      <w:r w:rsidR="00FD47DC" w:rsidRPr="004B5C33">
        <w:t xml:space="preserve">associated with </w:t>
      </w:r>
      <w:r w:rsidRPr="004B5C33">
        <w:t xml:space="preserve">steatohepatitis and </w:t>
      </w:r>
      <w:r w:rsidR="00BF249E">
        <w:t>HCV</w:t>
      </w:r>
      <w:r w:rsidRPr="004B5C33">
        <w:t xml:space="preserve"> infection</w:t>
      </w:r>
      <w:r w:rsidR="00FD47DC" w:rsidRPr="004B5C33">
        <w:t xml:space="preserve"> </w:t>
      </w:r>
      <w:r w:rsidR="00C07DC8" w:rsidRPr="004B5C33">
        <w:t>are</w:t>
      </w:r>
      <w:r w:rsidR="00FD47DC" w:rsidRPr="004B5C33">
        <w:t xml:space="preserve"> related to the expression of NRP-1.</w:t>
      </w:r>
      <w:r w:rsidRPr="004B5C33">
        <w:t xml:space="preserve"> To</w:t>
      </w:r>
      <w:r w:rsidR="00FA03F9" w:rsidRPr="004B5C33">
        <w:t xml:space="preserve"> </w:t>
      </w:r>
      <w:r w:rsidRPr="004B5C33">
        <w:t>da</w:t>
      </w:r>
      <w:r w:rsidR="00FA03F9" w:rsidRPr="004B5C33">
        <w:t>te</w:t>
      </w:r>
      <w:r w:rsidRPr="004B5C33">
        <w:t xml:space="preserve">, no studies </w:t>
      </w:r>
      <w:r w:rsidR="00C07DC8" w:rsidRPr="004B5C33">
        <w:t xml:space="preserve">have </w:t>
      </w:r>
      <w:r w:rsidRPr="004B5C33">
        <w:t>link</w:t>
      </w:r>
      <w:r w:rsidR="00C07DC8" w:rsidRPr="004B5C33">
        <w:t>ed</w:t>
      </w:r>
      <w:r w:rsidRPr="004B5C33">
        <w:t xml:space="preserve"> </w:t>
      </w:r>
      <w:r w:rsidR="000A4947" w:rsidRPr="004B5C33">
        <w:t>NRP-1</w:t>
      </w:r>
      <w:r w:rsidRPr="004B5C33">
        <w:t xml:space="preserve"> </w:t>
      </w:r>
      <w:r w:rsidR="00C07DC8" w:rsidRPr="004B5C33">
        <w:t xml:space="preserve">expression </w:t>
      </w:r>
      <w:r w:rsidRPr="004B5C33">
        <w:t>with liver involvement in COVID-19 patients</w:t>
      </w:r>
      <w:r w:rsidR="00FA03F9" w:rsidRPr="004B5C33">
        <w:t>. However,</w:t>
      </w:r>
      <w:r w:rsidRPr="004B5C33">
        <w:t xml:space="preserve"> it is tempting to hypothesize that the fibrotic response </w:t>
      </w:r>
      <w:r w:rsidR="00C07DC8" w:rsidRPr="004B5C33">
        <w:t>is</w:t>
      </w:r>
      <w:r w:rsidRPr="004B5C33">
        <w:t xml:space="preserve"> related to the expression of </w:t>
      </w:r>
      <w:r w:rsidR="000A4947" w:rsidRPr="004B5C33">
        <w:t>NRP-1</w:t>
      </w:r>
      <w:r w:rsidRPr="004B5C33">
        <w:t xml:space="preserve"> as an </w:t>
      </w:r>
      <w:r w:rsidRPr="004B5C33">
        <w:lastRenderedPageBreak/>
        <w:t>extracellular coreceptor.</w:t>
      </w:r>
      <w:r w:rsidR="00707FB0" w:rsidRPr="004B5C33">
        <w:t xml:space="preserve"> </w:t>
      </w:r>
      <w:r w:rsidRPr="004B5C33">
        <w:t xml:space="preserve">In other scenarios, such as acute lung SARS </w:t>
      </w:r>
      <w:r w:rsidR="00C07DC8" w:rsidRPr="004B5C33">
        <w:t xml:space="preserve">or </w:t>
      </w:r>
      <w:r w:rsidR="00EF383C">
        <w:t>Middle East respiratory syndrome (</w:t>
      </w:r>
      <w:r w:rsidRPr="004B5C33">
        <w:t>MERS</w:t>
      </w:r>
      <w:r w:rsidR="00EF383C">
        <w:t>)</w:t>
      </w:r>
      <w:r w:rsidR="00C07DC8" w:rsidRPr="004B5C33">
        <w:t xml:space="preserve"> infection</w:t>
      </w:r>
      <w:r w:rsidRPr="004B5C33">
        <w:t xml:space="preserve">, </w:t>
      </w:r>
      <w:r w:rsidR="00C07DC8" w:rsidRPr="004B5C33">
        <w:t>cell</w:t>
      </w:r>
      <w:r w:rsidRPr="004B5C33">
        <w:t xml:space="preserve"> entry </w:t>
      </w:r>
      <w:r w:rsidR="00C07DC8" w:rsidRPr="004B5C33">
        <w:t xml:space="preserve">is </w:t>
      </w:r>
      <w:r w:rsidR="0077376D" w:rsidRPr="004B5C33">
        <w:t>mediated by TGF</w:t>
      </w:r>
      <w:r w:rsidR="00FA03F9" w:rsidRPr="004B5C33">
        <w:t>-β</w:t>
      </w:r>
      <w:r w:rsidRPr="004B5C33">
        <w:fldChar w:fldCharType="begin" w:fldLock="1"/>
      </w:r>
      <w:r w:rsidR="00825D1C" w:rsidRPr="004B5C33">
        <w:instrText>ADDIN CSL_CITATION {"citationItems":[{"id":"ITEM-1","itemData":{"DOI":"10.1016/j.cmet.2020.09.007","ISSN":"15504131","PMID":"32941797","abstract":"SARS-CoV-2 pneumonitis can quickly strike to incapacitate the lung, leading to severe disease and sometimes death. In this perspective, we suggest that vitamin D deficiency and the failure to activate the vitamin D receptor (VDR) can aggravate this respiratory syndrome by igniting a wounding response in stellate cells of the lung. The FDA-approved injectable vitamin D analog, paricalcitol, suppresses stellate cell-derived murine hepatic and pancreatic pro-inflammatory and pro-fibrotic changes. Therefore, we suggest a possible parallel program in the pulmonary stellate cells of COVID-19 patients and propose repurposing paricalcitol infusion therapy to restrain the COVID-19 cytokine storm. This proposed therapy could prove important to people of color who have higher COVID-19 mortality rates and lower vitamin D levels.","author":[{"dropping-particle":"","family":"Evans","given":"Ronald M.","non-dropping-particle":"","parse-names":false,"suffix":""},{"dropping-particle":"","family":"Lippman","given":"Scott M.","non-dropping-particle":"","parse-names":false,"suffix":""}],"container-title":"Cell Metabolism","id":"ITEM-1","issue":"5","issued":{"date-parts":[["2020","11","3"]]},"page":"704-709","publisher":"Cell Press","title":"Shining Light on the COVID-19 Pandemic: A Vitamin D Receptor Checkpoint in Defense of Unregulated Wound Healing","type":"article-journal","volume":"32"},"uris":["http://www.mendeley.com/documents/?uuid=3119ca15-cc6d-3c85-a3ea-1bd531324d7b"]}],"mendeley":{"formattedCitation":"&lt;sup&gt;[76]&lt;/sup&gt;","plainTextFormattedCitation":"[76]","previouslyFormattedCitation":"&lt;sup&gt;[76]&lt;/sup&gt;"},"properties":{"noteIndex":0},"schema":"https://github.com/citation-style-language/schema/raw/master/csl-citation.json"}</w:instrText>
      </w:r>
      <w:r w:rsidRPr="004B5C33">
        <w:fldChar w:fldCharType="separate"/>
      </w:r>
      <w:r w:rsidR="00825D1C" w:rsidRPr="004B5C33">
        <w:rPr>
          <w:vertAlign w:val="superscript"/>
        </w:rPr>
        <w:t>[76]</w:t>
      </w:r>
      <w:r w:rsidRPr="004B5C33">
        <w:fldChar w:fldCharType="end"/>
      </w:r>
      <w:r w:rsidRPr="004B5C33">
        <w:t>, a mechanism possibly relevant to S</w:t>
      </w:r>
      <w:r w:rsidR="00FA03F9" w:rsidRPr="004B5C33">
        <w:t>ARS-CoV-2</w:t>
      </w:r>
      <w:r w:rsidRPr="004B5C33">
        <w:t xml:space="preserve"> and its coreceptor</w:t>
      </w:r>
      <w:r w:rsidR="00A3798F" w:rsidRPr="004B5C33">
        <w:t>,</w:t>
      </w:r>
      <w:r w:rsidRPr="004B5C33">
        <w:t xml:space="preserve"> </w:t>
      </w:r>
      <w:r w:rsidR="000A4947" w:rsidRPr="004B5C33">
        <w:t>NRP-1</w:t>
      </w:r>
      <w:r w:rsidRPr="004B5C33">
        <w:t>.</w:t>
      </w:r>
      <w:r w:rsidR="00707FB0" w:rsidRPr="004B5C33">
        <w:t xml:space="preserve"> </w:t>
      </w:r>
      <w:r w:rsidR="003E3B95" w:rsidRPr="004B5C33">
        <w:t>I</w:t>
      </w:r>
      <w:r w:rsidRPr="004B5C33">
        <w:t>n the acute phase of C</w:t>
      </w:r>
      <w:r w:rsidR="00FA03F9" w:rsidRPr="004B5C33">
        <w:t>OVID</w:t>
      </w:r>
      <w:r w:rsidRPr="004B5C33">
        <w:t>-19</w:t>
      </w:r>
      <w:r w:rsidR="00A3798F" w:rsidRPr="004B5C33">
        <w:t>,</w:t>
      </w:r>
      <w:r w:rsidRPr="004B5C33">
        <w:t xml:space="preserve"> the levels of TGF</w:t>
      </w:r>
      <w:r w:rsidR="00FA03F9" w:rsidRPr="004B5C33">
        <w:t>-β</w:t>
      </w:r>
      <w:r w:rsidRPr="004B5C33">
        <w:t xml:space="preserve"> are directly related to the development of pulmonary fibrosis</w:t>
      </w:r>
      <w:r w:rsidRPr="004B5C33">
        <w:fldChar w:fldCharType="begin" w:fldLock="1"/>
      </w:r>
      <w:r w:rsidR="00825D1C" w:rsidRPr="004B5C33">
        <w:instrText>ADDIN CSL_CITATION {"citationItems":[{"id":"ITEM-1","itemData":{"DOI":"10.1074/jbc.M708033200","ISSN":"00219258","PMID":"18055455","abstract":"Severe acute respiratory syndrome (SARS) is an acute infectious disease with significant mortality. A typical clinical feature associated with SARS is pulmonary fibrosis and the associated lung failure. However, the underlying mechanism remains elusive. In this study, we demonstrate that SARS-associated coronavirus (SARS-CoV) nucleocapsid (N) protein potentiates transforming growth factor-β (TGF-β)-induced expression of plasminogen activator inhibitor-1 but attenuates Smad3/Smad4-mediated apoptosis of human peripheral lung epithelial HPL1 cells. The promoting effect of N protein on the transcriptional responses of TGF-β is Smad3-specific. N protein associates with Smad3 and promotes Smad3-p300 complex formation while it interferes with the complex formation between Smad3 and Smad4. These findings provide evidence of a novel mechanism whereby N protein modulates TGF-β signaling to block apoptosis of SARS-CoV-infected host cells and meanwhile promote tissue fibrosis. Our results reveal a novel mode of Smad3 action in a Smad4-independent manner and may lead to successful strategies for SARS treatment by targeting the TGF-β signaling molecules. © 2008 by The American Society for Biochemistry and Molecular Biology, Inc.","author":[{"dropping-particle":"","family":"Zhao","given":"Xingang","non-dropping-particle":"","parse-names":false,"suffix":""},{"dropping-particle":"","family":"Nicholls","given":"John M.","non-dropping-particle":"","parse-names":false,"suffix":""},{"dropping-particle":"","family":"Chen","given":"Ye Guang","non-dropping-particle":"","parse-names":false,"suffix":""}],"container-title":"Journal of Biological Chemistry","id":"ITEM-1","issue":"6","issued":{"date-parts":[["2008","2","8"]]},"page":"3272-3280","publisher":"J Biol Chem","title":"Severe acute respiratory syndrome-associated coronavirus nucleocapsid protein interacts with Smad3 and modulates transforming growth factor-β signaling","type":"article-journal","volume":"283"},"uris":["http://www.mendeley.com/documents/?uuid=0ee9eac3-1a7a-3887-a3d8-de3a4ae50d29"]}],"mendeley":{"formattedCitation":"&lt;sup&gt;[77]&lt;/sup&gt;","plainTextFormattedCitation":"[77]","previouslyFormattedCitation":"&lt;sup&gt;[77]&lt;/sup&gt;"},"properties":{"noteIndex":0},"schema":"https://github.com/citation-style-language/schema/raw/master/csl-citation.json"}</w:instrText>
      </w:r>
      <w:r w:rsidRPr="004B5C33">
        <w:fldChar w:fldCharType="separate"/>
      </w:r>
      <w:r w:rsidR="00825D1C" w:rsidRPr="004B5C33">
        <w:rPr>
          <w:vertAlign w:val="superscript"/>
        </w:rPr>
        <w:t>[77]</w:t>
      </w:r>
      <w:r w:rsidRPr="004B5C33">
        <w:fldChar w:fldCharType="end"/>
      </w:r>
      <w:r w:rsidR="003F44F6" w:rsidRPr="004B5C33">
        <w:t xml:space="preserve"> </w:t>
      </w:r>
      <w:r w:rsidRPr="004B5C33">
        <w:t>and liver fibrosis in pathologies derived from different etiologies</w:t>
      </w:r>
      <w:r w:rsidRPr="004B5C33">
        <w:fldChar w:fldCharType="begin" w:fldLock="1"/>
      </w:r>
      <w:r w:rsidR="00825D1C" w:rsidRPr="004B5C33">
        <w:instrText>ADDIN CSL_CITATION {"citationItems":[{"id":"ITEM-1","itemData":{"DOI":"10.3390/ijms19051294","ISSN":"1422-0067","abstract":"Transforming growth factor-&amp;beta; (TGF-&amp;beta;) is a cytokine essential for the induction of the fibrotic response and for the activation of the cancer stroma. Strong evidence suggests that a strong cross-talk exists among TGF-&amp;beta; and the tissue extracellular matrix components. TGF-&amp;beta; is stored in the matrix as part of a large latent complex bound to the latent TGF-&amp;beta; binding protein (LTBP) and matrix binding of latent TGF-&amp;beta; complexes, which is required for an adequate TGF-&amp;beta; function. Once TGF-&amp;beta; is activated, it regulates extracellular matrix remodelling and promotes a fibroblast to myofibroblast transition, which is essential in fibrotic processes. This cytokine also acts on other cell types present in the fibrotic and tumour microenvironment, such as epithelial, endothelial cells or macrophages and it contributes to the cancer-associated fibroblast (CAF) phenotype. Furthermore, TGF-&amp;beta; exerts anti-tumour activity by inhibiting the host tumour immunosurveillance. Aim of this review is to update how TGF-&amp;beta; and the tissue microenvironment cooperate to promote the pleiotropic actions that regulate cell responses of different cell types, essential for the development of fibrosis and tumour progression. We discuss recent evidences suggesting the use of TGF-&amp;beta; chemical inhibitors as a new line of defence against fibrotic disorders or cancer.","author":[{"dropping-particle":"","family":"Caja","given":"Laia","non-dropping-particle":"","parse-names":false,"suffix":""},{"dropping-particle":"","family":"Dituri","given":"Francesco","non-dropping-particle":"","parse-names":false,"suffix":""},{"dropping-particle":"","family":"Mancarella","given":"Serena","non-dropping-particle":"","parse-names":false,"suffix":""},{"dropping-particle":"","family":"Caballero-Diaz","given":"Daniel","non-dropping-particle":"","parse-names":false,"suffix":""},{"dropping-particle":"","family":"Moustakas","given":"Aristidis","non-dropping-particle":"","parse-names":false,"suffix":""},{"dropping-particle":"","family":"Giannelli","given":"Gianluigi","non-dropping-particle":"","parse-names":false,"suffix":""},{"dropping-particle":"","family":"Fabregat","given":"Isabel","non-dropping-particle":"","parse-names":false,"suffix":""}],"container-title":"International journal of molecular sciences","id":"ITEM-1","issue":"5","issued":{"date-parts":[["2018","4"]]},"language":"eng","page":"1294","publisher":"MDPI","title":"TGF-β and the Tissue Microenvironment: Relevance in Fibrosis and Cancer","type":"article-journal","volume":"19"},"uris":["http://www.mendeley.com/documents/?uuid=00356f6e-e6c8-4207-be55-71d53bc764c3"]}],"mendeley":{"formattedCitation":"&lt;sup&gt;[78]&lt;/sup&gt;","plainTextFormattedCitation":"[78]","previouslyFormattedCitation":"&lt;sup&gt;[78]&lt;/sup&gt;"},"properties":{"noteIndex":0},"schema":"https://github.com/citation-style-language/schema/raw/master/csl-citation.json"}</w:instrText>
      </w:r>
      <w:r w:rsidRPr="004B5C33">
        <w:fldChar w:fldCharType="separate"/>
      </w:r>
      <w:r w:rsidR="00825D1C" w:rsidRPr="004B5C33">
        <w:rPr>
          <w:vertAlign w:val="superscript"/>
        </w:rPr>
        <w:t>[78]</w:t>
      </w:r>
      <w:r w:rsidRPr="004B5C33">
        <w:fldChar w:fldCharType="end"/>
      </w:r>
      <w:r w:rsidR="003E3B95" w:rsidRPr="004B5C33">
        <w:t>.</w:t>
      </w:r>
      <w:r w:rsidRPr="004B5C33">
        <w:t xml:space="preserve"> </w:t>
      </w:r>
      <w:r w:rsidR="003E3B95" w:rsidRPr="004B5C33">
        <w:t xml:space="preserve">Currently, </w:t>
      </w:r>
      <w:r w:rsidRPr="004B5C33">
        <w:t>no stud</w:t>
      </w:r>
      <w:r w:rsidR="003E3B95" w:rsidRPr="004B5C33">
        <w:t>ies</w:t>
      </w:r>
      <w:r w:rsidRPr="004B5C33">
        <w:t xml:space="preserve"> </w:t>
      </w:r>
      <w:r w:rsidR="003E3B95" w:rsidRPr="004B5C33">
        <w:t xml:space="preserve">have found a similar relationship of TGF-β </w:t>
      </w:r>
      <w:r w:rsidRPr="004B5C33">
        <w:t>to the fibrotic processes observed in the liver</w:t>
      </w:r>
      <w:r w:rsidR="003E3B95" w:rsidRPr="004B5C33">
        <w:t>s</w:t>
      </w:r>
      <w:r w:rsidRPr="004B5C33">
        <w:t xml:space="preserve"> in patients with </w:t>
      </w:r>
      <w:r w:rsidR="00FA03F9" w:rsidRPr="004B5C33">
        <w:t>COVID</w:t>
      </w:r>
      <w:r w:rsidRPr="004B5C33">
        <w:t>-19.</w:t>
      </w:r>
    </w:p>
    <w:p w14:paraId="351D0D11" w14:textId="4E84E256" w:rsidR="00074D73" w:rsidRPr="004B5C33" w:rsidRDefault="00357DEC" w:rsidP="001C57DB">
      <w:pPr>
        <w:ind w:firstLineChars="100" w:firstLine="240"/>
      </w:pPr>
      <w:r w:rsidRPr="004B5C33">
        <w:t xml:space="preserve">Additionally, the mechanical ventilation required by many </w:t>
      </w:r>
      <w:r w:rsidR="00B22AD2" w:rsidRPr="004B5C33">
        <w:t>COVID</w:t>
      </w:r>
      <w:r w:rsidRPr="004B5C33">
        <w:t>-19 patients</w:t>
      </w:r>
      <w:r w:rsidR="003E3B95" w:rsidRPr="004B5C33">
        <w:t xml:space="preserve"> alters hepatic hemodynamics</w:t>
      </w:r>
      <w:r w:rsidRPr="004B5C33">
        <w:t xml:space="preserve">, </w:t>
      </w:r>
      <w:r w:rsidR="003E3B95" w:rsidRPr="004B5C33">
        <w:t xml:space="preserve">with </w:t>
      </w:r>
      <w:r w:rsidRPr="004B5C33">
        <w:t>reduce</w:t>
      </w:r>
      <w:r w:rsidR="003E3B95" w:rsidRPr="004B5C33">
        <w:t>d</w:t>
      </w:r>
      <w:r w:rsidRPr="004B5C33">
        <w:t xml:space="preserve"> portal flow </w:t>
      </w:r>
      <w:r w:rsidR="003E3B95" w:rsidRPr="004B5C33">
        <w:t xml:space="preserve">that </w:t>
      </w:r>
      <w:r w:rsidRPr="004B5C33">
        <w:t>can result in acute live</w:t>
      </w:r>
      <w:r w:rsidR="0077376D" w:rsidRPr="004B5C33">
        <w:t>r damage and activation of HSCs</w:t>
      </w:r>
      <w:r w:rsidRPr="004B5C33">
        <w:fldChar w:fldCharType="begin" w:fldLock="1"/>
      </w:r>
      <w:r w:rsidR="00825D1C" w:rsidRPr="004B5C33">
        <w:instrText>ADDIN CSL_CITATION {"citationItems":[{"id":"ITEM-1","itemData":{"DOI":"10.1002/hep.31684","ISSN":"0270-9139","abstract":"Infection with the severe acute respiratory syndrome coronavirus 2 (SARS-CoV-2), a novel coronavirus that emerged in late 2019 is posing an unprecedented challenge to global health. COVID-19, the clinical disease caused by SARS-CoV-2 has a variable presentation ranging from asymptomatic infection to life-threatening acute respiratory distress syndrome and multi-organ failure. Liver involvement is common during COVID-19 and exhibits a spectrum of clinical manifestations from asymptomatic elevations of liver function tests to hepatic decompensation. The presence of abnormal liver tests has been associated with a more severe presentation of COVID-19 disease and overall mortality. Although SARS-CoV-2 RNA has been detected in the liver of COVID-19 patients, it remains unclear whether SARS-CoV-2 productively infects and replicates in liver cells and has a direct liver-pathogenic effect. The cause of liver injury in COVID-19 can be attributed to multiple factors including virus-induced systemic inflammation, hypoxia, hepatic congestion and drug induced liver disease. Among patients with cirrhosis, COVID-19 has been associated with hepatic decompensation and liver-related mortality. Additionally, COVID-19's impact on healthcare resources can adversely affect delivery of care and outcomes of patients with chronic liver disease. Understanding the underlying mechanisms of liver injury during COVID-19 will be important in the management of COVID-19 patients, especially those with advanced liver disease. This review summarizes our current knowledge of SARS-CoV-2 virus-host interactions in the liver as well the clinical impact of liver disease in COVID-19.","author":[{"dropping-particle":"","family":"Saviano","given":"Antonio","non-dropping-particle":"","parse-names":false,"suffix":""},{"dropping-particle":"","family":"Wrensch","given":"Florian","non-dropping-particle":"","parse-names":false,"suffix":""},{"dropping-particle":"","family":"Ghany","given":"Marc G.","non-dropping-particle":"","parse-names":false,"suffix":""},{"dropping-particle":"","family":"Baumert","given":"Thomas F.","non-dropping-particle":"","parse-names":false,"suffix":""}],"container-title":"Hepatology","id":"ITEM-1","issued":{"date-parts":[["2020","12","17"]]},"publisher":"Wiley","title":"Liver disease and COVID</w:instrText>
      </w:r>
      <w:r w:rsidR="00825D1C" w:rsidRPr="004B5C33">
        <w:rPr>
          <w:rFonts w:ascii="SimSun" w:eastAsia="SimSun" w:hAnsi="SimSun" w:cs="SimSun"/>
        </w:rPr>
        <w:instrText>‐</w:instrText>
      </w:r>
      <w:r w:rsidR="00825D1C" w:rsidRPr="004B5C33">
        <w:instrText>19: from Pathogenesis to Clinical Care","type":"article-journal"},"uris":["http://www.mendeley.com/documents/?uuid=0cbd01dd-89f5-4466-84ed-c2b021deb648"]}],"mendeley":{"formattedCitation":"&lt;sup&gt;[79]&lt;/sup&gt;","plainTextFormattedCitation":"[79]","previouslyFormattedCitation":"&lt;sup&gt;[79]&lt;/sup&gt;"},"properties":{"noteIndex":0},"schema":"https://github.com/citation-style-language/schema/raw/master/csl-citation.json"}</w:instrText>
      </w:r>
      <w:r w:rsidRPr="004B5C33">
        <w:fldChar w:fldCharType="separate"/>
      </w:r>
      <w:r w:rsidR="00825D1C" w:rsidRPr="004B5C33">
        <w:rPr>
          <w:vertAlign w:val="superscript"/>
        </w:rPr>
        <w:t>[79]</w:t>
      </w:r>
      <w:r w:rsidRPr="004B5C33">
        <w:fldChar w:fldCharType="end"/>
      </w:r>
      <w:r w:rsidRPr="004B5C33">
        <w:t>. Although it has not been possible to relate the presence of metabolic fatty liver diseases</w:t>
      </w:r>
      <w:r w:rsidR="00F45A35" w:rsidRPr="004B5C33">
        <w:t xml:space="preserve"> </w:t>
      </w:r>
      <w:r w:rsidRPr="004B5C33">
        <w:t>with the increased risk of hospitalization, nor to the outcomes of hospitalized patients with both diseas</w:t>
      </w:r>
      <w:r w:rsidR="0077376D" w:rsidRPr="004B5C33">
        <w:t xml:space="preserve">es, Campos-Murguía </w:t>
      </w:r>
      <w:r w:rsidR="0077376D" w:rsidRPr="004B5C33">
        <w:rPr>
          <w:i/>
          <w:iCs/>
        </w:rPr>
        <w:t>et al</w:t>
      </w:r>
      <w:r w:rsidRPr="004B5C33">
        <w:fldChar w:fldCharType="begin" w:fldLock="1"/>
      </w:r>
      <w:r w:rsidR="00825D1C" w:rsidRPr="004B5C33">
        <w:instrText>ADDIN CSL_CITATION {"citationItems":[{"id":"ITEM-1","itemData":{"DOI":"10.1016/j.dld.2021.01.019","ISSN":"18783562","abstract":"Background: Metabolic diseases are risk factors for severe Coronavirus disease (COVID-19), which have a close relationship with metabolic dysfunction-associated fatty liver disease (MAFLD). Aims: To evaluate the presence of MAFLD and fibrosis in patients with COVID-19 and its association with prognosis. Methods: Retrospective cohort study. In hospitalized patients with COVID-19, the presence of liver steatosis was determined by computed tomography scan (CT). Liver fibrosis was assessed using the NAFLD fibrosis score (NFS score), and when altered, the AST to platelet ratio index (APRI) score. Mann-Whitney U, Student´s t-test, logistic regression analysis, Kaplan-Meier curves and Cox regression analysis were used. Results: 432 patients were analyzed, finding steatosis in 40.6%. No differences in pulmonary involvement on CT scan, treatment, or number of days between the onset of symptoms and hospital admission were found between patients with and without MAFLD. The presence of liver fibrosis was associated with higher severity scores, higher levels of inflammatory markers, requirement of mechanical ventilation, incidence of acute kidney injury (AKI), and higher mortality than patients without fibrosis. Conclusion: The presence of fibrosis rather than the presence of MAFLD is associated with increased risk for mechanical ventilation, development of AKI, and higher mortality in COVID-19 patients.","author":[{"dropping-particle":"","family":"Campos-Murguía","given":"Alejandro","non-dropping-particle":"","parse-names":false,"suffix":""},{"dropping-particle":"","family":"Román-Calleja","given":"Berenice Monserrat","non-dropping-particle":"","parse-names":false,"suffix":""},{"dropping-particle":"","family":"Toledo-Coronado","given":"Israel Vicente","non-dropping-particle":"","parse-names":false,"suffix":""},{"dropping-particle":"","family":"González-Regueiro","given":"José Alberto","non-dropping-particle":"","parse-names":false,"suffix":""},{"dropping-particle":"","family":"Solís-Ortega","given":"Alberto Adrián","non-dropping-particle":"","parse-names":false,"suffix":""},{"dropping-particle":"","family":"Kúsulas-Delint","given":"Deyanira","non-dropping-particle":"","parse-names":false,"suffix":""},{"dropping-particle":"","family":"Cruz-Contreras","given":"Mariana","non-dropping-particle":"","parse-names":false,"suffix":""},{"dropping-particle":"","family":"Cruz-Yedra","given":"Nabila","non-dropping-particle":"","parse-names":false,"suffix":""},{"dropping-particle":"","family":"Cubero","given":"Francisco Javier","non-dropping-particle":"","parse-names":false,"suffix":""},{"dropping-particle":"","family":"Nevzorova","given":"Yulia Alexandrowna","non-dropping-particle":"","parse-names":false,"suffix":""},{"dropping-particle":"","family":"Martínez-Cabrera","given":"Carlos Fernando","non-dropping-particle":"","parse-names":false,"suffix":""},{"dropping-particle":"","family":"Moreno-Guillén","given":"Paulina","non-dropping-particle":"","parse-names":false,"suffix":""},{"dropping-particle":"","family":"Lozano-Cruz","given":"Oscar Arturo","non-dropping-particle":"","parse-names":false,"suffix":""},{"dropping-particle":"","family":"Chapa-Ibargüengoitia","given":"Mónica","non-dropping-particle":"","parse-names":false,"suffix":""},{"dropping-particle":"","family":"Gulías-Herrero","given":"Alfonso","non-dropping-particle":"","parse-names":false,"suffix":""},{"dropping-particle":"","family":"Aguilar-Salinas","given":"Carlos Alberto","non-dropping-particle":"","parse-names":false,"suffix":""},{"dropping-particle":"","family":"Ruiz-Margáin","given":"Astrid","non-dropping-particle":"","parse-names":false,"suffix":""},{"dropping-particle":"","family":"Macías-Rodríguez","given":"Ricardo Ulises","non-dropping-particle":"","parse-names":false,"suffix":""}],"container-title":"Digestive and Liver Disease","id":"ITEM-1","issue":"0","issued":{"date-parts":[["2021"]]},"publisher":"Elsevier B.V.","title":"Liver fibrosis in patients with metabolic associated fatty liver disease is a risk factor for adverse outcomes in COVID-19","type":"article-journal","volume":"0"},"uris":["http://www.mendeley.com/documents/?uuid=0388f23c-33c0-3727-99d4-1e0bed4151d5"]}],"mendeley":{"formattedCitation":"&lt;sup&gt;[80]&lt;/sup&gt;","plainTextFormattedCitation":"[80]","previouslyFormattedCitation":"&lt;sup&gt;[80]&lt;/sup&gt;"},"properties":{"noteIndex":0},"schema":"https://github.com/citation-style-language/schema/raw/master/csl-citation.json"}</w:instrText>
      </w:r>
      <w:r w:rsidRPr="004B5C33">
        <w:fldChar w:fldCharType="separate"/>
      </w:r>
      <w:r w:rsidR="00825D1C" w:rsidRPr="004B5C33">
        <w:rPr>
          <w:vertAlign w:val="superscript"/>
        </w:rPr>
        <w:t>[80]</w:t>
      </w:r>
      <w:r w:rsidRPr="004B5C33">
        <w:fldChar w:fldCharType="end"/>
      </w:r>
      <w:r w:rsidRPr="004B5C33">
        <w:t xml:space="preserve"> observed an increased risk of the need for mechanical ventilation with the development of liver fibrosis, among other symptoms.</w:t>
      </w:r>
      <w:r w:rsidR="00707FB0" w:rsidRPr="004B5C33">
        <w:t xml:space="preserve"> </w:t>
      </w:r>
      <w:r w:rsidRPr="004B5C33">
        <w:t xml:space="preserve">However, other studies observed </w:t>
      </w:r>
      <w:r w:rsidR="00F73E6E" w:rsidRPr="004B5C33">
        <w:t xml:space="preserve">an increase in the severity of the disease </w:t>
      </w:r>
      <w:r w:rsidR="003E3B95" w:rsidRPr="004B5C33">
        <w:t>in the</w:t>
      </w:r>
      <w:r w:rsidRPr="004B5C33">
        <w:t xml:space="preserve"> presence of a fibrotic development. Even today, it is not clear </w:t>
      </w:r>
      <w:r w:rsidR="003E3B95" w:rsidRPr="004B5C33">
        <w:t xml:space="preserve">whether </w:t>
      </w:r>
      <w:r w:rsidRPr="004B5C33">
        <w:t>S</w:t>
      </w:r>
      <w:r w:rsidR="00B22AD2" w:rsidRPr="004B5C33">
        <w:t>ARS-CoV</w:t>
      </w:r>
      <w:r w:rsidRPr="004B5C33">
        <w:t xml:space="preserve">-2 is solely responsible for the development of liver damage or if the damage is a consequence of systemic inflammation caused by the virus or </w:t>
      </w:r>
      <w:r w:rsidR="003E3B95" w:rsidRPr="004B5C33">
        <w:t xml:space="preserve">its </w:t>
      </w:r>
      <w:r w:rsidRPr="004B5C33">
        <w:t>treatment</w:t>
      </w:r>
      <w:r w:rsidRPr="004B5C33">
        <w:fldChar w:fldCharType="begin" w:fldLock="1"/>
      </w:r>
      <w:r w:rsidR="00825D1C" w:rsidRPr="004B5C33">
        <w:instrText>ADDIN CSL_CITATION {"citationItems":[{"id":"ITEM-1","itemData":{"DOI":"10.1177/2050640620924157","ISSN":"2050-6406","abstract":"Patients with novel coronavirus disease 2019 (COVID-19) experience various degrees of liver function abnormalities. Liver injury requires extensive work-up and continuous surveillance and can be multifactorial and heterogeneous in nature. In the context of COVID-19, clinicians will have to determine whether liver injury is related to an underlying liver disease, drugs used for the treatment of COVID-19, direct effect of the virus, or a complicated disease course. Recent studies proposed several theories on potential mechanisms of liver injury in these patients. This review summarizes current evidence related to hepatobiliary complications in COVID-19, provides an overview of the available case series and critically elucidates the proposed mechanisms and provides recommendations for clinicians.","author":[{"dropping-particle":"","family":"Alqahtani","given":"Saleh A","non-dropping-particle":"","parse-names":false,"suffix":""},{"dropping-particle":"","family":"Schattenberg","given":"Jörn M","non-dropping-particle":"","parse-names":false,"suffix":""}],"container-title":"United European Gastroenterology Journal","id":"ITEM-1","issue":"5","issued":{"date-parts":[["2020","6","1"]]},"page":"509-519","publisher":"SAGE Publications Ltd","title":"Liver injury in COVID</w:instrText>
      </w:r>
      <w:r w:rsidR="00825D1C" w:rsidRPr="004B5C33">
        <w:rPr>
          <w:rFonts w:ascii="SimSun" w:eastAsia="SimSun" w:hAnsi="SimSun" w:cs="SimSun"/>
        </w:rPr>
        <w:instrText>‐</w:instrText>
      </w:r>
      <w:r w:rsidR="00825D1C" w:rsidRPr="004B5C33">
        <w:instrText>19: The current evidence","type":"article-journal","volume":"8"},"uris":["http://www.mendeley.com/documents/?uuid=eddd4753-e375-395d-86fa-13307beb9f02"]}],"mendeley":{"formattedCitation":"&lt;sup&gt;[81]&lt;/sup&gt;","plainTextFormattedCitation":"[81]","previouslyFormattedCitation":"&lt;sup&gt;[81]&lt;/sup&gt;"},"properties":{"noteIndex":0},"schema":"https://github.com/citation-style-language/schema/raw/master/csl-citation.json"}</w:instrText>
      </w:r>
      <w:r w:rsidRPr="004B5C33">
        <w:fldChar w:fldCharType="separate"/>
      </w:r>
      <w:r w:rsidR="00825D1C" w:rsidRPr="004B5C33">
        <w:rPr>
          <w:vertAlign w:val="superscript"/>
        </w:rPr>
        <w:t>[81]</w:t>
      </w:r>
      <w:r w:rsidRPr="004B5C33">
        <w:fldChar w:fldCharType="end"/>
      </w:r>
      <w:r w:rsidRPr="004B5C33">
        <w:t>. Regardless of the cause of liver damage, conditions such as hypoxia, inflammation</w:t>
      </w:r>
      <w:r w:rsidR="0072176C" w:rsidRPr="004B5C33">
        <w:t>,</w:t>
      </w:r>
      <w:r w:rsidRPr="004B5C33">
        <w:t xml:space="preserve"> and fibrotic response</w:t>
      </w:r>
      <w:r w:rsidR="003E3B95" w:rsidRPr="004B5C33">
        <w:t>s</w:t>
      </w:r>
      <w:r w:rsidRPr="004B5C33">
        <w:t xml:space="preserve"> </w:t>
      </w:r>
      <w:r w:rsidR="003E3B95" w:rsidRPr="004B5C33">
        <w:t xml:space="preserve">that </w:t>
      </w:r>
      <w:r w:rsidRPr="004B5C33">
        <w:t xml:space="preserve">develop as a result of the viral infection are related to elevated levels of </w:t>
      </w:r>
      <w:r w:rsidR="000A4947" w:rsidRPr="004B5C33">
        <w:t>NRP-1</w:t>
      </w:r>
      <w:r w:rsidRPr="004B5C33">
        <w:t xml:space="preserve"> in both HSCs and LSECs. Indeed, in hypoxic states, such as those observed during C</w:t>
      </w:r>
      <w:r w:rsidR="00B22AD2" w:rsidRPr="004B5C33">
        <w:t>OVID</w:t>
      </w:r>
      <w:r w:rsidRPr="004B5C33">
        <w:t>-1</w:t>
      </w:r>
      <w:r w:rsidR="00B22AD2" w:rsidRPr="004B5C33">
        <w:t>9</w:t>
      </w:r>
      <w:r w:rsidRPr="004B5C33">
        <w:t xml:space="preserve"> progression, HSCs respond through an increase in VEGF. As a result, there is a concomitant increase in the expression of </w:t>
      </w:r>
      <w:r w:rsidR="000A4947" w:rsidRPr="004B5C33">
        <w:t>NRP-1</w:t>
      </w:r>
      <w:r w:rsidRPr="004B5C33">
        <w:t xml:space="preserve"> in LSECs</w:t>
      </w:r>
      <w:r w:rsidR="003E3B95" w:rsidRPr="004B5C33">
        <w:t>,</w:t>
      </w:r>
      <w:r w:rsidRPr="004B5C33">
        <w:t xml:space="preserve"> HSC motility</w:t>
      </w:r>
      <w:r w:rsidR="003E3B95" w:rsidRPr="004B5C33">
        <w:t>,</w:t>
      </w:r>
      <w:r w:rsidRPr="004B5C33">
        <w:t xml:space="preserve"> and TGF</w:t>
      </w:r>
      <w:r w:rsidR="00B22AD2" w:rsidRPr="004B5C33">
        <w:t>-β</w:t>
      </w:r>
      <w:r w:rsidRPr="004B5C33">
        <w:t>-dependent collagen production</w:t>
      </w:r>
      <w:r w:rsidRPr="004B5C33">
        <w:fldChar w:fldCharType="begin" w:fldLock="1"/>
      </w:r>
      <w:r w:rsidR="00057BD1" w:rsidRPr="004B5C33">
        <w:instrText>ADDIN CSL_CITATION {"citationItems":[{"id":"ITEM-1","itemData":{"DOI":"10.3748/wjg.v21.i23.7065","ISSN":"22192840","PMID":"26109793","abstract":"Neuropilins (NRPs) are highly conserved transmembrane glycoproteins that possess pleiotropic functions. Neuropilin-1 (NRP1) and its homologue neuropilin-2 interact as coreceptors with both class 3 semaphorins and vascular endothelial growth factor and are involved in neuronal guidance and angiogenesis, respectively. The contribution of NRPs to tumor angiogenesis has been highlighted in previous studies, leading to the development of NRP antagonists as novel anti-angiogenesis therapies. However, more recent studies have demonstrated that NRPs have a much broader spectrum of activity in the integration of different pathways in physiological and pathological conditions. A few studies investigated the role of NRPs in both malignant and non-neoplastic liver diseases. In normal liver, NRP1 is expressed in hepatic stellate cells and liver sinusoidal endothelial cells. NRP1 expression in hepatocytes has been associated with malignant transformation and may play an important role in tumor behavior. A contribution of NRPs in sinusoidal remodeling during liver regeneration has been also noted. Studies in chronic liver diseases have indicated that, besides its influence on angiogenesis, NRP1 might contribute to the progression of liver fibrosis owing to its effects on other growth factors, including transforming growth factor β1. As a result, NRP1 has been identified as a promising therapeutic target for future antifibrotic therapies based on the simultaneous blockade of multiple growth factor signaling pathways. In this review, the structure of NRPs and their interactions with various ligands and associated cell surface receptors are described briefly. The current understanding of the roles of the NRPs in liver diseases including tumors, regeneration and fibrogenesis, are also summarized.","author":[{"dropping-particle":"","family":"Elpek","given":"Gülsüm Özlem","non-dropping-particle":"","parse-names":false,"suffix":""}],"container-title":"World Journal of Gastroenterology","id":"ITEM-1","issue":"23","issued":{"date-parts":[["2015","6","21"]]},"page":"7065-7073","publisher":"WJG Press","title":"Neuropilins and liver","type":"article-journal","volume":"21"},"uris":["http://www.mendeley.com/documents/?uuid=5fae2b98-0d73-4234-9dd6-4564cbeb4e29"]}],"mendeley":{"formattedCitation":"&lt;sup&gt;[47]&lt;/sup&gt;","plainTextFormattedCitation":"[47]","previouslyFormattedCitation":"&lt;sup&gt;[47]&lt;/sup&gt;"},"properties":{"noteIndex":0},"schema":"https://github.com/citation-style-language/schema/raw/master/csl-citation.json"}</w:instrText>
      </w:r>
      <w:r w:rsidRPr="004B5C33">
        <w:fldChar w:fldCharType="separate"/>
      </w:r>
      <w:r w:rsidR="00F56371" w:rsidRPr="004B5C33">
        <w:rPr>
          <w:vertAlign w:val="superscript"/>
        </w:rPr>
        <w:t>[47]</w:t>
      </w:r>
      <w:r w:rsidRPr="004B5C33">
        <w:fldChar w:fldCharType="end"/>
      </w:r>
      <w:r w:rsidRPr="004B5C33">
        <w:t>.</w:t>
      </w:r>
      <w:r w:rsidR="00003255" w:rsidRPr="004B5C33">
        <w:t xml:space="preserve"> In the presence of TGF-β the glycome of activated HSCs favors the binding of galectins to NRP-1</w:t>
      </w:r>
      <w:r w:rsidR="003E3B95" w:rsidRPr="004B5C33">
        <w:t>, which</w:t>
      </w:r>
      <w:r w:rsidR="00003255" w:rsidRPr="004B5C33">
        <w:t xml:space="preserve"> promot</w:t>
      </w:r>
      <w:r w:rsidR="003E3B95" w:rsidRPr="004B5C33">
        <w:t>es</w:t>
      </w:r>
      <w:r w:rsidR="00003255" w:rsidRPr="004B5C33">
        <w:t xml:space="preserve"> migration and further activation</w:t>
      </w:r>
      <w:r w:rsidR="00003255" w:rsidRPr="004B5C33">
        <w:fldChar w:fldCharType="begin" w:fldLock="1"/>
      </w:r>
      <w:r w:rsidR="00003255" w:rsidRPr="004B5C33">
        <w:instrText>ADDIN CSL_CITATION {"citationItems":[{"id":"ITEM-1","itemData":{"DOI":"10.1038/s41598-017-11212-1","ISSN":"20452322","PMID":"28887481","abstract":"Concomitant expressions of glycan-binding proteins and their bound glycans regulate many pathophysiologic processes, but this issue has not been addressed in liver fibrosis. Activation of hepatic stellate cells (HSCs) is a rate-limiting step in liver fibrosis and is an important target for liver fibrosis therapy. We previously reported that galectin (Gal)-1, a β-galactoside-binding protein, regulates myofibroblast homeostasis in oral carcinoma and wound healing, but the role of Gal-1 in HSC migration and activation is unclear. Herein, we report that Gal-1 and its bound glycans were highly expressed in fibrotic livers and activated HSCs. The cell-surface glycome of activated HSCs facilitated Gal-1 binding, which upon recognition of the N-glycans on neuropilin (NRP)-1, activated platelet-derived growth factor (PDGF)-and transforming growth factor (TGF)-β-like signals to promote HSC migration and activation. In addition, blocking endogenous Gal-1 expression suppressed PDGF-and TGF-β1-induced signaling, migration, and gene expression in HSCs. Methionine and choline-deficient diet (MCD)-induced collagen deposition and HSC activation were attenuated in Gal-1-null mice compared to wild-Type mice. In summary, we concluded that glycosylation-dependent Gal-1/NRP-1 interactions activate TGF-β and PDGF-like signaling to promote the migration and activation of HSCs. Therefore, targeting Gal-1/NRP-1 interactions could be developed into liver fibrosis therapy.","author":[{"dropping-particle":"","family":"Wu","given":"Ming Heng","non-dropping-particle":"","parse-names":false,"suffix":""},{"dropping-particle":"","family":"Chen","given":"Yuh Ling","non-dropping-particle":"","parse-names":false,"suffix":""},{"dropping-particle":"","family":"Lee","given":"Kuen Haur","non-dropping-particle":"","parse-names":false,"suffix":""},{"dropping-particle":"","family":"Chang","given":"Che Chang","non-dropping-particle":"","parse-names":false,"suffix":""},{"dropping-particle":"","family":"Cheng","given":"Tsai Mu","non-dropping-particle":"","parse-names":false,"suffix":""},{"dropping-particle":"","family":"Wu","given":"Szu Yuan","non-dropping-particle":"","parse-names":false,"suffix":""},{"dropping-particle":"","family":"Tu","given":"Chao Chiang","non-dropping-particle":"","parse-names":false,"suffix":""},{"dropping-particle":"","family":"Tsui","given":"Wan Lin","non-dropping-particle":"","parse-names":false,"suffix":""}],"container-title":"Scientific Reports","id":"ITEM-1","issue":"1","issued":{"date-parts":[["2017","12","1"]]},"publisher":"Nature Publishing Group","title":"Glycosylation-dependent galectin-1/neuropilin-1 interactions promote liver fibrosis through activation of TGF-β-and PDGF-like signals in hepatic stellate cells","type":"article-journal","volume":"7"},"uris":["http://www.mendeley.com/documents/?uuid=942656df-6d5c-3145-bc21-a1a9d91930ab"]},{"id":"ITEM-2","itemData":{"DOI":"10.1073/pnas.0511167103","ISSN":"00278424","PMID":"16549783","abstract":"Central to fibrogenesis and the scarring of organs is the activation of fibroblasts into matrix-secreting myofibroblasts. We demonstrate that Galectin-3 expression is up-regulated in established human fibrotic liver disease and is temporally and spatially related to the induction and resolution of experimental hepatic fibrosis. Disruption of the Galectin-3 gene blocks myofibroblast activation and procollagen (I) expression in vitro and in vivo, markedly attenuating liver fibrosis. Addition of exogenous recombinant Galectin-3 in vitro reversed this abnormality. The reduction in hepatic fibrosis observed in the Galectin-3-/- mouse occurred despite equivalent liver injury and inflammation, and similar tissue expression of TGF-β. TGF-β failed to transactivate Galectin-3-/- hepatic stellate cells, in contrast with WT hepatic stellate cells; however, TGF-β-stimulated Smad-2 and -3 activation was equivalent. These data suggest that Galectin-3 is required for TGF-β mediated myofibroblast activation and matrix production. Finally, in vivo siRNA knockdown of Galectin-3 inhibited myofibroblast activation after hepatic injury and may therefore provide an alternative therapeutic approach to the prevention and treatment of liver fibrosis. © 2006 by The National Academy of Sciences of the USA.","author":[{"dropping-particle":"","family":"Henderson","given":"Neil C.","non-dropping-particle":"","parse-names":false,"suffix":""},{"dropping-particle":"","family":"Mackinnon","given":"Alison C.","non-dropping-particle":"","parse-names":false,"suffix":""},{"dropping-particle":"","family":"Farnworth","given":"Sarah L.","non-dropping-particle":"","parse-names":false,"suffix":""},{"dropping-particle":"","family":"Poirier","given":"Francoise","non-dropping-particle":"","parse-names":false,"suffix":""},{"dropping-particle":"","family":"Russo","given":"Francesco P.","non-dropping-particle":"","parse-names":false,"suffix":""},{"dropping-particle":"","family":"Iredale","given":"John P.","non-dropping-particle":"","parse-names":false,"suffix":""},{"dropping-particle":"","family":"Haslett","given":"Christopher","non-dropping-particle":"","parse-names":false,"suffix":""},{"dropping-particle":"","family":"Simpson","given":"Kenneth J.","non-dropping-particle":"","parse-names":false,"suffix":""},{"dropping-particle":"","family":"Sethi","given":"Tariq","non-dropping-particle":"","parse-names":false,"suffix":""}],"container-title":"Proceedings of the National Academy of Sciences of the United States of America","id":"ITEM-2","issue":"13","issued":{"date-parts":[["2006","3","28"]]},"page":"5060-5065","publisher":"National Academy of Sciences","title":"Galectin-3 regulates myofibroblast activation and hepatic fibrosis","type":"article-journal","volume":"103"},"uris":["http://www.mendeley.com/documents/?uuid=f91cd03d-3cf5-3c6c-8c83-5bfe76037a25"]}],"mendeley":{"formattedCitation":"&lt;sup&gt;[19,82]&lt;/sup&gt;","plainTextFormattedCitation":"[19,82]","previouslyFormattedCitation":"&lt;sup&gt;[19,82]&lt;/sup&gt;"},"properties":{"noteIndex":0},"schema":"https://github.com/citation-style-language/schema/raw/master/csl-citation.json"}</w:instrText>
      </w:r>
      <w:r w:rsidR="00003255" w:rsidRPr="004B5C33">
        <w:fldChar w:fldCharType="separate"/>
      </w:r>
      <w:r w:rsidR="00003255" w:rsidRPr="004B5C33">
        <w:rPr>
          <w:vertAlign w:val="superscript"/>
        </w:rPr>
        <w:t>[19,82]</w:t>
      </w:r>
      <w:r w:rsidR="00003255" w:rsidRPr="004B5C33">
        <w:fldChar w:fldCharType="end"/>
      </w:r>
      <w:r w:rsidR="00003255" w:rsidRPr="004B5C33">
        <w:t>. It is interesting to note that the levels of both galectin-1 and -3</w:t>
      </w:r>
      <w:r w:rsidR="00707FB0" w:rsidRPr="004B5C33">
        <w:t xml:space="preserve"> </w:t>
      </w:r>
      <w:r w:rsidR="00003255" w:rsidRPr="004B5C33">
        <w:t>are increased in COVID-19 patients and have been significantly associated with the severity of the disease</w:t>
      </w:r>
      <w:r w:rsidR="00003255" w:rsidRPr="004B5C33">
        <w:fldChar w:fldCharType="begin" w:fldLock="1"/>
      </w:r>
      <w:r w:rsidR="00003255" w:rsidRPr="004B5C33">
        <w:instrText>ADDIN CSL_CITATION {"citationItems":[{"id":"ITEM-1","itemData":{"DOI":"10.7883/yoken.JJID.2021.020","ISSN":"1344-6304","author":[{"dropping-particle":"","family":"Kazancioglu","given":"Sumeyye","non-dropping-particle":"","parse-names":false,"suffix":""},{"dropping-particle":"","family":"Yilmaz","given":"Fatma Meric","non-dropping-particle":"","parse-names":false,"suffix":""},{"dropping-particle":"","family":"Bastug","given":"Aliye","non-dropping-particle":"","parse-names":false,"suffix":""},{"dropping-particle":"","family":"Ozbay","given":"Bahadir Orkun","non-dropping-particle":"","parse-names":false,"suffix":""},{"dropping-particle":"","family":"Aydos","given":"Omer","non-dropping-particle":"","parse-names":false,"suffix":""},{"dropping-particle":"","family":"Yücel","given":"Çiğdem","non-dropping-particle":"","parse-names":false,"suffix":""},{"dropping-particle":"","family":"Bodur","given":"Hurrem","non-dropping-particle":"","parse-names":false,"suffix":""},{"dropping-particle":"","family":"Yilmaz","given":"Gulsen","non-dropping-particle":"","parse-names":false,"suffix":""}],"container-title":"Japanese Journal of Infectious Diseases","id":"ITEM-1","issued":{"date-parts":[["2021","3","31"]]},"publisher":"Jpn J Infect Dis","title":"Assessment of Galectin-1, Galectin-3, and PGE2 Levels in Patients with COVID-19","type":"article-journal"},"uris":["http://www.mendeley.com/documents/?uuid=9a92a4df-cfb0-3019-9705-8d5c6fecfcf0"]}],"mendeley":{"formattedCitation":"&lt;sup&gt;[83]&lt;/sup&gt;","plainTextFormattedCitation":"[83]","previouslyFormattedCitation":"&lt;sup&gt;[83]&lt;/sup&gt;"},"properties":{"noteIndex":0},"schema":"https://github.com/citation-style-language/schema/raw/master/csl-citation.json"}</w:instrText>
      </w:r>
      <w:r w:rsidR="00003255" w:rsidRPr="004B5C33">
        <w:fldChar w:fldCharType="separate"/>
      </w:r>
      <w:r w:rsidR="00003255" w:rsidRPr="004B5C33">
        <w:rPr>
          <w:vertAlign w:val="superscript"/>
        </w:rPr>
        <w:t>[83]</w:t>
      </w:r>
      <w:r w:rsidR="00003255" w:rsidRPr="004B5C33">
        <w:fldChar w:fldCharType="end"/>
      </w:r>
      <w:r w:rsidR="00003255" w:rsidRPr="004B5C33">
        <w:t>.</w:t>
      </w:r>
    </w:p>
    <w:p w14:paraId="368B1F64" w14:textId="4CC97C68" w:rsidR="002A3BC8" w:rsidRPr="004B5C33" w:rsidRDefault="00357DEC" w:rsidP="001C57DB">
      <w:pPr>
        <w:ind w:firstLineChars="100" w:firstLine="240"/>
      </w:pPr>
      <w:r w:rsidRPr="004B5C33">
        <w:t xml:space="preserve">In addition to all the above, the activation of HSCs, </w:t>
      </w:r>
      <w:r w:rsidR="001268C2" w:rsidRPr="004B5C33">
        <w:t>which drives</w:t>
      </w:r>
      <w:r w:rsidRPr="004B5C33">
        <w:t xml:space="preserve"> liver fibrosis, is induced by profibrotic and pro</w:t>
      </w:r>
      <w:r w:rsidR="00A720BD">
        <w:t>inflammatory</w:t>
      </w:r>
      <w:r w:rsidRPr="004B5C33">
        <w:t xml:space="preserve"> cytokines. The resulting inflammatory </w:t>
      </w:r>
      <w:r w:rsidRPr="004B5C33">
        <w:lastRenderedPageBreak/>
        <w:t>environment during the development and progression of C</w:t>
      </w:r>
      <w:r w:rsidR="00990AD8" w:rsidRPr="004B5C33">
        <w:t>OVID</w:t>
      </w:r>
      <w:r w:rsidRPr="004B5C33">
        <w:t xml:space="preserve">-19 may be one of the causes </w:t>
      </w:r>
      <w:r w:rsidR="001268C2" w:rsidRPr="004B5C33">
        <w:t>of the reported</w:t>
      </w:r>
      <w:r w:rsidRPr="004B5C33">
        <w:t xml:space="preserve"> liver damage and a cause of HSC activation, with the consequent induction of the fibrotic response.</w:t>
      </w:r>
      <w:r w:rsidR="00707FB0" w:rsidRPr="004B5C33">
        <w:t xml:space="preserve"> </w:t>
      </w:r>
      <w:r w:rsidRPr="004B5C33">
        <w:t xml:space="preserve">In fact, during the development of liver fibrosis, infiltration of a subgroup of macrophages enriched in genes associated with </w:t>
      </w:r>
      <w:r w:rsidR="00990AD8" w:rsidRPr="004B5C33">
        <w:t>tissue</w:t>
      </w:r>
      <w:r w:rsidRPr="004B5C33">
        <w:t xml:space="preserve"> repair </w:t>
      </w:r>
      <w:r w:rsidR="001268C2" w:rsidRPr="004B5C33">
        <w:t xml:space="preserve">has been </w:t>
      </w:r>
      <w:r w:rsidRPr="004B5C33">
        <w:t>observed</w:t>
      </w:r>
      <w:r w:rsidRPr="004B5C33">
        <w:fldChar w:fldCharType="begin" w:fldLock="1"/>
      </w:r>
      <w:r w:rsidR="00003255" w:rsidRPr="004B5C33">
        <w:instrText>ADDIN CSL_CITATION {"citationItems":[{"id":"ITEM-1","itemData":{"DOI":"10.1038/s41577-020-0331-4","ISSN":"14741741","PMID":"32376901","abstract":"The COVID-19 pandemic caused by infection with SARS-CoV-2 has led to more than 200,000 deaths worldwide. Several studies have now established that the hyperinflammatory response induced by SARS-CoV-2 is a major cause of disease severity and death in infected patients. Macrophages are a population of innate immune cells that sense and respond to microbial threats by producing inflammatory molecules that eliminate pathogens and promote tissue repair. However, a dysregulated macrophage response can be damaging to the host, as is seen in the macrophage activation syndrome induced by severe infections, including in infections with the related virus SARS-CoV. Here we describe the potentially pathological roles of macrophages during SARS-CoV-2 infection and discuss ongoing and prospective therapeutic strategies to modulate macrophage activation in patients with COVID-19.","author":[{"dropping-particle":"","family":"Merad","given":"Miriam","non-dropping-particle":"","parse-names":false,"suffix":""},{"dropping-particle":"","family":"Martin","given":"Jerome C.","non-dropping-particle":"","parse-names":false,"suffix":""}],"container-title":"Nature Reviews Immunology","id":"ITEM-1","issue":"6","issued":{"date-parts":[["2020","6","1"]]},"page":"355-362","publisher":"Nature Research","title":"Pathological inflammation in patients with COVID-19: a key role for monocytes and macrophages","type":"article-journal","volume":"20"},"uris":["http://www.mendeley.com/documents/?uuid=d7301d64-50aa-3b04-a85a-998d861821c8"]},{"id":"ITEM-2","itemData":{"DOI":"10.1016/j.jhep.2013.12.025","ISSN":"01688278","PMID":"24412603","abstract":"Hepatic macrophages are central in the pathogenesis of chronic liver injury and have been proposed as potential targets in combatting fibrosis. Recent experimental studies in animal models revealed that hepatic macrophages are a remarkably heterogeneous population of immune cells that fulfill diverse functions in homeostasis, disease progression, and regression from injury. These range from clearance of pathogens or cellular debris and maintenance of immunological tolerance in steady state conditions; central roles in initiating and perpetuating inflammation in response to injury; promoting liver fibrosis via activating hepatic stellate cells in chronic liver damage; and, finally, resolution of inflammation and fibrosis by degradation of extracellular matrix and release of anti-inflammatory cytokines. Cellular heterogeneity in the liver is partly explained by the origin of macrophages. Hepatic macrophages can either arise from circulating monocytes, which are recruited to the injured liver via chemokine signals, or from self-renewing embryo-derived local macrophages, termed Kupffer cells. Kupffer cells appear essential for sensing tissue injury and initiating inflammatory responses, while infiltrating Ly-6C+ monocyte-derived macrophages are linked to chronic inflammation and fibrogenesis. In addition, proliferation of local or recruited macrophages may possibly further contribute to their accumulation in injured liver. During fibrosis regression, monocyte-derived cells differentiate into Ly-6C (Ly6C, Gr1) low expressing 'restorative' macrophages and promote resolution from injury. Understanding the mechanisms that regulate hepatic macrophage heterogeneity, either by monocyte subset recruitment, by promoting restorative macrophage polarization or by impacting distinctive macrophage effector functions, may help to develop novel macrophage subset-targeted therapies for liver injury and fibrosis. © 2014 European Association for the Study of the Liver. Published by Elsevier B.V. All rights reserved.","author":[{"dropping-particle":"","family":"Tacke","given":"Frank","non-dropping-particle":"","parse-names":false,"suffix":""},{"dropping-particle":"","family":"Zimmermann","given":"Henning W.","non-dropping-particle":"","parse-names":false,"suffix":""}],"container-title":"Journal of Hepatology","id":"ITEM-2","issue":"5","issued":{"date-parts":[["2014"]]},"page":"1090-1096","publisher":"European Association for the Study of the Liver","title":"Macrophage heterogeneity in liver injury and fibrosis","type":"article-journal","volume":"60"},"uris":["http://www.mendeley.com/documents/?uuid=598b5f99-e73c-4877-afcc-3ba1be75afdf"]}],"mendeley":{"formattedCitation":"&lt;sup&gt;[84,85]&lt;/sup&gt;","plainTextFormattedCitation":"[84,85]","previouslyFormattedCitation":"&lt;sup&gt;[84,85]&lt;/sup&gt;"},"properties":{"noteIndex":0},"schema":"https://github.com/citation-style-language/schema/raw/master/csl-citation.json"}</w:instrText>
      </w:r>
      <w:r w:rsidRPr="004B5C33">
        <w:fldChar w:fldCharType="separate"/>
      </w:r>
      <w:r w:rsidR="00003255" w:rsidRPr="004B5C33">
        <w:rPr>
          <w:vertAlign w:val="superscript"/>
        </w:rPr>
        <w:t>[84,85]</w:t>
      </w:r>
      <w:r w:rsidRPr="004B5C33">
        <w:fldChar w:fldCharType="end"/>
      </w:r>
      <w:r w:rsidR="00990AD8" w:rsidRPr="004B5C33">
        <w:t xml:space="preserve">. </w:t>
      </w:r>
      <w:r w:rsidR="001268C2" w:rsidRPr="004B5C33">
        <w:t>T</w:t>
      </w:r>
      <w:r w:rsidR="0072176C" w:rsidRPr="004B5C33">
        <w:t xml:space="preserve">he </w:t>
      </w:r>
      <w:r w:rsidR="00990AD8" w:rsidRPr="004B5C33">
        <w:t>genes</w:t>
      </w:r>
      <w:r w:rsidR="001268C2" w:rsidRPr="004B5C33">
        <w:t xml:space="preserve"> </w:t>
      </w:r>
      <w:r w:rsidRPr="004B5C33">
        <w:t>encod</w:t>
      </w:r>
      <w:r w:rsidR="001268C2" w:rsidRPr="004B5C33">
        <w:t>e</w:t>
      </w:r>
      <w:r w:rsidRPr="004B5C33">
        <w:t xml:space="preserve"> coreceptors </w:t>
      </w:r>
      <w:r w:rsidR="001268C2" w:rsidRPr="004B5C33">
        <w:t xml:space="preserve">of </w:t>
      </w:r>
      <w:r w:rsidR="000A4947" w:rsidRPr="004B5C33">
        <w:t>NRP-1</w:t>
      </w:r>
      <w:r w:rsidR="00990AD8" w:rsidRPr="004B5C33">
        <w:t xml:space="preserve"> and</w:t>
      </w:r>
      <w:r w:rsidRPr="004B5C33">
        <w:t xml:space="preserve"> </w:t>
      </w:r>
      <w:r w:rsidR="001268C2" w:rsidRPr="004B5C33">
        <w:t xml:space="preserve">the </w:t>
      </w:r>
      <w:r w:rsidRPr="004B5C33">
        <w:t>inflammatory cytokines that regulate its expression</w:t>
      </w:r>
      <w:r w:rsidRPr="004B5C33">
        <w:fldChar w:fldCharType="begin" w:fldLock="1"/>
      </w:r>
      <w:r w:rsidR="00003255" w:rsidRPr="004B5C33">
        <w:instrText>ADDIN CSL_CITATION {"citationItems":[{"id":"ITEM-1","itemData":{"DOI":"10.1055/s-2008-1066020","ISSN":"00946176","PMID":"18393140","abstract":"The bidirectional interaction between coagulation and inflammation, which is relevant in various disease states that are dominated by systemic inflammatory responses, such as severe infection or chronic vascular disease, is modulated by metabolic factors. Changes in lipoprotein metabolism affect the inflammation-induced activation of coagulation, which may have impact on downstream effects, including organ dysfunction and survival. Likewise, glucose and insulin seem to influence inflammation-induced effects on coagulation and fibrinolysis. Hyperglycemia affects inflammation-induced and tissue factor-driven activation of coagulation, whereas hyperinsulinemia modulates the fibrinolytic response. There are indications that this modulatory role of metabolic factors in inflammation and coagulation may also have an impact on clinical outcome in various disease states. Copyright © 2008 by Thieme Medical Publishers, Inc.","author":[{"dropping-particle":"","family":"Levi","given":"Marcel","non-dropping-particle":"","parse-names":false,"suffix":""},{"dropping-particle":"","family":"Nieuwdorp","given":"Max","non-dropping-particle":"","parse-names":false,"suffix":""},{"dropping-particle":"","family":"Poll","given":"Tom","non-dropping-particle":"Van Der","parse-names":false,"suffix":""},{"dropping-particle":"","family":"Stroes","given":"Erik","non-dropping-particle":"","parse-names":false,"suffix":""}],"container-title":"Seminars in Thrombosis and Hemostasis","id":"ITEM-1","issue":"1","issued":{"date-parts":[["2008","2"]]},"page":"26-32","publisher":"Semin Thromb Hemost","title":"Metabolic modulation of inflammation-induced activation of coagulation","type":"article-journal","volume":"34"},"uris":["http://www.mendeley.com/documents/?uuid=ba87cc2d-c2c3-34bb-8736-26e60bf4eb07"]}],"mendeley":{"formattedCitation":"&lt;sup&gt;[86]&lt;/sup&gt;","plainTextFormattedCitation":"[86]","previouslyFormattedCitation":"&lt;sup&gt;[86]&lt;/sup&gt;"},"properties":{"noteIndex":0},"schema":"https://github.com/citation-style-language/schema/raw/master/csl-citation.json"}</w:instrText>
      </w:r>
      <w:r w:rsidRPr="004B5C33">
        <w:fldChar w:fldCharType="separate"/>
      </w:r>
      <w:r w:rsidR="00003255" w:rsidRPr="004B5C33">
        <w:rPr>
          <w:vertAlign w:val="superscript"/>
        </w:rPr>
        <w:t>[86]</w:t>
      </w:r>
      <w:r w:rsidRPr="004B5C33">
        <w:fldChar w:fldCharType="end"/>
      </w:r>
      <w:r w:rsidRPr="004B5C33">
        <w:t xml:space="preserve">. One of those cytokines is IL-6, which results from activation of the immune system by </w:t>
      </w:r>
      <w:r w:rsidR="00990AD8" w:rsidRPr="004B5C33">
        <w:t>SARS-CoV</w:t>
      </w:r>
      <w:r w:rsidRPr="004B5C33">
        <w:t>-2 in C</w:t>
      </w:r>
      <w:r w:rsidR="00990AD8" w:rsidRPr="004B5C33">
        <w:t>OVID</w:t>
      </w:r>
      <w:r w:rsidRPr="004B5C33">
        <w:t xml:space="preserve">-19 patients and </w:t>
      </w:r>
      <w:r w:rsidR="0072176C" w:rsidRPr="004B5C33">
        <w:t xml:space="preserve">is </w:t>
      </w:r>
      <w:r w:rsidRPr="004B5C33">
        <w:t>associated with altered level</w:t>
      </w:r>
      <w:r w:rsidR="00122EBB" w:rsidRPr="004B5C33">
        <w:t>s</w:t>
      </w:r>
      <w:r w:rsidRPr="004B5C33">
        <w:t xml:space="preserve"> of liver enzymes</w:t>
      </w:r>
      <w:r w:rsidRPr="004B5C33">
        <w:fldChar w:fldCharType="begin" w:fldLock="1"/>
      </w:r>
      <w:r w:rsidR="00003255" w:rsidRPr="004B5C33">
        <w:instrText>ADDIN CSL_CITATION {"citationItems":[{"id":"ITEM-1","itemData":{"DOI":"10.1002/hep4.1631","ISSN":"2471-254X","abstract":"Liver injury is commonly seen in coronavirus disease 2019 (COVID-19); however, the mechanism behind liver injury, particularly in patients with severe and critical COVID-19, remains unclear, and the clinical course is poorly described. We conducted a single-center retrospective cohort study of consecutive patients hospitalized with severe and critical COVID-19 with or without liver injury and who underwent immunologic testing (interleukin [IL]-6, IL-8, tumor necrosis factor alpha [TNF-alpha], and IL-1 beta). Liver injury was defined as peak aminotransferases &gt;= 3 times the upper limit of normal (40 U/L) or &gt;= 120 U/L. Patients with liver injury were compared to those who had normal aminotransferases throughout the hospital course. We studied 176 patients: 109 with liver injury and 67 controls. Patients with liver injury were more likely to be men (71.6% vs. 37.3%, P &lt; 0.001). Peak inflammatory markers and IL-6 were higher in the liver injury group: C-reactive protein (CRP), 247 vs. 168 mg/L, P &lt; 0.001; lactate dehydrogenase (LDH), 706 vs. 421 U/L; ferritin, 2,973 vs. 751 ng/mL, P &lt; 0.001; IL-6, 121.0 vs. 71.8 pg/mL, P &lt; 0.001. There was no difference in the levels of IL-8, TNF-alpha, and IL-1 beta. The liver injury group had a longer length of stay in the hospital and more severe COVID-19 despite having less diabetes and chronic kidney disease. Conclusion: An exaggerated hyperinflammatory response (cytokine storm) characterized by significantly elevated CRP, LDH, ferritin, and IL-6 levels and increasing severity of COVID-19 appears to be associated with the occurrence of liver injury in patients with severe/critical COVID-19.","author":[{"dropping-particle":"","family":"Da","given":"Ben L.","non-dropping-particle":"","parse-names":false,"suffix":""},{"dropping-particle":"","family":"Kushner","given":"Tatyana","non-dropping-particle":"","parse-names":false,"suffix":""},{"dropping-particle":"","family":"Halabi","given":"Maan","non-dropping-particle":"El","parse-names":false,"suffix":""},{"dropping-particle":"","family":"Paka","given":"Pavan","non-dropping-particle":"","parse-names":false,"suffix":""},{"dropping-particle":"","family":"Khalid","given":"Mian","non-dropping-particle":"","parse-names":false,"suffix":""},{"dropping-particle":"","family":"Uberoi","given":"Angad","non-dropping-particle":"","parse-names":false,"suffix":""},{"dropping-particle":"","family":"Lee","given":"Brian T.","non-dropping-particle":"","parse-names":false,"suffix":""},{"dropping-particle":"V.","family":"Perumalswami","given":"Ponni","non-dropping-particle":"","parse-names":false,"suffix":""},{"dropping-particle":"","family":"Rutledge","given":"Stephanie M.","non-dropping-particle":"","parse-names":false,"suffix":""},{"dropping-particle":"","family":"Schiano","given":"Thomas D.","non-dropping-particle":"","parse-names":false,"suffix":""},{"dropping-particle":"","family":"Friedman","given":"Scott L.","non-dropping-particle":"","parse-names":false,"suffix":""},{"dropping-particle":"","family":"Saberi","given":"Behnam","non-dropping-particle":"","parse-names":false,"suffix":""}],"container-title":"Hepatology Communications","id":"ITEM-1","issue":"2","issued":{"date-parts":[["2021","2","10"]]},"page":"177-188","publisher":"Wiley","title":"Liver Injury in Patients Hospitalized with Coronavirus Disease 2019 Correlates with Hyperinflammatory Response and Elevated Interleukin</w:instrText>
      </w:r>
      <w:r w:rsidR="00003255" w:rsidRPr="004B5C33">
        <w:rPr>
          <w:rFonts w:ascii="SimSun" w:eastAsia="SimSun" w:hAnsi="SimSun" w:cs="SimSun"/>
        </w:rPr>
        <w:instrText>‐</w:instrText>
      </w:r>
      <w:r w:rsidR="00003255" w:rsidRPr="004B5C33">
        <w:instrText>6","type":"article-journal","volume":"5"},"uris":["http://www.mendeley.com/documents/?uuid=5bd020f5-080f-375f-b3ed-38a7739d5306"]}],"mendeley":{"formattedCitation":"&lt;sup&gt;[87]&lt;/sup&gt;","plainTextFormattedCitation":"[87]","previouslyFormattedCitation":"&lt;sup&gt;[87]&lt;/sup&gt;"},"properties":{"noteIndex":0},"schema":"https://github.com/citation-style-language/schema/raw/master/csl-citation.json"}</w:instrText>
      </w:r>
      <w:r w:rsidRPr="004B5C33">
        <w:fldChar w:fldCharType="separate"/>
      </w:r>
      <w:r w:rsidR="00003255" w:rsidRPr="004B5C33">
        <w:rPr>
          <w:vertAlign w:val="superscript"/>
        </w:rPr>
        <w:t>[87]</w:t>
      </w:r>
      <w:r w:rsidRPr="004B5C33">
        <w:fldChar w:fldCharType="end"/>
      </w:r>
      <w:r w:rsidRPr="004B5C33">
        <w:t xml:space="preserve">. In </w:t>
      </w:r>
      <w:r w:rsidR="00122EBB" w:rsidRPr="004B5C33">
        <w:t xml:space="preserve">various </w:t>
      </w:r>
      <w:r w:rsidRPr="004B5C33">
        <w:t xml:space="preserve">viral infections, IL-6 is </w:t>
      </w:r>
      <w:r w:rsidR="00122EBB" w:rsidRPr="004B5C33">
        <w:t>associated with</w:t>
      </w:r>
      <w:r w:rsidRPr="004B5C33">
        <w:t xml:space="preserve"> the development of liver fibrosis</w:t>
      </w:r>
      <w:r w:rsidRPr="004B5C33">
        <w:fldChar w:fldCharType="begin" w:fldLock="1"/>
      </w:r>
      <w:r w:rsidR="00003255" w:rsidRPr="004B5C33">
        <w:instrText>ADDIN CSL_CITATION {"citationItems":[{"id":"ITEM-1","itemData":{"DOI":"10.1089/aid.2012.0348","ISSN":"08892229","PMID":"23601055","abstract":"Both HIV and hepatitis C virus (HCV) cause chronic inflammation and alterations in serum inflammatory cytokines. The impact of inflammatory cytokines on liver fibrosis is not well understood. We studied the association between interleukin (IL)-6, IL-10, and tumor necrosis factor (TNF)-α and liver fibrosis in HIV-infected patients with current or past alcohol problems (CAGE ≥2 or physician investigator diagnosis). Liver fibrosis was estimated with FIB-4 (FIB-4 &lt;1.45 defined the absence of liver fibrosis and FIB-4 &gt;3.25 defined advanced fibrosis). Logistic regression was used to assess the association between cytokines and fibrosis, adjusting for age, sex, CD4, HIV RNA, current antiretroviral therapy, body mass index, and HCV. Secondary analyses explored whether the association between HCV and liver fibrosis was mediated by these cytokines. Participants (n=308) were all HIV-infected; 73% were male with a mean age of 42 years; half had detectable HCV-RNA, 60.7% had an absence of liver fibrosis, and 10.1% had advanced fibrosis. In models that adjusted for each cytokine separately, higher levels of IL-6 were significantly associated with an absence of fibrosis [adjusted OR (95% CI): 0.43 (0.19, 0.98), p=0.05] and were borderline significant for advanced fibrosis [adjusted OR (95% CI): 8.16 (0.96, 69.54), p=0.055]. In the final model, only higher levels of IL-6 remained significantly associated with advanced liver fibrosis [adjusted OR (95% CI): 11.78 (1.17, 118.19), p=0.036]. Adjustment for inflammatory cytokines attenuated the adjusted OR for the association between HCV and fibrosis in the case of IL-6 [for the absence of fibrosis from 0.32 (0.17, 0.57) p&lt;0.01 to 0.47 (0.23, 0.96) p=0.04; and for advanced fibrosis from 7.22 (2.01, 25.96) p&lt;0.01 to 6.62 (1.20, 36.62) p=0.03], suggesting IL-6 may be a partial mediator of the association between HCV and liver fibrosis. IL-6 was strongly and significantly associated with liver fibrosis in a cohort of HIV-infected patients with alcohol problems. IL-6 may be a useful predictive marker for liver fibrosis for HIV-infected patients. © Copyright 2013, Mary Ann Liebert, Inc. 2013.","author":[{"dropping-particle":"","family":"Fuster","given":"Daniel","non-dropping-particle":"","parse-names":false,"suffix":""},{"dropping-particle":"","family":"Tsui","given":"Judith I.","non-dropping-particle":"","parse-names":false,"suffix":""},{"dropping-particle":"","family":"Cheng","given":"Debbie M.","non-dropping-particle":"","parse-names":false,"suffix":""},{"dropping-particle":"","family":"Quinn","given":"Emily K.","non-dropping-particle":"","parse-names":false,"suffix":""},{"dropping-particle":"","family":"Armah","given":"Kaku A.","non-dropping-particle":"","parse-names":false,"suffix":""},{"dropping-particle":"","family":"Nunes","given":"David","non-dropping-particle":"","parse-names":false,"suffix":""},{"dropping-particle":"","family":"Freiberg","given":"Matthew S.","non-dropping-particle":"","parse-names":false,"suffix":""},{"dropping-particle":"","family":"Samet","given":"Jeffrey H.","non-dropping-particle":"","parse-names":false,"suffix":""}],"container-title":"AIDS Research and Human Retroviruses","id":"ITEM-1","issue":"8","issued":{"date-parts":[["2013","8","1"]]},"page":"1110-1116","publisher":"AIDS Res Hum Retroviruses","title":"Interleukin-6 is associated with noninvasive markers of liver fibrosis in HIV-infected patients with alcohol problems","type":"article-journal","volume":"29"},"uris":["http://www.mendeley.com/documents/?uuid=859009b8-763b-3994-9172-85e17c7b62b6"]}],"mendeley":{"formattedCitation":"&lt;sup&gt;[88]&lt;/sup&gt;","plainTextFormattedCitation":"[88]","previouslyFormattedCitation":"&lt;sup&gt;[88]&lt;/sup&gt;"},"properties":{"noteIndex":0},"schema":"https://github.com/citation-style-language/schema/raw/master/csl-citation.json"}</w:instrText>
      </w:r>
      <w:r w:rsidRPr="004B5C33">
        <w:fldChar w:fldCharType="separate"/>
      </w:r>
      <w:r w:rsidR="00003255" w:rsidRPr="004B5C33">
        <w:rPr>
          <w:vertAlign w:val="superscript"/>
        </w:rPr>
        <w:t>[88]</w:t>
      </w:r>
      <w:r w:rsidRPr="004B5C33">
        <w:fldChar w:fldCharType="end"/>
      </w:r>
      <w:r w:rsidRPr="004B5C33">
        <w:t xml:space="preserve"> </w:t>
      </w:r>
      <w:r w:rsidR="00122EBB" w:rsidRPr="004B5C33">
        <w:t>and</w:t>
      </w:r>
      <w:r w:rsidRPr="004B5C33">
        <w:t xml:space="preserve"> </w:t>
      </w:r>
      <w:r w:rsidR="00122EBB" w:rsidRPr="004B5C33">
        <w:t xml:space="preserve">with </w:t>
      </w:r>
      <w:r w:rsidRPr="004B5C33">
        <w:t xml:space="preserve">an increase in the expression of </w:t>
      </w:r>
      <w:r w:rsidR="000A4947" w:rsidRPr="004B5C33">
        <w:t>NRP-1</w:t>
      </w:r>
      <w:r w:rsidRPr="004B5C33">
        <w:fldChar w:fldCharType="begin" w:fldLock="1"/>
      </w:r>
      <w:r w:rsidR="00003255" w:rsidRPr="004B5C33">
        <w:instrText>ADDIN CSL_CITATION {"citationItems":[{"id":"ITEM-1","itemData":{"DOI":"10.1016/j.humpath.2018.06.030","ISSN":"15328392","PMID":"30420046","abstract":"Although the upregulation of Neuropilin-1 (NRP-1) is associated with many solid tumors, its role in pancreatic neuroendocrine neoplasms (pNEN) has not been well elucidated. The aim of this study was to investigate the role of NRP-1 in improving treatment and determining the prognosis of pNEN. In this study, the expression of NRP-1 in pNEN tissue samples and pNEN cell line BON1 was analyzed by Western blot, polymerase chain reaction (PCR) and immunocytochemistry upon exposure to interleukin-6 (IL-6). Additionally, pNEN cell line BON1 was transfected with small interfering RNAs against NRP-1 or signal transducer and activator of transcription 3 (STAT3) and assessed by in vitro invasion assays. The expression of NRP-1 in pNEN tissues was markedly increased compared with adjacent normal pancreatic tissues. High NRP-1 expression was strongly correlated with tumor grades (P =.026), lymph node metastasis (P =.025), and tumor-node-metastasis stages (P =.012). Furthermore, NRP-1 downregulation notably inhibited the metastatic capacity of pNEN cells, and STAT3 knockdown was found to downregulate the expression of NRP-1. BON1 cells upregulated NRP-1 expression upon stimulation with IL-6. This was accompanied by activation/phosphorylation of the AKT and STAT3 signaling pathways. Western blot of extracts of human pNENs confirmed increased NRP-1 expression, as well as AKT/STAT3 phosphorylation in tissue of pNENs with elevated expression levels of IL-6. In conclusion, our findings suggest that NRP-1 is upregulated in pNEN and is correlated with the metastatic capacity of pNEN cells, potentially via interaction with the IL-6/STAT3 signaling pathway.","author":[{"dropping-particle":"","family":"Yang","given":"Yongchao","non-dropping-particle":"","parse-names":false,"suffix":""},{"dropping-particle":"","family":"Yang","given":"Linfei","non-dropping-particle":"","parse-names":false,"suffix":""},{"dropping-particle":"","family":"Li","given":"Yixiong","non-dropping-particle":"","parse-names":false,"suffix":""}],"container-title":"Human Pathology","id":"ITEM-1","issued":{"date-parts":[["2018","11","1"]]},"page":"192-200","publisher":"W.B. Saunders","title":"Neuropilin-1 (NRP-1) upregulated by IL-6/STAT3 signaling contributes to invasion in pancreatic neuroendocrine neoplasms","type":"article-journal","volume":"81"},"uris":["http://www.mendeley.com/documents/?uuid=63f583ef-0e0d-4516-97b1-390091f03207"]}],"mendeley":{"formattedCitation":"&lt;sup&gt;[89]&lt;/sup&gt;","plainTextFormattedCitation":"[89]","previouslyFormattedCitation":"&lt;sup&gt;[89]&lt;/sup&gt;"},"properties":{"noteIndex":0},"schema":"https://github.com/citation-style-language/schema/raw/master/csl-citation.json"}</w:instrText>
      </w:r>
      <w:r w:rsidRPr="004B5C33">
        <w:fldChar w:fldCharType="separate"/>
      </w:r>
      <w:r w:rsidR="00003255" w:rsidRPr="004B5C33">
        <w:rPr>
          <w:vertAlign w:val="superscript"/>
        </w:rPr>
        <w:t>[89]</w:t>
      </w:r>
      <w:r w:rsidRPr="004B5C33">
        <w:fldChar w:fldCharType="end"/>
      </w:r>
      <w:r w:rsidRPr="004B5C33">
        <w:t xml:space="preserve">. </w:t>
      </w:r>
      <w:r w:rsidR="00003255" w:rsidRPr="004B5C33">
        <w:t xml:space="preserve">In addition, </w:t>
      </w:r>
      <w:r w:rsidR="00C94C78" w:rsidRPr="004B5C33">
        <w:t xml:space="preserve">the level of </w:t>
      </w:r>
      <w:r w:rsidR="00003255" w:rsidRPr="004B5C33">
        <w:t xml:space="preserve">galectin-3, which binds to NRP-1 and </w:t>
      </w:r>
      <w:r w:rsidR="00122EBB" w:rsidRPr="004B5C33">
        <w:t xml:space="preserve">has a </w:t>
      </w:r>
      <w:r w:rsidR="00CE2033" w:rsidRPr="004B5C33">
        <w:t xml:space="preserve">structure </w:t>
      </w:r>
      <w:r w:rsidR="00122EBB" w:rsidRPr="004B5C33">
        <w:t xml:space="preserve">similar </w:t>
      </w:r>
      <w:r w:rsidR="00CE2033" w:rsidRPr="004B5C33">
        <w:t>to a part of the</w:t>
      </w:r>
      <w:r w:rsidR="00003255" w:rsidRPr="004B5C33">
        <w:t xml:space="preserve"> SARS-Co</w:t>
      </w:r>
      <w:r w:rsidR="008A5AA4" w:rsidRPr="004B5C33">
        <w:t>V</w:t>
      </w:r>
      <w:r w:rsidR="00003255" w:rsidRPr="004B5C33">
        <w:t>-2 spike protein</w:t>
      </w:r>
      <w:r w:rsidR="00003255" w:rsidRPr="004B5C33">
        <w:fldChar w:fldCharType="begin" w:fldLock="1"/>
      </w:r>
      <w:r w:rsidR="00C94C78" w:rsidRPr="004B5C33">
        <w:instrText>ADDIN CSL_CITATION {"citationItems":[{"id":"ITEM-1","itemData":{"DOI":"10.7717/peerj.9392","ISSN":"2167-8359","abstract":"The outbreak of severe acute respiratory syndrome coronavirus 2 (SARS-CoV2), the causative agent of coronavirus disease 2019 (COVID-19), has been declared a global pandemic by the World Health Organization. With no standard of care for the treatment of COVID-19, there is an urgent need to identify therapies that may be effective in treatment. Recent evidence has implicated the development of cytokine release syndrome as the major cause of fatality in COVID-19 patients, with elevated levels of interleukin-6 (IL-6) and tumor necrosis factor alpha (TNF-α) observed in patients. Galectin-3 (Gal-3) is an animal lectin that has been implicated in the disease process of a variety of inflammatory conditions. Inhibitors of the small molecule Gal-3 have been shown to reduce the levels of both IL-6 and TNF-α in vitro and have shown anti-inflammatory effects in vivo. Additionally, a key domain in the spike protein of β-coronaviridae, a genus which includes SARS-CoV2, is nearly identical in morphology to human Gal-3. These spike proteins are critical for the virus’ entry into host cells. Here we provide a systematic review of the available literature and an impetus for further research on the use of Gal-3 inhibitors in the treatment of COVID-19. Further, we propose a dual mechanism by which Gal-3 inhibition may be beneficial in the treatment of COVID-19, both suppressing the host inflammatory response and impeding viral attachment to host cells.","author":[{"dropping-particle":"","family":"Caniglia","given":"John L.","non-dropping-particle":"","parse-names":false,"suffix":""},{"dropping-particle":"","family":"Guda","given":"Maheedhara R.","non-dropping-particle":"","parse-names":false,"suffix":""},{"dropping-particle":"","family":"Asuthkar","given":"Swapna","non-dropping-particle":"","parse-names":false,"suffix":""},{"dropping-particle":"","family":"Tsung","given":"Andrew J.","non-dropping-particle":"","parse-names":false,"suffix":""},{"dropping-particle":"","family":"Velpula","given":"Kiran K.","non-dropping-particle":"","parse-names":false,"suffix":""}],"container-title":"PeerJ","id":"ITEM-1","issued":{"date-parts":[["2020","6","15"]]},"page":"e9392","publisher":"PeerJ","title":"A potential role for Galectin-3 inhibitors in the treatment of COVID-19","type":"article-journal","volume":"8"},"uris":["http://www.mendeley.com/documents/?uuid=1a38872f-f1e9-3185-a455-12509a48480c"]}],"mendeley":{"formattedCitation":"&lt;sup&gt;[90]&lt;/sup&gt;","plainTextFormattedCitation":"[90]","previouslyFormattedCitation":"&lt;sup&gt;[90]&lt;/sup&gt;"},"properties":{"noteIndex":0},"schema":"https://github.com/citation-style-language/schema/raw/master/csl-citation.json"}</w:instrText>
      </w:r>
      <w:r w:rsidR="00003255" w:rsidRPr="004B5C33">
        <w:fldChar w:fldCharType="separate"/>
      </w:r>
      <w:r w:rsidR="00003255" w:rsidRPr="004B5C33">
        <w:rPr>
          <w:vertAlign w:val="superscript"/>
        </w:rPr>
        <w:t>[90]</w:t>
      </w:r>
      <w:r w:rsidR="00003255" w:rsidRPr="004B5C33">
        <w:fldChar w:fldCharType="end"/>
      </w:r>
      <w:r w:rsidR="00003255" w:rsidRPr="004B5C33">
        <w:t xml:space="preserve">, </w:t>
      </w:r>
      <w:r w:rsidR="00C94C78" w:rsidRPr="004B5C33">
        <w:t>lead</w:t>
      </w:r>
      <w:r w:rsidR="00CE2033" w:rsidRPr="004B5C33">
        <w:t>s</w:t>
      </w:r>
      <w:r w:rsidR="00003255" w:rsidRPr="004B5C33">
        <w:t xml:space="preserve"> to dysregulated expression of proinflammatory cytokines</w:t>
      </w:r>
      <w:r w:rsidR="00003255" w:rsidRPr="004B5C33">
        <w:fldChar w:fldCharType="begin" w:fldLock="1"/>
      </w:r>
      <w:r w:rsidR="00C94C78" w:rsidRPr="004B5C33">
        <w:instrText>ADDIN CSL_CITATION {"citationItems":[{"id":"ITEM-1","itemData":{"DOI":"10.1046/j.1365-2567.1998.00517.x","ISSN":"00192805","PMID":"9767409","abstract":"Galectin-3, also known as the macrophage marker Mac-2, is a member of a family of structurally related animal lectins that exhibit specificity for β-galactosides. In order to investigate the role of galectin-3 in acute inflammation, we have compared the number of leucocytes present in the peritoneal cavity of wild type and galectin-3 null mutant mice after intraperitoneal (i.p.) injection of thioglycolate broth. At day 1 after injection, we found no difference in the recruitment of mononuclear phagocytes and granulocytes to the peritoneal cavity. However, 4 days after thioglycolate injection, galectin-3 mutant mice exhibited a significantly reduced number of recoverable granulocytes compared to wild-type animals. As mutant granulocytes did not exhibit an accelerated rate of apoptosis and their uptake by macrophages appeared to be unaffected by the mutation, the phenotype described here suggests that galectin-3 participates in an additional level of control during the resolution of acute inflammation.","author":[{"dropping-particle":"","family":"Colnot","given":"C.","non-dropping-particle":"","parse-names":false,"suffix":""},{"dropping-particle":"","family":"Ripoche","given":"M. A.","non-dropping-particle":"","parse-names":false,"suffix":""},{"dropping-particle":"","family":"Milon","given":"G.","non-dropping-particle":"","parse-names":false,"suffix":""},{"dropping-particle":"","family":"Montagutelli","given":"X.","non-dropping-particle":"","parse-names":false,"suffix":""},{"dropping-particle":"","family":"Crocker","given":"P. R.","non-dropping-particle":"","parse-names":false,"suffix":""},{"dropping-particle":"","family":"Poirier","given":"F.","non-dropping-particle":"","parse-names":false,"suffix":""}],"container-title":"Immunology","id":"ITEM-1","issue":"3","issued":{"date-parts":[["1998"]]},"page":"290-296","publisher":"Immunology","title":"Maintenance of granulocyte numbers during acute peritonitis is defective in galectin-3-null mutant mice","type":"article-journal","volume":"94"},"uris":["http://www.mendeley.com/documents/?uuid=a2788604-b0ed-3dde-b659-e638a23be0f6"]},{"id":"ITEM-2","itemData":{"DOI":"10.7883/yoken.JJID.2021.020","ISSN":"1344-6304","author":[{"dropping-particle":"","family":"Kazancioglu","given":"Sumeyye","non-dropping-particle":"","parse-names":false,"suffix":""},{"dropping-particle":"","family":"Yilmaz","given":"Fatma Meric","non-dropping-particle":"","parse-names":false,"suffix":""},{"dropping-particle":"","family":"Bastug","given":"Aliye","non-dropping-particle":"","parse-names":false,"suffix":""},{"dropping-particle":"","family":"Ozbay","given":"Bahadir Orkun","non-dropping-particle":"","parse-names":false,"suffix":""},{"dropping-particle":"","family":"Aydos","given":"Omer","non-dropping-particle":"","parse-names":false,"suffix":""},{"dropping-particle":"","family":"Yücel","given":"Çiğdem","non-dropping-particle":"","parse-names":false,"suffix":""},{"dropping-particle":"","family":"Bodur","given":"Hurrem","non-dropping-particle":"","parse-names":false,"suffix":""},{"dropping-particle":"","family":"Yilmaz","given":"Gulsen","non-dropping-particle":"","parse-names":false,"suffix":""}],"container-title":"Japanese Journal of Infectious Diseases","id":"ITEM-2","issued":{"date-parts":[["2021","3","31"]]},"publisher":"Jpn J Infect Dis","title":"Assessment of Galectin-1, Galectin-3, and PGE2 Levels in Patients with COVID-19","type":"article-journal"},"uris":["http://www.mendeley.com/documents/?uuid=9a92a4df-cfb0-3019-9705-8d5c6fecfcf0"]}],"mendeley":{"formattedCitation":"&lt;sup&gt;[83,91]&lt;/sup&gt;","plainTextFormattedCitation":"[83,91]","previouslyFormattedCitation":"&lt;sup&gt;[83,91]&lt;/sup&gt;"},"properties":{"noteIndex":0},"schema":"https://github.com/citation-style-language/schema/raw/master/csl-citation.json"}</w:instrText>
      </w:r>
      <w:r w:rsidR="00003255" w:rsidRPr="004B5C33">
        <w:fldChar w:fldCharType="separate"/>
      </w:r>
      <w:r w:rsidR="00003255" w:rsidRPr="004B5C33">
        <w:rPr>
          <w:vertAlign w:val="superscript"/>
        </w:rPr>
        <w:t>[83,91]</w:t>
      </w:r>
      <w:r w:rsidR="00003255" w:rsidRPr="004B5C33">
        <w:fldChar w:fldCharType="end"/>
      </w:r>
      <w:r w:rsidR="00CE2033" w:rsidRPr="004B5C33">
        <w:t>.</w:t>
      </w:r>
      <w:r w:rsidR="00003255" w:rsidRPr="004B5C33">
        <w:t xml:space="preserve"> </w:t>
      </w:r>
      <w:r w:rsidR="00CE2033" w:rsidRPr="004B5C33">
        <w:t>I</w:t>
      </w:r>
      <w:r w:rsidR="00003255" w:rsidRPr="004B5C33">
        <w:t xml:space="preserve">ts expression is increased secondary to diverse types </w:t>
      </w:r>
      <w:r w:rsidR="008A5AA4" w:rsidRPr="004B5C33">
        <w:t>o</w:t>
      </w:r>
      <w:r w:rsidR="00003255" w:rsidRPr="004B5C33">
        <w:t xml:space="preserve">f injury </w:t>
      </w:r>
      <w:r w:rsidR="00CE2033" w:rsidRPr="004B5C33">
        <w:t xml:space="preserve">mediated by </w:t>
      </w:r>
      <w:r w:rsidR="00003255" w:rsidRPr="004B5C33">
        <w:t>viral disease</w:t>
      </w:r>
      <w:r w:rsidR="00CE2033" w:rsidRPr="004B5C33">
        <w:t>s</w:t>
      </w:r>
      <w:r w:rsidR="00003255" w:rsidRPr="004B5C33">
        <w:t xml:space="preserve"> </w:t>
      </w:r>
      <w:r w:rsidR="00CE2033" w:rsidRPr="004B5C33">
        <w:t>including he</w:t>
      </w:r>
      <w:r w:rsidR="00003255" w:rsidRPr="004B5C33">
        <w:t>patitis B</w:t>
      </w:r>
      <w:r w:rsidR="00CE2033" w:rsidRPr="004B5C33">
        <w:t>,</w:t>
      </w:r>
      <w:r w:rsidR="00003255" w:rsidRPr="004B5C33">
        <w:t xml:space="preserve"> </w:t>
      </w:r>
      <w:r w:rsidR="00CE2033" w:rsidRPr="004B5C33">
        <w:t xml:space="preserve">hepatitis C, </w:t>
      </w:r>
      <w:r w:rsidR="00003255" w:rsidRPr="004B5C33">
        <w:t>and, SARS-CoV-2</w:t>
      </w:r>
      <w:r w:rsidR="00003255" w:rsidRPr="004B5C33">
        <w:fldChar w:fldCharType="begin" w:fldLock="1"/>
      </w:r>
      <w:r w:rsidR="00C94C78" w:rsidRPr="004B5C33">
        <w:instrText>ADDIN CSL_CITATION {"citationItems":[{"id":"ITEM-1","itemData":{"DOI":"10.1016/S0140-6736(11)60993-8","PMID":"21802721","author":[{"dropping-particle":"","family":"(EBCTCG)","given":"Early Breast Cancer Trialists' Collaborative Group","non-dropping-particle":"","parse-names":false,"suffix":""},{"dropping-particle":"","family":"Davies","given":"C.","non-dropping-particle":"","parse-names":false,"suffix":""},{"dropping-particle":"","family":"Godwin","given":"J.","non-dropping-particle":"","parse-names":false,"suffix":""},{"dropping-particle":"","family":"Gray","given":"R.","non-dropping-particle":"","parse-names":false,"suffix":""},{"dropping-particle":"","family":"Clarke","given":"M.","non-dropping-particle":"","parse-names":false,"suffix":""},{"dropping-particle":"","family":"Cutter","given":"D.","non-dropping-particle":"","parse-names":false,"suffix":""},{"dropping-particle":"","family":"Darby","given":"S.","non-dropping-particle":"","parse-names":false,"suffix":""},{"dropping-particle":"","family":"McGale","given":"P.","non-dropping-particle":"","parse-names":false,"suffix":""},{"dropping-particle":"","family":"Pan","given":"H. C.","non-dropping-particle":"","parse-names":false,"suffix":""},{"dropping-particle":"","family":"Taylor","given":"C.","non-dropping-particle":"","parse-names":false,"suffix":""},{"dropping-particle":"","family":"Wang","given":"Y. C","non-dropping-particle":"","parse-names":false,"suffix":""},{"dropping-particle":"","family":"Dowsett","given":"M.","non-dropping-particle":"","parse-names":false,"suffix":""},{"dropping-particle":"","family":"Ingle","given":"J. N.","non-dropping-particle":"","parse-names":false,"suffix":""},{"dropping-particle":"","family":"Peto","given":"R.","non-dropping-particle":"","parse-names":false,"suffix":""},{"dropping-particle":"","family":"Abe","given":"O.","non-dropping-particle":"","parse-names":false,"suffix":""},{"dropping-particle":"","family":"Abe","given":"R.","non-dropping-particle":"","parse-names":false,"suffix":""},{"dropping-particle":"","family":"Enomoto","given":"K.","non-dropping-particle":"","parse-names":false,"suffix":""},{"dropping-particle":"","family":"Kikuchi","given":"K.","non-dropping-particle":"","parse-names":false,"suffix":""},{"dropping-particle":"","family":"Koyama","given":"H.","non-dropping-particle":"","parse-names":false,"suffix":""},{"dropping-particle":"","family":"Masuda","given":"H.","non-dropping-particle":"","parse-names":false,"suffix":""},{"dropping-particle":"","family":"Nomura","given":"Y.","non-dropping-particle":"","parse-names":false,"suffix":""},{"dropping-particle":"","family":"Ohashi","given":"Y.","non-dropping-particle":"","parse-names":false,"suffix":""},{"dropping-particle":"","family":"Sakai","given":"K.","non-dropping-particle":"","parse-names":false,"suffix":""},{"dropping-particle":"","family":"Sugimachi","given":"K.","non-dropping-particle":"","parse-names":false,"suffix":""},{"dropping-particle":"","family":"Toi","given":"M.","non-dropping-particle":"","parse-names":false,"suffix":""},{"dropping-particle":"","family":"Tominaga","given":"T.","non-dropping-particle":"","parse-names":false,"suffix":""},{"dropping-particle":"","family":"Uchino","given":"J.","non-dropping-particle":"","parse-names":false,"suffix":""},{"dropping-particle":"","family":"Yoshida","given":"M.","non-dropping-particle":"","parse-names":false,"suffix":""},{"dropping-particle":"","family":"Haybittle","given":"J. L.","non-dropping-particle":"","parse-names":false,"suffix":""},{"dropping-particle":"","family":"Leonard","given":"C. F.","non-dropping-particle":"","parse-names":false,"suffix":""},{"dropping-particle":"","family":"Calais","given":"G.","non-dropping-particle":"","parse-names":false,"suffix":""},{"dropping-particle":"","family":"Geraud","given":"P.","non-dropping-particle":"","parse-names":false,"suffix":""},{"dropping-particle":"","family":"Collett","given":"V.","non-dropping-particle":"","parse-names":false,"suffix":""},{"dropping-particle":"","family":"Davies","given":"C.","non-dropping-particle":"","parse-names":false,"suffix":""},{"dropping-particle":"","family":"Delmestri","given":"A.","non-dropping-particle":"","parse-names":false,"suffix":""},{"dropping-particle":"","family":"Sayer","given":"J.","non-dropping-particle":"","parse-names":false,"suffix":""},{"dropping-particle":"","family":"Harvey","given":"V. J.","non-dropping-particle":"","parse-names":false,"suffix":""},{"dropping-particle":"","family":"Holdaway","given":"I. M.","non-dropping-particle":"","parse-names":false,"suffix":""},{"dropping-particle":"","family":"Kay","given":"R. G.","non-dropping-particle":"","parse-names":false,"suffix":""},{"dropping-particle":"","family":"Mason","given":"B. H.","non-dropping-particle":"","parse-names":false,"suffix":""},{"dropping-particle":"","family":"Forbes","given":"J. F.","non-dropping-particle":"","parse-names":false,"suffix":""},{"dropping-particle":"","family":"Wilcken","given":"N.","non-dropping-particle":"","parse-names":false,"suffix":""},{"dropping-particle":"","family":"Bartsch","given":"R.","non-dropping-particle":"","parse-names":false,"suffix":""},{"dropping-particle":"","family":"Dubsky","given":"P.","non-dropping-particle":"","parse-names":false,"suffix":""},{"dropping-particle":"","family":"Fesl","given":"C.","non-dropping-particle":"","parse-names":false,"suffix":""},{"dropping-particle":"","family":"Fohler","given":"H.","non-dropping-particle":"","parse-names":false,"suffix":""},{"dropping-particle":"","family":"Gnant","given":"M.","non-dropping-particle":"","parse-names":false,"suffix":""},{"dropping-particle":"","family":"Greil","given":"R.","non-dropping-particle":"","parse-names":false,"suffix":""},{"dropping-particle":"","family":"Jakesz","given":"R.","non-dropping-particle":"","parse-names":false,"suffix":""},{"dropping-particle":"","family":"Lang","given":"A.","non-dropping-particle":"","parse-names":false,"suffix":""},{"dropping-particle":"","family":"Luschin-Ebengreuth","given":"G.","non-dropping-particle":"","parse-names":false,"suffix":""},{"dropping-particle":"","family":"Marth","given":"C.","non-dropping-particle":"","parse-names":false,"suffix":""},{"dropping-particle":"","family":"Mlineritsch","given":"B.","non-dropping-particle":"","parse-names":false,"suffix":""},{"dropping-particle":"","family":"Samonigg","given":"H.","non-dropping-particle":"","parse-names":false,"suffix":""},{"dropping-particle":"","family":"Singer","given":"C. F.","non-dropping-particle":"","parse-names":false,"suffix":""},{"dropping-particle":"","family":"Steger","given":"G. G.","non-dropping-particle":"","parse-names":false,"suffix":""},{"dropping-particle":"","family":"Stöger","given":"H.","non-dropping-particle":"","parse-names":false,"suffix":""},{"dropping-particle":"","family":"Canney","given":"P.","non-dropping-particle":"","parse-names":false,"suffix":""},{"dropping-particle":"","family":"Yosef","given":"H. M.A.","non-dropping-particle":"","parse-names":false,"suffix":""},{"dropping-particle":"","family":"Focan","given":"C.","non-dropping-particle":"","parse-names":false,"suffix":""},{"dropping-particle":"","family":"Peek","given":"U.","non-dropping-particle":"","parse-names":false,"suffix":""},{"dropping-particle":"","family":"Oates","given":"G. D.","non-dropping-particle":"","parse-names":false,"suffix":""},{"dropping-particle":"","family":"Powell","given":"J.","non-dropping-particle":"","parse-names":false,"suffix":""},{"dropping-particle":"","family":"Durand","given":"M.","non-dropping-particle":"","parse-names":false,"suffix":""},{"dropping-particle":"","family":"Mauriac","given":"L.","non-dropping-particle":"","parse-names":false,"suffix":""},{"dropping-particle":"","family":"Leo","given":"A.","non-dropping-particle":"Di","parse-names":false,"suffix":""},{"dropping-particle":"","family":"Dolci","given":"S.","non-dropping-particle":"","parse-names":false,"suffix":""},{"dropping-particle":"","family":"Larsimont","given":"D.","non-dropping-particle":"","parse-names":false,"suffix":""},{"dropping-particle":"","family":"Nogaret","given":"J. M.","non-dropping-particle":"","parse-names":false,"suffix":""},{"dropping-particle":"","family":"Philippson","given":"C.","non-dropping-particle":"","parse-names":false,"suffix":""},{"dropping-particle":"","family":"Piccart","given":"M. J.","non-dropping-particle":"","parse-names":false,"suffix":""},{"dropping-particle":"","family":"Masood","given":"M. B.","non-dropping-particle":"","parse-names":false,"suffix":""},{"dropping-particle":"","family":"Parker","given":"D.","non-dropping-particle":"","parse-names":false,"suffix":""},{"dropping-particle":"","family":"Price","given":"J. J.","non-dropping-particle":"","parse-names":false,"suffix":""},{"dropping-particle":"","family":"Lindsay","given":"M. A.","non-dropping-particle":"","parse-names":false,"suffix":""},{"dropping-particle":"","family":"Mackey","given":"J.","non-dropping-particle":"","parse-names":false,"suffix":""},{"dropping-particle":"","family":"Martin","given":"M.","non-dropping-particle":"","parse-names":false,"suffix":""},{"dropping-particle":"","family":"Hupperets","given":"P. S.G.J.","non-dropping-particle":"","parse-names":false,"suffix":""},{"dropping-particle":"","family":"Bates","given":"T.","non-dropping-particle":"","parse-names":false,"suffix":""},{"dropping-particle":"","family":"Blamey","given":"R. W.","non-dropping-particle":"","parse-names":false,"suffix":""},{"dropping-particle":"","family":"Chetty","given":"U.","non-dropping-particle":"","parse-names":false,"suffix":""},{"dropping-particle":"","family":"Ellis","given":"I. O.","non-dropping-particle":"","parse-names":false,"suffix":""},{"dropping-particle":"","family":"Mallon","given":"E.","non-dropping-particle":"","parse-names":false,"suffix":""},{"dropping-particle":"","family":"Morgan","given":"D. A.L.","non-dropping-particle":"","parse-names":false,"suffix":""},{"dropping-particle":"","family":"Patnick","given":"J.","non-dropping-particle":"","parse-names":false,"suffix":""},{"dropping-particle":"","family":"Pinder","given":"S. E.","non-dropping-particle":"","parse-names":false,"suffix":""},{"dropping-particle":"","family":"Olivotto","given":"I.","non-dropping-particle":"","parse-names":false,"suffix":""},{"dropping-particle":"","family":"Ragaz","given":"J.","non-dropping-particle":"","parse-names":false,"suffix":""},{"dropping-particle":"","family":"Berry","given":"D.","non-dropping-particle":"","parse-names":false,"suffix":""},{"dropping-particle":"","family":"Broadwater","given":"G.","non-dropping-particle":"","parse-names":false,"suffix":""},{"dropping-particle":"","family":"Cirrincione","given":"C.","non-dropping-particle":"","parse-names":false,"suffix":""},{"dropping-particle":"","family":"Muss","given":"H.","non-dropping-particle":"","parse-names":false,"suffix":""},{"dropping-particle":"","family":"Norton","given":"L.","non-dropping-particle":"","parse-names":false,"suffix":""},{"dropping-particle":"","family":"Weiss","given":"R. B.","non-dropping-particle":"","parse-names":false,"suffix":""},{"dropping-particle":"","family":"Abu-Zahra","given":"H. T.","non-dropping-particle":"","parse-names":false,"suffix":""},{"dropping-particle":"","family":"Portnoj","given":"S. M.","non-dropping-particle":"","parse-names":false,"suffix":""},{"dropping-particle":"","family":"Bowden","given":"S.","non-dropping-particle":"","parse-names":false,"suffix":""},{"dropping-particle":"","family":"Brookes","given":"C.","non-dropping-particle":"","parse-names":false,"suffix":""},{"dropping-particle":"","family":"Dunn","given":"J.","non-dropping-particle":"","parse-names":false,"suffix":""},{"dropping-particle":"","family":"Fernando","given":"I.","non-dropping-particle":"","parse-names":false,"suffix":""},{"dropping-particle":"","family":"Lee","given":"M.","non-dropping-particle":"","parse-names":false,"suffix":""},{"dropping-particle":"","family":"Poole","given":"C.","non-dropping-particle":"","parse-names":false,"suffix":""},{"dropping-particle":"","family":"Rea","given":"D.","non-dropping-particle":"","parse-names":false,"suffix":""},{"dropping-particle":"","family":"Spooner","given":"D.","non-dropping-particle":"","parse-names":false,"suffix":""},{"dropping-particle":"","family":"Barrett-Lee","given":"P. J.","non-dropping-particle":"","parse-names":false,"suffix":""},{"dropping-particle":"","family":"Mansel","given":"R. E.","non-dropping-particle":"","parse-names":false,"suffix":""},{"dropping-particle":"","family":"Monypenny","given":"I. J.","non-dropping-particle":"","parse-names":false,"suffix":""},{"dropping-particle":"","family":"Gordon","given":"N. H.","non-dropping-particle":"","parse-names":false,"suffix":""},{"dropping-particle":"","family":"Davis","given":"H. L.","non-dropping-particle":"","parse-names":false,"suffix":""},{"dropping-particle":"","family":"Cuzick","given":"J.","non-dropping-particle":"","parse-names":false,"suffix":""},{"dropping-particle":"","family":"Lehingue","given":"Y.","non-dropping-particle":"","parse-names":false,"suffix":""},{"dropping-particle":"","family":"Romestaing","given":"P.","non-dropping-particle":"","parse-names":false,"suffix":""},{"dropping-particle":"","family":"Dubois","given":"J. B.","non-dropping-particle":"","parse-names":false,"suffix":""},{"dropping-particle":"","family":"Delozier","given":"T.","non-dropping-particle":"","parse-names":false,"suffix":""},{"dropping-particle":"","family":"Griffon","given":"B.","non-dropping-particle":"","parse-names":false,"suffix":""},{"dropping-particle":"","family":"Mace Lesec'h","given":"J.","non-dropping-particle":"","parse-names":false,"suffix":""},{"dropping-particle":"","family":"Rambert","given":"P.","non-dropping-particle":"","parse-names":false,"suffix":""},{"dropping-particle":"","family":"Mustacchi","given":"G.","non-dropping-particle":"","parse-names":false,"suffix":""},{"dropping-particle":"","family":"Petruzelka","given":"L.","non-dropping-particle":"","parse-names":false,"suffix":""},{"dropping-particle":"","family":"Pribylova","given":"O.","non-dropping-particle":"","parse-names":false,"suffix":""},{"dropping-particle":"","family":"Owen","given":"J. R.","non-dropping-particle":"","parse-names":false,"suffix":""},{"dropping-particle":"","family":"Harbeck","given":"N.","non-dropping-particle":"","parse-names":false,"suffix":""},{"dropping-particle":"","family":"Jänicke","given":"F.","non-dropping-particle":"","parse-names":false,"suffix":""},{"dropping-particle":"","family":"Meisner","given":"C.","non-dropping-particle":"","parse-names":false,"suffix":""},{"dropping-particle":"","family":"Schmitt","given":"M.","non-dropping-particle":"","parse-names":false,"suffix":""},{"dropping-particle":"","family":"Thomssen","given":"C.","non-dropping-particle":"","parse-names":false,"suffix":""},{"dropping-particle":"","family":"Meier","given":"P.","non-dropping-particle":"","parse-names":false,"suffix":""},{"dropping-particle":"","family":"Shan","given":"Y.","non-dropping-particle":"","parse-names":false,"suffix":""},{"dropping-particle":"","family":"Shao","given":"Y. F.","non-dropping-particle":"","parse-names":false,"suffix":""},{"dropping-particle":"","family":"Wang","given":"X.","non-dropping-particle":"","parse-names":false,"suffix":""},{"dropping-particle":"","family":"Zhao","given":"D. B.","non-dropping-particle":"","parse-names":false,"suffix":""},{"dropping-particle":"","family":"Chen","given":"Z. M.","non-dropping-particle":"","parse-names":false,"suffix":""},{"dropping-particle":"","family":"Pan","given":"H. C.","non-dropping-particle":"","parse-names":false,"suffix":""},{"dropping-particle":"","family":"Howell","given":"A.","non-dropping-particle":"","parse-names":false,"suffix":""},{"dropping-particle":"","family":"Swindell","given":"R.","non-dropping-particle":"","parse-names":false,"suffix":""},{"dropping-particle":"","family":"Burrett","given":"J. A.","non-dropping-particle":"","parse-names":false,"suffix":""},{"dropping-particle":"","family":"Clarke","given":"M.","non-dropping-particle":"","parse-names":false,"suffix":""},{"dropping-particle":"","family":"Collins","given":"R.","non-dropping-particle":"","parse-names":false,"suffix":""},{"dropping-particle":"","family":"Correa","given":"C.","non-dropping-particle":"","parse-names":false,"suffix":""},{"dropping-particle":"","family":"Cutter","given":"D.","non-dropping-particle":"","parse-names":false,"suffix":""},{"dropping-particle":"","family":"Darby","given":"S.","non-dropping-particle":"","parse-names":false,"suffix":""},{"dropping-particle":"","family":"Davies","given":"C.","non-dropping-particle":"","parse-names":false,"suffix":""},{"dropping-particle":"","family":"Davies","given":"K.","non-dropping-particle":"","parse-names":false,"suffix":""},{"dropping-particle":"","family":"Delmestri","given":"A.","non-dropping-particle":"","parse-names":false,"suffix":""},{"dropping-particle":"","family":"Elphinstone","given":"P.","non-dropping-particle":"","parse-names":false,"suffix":""},{"dropping-particle":"","family":"Evans","given":"V.","non-dropping-particle":"","parse-names":false,"suffix":""},{"dropping-particle":"","family":"Gettins","given":"L.","non-dropping-particle":"","parse-names":false,"suffix":""},{"dropping-particle":"","family":"Godwin","given":"J.","non-dropping-particle":"","parse-names":false,"suffix":""},{"dropping-particle":"","family":"Gray","given":"R.","non-dropping-particle":"","parse-names":false,"suffix":""},{"dropping-particle":"","family":"Gregory","given":"C.","non-dropping-particle":"","parse-names":false,"suffix":""},{"dropping-particle":"","family":"Hermans","given":"D.","non-dropping-particle":"","parse-names":false,"suffix":""},{"dropping-particle":"","family":"Hicks","given":"C.","non-dropping-particle":"","parse-names":false,"suffix":""},{"dropping-particle":"","family":"James","given":"S.","non-dropping-particle":"","parse-names":false,"suffix":""},{"dropping-particle":"","family":"Kerr","given":"A.","non-dropping-particle":"","parse-names":false,"suffix":""},{"dropping-particle":"","family":"MacKinnon","given":"E.","non-dropping-particle":"","parse-names":false,"suffix":""},{"dropping-particle":"","family":"Lay","given":"M.","non-dropping-particle":"","parse-names":false,"suffix":""},{"dropping-particle":"","family":"McGale","given":"P.","non-dropping-particle":"","parse-names":false,"suffix":""},{"dropping-particle":"","family":"McHugh","given":"T.","non-dropping-particle":"","parse-names":false,"suffix":""},{"dropping-particle":"","family":"Peto","given":"R.","non-dropping-particle":"","parse-names":false,"suffix":""},{"dropping-particle":"","family":"Sayer","given":"J.","non-dropping-particle":"","parse-names":false,"suffix":""},{"dropping-particle":"","family":"Taylor","given":"C.","non-dropping-particle":"","parse-names":false,"suffix":""},{"dropping-particle":"","family":"Wang","given":"Y. C","non-dropping-particle":"","parse-names":false,"suffix":""},{"dropping-particle":"","family":"Albano","given":"J.","non-dropping-particle":"","parse-names":false,"suffix":""},{"dropping-particle":"","family":"Oliveira","given":"C. F.","non-dropping-particle":"De","parse-names":false,"suffix":""},{"dropping-particle":"","family":"Gervásio","given":"H.","non-dropping-particle":"","parse-names":false,"suffix":""},{"dropping-particle":"","family":"Gordilho","given":"J.","non-dropping-particle":"","parse-names":false,"suffix":""},{"dropping-particle":"","family":"Johansen","given":"H.","non-dropping-particle":"","parse-names":false,"suffix":""},{"dropping-particle":"","family":"Mouridsen","given":"H. T.","non-dropping-particle":"","parse-names":false,"suffix":""},{"dropping-particle":"","family":"Gelman","given":"R. S.","non-dropping-particle":"","parse-names":false,"suffix":""},{"dropping-particle":"","family":"Harris","given":"J. R.","non-dropping-particle":"","parse-names":false,"suffix":""},{"dropping-particle":"","family":"Hayes","given":"D.","non-dropping-particle":"","parse-names":false,"suffix":""},{"dropping-particle":"","family":"Henderson","given":"C.","non-dropping-particle":"","parse-names":false,"suffix":""},{"dropping-particle":"","family":"Shapiro","given":"C. L.","non-dropping-particle":"","parse-names":false,"suffix":""},{"dropping-particle":"","family":"Winer","given":"E.","non-dropping-particle":"","parse-names":false,"suffix":""},{"dropping-particle":"","family":"Christiansen","given":"P.","non-dropping-particle":"","parse-names":false,"suffix":""},{"dropping-particle":"","family":"Ejlertsen","given":"B.","non-dropping-particle":"","parse-names":false,"suffix":""},{"dropping-particle":"","family":"Ewertz","given":"M.","non-dropping-particle":"","parse-names":false,"suffix":""},{"dropping-particle":"","family":"Jensen","given":"M. B.","non-dropping-particle":"","parse-names":false,"suffix":""},{"dropping-particle":"","family":"Møller","given":"S.","non-dropping-particle":"","parse-names":false,"suffix":""},{"dropping-particle":"","family":"Mouridsen","given":"H. T.","non-dropping-particle":"","parse-names":false,"suffix":""},{"dropping-particle":"","family":"Carstensen","given":"B.","non-dropping-particle":"","parse-names":false,"suffix":""},{"dropping-particle":"","family":"Palshof","given":"T.","non-dropping-particle":"","parse-names":false,"suffix":""},{"dropping-particle":"","family":"Trampisch","given":"H. J.","non-dropping-particle":"","parse-names":false,"suffix":""},{"dropping-particle":"","family":"Dalesio","given":"O.","non-dropping-particle":"","parse-names":false,"suffix":""},{"dropping-particle":"","family":"Vries","given":"E. G.E.","non-dropping-particle":"De","parse-names":false,"suffix":""},{"dropping-particle":"","family":"Rodenhuis","given":"S.","non-dropping-particle":"","parse-names":false,"suffix":""},{"dropping-particle":"","family":"Tinteren","given":"H.","non-dropping-particle":"Van","parse-names":false,"suffix":""},{"dropping-particle":"","family":"Comis","given":"R. L.","non-dropping-particle":"","parse-names":false,"suffix":""},{"dropping-particle":"","family":"Davidson","given":"N. E.","non-dropping-particle":"","parse-names":false,"suffix":""},{"dropping-particle":"","family":"Gray","given":"R.","non-dropping-particle":"","parse-names":false,"suffix":""},{"dropping-particle":"","family":"Robert","given":"N.","non-dropping-particle":"","parse-names":false,"suffix":""},{"dropping-particle":"","family":"Sledge","given":"G.","non-dropping-particle":"","parse-names":false,"suffix":""},{"dropping-particle":"","family":"Solin","given":"L. J.","non-dropping-particle":"","parse-names":false,"suffix":""},{"dropping-particle":"","family":"Sparano","given":"J. A.","non-dropping-particle":"","parse-names":false,"suffix":""},{"dropping-particle":"","family":"Tormey","given":"D. C.","non-dropping-particle":"","parse-names":false,"suffix":""},{"dropping-particle":"","family":"Wood","given":"W.","non-dropping-particle":"","parse-names":false,"suffix":""},{"dropping-particle":"","family":"Cameron","given":"D.","non-dropping-particle":"","parse-names":false,"suffix":""},{"dropping-particle":"","family":"Chetty","given":"U.","non-dropping-particle":"","parse-names":false,"suffix":""},{"dropping-particle":"","family":"Dixon","given":"J. M.","non-dropping-particle":"","parse-names":false,"suffix":""},{"dropping-particle":"","family":"Forrest","given":"P.","non-dropping-particle":"","parse-names":false,"suffix":""},{"dropping-particle":"","family":"Jack","given":"W.","non-dropping-particle":"","parse-names":false,"suffix":""},{"dropping-particle":"","family":"Kunkler","given":"I.","non-dropping-particle":"","parse-names":false,"suffix":""},{"dropping-particle":"","family":"Rossbach","given":"J.","non-dropping-particle":"","parse-names":false,"suffix":""},{"dropping-particle":"","family":"Klijn","given":"J. G.M.","non-dropping-particle":"","parse-names":false,"suffix":""},{"dropping-particle":"","family":"Treurniet-Donker","given":"A. D.","non-dropping-particle":"","parse-names":false,"suffix":""},{"dropping-particle":"","family":"Putten","given":"W. L.J.","non-dropping-particle":"Van","parse-names":false,"suffix":""},{"dropping-particle":"","family":"Rotmensz","given":"N.","non-dropping-particle":"","parse-names":false,"suffix":""},{"dropping-particle":"","family":"Veronesi","given":"U.","non-dropping-particle":"","parse-names":false,"suffix":""},{"dropping-particle":"","family":"Viale","given":"G.","non-dropping-particle":"","parse-names":false,"suffix":""},{"dropping-particle":"","family":"Bartelink","given":"H.","non-dropping-particle":"","parse-names":false,"suffix":""},{"dropping-particle":"","family":"Bijker","given":"N.","non-dropping-particle":"","parse-names":false,"suffix":""},{"dropping-particle":"","family":"Bogaerts","given":"J.","non-dropping-particle":"","parse-names":false,"suffix":""},{"dropping-particle":"","family":"Cardoso","given":"F.","non-dropping-particle":"","parse-names":false,"suffix":""},{"dropping-particle":"","family":"Cufer","given":"T.","non-dropping-particle":"","parse-names":false,"suffix":""},{"dropping-particle":"","family":"Julien","given":"J. P.","non-dropping-particle":"","parse-names":false,"suffix":""},{"dropping-particle":"","family":"Rutgers","given":"E.","non-dropping-particle":"","parse-names":false,"suffix":""},{"dropping-particle":"","family":"Velde","given":"C. J.H.","non-dropping-particle":"Van De","parse-names":false,"suffix":""},{"dropping-particle":"","family":"Cunningham","given":"M. P.","non-dropping-particle":"","parse-names":false,"suffix":""},{"dropping-particle":"","family":"Huovinen","given":"R.","non-dropping-particle":"","parse-names":false,"suffix":""},{"dropping-particle":"","family":"Joensuu","given":"H.","non-dropping-particle":"","parse-names":false,"suffix":""},{"dropping-particle":"","family":"Costa","given":"A.","non-dropping-particle":"","parse-names":false,"suffix":""},{"dropping-particle":"","family":"Tinterri","given":"C.","non-dropping-particle":"","parse-names":false,"suffix":""},{"dropping-particle":"","family":"Bonadonna","given":"G.","non-dropping-particle":"","parse-names":false,"suffix":""},{"dropping-particle":"","family":"Gianni","given":"L.","non-dropping-particle":"","parse-names":false,"suffix":""},{"dropping-particle":"","family":"Valagussa","given":"P.","non-dropping-particle":"","parse-names":false,"suffix":""},{"dropping-particle":"","family":"Goldstein","given":"L. J.","non-dropping-particle":"","parse-names":false,"suffix":""},{"dropping-particle":"","family":"Bonneterre","given":"J.","non-dropping-particle":"","parse-names":false,"suffix":""},{"dropping-particle":"","family":"Fargeot","given":"P.","non-dropping-particle":"","parse-names":false,"suffix":""},{"dropping-particle":"","family":"Fumoleau","given":"P.","non-dropping-particle":"","parse-names":false,"suffix":""},{"dropping-particle":"","family":"Kerbrat","given":"P.","non-dropping-particle":"","parse-names":false,"suffix":""},{"dropping-particle":"","family":"Luporsi","given":"E.","non-dropping-particle":"","parse-names":false,"suffix":""},{"dropping-particle":"","family":"Namer","given":"M.","non-dropping-particle":"","parse-names":false,"suffix":""},{"dropping-particle":"","family":"Eiermann","given":"W.","non-dropping-particle":"","parse-names":false,"suffix":""},{"dropping-particle":"","family":"Hilfrich","given":"J.","non-dropping-particle":"","parse-names":false,"suffix":""},{"dropping-particle":"","family":"Jonat","given":"W.","non-dropping-particle":"","parse-names":false,"suffix":""},{"dropping-particle":"","family":"Kaufmann","given":"M.","non-dropping-particle":"","parse-names":false,"suffix":""},{"dropping-particle":"","family":"Kreienberg","given":"R.","non-dropping-particle":"","parse-names":false,"suffix":""},{"dropping-particle":"","family":"Schumacher","given":"M.","non-dropping-particle":"","parse-names":false,"suffix":""},{"dropping-particle":"","family":"Bastert","given":"G.","non-dropping-particle":"","parse-names":false,"suffix":""},{"dropping-particle":"","family":"Rauschecker","given":"H.","non-dropping-particle":"","parse-names":false,"suffix":""},{"dropping-particle":"","family":"Sauer","given":"R.","non-dropping-particle":"","parse-names":false,"suffix":""},{"dropping-particle":"","family":"Sauerbrei","given":"W.","non-dropping-particle":"","parse-names":false,"suffix":""},{"dropping-particle":"","family":"Schauer","given":"A.","non-dropping-particle":"","parse-names":false,"suffix":""},{"dropping-particle":"","family":"Schumacher","given":"M.","non-dropping-particle":"","parse-names":false,"suffix":""},{"dropping-particle":"","family":"Blohmer","given":"J. U.","non-dropping-particle":"","parse-names":false,"suffix":""},{"dropping-particle":"","family":"Costa","given":"S. D.","non-dropping-particle":"","parse-names":false,"suffix":""},{"dropping-particle":"","family":"Eidtmann","given":"H.","non-dropping-particle":"","parse-names":false,"suffix":""},{"dropping-particle":"","family":"Gerber","given":"B.","non-dropping-particle":"","parse-names":false,"suffix":""},{"dropping-particle":"","family":"Jackisch","given":"C.","non-dropping-particle":"","parse-names":false,"suffix":""},{"dropping-particle":"","family":"Loibl","given":"S.","non-dropping-particle":"","parse-names":false,"suffix":""},{"dropping-particle":"","family":"Minckwitz","given":"G.","non-dropping-particle":"Von","parse-names":false,"suffix":""},{"dropping-particle":"","family":"Schryver","given":"A.","non-dropping-particle":"De","parse-names":false,"suffix":""},{"dropping-particle":"","family":"Vakaet","given":"L.","non-dropping-particle":"","parse-names":false,"suffix":""},{"dropping-particle":"","family":"Belfiglio","given":"M.","non-dropping-particle":"","parse-names":false,"suffix":""},{"dropping-particle":"","family":"Nicolucci","given":"A.","non-dropping-particle":"","parse-names":false,"suffix":""},{"dropping-particle":"","family":"Pellegrini","given":"F.","non-dropping-particle":"","parse-names":false,"suffix":""},{"dropping-particle":"","family":"Pirozzoli","given":"M. C.","non-dropping-particle":"","parse-names":false,"suffix":""},{"dropping-particle":"","family":"Sacco","given":"M.","non-dropping-particle":"","parse-names":false,"suffix":""},{"dropping-particle":"","family":"Valentini","given":"M.","non-dropping-particle":"","parse-names":false,"suffix":""},{"dropping-particle":"","family":"McArdle","given":"C. S.","non-dropping-particle":"","parse-names":false,"suffix":""},{"dropping-particle":"","family":"Smith","given":"D. C.","non-dropping-particle":"","parse-names":false,"suffix":""},{"dropping-particle":"","family":"Stallard","given":"S.","non-dropping-particle":"","parse-names":false,"suffix":""},{"dropping-particle":"","family":"Dent","given":"D. M.","non-dropping-particle":"","parse-names":false,"suffix":""},{"dropping-particle":"","family":"Gudgeon","given":"C. A.","non-dropping-particle":"","parse-names":false,"suffix":""},{"dropping-particle":"","family":"Hacking","given":"A.","non-dropping-particle":"","parse-names":false,"suffix":""},{"dropping-particle":"","family":"Murray","given":"E.","non-dropping-particle":"","parse-names":false,"suffix":""},{"dropping-particle":"","family":"Panieri","given":"E.","non-dropping-particle":"","parse-names":false,"suffix":""},{"dropping-particle":"","family":"Werner","given":"I. D.","non-dropping-particle":"","parse-names":false,"suffix":""},{"dropping-particle":"","family":"Carrasco","given":"E.","non-dropping-particle":"","parse-names":false,"suffix":""},{"dropping-particle":"","family":"Martin","given":"M.","non-dropping-particle":"","parse-names":false,"suffix":""},{"dropping-particle":"","family":"Segui","given":"M. A.","non-dropping-particle":"","parse-names":false,"suffix":""},{"dropping-particle":"","family":"Galligioni","given":"E.","non-dropping-particle":"","parse-names":false,"suffix":""},{"dropping-particle":"","family":"Lopez","given":"M.","non-dropping-particle":"","parse-names":false,"suffix":""},{"dropping-particle":"","family":"Erazo","given":"A.","non-dropping-particle":"","parse-names":false,"suffix":""},{"dropping-particle":"","family":"Medina","given":"J. Y.","non-dropping-particle":"","parse-names":false,"suffix":""},{"dropping-particle":"","family":"Horiguchi","given":"J.","non-dropping-particle":"","parse-names":false,"suffix":""},{"dropping-particle":"","family":"Takei","given":"H.","non-dropping-particle":"","parse-names":false,"suffix":""},{"dropping-particle":"","family":"Fentiman","given":"I. S.","non-dropping-particle":"","parse-names":false,"suffix":""},{"dropping-particle":"","family":"Hayward","given":"J. L.","non-dropping-particle":"","parse-names":false,"suffix":""},{"dropping-particle":"","family":"Rubens","given":"R. D.","non-dropping-particle":"","parse-names":false,"suffix":""},{"dropping-particle":"","family":"Skilton","given":"D.","non-dropping-particle":"","parse-names":false,"suffix":""},{"dropping-particle":"","family":"Scheurlen","given":"H.","non-dropping-particle":"","parse-names":false,"suffix":""},{"dropping-particle":"","family":"Kaufmann","given":"M.","non-dropping-particle":"","parse-names":false,"suffix":""},{"dropping-particle":"","family":"Sohn","given":"H. C.","non-dropping-particle":"","parse-names":false,"suffix":""},{"dropping-particle":"","family":"Untch","given":"M.","non-dropping-particle":"","parse-names":false,"suffix":""},{"dropping-particle":"","family":"Dafni","given":"U.","non-dropping-particle":"","parse-names":false,"suffix":""},{"dropping-particle":"","family":"Markopoulos","given":"C.","non-dropping-particle":"","parse-names":false,"suffix":""},{"dropping-particle":"","family":"Dafni","given":"U.","non-dropping-particle":"","parse-names":false,"suffix":""},{"dropping-particle":"","family":"Fountzilas","given":"G.","non-dropping-particle":"","parse-names":false,"suffix":""},{"dropping-particle":"","family":"Mavroudis","given":"D.","non-dropping-particle":"","parse-names":false,"suffix":""},{"dropping-particle":"","family":"Klefstrom","given":"P.","non-dropping-particle":"","parse-names":false,"suffix":""},{"dropping-particle":"","family":"Blomqvist","given":"C.","non-dropping-particle":"","parse-names":false,"suffix":""},{"dropping-particle":"","family":"Saarto","given":"T.","non-dropping-particle":"","parse-names":false,"suffix":""},{"dropping-particle":"","family":"Gallen","given":"M.","non-dropping-particle":"","parse-names":false,"suffix":""},{"dropping-particle":"","family":"Margreiter","given":"R.","non-dropping-particle":"","parse-names":false,"suffix":""},{"dropping-particle":"","family":"Lafontan","given":"B.","non-dropping-particle":"De","parse-names":false,"suffix":""},{"dropping-particle":"","family":"Mihura","given":"J.","non-dropping-particle":"","parse-names":false,"suffix":""},{"dropping-particle":"","family":"Roché","given":"H.","non-dropping-particle":"","parse-names":false,"suffix":""},{"dropping-particle":"","family":"Asselain","given":"B.","non-dropping-particle":"","parse-names":false,"suffix":""},{"dropping-particle":"","family":"Salmon","given":"R. J.","non-dropping-particle":"","parse-names":false,"suffix":""},{"dropping-particle":"","family":"Vilcoq","given":"J. R.","non-dropping-particle":"","parse-names":false,"suffix":""},{"dropping-particle":"","family":"Arriagada","given":"R.","non-dropping-particle":"","parse-names":false,"suffix":""},{"dropping-particle":"","family":"Bourgier","given":"C.","non-dropping-particle":"","parse-names":false,"suffix":""},{"dropping-particle":"","family":"Hill","given":"C.","non-dropping-particle":"","parse-names":false,"suffix":""},{"dropping-particle":"","family":"Koscielny","given":"S.","non-dropping-particle":"","parse-names":false,"suffix":""},{"dropping-particle":"","family":"Laplanche","given":"A.","non-dropping-particle":"","parse-names":false,"suffix":""},{"dropping-particle":"","family":"Lê","given":"M. G.","non-dropping-particle":"","parse-names":false,"suffix":""},{"dropping-particle":"","family":"Spielmann","given":"M.","non-dropping-particle":"","parse-names":false,"suffix":""},{"dropping-particle":"","family":"A'Hern","given":"R.","non-dropping-particle":"","parse-names":false,"suffix":""},{"dropping-particle":"","family":"Bliss","given":"J. M.","non-dropping-particle":"","parse-names":false,"suffix":""},{"dropping-particle":"","family":"Ellis","given":"P.","non-dropping-particle":"","parse-names":false,"suffix":""},{"dropping-particle":"","family":"Kilburn","given":"L.","non-dropping-particle":"","parse-names":false,"suffix":""},{"dropping-particle":"","family":"Yarnold","given":"J. R.","non-dropping-particle":"","parse-names":false,"suffix":""},{"dropping-particle":"","family":"Benraadt","given":"J.","non-dropping-particle":"","parse-names":false,"suffix":""},{"dropping-particle":"","family":"Kooi","given":"M.","non-dropping-particle":"","parse-names":false,"suffix":""},{"dropping-particle":"","family":"Velde","given":"A. O.","non-dropping-particle":"Van De","parse-names":false,"suffix":""},{"dropping-particle":"","family":"Dongen","given":"J. A.","non-dropping-particle":"Van","parse-names":false,"suffix":""},{"dropping-particle":"","family":"Vermorken","given":"J. B.","non-dropping-particle":"","parse-names":false,"suffix":""},{"dropping-particle":"","family":"Castiglione","given":"M.","non-dropping-particle":"","parse-names":false,"suffix":""},{"dropping-particle":"","family":"Coates","given":"A.","non-dropping-particle":"","parse-names":false,"suffix":""},{"dropping-particle":"","family":"Colleoni","given":"M.","non-dropping-particle":"","parse-names":false,"suffix":""},{"dropping-particle":"","family":"Collins","given":"J.","non-dropping-particle":"","parse-names":false,"suffix":""},{"dropping-particle":"","family":"Forbes","given":"J. F.","non-dropping-particle":"","parse-names":false,"suffix":""},{"dropping-particle":"","family":"Gelber","given":"R. D.","non-dropping-particle":"","parse-names":false,"suffix":""},{"dropping-particle":"","family":"Goldhirsch","given":"A.","non-dropping-particle":"","parse-names":false,"suffix":""},{"dropping-particle":"","family":"Lindtner","given":"J.","non-dropping-particle":"","parse-names":false,"suffix":""},{"dropping-particle":"","family":"Price","given":"K. N.","non-dropping-particle":"","parse-names":false,"suffix":""},{"dropping-particle":"","family":"Regan","given":"M. M.","non-dropping-particle":"","parse-names":false,"suffix":""},{"dropping-particle":"","family":"Rudenstam","given":"C. M.","non-dropping-particle":"","parse-names":false,"suffix":""},{"dropping-particle":"","family":"Senn","given":"H. J.","non-dropping-particle":"","parse-names":false,"suffix":""},{"dropping-particle":"","family":"Thuerlimann","given":"B.","non-dropping-particle":"","parse-names":false,"suffix":""},{"dropping-particle":"","family":"Bliss","given":"J. M.","non-dropping-particle":"","parse-names":false,"suffix":""},{"dropping-particle":"","family":"Chilvers","given":"C. E.D.","non-dropping-particle":"","parse-names":false,"suffix":""},{"dropping-particle":"","family":"Coombes","given":"R. C.","non-dropping-particle":"","parse-names":false,"suffix":""},{"dropping-particle":"","family":"Hall","given":"E.","non-dropping-particle":"","parse-names":false,"suffix":""},{"dropping-particle":"","family":"Marty","given":"M.","non-dropping-particle":"","parse-names":false,"suffix":""},{"dropping-particle":"","family":"Buyse","given":"M.","non-dropping-particle":"","parse-names":false,"suffix":""},{"dropping-particle":"","family":"Possinger","given":"K.","non-dropping-particle":"","parse-names":false,"suffix":""},{"dropping-particle":"","family":"Schmid","given":"P.","non-dropping-particle":"","parse-names":false,"suffix":""},{"dropping-particle":"","family":"Untch","given":"M.","non-dropping-particle":"","parse-names":false,"suffix":""},{"dropping-particle":"","family":"Wallwiener","given":"D.","non-dropping-particle":"","parse-names":false,"suffix":""},{"dropping-particle":"","family":"Foster","given":"L.","non-dropping-particle":"","parse-names":false,"suffix":""},{"dropping-particle":"","family":"George","given":"W. D.","non-dropping-particle":"","parse-names":false,"suffix":""},{"dropping-particle":"","family":"Stewart","given":"H. J.","non-dropping-particle":"","parse-names":false,"suffix":""},{"dropping-particle":"","family":"Stroner","given":"P.","non-dropping-particle":"","parse-names":false,"suffix":""},{"dropping-particle":"","family":"Borovik","given":"R.","non-dropping-particle":"","parse-names":false,"suffix":""},{"dropping-particle":"","family":"Hayat","given":"H.","non-dropping-particle":"","parse-names":false,"suffix":""},{"dropping-particle":"","family":"Inbar","given":"M. J.","non-dropping-particle":"","parse-names":false,"suffix":""},{"dropping-particle":"","family":"Robinson","given":"E.","non-dropping-particle":"","parse-names":false,"suffix":""},{"dropping-particle":"","family":"Bruzzi","given":"P.","non-dropping-particle":"","parse-names":false,"suffix":""},{"dropping-particle":"","family":"Mastro","given":"L.","non-dropping-particle":"Del","parse-names":false,"suffix":""},{"dropping-particle":"","family":"Pronzato","given":"P.","non-dropping-particle":"","parse-names":false,"suffix":""},{"dropping-particle":"","family":"Sertoli","given":"M. R.","non-dropping-particle":"","parse-names":false,"suffix":""},{"dropping-particle":"","family":"Venturini","given":"M.","non-dropping-particle":"","parse-names":false,"suffix":""},{"dropping-particle":"","family":"Camerini","given":"T.","non-dropping-particle":"","parse-names":false,"suffix":""},{"dropping-particle":"","family":"Palo","given":"G.","non-dropping-particle":"De","parse-names":false,"suffix":""},{"dropping-particle":"","family":"Mauro","given":"M. G.","non-dropping-particle":"Di","parse-names":false,"suffix":""},{"dropping-particle":"","family":"Formelli","given":"F.","non-dropping-particle":"","parse-names":false,"suffix":""},{"dropping-particle":"","family":"Valagussa","given":"P.","non-dropping-particle":"","parse-names":false,"suffix":""},{"dropping-particle":"","family":"Amadori","given":"D.","non-dropping-particle":"","parse-names":false,"suffix":""},{"dropping-particle":"","family":"Martoni","given":"A.","non-dropping-particle":"","parse-names":false,"suffix":""},{"dropping-particle":"","family":"Pannuti","given":"F.","non-dropping-particle":"","parse-names":false,"suffix":""},{"dropping-particle":"","family":"Camisa","given":"R.","non-dropping-particle":"","parse-names":false,"suffix":""},{"dropping-particle":"","family":"Cocconi","given":"G.","non-dropping-particle":"","parse-names":false,"suffix":""},{"dropping-particle":"","family":"Colozza","given":"A.","non-dropping-particle":"","parse-names":false,"suffix":""},{"dropping-particle":"","family":"Passalacqua","given":"R.","non-dropping-particle":"","parse-names":false,"suffix":""},{"dropping-particle":"","family":"Aogi","given":"K.","non-dropping-particle":"","parse-names":false,"suffix":""},{"dropping-particle":"","family":"Takashima","given":"S.","non-dropping-particle":"","parse-names":false,"suffix":""},{"dropping-particle":"","family":"Abe","given":"O.","non-dropping-particle":"","parse-names":false,"suffix":""},{"dropping-particle":"","family":"Ikeda","given":"T.","non-dropping-particle":"","parse-names":false,"suffix":""},{"dropping-particle":"","family":"Inokuchi","given":"K.","non-dropping-particle":"","parse-names":false,"suffix":""},{"dropping-particle":"","family":"Kikuchi","given":"K.","non-dropping-particle":"","parse-names":false,"suffix":""},{"dropping-particle":"","family":"Sawa","given":"K.","non-dropping-particle":"","parse-names":false,"suffix":""},{"dropping-particle":"","family":"Sonoo","given":"H.","non-dropping-particle":"","parse-names":false,"suffix":""},{"dropping-particle":"","family":"Korzeniowski","given":"S.","non-dropping-particle":"","parse-names":false,"suffix":""},{"dropping-particle":"","family":"Skolyszewski","given":"J.","non-dropping-particle":"","parse-names":false,"suffix":""},{"dropping-particle":"","family":"Ogawa","given":"M.","non-dropping-particle":"","parse-names":false,"suffix":""},{"dropping-particle":"","family":"Yamashita","given":"J.","non-dropping-particle":"","parse-names":false,"suffix":""},{"dropping-particle":"","family":"Bastiaannet","given":"E.","non-dropping-particle":"","parse-names":false,"suffix":""},{"dropping-particle":"","family":"Velde","given":"C. J.H.","non-dropping-particle":"Van De","parse-names":false,"suffix":""},{"dropping-particle":"","family":"Water","given":"W.","non-dropping-particle":"Van De","parse-names":false,"suffix":""},{"dropping-particle":"","family":"Nes","given":"J. G.H.","non-dropping-particle":"Van","parse-names":false,"suffix":""},{"dropping-particle":"","family":"Christiaens","given":"R.","non-dropping-particle":"","parse-names":false,"suffix":""},{"dropping-particle":"","family":"Neven","given":"P.","non-dropping-particle":"","parse-names":false,"suffix":""},{"dropping-particle":"","family":"Paridaens","given":"R.","non-dropping-particle":"","parse-names":false,"suffix":""},{"dropping-particle":"","family":"Bogaert","given":"W.","non-dropping-particle":"Van Den","parse-names":false,"suffix":""},{"dropping-particle":"","family":"Braun","given":"S.","non-dropping-particle":"","parse-names":false,"suffix":""},{"dropping-particle":"","family":"Janni","given":"W.","non-dropping-particle":"","parse-names":false,"suffix":""},{"dropping-particle":"","family":"Martin","given":"P.","non-dropping-particle":"","parse-names":false,"suffix":""},{"dropping-particle":"","family":"Romain","given":"S.","non-dropping-particle":"","parse-names":false,"suffix":""},{"dropping-particle":"","family":"Janauer","given":"M.","non-dropping-particle":"","parse-names":false,"suffix":""},{"dropping-particle":"","family":"Seifert","given":"M.","non-dropping-particle":"","parse-names":false,"suffix":""},{"dropping-particle":"","family":"Sevelda","given":"P.","non-dropping-particle":"","parse-names":false,"suffix":""},{"dropping-particle":"","family":"Zielinski","given":"C. C.","non-dropping-particle":"","parse-names":false,"suffix":""},{"dropping-particle":"","family":"Hakes","given":"T.","non-dropping-particle":"","parse-names":false,"suffix":""},{"dropping-particle":"","family":"Hudis","given":"C. A.","non-dropping-particle":"","parse-names":false,"suffix":""},{"dropping-particle":"","family":"Norton","given":"L.","non-dropping-particle":"","parse-names":false,"suffix":""},{"dropping-particle":"","family":"Wittes","given":"R.","non-dropping-particle":"","parse-names":false,"suffix":""},{"dropping-particle":"","family":"Giokas","given":"G.","non-dropping-particle":"","parse-names":false,"suffix":""},{"dropping-particle":"","family":"Kondylis","given":"D.","non-dropping-particle":"","parse-names":false,"suffix":""},{"dropping-particle":"","family":"Lissaios","given":"B.","non-dropping-particle":"","parse-names":false,"suffix":""},{"dropping-particle":"","family":"La Huerta","given":"R.","non-dropping-particle":"De","parse-names":false,"suffix":""},{"dropping-particle":"","family":"Sainz","given":"M. G.","non-dropping-particle":"","parse-names":false,"suffix":""},{"dropping-particle":"","family":"Altemus","given":"R.","non-dropping-particle":"","parse-names":false,"suffix":""},{"dropping-particle":"","family":"Camphausen","given":"K.","non-dropping-particle":"","parse-names":false,"suffix":""},{"dropping-particle":"","family":"Cowan","given":"K.","non-dropping-particle":"","parse-names":false,"suffix":""},{"dropping-particle":"","family":"Danforth","given":"D.","non-dropping-particle":"","parse-names":false,"suffix":""},{"dropping-particle":"","family":"Lichter","given":"A.","non-dropping-particle":"","parse-names":false,"suffix":""},{"dropping-particle":"","family":"Lippman","given":"M.","non-dropping-particle":"","parse-names":false,"suffix":""},{"dropping-particle":"","family":"O'Shaughnessy","given":"J.","non-dropping-particle":"","parse-names":false,"suffix":""},{"dropping-particle":"","family":"Pierce","given":"L. J.","non-dropping-particle":"","parse-names":false,"suffix":""},{"dropping-particle":"","family":"Steinberg","given":"S.","non-dropping-particle":"","parse-names":false,"suffix":""},{"dropping-particle":"","family":"Venzon","given":"D.","non-dropping-particle":"","parse-names":false,"suffix":""},{"dropping-particle":"","family":"Zujewski","given":"J. A.","non-dropping-particle":"","parse-names":false,"suffix":""},{"dropping-particle":"","family":"D'Amico","given":"C.","non-dropping-particle":"","parse-names":false,"suffix":""},{"dropping-particle":"","family":"Lioce","given":"M.","non-dropping-particle":"","parse-names":false,"suffix":""},{"dropping-particle":"","family":"Paradiso","given":"A.","non-dropping-particle":"","parse-names":false,"suffix":""},{"dropping-particle":"","family":"Chapman","given":"J. A.W.","non-dropping-particle":"","parse-names":false,"suffix":""},{"dropping-particle":"","family":"Gelmon","given":"K.","non-dropping-particle":"","parse-names":false,"suffix":""},{"dropping-particle":"","family":"Goss","given":"P. E.","non-dropping-particle":"","parse-names":false,"suffix":""},{"dropping-particle":"","family":"Levine","given":"M. N.","non-dropping-particle":"","parse-names":false,"suffix":""},{"dropping-particle":"","family":"Meyer","given":"R.","non-dropping-particle":"","parse-names":false,"suffix":""},{"dropping-particle":"","family":"Parulekar","given":"W.","non-dropping-particle":"","parse-names":false,"suffix":""},{"dropping-particle":"","family":"Pater","given":"J. L.","non-dropping-particle":"","parse-names":false,"suffix":""},{"dropping-particle":"","family":"Pritchard","given":"K. I.","non-dropping-particle":"","parse-names":false,"suffix":""},{"dropping-particle":"","family":"Shepherd","given":"L. E.","non-dropping-particle":"","parse-names":false,"suffix":""},{"dropping-particle":"","family":"Tu","given":"D.","non-dropping-particle":"","parse-names":false,"suffix":""},{"dropping-particle":"","family":"Whelan","given":"T.","non-dropping-particle":"","parse-names":false,"suffix":""},{"dropping-particle":"","family":"Nomura","given":"Y.","non-dropping-particle":"","parse-names":false,"suffix":""},{"dropping-particle":"","family":"Ohno","given":"S.","non-dropping-particle":"","parse-names":false,"suffix":""},{"dropping-particle":"","family":"Anderson","given":"S.","non-dropping-particle":"","parse-names":false,"suffix":""},{"dropping-particle":"","family":"Bass","given":"G.","non-dropping-particle":"","parse-names":false,"suffix":""},{"dropping-particle":"","family":"Brown","given":"A.","non-dropping-particle":"","parse-names":false,"suffix":""},{"dropping-particle":"","family":"Bryant","given":"J.","non-dropping-particle":"","parse-names":false,"suffix":""},{"dropping-particle":"","family":"Costantino","given":"J.","non-dropping-particle":"","parse-names":false,"suffix":""},{"dropping-particle":"","family":"Dignam","given":"J.","non-dropping-particle":"","parse-names":false,"suffix":""},{"dropping-particle":"","family":"Fisher","given":"B.","non-dropping-particle":"","parse-names":false,"suffix":""},{"dropping-particle":"","family":"Geyer","given":"C.","non-dropping-particle":"","parse-names":false,"suffix":""},{"dropping-particle":"","family":"Mamounas","given":"E. P.","non-dropping-particle":"","parse-names":false,"suffix":""},{"dropping-particle":"","family":"Paik","given":"S.","non-dropping-particle":"","parse-names":false,"suffix":""},{"dropping-particle":"","family":"Redmond","given":"C.","non-dropping-particle":"","parse-names":false,"suffix":""},{"dropping-particle":"","family":"Swain","given":"S.","non-dropping-particle":"","parse-names":false,"suffix":""},{"dropping-particle":"","family":"Wickerham","given":"L.","non-dropping-particle":"","parse-names":false,"suffix":""},{"dropping-particle":"","family":"Wolmark","given":"N.","non-dropping-particle":"","parse-names":false,"suffix":""},{"dropping-particle":"","family":"Baum","given":"M.","non-dropping-particle":"","parse-names":false,"suffix":""},{"dropping-particle":"","family":"Jackson","given":"I. M.","non-dropping-particle":"","parse-names":false,"suffix":""},{"dropping-particle":"","family":"Palmer","given":"M. K.","non-dropping-particle":"","parse-names":false,"suffix":""},{"dropping-particle":"","family":"Perez","given":"E.","non-dropping-particle":"","parse-names":false,"suffix":""},{"dropping-particle":"","family":"Ingle","given":"J. N.","non-dropping-particle":"","parse-names":false,"suffix":""},{"dropping-particle":"","family":"Suman","given":"V. J.","non-dropping-particle":"","parse-names":false,"suffix":""},{"dropping-particle":"","family":"Bengtsson","given":"N. O.","non-dropping-particle":"","parse-names":false,"suffix":""},{"dropping-particle":"","family":"Emdin","given":"S.","non-dropping-particle":"","parse-names":false,"suffix":""},{"dropping-particle":"","family":"Jonsson","given":"H.","non-dropping-particle":"","parse-names":false,"suffix":""},{"dropping-particle":"","family":"Mastro","given":"L.","non-dropping-particle":"Del","parse-names":false,"suffix":""},{"dropping-particle":"","family":"Venturini","given":"M.","non-dropping-particle":"","parse-names":false,"suffix":""},{"dropping-particle":"","family":"Lythgoe","given":"J. P.","non-dropping-particle":"","parse-names":false,"suffix":""},{"dropping-particle":"","family":"Swindell","given":"R.","non-dropping-particle":"","parse-names":false,"suffix":""},{"dropping-particle":"","family":"Kissin","given":"M.","non-dropping-particle":"","parse-names":false,"suffix":""},{"dropping-particle":"","family":"Erikstein","given":"B.","non-dropping-particle":"","parse-names":false,"suffix":""},{"dropping-particle":"","family":"Hannisdal","given":"E.","non-dropping-particle":"","parse-names":false,"suffix":""},{"dropping-particle":"","family":"Jacobsen","given":"A. B.","non-dropping-particle":"","parse-names":false,"suffix":""},{"dropping-particle":"","family":"Varhaug","given":"J. E.","non-dropping-particle":"","parse-names":false,"suffix":""},{"dropping-particle":"","family":"Erikstein","given":"B.","non-dropping-particle":"","parse-names":false,"suffix":""},{"dropping-particle":"","family":"Gundersen","given":"S.","non-dropping-particle":"","parse-names":false,"suffix":""},{"dropping-particle":"","family":"Hauer-Jensen","given":"M.","non-dropping-particle":"","parse-names":false,"suffix":""},{"dropping-particle":"","family":"Høst","given":"H.","non-dropping-particle":"","parse-names":false,"suffix":""},{"dropping-particle":"","family":"Jacobsen","given":"A. B.","non-dropping-particle":"","parse-names":false,"suffix":""},{"dropping-particle":"","family":"Nissen-Meyer","given":"R.","non-dropping-particle":"","parse-names":false,"suffix":""},{"dropping-particle":"","family":"Blamey","given":"R. W.","non-dropping-particle":"","parse-names":false,"suffix":""},{"dropping-particle":"","family":"Mitchell","given":"A. K.","non-dropping-particle":"","parse-names":false,"suffix":""},{"dropping-particle":"","family":"Morgan","given":"D. A.L.","non-dropping-particle":"","parse-names":false,"suffix":""},{"dropping-particle":"","family":"Robertson","given":"J. F.R.","non-dropping-particle":"","parse-names":false,"suffix":""},{"dropping-particle":"","family":"Ueo","given":"H.","non-dropping-particle":"","parse-names":false,"suffix":""},{"dropping-particle":"","family":"Palma","given":"M.","non-dropping-particle":"Di","parse-names":false,"suffix":""},{"dropping-particle":"","family":"Mathé","given":"G.","non-dropping-particle":"","parse-names":false,"suffix":""},{"dropping-particle":"","family":"Misset","given":"J. L.","non-dropping-particle":"","parse-names":false,"suffix":""},{"dropping-particle":"","family":"Levine","given":"M. N.","non-dropping-particle":"","parse-names":false,"suffix":""},{"dropping-particle":"","family":"Pritchard","given":"K. I.","non-dropping-particle":"","parse-names":false,"suffix":""},{"dropping-particle":"","family":"Whelan","given":"T.","non-dropping-particle":"","parse-names":false,"suffix":""},{"dropping-particle":"","family":"Morimoto","given":"K.","non-dropping-particle":"","parse-names":false,"suffix":""},{"dropping-particle":"","family":"Sawa","given":"K.","non-dropping-particle":"","parse-names":false,"suffix":""},{"dropping-particle":"","family":"Takatsuka","given":"Y.","non-dropping-particle":"","parse-names":false,"suffix":""},{"dropping-particle":"","family":"Crossley","given":"E.","non-dropping-particle":"","parse-names":false,"suffix":""},{"dropping-particle":"","family":"Harris","given":"A.","non-dropping-particle":"","parse-names":false,"suffix":""},{"dropping-particle":"","family":"Talbot","given":"D.","non-dropping-particle":"","parse-names":false,"suffix":""},{"dropping-particle":"","family":"Taylor","given":"M.","non-dropping-particle":"","parse-names":false,"suffix":""},{"dropping-particle":"","family":"Martin","given":"A. L.","non-dropping-particle":"","parse-names":false,"suffix":""},{"dropping-particle":"","family":"Roché","given":"H.","non-dropping-particle":"","parse-names":false,"suffix":""},{"dropping-particle":"","family":"Cocconi","given":"G.","non-dropping-particle":"","parse-names":false,"suffix":""},{"dropping-particle":"","family":"Blasio","given":"B.","non-dropping-particle":"Di","parse-names":false,"suffix":""},{"dropping-particle":"","family":"Ivanov","given":"V.","non-dropping-particle":"","parse-names":false,"suffix":""},{"dropping-particle":"","family":"Paltuev","given":"R.","non-dropping-particle":"","parse-names":false,"suffix":""},{"dropping-particle":"","family":"Semiglazov","given":"V.","non-dropping-particle":"","parse-names":false,"suffix":""},{"dropping-particle":"","family":"Brockschmidt","given":"J.","non-dropping-particle":"","parse-names":false,"suffix":""},{"dropping-particle":"","family":"Cooper","given":"M. R.","non-dropping-particle":"","parse-names":false,"suffix":""},{"dropping-particle":"","family":"Falkson","given":"C. I.","non-dropping-particle":"","parse-names":false,"suffix":""},{"dropping-particle":"","family":"A'Hern","given":"R.","non-dropping-particle":"","parse-names":false,"suffix":""},{"dropping-particle":"","family":"Ashley","given":"S.","non-dropping-particle":"","parse-names":false,"suffix":""},{"dropping-particle":"","family":"Dowsett","given":"M.","non-dropping-particle":"","parse-names":false,"suffix":""},{"dropping-particle":"","family":"Makris","given":"A.","non-dropping-particle":"","parse-names":false,"suffix":""},{"dropping-particle":"","family":"Powles","given":"T. J.","non-dropping-particle":"","parse-names":false,"suffix":""},{"dropping-particle":"","family":"Smith","given":"I. E.","non-dropping-particle":"","parse-names":false,"suffix":""},{"dropping-particle":"","family":"Yarnold","given":"J. R.","non-dropping-particle":"","parse-names":false,"suffix":""},{"dropping-particle":"","family":"Gazet","given":"J. C.","non-dropping-particle":"","parse-names":false,"suffix":""},{"dropping-particle":"","family":"Browne","given":"L.","non-dropping-particle":"","parse-names":false,"suffix":""},{"dropping-particle":"","family":"Graham","given":"P.","non-dropping-particle":"","parse-names":false,"suffix":""},{"dropping-particle":"","family":"Corcoran","given":"N.","non-dropping-particle":"","parse-names":false,"suffix":""},{"dropping-particle":"","family":"Deshpande","given":"N.","non-dropping-particle":"","parse-names":false,"suffix":""},{"dropping-particle":"","family":"Martino","given":"L.","non-dropping-particle":"Di","parse-names":false,"suffix":""},{"dropping-particle":"","family":"Douglas","given":"P.","non-dropping-particle":"","parse-names":false,"suffix":""},{"dropping-particle":"","family":"Hacking","given":"A.","non-dropping-particle":"","parse-names":false,"suffix":""},{"dropping-particle":"","family":"Høst","given":"H.","non-dropping-particle":"","parse-names":false,"suffix":""},{"dropping-particle":"","family":"Lindtner","given":"A.","non-dropping-particle":"","parse-names":false,"suffix":""},{"dropping-particle":"","family":"Notter","given":"G.","non-dropping-particle":"","parse-names":false,"suffix":""},{"dropping-particle":"","family":"Bryant","given":"A. J.S.","non-dropping-particle":"","parse-names":false,"suffix":""},{"dropping-particle":"","family":"Ewing","given":"G. H.","non-dropping-particle":"","parse-names":false,"suffix":""},{"dropping-particle":"","family":"Firth","given":"L. A.","non-dropping-particle":"","parse-names":false,"suffix":""},{"dropping-particle":"","family":"Krushen-Kosloski","given":"J. L.","non-dropping-particle":"","parse-names":false,"suffix":""},{"dropping-particle":"","family":"Nissen-Meyer","given":"R.","non-dropping-particle":"","parse-names":false,"suffix":""},{"dropping-particle":"","family":"Anderson","given":"H.","non-dropping-particle":"","parse-names":false,"suffix":""},{"dropping-particle":"","family":"Killander","given":"F.","non-dropping-particle":"","parse-names":false,"suffix":""},{"dropping-particle":"","family":"Malmström","given":"P.","non-dropping-particle":"","parse-names":false,"suffix":""},{"dropping-particle":"","family":"Rydén","given":"L.","non-dropping-particle":"","parse-names":false,"suffix":""},{"dropping-particle":"","family":"Arnesson","given":"L. G.","non-dropping-particle":"","parse-names":false,"suffix":""},{"dropping-particle":"","family":"Carstensen","given":"J.","non-dropping-particle":"","parse-names":false,"suffix":""},{"dropping-particle":"","family":"Dufmats","given":"M.","non-dropping-particle":"","parse-names":false,"suffix":""},{"dropping-particle":"","family":"Fohlin","given":"H.","non-dropping-particle":"","parse-names":false,"suffix":""},{"dropping-particle":"","family":"Nordenskjöld","given":"B.","non-dropping-particle":"","parse-names":false,"suffix":""},{"dropping-particle":"","family":"Söderberg","given":"M.","non-dropping-particle":"","parse-names":false,"suffix":""},{"dropping-particle":"","family":"Carpenter","given":"T. J.","non-dropping-particle":"","parse-names":false,"suffix":""},{"dropping-particle":"","family":"Murray","given":"N.","non-dropping-particle":"","parse-names":false,"suffix":""},{"dropping-particle":"","family":"Royle","given":"G. T.","non-dropping-particle":"","parse-names":false,"suffix":""},{"dropping-particle":"","family":"Simmonds","given":"P. D.","non-dropping-particle":"","parse-names":false,"suffix":""},{"dropping-particle":"","family":"Albain","given":"K.","non-dropping-particle":"","parse-names":false,"suffix":""},{"dropping-particle":"","family":"Barlow","given":"W.","non-dropping-particle":"","parse-names":false,"suffix":""},{"dropping-particle":"","family":"Crowley","given":"J.","non-dropping-particle":"","parse-names":false,"suffix":""},{"dropping-particle":"","family":"Hayes","given":"D.","non-dropping-particle":"","parse-names":false,"suffix":""},{"dropping-particle":"","family":"Gralow","given":"J.","non-dropping-particle":"","parse-names":false,"suffix":""},{"dropping-particle":"","family":"Green","given":"S.","non-dropping-particle":"","parse-names":false,"suffix":""},{"dropping-particle":"","family":"Hortobagyi","given":"G.","non-dropping-particle":"","parse-names":false,"suffix":""},{"dropping-particle":"","family":"Livingston","given":"R.","non-dropping-particle":"","parse-names":false,"suffix":""},{"dropping-particle":"","family":"Martino","given":"S.","non-dropping-particle":"","parse-names":false,"suffix":""},{"dropping-particle":"","family":"Osborne","given":"C. K.","non-dropping-particle":"","parse-names":false,"suffix":""},{"dropping-particle":"","family":"Ravdin","given":"P. M.","non-dropping-particle":"","parse-names":false,"suffix":""},{"dropping-particle":"","family":"Adolfsson","given":"J.","non-dropping-particle":"","parse-names":false,"suffix":""},{"dropping-particle":"","family":"Bergh","given":"J.","non-dropping-particle":"","parse-names":false,"suffix":""},{"dropping-particle":"","family":"Bondesson","given":"T.","non-dropping-particle":"","parse-names":false,"suffix":""},{"dropping-particle":"","family":"Celebioglu","given":"F.","non-dropping-particle":"","parse-names":false,"suffix":""},{"dropping-particle":"","family":"Dahlberg","given":"K.","non-dropping-particle":"","parse-names":false,"suffix":""},{"dropping-particle":"","family":"Fornander","given":"T.","non-dropping-particle":"","parse-names":false,"suffix":""},{"dropping-particle":"","family":"Fredriksson","given":"I.","non-dropping-particle":"","parse-names":false,"suffix":""},{"dropping-particle":"","family":"Frisell","given":"J.","non-dropping-particle":"","parse-names":false,"suffix":""},{"dropping-particle":"","family":"Göransson","given":"E.","non-dropping-particle":"","parse-names":false,"suffix":""},{"dropping-particle":"","family":"Iiristo","given":"M.","non-dropping-particle":"","parse-names":false,"suffix":""},{"dropping-particle":"","family":"Johansson","given":"U.","non-dropping-particle":"","parse-names":false,"suffix":""},{"dropping-particle":"","family":"Lenner","given":"E.","non-dropping-particle":"","parse-names":false,"suffix":""},{"dropping-particle":"","family":"Löfgren","given":"L.","non-dropping-particle":"","parse-names":false,"suffix":""},{"dropping-particle":"","family":"Nikolaidis","given":"P.","non-dropping-particle":"","parse-names":false,"suffix":""},{"dropping-particle":"","family":"Perbeck","given":"L.","non-dropping-particle":"","parse-names":false,"suffix":""},{"dropping-particle":"","family":"Rotstein","given":"S.","non-dropping-particle":"","parse-names":false,"suffix":""},{"dropping-particle":"","family":"Sandelin","given":"K.","non-dropping-particle":"","parse-names":false,"suffix":""},{"dropping-particle":"","family":"Skoog","given":"L.","non-dropping-particle":"","parse-names":false,"suffix":""},{"dropping-particle":"","family":"Svane","given":"G.","non-dropping-particle":"","parse-names":false,"suffix":""},{"dropping-particle":"","family":"Af Trampe","given":"E.","non-dropping-particle":"","parse-names":false,"suffix":""},{"dropping-particle":"","family":"Wadström","given":"C.","non-dropping-particle":"","parse-names":false,"suffix":""},{"dropping-particle":"","family":"Castiglione","given":"M.","non-dropping-particle":"","parse-names":false,"suffix":""},{"dropping-particle":"","family":"Goldhirsch","given":"A.","non-dropping-particle":"","parse-names":false,"suffix":""},{"dropping-particle":"","family":"Maibach","given":"R.","non-dropping-particle":"","parse-names":false,"suffix":""},{"dropping-particle":"","family":"Senn","given":"H. J.","non-dropping-particle":"","parse-names":false,"suffix":""},{"dropping-particle":"","family":"Thürlimann","given":"B.","non-dropping-particle":"","parse-names":false,"suffix":""},{"dropping-particle":"","family":"Hakama","given":"M.","non-dropping-particle":"","parse-names":false,"suffix":""},{"dropping-particle":"","family":"Holli","given":"K.","non-dropping-particle":"","parse-names":false,"suffix":""},{"dropping-particle":"","family":"Isola","given":"J.","non-dropping-particle":"","parse-names":false,"suffix":""},{"dropping-particle":"","family":"Rouhento","given":"K.","non-dropping-particle":"","parse-names":false,"suffix":""},{"dropping-particle":"","family":"Saaristo","given":"R.","non-dropping-particle":"","parse-names":false,"suffix":""},{"dropping-particle":"","family":"Brenner","given":"H.","non-dropping-particle":"","parse-names":false,"suffix":""},{"dropping-particle":"","family":"Hercbergs","given":"A.","non-dropping-particle":"","parse-names":false,"suffix":""},{"dropping-particle":"","family":"Martin","given":"A. L.","non-dropping-particle":"","parse-names":false,"suffix":""},{"dropping-particle":"","family":"Roché","given":"H.","non-dropping-particle":"","parse-names":false,"suffix":""},{"dropping-particle":"","family":"Yoshimoto","given":"M.","non-dropping-particle":"","parse-names":false,"suffix":""},{"dropping-particle":"","family":"Paterson","given":"A. H.G.","non-dropping-particle":"","parse-names":false,"suffix":""},{"dropping-particle":"","family":"Pritchard","given":"K. I.","non-dropping-particle":"","parse-names":false,"suffix":""},{"dropping-particle":"","family":"Fyles","given":"A.","non-dropping-particle":"","parse-names":false,"suffix":""},{"dropping-particle":"","family":"Meakin","given":"J. W.","non-dropping-particle":"","parse-names":false,"suffix":""},{"dropping-particle":"","family":"Panzarella","given":"T.","non-dropping-particle":"","parse-names":false,"suffix":""},{"dropping-particle":"","family":"Pritchard","given":"K. I.","non-dropping-particle":"","parse-names":false,"suffix":""},{"dropping-particle":"","family":"Bahi","given":"J.","non-dropping-particle":"","parse-names":false,"suffix":""},{"dropping-particle":"","family":"Reid","given":"M.","non-dropping-particle":"","parse-names":false,"suffix":""},{"dropping-particle":"","family":"Spittle","given":"M.","non-dropping-particle":"","parse-names":false,"suffix":""},{"dropping-particle":"","family":"Bishop","given":"H.","non-dropping-particle":"","parse-names":false,"suffix":""},{"dropping-particle":"","family":"Bundred","given":"N. J.","non-dropping-particle":"","parse-names":false,"suffix":""},{"dropping-particle":"","family":"Cuzick","given":"J.","non-dropping-particle":"","parse-names":false,"suffix":""},{"dropping-particle":"","family":"Ellis","given":"I. O.","non-dropping-particle":"","parse-names":false,"suffix":""},{"dropping-particle":"","family":"Fentiman","given":"I. S.","non-dropping-particle":"","parse-names":false,"suffix":""},{"dropping-particle":"","family":"Forsyth","given":"S.","non-dropping-particle":"","parse-names":false,"suffix":""},{"dropping-particle":"","family":"George","given":"W. D.","non-dropping-particle":"","parse-names":false,"suffix":""},{"dropping-particle":"","family":"Pinder","given":"S. E.","non-dropping-particle":"","parse-names":false,"suffix":""},{"dropping-particle":"","family":"Sestak","given":"I.","non-dropping-particle":"","parse-names":false,"suffix":""},{"dropping-particle":"","family":"Deutsch","given":"G. P.","non-dropping-particle":"","parse-names":false,"suffix":""},{"dropping-particle":"","family":"Gray","given":"R.","non-dropping-particle":"","parse-names":false,"suffix":""},{"dropping-particle":"","family":"Kwong","given":"D. L.W.","non-dropping-particle":"","parse-names":false,"suffix":""},{"dropping-particle":"","family":"Pai","given":"V. R.","non-dropping-particle":"","parse-names":false,"suffix":""},{"dropping-particle":"","family":"Peto","given":"R.","non-dropping-particle":"","parse-names":false,"suffix":""},{"dropping-particle":"","family":"Senanayake","given":"F.","non-dropping-particle":"","parse-names":false,"suffix":""},{"dropping-particle":"","family":"Boccardo","given":"F.","non-dropping-particle":"","parse-names":false,"suffix":""},{"dropping-particle":"","family":"Rubagotti","given":"A.","non-dropping-particle":"","parse-names":false,"suffix":""},{"dropping-particle":"","family":"Baum","given":"M.","non-dropping-particle":"","parse-names":false,"suffix":""},{"dropping-particle":"","family":"Forsyth","given":"S.","non-dropping-particle":"","parse-names":false,"suffix":""},{"dropping-particle":"","family":"Hackshaw","given":"A.","non-dropping-particle":"","parse-names":false,"suffix":""},{"dropping-particle":"","family":"Houghton","given":"J.","non-dropping-particle":"","parse-names":false,"suffix":""},{"dropping-particle":"","family":"Ledermann","given":"J.","non-dropping-particle":"","parse-names":false,"suffix":""},{"dropping-particle":"","family":"Monson","given":"K.","non-dropping-particle":"","parse-names":false,"suffix":""},{"dropping-particle":"","family":"Tobias","given":"J. S.","non-dropping-particle":"","parse-names":false,"suffix":""},{"dropping-particle":"","family":"Carlomagno","given":"C.","non-dropping-particle":"","parse-names":false,"suffix":""},{"dropping-particle":"","family":"Laurentiis","given":"M.","non-dropping-particle":"De","parse-names":false,"suffix":""},{"dropping-particle":"","family":"Placido","given":"S.","non-dropping-particle":"De","parse-names":false,"suffix":""},{"dropping-particle":"","family":"Williams","given":"L.","non-dropping-particle":"","parse-names":false,"suffix":""},{"dropping-particle":"","family":"Hayes","given":"D.","non-dropping-particle":"","parse-names":false,"suffix":""},{"dropping-particle":"","family":"Pierce","given":"L. J.","non-dropping-particle":"","parse-names":false,"suffix":""},{"dropping-particle":"","family":"Broglio","given":"K.","non-dropping-particle":"","parse-names":false,"suffix":""},{"dropping-particle":"","family":"Buzdar","given":"A. U.","non-dropping-particle":"","parse-names":false,"suffix":""},{"dropping-particle":"","family":"Love","given":"R. R.","non-dropping-particle":"","parse-names":false,"suffix":""},{"dropping-particle":"","family":"Ahlgren","given":"J.","non-dropping-particle":"","parse-names":false,"suffix":""},{"dropping-particle":"","family":"Garmo","given":"H.","non-dropping-particle":"","parse-names":false,"suffix":""},{"dropping-particle":"","family":"Holmberg","given":"L.","non-dropping-particle":"","parse-names":false,"suffix":""},{"dropping-particle":"","family":"Liljegren","given":"G.","non-dropping-particle":"","parse-names":false,"suffix":""},{"dropping-particle":"","family":"Lindman","given":"H.","non-dropping-particle":"","parse-names":false,"suffix":""},{"dropping-particle":"","family":"Wärnberg","given":"F.","non-dropping-particle":"","parse-names":false,"suffix":""},{"dropping-particle":"","family":"Asmar","given":"L.","non-dropping-particle":"","parse-names":false,"suffix":""},{"dropping-particle":"","family":"Jones","given":"S. E.","non-dropping-particle":"","parse-names":false,"suffix":""},{"dropping-particle":"","family":"Gluz","given":"O.","non-dropping-particle":"","parse-names":false,"suffix":""},{"dropping-particle":"","family":"Harbeck","given":"N.","non-dropping-particle":"","parse-names":false,"suffix":""},{"dropping-particle":"","family":"Liedtke","given":"C.","non-dropping-particle":"","parse-names":false,"suffix":""},{"dropping-particle":"","family":"Nitz","given":"U.","non-dropping-particle":"","parse-names":false,"suffix":""},{"dropping-particle":"","family":"Litton","given":"A.","non-dropping-particle":"","parse-names":false,"suffix":""},{"dropping-particle":"","family":"Wallgren","given":"A.","non-dropping-particle":"","parse-names":false,"suffix":""},{"dropping-particle":"","family":"Karlsson","given":"P.","non-dropping-particle":"","parse-names":false,"suffix":""},{"dropping-particle":"","family":"Linderholm","given":"B. K.","non-dropping-particle":"","parse-names":false,"suffix":""},{"dropping-particle":"","family":"Chlebowski","given":"R. T.","non-dropping-particle":"","parse-names":false,"suffix":""},{"dropping-particle":"","family":"Caffier","given":"H.","non-dropping-particle":"","parse-names":false,"suffix":""}],"container-title":"The Lancet","edition":"2011/07/28","id":"ITEM-1","issue":"9793","issued":{"date-parts":[["2011","8","27"]]},"language":"eng","page":"771-784","publisher":"Lancet Publishing Group","title":"No Title","type":"article-journal","volume":"378"},"uris":["http://www.mendeley.com/documents/?uuid=1b5d3476-af89-452a-a648-7149ea717148"]}],"mendeley":{"formattedCitation":"&lt;sup&gt;[92]&lt;/sup&gt;","plainTextFormattedCitation":"[92]","previouslyFormattedCitation":"&lt;sup&gt;[92]&lt;/sup&gt;"},"properties":{"noteIndex":0},"schema":"https://github.com/citation-style-language/schema/raw/master/csl-citation.json"}</w:instrText>
      </w:r>
      <w:r w:rsidR="00003255" w:rsidRPr="004B5C33">
        <w:fldChar w:fldCharType="separate"/>
      </w:r>
      <w:r w:rsidR="00003255" w:rsidRPr="004B5C33">
        <w:rPr>
          <w:vertAlign w:val="superscript"/>
        </w:rPr>
        <w:t>[92]</w:t>
      </w:r>
      <w:r w:rsidR="00003255" w:rsidRPr="004B5C33">
        <w:fldChar w:fldCharType="end"/>
      </w:r>
      <w:r w:rsidR="00003255" w:rsidRPr="004B5C33">
        <w:t xml:space="preserve">. </w:t>
      </w:r>
      <w:r w:rsidR="00990AD8" w:rsidRPr="004B5C33">
        <w:t>The findings</w:t>
      </w:r>
      <w:r w:rsidRPr="004B5C33">
        <w:t xml:space="preserve"> </w:t>
      </w:r>
      <w:r w:rsidR="00C05939" w:rsidRPr="004B5C33">
        <w:t xml:space="preserve">suggest </w:t>
      </w:r>
      <w:r w:rsidRPr="004B5C33">
        <w:t xml:space="preserve">a nexus between </w:t>
      </w:r>
      <w:r w:rsidR="002A0235" w:rsidRPr="004B5C33">
        <w:t xml:space="preserve">systemic inflammation and subsequent </w:t>
      </w:r>
      <w:r w:rsidRPr="004B5C33">
        <w:t xml:space="preserve">liver fibrosis in patients with </w:t>
      </w:r>
      <w:r w:rsidR="00C05939" w:rsidRPr="004B5C33">
        <w:t>COVID</w:t>
      </w:r>
      <w:r w:rsidRPr="004B5C33">
        <w:t xml:space="preserve">-19 through </w:t>
      </w:r>
      <w:r w:rsidR="000A4947" w:rsidRPr="004B5C33">
        <w:t>NRP-1</w:t>
      </w:r>
      <w:r w:rsidRPr="004B5C33">
        <w:t>.</w:t>
      </w:r>
    </w:p>
    <w:p w14:paraId="12400D7B" w14:textId="77777777" w:rsidR="00176D09" w:rsidRPr="004B5C33" w:rsidRDefault="00176D09" w:rsidP="007701D6"/>
    <w:p w14:paraId="3E51EC78" w14:textId="794DC326" w:rsidR="002A3BC8" w:rsidRPr="004B5C33" w:rsidRDefault="00AC3C97" w:rsidP="007701D6">
      <w:pPr>
        <w:pStyle w:val="Heading1"/>
        <w:rPr>
          <w:u w:val="single"/>
        </w:rPr>
      </w:pPr>
      <w:r w:rsidRPr="004B5C33">
        <w:rPr>
          <w:caps w:val="0"/>
          <w:u w:val="single"/>
        </w:rPr>
        <w:t>LIVER CANCER</w:t>
      </w:r>
    </w:p>
    <w:p w14:paraId="35EF9C43" w14:textId="68B6868F" w:rsidR="0034662C" w:rsidRPr="004B5C33" w:rsidRDefault="0034662C" w:rsidP="007701D6">
      <w:pPr>
        <w:rPr>
          <w:b/>
          <w:i/>
        </w:rPr>
      </w:pPr>
      <w:r w:rsidRPr="004B5C33">
        <w:rPr>
          <w:b/>
          <w:i/>
        </w:rPr>
        <w:t>Hepatocellular carcinoma</w:t>
      </w:r>
    </w:p>
    <w:p w14:paraId="67E987B1" w14:textId="6F2B0F57" w:rsidR="002A3BC8" w:rsidRPr="004B5C33" w:rsidRDefault="002A3BC8" w:rsidP="007701D6">
      <w:r w:rsidRPr="004B5C33">
        <w:t xml:space="preserve">Viral infection of the liver is the leading cause of </w:t>
      </w:r>
      <w:r w:rsidR="001814F7" w:rsidRPr="004B5C33">
        <w:t>hepatocellular carcinoma (HCC)</w:t>
      </w:r>
      <w:r w:rsidRPr="004B5C33">
        <w:t xml:space="preserve"> worldwide</w:t>
      </w:r>
      <w:r w:rsidR="00D53B20" w:rsidRPr="004B5C33">
        <w:fldChar w:fldCharType="begin" w:fldLock="1"/>
      </w:r>
      <w:r w:rsidR="00C94C78" w:rsidRPr="004B5C33">
        <w:instrText>ADDIN CSL_CITATION {"citationItems":[{"id":"ITEM-1","itemData":{"DOI":"10.1053/j.gastro.2011.12.061","ISSN":"15280012","PMID":"22537432","abstract":"Most cases of hepatocellular carcinoma (HCC) are associated with cirrhosis related to chronic hepatitis B virus (HBV) or hepatitis C virus (HCV) infection. Changes in the time trends of HCC and most variations in its age-, sex-, and race-specific rates among different regions are likely to be related to differences in hepatitis viruses that are most prevalent in a population, the timing of their spread, and the ages of the individuals the viruses infect. Environmental, host genetic, and viral factors can affect the risk of HCC in individuals with HBV or HCV infection. This review summarizes the risk factors for HCC among HBV- or HCV-infected individuals, based on findings from epidemiologic studies and meta-analyses, as well as determinants of patient outcome and the HCC disease burden, globally and in the United States. © 2012 AGA Institute.","author":[{"dropping-particle":"","family":"El-Serag","given":"Hashem B.","non-dropping-particle":"","parse-names":false,"suffix":""}],"container-title":"Gastroenterology","id":"ITEM-1","issue":"6","issued":{"date-parts":[["2012"]]},"publisher":"W.B. Saunders","title":"Epidemiology of viral hepatitis and hepatocellular carcinoma","type":"article-journal","volume":"142"},"uris":["http://www.mendeley.com/documents/?uuid=df3d9657-5adc-3da1-aac4-1f30a4f60df3"]}],"mendeley":{"formattedCitation":"&lt;sup&gt;[93]&lt;/sup&gt;","plainTextFormattedCitation":"[93]","previouslyFormattedCitation":"&lt;sup&gt;[93]&lt;/sup&gt;"},"properties":{"noteIndex":0},"schema":"https://github.com/citation-style-language/schema/raw/master/csl-citation.json"}</w:instrText>
      </w:r>
      <w:r w:rsidR="00D53B20" w:rsidRPr="004B5C33">
        <w:fldChar w:fldCharType="separate"/>
      </w:r>
      <w:r w:rsidR="00003255" w:rsidRPr="004B5C33">
        <w:rPr>
          <w:vertAlign w:val="superscript"/>
        </w:rPr>
        <w:t>[93]</w:t>
      </w:r>
      <w:r w:rsidR="00D53B20" w:rsidRPr="004B5C33">
        <w:fldChar w:fldCharType="end"/>
      </w:r>
      <w:r w:rsidRPr="004B5C33">
        <w:t xml:space="preserve">. </w:t>
      </w:r>
      <w:r w:rsidR="00CE2033" w:rsidRPr="004B5C33">
        <w:t>Changes in</w:t>
      </w:r>
      <w:r w:rsidRPr="004B5C33">
        <w:t xml:space="preserve"> signaling pathways during viral infection </w:t>
      </w:r>
      <w:r w:rsidR="00CE2033" w:rsidRPr="004B5C33">
        <w:t>promote inflammation that contributes to the</w:t>
      </w:r>
      <w:r w:rsidRPr="004B5C33">
        <w:t xml:space="preserve"> development and progression of chronic liver d</w:t>
      </w:r>
      <w:r w:rsidR="00D95B98" w:rsidRPr="004B5C33">
        <w:t>isease</w:t>
      </w:r>
      <w:r w:rsidR="00CE2033" w:rsidRPr="004B5C33">
        <w:t xml:space="preserve"> beginning with</w:t>
      </w:r>
      <w:r w:rsidRPr="004B5C33">
        <w:t xml:space="preserve"> hepat</w:t>
      </w:r>
      <w:r w:rsidR="00672097" w:rsidRPr="004B5C33">
        <w:t>ic cirrhosis and finally, HCC</w:t>
      </w:r>
      <w:r w:rsidR="00D53B20" w:rsidRPr="004B5C33">
        <w:fldChar w:fldCharType="begin" w:fldLock="1"/>
      </w:r>
      <w:r w:rsidR="00C94C78" w:rsidRPr="004B5C33">
        <w:instrText>ADDIN CSL_CITATION {"citationItems":[{"id":"ITEM-1","itemData":{"DOI":"10.3350/cmh.2021.0012","ISSN":"2287-2728","author":[{"dropping-particle":"","family":"Wu","given":"Jer-Wei","non-dropping-particle":"","parse-names":false,"suffix":""},{"dropping-particle":"","family":"Kao","given":"Jia-Horng","non-dropping-particle":"","parse-names":false,"suffix":""},{"dropping-particle":"","family":"Tseng","given":"Tai-Chung","non-dropping-particle":"","parse-names":false,"suffix":""}],"container-title":"Clinical and Molecular Hepatology","id":"ITEM-1","issued":{"date-parts":[["2021","2","23"]]},"publisher":"Clin Mol Hepatol","title":"Three Heads are Better than Two: HBcrAg as a New Predictor of HBV-related HCC","type":"article-journal"},"uris":["http://www.mendeley.com/documents/?uuid=b4dcf736-991b-32b9-9126-f5318e90d541"]}],"mendeley":{"formattedCitation":"&lt;sup&gt;[94]&lt;/sup&gt;","plainTextFormattedCitation":"[94]","previouslyFormattedCitation":"&lt;sup&gt;[94]&lt;/sup&gt;"},"properties":{"noteIndex":0},"schema":"https://github.com/citation-style-language/schema/raw/master/csl-citation.json"}</w:instrText>
      </w:r>
      <w:r w:rsidR="00D53B20" w:rsidRPr="004B5C33">
        <w:fldChar w:fldCharType="separate"/>
      </w:r>
      <w:r w:rsidR="00003255" w:rsidRPr="004B5C33">
        <w:rPr>
          <w:vertAlign w:val="superscript"/>
        </w:rPr>
        <w:t>[94]</w:t>
      </w:r>
      <w:r w:rsidR="00D53B20" w:rsidRPr="004B5C33">
        <w:fldChar w:fldCharType="end"/>
      </w:r>
      <w:r w:rsidRPr="004B5C33">
        <w:t>. Interestingly, HCV elimination improve</w:t>
      </w:r>
      <w:r w:rsidR="00AC66F1" w:rsidRPr="004B5C33">
        <w:t>s</w:t>
      </w:r>
      <w:r w:rsidRPr="004B5C33">
        <w:t xml:space="preserve"> the overall survival </w:t>
      </w:r>
      <w:r w:rsidR="00AC66F1" w:rsidRPr="004B5C33">
        <w:t xml:space="preserve">of </w:t>
      </w:r>
      <w:r w:rsidRPr="004B5C33">
        <w:t>HCC patients, indicating that viral infections complicate the outcome</w:t>
      </w:r>
      <w:r w:rsidR="00D53B20" w:rsidRPr="004B5C33">
        <w:fldChar w:fldCharType="begin" w:fldLock="1"/>
      </w:r>
      <w:r w:rsidR="00C94C78" w:rsidRPr="004B5C33">
        <w:instrText>ADDIN CSL_CITATION {"citationItems":[{"id":"ITEM-1","itemData":{"DOI":"10.1158/1940-6207.CAPR-20-0465","ISSN":"1940-6207","author":[{"dropping-particle":"","family":"Nahon","given":"Pierre","non-dropping-particle":"","parse-names":false,"suffix":""},{"dropping-particle":"","family":"Layese","given":"Richard","non-dropping-particle":"","parse-names":false,"suffix":""},{"dropping-particle":"","family":"Cagnot","given":"Carole","non-dropping-particle":"","parse-names":false,"suffix":""},{"dropping-particle":"","family":"Asselah","given":"Tarik","non-dropping-particle":"","parse-names":false,"suffix":""},{"dropping-particle":"","family":"Guyader","given":"Dominique","non-dropping-particle":"","parse-names":false,"suffix":""},{"dropping-particle":"","family":"Pol","given":"Stanislas","non-dropping-particle":"","parse-names":false,"suffix":""},{"dropping-particle":"","family":"Pageaux","given":"Georges-Philippe","non-dropping-particle":"","parse-names":false,"suffix":""},{"dropping-particle":"","family":"Lédinghen","given":"Victor","non-dropping-particle":"de","parse-names":false,"suffix":""},{"dropping-particle":"","family":"Ouzan","given":"Denis","non-dropping-particle":"","parse-names":false,"suffix":""},{"dropping-particle":"","family":"Zoulim","given":"Fabien","non-dropping-particle":"","parse-names":false,"suffix":""},{"dropping-particle":"","family":"Audureau","given":"Etienne","non-dropping-particle":"","parse-names":false,"suffix":""}],"container-title":"Cancer Prevention Research","id":"ITEM-1","issued":{"date-parts":[["2021","2","19"]]},"page":"canprevres.0465.2020","publisher":"Cancer Prev Res (Phila)","title":"HCV eradication in primary or secondary prevention optimizes hepatocellular carcinoma curative management.","type":"article-journal"},"uris":["http://www.mendeley.com/documents/?uuid=4be71df9-9f30-32bb-aa3d-f0b24be40624"]}],"mendeley":{"formattedCitation":"&lt;sup&gt;[95]&lt;/sup&gt;","plainTextFormattedCitation":"[95]","previouslyFormattedCitation":"&lt;sup&gt;[95]&lt;/sup&gt;"},"properties":{"noteIndex":0},"schema":"https://github.com/citation-style-language/schema/raw/master/csl-citation.json"}</w:instrText>
      </w:r>
      <w:r w:rsidR="00D53B20" w:rsidRPr="004B5C33">
        <w:fldChar w:fldCharType="separate"/>
      </w:r>
      <w:r w:rsidR="00003255" w:rsidRPr="004B5C33">
        <w:rPr>
          <w:vertAlign w:val="superscript"/>
        </w:rPr>
        <w:t>[95]</w:t>
      </w:r>
      <w:r w:rsidR="00D53B20" w:rsidRPr="004B5C33">
        <w:fldChar w:fldCharType="end"/>
      </w:r>
      <w:r w:rsidRPr="004B5C33">
        <w:t xml:space="preserve">. </w:t>
      </w:r>
      <w:r w:rsidR="00AC66F1" w:rsidRPr="004B5C33">
        <w:t>Similarly,</w:t>
      </w:r>
      <w:r w:rsidR="00781605" w:rsidRPr="004B5C33">
        <w:t xml:space="preserve"> SARS-CoV-2 viral infection </w:t>
      </w:r>
      <w:r w:rsidR="00AC66F1" w:rsidRPr="004B5C33">
        <w:t xml:space="preserve">may </w:t>
      </w:r>
      <w:r w:rsidR="00781605" w:rsidRPr="004B5C33">
        <w:t>facilitat</w:t>
      </w:r>
      <w:r w:rsidR="00AC66F1" w:rsidRPr="004B5C33">
        <w:t>e</w:t>
      </w:r>
      <w:r w:rsidR="00781605" w:rsidRPr="004B5C33">
        <w:t xml:space="preserve"> HCC or complicat</w:t>
      </w:r>
      <w:r w:rsidR="00AC66F1" w:rsidRPr="004B5C33">
        <w:t>e</w:t>
      </w:r>
      <w:r w:rsidR="00781605" w:rsidRPr="004B5C33">
        <w:t xml:space="preserve"> the outcome of </w:t>
      </w:r>
      <w:r w:rsidR="00AC66F1" w:rsidRPr="004B5C33">
        <w:t>the disease</w:t>
      </w:r>
      <w:r w:rsidR="00781605" w:rsidRPr="004B5C33">
        <w:t>.</w:t>
      </w:r>
      <w:r w:rsidR="000D2013" w:rsidRPr="004B5C33">
        <w:t xml:space="preserve"> </w:t>
      </w:r>
      <w:r w:rsidRPr="004B5C33">
        <w:t xml:space="preserve">In the context of </w:t>
      </w:r>
      <w:r w:rsidR="0072176C" w:rsidRPr="004B5C33">
        <w:t xml:space="preserve">the </w:t>
      </w:r>
      <w:r w:rsidRPr="004B5C33">
        <w:t>SARS-C</w:t>
      </w:r>
      <w:r w:rsidR="00781605" w:rsidRPr="004B5C33">
        <w:t>o</w:t>
      </w:r>
      <w:r w:rsidRPr="004B5C33">
        <w:t>V</w:t>
      </w:r>
      <w:r w:rsidR="002675E7" w:rsidRPr="004B5C33">
        <w:t>-</w:t>
      </w:r>
      <w:r w:rsidRPr="004B5C33">
        <w:t xml:space="preserve">2 pandemic, several reports </w:t>
      </w:r>
      <w:r w:rsidR="00AC66F1" w:rsidRPr="004B5C33">
        <w:t xml:space="preserve">have </w:t>
      </w:r>
      <w:r w:rsidRPr="004B5C33">
        <w:t xml:space="preserve">linked </w:t>
      </w:r>
      <w:r w:rsidR="00AC66F1" w:rsidRPr="004B5C33">
        <w:t xml:space="preserve">the presence of </w:t>
      </w:r>
      <w:r w:rsidRPr="004B5C33">
        <w:t xml:space="preserve">cancer with </w:t>
      </w:r>
      <w:r w:rsidR="0072176C" w:rsidRPr="004B5C33">
        <w:t>a</w:t>
      </w:r>
      <w:r w:rsidR="00AC66F1" w:rsidRPr="004B5C33">
        <w:t>n</w:t>
      </w:r>
      <w:r w:rsidR="0072176C" w:rsidRPr="004B5C33">
        <w:t xml:space="preserve"> </w:t>
      </w:r>
      <w:r w:rsidR="00AC66F1" w:rsidRPr="004B5C33">
        <w:t>increase of</w:t>
      </w:r>
      <w:r w:rsidRPr="004B5C33">
        <w:t xml:space="preserve"> a worse outcome in </w:t>
      </w:r>
      <w:r w:rsidR="00AC66F1" w:rsidRPr="004B5C33">
        <w:t xml:space="preserve">COVID-19 </w:t>
      </w:r>
      <w:r w:rsidRPr="004B5C33">
        <w:t>patients</w:t>
      </w:r>
      <w:r w:rsidR="00D53B20" w:rsidRPr="004B5C33">
        <w:fldChar w:fldCharType="begin" w:fldLock="1"/>
      </w:r>
      <w:r w:rsidR="00C94C78" w:rsidRPr="004B5C33">
        <w:instrText>ADDIN CSL_CITATION {"citationItems":[{"id":"ITEM-1","itemData":{"DOI":"10.1186/s13054-020-02902-w","ISSN":"1466609X","PMID":"32345311","author":[{"dropping-particle":"","family":"Deng","given":"Guangtong","non-dropping-particle":"","parse-names":false,"suffix":""},{"dropping-particle":"","family":"Yin","given":"Mingzhu","non-dropping-particle":"","parse-names":false,"suffix":""},{"dropping-particle":"","family":"Chen","given":"Xiang","non-dropping-particle":"","parse-names":false,"suffix":""},{"dropping-particle":"","family":"Zeng","given":"Furong","non-dropping-particle":"","parse-names":false,"suffix":""}],"container-title":"Critical Care","id":"ITEM-1","issue":"1","issued":{"date-parts":[["2020","4","28"]]},"page":"179","publisher":"BioMed Central Ltd.","title":"Clinical determinants for fatality of 44,672 patients with COVID-19","type":"article","volume":"24"},"uris":["http://www.mendeley.com/documents/?uuid=8755859d-b32d-3f55-8997-99be4eab84bc"]},{"id":"ITEM-2","itemData":{"DOI":"10.1038/s41586-020-2521-4","ISSN":"14764687","PMID":"32640463","abstract":"Coronavirus disease 2019 (COVID-19) has rapidly affected mortality worldwide1. There is unprecedented urgency to understand who is most at risk of severe outcomes, and this requires new approaches for the timely analysis of large datasets. Working on behalf of NHS England, we created OpenSAFELY—a secure health analytics platform that covers 40% of all patients in England and holds patient data within the existing data centre of a major vendor of primary care electronic health records. Here we used OpenSAFELY to examine factors associated with COVID-19-related death. Primary care records of 17,278,392 adults were pseudonymously linked to 10,926 COVID-19-related deaths. COVID-19-related death was associated with: being male (hazard ratio (HR) 1.59 (95% confidence interval 1.53–1.65)); greater age and deprivation (both with a strong gradient); diabetes; severe asthma; and various other medical conditions. Compared with people of white ethnicity, Black and South Asian people were at higher risk, even after adjustment for other factors (HR 1.48 (1.29–1.69) and 1.45 (1.32–1.58), respectively). We have quantified a range of clinical factors associated with COVID-19-related death in one of the largest cohort studies on this topic so far. More patient records are rapidly being added to OpenSAFELY, we will update and extend our results regularly.","author":[{"dropping-particle":"","family":"Williamson","given":"Elizabeth J.","non-dropping-particle":"","parse-names":false,"suffix":""},{"dropping-particle":"","family":"Walker","given":"Alex J.","non-dropping-particle":"","parse-names":false,"suffix":""},{"dropping-particle":"","family":"Bhaskaran","given":"Krishnan","non-dropping-particle":"","parse-names":false,"suffix":""},{"dropping-particle":"","family":"Bacon","given":"Seb","non-dropping-particle":"","parse-names":false,"suffix":""},{"dropping-particle":"","family":"Bates","given":"Chris","non-dropping-particle":"","parse-names":false,"suffix":""},{"dropping-particle":"","family":"Morton","given":"Caroline E.","non-dropping-particle":"","parse-names":false,"suffix":""},{"dropping-particle":"","family":"Curtis","given":"Helen J.","non-dropping-particle":"","parse-names":false,"suffix":""},{"dropping-particle":"","family":"Mehrkar","given":"Amir","non-dropping-particle":"","parse-names":false,"suffix":""},{"dropping-particle":"","family":"Evans","given":"David","non-dropping-particle":"","parse-names":false,"suffix":""},{"dropping-particle":"","family":"Inglesby","given":"Peter","non-dropping-particle":"","parse-names":false,"suffix":""},{"dropping-particle":"","family":"Cockburn","given":"Jonathan","non-dropping-particle":"","parse-names":false,"suffix":""},{"dropping-particle":"","family":"McDonald","given":"Helen I.","non-dropping-particle":"","parse-names":false,"suffix":""},{"dropping-particle":"","family":"MacKenna","given":"Brian","non-dropping-particle":"","parse-names":false,"suffix":""},{"dropping-particle":"","family":"Tomlinson","given":"Laurie","non-dropping-particle":"","parse-names":false,"suffix":""},{"dropping-particle":"","family":"Douglas","given":"Ian J.","non-dropping-particle":"","parse-names":false,"suffix":""},{"dropping-particle":"","family":"Rentsch","given":"Christopher T.","non-dropping-particle":"","parse-names":false,"suffix":""},{"dropping-particle":"","family":"Mathur","given":"Rohini","non-dropping-particle":"","parse-names":false,"suffix":""},{"dropping-particle":"","family":"Wong","given":"Angel Y.S.","non-dropping-particle":"","parse-names":false,"suffix":""},{"dropping-particle":"","family":"Grieve","given":"Richard","non-dropping-particle":"","parse-names":false,"suffix":""},{"dropping-particle":"","family":"Harrison","given":"David","non-dropping-particle":"","parse-names":false,"suffix":""},{"dropping-particle":"","family":"Forbes","given":"Harriet","non-dropping-particle":"","parse-names":false,"suffix":""},{"dropping-particle":"","family":"Schultze","given":"Anna","non-dropping-particle":"","parse-names":false,"suffix":""},{"dropping-particle":"","family":"Croker","given":"Richard","non-dropping-particle":"","parse-names":false,"suffix":""},{"dropping-particle":"","family":"Parry","given":"John","non-dropping-particle":"","parse-names":false,"suffix":""},{"dropping-particle":"","family":"Hester","given":"Frank","non-dropping-particle":"","parse-names":false,"suffix":""},{"dropping-particle":"","family":"Harper","given":"Sam","non-dropping-particle":"","parse-names":false,"suffix":""},{"dropping-particle":"","family":"Perera","given":"Rafael","non-dropping-particle":"","parse-names":false,"suffix":""},{"dropping-particle":"","family":"Evans","given":"Stephen J.W.","non-dropping-particle":"","parse-names":false,"suffix":""},{"dropping-particle":"","family":"Smeeth","given":"Liam","non-dropping-particle":"","parse-names":false,"suffix":""},{"dropping-particle":"","family":"Goldacre","given":"Ben","non-dropping-particle":"","parse-names":false,"suffix":""}],"container-title":"Nature","id":"ITEM-2","issue":"7821","issued":{"date-parts":[["2020","8","20"]]},"page":"430-436","publisher":"Nature Research","title":"Factors associated with COVID-19-related death using OpenSAFELY","type":"article-journal","volume":"584"},"uris":["http://www.mendeley.com/documents/?uuid=ca51a039-6d6d-3084-ba03-6310f5d7ccf3"]}],"mendeley":{"formattedCitation":"&lt;sup&gt;[96,97]&lt;/sup&gt;","plainTextFormattedCitation":"[96,97]","previouslyFormattedCitation":"&lt;sup&gt;[96,97]&lt;/sup&gt;"},"properties":{"noteIndex":0},"schema":"https://github.com/citation-style-language/schema/raw/master/csl-citation.json"}</w:instrText>
      </w:r>
      <w:r w:rsidR="00D53B20" w:rsidRPr="004B5C33">
        <w:fldChar w:fldCharType="separate"/>
      </w:r>
      <w:r w:rsidR="00003255" w:rsidRPr="004B5C33">
        <w:rPr>
          <w:vertAlign w:val="superscript"/>
        </w:rPr>
        <w:t>[96,97]</w:t>
      </w:r>
      <w:r w:rsidR="00D53B20" w:rsidRPr="004B5C33">
        <w:fldChar w:fldCharType="end"/>
      </w:r>
      <w:r w:rsidRPr="004B5C33">
        <w:t xml:space="preserve">. Furthermore, a prospective nationwide cohort study carried out in China revealed that 1% of COVID-19 </w:t>
      </w:r>
      <w:r w:rsidR="00AC66F1" w:rsidRPr="004B5C33">
        <w:t>patients</w:t>
      </w:r>
      <w:r w:rsidR="00D95B98" w:rsidRPr="004B5C33">
        <w:t xml:space="preserve"> had </w:t>
      </w:r>
      <w:r w:rsidR="0072176C" w:rsidRPr="004B5C33">
        <w:t xml:space="preserve">a </w:t>
      </w:r>
      <w:r w:rsidR="00AC66F1" w:rsidRPr="004B5C33">
        <w:t xml:space="preserve">history of </w:t>
      </w:r>
      <w:r w:rsidR="00D95B98" w:rsidRPr="004B5C33">
        <w:t>cancer</w:t>
      </w:r>
      <w:r w:rsidRPr="004B5C33">
        <w:t>. Th</w:t>
      </w:r>
      <w:r w:rsidR="00AC66F1" w:rsidRPr="004B5C33">
        <w:t>o</w:t>
      </w:r>
      <w:r w:rsidRPr="004B5C33">
        <w:t xml:space="preserve">se patients had </w:t>
      </w:r>
      <w:r w:rsidR="0072176C" w:rsidRPr="004B5C33">
        <w:t xml:space="preserve">an </w:t>
      </w:r>
      <w:r w:rsidRPr="004B5C33">
        <w:t>increased risk of complications, ICU admission</w:t>
      </w:r>
      <w:r w:rsidR="0072176C" w:rsidRPr="004B5C33">
        <w:t>,</w:t>
      </w:r>
      <w:r w:rsidRPr="004B5C33">
        <w:t xml:space="preserve"> and a </w:t>
      </w:r>
      <w:r w:rsidRPr="004B5C33">
        <w:lastRenderedPageBreak/>
        <w:t xml:space="preserve">fatal outcome </w:t>
      </w:r>
      <w:r w:rsidR="00AC66F1" w:rsidRPr="004B5C33">
        <w:t xml:space="preserve">compared with </w:t>
      </w:r>
      <w:r w:rsidRPr="004B5C33">
        <w:t xml:space="preserve">patients without cancer. Interestingly, cancer survivors had more </w:t>
      </w:r>
      <w:r w:rsidR="00A21A97" w:rsidRPr="004B5C33">
        <w:t xml:space="preserve">likely </w:t>
      </w:r>
      <w:r w:rsidRPr="004B5C33">
        <w:t xml:space="preserve">to suffer disease complications than healthy </w:t>
      </w:r>
      <w:r w:rsidR="00835164" w:rsidRPr="004B5C33">
        <w:t xml:space="preserve">people </w:t>
      </w:r>
      <w:r w:rsidR="00D53B20" w:rsidRPr="004B5C33">
        <w:t xml:space="preserve">but less </w:t>
      </w:r>
      <w:r w:rsidR="00835164" w:rsidRPr="004B5C33">
        <w:t xml:space="preserve">likely </w:t>
      </w:r>
      <w:r w:rsidR="00D53B20" w:rsidRPr="004B5C33">
        <w:t>than cancer patients</w:t>
      </w:r>
      <w:r w:rsidR="00D53B20" w:rsidRPr="004B5C33">
        <w:fldChar w:fldCharType="begin" w:fldLock="1"/>
      </w:r>
      <w:r w:rsidR="00C94C78" w:rsidRPr="004B5C33">
        <w:instrText>ADDIN CSL_CITATION {"citationItems":[{"id":"ITEM-1","itemData":{"DOI":"10.1016/S1470-2045(20)30096-6","ISSN":"14745488","PMID":"32066541","author":[{"dropping-particle":"","family":"Liang","given":"Wenhua","non-dropping-particle":"","parse-names":false,"suffix":""},{"dropping-particle":"","family":"Guan","given":"Weijie","non-dropping-particle":"","parse-names":false,"suffix":""},{"dropping-particle":"","family":"Chen","given":"Ruchong","non-dropping-particle":"","parse-names":false,"suffix":""},{"dropping-particle":"","family":"Wang","given":"Wei","non-dropping-particle":"","parse-names":false,"suffix":""},{"dropping-particle":"","family":"Li","given":"Jianfu","non-dropping-particle":"","parse-names":false,"suffix":""},{"dropping-particle":"","family":"Xu","given":"Ke","non-dropping-particle":"","parse-names":false,"suffix":""},{"dropping-particle":"","family":"Li","given":"Caichen","non-dropping-particle":"","parse-names":false,"suffix":""},{"dropping-particle":"","family":"Ai","given":"Qing","non-dropping-particle":"","parse-names":false,"suffix":""},{"dropping-particle":"","family":"Lu","given":"Weixiang","non-dropping-particle":"","parse-names":false,"suffix":""},{"dropping-particle":"","family":"Liang","given":"Hengrui","non-dropping-particle":"","parse-names":false,"suffix":""},{"dropping-particle":"","family":"Li","given":"Shiyue","non-dropping-particle":"","parse-names":false,"suffix":""},{"dropping-particle":"","family":"He","given":"Jianxing","non-dropping-particle":"","parse-names":false,"suffix":""}],"container-title":"The Lancet Oncology","id":"ITEM-1","issue":"3","issued":{"date-parts":[["2020","3","1"]]},"page":"335-337","publisher":"Lancet Publishing Group","title":"Cancer patients in SARS-CoV-2 infection: a nationwide analysis in China","type":"article","volume":"21"},"uris":["http://www.mendeley.com/documents/?uuid=60ecc272-e8a3-3472-8493-ed468f9d1f00"]}],"mendeley":{"formattedCitation":"&lt;sup&gt;[98]&lt;/sup&gt;","plainTextFormattedCitation":"[98]","previouslyFormattedCitation":"&lt;sup&gt;[98]&lt;/sup&gt;"},"properties":{"noteIndex":0},"schema":"https://github.com/citation-style-language/schema/raw/master/csl-citation.json"}</w:instrText>
      </w:r>
      <w:r w:rsidR="00D53B20" w:rsidRPr="004B5C33">
        <w:fldChar w:fldCharType="separate"/>
      </w:r>
      <w:r w:rsidR="00003255" w:rsidRPr="004B5C33">
        <w:rPr>
          <w:vertAlign w:val="superscript"/>
        </w:rPr>
        <w:t>[98]</w:t>
      </w:r>
      <w:r w:rsidR="00D53B20" w:rsidRPr="004B5C33">
        <w:fldChar w:fldCharType="end"/>
      </w:r>
      <w:r w:rsidRPr="004B5C33">
        <w:t xml:space="preserve">. </w:t>
      </w:r>
      <w:r w:rsidR="00835164" w:rsidRPr="004B5C33">
        <w:t>R</w:t>
      </w:r>
      <w:r w:rsidRPr="004B5C33">
        <w:t xml:space="preserve">ecent </w:t>
      </w:r>
      <w:r w:rsidR="00835164" w:rsidRPr="004B5C33">
        <w:t>studies describe</w:t>
      </w:r>
      <w:r w:rsidRPr="004B5C33">
        <w:t xml:space="preserve"> </w:t>
      </w:r>
      <w:r w:rsidR="00835164" w:rsidRPr="004B5C33">
        <w:t xml:space="preserve">a </w:t>
      </w:r>
      <w:r w:rsidRPr="004B5C33">
        <w:t>possible link between SARS-C</w:t>
      </w:r>
      <w:r w:rsidR="00781605" w:rsidRPr="004B5C33">
        <w:t>o</w:t>
      </w:r>
      <w:r w:rsidRPr="004B5C33">
        <w:t>V-2 receptor ACE2 in cancer tissues and increased risk of infection</w:t>
      </w:r>
      <w:r w:rsidR="00D34624" w:rsidRPr="004B5C33">
        <w:fldChar w:fldCharType="begin" w:fldLock="1"/>
      </w:r>
      <w:r w:rsidR="00C94C78" w:rsidRPr="004B5C33">
        <w:instrText>ADDIN CSL_CITATION {"citationItems":[{"id":"ITEM-1","itemData":{"DOI":"10.4143/crt.2020.950","ISSN":"1598-2998","abstract":"PURPOSE: Coronavirus disease 2019 (COVID-19) pandemic has spread worldwide rapidly  and patients with cancer have been considered as a vulnerable group for this infection. This study aimed to examine the expressions of angiotensin-converting enzyme 2 (ACE2) and transmembrane serine protease 2 (TMPRSS2) in tumor tissues of six common cancer types. MATERIALS AND METHODS: The expression levels of ACE2 and TMPRSS2 in tumors and control samples were obtained from online databases. Survival prognosis and biological functions of these genes were investigated for each tumor type. RESULTS: There was the overexpression of ACE2 in colon and stomach adenocarcinomas compared to controls, meanwhile colon and prostate adenocarcinomas showed a significantly higher expression of TMPRSS2. Additionally, survival prognosis analysis has demonstrated that upregulation of ACE2 in liver hepatocellular carcinoma was associated with higher overall survival (hazard ratio=0.65, p=0.016) and disease-free survival (hazard ratio=0.66, p=0.007), while overexpression of TMPRSS2 was associated with a 26% reduced risk of death in lung adenocarcinoma (p=0.047) but 50% increased risk of death in breast invasive carcinoma (p=0.015). CONCLUSION: There is a need to take extra precautions for COVID-19 in patients with colorectal cancer, stomach cancer, and lung cancer. Further information on other types of cancer at different stages should be investigated.","author":[{"dropping-particle":"","family":"Hoang","given":"Tung","non-dropping-particle":"","parse-names":false,"suffix":""},{"dropping-particle":"","family":"Nguyen","given":"Trung Quang","non-dropping-particle":"","parse-names":false,"suffix":""},{"dropping-particle":"","family":"Tran","given":"Tho Thi Anh","non-dropping-particle":"","parse-names":false,"suffix":""}],"container-title":"Cancer Research and Treatment","id":"ITEM-1","issued":{"date-parts":[["2020","12","29"]]},"publisher":"Korean Cancer Association","title":"Genetic Susceptibility of ACE2 and TMPRSS2 in Six Common Cancers and Possible Impacts on COVID-19","type":"article-journal"},"uris":["http://www.mendeley.com/documents/?uuid=a03ee1ec-825a-3e09-9f60-ab94a43b7850"]}],"mendeley":{"formattedCitation":"&lt;sup&gt;[99]&lt;/sup&gt;","plainTextFormattedCitation":"[99]","previouslyFormattedCitation":"&lt;sup&gt;[99]&lt;/sup&gt;"},"properties":{"noteIndex":0},"schema":"https://github.com/citation-style-language/schema/raw/master/csl-citation.json"}</w:instrText>
      </w:r>
      <w:r w:rsidR="00D34624" w:rsidRPr="004B5C33">
        <w:fldChar w:fldCharType="separate"/>
      </w:r>
      <w:r w:rsidR="00003255" w:rsidRPr="004B5C33">
        <w:rPr>
          <w:vertAlign w:val="superscript"/>
        </w:rPr>
        <w:t>[99]</w:t>
      </w:r>
      <w:r w:rsidR="00D34624" w:rsidRPr="004B5C33">
        <w:fldChar w:fldCharType="end"/>
      </w:r>
      <w:r w:rsidRPr="004B5C33">
        <w:t xml:space="preserve">. </w:t>
      </w:r>
      <w:r w:rsidR="00835164" w:rsidRPr="004B5C33">
        <w:t xml:space="preserve">In </w:t>
      </w:r>
      <w:r w:rsidRPr="004B5C33">
        <w:t xml:space="preserve">liver cancer, Dai </w:t>
      </w:r>
      <w:r w:rsidRPr="004B5C33">
        <w:rPr>
          <w:i/>
          <w:iCs/>
        </w:rPr>
        <w:t>et al</w:t>
      </w:r>
      <w:r w:rsidR="002675E7" w:rsidRPr="004B5C33">
        <w:fldChar w:fldCharType="begin" w:fldLock="1"/>
      </w:r>
      <w:r w:rsidR="002675E7" w:rsidRPr="004B5C33">
        <w:instrText>ADDIN CSL_CITATION {"citationItems":[{"id":"ITEM-1","itemData":{"DOI":"10.21037/atm.2020.03.61","ISSN":"23055839","abstract":"Background The new coronavirus pneumonia (NCP) is now causing a severe public health emergency. The novel coronavirus 2019 (2019-nCoV) infected individuals by binding human angiotensin converting enzyme II (ACE2) receptor. ACE2 is widely expressed in multiple organs including respiratory, cardiovascular, digestive and urinary systems in healthy individuals. These tissues with high expression level of ACE2 seemed to be more vulnerable to SARS-CoV-2 infection. Recently, it has been reported that patients with tumors were likely to be more susceptible to SARS-CoV-2 infection and indicated poor prognosis. Methods The tissue atlas database and the blood atlas were used to analyze the distribution of ACE2 in human tissues or organs of cancers and normal samples. Starbase dataset was applied to predict the prognosis of cancers according to expression level of ACE2. Results In this study, we demonstrated a landscape profiling analysis on expression level of ACE2 in pan-cancers and showed the risky of different type of cancers to SARS-CoV-2 according to the expression level of ACE2. In addition, we found that ACE2 was both differential expression and related to the prognosis only in liver hepatocellular carcinoma (LIHC). Relative high expression of ACE2 indicated a favorable prognosis in LIHC, but they might be more susceptible to SARS-CoV-2. Conclusions We indeed emphasized that LIHC patients with high expression level of ACE2 should be more cautious of the virus infection. Our study might provide a potential clue for preventing infection of SARS-CoV-2 in cancers.","author":[{"dropping-particle":"","family":"Dai","given":"Yu-Jun","non-dropping-particle":"","parse-names":false,"suffix":""},{"dropping-particle":"","family":"Hu","given":"Fang","non-dropping-particle":"","parse-names":false,"suffix":""},{"dropping-particle":"","family":"Li","given":"Huan","non-dropping-particle":"","parse-names":false,"suffix":""},{"dropping-particle":"","family":"Huang","given":"Han-Ying","non-dropping-particle":"","parse-names":false,"suffix":""},{"dropping-particle":"","family":"Wang","given":"Da-Wei","non-dropping-particle":"","parse-names":false,"suffix":""},{"dropping-particle":"","family":"Liang","given":"Yang","non-dropping-particle":"","parse-names":false,"suffix":""}],"container-title":"Annals of Translational Medicine","id":"ITEM-1","issue":"7","issued":{"date-parts":[["2020","4"]]},"page":"481-481","publisher":"AME Publishing Company","title":"A profiling analysis on the receptor ACE2 expression reveals the potential risk of different type of cancers vulnerable to SARS-CoV-2 infection","type":"article-journal","volume":"8"},"uris":["http://www.mendeley.com/documents/?uuid=4f599912-34ae-3ee2-a03a-67d8b1edd4d8"]}],"mendeley":{"formattedCitation":"&lt;sup&gt;[100]&lt;/sup&gt;","plainTextFormattedCitation":"[100]","previouslyFormattedCitation":"&lt;sup&gt;[100]&lt;/sup&gt;"},"properties":{"noteIndex":0},"schema":"https://github.com/citation-style-language/schema/raw/master/csl-citation.json"}</w:instrText>
      </w:r>
      <w:r w:rsidR="002675E7" w:rsidRPr="004B5C33">
        <w:fldChar w:fldCharType="separate"/>
      </w:r>
      <w:r w:rsidR="002675E7" w:rsidRPr="004B5C33">
        <w:rPr>
          <w:vertAlign w:val="superscript"/>
        </w:rPr>
        <w:t>[100]</w:t>
      </w:r>
      <w:r w:rsidR="002675E7" w:rsidRPr="004B5C33">
        <w:fldChar w:fldCharType="end"/>
      </w:r>
      <w:r w:rsidRPr="004B5C33">
        <w:t xml:space="preserve"> found that upregulated expression of ACE2, the </w:t>
      </w:r>
      <w:r w:rsidR="00835164" w:rsidRPr="004B5C33">
        <w:t xml:space="preserve">primary </w:t>
      </w:r>
      <w:r w:rsidR="00674DA1" w:rsidRPr="004B5C33">
        <w:t>SARS-CoV-2</w:t>
      </w:r>
      <w:r w:rsidRPr="004B5C33">
        <w:t xml:space="preserve"> ligand in infected cells, was related to improved survival in </w:t>
      </w:r>
      <w:r w:rsidR="00835164" w:rsidRPr="004B5C33">
        <w:t xml:space="preserve">HCC </w:t>
      </w:r>
      <w:r w:rsidRPr="004B5C33">
        <w:t xml:space="preserve">patients. However, </w:t>
      </w:r>
      <w:r w:rsidR="00835164" w:rsidRPr="004B5C33">
        <w:t xml:space="preserve">an </w:t>
      </w:r>
      <w:r w:rsidRPr="004B5C33">
        <w:t xml:space="preserve">increase </w:t>
      </w:r>
      <w:r w:rsidR="00825D1C" w:rsidRPr="004B5C33">
        <w:t>in ACE2 expressi</w:t>
      </w:r>
      <w:r w:rsidR="000E216F" w:rsidRPr="004B5C33">
        <w:t>o</w:t>
      </w:r>
      <w:r w:rsidR="00825D1C" w:rsidRPr="004B5C33">
        <w:t>n</w:t>
      </w:r>
      <w:r w:rsidR="000E216F" w:rsidRPr="004B5C33">
        <w:t xml:space="preserve"> </w:t>
      </w:r>
      <w:r w:rsidRPr="004B5C33">
        <w:t xml:space="preserve">might </w:t>
      </w:r>
      <w:r w:rsidR="00835164" w:rsidRPr="004B5C33">
        <w:t xml:space="preserve">make such </w:t>
      </w:r>
      <w:r w:rsidRPr="004B5C33">
        <w:t>patients more vulnerable to SARS-C</w:t>
      </w:r>
      <w:r w:rsidR="00781605" w:rsidRPr="004B5C33">
        <w:t>o</w:t>
      </w:r>
      <w:r w:rsidRPr="004B5C33">
        <w:t>V</w:t>
      </w:r>
      <w:r w:rsidR="00781605" w:rsidRPr="004B5C33">
        <w:t>-</w:t>
      </w:r>
      <w:r w:rsidRPr="004B5C33">
        <w:t xml:space="preserve">2 infection. </w:t>
      </w:r>
      <w:r w:rsidR="00835164" w:rsidRPr="004B5C33">
        <w:t>T</w:t>
      </w:r>
      <w:r w:rsidRPr="004B5C33">
        <w:t xml:space="preserve">he link between NRP-1 and liver cancer was </w:t>
      </w:r>
      <w:r w:rsidR="00835164" w:rsidRPr="004B5C33">
        <w:t xml:space="preserve">discovered </w:t>
      </w:r>
      <w:r w:rsidRPr="004B5C33">
        <w:t xml:space="preserve">some years ago, </w:t>
      </w:r>
      <w:r w:rsidR="00835164" w:rsidRPr="004B5C33">
        <w:t xml:space="preserve">with </w:t>
      </w:r>
      <w:r w:rsidRPr="004B5C33">
        <w:t xml:space="preserve">increased NRP-1 </w:t>
      </w:r>
      <w:r w:rsidR="00835164" w:rsidRPr="004B5C33">
        <w:t xml:space="preserve">expression </w:t>
      </w:r>
      <w:r w:rsidRPr="004B5C33">
        <w:t>in hepatocellular carcinoma</w:t>
      </w:r>
      <w:r w:rsidR="00D34624" w:rsidRPr="004B5C33">
        <w:fldChar w:fldCharType="begin" w:fldLock="1"/>
      </w:r>
      <w:r w:rsidR="00057BD1" w:rsidRPr="004B5C33">
        <w:instrText>ADDIN CSL_CITATION {"citationItems":[{"id":"ITEM-1","itemData":{"DOI":"10.1016/j.jhep.2011.01.033","ISSN":"01688278","PMID":"21338642","abstract":"Background &amp; Aims: Neuropilin-1 (NRP1) is a transmembrane co-receptor for semaphorins and heparin-binding pro-angiogenic cytokines, principally members of the vascular endothelial growth factor family. Recent studies revealed an important role of NRP1 in angiogenesis and malignant progression of many cancers. The role of NRP1 in the development of hepatocellular carcinoma (HCC) is not completely understood. Methods: We used human tissue microarrays and a mouse transgenic model of HCC to establish the spatio-temporal patterns of NRP1 expression in HCC. To evaluate the therapeutic potential of targeting NRP1 in HCC, we treated HCC mice with peptide N, an NRP1 binding recombinant protein and competitive inhibitor of the VEGF-A 165/NRP1 interaction. Results: We demonstrate that NRP1 is expressed in hepatic endothelial cells of both human healthy biopsies and in HCC samples, but not in normal hepatocytes. We found that increased NRP1 expression in human tumour hepatocytes is significantly associated with primary HCC. Using RT-PCR, Western blot and immunofluorescence analysis we show that NRP1 expression in the liver of transgenic HCC mice is increased with disease progression, in both vascular and tumour compartments. Blocking NRP1 function with peptide N leads to the inhibition of vascular remodelling and tumour liver growth in HCC mice. Conclusions: Our results indicate a specific role of NRP1 in HCC growth and vascular remodelling and highlight the possibility of therapeutically targeting NRP1 for the treatment of HCC. © 2011 European Association for the Study of the Liver. Published by Elsevier B.V. All rights reserved.","author":[{"dropping-particle":"","family":"Bergé","given":"Mathieu","non-dropping-particle":"","parse-names":false,"suffix":""},{"dropping-particle":"","family":"Allanic","given":"David","non-dropping-particle":"","parse-names":false,"suffix":""},{"dropping-particle":"","family":"Bonnin","given":"Philippe","non-dropping-particle":"","parse-names":false,"suffix":""},{"dropping-particle":"","family":"Montrion","given":"Catherine","non-dropping-particle":"De","parse-names":false,"suffix":""},{"dropping-particle":"","family":"Richard","given":"Johann","non-dropping-particle":"","parse-names":false,"suffix":""},{"dropping-particle":"","family":"Suc","given":"Michel","non-dropping-particle":"","parse-names":false,"suffix":""},{"dropping-particle":"","family":"Boivin","given":"Jean Franois","non-dropping-particle":"","parse-names":false,"suffix":""},{"dropping-particle":"","family":"Contrers","given":"Jean Olivier","non-dropping-particle":"","parse-names":false,"suffix":""},{"dropping-particle":"","family":"Lockhart","given":"Brian P.","non-dropping-particle":"","parse-names":false,"suffix":""},{"dropping-particle":"","family":"Pocard","given":"Marc","non-dropping-particle":"","parse-names":false,"suffix":""},{"dropping-particle":"","family":"Lévy","given":"Bernard I.","non-dropping-particle":"","parse-names":false,"suffix":""},{"dropping-particle":"","family":"Tucker","given":"Gordon C.","non-dropping-particle":"","parse-names":false,"suffix":""},{"dropping-particle":"","family":"Tobelem","given":"Gérard","non-dropping-particle":"","parse-names":false,"suffix":""},{"dropping-particle":"","family":"Merkulova-Rainon","given":"Tatyana","non-dropping-particle":"","parse-names":false,"suffix":""}],"container-title":"Journal of Hepatology","id":"ITEM-1","issue":"4","issued":{"date-parts":[["2011","10","1"]]},"page":"866-875","title":"Neuropilin-1 is upregulated in hepatocellular carcinoma and contributes to tumour growth and vascular remodelling","type":"article-journal","volume":"55"},"uris":["http://www.mendeley.com/documents/?uuid=3549fb97-6b59-4b5d-8f60-81601b0805f5"]}],"mendeley":{"formattedCitation":"&lt;sup&gt;[39]&lt;/sup&gt;","plainTextFormattedCitation":"[39]","previouslyFormattedCitation":"&lt;sup&gt;[39]&lt;/sup&gt;"},"properties":{"noteIndex":0},"schema":"https://github.com/citation-style-language/schema/raw/master/csl-citation.json"}</w:instrText>
      </w:r>
      <w:r w:rsidR="00D34624" w:rsidRPr="004B5C33">
        <w:fldChar w:fldCharType="separate"/>
      </w:r>
      <w:r w:rsidR="00F56371" w:rsidRPr="004B5C33">
        <w:rPr>
          <w:vertAlign w:val="superscript"/>
        </w:rPr>
        <w:t>[39]</w:t>
      </w:r>
      <w:r w:rsidR="00D34624" w:rsidRPr="004B5C33">
        <w:fldChar w:fldCharType="end"/>
      </w:r>
      <w:r w:rsidRPr="004B5C33">
        <w:t xml:space="preserve">. NRP-1 expression </w:t>
      </w:r>
      <w:r w:rsidR="00835164" w:rsidRPr="004B5C33">
        <w:t xml:space="preserve">was higher </w:t>
      </w:r>
      <w:r w:rsidRPr="004B5C33">
        <w:t xml:space="preserve">in LSECs from </w:t>
      </w:r>
      <w:r w:rsidR="00835164" w:rsidRPr="004B5C33">
        <w:t xml:space="preserve">HCC biopsies than from </w:t>
      </w:r>
      <w:r w:rsidRPr="004B5C33">
        <w:t xml:space="preserve">healthy </w:t>
      </w:r>
      <w:r w:rsidR="00835164" w:rsidRPr="004B5C33">
        <w:t xml:space="preserve">liver </w:t>
      </w:r>
      <w:r w:rsidRPr="004B5C33">
        <w:t xml:space="preserve">biopsies. Hepatocyte expression of NRP-1 </w:t>
      </w:r>
      <w:r w:rsidR="00C94C78" w:rsidRPr="004B5C33">
        <w:t>cor</w:t>
      </w:r>
      <w:r w:rsidRPr="004B5C33">
        <w:t xml:space="preserve">related </w:t>
      </w:r>
      <w:r w:rsidR="00C94C78" w:rsidRPr="004B5C33">
        <w:t xml:space="preserve">with </w:t>
      </w:r>
      <w:r w:rsidRPr="004B5C33">
        <w:t>primary HCC</w:t>
      </w:r>
      <w:r w:rsidR="00835164" w:rsidRPr="004B5C33">
        <w:t xml:space="preserve"> and </w:t>
      </w:r>
      <w:r w:rsidRPr="004B5C33">
        <w:t>increased with tumor progression</w:t>
      </w:r>
      <w:r w:rsidR="00835164" w:rsidRPr="004B5C33">
        <w:t>.</w:t>
      </w:r>
      <w:r w:rsidRPr="004B5C33">
        <w:t xml:space="preserve"> </w:t>
      </w:r>
      <w:r w:rsidR="00835164" w:rsidRPr="004B5C33">
        <w:t>B</w:t>
      </w:r>
      <w:r w:rsidRPr="004B5C33">
        <w:t xml:space="preserve">locking </w:t>
      </w:r>
      <w:r w:rsidR="00835164" w:rsidRPr="004B5C33">
        <w:t xml:space="preserve">NRP-1 </w:t>
      </w:r>
      <w:r w:rsidRPr="004B5C33">
        <w:t>protein led to impaired tumor growth and vascular remodeling</w:t>
      </w:r>
      <w:r w:rsidR="00D34624" w:rsidRPr="004B5C33">
        <w:fldChar w:fldCharType="begin" w:fldLock="1"/>
      </w:r>
      <w:r w:rsidR="00057BD1" w:rsidRPr="004B5C33">
        <w:instrText>ADDIN CSL_CITATION {"citationItems":[{"id":"ITEM-1","itemData":{"DOI":"10.1016/j.jhep.2011.01.033","ISSN":"01688278","PMID":"21338642","abstract":"Background &amp; Aims: Neuropilin-1 (NRP1) is a transmembrane co-receptor for semaphorins and heparin-binding pro-angiogenic cytokines, principally members of the vascular endothelial growth factor family. Recent studies revealed an important role of NRP1 in angiogenesis and malignant progression of many cancers. The role of NRP1 in the development of hepatocellular carcinoma (HCC) is not completely understood. Methods: We used human tissue microarrays and a mouse transgenic model of HCC to establish the spatio-temporal patterns of NRP1 expression in HCC. To evaluate the therapeutic potential of targeting NRP1 in HCC, we treated HCC mice with peptide N, an NRP1 binding recombinant protein and competitive inhibitor of the VEGF-A 165/NRP1 interaction. Results: We demonstrate that NRP1 is expressed in hepatic endothelial cells of both human healthy biopsies and in HCC samples, but not in normal hepatocytes. We found that increased NRP1 expression in human tumour hepatocytes is significantly associated with primary HCC. Using RT-PCR, Western blot and immunofluorescence analysis we show that NRP1 expression in the liver of transgenic HCC mice is increased with disease progression, in both vascular and tumour compartments. Blocking NRP1 function with peptide N leads to the inhibition of vascular remodelling and tumour liver growth in HCC mice. Conclusions: Our results indicate a specific role of NRP1 in HCC growth and vascular remodelling and highlight the possibility of therapeutically targeting NRP1 for the treatment of HCC. © 2011 European Association for the Study of the Liver. Published by Elsevier B.V. All rights reserved.","author":[{"dropping-particle":"","family":"Bergé","given":"Mathieu","non-dropping-particle":"","parse-names":false,"suffix":""},{"dropping-particle":"","family":"Allanic","given":"David","non-dropping-particle":"","parse-names":false,"suffix":""},{"dropping-particle":"","family":"Bonnin","given":"Philippe","non-dropping-particle":"","parse-names":false,"suffix":""},{"dropping-particle":"","family":"Montrion","given":"Catherine","non-dropping-particle":"De","parse-names":false,"suffix":""},{"dropping-particle":"","family":"Richard","given":"Johann","non-dropping-particle":"","parse-names":false,"suffix":""},{"dropping-particle":"","family":"Suc","given":"Michel","non-dropping-particle":"","parse-names":false,"suffix":""},{"dropping-particle":"","family":"Boivin","given":"Jean Franois","non-dropping-particle":"","parse-names":false,"suffix":""},{"dropping-particle":"","family":"Contrers","given":"Jean Olivier","non-dropping-particle":"","parse-names":false,"suffix":""},{"dropping-particle":"","family":"Lockhart","given":"Brian P.","non-dropping-particle":"","parse-names":false,"suffix":""},{"dropping-particle":"","family":"Pocard","given":"Marc","non-dropping-particle":"","parse-names":false,"suffix":""},{"dropping-particle":"","family":"Lévy","given":"Bernard I.","non-dropping-particle":"","parse-names":false,"suffix":""},{"dropping-particle":"","family":"Tucker","given":"Gordon C.","non-dropping-particle":"","parse-names":false,"suffix":""},{"dropping-particle":"","family":"Tobelem","given":"Gérard","non-dropping-particle":"","parse-names":false,"suffix":""},{"dropping-particle":"","family":"Merkulova-Rainon","given":"Tatyana","non-dropping-particle":"","parse-names":false,"suffix":""}],"container-title":"Journal of Hepatology","id":"ITEM-1","issue":"4","issued":{"date-parts":[["2011","10","1"]]},"page":"866-875","title":"Neuropilin-1 is upregulated in hepatocellular carcinoma and contributes to tumour growth and vascular remodelling","type":"article-journal","volume":"55"},"uris":["http://www.mendeley.com/documents/?uuid=3549fb97-6b59-4b5d-8f60-81601b0805f5"]}],"mendeley":{"formattedCitation":"&lt;sup&gt;[39]&lt;/sup&gt;","plainTextFormattedCitation":"[39]","previouslyFormattedCitation":"&lt;sup&gt;[39]&lt;/sup&gt;"},"properties":{"noteIndex":0},"schema":"https://github.com/citation-style-language/schema/raw/master/csl-citation.json"}</w:instrText>
      </w:r>
      <w:r w:rsidR="00D34624" w:rsidRPr="004B5C33">
        <w:fldChar w:fldCharType="separate"/>
      </w:r>
      <w:r w:rsidR="00F56371" w:rsidRPr="004B5C33">
        <w:rPr>
          <w:vertAlign w:val="superscript"/>
        </w:rPr>
        <w:t>[39]</w:t>
      </w:r>
      <w:r w:rsidR="00D34624" w:rsidRPr="004B5C33">
        <w:fldChar w:fldCharType="end"/>
      </w:r>
      <w:r w:rsidRPr="004B5C33">
        <w:t>. Interestingly, NRP-1 expression stimulated the activation of HSCs</w:t>
      </w:r>
      <w:r w:rsidR="00D34624" w:rsidRPr="004B5C33">
        <w:fldChar w:fldCharType="begin" w:fldLock="1"/>
      </w:r>
      <w:r w:rsidR="00C94C78" w:rsidRPr="004B5C33">
        <w:instrText>ADDIN CSL_CITATION {"citationItems":[{"id":"ITEM-1","itemData":{"DOI":"10.3892/ol.2017.7541","ISSN":"17921082","abstract":"As a co-receptor for a variety of cytokines, neuropilin-1 (NRP-1) is detectable in primary liver cancer (PLC) cells. Previous studies determined that silencing of NRP-1 expression attenuated the proliferation, migration and invasion of PLC cells. An increasing number of studies have highlighted the crucial role of the tumor microenvironment in the pathogenesis of cancer. Hepatic stellate cells (HSCs) are one of the major interstitial cell types present in the liver tumor microenvironment, and can promote the proliferation, migration and invasion of PLC cells. It remains unknown whether NRP-1 can promote PLC progression by potentiating the activity of HSCs. In the present study, the expression of NRP-1, and its co-expression with platelet-derived growth factor receptor-β, in HSCs was detected via immunofluorescence. LX2 HSCs were transfected with NRP-1 short hairpin RNA lentiviral vectors and their proliferation was observed. The proliferation, migration and invasion of HepG2 cells co-cultured with LX2 cells were also observed. Finally, LX2 and HepG2 cells were co-injected into nude mice as subcutaneous xenografts, and the tumor growth and a-smooth muscle actin expression levels were observed. NRP-1 knockdown attenuated LX2 cell activation, with concomitant downregulation of HepG2 cell proliferation, migration and invasion (P&lt;0.05). Thus, silencing of NRP-1 expression may inhibit the activation of HSCs, as well as the proliferation, migration and invasion of PLC cells. The mechanism underlying the inhibition of PLC cell progression is possibly mediated by the inhibition of HSC activation, reduction of transforming growth factor-β1 levels in the conditioned medium and downregulation of extracellular signal-related kinase activity in PLC cells. Thus, NRP-1 could be regarded as a potential gene therapy target for PLC.","author":[{"dropping-particle":"","family":"Xu","given":"Zhi Chao","non-dropping-particle":"","parse-names":false,"suffix":""},{"dropping-particle":"","family":"Shen","given":"Hao Xin","non-dropping-particle":"","parse-names":false,"suffix":""},{"dropping-particle":"","family":"Chen","given":"Chen","non-dropping-particle":"","parse-names":false,"suffix":""},{"dropping-particle":"","family":"Ma","given":"Li","non-dropping-particle":"","parse-names":false,"suffix":""},{"dropping-particle":"","family":"Li","given":"Wen Zhi","non-dropping-particle":"","parse-names":false,"suffix":""},{"dropping-particle":"","family":"Wang","given":"Lin","non-dropping-particle":"","parse-names":false,"suffix":""},{"dropping-particle":"","family":"Geng","given":"Zhi Min","non-dropping-particle":"","parse-names":false,"suffix":""}],"container-title":"Oncology Letters","id":"ITEM-1","issue":"2","issued":{"date-parts":[["2018","2","1"]]},"page":"2245-2251","publisher":"Spandidos Publications","title":"Neuropilin-1 promotes primary liver cancer progression by potentiating the activity of hepatic stellate cells","type":"article-journal","volume":"15"},"uris":["http://www.mendeley.com/documents/?uuid=59c2ecdf-ec92-3fc3-880e-38c3dbd973bb"]}],"mendeley":{"formattedCitation":"&lt;sup&gt;[101]&lt;/sup&gt;","plainTextFormattedCitation":"[101]","previouslyFormattedCitation":"&lt;sup&gt;[101]&lt;/sup&gt;"},"properties":{"noteIndex":0},"schema":"https://github.com/citation-style-language/schema/raw/master/csl-citation.json"}</w:instrText>
      </w:r>
      <w:r w:rsidR="00D34624" w:rsidRPr="004B5C33">
        <w:fldChar w:fldCharType="separate"/>
      </w:r>
      <w:r w:rsidR="00003255" w:rsidRPr="004B5C33">
        <w:rPr>
          <w:vertAlign w:val="superscript"/>
        </w:rPr>
        <w:t>[101]</w:t>
      </w:r>
      <w:r w:rsidR="00D34624" w:rsidRPr="004B5C33">
        <w:fldChar w:fldCharType="end"/>
      </w:r>
      <w:r w:rsidRPr="004B5C33">
        <w:t>, liver</w:t>
      </w:r>
      <w:r w:rsidR="00835164" w:rsidRPr="004B5C33">
        <w:t>-</w:t>
      </w:r>
      <w:r w:rsidRPr="004B5C33">
        <w:t xml:space="preserve">resident myofibroblast-like cells that contribute to </w:t>
      </w:r>
      <w:r w:rsidR="0072176C" w:rsidRPr="004B5C33">
        <w:t xml:space="preserve">the </w:t>
      </w:r>
      <w:r w:rsidRPr="004B5C33">
        <w:t>malig</w:t>
      </w:r>
      <w:r w:rsidR="00F4363B" w:rsidRPr="004B5C33">
        <w:t>nant growth of liver metastasis</w:t>
      </w:r>
      <w:r w:rsidR="00D34624" w:rsidRPr="004B5C33">
        <w:fldChar w:fldCharType="begin" w:fldLock="1"/>
      </w:r>
      <w:r w:rsidR="00C94C78" w:rsidRPr="004B5C33">
        <w:instrText>ADDIN CSL_CITATION {"citationItems":[{"id":"ITEM-1","itemData":{"DOI":"10.1038/s41598-019-49473-7","ISSN":"2045-2322","PMID":"31511625","abstract":"The prometastatic stroma generated through tumor cells/host cells interaction is critical for metastatic growth. To elucidate the role of ICAM-1 on the crosstalk between tumor and primary liver sinusoidal endothelial cells (LSECs) and hepatic stellate cells (HSCs), implicated in tumor adhesion and angiogenesis, we performed in vitro cocultures and an in vivo model of liver metastasis of colorectal cancer (CRC). ICAM-1 blockade in the LSECs decreased the adhesion and transmigration of tumor cells through an LSEC in vitro and vivo. Cocultures of C26 cells and LSECs contained higher amounts of IL-1β, IL-6, PGE-2, TNF-α and ICAM-1 than monocultures. C26 cells incubated with sICAM-1 secreted higher amounts of PGE-2, IL-6, VEGF, and MMPs, while enhanced the migration of LSECs and HSCs. HSCs cultures activated by media from C26 cells pretreated with sICAM-1 contained the largest amounts of VEGF and MMPs. C26 cell activation with sICAM-1 enhanced their metastasizing potential in vivo, while tumor LFA-1 blockade reduced tumor burden and LSECs and HSC-derived myofibroblasts recruitment. In vivo ICAM-1 silencing produced similar results. These findings uncover LSEC ICAM-1 as a mediator of the CRC metastatic cascade in the liver and identifies it as target for the inhibition of liver colonization and metastatic progression.","author":[{"dropping-particle":"","family":"Benedicto","given":"Aitor","non-dropping-particle":"","parse-names":false,"suffix":""},{"dropping-particle":"","family":"Herrero","given":"Alba","non-dropping-particle":"","parse-names":false,"suffix":""},{"dropping-particle":"","family":"Romayor","given":"Irene","non-dropping-particle":"","parse-names":false,"suffix":""},{"dropping-particle":"","family":"Marquez","given":"Joana","non-dropping-particle":"","parse-names":false,"suffix":""},{"dropping-particle":"","family":"Smedsrød","given":"Bård","non-dropping-particle":"","parse-names":false,"suffix":""},{"dropping-particle":"","family":"Olaso","given":"Elvira","non-dropping-particle":"","parse-names":false,"suffix":""},{"dropping-particle":"","family":"Arteta","given":"Beatriz","non-dropping-particle":"","parse-names":false,"suffix":""}],"container-title":"Scientific Reports","id":"ITEM-1","issue":"1","issued":{"date-parts":[["2019","12","11"]]},"page":"13111","publisher":"Nature Publishing Group","title":"Liver sinusoidal endothelial cell ICAM-1 mediated tumor/endothelial crosstalk drives the development of liver metastasis by initiating inflammatory and angiogenic responses","type":"article-journal","volume":"9"},"uris":["http://www.mendeley.com/documents/?uuid=192ff3db-abd7-4260-b341-cf184ea63a81"]},{"id":"ITEM-2","itemData":{"DOI":"10.4062/biomolther.2020.160","ISSN":"1976-9148","author":[{"dropping-particle":"","family":"Herrero","given":"Alba","non-dropping-particle":"","parse-names":false,"suffix":""},{"dropping-particle":"","family":"Benedicto","given":"Aitor","non-dropping-particle":"","parse-names":false,"suffix":""},{"dropping-particle":"","family":"Romayor","given":"Irene","non-dropping-particle":"","parse-names":false,"suffix":""},{"dropping-particle":"","family":"Olaso","given":"Elvira","non-dropping-particle":"","parse-names":false,"suffix":""},{"dropping-particle":"","family":"Arteta","given":"Beatriz","non-dropping-particle":"","parse-names":false,"suffix":""}],"container-title":"Biomolecules &amp; Therapeutics","id":"ITEM-2","issued":{"date-parts":[["2021","1","18"]]},"publisher":"The Korean Society of Applied Pharmacology","title":"Inhibition of COX-2 Impairs Colon Cancer Liver Metastasis through Reduced Stromal Cell Reaction","type":"article-journal"},"uris":["http://www.mendeley.com/documents/?uuid=f7b68026-0767-3b4a-855c-fc84da55b0e4"]},{"id":"ITEM-3","itemData":{"DOI":"10.1038/s41598-020-75395-w","ISSN":"20452322","abstract":"© 2020, The Author(s). Liver metastasis depends on the collagenous microenvironment generated by hepatic sinusoidal cells (SCs). DDR1 is an atypical collagen receptor linked to tumor progression, but whether SCs express DDR1 and its implication in liver metastasis remain unknown. Freshly isolated hepatic stellate cells (HSCs), Kupffer cells (KCs), and liver sinusoidal endothelial cells (LSECs), that conform the SCs, expressed functional DDR1. HSCs expressed the largest amounts. C26 colon carcinoma secretomes increased DDR1 phosphorylation in HSCs and KCs by collagen I. Inhibition of kinase activity by DDR1-IN-1 or mRNA silencing of DDR1 reduced HSCs secretion of MMP2/9 and chemoattractant and proliferative factors for LSECs and C26 cells. DDR1-IN-1 did not modify MMP2/9 in KCs or LSECs secretomes, but decreased the enhancement of C26 migration and proliferation induced by their secretomes. Gene array showed that DDR1 silencing downregulated HSCs genes for collagens, MMPs, interleukins and chemokines. Silencing of DDR1 before tumor inoculation reduced hepatic C26 metastasis in mice. Silenced livers bore less tumor foci than controls. Metastatic foci in DDR1 silenced mice were smaller and contained an altered stroma with fewer SCs, proliferating cells, collagen and MMPs than foci in control mice. In conclusion, hepatic DDR1 promotes C26 liver metastasis and favors the pro-metastatic response of SCs to the tumor.","author":[{"dropping-particle":"","family":"Romayor","given":"I.","non-dropping-particle":"","parse-names":false,"suffix":""},{"dropping-particle":"","family":"Badiola","given":"I.","non-dropping-particle":"","parse-names":false,"suffix":""},{"dropping-particle":"","family":"Benedicto","given":"A.","non-dropping-particle":"","parse-names":false,"suffix":""},{"dropping-particle":"","family":"Márquez","given":"J.","non-dropping-particle":"","parse-names":false,"suffix":""},{"dropping-particle":"","family":"Herrero","given":"A.","non-dropping-particle":"","parse-names":false,"suffix":""},{"dropping-particle":"","family":"Arteta","given":"B.","non-dropping-particle":"","parse-names":false,"suffix":""},{"dropping-particle":"","family":"Olaso","given":"E.","non-dropping-particle":"","parse-names":false,"suffix":""}],"container-title":"Scientific Reports","id":"ITEM-3","issue":"1","issued":{"date-parts":[["2020"]]},"title":"Silencing of sinusoidal DDR1 reduces murine liver metastasis by colon carcinoma","type":"article-journal","volume":"10"},"uris":["http://www.mendeley.com/documents/?uuid=7dd61fa3-06d7-32c8-936a-2ec26a7f4a63"]}],"mendeley":{"formattedCitation":"&lt;sup&gt;[23,24,102]&lt;/sup&gt;","plainTextFormattedCitation":"[23,24,102]","previouslyFormattedCitation":"&lt;sup&gt;[23,24,102]&lt;/sup&gt;"},"properties":{"noteIndex":0},"schema":"https://github.com/citation-style-language/schema/raw/master/csl-citation.json"}</w:instrText>
      </w:r>
      <w:r w:rsidR="00D34624" w:rsidRPr="004B5C33">
        <w:fldChar w:fldCharType="separate"/>
      </w:r>
      <w:r w:rsidR="00003255" w:rsidRPr="004B5C33">
        <w:rPr>
          <w:vertAlign w:val="superscript"/>
        </w:rPr>
        <w:t>[23,24,102]</w:t>
      </w:r>
      <w:r w:rsidR="00D34624" w:rsidRPr="004B5C33">
        <w:fldChar w:fldCharType="end"/>
      </w:r>
      <w:r w:rsidRPr="004B5C33">
        <w:t>. Th</w:t>
      </w:r>
      <w:r w:rsidR="00835164" w:rsidRPr="004B5C33">
        <w:t>e</w:t>
      </w:r>
      <w:r w:rsidRPr="004B5C33">
        <w:t xml:space="preserve"> NRP-1</w:t>
      </w:r>
      <w:r w:rsidR="00835164" w:rsidRPr="004B5C33">
        <w:t>-</w:t>
      </w:r>
      <w:r w:rsidRPr="004B5C33">
        <w:t>dependent activation boosted tumor prolif</w:t>
      </w:r>
      <w:r w:rsidR="00F4363B" w:rsidRPr="004B5C33">
        <w:t xml:space="preserve">eration, </w:t>
      </w:r>
      <w:r w:rsidR="00835164" w:rsidRPr="004B5C33">
        <w:t xml:space="preserve">cell </w:t>
      </w:r>
      <w:r w:rsidR="00F4363B" w:rsidRPr="004B5C33">
        <w:t>migration</w:t>
      </w:r>
      <w:r w:rsidR="0072176C" w:rsidRPr="004B5C33">
        <w:t>,</w:t>
      </w:r>
      <w:r w:rsidR="00F4363B" w:rsidRPr="004B5C33">
        <w:t xml:space="preserve"> and invasi</w:t>
      </w:r>
      <w:r w:rsidR="00E22717" w:rsidRPr="004B5C33">
        <w:t>veness</w:t>
      </w:r>
      <w:r w:rsidR="00D34624" w:rsidRPr="004B5C33">
        <w:fldChar w:fldCharType="begin" w:fldLock="1"/>
      </w:r>
      <w:r w:rsidR="00C94C78" w:rsidRPr="004B5C33">
        <w:instrText>ADDIN CSL_CITATION {"citationItems":[{"id":"ITEM-1","itemData":{"DOI":"10.3892/ol.2017.7541","ISSN":"17921082","abstract":"As a co-receptor for a variety of cytokines, neuropilin-1 (NRP-1) is detectable in primary liver cancer (PLC) cells. Previous studies determined that silencing of NRP-1 expression attenuated the proliferation, migration and invasion of PLC cells. An increasing number of studies have highlighted the crucial role of the tumor microenvironment in the pathogenesis of cancer. Hepatic stellate cells (HSCs) are one of the major interstitial cell types present in the liver tumor microenvironment, and can promote the proliferation, migration and invasion of PLC cells. It remains unknown whether NRP-1 can promote PLC progression by potentiating the activity of HSCs. In the present study, the expression of NRP-1, and its co-expression with platelet-derived growth factor receptor-β, in HSCs was detected via immunofluorescence. LX2 HSCs were transfected with NRP-1 short hairpin RNA lentiviral vectors and their proliferation was observed. The proliferation, migration and invasion of HepG2 cells co-cultured with LX2 cells were also observed. Finally, LX2 and HepG2 cells were co-injected into nude mice as subcutaneous xenografts, and the tumor growth and a-smooth muscle actin expression levels were observed. NRP-1 knockdown attenuated LX2 cell activation, with concomitant downregulation of HepG2 cell proliferation, migration and invasion (P&lt;0.05). Thus, silencing of NRP-1 expression may inhibit the activation of HSCs, as well as the proliferation, migration and invasion of PLC cells. The mechanism underlying the inhibition of PLC cell progression is possibly mediated by the inhibition of HSC activation, reduction of transforming growth factor-β1 levels in the conditioned medium and downregulation of extracellular signal-related kinase activity in PLC cells. Thus, NRP-1 could be regarded as a potential gene therapy target for PLC.","author":[{"dropping-particle":"","family":"Xu","given":"Zhi Chao","non-dropping-particle":"","parse-names":false,"suffix":""},{"dropping-particle":"","family":"Shen","given":"Hao Xin","non-dropping-particle":"","parse-names":false,"suffix":""},{"dropping-particle":"","family":"Chen","given":"Chen","non-dropping-particle":"","parse-names":false,"suffix":""},{"dropping-particle":"","family":"Ma","given":"Li","non-dropping-particle":"","parse-names":false,"suffix":""},{"dropping-particle":"","family":"Li","given":"Wen Zhi","non-dropping-particle":"","parse-names":false,"suffix":""},{"dropping-particle":"","family":"Wang","given":"Lin","non-dropping-particle":"","parse-names":false,"suffix":""},{"dropping-particle":"","family":"Geng","given":"Zhi Min","non-dropping-particle":"","parse-names":false,"suffix":""}],"container-title":"Oncology Letters","id":"ITEM-1","issue":"2","issued":{"date-parts":[["2018","2","1"]]},"page":"2245-2251","publisher":"Spandidos Publications","title":"Neuropilin-1 promotes primary liver cancer progression by potentiating the activity of hepatic stellate cells","type":"article-journal","volume":"15"},"uris":["http://www.mendeley.com/documents/?uuid=59c2ecdf-ec92-3fc3-880e-38c3dbd973bb"]}],"mendeley":{"formattedCitation":"&lt;sup&gt;[101]&lt;/sup&gt;","plainTextFormattedCitation":"[101]","previouslyFormattedCitation":"&lt;sup&gt;[101]&lt;/sup&gt;"},"properties":{"noteIndex":0},"schema":"https://github.com/citation-style-language/schema/raw/master/csl-citation.json"}</w:instrText>
      </w:r>
      <w:r w:rsidR="00D34624" w:rsidRPr="004B5C33">
        <w:fldChar w:fldCharType="separate"/>
      </w:r>
      <w:r w:rsidR="00003255" w:rsidRPr="004B5C33">
        <w:rPr>
          <w:vertAlign w:val="superscript"/>
        </w:rPr>
        <w:t>[101]</w:t>
      </w:r>
      <w:r w:rsidR="00D34624" w:rsidRPr="004B5C33">
        <w:fldChar w:fldCharType="end"/>
      </w:r>
      <w:r w:rsidRPr="004B5C33">
        <w:t xml:space="preserve">. Therefore, it is tempting to hypothesize that HCC patients with increased NRP-1 </w:t>
      </w:r>
      <w:r w:rsidR="00E22717" w:rsidRPr="004B5C33">
        <w:t xml:space="preserve">expression </w:t>
      </w:r>
      <w:r w:rsidRPr="004B5C33">
        <w:t>in LSECs, tumor cells</w:t>
      </w:r>
      <w:r w:rsidR="0072176C" w:rsidRPr="004B5C33">
        <w:t>,</w:t>
      </w:r>
      <w:r w:rsidRPr="004B5C33">
        <w:t xml:space="preserve"> and HSCs may have </w:t>
      </w:r>
      <w:r w:rsidR="0072176C" w:rsidRPr="004B5C33">
        <w:t xml:space="preserve">an </w:t>
      </w:r>
      <w:r w:rsidR="00E22717" w:rsidRPr="004B5C33">
        <w:t xml:space="preserve">increased </w:t>
      </w:r>
      <w:r w:rsidRPr="004B5C33">
        <w:t xml:space="preserve">risk of </w:t>
      </w:r>
      <w:r w:rsidR="00F722D9" w:rsidRPr="004B5C33">
        <w:t>SARS-CoV-2</w:t>
      </w:r>
      <w:r w:rsidRPr="004B5C33">
        <w:t xml:space="preserve"> infection.</w:t>
      </w:r>
    </w:p>
    <w:p w14:paraId="2761A475" w14:textId="77777777" w:rsidR="0034662C" w:rsidRPr="004B5C33" w:rsidRDefault="0034662C" w:rsidP="007701D6"/>
    <w:p w14:paraId="7B872682" w14:textId="5EE308C2" w:rsidR="0034662C" w:rsidRPr="004B5C33" w:rsidRDefault="0034662C" w:rsidP="007701D6">
      <w:pPr>
        <w:rPr>
          <w:b/>
          <w:i/>
        </w:rPr>
      </w:pPr>
      <w:r w:rsidRPr="004B5C33">
        <w:rPr>
          <w:b/>
          <w:i/>
        </w:rPr>
        <w:t>Cholangiocarcinoma</w:t>
      </w:r>
    </w:p>
    <w:p w14:paraId="46D3D49D" w14:textId="43F64C0C" w:rsidR="0034662C" w:rsidRPr="004B5C33" w:rsidRDefault="00E22717" w:rsidP="007701D6">
      <w:r w:rsidRPr="004B5C33">
        <w:t>C</w:t>
      </w:r>
      <w:r w:rsidR="00273C8F" w:rsidRPr="004B5C33">
        <w:t xml:space="preserve">holangiocarcinoma (CCA) </w:t>
      </w:r>
      <w:r w:rsidRPr="004B5C33">
        <w:t xml:space="preserve">is a relatively </w:t>
      </w:r>
      <w:r w:rsidR="0001110C" w:rsidRPr="004B5C33">
        <w:t>un</w:t>
      </w:r>
      <w:r w:rsidRPr="004B5C33">
        <w:t xml:space="preserve">common liver </w:t>
      </w:r>
      <w:r w:rsidR="00273C8F" w:rsidRPr="004B5C33">
        <w:t>malign</w:t>
      </w:r>
      <w:r w:rsidRPr="004B5C33">
        <w:t>ancy, accounting</w:t>
      </w:r>
      <w:r w:rsidR="00273C8F" w:rsidRPr="004B5C33">
        <w:t xml:space="preserve"> </w:t>
      </w:r>
      <w:r w:rsidRPr="004B5C33">
        <w:t xml:space="preserve">for about </w:t>
      </w:r>
      <w:r w:rsidR="00273C8F" w:rsidRPr="004B5C33">
        <w:t xml:space="preserve">10% of </w:t>
      </w:r>
      <w:r w:rsidRPr="004B5C33">
        <w:t>liver cancers</w:t>
      </w:r>
      <w:r w:rsidR="00B50CB9" w:rsidRPr="004B5C33">
        <w:fldChar w:fldCharType="begin" w:fldLock="1"/>
      </w:r>
      <w:r w:rsidR="00C94C78" w:rsidRPr="004B5C33">
        <w:instrText>ADDIN CSL_CITATION {"citationItems":[{"id":"ITEM-1","itemData":{"DOI":"10.3978/j.issn.2304-3881.2013.10.02","ISSN":"2304-389X","abstract":"Cholangiocarcinoma (CCA) is a very heterogeneous cancer from any point of view, including epidemiology, risk factors, morphology, pathology, molecular pathology, modalities of growth and clinical features. Given this heterogeneity, a uniform classification respecting the epidemiologic, pathologic and clinical needs is currently lacking. In this manuscript we discussed the different proposed classifications of CCA in relation with recent advances in pathophysiology and biology of this cancer.","author":[{"dropping-particle":"","family":"Cardinale","given":"Vincenzo","non-dropping-particle":"","parse-names":false,"suffix":""},{"dropping-particle":"","family":"Bragazzi","given":"Maria Consiglia","non-dropping-particle":"","parse-names":false,"suffix":""},{"dropping-particle":"","family":"Carpino","given":"Guido","non-dropping-particle":"","parse-names":false,"suffix":""},{"dropping-particle":"","family":"Torrice","given":"Alessia","non-dropping-particle":"","parse-names":false,"suffix":""},{"dropping-particle":"","family":"Fraveto","given":"Alice","non-dropping-particle":"","parse-names":false,"suffix":""},{"dropping-particle":"","family":"Gentile","given":"Raffaele","non-dropping-particle":"","parse-names":false,"suffix":""},{"dropping-particle":"","family":"Pasqualino","given":"Vincenzo","non-dropping-particle":"","parse-names":false,"suffix":""},{"dropping-particle":"","family":"Melandro","given":"Fabio","non-dropping-particle":"","parse-names":false,"suffix":""},{"dropping-particle":"","family":"Aliberti","given":"Camilla","non-dropping-particle":"","parse-names":false,"suffix":""},{"dropping-particle":"","family":"Bastianelli","given":"Carlo","non-dropping-particle":"","parse-names":false,"suffix":""},{"dropping-particle":"","family":"Brunelli","given":"Roberto","non-dropping-particle":"","parse-names":false,"suffix":""},{"dropping-particle":"","family":"Berloco","given":"Pasquale Bartolomeo","non-dropping-particle":"","parse-names":false,"suffix":""},{"dropping-particle":"","family":"Gaudio","given":"Eugenio","non-dropping-particle":"","parse-names":false,"suffix":""},{"dropping-particle":"","family":"Alvaro","given":"Domenico","non-dropping-particle":"","parse-names":false,"suffix":""}],"container-title":"Hepatobiliary Surgery and Nutrition","id":"ITEM-1","issue":"5","issued":{"date-parts":[["2013"]]},"page":"272-280","publisher":"AME Publications","title":"Cholangiocarcinoma: increasing burden of classifications.","type":"article-journal","volume":"2"},"uris":["http://www.mendeley.com/documents/?uuid=07424f51-86bd-3e76-af8d-83dbb54cd760"]}],"mendeley":{"formattedCitation":"&lt;sup&gt;[103]&lt;/sup&gt;","plainTextFormattedCitation":"[103]","previouslyFormattedCitation":"&lt;sup&gt;[103]&lt;/sup&gt;"},"properties":{"noteIndex":0},"schema":"https://github.com/citation-style-language/schema/raw/master/csl-citation.json"}</w:instrText>
      </w:r>
      <w:r w:rsidR="00B50CB9" w:rsidRPr="004B5C33">
        <w:fldChar w:fldCharType="separate"/>
      </w:r>
      <w:r w:rsidR="00003255" w:rsidRPr="004B5C33">
        <w:rPr>
          <w:vertAlign w:val="superscript"/>
        </w:rPr>
        <w:t>[103]</w:t>
      </w:r>
      <w:r w:rsidR="00B50CB9" w:rsidRPr="004B5C33">
        <w:fldChar w:fldCharType="end"/>
      </w:r>
      <w:r w:rsidR="00273C8F" w:rsidRPr="004B5C33">
        <w:t xml:space="preserve">. </w:t>
      </w:r>
      <w:r w:rsidRPr="004B5C33">
        <w:t>The risk of CCA appears</w:t>
      </w:r>
      <w:r w:rsidR="00273C8F" w:rsidRPr="004B5C33">
        <w:t xml:space="preserve"> to be </w:t>
      </w:r>
      <w:r w:rsidRPr="004B5C33">
        <w:t xml:space="preserve">increased </w:t>
      </w:r>
      <w:r w:rsidR="00273C8F" w:rsidRPr="004B5C33">
        <w:t xml:space="preserve">by </w:t>
      </w:r>
      <w:r w:rsidRPr="004B5C33">
        <w:t>both</w:t>
      </w:r>
      <w:r w:rsidR="00273C8F" w:rsidRPr="004B5C33">
        <w:t xml:space="preserve"> HCV and </w:t>
      </w:r>
      <w:r w:rsidR="002113F9">
        <w:t>hepatitis B virus (</w:t>
      </w:r>
      <w:r w:rsidR="00273C8F" w:rsidRPr="004B5C33">
        <w:t>HBV</w:t>
      </w:r>
      <w:r w:rsidR="002113F9">
        <w:t>)</w:t>
      </w:r>
      <w:r w:rsidRPr="004B5C33">
        <w:t xml:space="preserve"> infection</w:t>
      </w:r>
      <w:r w:rsidR="00B50CB9" w:rsidRPr="004B5C33">
        <w:fldChar w:fldCharType="begin" w:fldLock="1"/>
      </w:r>
      <w:r w:rsidR="00C94C78" w:rsidRPr="004B5C33">
        <w:instrText>ADDIN CSL_CITATION {"citationItems":[{"id":"ITEM-1","itemData":{"DOI":"10.5152/tjg.2020.19056","ISSN":"21485607","PMID":"32343237","abstract":"Background/Aims: Previous study has shown a positive relationship between the hepatitis B virus (HBV) or hepatitis C virus (HCV) infection and cholangiocarcinoma (CCA); however, their correlation with different anatomical sites of CCA (i.e. ICC and ECC) has not been revealed. This study aims to evaluate the association of HBV or HCV infection with CCA, including the intrahepatic cholangiocarcinoma (ICC) and extrahepatic cholangiocarcinoma (ECC), and to determine the roles of α-1 fetoprotein (AFP), CA19-9, and lymph node involvement in CCA with HBV infection. Materials and Methods: Relevant studies published between 2004 and 2016 were systematically searched and retrieved from PubMed, SpringerLink, and Science Direct using key terms such as “cholangiocarcinoma”, “bile duct cancer”, “extrahepatic cholangiocarcinoma”, and “intrahepatic cholangiocarcinoma”. The demographic, clinical, and laboratory data were extracted from the included studies, and the meta-analysis was performed using RevMan and STATA 11.0 software. Results: A total of 13 studies with CCA matched the inclusion criteria in this meta-analysis, including 7,113 CCA patients and 24,763 controls. This meta-analysis showed that the HBV or HCV infections can significantly increase the risk of CCA, including ICC and ECC. In addition, the higher levels of AFP, lower levels of CA19-9, and lymph node involvement were detected in the CCA patients with HBV infection as compared to those without. Conclusion: The HBV and HCV infections significantly increased the risk of CCA, as well as ICC and ECC. The involvement of AFP, CA19-9, and lymph nodes may play an important role in the diagnosis of CCA.","author":[{"dropping-particle":"","family":"Tan","given":"Jie Hui","non-dropping-particle":"","parse-names":false,"suffix":""},{"dropping-particle":"","family":"Zhou","given":"Wan Yan","non-dropping-particle":"","parse-names":false,"suffix":""},{"dropping-particle":"","family":"Zhou","given":"Lei","non-dropping-particle":"","parse-names":false,"suffix":""},{"dropping-particle":"","family":"Cao","given":"Rong Chang","non-dropping-particle":"","parse-names":false,"suffix":""},{"dropping-particle":"","family":"Zhang","given":"Guo Wei","non-dropping-particle":"","parse-names":false,"suffix":""}],"container-title":"Turkish Journal of Gastroenterology","id":"ITEM-1","issue":"3","issued":{"date-parts":[["2020","3","1"]]},"page":"246-256","publisher":"AVES","title":"Viral hepatitis B and C infections increase the risks of intrahepatic and extrahepatic cholangiocarcinoma: Evidence from a systematic review and meta-analysis","type":"article-journal","volume":"31"},"uris":["http://www.mendeley.com/documents/?uuid=c7ccbf3f-660b-3cc8-810e-f0b65aa6052d"]}],"mendeley":{"formattedCitation":"&lt;sup&gt;[104]&lt;/sup&gt;","plainTextFormattedCitation":"[104]","previouslyFormattedCitation":"&lt;sup&gt;[104]&lt;/sup&gt;"},"properties":{"noteIndex":0},"schema":"https://github.com/citation-style-language/schema/raw/master/csl-citation.json"}</w:instrText>
      </w:r>
      <w:r w:rsidR="00B50CB9" w:rsidRPr="004B5C33">
        <w:fldChar w:fldCharType="separate"/>
      </w:r>
      <w:r w:rsidR="00003255" w:rsidRPr="004B5C33">
        <w:rPr>
          <w:vertAlign w:val="superscript"/>
        </w:rPr>
        <w:t>[104]</w:t>
      </w:r>
      <w:r w:rsidR="00B50CB9" w:rsidRPr="004B5C33">
        <w:fldChar w:fldCharType="end"/>
      </w:r>
      <w:r w:rsidR="0001110C" w:rsidRPr="004B5C33">
        <w:t>,</w:t>
      </w:r>
      <w:r w:rsidR="00273C8F" w:rsidRPr="004B5C33">
        <w:t xml:space="preserve"> </w:t>
      </w:r>
      <w:r w:rsidR="0001110C" w:rsidRPr="004B5C33">
        <w:t xml:space="preserve">which </w:t>
      </w:r>
      <w:r w:rsidR="00466DBC" w:rsidRPr="004B5C33">
        <w:t xml:space="preserve">may also account for </w:t>
      </w:r>
      <w:r w:rsidR="0001110C" w:rsidRPr="004B5C33">
        <w:t xml:space="preserve">increased </w:t>
      </w:r>
      <w:r w:rsidR="00466DBC" w:rsidRPr="004B5C33">
        <w:t>SARS-CoV-2</w:t>
      </w:r>
      <w:r w:rsidR="0001110C" w:rsidRPr="004B5C33">
        <w:t xml:space="preserve"> risk</w:t>
      </w:r>
      <w:r w:rsidR="00466DBC" w:rsidRPr="004B5C33">
        <w:t>.</w:t>
      </w:r>
      <w:r w:rsidR="00273C8F" w:rsidRPr="004B5C33">
        <w:t xml:space="preserve"> </w:t>
      </w:r>
      <w:r w:rsidR="0034662C" w:rsidRPr="004B5C33">
        <w:t xml:space="preserve">Little is known about the involvement of </w:t>
      </w:r>
      <w:r w:rsidR="000A4947" w:rsidRPr="004B5C33">
        <w:t>NRP-1</w:t>
      </w:r>
      <w:r w:rsidR="0034662C" w:rsidRPr="004B5C33">
        <w:t xml:space="preserve"> in </w:t>
      </w:r>
      <w:r w:rsidR="00466DBC" w:rsidRPr="004B5C33">
        <w:t>CCA</w:t>
      </w:r>
      <w:r w:rsidR="0034662C" w:rsidRPr="004B5C33">
        <w:t xml:space="preserve">. </w:t>
      </w:r>
      <w:r w:rsidR="00300F12" w:rsidRPr="004B5C33">
        <w:t>There is</w:t>
      </w:r>
      <w:r w:rsidR="0034662C" w:rsidRPr="004B5C33">
        <w:t xml:space="preserve"> evidence</w:t>
      </w:r>
      <w:r w:rsidR="00300F12" w:rsidRPr="004B5C33">
        <w:t xml:space="preserve"> </w:t>
      </w:r>
      <w:r w:rsidR="0034662C" w:rsidRPr="004B5C33">
        <w:t xml:space="preserve">that </w:t>
      </w:r>
      <w:r w:rsidR="000A4947" w:rsidRPr="004B5C33">
        <w:t>NRP-1</w:t>
      </w:r>
      <w:r w:rsidR="00466DBC" w:rsidRPr="004B5C33">
        <w:t xml:space="preserve"> expression is elevated in intrahepatic </w:t>
      </w:r>
      <w:r w:rsidR="0034662C" w:rsidRPr="004B5C33">
        <w:t>CC</w:t>
      </w:r>
      <w:r w:rsidR="00466DBC" w:rsidRPr="004B5C33">
        <w:t>A</w:t>
      </w:r>
      <w:r w:rsidR="0034662C" w:rsidRPr="004B5C33">
        <w:t xml:space="preserve"> tissue compared </w:t>
      </w:r>
      <w:r w:rsidR="00300F12" w:rsidRPr="004B5C33">
        <w:t xml:space="preserve">with </w:t>
      </w:r>
      <w:r w:rsidR="0034662C" w:rsidRPr="004B5C33">
        <w:t xml:space="preserve">normal biliary tissue. </w:t>
      </w:r>
      <w:r w:rsidR="00C94C78" w:rsidRPr="004B5C33">
        <w:t>Moreover, the association of NRP-</w:t>
      </w:r>
      <w:r w:rsidR="00300F12" w:rsidRPr="004B5C33">
        <w:t>1</w:t>
      </w:r>
      <w:r w:rsidR="00C94C78" w:rsidRPr="004B5C33">
        <w:t xml:space="preserve"> and CCA development </w:t>
      </w:r>
      <w:r w:rsidR="00300F12" w:rsidRPr="004B5C33">
        <w:t xml:space="preserve">has been </w:t>
      </w:r>
      <w:r w:rsidR="00C94C78" w:rsidRPr="004B5C33">
        <w:t xml:space="preserve">confirmed </w:t>
      </w:r>
      <w:r w:rsidR="00300F12" w:rsidRPr="004B5C33">
        <w:t xml:space="preserve">by </w:t>
      </w:r>
      <w:r w:rsidR="000A4947" w:rsidRPr="004B5C33">
        <w:t>NRP-1</w:t>
      </w:r>
      <w:r w:rsidR="0034662C" w:rsidRPr="004B5C33">
        <w:t xml:space="preserve"> </w:t>
      </w:r>
      <w:r w:rsidR="00C94C78" w:rsidRPr="004B5C33">
        <w:t xml:space="preserve">knockdown leading to </w:t>
      </w:r>
      <w:r w:rsidR="0034662C" w:rsidRPr="004B5C33">
        <w:t>impaired cancer cell proliferation, blocked cell cycle</w:t>
      </w:r>
      <w:r w:rsidR="00300F12" w:rsidRPr="004B5C33">
        <w:t>,</w:t>
      </w:r>
      <w:r w:rsidR="0034662C" w:rsidRPr="004B5C33">
        <w:t xml:space="preserve"> reduced cell migration</w:t>
      </w:r>
      <w:r w:rsidR="00300F12" w:rsidRPr="004B5C33">
        <w:t>, and</w:t>
      </w:r>
      <w:r w:rsidR="0034662C" w:rsidRPr="004B5C33">
        <w:t xml:space="preserve"> reduc</w:t>
      </w:r>
      <w:r w:rsidR="00300F12" w:rsidRPr="004B5C33">
        <w:t>ed</w:t>
      </w:r>
      <w:r w:rsidR="0034662C" w:rsidRPr="004B5C33">
        <w:t xml:space="preserve"> </w:t>
      </w:r>
      <w:r w:rsidR="00300F12" w:rsidRPr="004B5C33">
        <w:t>focal adhesion kinase</w:t>
      </w:r>
      <w:r w:rsidR="0034662C" w:rsidRPr="004B5C33">
        <w:t xml:space="preserve"> expression</w:t>
      </w:r>
      <w:r w:rsidR="00B50CB9" w:rsidRPr="004B5C33">
        <w:fldChar w:fldCharType="begin" w:fldLock="1"/>
      </w:r>
      <w:r w:rsidR="00C94C78" w:rsidRPr="004B5C33">
        <w:instrText>ADDIN CSL_CITATION {"citationItems":[{"id":"ITEM-1","itemData":{"DOI":"10.1111/liv.13495","ISSN":"14783231","PMID":"28618167","abstract":"Background &amp; Aims: Neuropilin-1 (NRP-1) activates signalling pathways as multifunctional co-receptors in cancer cells. However, its role and how it is regulated by miRNAs in cholangiocarcinoma (CCA) have not yet been investigated. Methods: The expression of NRP-1, miR-320 and key molecules involved in cell proliferation, migration and related signalling pathways were detected by immunohistochemistry, immunoblotting and qRT-PCR. Stable transfectants depleted of NRP-1 were generated. The regulatory effect of miR-320 on NRP-1 was evaluated by luciferase reporter assays. Cell proliferation, cell cycle distribution and migration were examined. Xenograft tumour models were established to assess tumourigenesis, tumour growth and lung metastasis. Results: Cholangiocarcinoma tissues expressed higher levels of NRP-1 than adjacent normal biliary tissues, and its expression negatively correlated with miR-320. NRP-1 depletion inhibited cell proliferation and induced cell cycle arrest in the G1/S phase by upregulating p27, and downregulating cyclin E and cyclin-dependent kinase 2; and reduced cell migration by inhibiting the phosphorylation of focal adhesion kinase. NRP-1 depletion suppressed tumourigenesis, tumour growth and lung metastasis by inhibiting cell proliferation and tumour angiogenesis in experimental animals. Depletion of NRP-1 inhibited the activation of VEGF/VEGFR2, EGF/EGFR and HGF/c-Met pathways stimulated by respective ligands. MiR-320 negatively regulated the expression of NRP-1 by binding to the 3′-UTR of NRP-1 promoter, and miR-320 mimics inhibited cell proliferation and migration, and the growth of established tumours in animals by downregulating NRP-1. Conclusions: The present results indicate that NRP-1 is negatively regulated by miR-320, and both of them may be potentially therapeutic targets for CCA.","author":[{"dropping-particle":"","family":"Zhu","given":"Huaqiang","non-dropping-particle":"","parse-names":false,"suffix":""},{"dropping-particle":"","family":"Jiang","given":"Xian","non-dropping-particle":"","parse-names":false,"suffix":""},{"dropping-particle":"","family":"Zhou","given":"Xu","non-dropping-particle":"","parse-names":false,"suffix":""},{"dropping-particle":"","family":"Dong","given":"Xuesong","non-dropping-particle":"","parse-names":false,"suffix":""},{"dropping-particle":"","family":"Xie","given":"Kai","non-dropping-particle":"","parse-names":false,"suffix":""},{"dropping-particle":"","family":"Yang","given":"Chuncheng","non-dropping-particle":"","parse-names":false,"suffix":""},{"dropping-particle":"","family":"Jiang","given":"Hongchi","non-dropping-particle":"","parse-names":false,"suffix":""},{"dropping-particle":"","family":"Sun","given":"Xueying","non-dropping-particle":"","parse-names":false,"suffix":""},{"dropping-particle":"","family":"Lu","given":"Jun","non-dropping-particle":"","parse-names":false,"suffix":""}],"container-title":"Liver International","id":"ITEM-1","issue":"1","issued":{"date-parts":[["2018","1","1"]]},"page":"125-135","publisher":"Blackwell Publishing Ltd","title":"Neuropilin-1 regulated by miR-320 contributes to the growth and metastasis of cholangiocarcinoma cells","type":"article-journal","volume":"38"},"uris":["http://www.mendeley.com/documents/?uuid=476e80c1-ee01-342e-962a-08a7610dfd19"]}],"mendeley":{"formattedCitation":"&lt;sup&gt;[105]&lt;/sup&gt;","plainTextFormattedCitation":"[105]","previouslyFormattedCitation":"&lt;sup&gt;[105]&lt;/sup&gt;"},"properties":{"noteIndex":0},"schema":"https://github.com/citation-style-language/schema/raw/master/csl-citation.json"}</w:instrText>
      </w:r>
      <w:r w:rsidR="00B50CB9" w:rsidRPr="004B5C33">
        <w:fldChar w:fldCharType="separate"/>
      </w:r>
      <w:r w:rsidR="00003255" w:rsidRPr="004B5C33">
        <w:rPr>
          <w:vertAlign w:val="superscript"/>
        </w:rPr>
        <w:t>[105]</w:t>
      </w:r>
      <w:r w:rsidR="00B50CB9" w:rsidRPr="004B5C33">
        <w:fldChar w:fldCharType="end"/>
      </w:r>
      <w:r w:rsidR="0034662C" w:rsidRPr="004B5C33">
        <w:t xml:space="preserve">. In line with </w:t>
      </w:r>
      <w:r w:rsidR="00300F12" w:rsidRPr="004B5C33">
        <w:t xml:space="preserve">that </w:t>
      </w:r>
      <w:r w:rsidR="0034662C" w:rsidRPr="004B5C33">
        <w:t xml:space="preserve">finding, </w:t>
      </w:r>
      <w:r w:rsidR="000A4947" w:rsidRPr="004B5C33">
        <w:t>NRP-1</w:t>
      </w:r>
      <w:r w:rsidR="0034662C" w:rsidRPr="004B5C33">
        <w:t xml:space="preserve"> overexpression </w:t>
      </w:r>
      <w:r w:rsidR="00466DBC" w:rsidRPr="004B5C33">
        <w:t xml:space="preserve">in intrahepatic </w:t>
      </w:r>
      <w:r w:rsidR="0034662C" w:rsidRPr="004B5C33">
        <w:t>CC</w:t>
      </w:r>
      <w:r w:rsidR="00466DBC" w:rsidRPr="004B5C33">
        <w:t>A</w:t>
      </w:r>
      <w:r w:rsidR="0034662C" w:rsidRPr="004B5C33">
        <w:t xml:space="preserve"> cells </w:t>
      </w:r>
      <w:r w:rsidR="00300F12" w:rsidRPr="004B5C33">
        <w:t xml:space="preserve">that was </w:t>
      </w:r>
      <w:r w:rsidR="00300F12" w:rsidRPr="004B5C33">
        <w:lastRenderedPageBreak/>
        <w:t xml:space="preserve">associated with </w:t>
      </w:r>
      <w:r w:rsidR="0034662C" w:rsidRPr="004B5C33">
        <w:t>miR-320a downregulation boosted cell proliferation</w:t>
      </w:r>
      <w:r w:rsidR="00300F12" w:rsidRPr="004B5C33">
        <w:t xml:space="preserve"> and</w:t>
      </w:r>
      <w:r w:rsidR="0034662C" w:rsidRPr="004B5C33">
        <w:t xml:space="preserve"> epithelial to mesenchymal transition and stimulated tumor angiogenesis</w:t>
      </w:r>
      <w:r w:rsidR="00B50CB9" w:rsidRPr="004B5C33">
        <w:fldChar w:fldCharType="begin" w:fldLock="1"/>
      </w:r>
      <w:r w:rsidR="00C94C78" w:rsidRPr="004B5C33">
        <w:instrText>ADDIN CSL_CITATION {"citationItems":[{"id":"ITEM-1","itemData":{"DOI":"10.1038/s41419-020-02896-x","ISSN":"20414889","PMID":"32801339","abstract":"Neuropilin-1 regulated by miR-320a participates in the progression of cholangiocarcinoma by serving as a co-receptor that activates multiple signaling pathways. The present study sought to investigate upstream lncRNAs that control the expression of miR-320a/neuropilin-1 axis and dissect some of the underlying mechanisms. Here we report lncRNA TTN-AS1 (titin-antisense RNA1) acts as a sponging ceRNA to downregulate miR-320a and is highly expressed in human cholangiocarcinoma tissues and cells. The expression of the above three molecules is correlated with the clinicopathologic parameters of cholangiocarcinoma patients. In this study, multiple bioinformatics tools and databases were employed to seek potential lncRNAs that have binding sites with miR-320a and TTN-AS1 was identified because it exhibited the largest folds of alteration between cholangiocarcinoma and normal bile duct epithelial cells. The regulatory role of TTN-AS1 on miR-320a was further evaluated by luciferase reporter and RNA pulldown assays, coupled with in situ hybridization and RNA immunoprecipitation analyses, which showed that TTN-AS1 bound to miR-320a through an argonaute2-dependent RNA interference pathway in the cytoplasm of cholangiocarcinoma cells. Knockdown and overexpression assays showed that the regulatory effect between TTN-AS1 and miR-320 was in a one-way manner. TTN-AS1 promoted the proliferation and migration of cholangiocarcinoma cells via the miR-320a/ neuropilin-1 axis. The function of TTN-AS1 on tumor growth and its interaction with miR-320a were confirmed in animal models. Further mechanistic studies revealed that TTA-AS1, through downregulating miR-320a, promoted cell cycle progression, epithelial–mesenchymal transition, and tumor angiogenesis by upregulating neuropilin-1, which co-interacted with the hepatocyte growth factor/c-Met and transforming growth factor (TGF)-β/TGF-β receptor I pathways. In conclusion, the present results demonstrate that lncRNA TTA-AS1 is a sponging ceRNA for miR-320a, which in turn downregulates neuropilin-1 in cholangiocarcinoma cells, indicating these three molecules represent potential biomarkers and therapeutic targets in the management of cholangiocarcinoma.","author":[{"dropping-particle":"","family":"Zhu","given":"Huaqiang","non-dropping-particle":"","parse-names":false,"suffix":""},{"dropping-particle":"","family":"Zhai","given":"Bo","non-dropping-particle":"","parse-names":false,"suffix":""},{"dropping-particle":"","family":"He","given":"Changjun","non-dropping-particle":"","parse-names":false,"suffix":""},{"dropping-particle":"","family":"Li","given":"Ziyi","non-dropping-particle":"","parse-names":false,"suffix":""},{"dropping-particle":"","family":"Gao","given":"Hengjun","non-dropping-particle":"","parse-names":false,"suffix":""},{"dropping-particle":"","family":"Niu","given":"Zheyu","non-dropping-particle":"","parse-names":false,"suffix":""},{"dropping-particle":"","family":"Jiang","given":"Xian","non-dropping-particle":"","parse-names":false,"suffix":""},{"dropping-particle":"","family":"Lu","given":"Jun","non-dropping-particle":"","parse-names":false,"suffix":""},{"dropping-particle":"","family":"Sun","given":"Xueying","non-dropping-particle":"","parse-names":false,"suffix":""}],"container-title":"Cell Death and Disease","id":"ITEM-1","issue":"8","issued":{"date-parts":[["2020","8","1"]]},"page":"1-11","publisher":"Springer Nature","title":"LncRNA TTN-AS1 promotes the progression of cholangiocarcinoma via the miR-320a/neuropilin-1 axis","type":"article-journal","volume":"11"},"uris":["http://www.mendeley.com/documents/?uuid=24199399-8acc-3524-92e5-0273ea54fe60"]}],"mendeley":{"formattedCitation":"&lt;sup&gt;[106]&lt;/sup&gt;","plainTextFormattedCitation":"[106]","previouslyFormattedCitation":"&lt;sup&gt;[106]&lt;/sup&gt;"},"properties":{"noteIndex":0},"schema":"https://github.com/citation-style-language/schema/raw/master/csl-citation.json"}</w:instrText>
      </w:r>
      <w:r w:rsidR="00B50CB9" w:rsidRPr="004B5C33">
        <w:fldChar w:fldCharType="separate"/>
      </w:r>
      <w:r w:rsidR="00003255" w:rsidRPr="004B5C33">
        <w:rPr>
          <w:vertAlign w:val="superscript"/>
        </w:rPr>
        <w:t>[106]</w:t>
      </w:r>
      <w:r w:rsidR="00B50CB9" w:rsidRPr="004B5C33">
        <w:fldChar w:fldCharType="end"/>
      </w:r>
      <w:r w:rsidR="0034662C" w:rsidRPr="004B5C33">
        <w:t xml:space="preserve">. Recently, </w:t>
      </w:r>
      <w:r w:rsidR="00300F12" w:rsidRPr="004B5C33">
        <w:t>h</w:t>
      </w:r>
      <w:r w:rsidR="0034662C" w:rsidRPr="004B5C33">
        <w:t xml:space="preserve">igh </w:t>
      </w:r>
      <w:r w:rsidR="00300F12" w:rsidRPr="004B5C33">
        <w:t xml:space="preserve">NRP-1 </w:t>
      </w:r>
      <w:r w:rsidR="0034662C" w:rsidRPr="004B5C33">
        <w:t xml:space="preserve">expression </w:t>
      </w:r>
      <w:r w:rsidR="00300F12" w:rsidRPr="004B5C33">
        <w:t xml:space="preserve">was </w:t>
      </w:r>
      <w:r w:rsidR="0034662C" w:rsidRPr="004B5C33">
        <w:t>correlated with poor prognosis and reduced overall survival</w:t>
      </w:r>
      <w:r w:rsidR="00300F12" w:rsidRPr="004B5C33">
        <w:t xml:space="preserve"> of intrahepatic CCA patients</w:t>
      </w:r>
      <w:r w:rsidR="00B50CB9" w:rsidRPr="004B5C33">
        <w:fldChar w:fldCharType="begin" w:fldLock="1"/>
      </w:r>
      <w:r w:rsidR="00C94C78" w:rsidRPr="004B5C33">
        <w:instrText>ADDIN CSL_CITATION {"citationItems":[{"id":"ITEM-1","itemData":{"DOI":"10.2147/CMAR.S260091","ISSN":"1179-1322","abstract":"Background: Neuropilin-1 (NRP-1) participates in cancer cell proliferation and metastasis as a multifunctional co-receptor by interacting with multiple signaling pathways. However, few studies have addressed the precise function and prognosis analysis of NRP1 in intrahepatic cholangiocarcinoma (ICC). We aimed to study the correlations between NRP1 and clinicopathological characteristics and NRP1 effect on ICC cell line functions. Methods: NRP1 mRNA and its protein levels in human ICC tissues and cell lines were detected by IHC, qRT-PCR, and WB method. Transwell, wound healing, and CCK-8 assays were performed to verify the effects of NRP1 knockdown and overexpression on cell migration and proliferation capability. Results: NRP1 proteins and mRNA levels increased in ICC tissues compared to those in paired adjacent non-tumor tissues. High NRP1 expression of ICC tissues was related to poor prognosis. NRP1 expression level was expected to be an independent prognosticator for overall survival and cumulative tumor recurrence, and was closely related to tumor number (P=0.047). Knockdown of NRP1 inhibited cell proliferation and migration capability of RBE cells in vitro, and NRP1 overexpression in 9810 cells accelerated proliferation and migration. Additionally, NRP1 may promote cell proliferation and migration in ICC via the FAK/PI3-K/ AKT pathway. Conclusion: As an oncogene, NRP1 may function as a candidate target and prognostic biomarker of value for ICC therapy.","author":[{"dropping-particle":"","family":"Wu","given":"Yong-Na","non-dropping-particle":"","parse-names":false,"suffix":""},{"dropping-particle":"","family":"He","given":"Li-Hong","non-dropping-particle":"","parse-names":false,"suffix":""},{"dropping-particle":"","family":"Bai","given":"Zhong-Tian","non-dropping-particle":"","parse-names":false,"suffix":""},{"dropping-particle":"","family":"Li","given":"Xun","non-dropping-particle":"","parse-names":false,"suffix":""}],"container-title":"Cancer Management and Research","id":"ITEM-1","issued":{"date-parts":[["2020","8","7"]]},"page":"7021-7032","publisher":"Dove Medical Press Ltd.","title":"&lt;p&gt;NRP1 is a Prognostic Factor and Promotes the Growth and Migration of Cells in Intrahepatic Cholangiocarcinoma&lt;/p&gt;","type":"article-journal","volume":"Volume 12"},"uris":["http://www.mendeley.com/documents/?uuid=82f5a48d-d712-323c-8562-274e6b369ceb"]}],"mendeley":{"formattedCitation":"&lt;sup&gt;[107]&lt;/sup&gt;","plainTextFormattedCitation":"[107]","previouslyFormattedCitation":"&lt;sup&gt;[107]&lt;/sup&gt;"},"properties":{"noteIndex":0},"schema":"https://github.com/citation-style-language/schema/raw/master/csl-citation.json"}</w:instrText>
      </w:r>
      <w:r w:rsidR="00B50CB9" w:rsidRPr="004B5C33">
        <w:fldChar w:fldCharType="separate"/>
      </w:r>
      <w:r w:rsidR="00003255" w:rsidRPr="004B5C33">
        <w:rPr>
          <w:vertAlign w:val="superscript"/>
        </w:rPr>
        <w:t>[107]</w:t>
      </w:r>
      <w:r w:rsidR="00B50CB9" w:rsidRPr="004B5C33">
        <w:fldChar w:fldCharType="end"/>
      </w:r>
      <w:r w:rsidR="00466DBC" w:rsidRPr="004B5C33">
        <w:t xml:space="preserve">. </w:t>
      </w:r>
      <w:r w:rsidR="00300F12" w:rsidRPr="004B5C33">
        <w:t>I</w:t>
      </w:r>
      <w:r w:rsidR="00C94C78" w:rsidRPr="004B5C33">
        <w:t xml:space="preserve">ntrahepatic CCA may favor </w:t>
      </w:r>
      <w:r w:rsidR="00300F12" w:rsidRPr="004B5C33">
        <w:t xml:space="preserve">development of </w:t>
      </w:r>
      <w:r w:rsidR="00C94C78" w:rsidRPr="004B5C33">
        <w:t>an inflammatory milieu driving to vascular permeabilization and increased expression of NRP-1 upon activation of liver</w:t>
      </w:r>
      <w:r w:rsidR="00300F12" w:rsidRPr="004B5C33">
        <w:t>-</w:t>
      </w:r>
      <w:r w:rsidR="00C94C78" w:rsidRPr="004B5C33">
        <w:t>resident cells</w:t>
      </w:r>
      <w:r w:rsidR="00300F12" w:rsidRPr="004B5C33">
        <w:t>. The inflammation</w:t>
      </w:r>
      <w:r w:rsidR="00C94C78" w:rsidRPr="004B5C33">
        <w:t xml:space="preserve"> may </w:t>
      </w:r>
      <w:r w:rsidR="00300F12" w:rsidRPr="004B5C33">
        <w:t>be mediated by</w:t>
      </w:r>
      <w:r w:rsidR="00C94C78" w:rsidRPr="004B5C33">
        <w:t xml:space="preserve"> IL-13, </w:t>
      </w:r>
      <w:r w:rsidR="00300F12" w:rsidRPr="004B5C33">
        <w:t xml:space="preserve">which </w:t>
      </w:r>
      <w:r w:rsidR="00C94C78" w:rsidRPr="004B5C33">
        <w:t xml:space="preserve">significantly increased in CCA patients and </w:t>
      </w:r>
      <w:r w:rsidR="00300F12" w:rsidRPr="004B5C33">
        <w:t xml:space="preserve">is </w:t>
      </w:r>
      <w:r w:rsidR="00C94C78" w:rsidRPr="004B5C33">
        <w:t xml:space="preserve">known to promote </w:t>
      </w:r>
      <w:r w:rsidR="00300F12" w:rsidRPr="004B5C33">
        <w:t xml:space="preserve">the expression of </w:t>
      </w:r>
      <w:r w:rsidR="00C94C78" w:rsidRPr="004B5C33">
        <w:t>adhesion molecules in endothelial cells</w:t>
      </w:r>
      <w:r w:rsidR="00C94C78" w:rsidRPr="004B5C33">
        <w:fldChar w:fldCharType="begin" w:fldLock="1"/>
      </w:r>
      <w:r w:rsidR="00C94C78" w:rsidRPr="004B5C33">
        <w:instrText>ADDIN CSL_CITATION {"citationItems":[{"id":"ITEM-1","itemData":{"DOI":"10.1016/j.jhep.2016.08.012","ISSN":"16000641","PMID":"27593106","abstract":"Background &amp; Aims A therapeutically challenging subset of cells, termed cancer stem cells (CSCs) are responsible for cholangiocarcinoma (CCA) clinical severity. Presence of tumor-associated macrophages (TAMs) has prognostic significance in CCA and other malignancies. Thus, we hypothesized that CSCs may actively shape their tumor-supportive immune niche. Methods CCA cells were cultured in 3D conditions to generate spheres. CCA sphere analysis of in vivo tumorigenic-engraftment in immune-deficient mice and molecular characterization was performed. The in vitro and in vivo effect of CCA spheres on macrophage precursors was tested after culturing healthy donor cluster of differentiation (CD)14+ with CCA-sphere conditioned medium. Results CCA spheres engrafted in 100% of transplanted mice and revealed a significant 20.3-fold increase in tumor-initiating fraction (p = 0.0011) and a sustained tumorigenic potential through diverse xenograft-generations. Moreover, CCA spheres were highly enriched for CSC, liver cancer and embryonic stem cell markers both at gene and protein levels. Next, fluorescence-activated cell sorting analysis showed that in the presence of CCA sphere conditioned medium, CD14+ macrophages expressed key markers (CD68, CD115, human leukocyte antigen-D related, CD206) indicating that CCA sphere conditioned medium was a strong macrophage-activator. Gene expression profile of CCA sphere activated macrophages revealed unique molecular TAM-like features confirmed by high invasion capacity. Also, freshly isolated macrophages from CCA resections recapitulated a similar molecular phenotype of in vitro-educated macrophages. Consistent with invasive features, the largest CD163+ set was found in the tumor front of human CCA specimens (n = 23) and correlated with a high level of serum cancer antigen 19.9 (n = 17). Among mediators released by CCA spheres, only interleukin (IL)13, IL34 and osteoactivin were detected and further confirmed in CCA patient sera (n = 12). Surprisingly, a significant association of IL13, IL34 and osteoactivin with sphere stem-like genes was provided by a CCA database (n = 104). In vitro combination of IL13, IL34, osteoactivin was responsible for macrophage-differentiation and invasion, as well as for in vivo tumor-promoting effect. Conclusion CCA-CSCs molded a specific subset of stem-like associated macrophages thus providing a rationale for a synergistic therapeutic strategy for CCA-disease. Lay summary Immune plasticity repres…","author":[{"dropping-particle":"","family":"Raggi","given":"Chiara","non-dropping-particle":"","parse-names":false,"suffix":""},{"dropping-particle":"","family":"Correnti","given":"Margherita","non-dropping-particle":"","parse-names":false,"suffix":""},{"dropping-particle":"","family":"Sica","given":"Antonio","non-dropping-particle":"","parse-names":false,"suffix":""},{"dropping-particle":"","family":"Andersen","given":"Jesper B.","non-dropping-particle":"","parse-names":false,"suffix":""},{"dropping-particle":"","family":"Cardinale","given":"Vincenzo","non-dropping-particle":"","parse-names":false,"suffix":""},{"dropping-particle":"","family":"Alvaro","given":"Domenico","non-dropping-particle":"","parse-names":false,"suffix":""},{"dropping-particle":"","family":"Chiorino","given":"Giovanna","non-dropping-particle":"","parse-names":false,"suffix":""},{"dropping-particle":"","family":"Forti","given":"Elisa","non-dropping-particle":"","parse-names":false,"suffix":""},{"dropping-particle":"","family":"Glaser","given":"Shannon","non-dropping-particle":"","parse-names":false,"suffix":""},{"dropping-particle":"","family":"Alpini","given":"Gianfranco","non-dropping-particle":"","parse-names":false,"suffix":""},{"dropping-particle":"","family":"Destro","given":"Annarita","non-dropping-particle":"","parse-names":false,"suffix":""},{"dropping-particle":"","family":"Sozio","given":"Francesca","non-dropping-particle":"","parse-names":false,"suffix":""},{"dropping-particle":"","family":"Tommaso","given":"Luca","non-dropping-particle":"Di","parse-names":false,"suffix":""},{"dropping-particle":"","family":"Roncalli","given":"Massimo","non-dropping-particle":"","parse-names":false,"suffix":""},{"dropping-particle":"","family":"Banales","given":"Jesus M.","non-dropping-particle":"","parse-names":false,"suffix":""},{"dropping-particle":"","family":"Coulouarn","given":"Cédric","non-dropping-particle":"","parse-names":false,"suffix":""},{"dropping-particle":"","family":"Bujanda","given":"Luis","non-dropping-particle":"","parse-names":false,"suffix":""},{"dropping-particle":"","family":"Torzilli","given":"Guido","non-dropping-particle":"","parse-names":false,"suffix":""},{"dropping-particle":"","family":"Invernizzi","given":"Pietro","non-dropping-particle":"","parse-names":false,"suffix":""}],"container-title":"Journal of Hepatology","id":"ITEM-1","issue":"1","issued":{"date-parts":[["2017","1","1"]]},"page":"102-115","publisher":"Elsevier B.V.","title":"Cholangiocarcinoma stem-like subset shapes tumor-initiating niche by educating associated macrophages","type":"article-journal","volume":"66"},"uris":["http://www.mendeley.com/documents/?uuid=a77f1009-44a6-35cf-843a-2ab24b58fd1a"]},{"id":"ITEM-2","itemData":{"author":[{"dropping-particle":"","family":"Bochner","given":"B S","non-dropping-particle":"","parse-names":false,"suffix":""},{"dropping-particle":"","family":"Klunk","given":"D A","non-dropping-particle":"","parse-names":false,"suffix":""},{"dropping-particle":"","family":"Sterbinsky","given":"S A","non-dropping-particle":"","parse-names":false,"suffix":""},{"dropping-particle":"","family":"Coffman","given":"R L","non-dropping-particle":"","parse-names":false,"suffix":""},{"dropping-particle":"","family":"Schleimer","given":"R P","non-dropping-particle":"","parse-names":false,"suffix":""}],"container-title":"The Journal of Immunology","id":"ITEM-2","issue":"2","issued":{"date-parts":[["1995"]]},"title":"IL-13 selectively induces vascular cell adhesion molecule-1 expression in human endothelial cells.","type":"article-journal","volume":"154"},"uris":["http://www.mendeley.com/documents/?uuid=33b88734-3f19-3c21-b986-5a9de1f6331b"]}],"mendeley":{"formattedCitation":"&lt;sup&gt;[108,109]&lt;/sup&gt;","plainTextFormattedCitation":"[108,109]","previouslyFormattedCitation":"&lt;sup&gt;[108,109]&lt;/sup&gt;"},"properties":{"noteIndex":0},"schema":"https://github.com/citation-style-language/schema/raw/master/csl-citation.json"}</w:instrText>
      </w:r>
      <w:r w:rsidR="00C94C78" w:rsidRPr="004B5C33">
        <w:fldChar w:fldCharType="separate"/>
      </w:r>
      <w:r w:rsidR="00C94C78" w:rsidRPr="004B5C33">
        <w:rPr>
          <w:vertAlign w:val="superscript"/>
        </w:rPr>
        <w:t>[108,109]</w:t>
      </w:r>
      <w:r w:rsidR="00C94C78" w:rsidRPr="004B5C33">
        <w:fldChar w:fldCharType="end"/>
      </w:r>
      <w:r w:rsidR="00C94C78" w:rsidRPr="004B5C33">
        <w:t xml:space="preserve">. Therefore, CCA could indirectly promote NRP-1 expression in both LSECs and HSCs and facilitate liver damage by immune infiltration. </w:t>
      </w:r>
      <w:r w:rsidR="00466DBC" w:rsidRPr="004B5C33">
        <w:t>Based on the data, SA</w:t>
      </w:r>
      <w:r w:rsidR="00D25AF4" w:rsidRPr="004B5C33">
        <w:t>R</w:t>
      </w:r>
      <w:r w:rsidR="00466DBC" w:rsidRPr="004B5C33">
        <w:t xml:space="preserve">S-CoV-2 infection may be facilitated by CCA through </w:t>
      </w:r>
      <w:r w:rsidR="000A4947" w:rsidRPr="004B5C33">
        <w:t>NRP-1</w:t>
      </w:r>
      <w:r w:rsidR="00466DBC" w:rsidRPr="004B5C33">
        <w:t xml:space="preserve"> overexpression. </w:t>
      </w:r>
      <w:r w:rsidR="000809A4" w:rsidRPr="004B5C33">
        <w:t>HCV, HBV, or SARS-CoV-2 infection</w:t>
      </w:r>
      <w:r w:rsidR="00466DBC" w:rsidRPr="004B5C33">
        <w:t xml:space="preserve"> could drive to liver inflammation and LSEC and HSC activation. Th</w:t>
      </w:r>
      <w:r w:rsidR="000809A4" w:rsidRPr="004B5C33">
        <w:t>e</w:t>
      </w:r>
      <w:r w:rsidR="00466DBC" w:rsidRPr="004B5C33">
        <w:t xml:space="preserve"> process </w:t>
      </w:r>
      <w:r w:rsidR="000809A4" w:rsidRPr="004B5C33">
        <w:t xml:space="preserve">would </w:t>
      </w:r>
      <w:r w:rsidR="00466DBC" w:rsidRPr="004B5C33">
        <w:t>lead to increased recruitment of inflammatory cells, NRP-1 overexpression</w:t>
      </w:r>
      <w:r w:rsidR="000809A4" w:rsidRPr="004B5C33">
        <w:t>,</w:t>
      </w:r>
      <w:r w:rsidR="00466DBC" w:rsidRPr="004B5C33">
        <w:t xml:space="preserve"> and assisted viral infection</w:t>
      </w:r>
      <w:r w:rsidR="00C94C78" w:rsidRPr="004B5C33">
        <w:t xml:space="preserve"> accompanied by liver injury</w:t>
      </w:r>
      <w:r w:rsidR="00466DBC" w:rsidRPr="004B5C33">
        <w:t>.</w:t>
      </w:r>
    </w:p>
    <w:p w14:paraId="40062C56" w14:textId="77777777" w:rsidR="00DA578C" w:rsidRPr="004B5C33" w:rsidRDefault="00DA578C" w:rsidP="007701D6"/>
    <w:p w14:paraId="050771D0" w14:textId="6D8BFC89" w:rsidR="002A3BC8" w:rsidRPr="004B5C33" w:rsidRDefault="00AC3C97" w:rsidP="007701D6">
      <w:pPr>
        <w:pStyle w:val="Heading1"/>
        <w:rPr>
          <w:u w:val="single"/>
        </w:rPr>
      </w:pPr>
      <w:r w:rsidRPr="004B5C33">
        <w:rPr>
          <w:caps w:val="0"/>
          <w:u w:val="single"/>
        </w:rPr>
        <w:t xml:space="preserve">CYTOKINE STORM MAY INCREASE LIVER DAMAGE AND </w:t>
      </w:r>
      <w:r w:rsidR="000A4947" w:rsidRPr="004B5C33">
        <w:rPr>
          <w:caps w:val="0"/>
          <w:u w:val="single"/>
        </w:rPr>
        <w:t>NRP-1</w:t>
      </w:r>
      <w:r w:rsidRPr="004B5C33">
        <w:rPr>
          <w:caps w:val="0"/>
          <w:u w:val="single"/>
        </w:rPr>
        <w:t xml:space="preserve"> EXPRESSION</w:t>
      </w:r>
    </w:p>
    <w:p w14:paraId="09A5EA3E" w14:textId="16741E8C" w:rsidR="002A3BC8" w:rsidRPr="004B5C33" w:rsidRDefault="002113F9" w:rsidP="007701D6">
      <w:r>
        <w:t>C</w:t>
      </w:r>
      <w:r w:rsidRPr="004B5C33">
        <w:t>ytokine storm</w:t>
      </w:r>
      <w:r w:rsidRPr="004B5C33" w:rsidDel="000809A4">
        <w:t xml:space="preserve"> </w:t>
      </w:r>
      <w:r>
        <w:t>is a</w:t>
      </w:r>
      <w:r w:rsidR="000809A4" w:rsidRPr="004B5C33">
        <w:t xml:space="preserve"> potentially</w:t>
      </w:r>
      <w:r w:rsidR="002A3BC8" w:rsidRPr="004B5C33">
        <w:t xml:space="preserve"> fatal consequence of </w:t>
      </w:r>
      <w:r w:rsidR="00F722D9" w:rsidRPr="004B5C33">
        <w:t>SARS-CoV-2</w:t>
      </w:r>
      <w:r w:rsidR="002A3BC8" w:rsidRPr="004B5C33">
        <w:t xml:space="preserve"> infection. The </w:t>
      </w:r>
      <w:r w:rsidR="00F4363B" w:rsidRPr="004B5C33">
        <w:t xml:space="preserve">release of inflammatory cytokines into the blood of infected individuals </w:t>
      </w:r>
      <w:r>
        <w:t>is</w:t>
      </w:r>
      <w:r w:rsidRPr="004B5C33">
        <w:t xml:space="preserve"> </w:t>
      </w:r>
      <w:r w:rsidR="002A3BC8" w:rsidRPr="004B5C33">
        <w:t xml:space="preserve">a major turning point in the prognosis and survival of </w:t>
      </w:r>
      <w:r w:rsidR="001A327A" w:rsidRPr="004B5C33">
        <w:t>patients</w:t>
      </w:r>
      <w:r w:rsidR="000809A4" w:rsidRPr="004B5C33">
        <w:t xml:space="preserve"> with </w:t>
      </w:r>
      <w:r w:rsidR="002A3BC8" w:rsidRPr="004B5C33">
        <w:t xml:space="preserve">severe </w:t>
      </w:r>
      <w:r w:rsidR="000809A4" w:rsidRPr="004B5C33">
        <w:t>disease</w:t>
      </w:r>
      <w:r w:rsidR="00F4363B" w:rsidRPr="004B5C33">
        <w:fldChar w:fldCharType="begin" w:fldLock="1"/>
      </w:r>
      <w:r w:rsidR="00C94C78" w:rsidRPr="004B5C33">
        <w:instrText>ADDIN CSL_CITATION {"citationItems":[{"id":"ITEM-1","itemData":{"DOI":"10.18632/aging.202500","ISSN":"19454589","PMID":"33465050","abstract":"The main aspects of severe COVID-19 disease pathogenesis include hyper-induction of proinflammatory cytokines, also known as ‘cytokine storm’, that precedes acute respiratory distress syndrome (ARDS) and often leads to death. COVID-19 patients often suffer from lung fibrosis, a serious and untreatable condition. There remains no effective treatment for these complications. Out of all cytokines, TNFα and IL-6 play crucial roles in cytokine storm pathogenesis and are likely responsible for the escalation in disease severity. These cytokines also partake in the molecular pathogenesis of fibrosis. Therefore, new approaches are urgently needed, that can efficiently and swiftly downregulate TNFα, IL-6, and the inflammatory cytokine cascade, in order to curb inflammation and prevent fibrosis, and lead to disease remission.Cannabis sativa has been proposed to modulate gene expression and inflammation and is under investigation for several potential therapeutic applications against autoinflammatory diseases and cancer. Here, we hypothesized that the extracts of novel C. sativa cultivars may be used to downregulate the expression of pro-inflammatory cytokines and pathways involved in inflammation and fibrosis.Initially, to analyze the anti-inflammatory effects of novel C. sativa cultivars, we used a well-established full thickness human 3D skin artificial EpiDermFTTM tissue model, whereby tissues were exposed to UV to induce inflammation and then treated with extracts of seven new cannabis cultivars. We noted that out of seven studied extracts of novel C. sativa cultivars, three (#4, #8 and #14) were the most effective, causing profound and concerted down-regulation of COX2, TNFα, IL-6, CCL2, and other cytokines and pathways related to inflammation and fibrosis. These data were further confirmed in the WI-38 lung fibroblast cell line model. Most importantly, one of the tested extracts had no effect at all, and one exerted effect that may be deleterious, signifying that careful cannabis cultivar selection must be based on thorough pre-clinical studies.The observed pronounced inhibition of TNFα and IL-6 is the most important finding, because these molecules are currently considered to be the main targets in COVID-19 cytokine storm and ARDS pathogenesis.Novel anti-TNFα and anti-IL-6 cannabis extracts can be useful additions to the current anti-inflammatory regimens to treat COVID-19, as well as various rheumatological diseases and conditions, and ‘inflammaging’ - th…","author":[{"dropping-particle":"","family":"Kovalchuk","given":"Anna","non-dropping-particle":"","parse-names":false,"suffix":""},{"dropping-particle":"","family":"Wang","given":"Bo","non-dropping-particle":"","parse-names":false,"suffix":""},{"dropping-particle":"","family":"Li","given":"Dongping","non-dropping-particle":"","parse-names":false,"suffix":""},{"dropping-particle":"","family":"Rodriguez-Juarez","given":"Rocio","non-dropping-particle":"","parse-names":false,"suffix":""},{"dropping-particle":"","family":"Ilnytskyy","given":"Slava","non-dropping-particle":"","parse-names":false,"suffix":""},{"dropping-particle":"","family":"Kovalchuk","given":"Igor","non-dropping-particle":"","parse-names":false,"suffix":""},{"dropping-particle":"","family":"Kovalchuk","given":"Olga","non-dropping-particle":"","parse-names":false,"suffix":""}],"container-title":"Aging","id":"ITEM-1","issue":"2","issued":{"date-parts":[["2021","1","1"]]},"page":"1571-1590","publisher":"Impact Journals LLC","title":"Fighting the Storm: Could Novel Anti-Tnfá And Anti-Il-6 C. Sativa Cultivars Tame Cytokine Storm in COVID-19?","type":"article-journal","volume":"13"},"uris":["http://www.mendeley.com/documents/?uuid=4c734211-c9c1-3576-b234-1f2d842ea3b4"]}],"mendeley":{"formattedCitation":"&lt;sup&gt;[110]&lt;/sup&gt;","plainTextFormattedCitation":"[110]","previouslyFormattedCitation":"&lt;sup&gt;[110]&lt;/sup&gt;"},"properties":{"noteIndex":0},"schema":"https://github.com/citation-style-language/schema/raw/master/csl-citation.json"}</w:instrText>
      </w:r>
      <w:r w:rsidR="00F4363B" w:rsidRPr="004B5C33">
        <w:fldChar w:fldCharType="separate"/>
      </w:r>
      <w:r w:rsidR="00C94C78" w:rsidRPr="004B5C33">
        <w:rPr>
          <w:vertAlign w:val="superscript"/>
        </w:rPr>
        <w:t>[110]</w:t>
      </w:r>
      <w:r w:rsidR="00F4363B" w:rsidRPr="004B5C33">
        <w:fldChar w:fldCharType="end"/>
      </w:r>
      <w:r w:rsidR="002A3BC8" w:rsidRPr="004B5C33">
        <w:t>. The liver filter</w:t>
      </w:r>
      <w:r w:rsidR="000809A4" w:rsidRPr="004B5C33">
        <w:t>s</w:t>
      </w:r>
      <w:r w:rsidR="002A3BC8" w:rsidRPr="004B5C33">
        <w:t xml:space="preserve"> and detoxif</w:t>
      </w:r>
      <w:r w:rsidR="000809A4" w:rsidRPr="004B5C33">
        <w:t>ies</w:t>
      </w:r>
      <w:r w:rsidR="002A3BC8" w:rsidRPr="004B5C33">
        <w:t xml:space="preserve"> </w:t>
      </w:r>
      <w:r w:rsidR="000809A4" w:rsidRPr="004B5C33">
        <w:t xml:space="preserve">the </w:t>
      </w:r>
      <w:r w:rsidR="002A3BC8" w:rsidRPr="004B5C33">
        <w:t xml:space="preserve">blood supply coming from the </w:t>
      </w:r>
      <w:r w:rsidR="00F722D9" w:rsidRPr="004B5C33">
        <w:t xml:space="preserve">portal </w:t>
      </w:r>
      <w:r w:rsidR="002A3BC8" w:rsidRPr="004B5C33">
        <w:t>vein and hepatic artery. During COVID-19, both amplifying viruses and cytokines released during the cytokine storm enter the liver</w:t>
      </w:r>
      <w:r>
        <w:t xml:space="preserve"> and </w:t>
      </w:r>
      <w:r w:rsidR="002A3BC8" w:rsidRPr="004B5C33">
        <w:t>flow through the liver sinusoids</w:t>
      </w:r>
      <w:r w:rsidR="000809A4" w:rsidRPr="004B5C33">
        <w:t xml:space="preserve"> and </w:t>
      </w:r>
      <w:r w:rsidR="002A3BC8" w:rsidRPr="004B5C33">
        <w:t xml:space="preserve">small diameter capillaries </w:t>
      </w:r>
      <w:r w:rsidR="000809A4" w:rsidRPr="004B5C33">
        <w:t>in contact with</w:t>
      </w:r>
      <w:r w:rsidR="002A3BC8" w:rsidRPr="004B5C33">
        <w:t xml:space="preserve"> nonparenchymal liver cells, LSEC</w:t>
      </w:r>
      <w:r w:rsidR="000809A4" w:rsidRPr="004B5C33">
        <w:t>s</w:t>
      </w:r>
      <w:r w:rsidR="002A3BC8" w:rsidRPr="004B5C33">
        <w:t>, KC</w:t>
      </w:r>
      <w:r w:rsidR="000809A4" w:rsidRPr="004B5C33">
        <w:t>s</w:t>
      </w:r>
      <w:r w:rsidR="0072176C" w:rsidRPr="004B5C33">
        <w:t>,</w:t>
      </w:r>
      <w:r w:rsidR="002A3BC8" w:rsidRPr="004B5C33">
        <w:t xml:space="preserve"> and HSC</w:t>
      </w:r>
      <w:r w:rsidR="000809A4" w:rsidRPr="004B5C33">
        <w:t>s</w:t>
      </w:r>
      <w:r w:rsidR="00F4363B" w:rsidRPr="004B5C33">
        <w:fldChar w:fldCharType="begin" w:fldLock="1"/>
      </w:r>
      <w:r w:rsidR="00057BD1" w:rsidRPr="004B5C33">
        <w:instrText>ADDIN CSL_CITATION {"citationItems":[{"id":"ITEM-1","itemData":{"DOI":"10.1152/ajpgi.00489.2007","ISSN":"0193-1857","abstract":"&lt;p&gt; The mechanism of elimination of blood borne heparin was studied. To this end unfractionated heparin (UFH) was tagged with FITC, which served as both a visual marker and a site of labeling with &lt;sup&gt;125&lt;/sup&gt; I-iodine. UFH labeled in this manner did not alter the anticoagulant activity or binding specificity of the glycosaminoglycan. Labeled heparin administered intravenously to rats (0.1 IU/kg) had a circulatory t &lt;sub&gt;1/2&lt;/sub&gt; of 1.7 min, which was increased to 16 min upon coinjection with unlabeled UFH (100 IU/kg). At 15 min after injection, 71% of recovered radioactivity was found in liver. Liver cell separation revealed the following relative uptake capacity, expressed per cell: liver sinusoidal endothelial cell (LSEC)-parenchymal cell-Kupffer cell = 15:3.6:1. Fluorescence microscopy on liver sections showed accumulation of FITC-UFH only in cells lining the liver sinusoids. No fluorescence was detected in parenchymal cells or endothelial cells lining the central vein. Fluorescence microscopy of cultured LSECs following binding of FITC-UFH at 4°C and chasing at 37°C, showed accumulation of the probe in vesicles located at the periphery of the cells after 10 min, with transfer to large, evenly stained vesicles in the perinuclear region after 2 h. Immunogold electron microscopy of LSECs to probe the presence of FITC following injection of FITC-UFH along with BSA-gold to mark lysosomes demonstrated colocalization of the probe with the gold particles in the lysosomal compartment. Receptor-ligand competition experiments in primary cultures of LSECs indicated the presence of a specific heparin receptor, functionally distinct from the hyaluronan/scavenger receptor (Stabilin2). The results suggest a major role for LSECs in heparin elimination. &lt;/p&gt;","author":[{"dropping-particle":"","family":"Øie","given":"Cristina Ionica","non-dropping-particle":"","parse-names":false,"suffix":""},{"dropping-particle":"","family":"Olsen","given":"Randi","non-dropping-particle":"","parse-names":false,"suffix":""},{"dropping-particle":"","family":"Smedsrød","given":"Bård","non-dropping-particle":"","parse-names":false,"suffix":""},{"dropping-particle":"","family":"Hansen","given":"John-Bjarne","non-dropping-particle":"","parse-names":false,"suffix":""}],"container-title":"American Journal of Physiology-Gastrointestinal and Liver Physiology","id":"ITEM-1","issue":"2","issued":{"date-parts":[["2008","2"]]},"page":"G520-G528","publisher":"American Physiological Society","title":"Liver sinusoidal endothelial cells are the principal site for elimination of unfractionated heparin from the circulation","type":"article-journal","volume":"294"},"uris":["http://www.mendeley.com/documents/?uuid=2886b382-b24e-32e9-aba1-ed40c703f28e"]}],"mendeley":{"formattedCitation":"&lt;sup&gt;[51]&lt;/sup&gt;","plainTextFormattedCitation":"[51]","previouslyFormattedCitation":"&lt;sup&gt;[51]&lt;/sup&gt;"},"properties":{"noteIndex":0},"schema":"https://github.com/citation-style-language/schema/raw/master/csl-citation.json"}</w:instrText>
      </w:r>
      <w:r w:rsidR="00F4363B" w:rsidRPr="004B5C33">
        <w:fldChar w:fldCharType="separate"/>
      </w:r>
      <w:r w:rsidR="00F56371" w:rsidRPr="004B5C33">
        <w:rPr>
          <w:vertAlign w:val="superscript"/>
        </w:rPr>
        <w:t>[51]</w:t>
      </w:r>
      <w:r w:rsidR="00F4363B" w:rsidRPr="004B5C33">
        <w:fldChar w:fldCharType="end"/>
      </w:r>
      <w:r w:rsidR="002A3BC8" w:rsidRPr="004B5C33">
        <w:t xml:space="preserve">. These small vessels </w:t>
      </w:r>
      <w:r w:rsidR="000809A4" w:rsidRPr="004B5C33">
        <w:t>have</w:t>
      </w:r>
      <w:r w:rsidR="002A3BC8" w:rsidRPr="004B5C33">
        <w:t xml:space="preserve"> specific properties adapted for their function, such as fenestrations in </w:t>
      </w:r>
      <w:r w:rsidR="0072176C" w:rsidRPr="004B5C33">
        <w:t xml:space="preserve">the </w:t>
      </w:r>
      <w:r w:rsidR="002A3BC8" w:rsidRPr="004B5C33">
        <w:t xml:space="preserve">endothelial layer, tightly controlled immune tolerance, close contact </w:t>
      </w:r>
      <w:r>
        <w:t>with</w:t>
      </w:r>
      <w:r w:rsidRPr="004B5C33">
        <w:t xml:space="preserve"> </w:t>
      </w:r>
      <w:r w:rsidR="002A3BC8" w:rsidRPr="004B5C33">
        <w:t>nonparenchymal</w:t>
      </w:r>
      <w:r w:rsidR="000809A4" w:rsidRPr="004B5C33">
        <w:t>-</w:t>
      </w:r>
      <w:r w:rsidR="002A3BC8" w:rsidRPr="004B5C33">
        <w:t>cell subsets and hepatocytes</w:t>
      </w:r>
      <w:r>
        <w:t>,</w:t>
      </w:r>
      <w:r w:rsidR="002A3BC8" w:rsidRPr="004B5C33">
        <w:t xml:space="preserve"> and a wide array of cell adhesion molecules and receptors</w:t>
      </w:r>
      <w:r w:rsidR="00F4363B" w:rsidRPr="004B5C33">
        <w:fldChar w:fldCharType="begin" w:fldLock="1"/>
      </w:r>
      <w:r w:rsidR="00C94C78" w:rsidRPr="004B5C33">
        <w:instrText>ADDIN CSL_CITATION {"citationItems":[{"id":"ITEM-1","itemData":{"DOI":"10.1038/s41575-018-0020-y","ISSN":"1759-5053 (Electronic)","PMID":"29844586","abstract":"Liver sinusoidal endothelial cells (LSECs) line the low shear, sinusoidal capillary  channels of the liver and are the most abundant non-parenchymal hepatic cell population. LSECs do not simply form a barrier within the hepatic sinusoids but have vital physiological and immunological functions, including filtration, endocytosis, antigen presentation and leukocyte recruitment. Reflecting these multifunctional properties, LSECs display unique structural and phenotypic features that differentiate them from the capillary endothelium present within other organs. It is now clear that LSECs have a critical role in maintaining immune homeostasis within the liver and in mediating the immune response during acute and chronic liver injury. In this Review, we outline how LSECs influence the immune microenvironment within the liver and discuss their contribution to immune-mediated liver diseases and the complications of fibrosis and carcinogenesis.","author":[{"dropping-particle":"","family":"Shetty","given":"Shishir","non-dropping-particle":"","parse-names":false,"suffix":""},{"dropping-particle":"","family":"Lalor","given":"Patricia F","non-dropping-particle":"","parse-names":false,"suffix":""},{"dropping-particle":"","family":"Adams","given":"David H","non-dropping-particle":"","parse-names":false,"suffix":""}],"container-title":"Nature reviews. Gastroenterology &amp; hepatology","id":"ITEM-1","issue":"9","issued":{"date-parts":[["2018","9"]]},"language":"eng","page":"555-567","title":"Liver sinusoidal endothelial cells - gatekeepers of hepatic immunity.","type":"article-journal","volume":"15"},"uris":["http://www.mendeley.com/documents/?uuid=e7026162-df42-4cb8-a491-84194dcb6474"]},{"id":"ITEM-2","itemData":{"DOI":"10.1034/j.1600-0528.2002.017408.x","ISSN":"01052896","PMID":"10807504","abstract":"The physiological function of the liver - such as removal of pathogens and antigens from the blood, protein synthesis and metabolism-requires an immune response that is adapted to these tasks and is locally regulated. Pathogenic microorganisms must be efficiently eliminated while the large number of antigens derived from the gastrointestinal tract must be tolerized. From experimental observations it is evident that the liver favours the induction of tolerance rather than the induction of immunity. The liver probably not only is involved in transplantation tolerance but contributes as well to tolerance to orally ingested antigens (entering the liver with portal-venous blood) and to containment of systemic immune responses (antigen from the systemic circulation entering the liver with arterial blood). This review summarizes the experimental data that shed light on the molecular mechanisms and the cell populations of the liver involved in local immune regulation in the liver. Although hepatocytes constitute the major cell population of the liver, direct interaction of hepatocytes with leukocytes in the blood is unlikely. Sinusoidal endothelial cells, which line the hepatic sinusoids and separate hepatocytes from leukocytes in the sinusoidal lumen, and Kupffer cells, the resident macrophage population of the liver, can directly interact with passenger leukocytes. In the liver, clearance of antigen from the blood occurs mainly by sinusoidal endothelial cells through very efficient receptor-mediated endocytosis. Liver sinusoidal endothelial cells constitutively express all molecules necessary for antigen presentation (CD54, CD80, CD86, MHC class I and class II and CD40) and can function as antigen-presenting cells for CD4+ and CD8+ T cells. Thus, these cells probably contribute to hepatic immune surveillance by activation of effector T cells. Antigen-specific T-cell activation is influenced by the local microenvironment. This microenvironment is characterized by the physiological presence of bacterial constituents such as endotoxin and by the local release of immunosuppressive mediators such as interleukin-10, prostaglandin E2 and transforming growth factor-β. Different hepatic cell populations may contribute in different ways to tolerance induction in the liver. In vitro experiments revealed that naive T cells are activated by resident sinusoidal endothelial cells but do not differentiate into effector T cells. These T cells show a cytokine profile and a fun…","author":[{"dropping-particle":"","family":"Knolle","given":"Percy A.","non-dropping-particle":"","parse-names":false,"suffix":""},{"dropping-particle":"","family":"Gerken","given":"Guido","non-dropping-particle":"","parse-names":false,"suffix":""}],"container-title":"Immunological Reviews","id":"ITEM-2","issued":{"date-parts":[["2000"]]},"page":"21-34","publisher":"Blackwell Munksgaard","title":"Local control of the immune response in the liver","type":"bill","volume":"174"},"uris":["http://www.mendeley.com/documents/?uuid=e6cc935e-664c-4e37-93e8-110c081cb44b"]}],"mendeley":{"formattedCitation":"&lt;sup&gt;[111,112]&lt;/sup&gt;","plainTextFormattedCitation":"[111,112]","previouslyFormattedCitation":"&lt;sup&gt;[111,112]&lt;/sup&gt;"},"properties":{"noteIndex":0},"schema":"https://github.com/citation-style-language/schema/raw/master/csl-citation.json"}</w:instrText>
      </w:r>
      <w:r w:rsidR="00F4363B" w:rsidRPr="004B5C33">
        <w:fldChar w:fldCharType="separate"/>
      </w:r>
      <w:r w:rsidR="00C94C78" w:rsidRPr="004B5C33">
        <w:rPr>
          <w:vertAlign w:val="superscript"/>
        </w:rPr>
        <w:t>[111,112]</w:t>
      </w:r>
      <w:r w:rsidR="00F4363B" w:rsidRPr="004B5C33">
        <w:fldChar w:fldCharType="end"/>
      </w:r>
      <w:r w:rsidR="002A3BC8" w:rsidRPr="004B5C33">
        <w:t>.</w:t>
      </w:r>
    </w:p>
    <w:p w14:paraId="5F3A5559" w14:textId="1E63DAB9" w:rsidR="002A3BC8" w:rsidRPr="004B5C33" w:rsidRDefault="000D2013">
      <w:pPr>
        <w:ind w:firstLineChars="100" w:firstLine="240"/>
      </w:pPr>
      <w:r w:rsidRPr="004B5C33">
        <w:t xml:space="preserve">As mentioned previously, the cytokine storm </w:t>
      </w:r>
      <w:r w:rsidR="007D4BF9" w:rsidRPr="004B5C33">
        <w:t xml:space="preserve">is </w:t>
      </w:r>
      <w:r w:rsidRPr="004B5C33">
        <w:t>induced by t</w:t>
      </w:r>
      <w:r w:rsidR="002A3BC8" w:rsidRPr="004B5C33">
        <w:t xml:space="preserve">he release of inflammatory mediators such as IL-6, IL-1β, IL-10, TNF-α, </w:t>
      </w:r>
      <w:r w:rsidR="002113F9">
        <w:t>i</w:t>
      </w:r>
      <w:r w:rsidR="002A3BC8" w:rsidRPr="004B5C33">
        <w:t xml:space="preserve">nterferon-γ, macrophage </w:t>
      </w:r>
      <w:r w:rsidR="002A3BC8" w:rsidRPr="004B5C33">
        <w:lastRenderedPageBreak/>
        <w:t>inflammatory protein (MIP) 1α and 1β, and VEGF</w:t>
      </w:r>
      <w:r w:rsidR="001362C2" w:rsidRPr="004B5C33">
        <w:fldChar w:fldCharType="begin" w:fldLock="1"/>
      </w:r>
      <w:r w:rsidR="00C94C78" w:rsidRPr="004B5C33">
        <w:instrText>ADDIN CSL_CITATION {"citationItems":[{"id":"ITEM-1","itemData":{"DOI":"10.1016/S0140-6736(20)30183-5","ISSN":"1474547X","PMID":"31986264","abstract":"Background: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Lancet","id":"ITEM-1","issue":"10223","issued":{"date-parts":[["2020","2","15"]]},"page":"497-506","publisher":"Lancet Publishing Group","title":"Clinical features of patients infected with 2019 novel coronavirus in Wuhan, China","type":"article-journal","volume":"395"},"uris":["http://www.mendeley.com/documents/?uuid=de139e38-4392-494c-9992-b8fb40fc6d57"]},{"id":"ITEM-2","itemData":{"DOI":"10.1016/j.ijid.2020.04.041","ISSN":"18783511","PMID":"32334118","abstract":"Objective: To explore the clinical value of immune-inflammatory markers to assess the severity of coronavirus disease 2019 (COVID-19). Methods: 127 consecutive hospitalized patients with confirmed COVID-19 were enrolled in this study, and classified into non-severe and severe groups. Demographics, symptoms, underlying diseases and laboratory data were collected and assessed for predictive value. Results: Of 127 COVID-19 patients, 16 cases (12.60%) were classified into the severe group. High level of interleukin-6 (IL-6), C-reaction protein (CRP) and hypertension were independent risk factors for the severity of COVID-19. The risk model based on IL-6, CRP and hypertension had the highest area under the receiver operator characteristic curve (AUROC). Additionally, the baseline IL-6 was positively correlated with other immune-inflammatory parameters and the dynamic change of IL-6 in the severe cases were parallel to the amelioration of the disease. Conclusion: Our study showed that high level of IL-6, CRP and hypertension were independent risk factors for assessing the severity of COVID-19. The risk model established upon IL-6, CRP and hypertension had the highest predictability in this study. Besides, IL-6 played a pivotal role in the severity of COVID-19 and had a potential value for monitoring the process of severe cases.","author":[{"dropping-particle":"","family":"Zhu","given":"Zhe","non-dropping-particle":"","parse-names":false,"suffix":""},{"dropping-particle":"","family":"Cai","given":"Ting","non-dropping-particle":"","parse-names":false,"suffix":""},{"dropping-particle":"","family":"Fan","given":"Lingyan","non-dropping-particle":"","parse-names":false,"suffix":""},{"dropping-particle":"","family":"Lou","given":"Kehong","non-dropping-particle":"","parse-names":false,"suffix":""},{"dropping-particle":"","family":"Hua","given":"Xin","non-dropping-particle":"","parse-names":false,"suffix":""},{"dropping-particle":"","family":"Huang","given":"Zuoan","non-dropping-particle":"","parse-names":false,"suffix":""},{"dropping-particle":"","family":"Gao","given":"Guosheng","non-dropping-particle":"","parse-names":false,"suffix":""}],"container-title":"International Journal of Infectious Diseases","id":"ITEM-2","issued":{"date-parts":[["2020","6","1"]]},"page":"332-339","publisher":"Elsevier B.V.","title":"Clinical value of immune-inflammatory parameters to assess the severity of coronavirus disease 2019","type":"article-journal","volume":"95"},"uris":["http://www.mendeley.com/documents/?uuid=e42953e6-b632-307e-b72e-d0f3260d856f"]}],"mendeley":{"formattedCitation":"&lt;sup&gt;[67,113]&lt;/sup&gt;","plainTextFormattedCitation":"[67,113]","previouslyFormattedCitation":"&lt;sup&gt;[67,113]&lt;/sup&gt;"},"properties":{"noteIndex":0},"schema":"https://github.com/citation-style-language/schema/raw/master/csl-citation.json"}</w:instrText>
      </w:r>
      <w:r w:rsidR="001362C2" w:rsidRPr="004B5C33">
        <w:fldChar w:fldCharType="separate"/>
      </w:r>
      <w:r w:rsidR="00C94C78" w:rsidRPr="004B5C33">
        <w:rPr>
          <w:vertAlign w:val="superscript"/>
        </w:rPr>
        <w:t>[67,113]</w:t>
      </w:r>
      <w:r w:rsidR="001362C2" w:rsidRPr="004B5C33">
        <w:fldChar w:fldCharType="end"/>
      </w:r>
      <w:r w:rsidR="002A3BC8" w:rsidRPr="004B5C33">
        <w:t xml:space="preserve"> </w:t>
      </w:r>
      <w:r w:rsidR="007D4BF9" w:rsidRPr="004B5C33">
        <w:t xml:space="preserve">and </w:t>
      </w:r>
      <w:r w:rsidR="002A3BC8" w:rsidRPr="004B5C33">
        <w:t xml:space="preserve">complicates the </w:t>
      </w:r>
      <w:r w:rsidR="007D4BF9" w:rsidRPr="004B5C33">
        <w:t xml:space="preserve">course </w:t>
      </w:r>
      <w:r w:rsidR="002A3BC8" w:rsidRPr="004B5C33">
        <w:t xml:space="preserve">of the disease, driving to multiorgan failure and coagulation. The role of these inflammatory mediators in the recruitment of immune and nonimmune cells into the infectious foci, mainly the lungs, </w:t>
      </w:r>
      <w:r w:rsidR="007D4BF9" w:rsidRPr="004B5C33">
        <w:t>is</w:t>
      </w:r>
      <w:r w:rsidR="002A3BC8" w:rsidRPr="004B5C33">
        <w:t xml:space="preserve"> widely recognized and well characterized. However, these soluble proteins have the intrinsic ability to switch on a wide spectrum of cellular responses in both immune cells and nonimmune cells </w:t>
      </w:r>
      <w:r w:rsidR="007D4BF9" w:rsidRPr="004B5C33">
        <w:t>in</w:t>
      </w:r>
      <w:r w:rsidR="002A3BC8" w:rsidRPr="004B5C33">
        <w:t xml:space="preserve"> epithelial, endothelial</w:t>
      </w:r>
      <w:r w:rsidR="0072176C" w:rsidRPr="004B5C33">
        <w:t>,</w:t>
      </w:r>
      <w:r w:rsidR="002A3BC8" w:rsidRPr="004B5C33">
        <w:t xml:space="preserve"> and other </w:t>
      </w:r>
      <w:r w:rsidR="007D4BF9" w:rsidRPr="004B5C33">
        <w:t>tissues</w:t>
      </w:r>
      <w:r w:rsidR="001362C2" w:rsidRPr="004B5C33">
        <w:fldChar w:fldCharType="begin" w:fldLock="1"/>
      </w:r>
      <w:r w:rsidR="00C94C78" w:rsidRPr="004B5C33">
        <w:instrText>ADDIN CSL_CITATION {"citationItems":[{"id":"ITEM-1","itemData":{"DOI":"10.3390/cancers11111736","ISSN":"20726694","abstract":"All ligands of the epidermal growth factor receptor (EGF-R) are transmembrane proteins, which need to be proteolytically cleaved in order to be systemically active. The major protease responsible for this cleavage is the membrane metalloprotease ADAM17, which also has been implicated in cleavage of TNFα and interleukin-6 (IL-6) receptor. It has been recently shown that in the absence of ADAM17, the main protease for EGF-R ligand processing, colon cancer formation is largely abrogated. Intriguingly, colon cancer formation depends on EGF-R activity on myeloid cells rather than on intestinal epithelial cells. A major activity of EGF-R on myeloid cells is the stimulation of IL-6 synthesis. Subsequently, IL-6 together with the ADAM17 shed soluble IL-6 receptor acts on intestinal epithelial cells via IL-6 trans-signaling to induce colon cancer formation, which can be blocked by the inhibitor of IL-6 trans-signaling, sgp130Fc. Blockade of IL-6 trans-signaling therefore offers a new therapeutic window downstream of the EGF-R for the treatment of colon cancer and possibly of other EGF-R related neoplastic diseases.","author":[{"dropping-particle":"","family":"Schumacher","given":"Neele","non-dropping-particle":"","parse-names":false,"suffix":""},{"dropping-particle":"","family":"Rose-John","given":"Stefan","non-dropping-particle":"","parse-names":false,"suffix":""}],"container-title":"Cancers","id":"ITEM-1","issue":"11","issued":{"date-parts":[["2019","11","1"]]},"publisher":"MDPI AG","title":"Adam17 activity and il-6 trans-signaling in inflammation and cancer","type":"article","volume":"11"},"uris":["http://www.mendeley.com/documents/?uuid=98a79294-0f03-3f2d-975c-9a6cb89aa886"]}],"mendeley":{"formattedCitation":"&lt;sup&gt;[114]&lt;/sup&gt;","plainTextFormattedCitation":"[114]","previouslyFormattedCitation":"&lt;sup&gt;[114]&lt;/sup&gt;"},"properties":{"noteIndex":0},"schema":"https://github.com/citation-style-language/schema/raw/master/csl-citation.json"}</w:instrText>
      </w:r>
      <w:r w:rsidR="001362C2" w:rsidRPr="004B5C33">
        <w:fldChar w:fldCharType="separate"/>
      </w:r>
      <w:r w:rsidR="00C94C78" w:rsidRPr="004B5C33">
        <w:rPr>
          <w:vertAlign w:val="superscript"/>
        </w:rPr>
        <w:t>[114]</w:t>
      </w:r>
      <w:r w:rsidR="001362C2" w:rsidRPr="004B5C33">
        <w:fldChar w:fldCharType="end"/>
      </w:r>
      <w:r w:rsidR="002A3BC8" w:rsidRPr="004B5C33">
        <w:t xml:space="preserve">. Some of the soluble mediators released during </w:t>
      </w:r>
      <w:r w:rsidR="007D4BF9" w:rsidRPr="004B5C33">
        <w:t xml:space="preserve">the </w:t>
      </w:r>
      <w:r w:rsidR="002A3BC8" w:rsidRPr="004B5C33">
        <w:t>cytokine storm may increase liver permeability. The effect</w:t>
      </w:r>
      <w:r w:rsidR="007D4BF9" w:rsidRPr="004B5C33">
        <w:t>s</w:t>
      </w:r>
      <w:r w:rsidR="002A3BC8" w:rsidRPr="004B5C33">
        <w:t xml:space="preserve"> of TNF-α, IL-6</w:t>
      </w:r>
      <w:r w:rsidR="0072176C" w:rsidRPr="004B5C33">
        <w:t>,</w:t>
      </w:r>
      <w:r w:rsidR="002A3BC8" w:rsidRPr="004B5C33">
        <w:t xml:space="preserve"> and IL-1β increase the expression of </w:t>
      </w:r>
      <w:r w:rsidR="002675E7" w:rsidRPr="004B5C33">
        <w:t>intercellular adhesion molecule</w:t>
      </w:r>
      <w:r w:rsidR="002A3BC8" w:rsidRPr="004B5C33">
        <w:t xml:space="preserve"> 1 (ICAM-1) in endothelial cells</w:t>
      </w:r>
      <w:r w:rsidR="001362C2" w:rsidRPr="004B5C33">
        <w:fldChar w:fldCharType="begin" w:fldLock="1"/>
      </w:r>
      <w:r w:rsidR="00C94C78" w:rsidRPr="004B5C33">
        <w:instrText>ADDIN CSL_CITATION {"citationItems":[{"id":"ITEM-1","itemData":{"DOI":"10.1016/j.yexcr.2015.11.021","ISSN":"10902422","PMID":"26610863","abstract":"Macrophage (MΦ) dysregulation is increasingly becoming recognized as a risk factor for a number of inflammatory complications including atherosclerosis, cancer, and the host response elicited by biomedical devices. It is still unclear what roles the pro-inflammatory (M1) MΦ and pro-healing (M2) MΦ phenotypes play during the healing process. However, it has been shown that a local overabundance of M1 MΦs can potentially lead to a chronically inflamed state of the tissue; while a local over-exuberant M2 MΦ response can lead to tissue fibrosis and even promote tumorigenesis. These notions strengthen the argument that the tight temporal regulation of this phenotype balance is necessary to promote inflammatory resolution that leads to tissue homeostasis. In this study, we have engineered pro-inflammatory MΦs, MΦ-cTLR4 cells, which can be activated to a M1-like MΦ phenotype with a small molecule, the chemical inducer of dimerization (CID) drug. The MΦ-cTLR4 cells when activated with the CID drug, express increased levels of TNFα, IL-6, and iNOS. Activated MΦ-cTLR4 cells stay stimulated for at least 48 h; once the CID drug is withdrawn, the MΦ-cTLR4 cells return to baseline state within 18 h. Further, in vitro CID-activated MΦ-cTLR4 cells induce upregulation of VCAM-1 and ICAM-1 on endothelial cells (EC) in a TNFα-dependent manner. With the ability to specifically modulate the MФ-cTLR4 cells with the presence or absence of a small molecule, we now have the tool necessary to observe a primarily M1 MФ response during inflammation. By isolating this phase of the wound healing response, it may be possible to determine conditions for ideal healing.","author":[{"dropping-particle":"V.","family":"Eaton","given":"K.","non-dropping-particle":"","parse-names":false,"suffix":""},{"dropping-particle":"","family":"Yang","given":"H. L.","non-dropping-particle":"","parse-names":false,"suffix":""},{"dropping-particle":"","family":"Giachelli","given":"C. M.","non-dropping-particle":"","parse-names":false,"suffix":""},{"dropping-particle":"","family":"Scatena","given":"M.","non-dropping-particle":"","parse-names":false,"suffix":""}],"container-title":"Experimental Cell Research","id":"ITEM-1","issue":"2","issued":{"date-parts":[["2015","12","1"]]},"page":"300-309","publisher":"Academic Press Inc.","title":"Engineering macrophages to control the inflammatory response and angiogenesis","type":"article-journal","volume":"339"},"uris":["http://www.mendeley.com/documents/?uuid=151c135b-71c1-30fe-b9ea-857ac80df99c"]},{"id":"ITEM-2","itemData":{"DOI":"10.1023/A:1006576627429","ISSN":"02620898","PMID":"10211983","abstract":"We hypothesize that a major factor regulating hepatic metastasis is the ability of CEA (carcinoembryonic antigen) producing colorectal carcinomas to activate Kupffer cells. CEA and NCA (nonspecific cross-reacting antigen) bind to an 80 kDa Kupffer cell receptor by the peptide sequence PELPK and stimulate cytokine production. Cytokines induce sinusoidal endothelial cells to express intercellular adhesion molecules and increase adhesion of the tumor cells and retention in the liver. In this study human Kupffer cells were activated in vitro with CEA, NCA, and the peptide PELPK. This resulted in release of IL-1β, TNF-α and IL-6. CEA non-producing MIP-101 colon carcinoma cells labeled with 51Cr were incubated on monolayers of ECV-304 human umbilical vein endothelial cells treated with these Kupffer cell derived cytokines or with comparable recombinant human (rH) cytokines. Specific antibodies to the adhesion molecules ICAM-1, VCAM-1, E-selectin and β2integrin were used to block their functions. A significant enhancement in the adhesion of colorectal carcinoma cells occurred when endothelial cells were stimulated with a very low concentration of Kupffer-cell derived cytokines. Activated endothelium demonstrated significant up-regulation primarily of ICAM-1. The adhesion was blocked by an antibody to ICAM-1. A combination of Kupffer-cell derived cytokines was more effective than IL-1β or TNFα alone. IL-6 alone did not influence adhesion under our conditions. Our results suggest a mechanism for CEA in the modulation of colorectal carcinoma adhesion to the hepatic endothelium and its enhancement of metastatic potential.","author":[{"dropping-particle":"","family":"Gangopadhyay","given":"Aniruddha","non-dropping-particle":"","parse-names":false,"suffix":""},{"dropping-particle":"","family":"Lazure","given":"Donald A.","non-dropping-particle":"","parse-names":false,"suffix":""},{"dropping-particle":"","family":"Thomas","given":"Peter","non-dropping-particle":"","parse-names":false,"suffix":""}],"container-title":"Clinical and Experimental Metastasis","id":"ITEM-2","issue":"8","issued":{"date-parts":[["1998"]]},"page":"703-712","publisher":"Clin Exp Metastasis","title":"Adhesion of colorectal carcinoma cells to the endothelium is mediated by cytokines from CEA stimulated Kupffer cells","type":"article-journal","volume":"16"},"uris":["http://www.mendeley.com/documents/?uuid=fceeba28-e01a-3752-b95b-99c917f99243"]},{"id":"ITEM-3","itemData":{"ISSN":"0022-1767","PMID":"9973425","abstract":"We have studied vascular endothelial activation and increased expression of ICAM-1 and VCAM-1 at the onset of the elicitation phase of oxazolone contact hypersensitivity in mice. By measuring the local uptake of i.v. administered radiolabeled anti-ICAM-1 and anti-VCAM-1 mAb, we found that endothelial ICAM-1 and VCAM-1 was increased by 4 h after challenge, 2 h later than the first peak of ear swelling and 125I-labeled human serum albumen uptake. Increased expression of endothelial ICAM-1 and VCAM-1 was significantly greater in sensitized animals than in naive animals. Anti-TNF-alpha antiserum significantly inhibited both the increase in ear thickness (p &lt; 0.01), and the up-regulation of ICAM-1 and VCAM-1 expression (p &lt; 0.01 for both) at 4 h. In contrast, the combination of anti-IL-1alpha and IL-1beta had only a small inhibitory effect on ICAM-1 expression (p &lt; 0.05) and no significant effect on increased ear thickness or on VCAM-1 expression. A mixture of anti-TNF-alpha, anti-IL-1alpha, and IL-1beta was no more inhibitory for endothelial ICAM-1 and VCAM-1 expression than anti-TNF-alpha alone. ICAM-1 and VCAM-1 expression at 4 h was unaffected by a combination of mAb against alpha4 and beta2 integrins, whereas expression at 24 h was significantly inhibited (p &lt; 0.05), suggesting that the release of TNF-alpha and other cytokines involved in the initiation of the response may not require leukocyte traffic or other leukocyte functions involving these integrins. We conclude that the early up-regulation of endothelial ICAM-1 and VCAM-1 during the elicitation of contact hypersensitivity is primarily due to the immune-dependent local release of TNF-alpha.","author":[{"dropping-particle":"","family":"McHale","given":"Julie F.","non-dropping-particle":"","parse-names":false,"suffix":""},{"dropping-particle":"","family":"Harari","given":"Olivier A.","non-dropping-particle":"","parse-names":false,"suffix":""},{"dropping-particle":"","family":"Marshall","given":"Diane","non-dropping-particle":"","parse-names":false,"suffix":""},{"dropping-particle":"","family":"Haskard","given":"Dorian O.","non-dropping-particle":"","parse-names":false,"suffix":""}],"container-title":"Journal of Immunology","id":"ITEM-3","issue":"3","issued":{"date-parts":[["1999"]]},"page":"1648-1655","title":"Vascular endothelial cell expression of ICAM-1 and VCAM-1 at the onset of eliciting contact hypersensitivity in mice: Evidence for a dominant role of TNF-α","type":"article-journal","volume":"162"},"uris":["http://www.mendeley.com/documents/?uuid=017eab23-9538-4e72-9480-a4043ed74e49"]}],"mendeley":{"formattedCitation":"&lt;sup&gt;[115–117]&lt;/sup&gt;","plainTextFormattedCitation":"[115–117]","previouslyFormattedCitation":"&lt;sup&gt;[115–117]&lt;/sup&gt;"},"properties":{"noteIndex":0},"schema":"https://github.com/citation-style-language/schema/raw/master/csl-citation.json"}</w:instrText>
      </w:r>
      <w:r w:rsidR="001362C2" w:rsidRPr="004B5C33">
        <w:fldChar w:fldCharType="separate"/>
      </w:r>
      <w:r w:rsidR="00C94C78" w:rsidRPr="004B5C33">
        <w:rPr>
          <w:vertAlign w:val="superscript"/>
        </w:rPr>
        <w:t>[115</w:t>
      </w:r>
      <w:r w:rsidR="002A5F1F" w:rsidRPr="004B5C33">
        <w:rPr>
          <w:vertAlign w:val="superscript"/>
        </w:rPr>
        <w:t>-</w:t>
      </w:r>
      <w:r w:rsidR="00C94C78" w:rsidRPr="004B5C33">
        <w:rPr>
          <w:vertAlign w:val="superscript"/>
        </w:rPr>
        <w:t>117]</w:t>
      </w:r>
      <w:r w:rsidR="001362C2" w:rsidRPr="004B5C33">
        <w:fldChar w:fldCharType="end"/>
      </w:r>
      <w:r w:rsidR="002A3BC8" w:rsidRPr="004B5C33">
        <w:t xml:space="preserve">, which may take place during </w:t>
      </w:r>
      <w:r w:rsidR="00F722D9" w:rsidRPr="004B5C33">
        <w:t>SARS-CoV-2</w:t>
      </w:r>
      <w:r w:rsidR="002A3BC8" w:rsidRPr="004B5C33">
        <w:t xml:space="preserve"> infection. LSEC ICAM-1 mediates the adhesion and infiltration of immune cells in the liver</w:t>
      </w:r>
      <w:r w:rsidR="006D33D1" w:rsidRPr="004B5C33">
        <w:fldChar w:fldCharType="begin" w:fldLock="1"/>
      </w:r>
      <w:r w:rsidR="00C94C78" w:rsidRPr="004B5C33">
        <w:instrText>ADDIN CSL_CITATION {"citationItems":[{"id":"ITEM-1","itemData":{"DOI":"10.1182/blood-2004-12-4942","ISSN":"00064971","PMID":"15811956","abstract":"In vivo, leukocyte transendothelial migration (TEM) occurs at endothelial cell junctions (paracellular) and nonjunctional (transcellular) locations, whereas in vitro models report that TEM is mostly paracellular. The mechanisms that control the route of leukocyte TEM remain unknown. Here we tested the hypothesis that elevated intercellular adhesion molecule-1 (ICAM-1) expression regulates the location of polymorphonuclear leukocyte (PMN) TEM. We used an in vitro flow model of tumor necrosis factor-α (TNF-α)-activated human umbilical vein endothelium cells (HUVECs) or an HUVEC cell line transfected with ICAM-1GFP (green fluorescent protein) and live-cell fluorescence microscopy to quantify the location of PMN adhesion and TEM. We observed robust transcellular TEM with TNF-α-activated HUVECs and ICAM-1GFP immortalized HUVECS (iHUVECs). In contrast, primary CD3+ T lymphocytes exclusively used a paracellular route. Endothelial ICAM-1 was identified as essential for both paracellular and transcellular PMN transmigration, and interfering with ICAM-1 cytoplasmic tail function preferentially reduced transcellular TEM. We also found that ICAM-1 surface density and distribution as well as endothelial cell shape contributed to transcellular TEM. In summary, ICAM-1 promotes junctional and nonjunctional TEM across inflamed vascular endothelium via distinct cytoplasmic tail associations. © 2005 by The American Society of Hematology.","author":[{"dropping-particle":"","family":"Yang","given":"Lin","non-dropping-particle":"","parse-names":false,"suffix":""},{"dropping-particle":"","family":"Froio","given":"Richard M.","non-dropping-particle":"","parse-names":false,"suffix":""},{"dropping-particle":"","family":"Sciuto","given":"Tracey E.","non-dropping-particle":"","parse-names":false,"suffix":""},{"dropping-particle":"","family":"Dvorak","given":"Ann M.","non-dropping-particle":"","parse-names":false,"suffix":""},{"dropping-particle":"","family":"Alon","given":"Ronen","non-dropping-particle":"","parse-names":false,"suffix":""},{"dropping-particle":"","family":"Luscinskas","given":"Francis W.","non-dropping-particle":"","parse-names":false,"suffix":""}],"container-title":"Blood","id":"ITEM-1","issue":"2","issued":{"date-parts":[["2005","7","15"]]},"page":"584-592","publisher":"Blood","title":"ICAM-1 regulates neutrophil adhesion and transcellular migration of TNF-α-activated vascular endothelium under flow","type":"article-journal","volume":"106"},"uris":["http://www.mendeley.com/documents/?uuid=bd4a1252-182b-3ffe-93c0-9934f6b18386"]}],"mendeley":{"formattedCitation":"&lt;sup&gt;[118]&lt;/sup&gt;","plainTextFormattedCitation":"[118]","previouslyFormattedCitation":"&lt;sup&gt;[118]&lt;/sup&gt;"},"properties":{"noteIndex":0},"schema":"https://github.com/citation-style-language/schema/raw/master/csl-citation.json"}</w:instrText>
      </w:r>
      <w:r w:rsidR="006D33D1" w:rsidRPr="004B5C33">
        <w:fldChar w:fldCharType="separate"/>
      </w:r>
      <w:r w:rsidR="00C94C78" w:rsidRPr="004B5C33">
        <w:rPr>
          <w:vertAlign w:val="superscript"/>
        </w:rPr>
        <w:t>[118]</w:t>
      </w:r>
      <w:r w:rsidR="006D33D1" w:rsidRPr="004B5C33">
        <w:fldChar w:fldCharType="end"/>
      </w:r>
      <w:r w:rsidR="002A3BC8" w:rsidRPr="004B5C33">
        <w:t>,</w:t>
      </w:r>
      <w:r w:rsidR="00176D09" w:rsidRPr="004B5C33">
        <w:t xml:space="preserve"> which may further increase</w:t>
      </w:r>
      <w:r w:rsidR="002A3BC8" w:rsidRPr="004B5C33">
        <w:t xml:space="preserve"> </w:t>
      </w:r>
      <w:r w:rsidR="007D4BF9" w:rsidRPr="004B5C33">
        <w:t xml:space="preserve">the number of </w:t>
      </w:r>
      <w:r w:rsidR="002A3BC8" w:rsidRPr="004B5C33">
        <w:t>inflammatory cells</w:t>
      </w:r>
      <w:r w:rsidR="007D4BF9" w:rsidRPr="004B5C33">
        <w:t xml:space="preserve"> and increase</w:t>
      </w:r>
      <w:r w:rsidR="002A3BC8" w:rsidRPr="004B5C33">
        <w:t xml:space="preserve"> </w:t>
      </w:r>
      <w:r w:rsidR="007D4BF9" w:rsidRPr="004B5C33">
        <w:t xml:space="preserve">the extent of </w:t>
      </w:r>
      <w:r w:rsidR="002A3BC8" w:rsidRPr="004B5C33">
        <w:t>liver damage.</w:t>
      </w:r>
    </w:p>
    <w:p w14:paraId="5BE922ED" w14:textId="2CDF9A91" w:rsidR="002A3BC8" w:rsidRPr="004B5C33" w:rsidRDefault="00E9307C" w:rsidP="001C57DB">
      <w:pPr>
        <w:ind w:firstLineChars="100" w:firstLine="240"/>
      </w:pPr>
      <w:r w:rsidRPr="004B5C33">
        <w:t>VEGF mediates the recruitment of several immune populations</w:t>
      </w:r>
      <w:r w:rsidR="00825D1C" w:rsidRPr="004B5C33">
        <w:fldChar w:fldCharType="begin" w:fldLock="1"/>
      </w:r>
      <w:r w:rsidR="00C94C78" w:rsidRPr="004B5C33">
        <w:instrText>ADDIN CSL_CITATION {"citationItems":[{"id":"ITEM-1","itemData":{"DOI":"10.1016/j.it.2015.02.005","ISSN":"14714981","PMID":"25770923","abstract":"Angiogenesis is a hallmark of cancer because its induction is indispensable to fuel an expanding tumor. The tumor microenvironment contributes to tumor vessel growth, and distinct myeloid cells recruited by the tumor have been shown not only to support angiogenesis but also to foster an immune suppressive environment that supports tumor expansion and progression. Recent findings suggest that the intertwined regulation of angiogenesis and immune modulation can offer therapeutic opportunities for the treatment of cancer. We review the mechanisms by which distinct myeloid cell populations contribute to tumor angiogenesis, discuss current approaches in the clinic that are targeting both angiogenic and immune suppressive pathways, and highlight important areas of future research.","author":[{"dropping-particle":"","family":"Rivera","given":"Lee B.","non-dropping-particle":"","parse-names":false,"suffix":""},{"dropping-particle":"","family":"Bergers","given":"Gabriele","non-dropping-particle":"","parse-names":false,"suffix":""}],"container-title":"Trends in Immunology","id":"ITEM-1","issue":"4","issued":{"date-parts":[["2015","4","1"]]},"page":"240-249","publisher":"Elsevier Ltd","title":"Intertwined regulation of angiogenesis and immunity by myeloid cells","type":"article","volume":"36"},"uris":["http://www.mendeley.com/documents/?uuid=11128afd-52fd-3868-9791-7ba6a27f21c8"]}],"mendeley":{"formattedCitation":"&lt;sup&gt;[119]&lt;/sup&gt;","plainTextFormattedCitation":"[119]","previouslyFormattedCitation":"&lt;sup&gt;[119]&lt;/sup&gt;"},"properties":{"noteIndex":0},"schema":"https://github.com/citation-style-language/schema/raw/master/csl-citation.json"}</w:instrText>
      </w:r>
      <w:r w:rsidR="00825D1C" w:rsidRPr="004B5C33">
        <w:fldChar w:fldCharType="separate"/>
      </w:r>
      <w:r w:rsidR="00C94C78" w:rsidRPr="004B5C33">
        <w:rPr>
          <w:vertAlign w:val="superscript"/>
        </w:rPr>
        <w:t>[119]</w:t>
      </w:r>
      <w:r w:rsidR="00825D1C" w:rsidRPr="004B5C33">
        <w:fldChar w:fldCharType="end"/>
      </w:r>
      <w:r w:rsidRPr="004B5C33">
        <w:t xml:space="preserve"> and</w:t>
      </w:r>
      <w:r w:rsidR="002A3BC8" w:rsidRPr="004B5C33">
        <w:t xml:space="preserve"> is considered the main </w:t>
      </w:r>
      <w:r w:rsidR="007D4BF9" w:rsidRPr="004B5C33">
        <w:t xml:space="preserve">stimulus for the proliferation </w:t>
      </w:r>
      <w:r w:rsidR="002A3BC8" w:rsidRPr="004B5C33">
        <w:t xml:space="preserve">and </w:t>
      </w:r>
      <w:r w:rsidR="007D4BF9" w:rsidRPr="004B5C33">
        <w:t>migration of</w:t>
      </w:r>
      <w:r w:rsidR="002A3BC8" w:rsidRPr="004B5C33">
        <w:t xml:space="preserve"> endothelial cells</w:t>
      </w:r>
      <w:r w:rsidR="006D33D1" w:rsidRPr="004B5C33">
        <w:fldChar w:fldCharType="begin" w:fldLock="1"/>
      </w:r>
      <w:r w:rsidR="00C94C78" w:rsidRPr="004B5C33">
        <w:instrText>ADDIN CSL_CITATION {"citationItems":[{"id":"ITEM-1","itemData":{"DOI":"10.1016/j.drudis.2012.11.013","ISSN":"13596446","PMID":"23228652","abstract":"The blockade of tumour vascularisation and angiogenesis continues to be a focus for drug development in oncology and other pathologies. Historically, targeting vascular endothelial growth factor (VEGF) activity and its association with VEGF receptors (VEGFRs) has represented the most promising line of attack. More recently, the recognition that VEGFR co-receptors, neuropilin-1 and -2 (NRP1 and NRP2), are also engaged by specific VEGF isoforms in tandem with the VEGFRs has expanded the landscape for the development of modulators of VEGF-dependent signalling. Here, we review the recent structural characterisation of VEGF interactions with NRP subdomains and the impact this has had on drug development activity in this area. © 2012 Elsevier Ltd.","author":[{"dropping-particle":"","family":"Djordjevic","given":"Snezana","non-dropping-particle":"","parse-names":false,"suffix":""},{"dropping-particle":"","family":"Driscoll","given":"Paul C.","non-dropping-particle":"","parse-names":false,"suffix":""}],"container-title":"Drug Discovery Today","id":"ITEM-1","issue":"9-10","issued":{"date-parts":[["2013","5","1"]]},"page":"447-455","publisher":"Elsevier Current Trends","title":"Targeting VEGF signalling via the neuropilin co-receptor","type":"article-journal","volume":"18"},"uris":["http://www.mendeley.com/documents/?uuid=c0e7efc5-039c-3d68-a941-942c4b4367f7"]}],"mendeley":{"formattedCitation":"&lt;sup&gt;[120]&lt;/sup&gt;","plainTextFormattedCitation":"[120]","previouslyFormattedCitation":"&lt;sup&gt;[120]&lt;/sup&gt;"},"properties":{"noteIndex":0},"schema":"https://github.com/citation-style-language/schema/raw/master/csl-citation.json"}</w:instrText>
      </w:r>
      <w:r w:rsidR="006D33D1" w:rsidRPr="004B5C33">
        <w:fldChar w:fldCharType="separate"/>
      </w:r>
      <w:r w:rsidR="00C94C78" w:rsidRPr="004B5C33">
        <w:rPr>
          <w:vertAlign w:val="superscript"/>
        </w:rPr>
        <w:t>[120]</w:t>
      </w:r>
      <w:r w:rsidR="006D33D1" w:rsidRPr="004B5C33">
        <w:fldChar w:fldCharType="end"/>
      </w:r>
      <w:r w:rsidR="002A3BC8" w:rsidRPr="004B5C33">
        <w:t xml:space="preserve">. </w:t>
      </w:r>
      <w:r w:rsidR="007D4BF9" w:rsidRPr="004B5C33">
        <w:t>I</w:t>
      </w:r>
      <w:r w:rsidR="002A3BC8" w:rsidRPr="004B5C33">
        <w:t xml:space="preserve">t is </w:t>
      </w:r>
      <w:r w:rsidR="007D4BF9" w:rsidRPr="004B5C33">
        <w:t>also a</w:t>
      </w:r>
      <w:r w:rsidR="002A3BC8" w:rsidRPr="004B5C33">
        <w:t xml:space="preserve"> ligand of </w:t>
      </w:r>
      <w:r w:rsidR="000A4947" w:rsidRPr="004B5C33">
        <w:t>NRP-1</w:t>
      </w:r>
      <w:r w:rsidR="006D33D1" w:rsidRPr="004B5C33">
        <w:fldChar w:fldCharType="begin" w:fldLock="1"/>
      </w:r>
      <w:r w:rsidR="00057BD1" w:rsidRPr="004B5C33">
        <w:instrText>ADDIN CSL_CITATION {"citationItems":[{"id":"ITEM-1","itemData":{"DOI":"10.1007/978-1-4615-0119-0_3","ISSN":"00652598","PMID":"12613541","abstract":"Neuropilin- 1 (NRP1) and NRP2 are related transmembrane receptors that function as mediators of neuronal guidance and angiogenesis. NRPs bind members of the class 3 semaphorin family, regulators of neuronal guidance, and of the vascular endothelial growth factor (VEGF) family of angiogenesis factors. There is substantial evidence that NRPs serve as mediators of developmental and tumor angiogenesis. NRPs are expressed in endothelial cells (EC) and bind VEGF165. NRP1 is a co-receptor for VEGF receptor-2 (VEGFR2) that enhances the binding of VEGF165 to VEGFR2 and VEGF165-mediated chemotaxis. NRP1 expression is regulated in EC by tumor necrosis factor-α, the transcription factors dHAND and Ets-1, and vascular injury. During avian blood vessel development NRP1 is expressed only in arteries whereas NRP2 is expressed in veins. Transgenic mouse models demonstrate that NRP1 plays a critical role in embryonic vascular development. Overexpression of NRP1 results in the formation of excess capillaries and hemorrhaging. NRP1 knockouts have defects in yolk sac, embryo and neuronal vascularization, and in development of large vessels in the heart. Tumor cells express NRPs and bind VEGF165. NRP1 upregulation is positively correlated with the progression of various tumors. Overexpression of NRP1 in rat tumor cells results in enlarged tumors and substantially enhanced tumor angiogenesis. On the other hand, soluble NRP1 (sNRP1) is an antagonist of tumor angiogenesis. Semaphorin 3A binds to EC and tumor cells. It also inhibits EC motility and capillary sprouting in vitro. VEGF165 and Sema3A are competitive inhibitors for NRP1 mediated functions in EC and neurons. These results suggest that NRP1 is a novel regulator of the vascular system.","author":[{"dropping-particle":"","family":"Klagsbrun","given":"Michael","non-dropping-particle":"","parse-names":false,"suffix":""},{"dropping-particle":"","family":"Takashima","given":"Seiji","non-dropping-particle":"","parse-names":false,"suffix":""},{"dropping-particle":"","family":"Mamluk","given":"Roni","non-dropping-particle":"","parse-names":false,"suffix":""}],"container-title":"Advances in Experimental Medicine and Biology","id":"ITEM-1","issued":{"date-parts":[["2002"]]},"page":"33-48","publisher":"Kluwer Academic/Plenum Publishers","title":"The role of neuropilin in vascular and tumor biology","type":"bill","volume":"515"},"uris":["http://www.mendeley.com/documents/?uuid=320a63e3-af06-46b9-997d-1f12da16a800"]}],"mendeley":{"formattedCitation":"&lt;sup&gt;[53]&lt;/sup&gt;","plainTextFormattedCitation":"[53]","previouslyFormattedCitation":"&lt;sup&gt;[53]&lt;/sup&gt;"},"properties":{"noteIndex":0},"schema":"https://github.com/citation-style-language/schema/raw/master/csl-citation.json"}</w:instrText>
      </w:r>
      <w:r w:rsidR="006D33D1" w:rsidRPr="004B5C33">
        <w:fldChar w:fldCharType="separate"/>
      </w:r>
      <w:r w:rsidR="00F56371" w:rsidRPr="004B5C33">
        <w:rPr>
          <w:vertAlign w:val="superscript"/>
        </w:rPr>
        <w:t>[53]</w:t>
      </w:r>
      <w:r w:rsidR="006D33D1" w:rsidRPr="004B5C33">
        <w:fldChar w:fldCharType="end"/>
      </w:r>
      <w:r w:rsidR="002A3BC8" w:rsidRPr="004B5C33">
        <w:t xml:space="preserve">. Interestingly, VEGF </w:t>
      </w:r>
      <w:r w:rsidR="007D4BF9" w:rsidRPr="004B5C33">
        <w:t xml:space="preserve">acts on endothelial cells </w:t>
      </w:r>
      <w:r w:rsidR="002A3BC8" w:rsidRPr="004B5C33">
        <w:t xml:space="preserve">not only as </w:t>
      </w:r>
      <w:r w:rsidR="0072176C" w:rsidRPr="004B5C33">
        <w:t xml:space="preserve">a </w:t>
      </w:r>
      <w:r w:rsidR="002A3BC8" w:rsidRPr="004B5C33">
        <w:t xml:space="preserve">proliferative and promigratory signal, but it </w:t>
      </w:r>
      <w:r w:rsidR="0072176C" w:rsidRPr="004B5C33">
        <w:t>can</w:t>
      </w:r>
      <w:r w:rsidR="002A3BC8" w:rsidRPr="004B5C33">
        <w:t xml:space="preserve"> </w:t>
      </w:r>
      <w:r w:rsidR="008F2FA3" w:rsidRPr="004B5C33">
        <w:t xml:space="preserve">stimulate the expression of </w:t>
      </w:r>
      <w:r w:rsidR="000A4947" w:rsidRPr="004B5C33">
        <w:t>NRP-1</w:t>
      </w:r>
      <w:r w:rsidR="006D33D1" w:rsidRPr="004B5C33">
        <w:fldChar w:fldCharType="begin" w:fldLock="1"/>
      </w:r>
      <w:r w:rsidR="00C94C78" w:rsidRPr="004B5C33">
        <w:instrText>ADDIN CSL_CITATION {"citationItems":[{"id":"ITEM-1","itemData":{"DOI":"10.1073/pnas.012074399","ISSN":"00278424","PMID":"11756651","abstract":"Neuropilin (NRP) 1, previously identified as a neuronal receptor that mediates repulsive growth cone guidance, has been shown recently to function also in endothelial cells as an isoform-specific receptor for vascular endothelial growth factor (VEGF)165 and as a coreceptor in vitro of VEGF receptor 2. However, its potential role in pathologic angiogenesis remains unknown. In the present study, we first show that VEGF selectively up-regulates NRP1 but not NRP2 via the VEGF receptor 2-dependent pathway. By NRP1 binding analysis, we showed that its induction by VEGF accompanies functional receptor expression. Endothelial proliferation stimulated by VEGF165 was inhibited significantly by antibody perturbation of NRP1. In a murine model of VEGF-dependent angioproliferative retinopathy, intense NRP1 mRNA expression was observed in the newly formed vessels. Furthermore, selective NRP1 inhibition in this model suppressed neovascular formation substantially. These results suggest that VEGF cannot only activate endothelial cells directly but also can contribute to robust angiogenesis in vivo by a mechanism that involves up-regulation of its cognate receptor expression.","author":[{"dropping-particle":"","family":"Oh","given":"Hideyasu","non-dropping-particle":"","parse-names":false,"suffix":""},{"dropping-particle":"","family":"Takagi","given":"Hitoshi","non-dropping-particle":"","parse-names":false,"suffix":""},{"dropping-particle":"","family":"Otani","given":"Atsushi","non-dropping-particle":"","parse-names":false,"suffix":""},{"dropping-particle":"","family":"Koyama","given":"Shinji","non-dropping-particle":"","parse-names":false,"suffix":""},{"dropping-particle":"","family":"Kemmochi","given":"Seiji","non-dropping-particle":"","parse-names":false,"suffix":""},{"dropping-particle":"","family":"Uemura","given":"Akiyoshi","non-dropping-particle":"","parse-names":false,"suffix":""},{"dropping-particle":"","family":"Honda","given":"Yoshihito","non-dropping-particle":"","parse-names":false,"suffix":""}],"container-title":"Proceedings of the National Academy of Sciences of the United States of America","id":"ITEM-1","issue":"1","issued":{"date-parts":[["2002","1","8"]]},"page":"383-388","publisher":"Proc Natl Acad Sci U S A","title":"Selective induction of neuropilin-1 by vascular endothelial growth factor (VEGF): A mechanism contributing to VEGF-induced angiogenesis","type":"article-journal","volume":"99"},"uris":["http://www.mendeley.com/documents/?uuid=8e24b7c8-bc45-322d-9db0-31278b34dcb1"]},{"id":"ITEM-2","itemData":{"DOI":"10.1161/ATVBAHA.118.311118","ISSN":"15244636","PMID":"29880492","abstract":"Objective: NRP1(neuropilin-1) acts as a coreceptor for VEGF (vascular endothelial growth factor) with an essential role in angiogenesis. Recent findings suggest that posttranslational proteolytic cleavage of VEGF receptors may be an important mechanism for regulating angiogenesis, but the role of NRP1 proteolysis and the NRP1 species generated by cleavage in endothelial cells is not known. Here, we characterize NRP1 proteolytic cleavage in endothelial cells, determine the mechanism, and investigate the role of NRP1 cleavage in regulation of endothelial cell function. Approach and Results: NRP1 species comprising the carboxy (C)-terminal and transmembrane NRP1 domains but lacking the ligand-binding A and B regions are constitutively expressed in endothelial cells. Generation of these C-terminal domain NRP1 proteins is upregulated by phorbol ester and Ca2+ ionophore, and reduced by pharmacological inhibition of metalloproteinases, by small interfering RNA-mediated knockdown of 2 members of ADAM (a disintegrin and metalloproteinase) family, ADAMs 9 and 10, and by a specific ADAM10 inhibitor. Furthermore, VEGF upregulates expression of these NRP1 species in an ADAM9/10-dependent manner. Transduction of endothelial cells with adenoviral constructs expressing NRP1 C-terminal domain fragments inhibited VEGF-induced phosphorylation of VEGFR2 (VEGF receptor tyrosine kinase)/KDR (kinase domain insert receptor) and decreased VEGF-stimulated endothelial cell motility and angiogenesis in coculture and aortic ring sprouting assays. Conclusions: These findings identify novel NRP1 species in endothelial cells and demonstrate that regulation of NRP1 proteolysis via ADAMs 9 and 10 is a new regulatory pathway able to modulate VEGF angiogenic signaling.","author":[{"dropping-particle":"","family":"Mehta","given":"Vedanta","non-dropping-particle":"","parse-names":false,"suffix":""},{"dropping-particle":"","family":"Fields","given":"Laura","non-dropping-particle":"","parse-names":false,"suffix":""},{"dropping-particle":"","family":"Evans","given":"Ian M.","non-dropping-particle":"","parse-names":false,"suffix":""},{"dropping-particle":"","family":"Yamaji","given":"Maiko","non-dropping-particle":"","parse-names":false,"suffix":""},{"dropping-particle":"","family":"Pellet-Many","given":"Caroline","non-dropping-particle":"","parse-names":false,"suffix":""},{"dropping-particle":"","family":"Jones","given":"Timothy","non-dropping-particle":"","parse-names":false,"suffix":""},{"dropping-particle":"","family":"Mahmoud","given":"Marwa","non-dropping-particle":"","parse-names":false,"suffix":""},{"dropping-particle":"","family":"Zachary","given":"Ian","non-dropping-particle":"","parse-names":false,"suffix":""}],"container-title":"Arteriosclerosis, Thrombosis, and Vascular Biology","id":"ITEM-2","issue":"8","issued":{"date-parts":[["2018"]]},"page":"1845-1858","publisher":"Lippincott Williams and Wilkins","title":"VEGF (vascular endothelial growth factor) induces NRP1 (neuropilin-1) cleavage via ADAMs (a disintegrin and metalloproteinase) 9 and 10 to generate novel carboxy-terminal NRP1 fragments that regulate angiogenic signaling","type":"article-journal","volume":"38"},"uris":["http://www.mendeley.com/documents/?uuid=f8e0f20a-60b1-44c3-8e50-d38cdbdabbff"]}],"mendeley":{"formattedCitation":"&lt;sup&gt;[121,122]&lt;/sup&gt;","plainTextFormattedCitation":"[121,122]","previouslyFormattedCitation":"&lt;sup&gt;[121,122]&lt;/sup&gt;"},"properties":{"noteIndex":0},"schema":"https://github.com/citation-style-language/schema/raw/master/csl-citation.json"}</w:instrText>
      </w:r>
      <w:r w:rsidR="006D33D1" w:rsidRPr="004B5C33">
        <w:fldChar w:fldCharType="separate"/>
      </w:r>
      <w:r w:rsidR="00C94C78" w:rsidRPr="004B5C33">
        <w:rPr>
          <w:vertAlign w:val="superscript"/>
        </w:rPr>
        <w:t>[121,122]</w:t>
      </w:r>
      <w:r w:rsidR="006D33D1" w:rsidRPr="004B5C33">
        <w:fldChar w:fldCharType="end"/>
      </w:r>
      <w:r w:rsidR="002A3BC8" w:rsidRPr="004B5C33">
        <w:t xml:space="preserve">, creating a feedback loop. Consequently, VEGF may facilitate </w:t>
      </w:r>
      <w:r w:rsidR="00F722D9" w:rsidRPr="004B5C33">
        <w:t>SARS-CoV-2</w:t>
      </w:r>
      <w:r w:rsidR="002A3BC8" w:rsidRPr="004B5C33">
        <w:t xml:space="preserve"> infection in the liver th</w:t>
      </w:r>
      <w:r w:rsidR="0072176C" w:rsidRPr="004B5C33">
        <w:t>r</w:t>
      </w:r>
      <w:r w:rsidR="002A3BC8" w:rsidRPr="004B5C33">
        <w:t xml:space="preserve">ough the upregulation of the local expression of </w:t>
      </w:r>
      <w:r w:rsidR="000847D6" w:rsidRPr="004B5C33">
        <w:t xml:space="preserve">NRP-1, </w:t>
      </w:r>
      <w:r w:rsidR="002A3BC8" w:rsidRPr="004B5C33">
        <w:t>the recently dis</w:t>
      </w:r>
      <w:r w:rsidR="008F2FA3" w:rsidRPr="004B5C33">
        <w:t>covered SARS-CoV-2 receptor</w:t>
      </w:r>
      <w:r w:rsidR="002A3BC8" w:rsidRPr="004B5C33">
        <w:t xml:space="preserve">. </w:t>
      </w:r>
      <w:r w:rsidR="000847D6" w:rsidRPr="004B5C33">
        <w:t>I</w:t>
      </w:r>
      <w:r w:rsidR="002A3BC8" w:rsidRPr="004B5C33">
        <w:t xml:space="preserve">t is tempting to hypothesize that this process may take place in other </w:t>
      </w:r>
      <w:r w:rsidR="00176D09" w:rsidRPr="004B5C33">
        <w:t>tissues</w:t>
      </w:r>
      <w:r w:rsidR="002A3BC8" w:rsidRPr="004B5C33">
        <w:t xml:space="preserve"> such as the lung epithelium</w:t>
      </w:r>
      <w:r w:rsidR="000847D6" w:rsidRPr="004B5C33">
        <w:t xml:space="preserve"> and that </w:t>
      </w:r>
      <w:r w:rsidR="002A3BC8" w:rsidRPr="004B5C33">
        <w:t xml:space="preserve">the involvement of IL-6 in </w:t>
      </w:r>
      <w:r w:rsidR="000847D6" w:rsidRPr="004B5C33">
        <w:t xml:space="preserve">promoting </w:t>
      </w:r>
      <w:r w:rsidR="002A3BC8" w:rsidRPr="004B5C33">
        <w:t>increase</w:t>
      </w:r>
      <w:r w:rsidR="000847D6" w:rsidRPr="004B5C33">
        <w:t xml:space="preserve">d </w:t>
      </w:r>
      <w:r w:rsidR="000A4947" w:rsidRPr="004B5C33">
        <w:t>NRP-1</w:t>
      </w:r>
      <w:r w:rsidR="002A3BC8" w:rsidRPr="004B5C33">
        <w:t xml:space="preserve"> expression might be underestimated. </w:t>
      </w:r>
      <w:r w:rsidR="000847D6" w:rsidRPr="004B5C33">
        <w:t>Previous</w:t>
      </w:r>
      <w:r w:rsidR="002A3BC8" w:rsidRPr="004B5C33">
        <w:t xml:space="preserve"> reports </w:t>
      </w:r>
      <w:r w:rsidR="000847D6" w:rsidRPr="004B5C33">
        <w:t xml:space="preserve">have </w:t>
      </w:r>
      <w:r w:rsidR="002A3BC8" w:rsidRPr="004B5C33">
        <w:t xml:space="preserve">described </w:t>
      </w:r>
      <w:r w:rsidR="000A4947" w:rsidRPr="004B5C33">
        <w:t>NRP-1</w:t>
      </w:r>
      <w:r w:rsidR="002A3BC8" w:rsidRPr="004B5C33">
        <w:t xml:space="preserve"> upregulation in pancreatic cancer</w:t>
      </w:r>
      <w:r w:rsidR="006D33D1" w:rsidRPr="004B5C33">
        <w:fldChar w:fldCharType="begin" w:fldLock="1"/>
      </w:r>
      <w:r w:rsidR="00C94C78" w:rsidRPr="004B5C33">
        <w:instrText>ADDIN CSL_CITATION {"citationItems":[{"id":"ITEM-1","itemData":{"DOI":"10.4161/cbt.6.7.4328","ISSN":"15558576","PMID":"17568185","abstract":"Background: Although upregulation of interleukin-6 (IL-6) is associated with many solid tumors, its role in pancreatic cancer has not been well elucidated. In this study, we examined the expression of IL-6 in pancreatic cancer cells, and determined the effect of exogenous IL-6 on cytokine secretion, gene expression, and signaling in human pancreatic cancer cells. Methods: The mRNA levels of IL-6, VEGF165, neuropilin-1 (NRP-1), and neuropilin-2 (NRP-2) were determined by real-time RT PCR. Phosphorylation of ERK2 in pancreatic cancer cells was determined by using Bio-Plex phosphoprotein assay. The expression of IL-6 and other cytokines in human pancreatic cancer cell lines was determined with Bio-Plex cytokine assay. Results: Pancreatic cancer cell lines expressed higher levels of IL-6 than normal human pancreatic ductal epithelium (HPDE) cells. Exogenous IL-6 increased the secretion of multiple Th2 type of cytokines in Panc-1, MIA PaCa-2, and BxPC-3 cells. IL-6 also upregulated the expression of VEGF165, and NRP-1, and both IL-6 and VEGF 165 were inducible by hypoxia. In addition, IL-6 activated ERK2 signaling pathways in pancreatic cancer cells. Conclusions: IL-6 may be involved in promoting human pancreatic cancer development by furnishing Th2 type of cytokine environment and upregulating cell proliferation and angiogenesis related genes. Targeting IL-6 might be an effective treatment for pancreatic cancer. ©2007 Landes Bioscience.","author":[{"dropping-particle":"","family":"Feurino","given":"Louis W.","non-dropping-particle":"","parse-names":false,"suffix":""},{"dropping-particle":"","family":"Zhang","given":"Yuqing","non-dropping-particle":"","parse-names":false,"suffix":""},{"dropping-particle":"","family":"Bharadwaj","given":"Uddalak","non-dropping-particle":"","parse-names":false,"suffix":""},{"dropping-particle":"","family":"Zhang","given":"Rongxin","non-dropping-particle":"","parse-names":false,"suffix":""},{"dropping-particle":"","family":"Li","given":"Fei","non-dropping-particle":"","parse-names":false,"suffix":""},{"dropping-particle":"","family":"Fisher","given":"William E.","non-dropping-particle":"","parse-names":false,"suffix":""},{"dropping-particle":"","family":"Brunicardi","given":"F. Charles","non-dropping-particle":"","parse-names":false,"suffix":""},{"dropping-particle":"","family":"Chen","given":"Changyi","non-dropping-particle":"","parse-names":false,"suffix":""},{"dropping-particle":"","family":"Yao","given":"Qizhi","non-dropping-particle":"","parse-names":false,"suffix":""},{"dropping-particle":"","family":"Li","given":"Min","non-dropping-particle":"","parse-names":false,"suffix":""}],"container-title":"Cancer Biology and Therapy","id":"ITEM-1","issue":"7","issued":{"date-parts":[["2007"]]},"page":"1096-1100","publisher":"Landes Bioscience","title":"IL-6 stimulates Th2 type cytokine secretion and upregulates VEGF and NRP-1 expression in pancreatic cancer cells","type":"article-journal","volume":"6"},"uris":["http://www.mendeley.com/documents/?uuid=47f6ecc8-cf27-3420-b9d6-54dece6dfbec"]},{"id":"ITEM-2","itemData":{"DOI":"10.1016/j.humpath.2018.06.030","ISSN":"15328392","PMID":"30420046","abstract":"Although the upregulation of Neuropilin-1 (NRP-1) is associated with many solid tumors, its role in pancreatic neuroendocrine neoplasms (pNEN) has not been well elucidated. The aim of this study was to investigate the role of NRP-1 in improving treatment and determining the prognosis of pNEN. In this study, the expression of NRP-1 in pNEN tissue samples and pNEN cell line BON1 was analyzed by Western blot, polymerase chain reaction (PCR) and immunocytochemistry upon exposure to interleukin-6 (IL-6). Additionally, pNEN cell line BON1 was transfected with small interfering RNAs against NRP-1 or signal transducer and activator of transcription 3 (STAT3) and assessed by in vitro invasion assays. The expression of NRP-1 in pNEN tissues was markedly increased compared with adjacent normal pancreatic tissues. High NRP-1 expression was strongly correlated with tumor grades (P =.026), lymph node metastasis (P =.025), and tumor-node-metastasis stages (P =.012). Furthermore, NRP-1 downregulation notably inhibited the metastatic capacity of pNEN cells, and STAT3 knockdown was found to downregulate the expression of NRP-1. BON1 cells upregulated NRP-1 expression upon stimulation with IL-6. This was accompanied by activation/phosphorylation of the AKT and STAT3 signaling pathways. Western blot of extracts of human pNENs confirmed increased NRP-1 expression, as well as AKT/STAT3 phosphorylation in tissue of pNENs with elevated expression levels of IL-6. In conclusion, our findings suggest that NRP-1 is upregulated in pNEN and is correlated with the metastatic capacity of pNEN cells, potentially via interaction with the IL-6/STAT3 signaling pathway.","author":[{"dropping-particle":"","family":"Yang","given":"Yongchao","non-dropping-particle":"","parse-names":false,"suffix":""},{"dropping-particle":"","family":"Yang","given":"Linfei","non-dropping-particle":"","parse-names":false,"suffix":""},{"dropping-particle":"","family":"Li","given":"Yixiong","non-dropping-particle":"","parse-names":false,"suffix":""}],"container-title":"Human Pathology","id":"ITEM-2","issued":{"date-parts":[["2018","11","1"]]},"page":"192-200","publisher":"W.B. Saunders","title":"Neuropilin-1 (NRP-1) upregulated by IL-6/STAT3 signaling contributes to invasion in pancreatic neuroendocrine neoplasms","type":"article-journal","volume":"81"},"uris":["http://www.mendeley.com/documents/?uuid=63f583ef-0e0d-4516-97b1-390091f03207"]}],"mendeley":{"formattedCitation":"&lt;sup&gt;[89,123]&lt;/sup&gt;","plainTextFormattedCitation":"[89,123]","previouslyFormattedCitation":"&lt;sup&gt;[89,123]&lt;/sup&gt;"},"properties":{"noteIndex":0},"schema":"https://github.com/citation-style-language/schema/raw/master/csl-citation.json"}</w:instrText>
      </w:r>
      <w:r w:rsidR="006D33D1" w:rsidRPr="004B5C33">
        <w:fldChar w:fldCharType="separate"/>
      </w:r>
      <w:r w:rsidR="00C94C78" w:rsidRPr="004B5C33">
        <w:rPr>
          <w:vertAlign w:val="superscript"/>
        </w:rPr>
        <w:t>[89,123]</w:t>
      </w:r>
      <w:r w:rsidR="006D33D1" w:rsidRPr="004B5C33">
        <w:fldChar w:fldCharType="end"/>
      </w:r>
      <w:r w:rsidR="000847D6" w:rsidRPr="004B5C33">
        <w:t>,</w:t>
      </w:r>
      <w:r w:rsidR="002A3BC8" w:rsidRPr="004B5C33">
        <w:t xml:space="preserve"> </w:t>
      </w:r>
      <w:r w:rsidR="000847D6" w:rsidRPr="004B5C33">
        <w:t xml:space="preserve">which was stimulated by </w:t>
      </w:r>
      <w:r w:rsidR="002A3BC8" w:rsidRPr="004B5C33">
        <w:t xml:space="preserve">IL-6 </w:t>
      </w:r>
      <w:r w:rsidR="000847D6" w:rsidRPr="004B5C33">
        <w:t xml:space="preserve">and </w:t>
      </w:r>
      <w:r w:rsidR="002A3BC8" w:rsidRPr="004B5C33">
        <w:t>mediated by STAT3 transcript</w:t>
      </w:r>
      <w:r w:rsidR="00176D09" w:rsidRPr="004B5C33">
        <w:t xml:space="preserve">ion </w:t>
      </w:r>
      <w:r w:rsidR="000847D6" w:rsidRPr="004B5C33">
        <w:t>activity</w:t>
      </w:r>
      <w:r w:rsidR="006D33D1" w:rsidRPr="004B5C33">
        <w:fldChar w:fldCharType="begin" w:fldLock="1"/>
      </w:r>
      <w:r w:rsidR="00003255" w:rsidRPr="004B5C33">
        <w:instrText>ADDIN CSL_CITATION {"citationItems":[{"id":"ITEM-1","itemData":{"DOI":"10.1016/j.humpath.2018.06.030","ISSN":"15328392","PMID":"30420046","abstract":"Although the upregulation of Neuropilin-1 (NRP-1) is associated with many solid tumors, its role in pancreatic neuroendocrine neoplasms (pNEN) has not been well elucidated. The aim of this study was to investigate the role of NRP-1 in improving treatment and determining the prognosis of pNEN. In this study, the expression of NRP-1 in pNEN tissue samples and pNEN cell line BON1 was analyzed by Western blot, polymerase chain reaction (PCR) and immunocytochemistry upon exposure to interleukin-6 (IL-6). Additionally, pNEN cell line BON1 was transfected with small interfering RNAs against NRP-1 or signal transducer and activator of transcription 3 (STAT3) and assessed by in vitro invasion assays. The expression of NRP-1 in pNEN tissues was markedly increased compared with adjacent normal pancreatic tissues. High NRP-1 expression was strongly correlated with tumor grades (P =.026), lymph node metastasis (P =.025), and tumor-node-metastasis stages (P =.012). Furthermore, NRP-1 downregulation notably inhibited the metastatic capacity of pNEN cells, and STAT3 knockdown was found to downregulate the expression of NRP-1. BON1 cells upregulated NRP-1 expression upon stimulation with IL-6. This was accompanied by activation/phosphorylation of the AKT and STAT3 signaling pathways. Western blot of extracts of human pNENs confirmed increased NRP-1 expression, as well as AKT/STAT3 phosphorylation in tissue of pNENs with elevated expression levels of IL-6. In conclusion, our findings suggest that NRP-1 is upregulated in pNEN and is correlated with the metastatic capacity of pNEN cells, potentially via interaction with the IL-6/STAT3 signaling pathway.","author":[{"dropping-particle":"","family":"Yang","given":"Yongchao","non-dropping-particle":"","parse-names":false,"suffix":""},{"dropping-particle":"","family":"Yang","given":"Linfei","non-dropping-particle":"","parse-names":false,"suffix":""},{"dropping-particle":"","family":"Li","given":"Yixiong","non-dropping-particle":"","parse-names":false,"suffix":""}],"container-title":"Human Pathology","id":"ITEM-1","issued":{"date-parts":[["2018","11","1"]]},"page":"192-200","publisher":"W.B. Saunders","title":"Neuropilin-1 (NRP-1) upregulated by IL-6/STAT3 signaling contributes to invasion in pancreatic neuroendocrine neoplasms","type":"article-journal","volume":"81"},"uris":["http://www.mendeley.com/documents/?uuid=63f583ef-0e0d-4516-97b1-390091f03207"]}],"mendeley":{"formattedCitation":"&lt;sup&gt;[89]&lt;/sup&gt;","plainTextFormattedCitation":"[89]","previouslyFormattedCitation":"&lt;sup&gt;[89]&lt;/sup&gt;"},"properties":{"noteIndex":0},"schema":"https://github.com/citation-style-language/schema/raw/master/csl-citation.json"}</w:instrText>
      </w:r>
      <w:r w:rsidR="006D33D1" w:rsidRPr="004B5C33">
        <w:fldChar w:fldCharType="separate"/>
      </w:r>
      <w:r w:rsidR="00003255" w:rsidRPr="004B5C33">
        <w:rPr>
          <w:vertAlign w:val="superscript"/>
        </w:rPr>
        <w:t>[89]</w:t>
      </w:r>
      <w:r w:rsidR="006D33D1" w:rsidRPr="004B5C33">
        <w:fldChar w:fldCharType="end"/>
      </w:r>
      <w:r w:rsidR="00176D09" w:rsidRPr="004B5C33">
        <w:t xml:space="preserve">. Interestingly, </w:t>
      </w:r>
      <w:r w:rsidR="0072176C" w:rsidRPr="004B5C33">
        <w:t xml:space="preserve">the </w:t>
      </w:r>
      <w:r w:rsidR="00176D09" w:rsidRPr="004B5C33">
        <w:t>IL-6/STAT3 pathway plays a significant role during HSC activation</w:t>
      </w:r>
      <w:r w:rsidR="006D33D1" w:rsidRPr="004B5C33">
        <w:fldChar w:fldCharType="begin" w:fldLock="1"/>
      </w:r>
      <w:r w:rsidR="00C94C78" w:rsidRPr="004B5C33">
        <w:instrText>ADDIN CSL_CITATION {"citationItems":[{"id":"ITEM-1","itemData":{"DOI":"10.1371/journal.pone.0176173","ISSN":"1932-6203","abstract":"Background: During liver injury, hepatic stellate cells (HSCs) can undergo activation and transform into alpha-smooth muscle actin (aSMA)-expressing contractile myofibroblast-like cells, leading to deposition of excessive scar matrix. We have recently demonstrated that depletion of adenosine deaminase acting on double-stranded RNA (ADAR1) from mouse hepatocytes leads to HSC activation and induction of inflammation and hepatic fibrosis that is mediated by interleukin 6 (IL-6). Our aim was to identify and characterize the molecular pathways involved in the direct, inflammation-independent activation of HSCs by IL-6. Methods: Primary HSCs were isolated from mouse livers. mRNA levels of αSMA and Col1a were analyzed using qRT-PCR. Protein levels of αSMA, MAPK, p-MAPK, p38, p-p38, STAT3 and p-STAT3 were assessed by Western Blot analysis. The effect of specific signal transduction pathway inhibitors (i.e., SB203580 (P-38 inhibitor), U0126 (MAPK inhibitor), S3I-201 (STAT3 inhibitor) and Ruxolitinib (Jak1/2 inhibitor)) was also studied. Results: Primary HSCs treated with IL-6 demonstrated upregulation of αSMA and Col1a mRNA levels as well as increased αSMA protein levels. Moreover, the phenotypic transition of quiescent HSCs toward myofibroblast-like cells was noted upon administration of IL-6 and not in untreated samples. In addition, the phosphorylation levels of p38, MAPK and STAT3 increased 30 minutes after treatment, and was followed by a decline in the phosphorylation levels 2-4 hours post-treatment. However, addition of specific signal transduction pathway inhibitors curbed this effect, and resulted in αSMA and Col1a expression levels similar to those measured in untreated control samples. Conclusion: IL-6 can directly induce the transition of HSCs toward myofibroblast-like cells. The effect is mediated by the activation of both MAPK and JAK/STAT signaling pathways. Elimination of either MAPK or JAK/STAT signaling pathways inhibits HSC stimulation. These results might pave the road toward the development of potential therapeutic interventions for hepatic fibrosis.","author":[{"dropping-particle":"","family":"Kagan","given":"Polina","non-dropping-particle":"","parse-names":false,"suffix":""},{"dropping-particle":"","family":"Sultan","given":"Maya","non-dropping-particle":"","parse-names":false,"suffix":""},{"dropping-particle":"","family":"Tachlytski","given":"Irina","non-dropping-particle":"","parse-names":false,"suffix":""},{"dropping-particle":"","family":"Safran","given":"Michal","non-dropping-particle":"","parse-names":false,"suffix":""},{"dropping-particle":"","family":"Ben-Ari","given":"Ziv","non-dropping-particle":"","parse-names":false,"suffix":""}],"container-title":"PLOS ONE","editor":[{"dropping-particle":"","family":"Avila","given":"Matias A.","non-dropping-particle":"","parse-names":false,"suffix":""}],"id":"ITEM-1","issue":"5","issued":{"date-parts":[["2017","5","4"]]},"page":"e0176173","publisher":"Public Library of Science","title":"Both MAPK and STAT3 signal transduction pathways are necessary for IL-6-dependent hepatic stellate cells activation","type":"article-journal","volume":"12"},"uris":["http://www.mendeley.com/documents/?uuid=af861bba-0039-3170-a658-e69acd6d4864"]}],"mendeley":{"formattedCitation":"&lt;sup&gt;[124]&lt;/sup&gt;","plainTextFormattedCitation":"[124]","previouslyFormattedCitation":"&lt;sup&gt;[124]&lt;/sup&gt;"},"properties":{"noteIndex":0},"schema":"https://github.com/citation-style-language/schema/raw/master/csl-citation.json"}</w:instrText>
      </w:r>
      <w:r w:rsidR="006D33D1" w:rsidRPr="004B5C33">
        <w:fldChar w:fldCharType="separate"/>
      </w:r>
      <w:r w:rsidR="00C94C78" w:rsidRPr="004B5C33">
        <w:rPr>
          <w:vertAlign w:val="superscript"/>
        </w:rPr>
        <w:t>[124]</w:t>
      </w:r>
      <w:r w:rsidR="006D33D1" w:rsidRPr="004B5C33">
        <w:fldChar w:fldCharType="end"/>
      </w:r>
      <w:r w:rsidR="00176D09" w:rsidRPr="004B5C33">
        <w:t xml:space="preserve"> and </w:t>
      </w:r>
      <w:r w:rsidR="000847D6" w:rsidRPr="004B5C33">
        <w:t xml:space="preserve">might </w:t>
      </w:r>
      <w:r w:rsidR="00176D09" w:rsidRPr="004B5C33">
        <w:t xml:space="preserve">boost the expression of NRP-1 in these </w:t>
      </w:r>
      <w:r w:rsidR="0072176C" w:rsidRPr="004B5C33">
        <w:t>liver-</w:t>
      </w:r>
      <w:r w:rsidR="00176D09" w:rsidRPr="004B5C33">
        <w:t>specific cells.</w:t>
      </w:r>
    </w:p>
    <w:p w14:paraId="40A91FCF" w14:textId="33363020" w:rsidR="00870A56" w:rsidRPr="004B5C33" w:rsidRDefault="00870A56" w:rsidP="007701D6"/>
    <w:p w14:paraId="4D2647DE" w14:textId="77777777" w:rsidR="00870A56" w:rsidRPr="004B5C33" w:rsidRDefault="00870A56" w:rsidP="007701D6">
      <w:pPr>
        <w:rPr>
          <w:b/>
          <w:u w:val="single"/>
        </w:rPr>
      </w:pPr>
      <w:r w:rsidRPr="004B5C33">
        <w:rPr>
          <w:b/>
          <w:u w:val="single"/>
        </w:rPr>
        <w:t>CONCLUSION</w:t>
      </w:r>
    </w:p>
    <w:p w14:paraId="40E112FE" w14:textId="4444A2EF" w:rsidR="00870A56" w:rsidRPr="004B5C33" w:rsidRDefault="000D350F" w:rsidP="007701D6">
      <w:r w:rsidRPr="004B5C33">
        <w:t xml:space="preserve">The severity of </w:t>
      </w:r>
      <w:r w:rsidR="00870A56" w:rsidRPr="004B5C33">
        <w:t xml:space="preserve">SARS-CoV-2 infection </w:t>
      </w:r>
      <w:r w:rsidRPr="004B5C33">
        <w:t xml:space="preserve">is </w:t>
      </w:r>
      <w:r w:rsidR="00870A56" w:rsidRPr="004B5C33">
        <w:t xml:space="preserve">increase in patients with previous pathologies. </w:t>
      </w:r>
      <w:r w:rsidR="00C94C78" w:rsidRPr="004B5C33">
        <w:t>A h</w:t>
      </w:r>
      <w:r w:rsidR="00870A56" w:rsidRPr="004B5C33">
        <w:t xml:space="preserve">igh proportion </w:t>
      </w:r>
      <w:r w:rsidR="00825D1C" w:rsidRPr="004B5C33">
        <w:t xml:space="preserve">of </w:t>
      </w:r>
      <w:r w:rsidRPr="004B5C33">
        <w:t xml:space="preserve">COVID-19 </w:t>
      </w:r>
      <w:r w:rsidR="00825D1C" w:rsidRPr="004B5C33">
        <w:t xml:space="preserve">patients </w:t>
      </w:r>
      <w:r w:rsidRPr="004B5C33">
        <w:t xml:space="preserve">experience </w:t>
      </w:r>
      <w:r w:rsidR="00870A56" w:rsidRPr="004B5C33">
        <w:t xml:space="preserve">liver damage. </w:t>
      </w:r>
      <w:r w:rsidR="00337107" w:rsidRPr="004B5C33">
        <w:t>NRP-1</w:t>
      </w:r>
      <w:r w:rsidRPr="004B5C33">
        <w:t xml:space="preserve"> is</w:t>
      </w:r>
      <w:r w:rsidR="00337107" w:rsidRPr="004B5C33">
        <w:t xml:space="preserve"> </w:t>
      </w:r>
      <w:r w:rsidRPr="004B5C33">
        <w:t xml:space="preserve">a </w:t>
      </w:r>
      <w:r w:rsidR="00870A56" w:rsidRPr="004B5C33">
        <w:t xml:space="preserve">recently </w:t>
      </w:r>
      <w:r w:rsidRPr="004B5C33">
        <w:lastRenderedPageBreak/>
        <w:t>discovered</w:t>
      </w:r>
      <w:r w:rsidR="0013785F" w:rsidRPr="004B5C33">
        <w:t xml:space="preserve"> coreceptor for</w:t>
      </w:r>
      <w:r w:rsidR="00707FB0" w:rsidRPr="004B5C33">
        <w:t xml:space="preserve"> </w:t>
      </w:r>
      <w:r w:rsidR="00870A56" w:rsidRPr="004B5C33">
        <w:t xml:space="preserve">SARS-CoV-2 </w:t>
      </w:r>
      <w:r w:rsidR="0013785F" w:rsidRPr="004B5C33">
        <w:t>virus</w:t>
      </w:r>
      <w:r w:rsidR="00337107" w:rsidRPr="004B5C33">
        <w:t>,</w:t>
      </w:r>
      <w:r w:rsidR="0013785F" w:rsidRPr="004B5C33">
        <w:t xml:space="preserve"> </w:t>
      </w:r>
      <w:r w:rsidR="00C94C78" w:rsidRPr="004B5C33">
        <w:t xml:space="preserve">and </w:t>
      </w:r>
      <w:r w:rsidR="00870A56" w:rsidRPr="004B5C33">
        <w:t xml:space="preserve">is </w:t>
      </w:r>
      <w:r w:rsidR="0013785F" w:rsidRPr="004B5C33">
        <w:t>overexpressed</w:t>
      </w:r>
      <w:r w:rsidR="00870A56" w:rsidRPr="004B5C33">
        <w:t xml:space="preserve"> in the injured and pathologic liver. Patients with </w:t>
      </w:r>
      <w:r w:rsidRPr="004B5C33">
        <w:t xml:space="preserve">SARS-CoV-2 infection and </w:t>
      </w:r>
      <w:r w:rsidR="00870A56" w:rsidRPr="004B5C33">
        <w:t xml:space="preserve">liver diseases should be </w:t>
      </w:r>
      <w:r w:rsidRPr="004B5C33">
        <w:t xml:space="preserve">followed to </w:t>
      </w:r>
      <w:r w:rsidR="00870A56" w:rsidRPr="004B5C33">
        <w:t>monitor</w:t>
      </w:r>
      <w:r w:rsidRPr="004B5C33">
        <w:t xml:space="preserve"> the</w:t>
      </w:r>
      <w:r w:rsidR="00870A56" w:rsidRPr="004B5C33">
        <w:t xml:space="preserve"> liver response and </w:t>
      </w:r>
      <w:r w:rsidRPr="004B5C33">
        <w:t xml:space="preserve">overall </w:t>
      </w:r>
      <w:r w:rsidR="00870A56" w:rsidRPr="004B5C33">
        <w:t xml:space="preserve">health status. The increased expression in </w:t>
      </w:r>
      <w:r w:rsidR="000A4947" w:rsidRPr="004B5C33">
        <w:t>NRP-1</w:t>
      </w:r>
      <w:r w:rsidR="00870A56" w:rsidRPr="004B5C33">
        <w:t xml:space="preserve"> in the pathologic liver of patients suffering from COVID-19 may represent an amplifying pathway to further complicate the infection and</w:t>
      </w:r>
      <w:r w:rsidRPr="004B5C33">
        <w:t xml:space="preserve"> </w:t>
      </w:r>
      <w:r w:rsidR="00C94C78" w:rsidRPr="004B5C33">
        <w:t>worsen</w:t>
      </w:r>
      <w:r w:rsidR="00870A56" w:rsidRPr="004B5C33">
        <w:t xml:space="preserve"> the prognosis and severity of the disease. </w:t>
      </w:r>
      <w:r w:rsidRPr="004B5C33">
        <w:t xml:space="preserve">There is </w:t>
      </w:r>
      <w:r w:rsidR="00681533" w:rsidRPr="004B5C33">
        <w:t xml:space="preserve">evidence </w:t>
      </w:r>
      <w:r w:rsidRPr="004B5C33">
        <w:t xml:space="preserve">of </w:t>
      </w:r>
      <w:r w:rsidR="00681533" w:rsidRPr="004B5C33">
        <w:t xml:space="preserve">a link between liver NRP-1 and SARS-CoV-2 infection, </w:t>
      </w:r>
      <w:r w:rsidRPr="004B5C33">
        <w:t xml:space="preserve">but </w:t>
      </w:r>
      <w:r w:rsidR="00681533" w:rsidRPr="004B5C33">
        <w:t>further stud</w:t>
      </w:r>
      <w:r w:rsidRPr="004B5C33">
        <w:t>y</w:t>
      </w:r>
      <w:r w:rsidR="00681533" w:rsidRPr="004B5C33">
        <w:t xml:space="preserve"> </w:t>
      </w:r>
      <w:r w:rsidRPr="004B5C33">
        <w:t>is needed</w:t>
      </w:r>
      <w:r w:rsidR="00681533" w:rsidRPr="004B5C33">
        <w:t xml:space="preserve"> to </w:t>
      </w:r>
      <w:r w:rsidRPr="004B5C33">
        <w:t>determine whether</w:t>
      </w:r>
      <w:r w:rsidR="00681533" w:rsidRPr="004B5C33">
        <w:t xml:space="preserve"> previous liver disease and NRP-1 </w:t>
      </w:r>
      <w:r w:rsidRPr="004B5C33">
        <w:t xml:space="preserve">influence </w:t>
      </w:r>
      <w:r w:rsidR="00681533" w:rsidRPr="004B5C33">
        <w:t xml:space="preserve">COVID-19 progression, severity and mortality. Even though the presence of liver </w:t>
      </w:r>
      <w:r w:rsidRPr="004B5C33">
        <w:t xml:space="preserve">disease </w:t>
      </w:r>
      <w:r w:rsidR="00681533" w:rsidRPr="004B5C33">
        <w:t xml:space="preserve">can promote </w:t>
      </w:r>
      <w:r w:rsidRPr="004B5C33">
        <w:t>the increased</w:t>
      </w:r>
      <w:r w:rsidR="00681533" w:rsidRPr="004B5C33">
        <w:t xml:space="preserve"> severity </w:t>
      </w:r>
      <w:r w:rsidRPr="004B5C33">
        <w:t xml:space="preserve">of </w:t>
      </w:r>
      <w:r w:rsidR="00681533" w:rsidRPr="004B5C33">
        <w:t xml:space="preserve">COVID-19 </w:t>
      </w:r>
      <w:r w:rsidRPr="004B5C33">
        <w:t>disease</w:t>
      </w:r>
      <w:r w:rsidR="00681533" w:rsidRPr="004B5C33">
        <w:t xml:space="preserve">, direct infection and </w:t>
      </w:r>
      <w:r w:rsidRPr="004B5C33">
        <w:t xml:space="preserve">liver </w:t>
      </w:r>
      <w:r w:rsidR="00681533" w:rsidRPr="004B5C33">
        <w:t xml:space="preserve">injury by SARS-COV-2 virus cannot be ruled out. Liver diseases, such as fibrosis and different types of liver cancers, share active mediators </w:t>
      </w:r>
      <w:r w:rsidRPr="004B5C33">
        <w:t xml:space="preserve">that are </w:t>
      </w:r>
      <w:r w:rsidR="00681533" w:rsidRPr="004B5C33">
        <w:t>directly linked to NRP-1</w:t>
      </w:r>
      <w:r w:rsidRPr="004B5C33">
        <w:t>,</w:t>
      </w:r>
      <w:r w:rsidR="00681533" w:rsidRPr="004B5C33">
        <w:t xml:space="preserve"> indicating a feasible and direct relationship of NRP-1, liver </w:t>
      </w:r>
      <w:r w:rsidR="00C94C78" w:rsidRPr="004B5C33">
        <w:t xml:space="preserve">disease </w:t>
      </w:r>
      <w:r w:rsidRPr="004B5C33">
        <w:t xml:space="preserve">with </w:t>
      </w:r>
      <w:r w:rsidR="00681533" w:rsidRPr="004B5C33">
        <w:t>COVID-19.</w:t>
      </w:r>
    </w:p>
    <w:p w14:paraId="465B1687" w14:textId="2F7C1D99" w:rsidR="00870A56" w:rsidRPr="004B5C33" w:rsidRDefault="00870A56" w:rsidP="007701D6"/>
    <w:p w14:paraId="7D1C7B93" w14:textId="77777777" w:rsidR="00483AB4" w:rsidRPr="004B5C33" w:rsidRDefault="00483AB4" w:rsidP="007701D6">
      <w:r w:rsidRPr="004B5C33">
        <w:rPr>
          <w:rFonts w:eastAsia="Book Antiqua" w:cs="Book Antiqua"/>
          <w:b/>
        </w:rPr>
        <w:t>REFERENCES</w:t>
      </w:r>
    </w:p>
    <w:p w14:paraId="2823FA35" w14:textId="77777777" w:rsidR="00A329EE" w:rsidRPr="004B5C33" w:rsidRDefault="00A329EE" w:rsidP="00A329EE">
      <w:pPr>
        <w:rPr>
          <w:rFonts w:eastAsia="SimSun" w:cs="Times New Roman"/>
          <w:color w:val="auto"/>
        </w:rPr>
      </w:pPr>
      <w:bookmarkStart w:id="0" w:name="OLE_LINK127"/>
      <w:r w:rsidRPr="004B5C33">
        <w:rPr>
          <w:rFonts w:eastAsia="SimSun" w:cs="Times New Roman"/>
          <w:color w:val="auto"/>
        </w:rPr>
        <w:t xml:space="preserve">1 </w:t>
      </w:r>
      <w:r w:rsidRPr="004B5C33">
        <w:rPr>
          <w:rFonts w:eastAsia="SimSun" w:cs="Times New Roman"/>
          <w:b/>
          <w:bCs/>
          <w:color w:val="auto"/>
        </w:rPr>
        <w:t>Zhu N</w:t>
      </w:r>
      <w:r w:rsidRPr="004B5C33">
        <w:rPr>
          <w:rFonts w:eastAsia="SimSun" w:cs="Times New Roman"/>
          <w:color w:val="auto"/>
        </w:rPr>
        <w:t xml:space="preserve">, Zhang D, Wang W, Li X, Yang B, Song J, Zhao X, Huang B, Shi W, Lu R, Niu P, Zhan F, Ma X, Wang D, Xu W, Wu G, Gao GF, Tan W; China Novel Coronavirus Investigating and Research Team. A Novel Coronavirus from Patients with Pneumonia in China, 2019. </w:t>
      </w:r>
      <w:r w:rsidRPr="004B5C33">
        <w:rPr>
          <w:rFonts w:eastAsia="SimSun" w:cs="Times New Roman"/>
          <w:i/>
          <w:iCs/>
          <w:color w:val="auto"/>
        </w:rPr>
        <w:t>N Engl J Med</w:t>
      </w:r>
      <w:r w:rsidRPr="004B5C33">
        <w:rPr>
          <w:rFonts w:eastAsia="SimSun" w:cs="Times New Roman"/>
          <w:color w:val="auto"/>
        </w:rPr>
        <w:t xml:space="preserve"> 2020; </w:t>
      </w:r>
      <w:r w:rsidRPr="004B5C33">
        <w:rPr>
          <w:rFonts w:eastAsia="SimSun" w:cs="Times New Roman"/>
          <w:b/>
          <w:bCs/>
          <w:color w:val="auto"/>
        </w:rPr>
        <w:t>382</w:t>
      </w:r>
      <w:r w:rsidRPr="004B5C33">
        <w:rPr>
          <w:rFonts w:eastAsia="SimSun" w:cs="Times New Roman"/>
          <w:color w:val="auto"/>
        </w:rPr>
        <w:t>: 727-733 [PMID: 31978945 DOI: 10.1056/NEJMoa2001017]</w:t>
      </w:r>
    </w:p>
    <w:p w14:paraId="07429D8C" w14:textId="77777777" w:rsidR="00A329EE" w:rsidRPr="004B5C33" w:rsidRDefault="00A329EE" w:rsidP="00A329EE">
      <w:pPr>
        <w:rPr>
          <w:rFonts w:eastAsia="SimSun" w:cs="Times New Roman"/>
          <w:color w:val="auto"/>
        </w:rPr>
      </w:pPr>
      <w:r w:rsidRPr="004B5C33">
        <w:rPr>
          <w:rFonts w:eastAsia="SimSun" w:cs="Times New Roman"/>
          <w:color w:val="auto"/>
        </w:rPr>
        <w:t xml:space="preserve">2 </w:t>
      </w:r>
      <w:r w:rsidRPr="004B5C33">
        <w:rPr>
          <w:rFonts w:eastAsia="SimSun" w:cs="Times New Roman"/>
          <w:b/>
          <w:bCs/>
          <w:color w:val="auto"/>
        </w:rPr>
        <w:t>Zhou F</w:t>
      </w:r>
      <w:r w:rsidRPr="004B5C33">
        <w:rPr>
          <w:rFonts w:eastAsia="SimSun" w:cs="Times New Roman"/>
          <w:color w:val="auto"/>
        </w:rPr>
        <w:t xml:space="preserve">, Yu T, Du R, Fan G, Liu Y, Liu Z, Xiang J, Wang Y, Song B, Gu X, Guan L, Wei Y, Li H, Wu X, Xu J, Tu S, Zhang Y, Chen H, Cao B. Clinical course and risk factors for mortality of adult inpatients with COVID-19 in Wuhan, China: a retrospective cohort study. </w:t>
      </w:r>
      <w:r w:rsidRPr="004B5C33">
        <w:rPr>
          <w:rFonts w:eastAsia="SimSun" w:cs="Times New Roman"/>
          <w:i/>
          <w:iCs/>
          <w:color w:val="auto"/>
        </w:rPr>
        <w:t>Lancet</w:t>
      </w:r>
      <w:r w:rsidRPr="004B5C33">
        <w:rPr>
          <w:rFonts w:eastAsia="SimSun" w:cs="Times New Roman"/>
          <w:color w:val="auto"/>
        </w:rPr>
        <w:t xml:space="preserve"> 2020; </w:t>
      </w:r>
      <w:r w:rsidRPr="004B5C33">
        <w:rPr>
          <w:rFonts w:eastAsia="SimSun" w:cs="Times New Roman"/>
          <w:b/>
          <w:bCs/>
          <w:color w:val="auto"/>
        </w:rPr>
        <w:t>395</w:t>
      </w:r>
      <w:r w:rsidRPr="004B5C33">
        <w:rPr>
          <w:rFonts w:eastAsia="SimSun" w:cs="Times New Roman"/>
          <w:color w:val="auto"/>
        </w:rPr>
        <w:t>: 1054-1062 [PMID: 32171076 DOI: 10.1016/S0140-6736(20)30566-3]</w:t>
      </w:r>
    </w:p>
    <w:p w14:paraId="21A2B29E" w14:textId="77777777" w:rsidR="00A329EE" w:rsidRPr="004B5C33" w:rsidRDefault="00A329EE" w:rsidP="00A329EE">
      <w:pPr>
        <w:rPr>
          <w:rFonts w:eastAsia="SimSun" w:cs="Times New Roman"/>
          <w:color w:val="auto"/>
        </w:rPr>
      </w:pPr>
      <w:r w:rsidRPr="004B5C33">
        <w:rPr>
          <w:rFonts w:eastAsia="SimSun" w:cs="Times New Roman"/>
          <w:color w:val="auto"/>
        </w:rPr>
        <w:t xml:space="preserve">3 </w:t>
      </w:r>
      <w:r w:rsidRPr="004B5C33">
        <w:rPr>
          <w:rFonts w:eastAsia="SimSun" w:cs="Times New Roman"/>
          <w:b/>
          <w:bCs/>
          <w:color w:val="auto"/>
        </w:rPr>
        <w:t>Belice T</w:t>
      </w:r>
      <w:r w:rsidRPr="004B5C33">
        <w:rPr>
          <w:rFonts w:eastAsia="SimSun" w:cs="Times New Roman"/>
          <w:color w:val="auto"/>
        </w:rPr>
        <w:t xml:space="preserve">, Demir I. The gender differences as a risk factor in diabetic patients with COVID-19. </w:t>
      </w:r>
      <w:r w:rsidRPr="004B5C33">
        <w:rPr>
          <w:rFonts w:eastAsia="SimSun" w:cs="Times New Roman"/>
          <w:i/>
          <w:iCs/>
          <w:color w:val="auto"/>
        </w:rPr>
        <w:t>Iran J Microbiol</w:t>
      </w:r>
      <w:r w:rsidRPr="004B5C33">
        <w:rPr>
          <w:rFonts w:eastAsia="SimSun" w:cs="Times New Roman"/>
          <w:color w:val="auto"/>
        </w:rPr>
        <w:t xml:space="preserve"> 2020; </w:t>
      </w:r>
      <w:r w:rsidRPr="004B5C33">
        <w:rPr>
          <w:rFonts w:eastAsia="SimSun" w:cs="Times New Roman"/>
          <w:b/>
          <w:bCs/>
          <w:color w:val="auto"/>
        </w:rPr>
        <w:t>12</w:t>
      </w:r>
      <w:r w:rsidRPr="004B5C33">
        <w:rPr>
          <w:rFonts w:eastAsia="SimSun" w:cs="Times New Roman"/>
          <w:color w:val="auto"/>
        </w:rPr>
        <w:t>: 625-628 [PMID: 33613918 DOI: 10.18502/ijm.v12i6.5038]</w:t>
      </w:r>
    </w:p>
    <w:p w14:paraId="79AB180F"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4 </w:t>
      </w:r>
      <w:r w:rsidRPr="004B5C33">
        <w:rPr>
          <w:rFonts w:eastAsia="SimSun" w:cs="Times New Roman"/>
          <w:b/>
          <w:bCs/>
          <w:color w:val="auto"/>
        </w:rPr>
        <w:t>Abe T</w:t>
      </w:r>
      <w:r w:rsidRPr="004B5C33">
        <w:rPr>
          <w:rFonts w:eastAsia="SimSun" w:cs="Times New Roman"/>
          <w:color w:val="auto"/>
        </w:rPr>
        <w:t xml:space="preserve">, Egbuche O, Igwe J, Jegede O, Wagle B, Olanipekun T, Onwuanyi A. Cardiovascular complications in COVID-19 patients with or without diabetes mellitus. </w:t>
      </w:r>
      <w:r w:rsidRPr="004B5C33">
        <w:rPr>
          <w:rFonts w:eastAsia="SimSun" w:cs="Times New Roman"/>
          <w:i/>
          <w:iCs/>
          <w:color w:val="auto"/>
        </w:rPr>
        <w:t>Endocrinol Diabetes Metab</w:t>
      </w:r>
      <w:r w:rsidRPr="004B5C33">
        <w:rPr>
          <w:rFonts w:eastAsia="SimSun" w:cs="Times New Roman"/>
          <w:color w:val="auto"/>
        </w:rPr>
        <w:t xml:space="preserve"> 2020: e00218 [PMID: 33614986 DOI: 10.1002/edm2.218]</w:t>
      </w:r>
    </w:p>
    <w:p w14:paraId="33C6EE49" w14:textId="77777777" w:rsidR="00A329EE" w:rsidRPr="004B5C33" w:rsidRDefault="00A329EE" w:rsidP="00A329EE">
      <w:pPr>
        <w:rPr>
          <w:rFonts w:eastAsia="SimSun" w:cs="Times New Roman"/>
          <w:color w:val="auto"/>
        </w:rPr>
      </w:pPr>
      <w:r w:rsidRPr="004B5C33">
        <w:rPr>
          <w:rFonts w:eastAsia="SimSun" w:cs="Times New Roman"/>
          <w:color w:val="auto"/>
        </w:rPr>
        <w:t xml:space="preserve">5 </w:t>
      </w:r>
      <w:r w:rsidRPr="004B5C33">
        <w:rPr>
          <w:rFonts w:eastAsia="SimSun" w:cs="Times New Roman"/>
          <w:b/>
          <w:bCs/>
          <w:color w:val="auto"/>
        </w:rPr>
        <w:t>Al Heialy S</w:t>
      </w:r>
      <w:r w:rsidRPr="004B5C33">
        <w:rPr>
          <w:rFonts w:eastAsia="SimSun" w:cs="Times New Roman"/>
          <w:color w:val="auto"/>
        </w:rPr>
        <w:t xml:space="preserve">, Hachim MY, Hachim IY, Bin Naeem K, Hannawi H, Lakshmanan J, Al Salmi I, Hannawi S. Combination of obesity and co-morbidities leads to unfavorable outcomes in COVID-19 patients. </w:t>
      </w:r>
      <w:r w:rsidRPr="004B5C33">
        <w:rPr>
          <w:rFonts w:eastAsia="SimSun" w:cs="Times New Roman"/>
          <w:i/>
          <w:iCs/>
          <w:color w:val="auto"/>
        </w:rPr>
        <w:t>Saudi J Biol Sci</w:t>
      </w:r>
      <w:r w:rsidRPr="004B5C33">
        <w:rPr>
          <w:rFonts w:eastAsia="SimSun" w:cs="Times New Roman"/>
          <w:color w:val="auto"/>
        </w:rPr>
        <w:t xml:space="preserve"> 2021; </w:t>
      </w:r>
      <w:r w:rsidRPr="004B5C33">
        <w:rPr>
          <w:rFonts w:eastAsia="SimSun" w:cs="Times New Roman"/>
          <w:b/>
          <w:bCs/>
          <w:color w:val="auto"/>
        </w:rPr>
        <w:t>28</w:t>
      </w:r>
      <w:r w:rsidRPr="004B5C33">
        <w:rPr>
          <w:rFonts w:eastAsia="SimSun" w:cs="Times New Roman"/>
          <w:color w:val="auto"/>
        </w:rPr>
        <w:t>: 1445-1450 [PMID: 33293887 DOI: 10.1016/j.sjbs.2020.11.081]</w:t>
      </w:r>
    </w:p>
    <w:p w14:paraId="71B043A7" w14:textId="77777777" w:rsidR="00A329EE" w:rsidRPr="004B5C33" w:rsidRDefault="00A329EE" w:rsidP="00A329EE">
      <w:pPr>
        <w:rPr>
          <w:rFonts w:eastAsia="SimSun" w:cs="Times New Roman"/>
          <w:color w:val="auto"/>
        </w:rPr>
      </w:pPr>
      <w:r w:rsidRPr="004B5C33">
        <w:rPr>
          <w:rFonts w:eastAsia="SimSun" w:cs="Times New Roman"/>
          <w:color w:val="auto"/>
        </w:rPr>
        <w:t xml:space="preserve">6 </w:t>
      </w:r>
      <w:r w:rsidRPr="004B5C33">
        <w:rPr>
          <w:rFonts w:eastAsia="SimSun" w:cs="Times New Roman"/>
          <w:b/>
          <w:bCs/>
          <w:color w:val="auto"/>
        </w:rPr>
        <w:t>Signes-Costa J</w:t>
      </w:r>
      <w:r w:rsidRPr="004B5C33">
        <w:rPr>
          <w:rFonts w:eastAsia="SimSun" w:cs="Times New Roman"/>
          <w:color w:val="auto"/>
        </w:rPr>
        <w:t xml:space="preserve">, Núñez-Gil IJ, Soriano JB, Arroyo-Espliguero R, Eid CM, Romero R, Uribarri A, Fernández-Rozas I, Aguado MG, Becerra-Muñoz VM, Huang J, Pepe M, Cerrato E, Raposeiras S, Gonzalez A, Franco-Leon F, Wang L, Alfonso E, Ugo F, García-Prieto JF, Feltes G, Abumayyaleh M, Espejo-Paeres C, Jativa J, Masjuan AL, Macaya C, Carbonell Asíns JA, Estrada V; HOPE COVID-19 investigators. Prevalence and 30-Day Mortality in Hospitalized Patients With Covid-19 and Prior Lung Diseases. </w:t>
      </w:r>
      <w:r w:rsidRPr="004B5C33">
        <w:rPr>
          <w:rFonts w:eastAsia="SimSun" w:cs="Times New Roman"/>
          <w:i/>
          <w:iCs/>
          <w:color w:val="auto"/>
        </w:rPr>
        <w:t>Arch Bronconeumol</w:t>
      </w:r>
      <w:r w:rsidRPr="004B5C33">
        <w:rPr>
          <w:rFonts w:eastAsia="SimSun" w:cs="Times New Roman"/>
          <w:color w:val="auto"/>
        </w:rPr>
        <w:t xml:space="preserve"> 2021; </w:t>
      </w:r>
      <w:r w:rsidRPr="004B5C33">
        <w:rPr>
          <w:rFonts w:eastAsia="SimSun" w:cs="Times New Roman"/>
          <w:b/>
          <w:bCs/>
          <w:color w:val="auto"/>
        </w:rPr>
        <w:t>57 Suppl 2</w:t>
      </w:r>
      <w:r w:rsidRPr="004B5C33">
        <w:rPr>
          <w:rFonts w:eastAsia="SimSun" w:cs="Times New Roman"/>
          <w:color w:val="auto"/>
        </w:rPr>
        <w:t>: 13-20 [PMID: 33423874 DOI: 10.1016/j.arbres.2020.11.012]</w:t>
      </w:r>
    </w:p>
    <w:p w14:paraId="12205568" w14:textId="77777777" w:rsidR="00A329EE" w:rsidRPr="004B5C33" w:rsidRDefault="00A329EE" w:rsidP="00A329EE">
      <w:pPr>
        <w:rPr>
          <w:rFonts w:eastAsia="SimSun" w:cs="Times New Roman"/>
          <w:color w:val="auto"/>
        </w:rPr>
      </w:pPr>
      <w:r w:rsidRPr="004B5C33">
        <w:rPr>
          <w:rFonts w:eastAsia="SimSun" w:cs="Times New Roman"/>
          <w:color w:val="auto"/>
        </w:rPr>
        <w:t xml:space="preserve">7 </w:t>
      </w:r>
      <w:r w:rsidRPr="004B5C33">
        <w:rPr>
          <w:rFonts w:eastAsia="SimSun" w:cs="Times New Roman"/>
          <w:b/>
          <w:bCs/>
          <w:color w:val="auto"/>
        </w:rPr>
        <w:t>Cai Q</w:t>
      </w:r>
      <w:r w:rsidRPr="004B5C33">
        <w:rPr>
          <w:rFonts w:eastAsia="SimSun" w:cs="Times New Roman"/>
          <w:color w:val="auto"/>
        </w:rPr>
        <w:t xml:space="preserve">, Huang D, Yu H, Zhu Z, Xia Z, Su Y, Li Z, Zhou G, Gou J, Qu J, Sun Y, Liu Y, He Q, Chen J, Liu L, Xu L. COVID-19: Abnormal liver function tests. </w:t>
      </w:r>
      <w:r w:rsidRPr="004B5C33">
        <w:rPr>
          <w:rFonts w:eastAsia="SimSun" w:cs="Times New Roman"/>
          <w:i/>
          <w:iCs/>
          <w:color w:val="auto"/>
        </w:rPr>
        <w:t>J Hepatol</w:t>
      </w:r>
      <w:r w:rsidRPr="004B5C33">
        <w:rPr>
          <w:rFonts w:eastAsia="SimSun" w:cs="Times New Roman"/>
          <w:color w:val="auto"/>
        </w:rPr>
        <w:t xml:space="preserve"> 2020; </w:t>
      </w:r>
      <w:r w:rsidRPr="004B5C33">
        <w:rPr>
          <w:rFonts w:eastAsia="SimSun" w:cs="Times New Roman"/>
          <w:b/>
          <w:bCs/>
          <w:color w:val="auto"/>
        </w:rPr>
        <w:t>73</w:t>
      </w:r>
      <w:r w:rsidRPr="004B5C33">
        <w:rPr>
          <w:rFonts w:eastAsia="SimSun" w:cs="Times New Roman"/>
          <w:color w:val="auto"/>
        </w:rPr>
        <w:t>: 566-574 [PMID: 32298767 DOI: 10.1016/j.jhep.2020.04.006]</w:t>
      </w:r>
    </w:p>
    <w:p w14:paraId="7D793472" w14:textId="77777777" w:rsidR="00A329EE" w:rsidRPr="004B5C33" w:rsidRDefault="00A329EE" w:rsidP="00A329EE">
      <w:pPr>
        <w:rPr>
          <w:rFonts w:eastAsia="SimSun" w:cs="Times New Roman"/>
          <w:color w:val="auto"/>
        </w:rPr>
      </w:pPr>
      <w:r w:rsidRPr="004B5C33">
        <w:rPr>
          <w:rFonts w:eastAsia="SimSun" w:cs="Times New Roman"/>
          <w:color w:val="auto"/>
        </w:rPr>
        <w:t xml:space="preserve">8 </w:t>
      </w:r>
      <w:r w:rsidRPr="004B5C33">
        <w:rPr>
          <w:rFonts w:eastAsia="SimSun" w:cs="Times New Roman"/>
          <w:b/>
          <w:bCs/>
          <w:color w:val="auto"/>
        </w:rPr>
        <w:t>Hoffmann M</w:t>
      </w:r>
      <w:r w:rsidRPr="004B5C33">
        <w:rPr>
          <w:rFonts w:eastAsia="SimSun" w:cs="Times New Roman"/>
          <w:color w:val="auto"/>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4B5C33">
        <w:rPr>
          <w:rFonts w:eastAsia="SimSun" w:cs="Times New Roman"/>
          <w:i/>
          <w:iCs/>
          <w:color w:val="auto"/>
        </w:rPr>
        <w:t>Cell</w:t>
      </w:r>
      <w:r w:rsidRPr="004B5C33">
        <w:rPr>
          <w:rFonts w:eastAsia="SimSun" w:cs="Times New Roman"/>
          <w:color w:val="auto"/>
        </w:rPr>
        <w:t xml:space="preserve"> 2020; </w:t>
      </w:r>
      <w:r w:rsidRPr="004B5C33">
        <w:rPr>
          <w:rFonts w:eastAsia="SimSun" w:cs="Times New Roman"/>
          <w:b/>
          <w:bCs/>
          <w:color w:val="auto"/>
        </w:rPr>
        <w:t>181</w:t>
      </w:r>
      <w:r w:rsidRPr="004B5C33">
        <w:rPr>
          <w:rFonts w:eastAsia="SimSun" w:cs="Times New Roman"/>
          <w:color w:val="auto"/>
        </w:rPr>
        <w:t>: 271-280.e8 [PMID: 32142651 DOI: 10.1016/j.cell.2020.02.052]</w:t>
      </w:r>
    </w:p>
    <w:p w14:paraId="2DDDE610" w14:textId="77777777" w:rsidR="00A329EE" w:rsidRPr="004B5C33" w:rsidRDefault="00A329EE" w:rsidP="00A329EE">
      <w:pPr>
        <w:rPr>
          <w:rFonts w:eastAsia="SimSun" w:cs="Times New Roman"/>
          <w:color w:val="auto"/>
        </w:rPr>
      </w:pPr>
      <w:r w:rsidRPr="004B5C33">
        <w:rPr>
          <w:rFonts w:eastAsia="SimSun" w:cs="Times New Roman"/>
          <w:color w:val="auto"/>
        </w:rPr>
        <w:t xml:space="preserve">9 </w:t>
      </w:r>
      <w:r w:rsidRPr="004B5C33">
        <w:rPr>
          <w:rFonts w:eastAsia="SimSun" w:cs="Times New Roman"/>
          <w:b/>
          <w:bCs/>
          <w:color w:val="auto"/>
        </w:rPr>
        <w:t>Daly JL</w:t>
      </w:r>
      <w:r w:rsidRPr="004B5C33">
        <w:rPr>
          <w:rFonts w:eastAsia="SimSun" w:cs="Times New Roman"/>
          <w:color w:val="auto"/>
        </w:rPr>
        <w:t xml:space="preserve">, Simonetti B, Klein K, Chen KE, Williamson MK, Antón-Plágaro C, Shoemark DK, Simón-Gracia L, Bauer M, Hollandi R, Greber UF, Horvath P, Sessions RB, Helenius A, Hiscox JA, Teesalu T, Matthews DA, Davidson AD, Collins BM, Cullen PJ, Yamauchi Y. Neuropilin-1 is a host factor for SARS-CoV-2 infection. </w:t>
      </w:r>
      <w:r w:rsidRPr="004B5C33">
        <w:rPr>
          <w:rFonts w:eastAsia="SimSun" w:cs="Times New Roman"/>
          <w:i/>
          <w:iCs/>
          <w:color w:val="auto"/>
        </w:rPr>
        <w:t>Science</w:t>
      </w:r>
      <w:r w:rsidRPr="004B5C33">
        <w:rPr>
          <w:rFonts w:eastAsia="SimSun" w:cs="Times New Roman"/>
          <w:color w:val="auto"/>
        </w:rPr>
        <w:t xml:space="preserve"> 2020; </w:t>
      </w:r>
      <w:r w:rsidRPr="004B5C33">
        <w:rPr>
          <w:rFonts w:eastAsia="SimSun" w:cs="Times New Roman"/>
          <w:b/>
          <w:bCs/>
          <w:color w:val="auto"/>
        </w:rPr>
        <w:t>370</w:t>
      </w:r>
      <w:r w:rsidRPr="004B5C33">
        <w:rPr>
          <w:rFonts w:eastAsia="SimSun" w:cs="Times New Roman"/>
          <w:color w:val="auto"/>
        </w:rPr>
        <w:t>: 861-865 [PMID: 33082294 DOI: 10.1126/science.abd3072]</w:t>
      </w:r>
    </w:p>
    <w:p w14:paraId="34CFB5FA"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10 </w:t>
      </w:r>
      <w:r w:rsidRPr="004B5C33">
        <w:rPr>
          <w:rFonts w:eastAsia="SimSun" w:cs="Times New Roman"/>
          <w:b/>
          <w:bCs/>
          <w:color w:val="auto"/>
        </w:rPr>
        <w:t>Cantuti-Castelvetri L</w:t>
      </w:r>
      <w:r w:rsidRPr="004B5C33">
        <w:rPr>
          <w:rFonts w:eastAsia="SimSun" w:cs="Times New Roman"/>
          <w:color w:val="auto"/>
        </w:rPr>
        <w:t xml:space="preserve">, Ojha R, Pedro LD, Djannatian M, Franz J, Kuivanen S, van der Meer F, Kallio K, Kaya T, Anastasina M, Smura T, Levanov L, Szirovicza L, Tobi A, Kallio-Kokko H, Österlund P, Joensuu M, Meunier FA, Butcher SJ, Winkler MS, Mollenhauer B, Helenius A, Gokce O, Teesalu T, Hepojoki J, Vapalahti O, Stadelmann C, Balistreri G, Simons M. Neuropilin-1 facilitates SARS-CoV-2 cell entry and infectivity. </w:t>
      </w:r>
      <w:r w:rsidRPr="004B5C33">
        <w:rPr>
          <w:rFonts w:eastAsia="SimSun" w:cs="Times New Roman"/>
          <w:i/>
          <w:iCs/>
          <w:color w:val="auto"/>
        </w:rPr>
        <w:t>Science</w:t>
      </w:r>
      <w:r w:rsidRPr="004B5C33">
        <w:rPr>
          <w:rFonts w:eastAsia="SimSun" w:cs="Times New Roman"/>
          <w:color w:val="auto"/>
        </w:rPr>
        <w:t xml:space="preserve"> 2020; </w:t>
      </w:r>
      <w:r w:rsidRPr="004B5C33">
        <w:rPr>
          <w:rFonts w:eastAsia="SimSun" w:cs="Times New Roman"/>
          <w:b/>
          <w:bCs/>
          <w:color w:val="auto"/>
        </w:rPr>
        <w:t>370</w:t>
      </w:r>
      <w:r w:rsidRPr="004B5C33">
        <w:rPr>
          <w:rFonts w:eastAsia="SimSun" w:cs="Times New Roman"/>
          <w:color w:val="auto"/>
        </w:rPr>
        <w:t>: 856-860 [PMID: 33082293 DOI: 10.1126/science.abd2985]</w:t>
      </w:r>
    </w:p>
    <w:p w14:paraId="1F84FA36" w14:textId="77777777" w:rsidR="00A329EE" w:rsidRPr="004B5C33" w:rsidRDefault="00A329EE" w:rsidP="00A329EE">
      <w:pPr>
        <w:rPr>
          <w:rFonts w:eastAsia="SimSun" w:cs="Times New Roman"/>
          <w:color w:val="auto"/>
        </w:rPr>
      </w:pPr>
      <w:r w:rsidRPr="004B5C33">
        <w:rPr>
          <w:rFonts w:eastAsia="SimSun" w:cs="Times New Roman"/>
          <w:color w:val="auto"/>
        </w:rPr>
        <w:t xml:space="preserve">11 </w:t>
      </w:r>
      <w:r w:rsidRPr="004B5C33">
        <w:rPr>
          <w:rFonts w:eastAsia="SimSun" w:cs="Times New Roman"/>
          <w:b/>
          <w:bCs/>
          <w:color w:val="auto"/>
        </w:rPr>
        <w:t>Schwarz Q</w:t>
      </w:r>
      <w:r w:rsidRPr="004B5C33">
        <w:rPr>
          <w:rFonts w:eastAsia="SimSun" w:cs="Times New Roman"/>
          <w:color w:val="auto"/>
        </w:rPr>
        <w:t xml:space="preserve">, Ruhrberg C. Neuropilin, you gotta let me know: should I stay or should I go? </w:t>
      </w:r>
      <w:r w:rsidRPr="004B5C33">
        <w:rPr>
          <w:rFonts w:eastAsia="SimSun" w:cs="Times New Roman"/>
          <w:i/>
          <w:iCs/>
          <w:color w:val="auto"/>
        </w:rPr>
        <w:t>Cell Adh Migr</w:t>
      </w:r>
      <w:r w:rsidRPr="004B5C33">
        <w:rPr>
          <w:rFonts w:eastAsia="SimSun" w:cs="Times New Roman"/>
          <w:color w:val="auto"/>
        </w:rPr>
        <w:t xml:space="preserve"> 2010; </w:t>
      </w:r>
      <w:r w:rsidRPr="004B5C33">
        <w:rPr>
          <w:rFonts w:eastAsia="SimSun" w:cs="Times New Roman"/>
          <w:b/>
          <w:bCs/>
          <w:color w:val="auto"/>
        </w:rPr>
        <w:t>4</w:t>
      </w:r>
      <w:r w:rsidRPr="004B5C33">
        <w:rPr>
          <w:rFonts w:eastAsia="SimSun" w:cs="Times New Roman"/>
          <w:color w:val="auto"/>
        </w:rPr>
        <w:t>: 61-66 [PMID: 20026901 DOI: 10.4161/cam.4.1.10207]</w:t>
      </w:r>
    </w:p>
    <w:p w14:paraId="4B7F9A8C" w14:textId="77777777" w:rsidR="00A329EE" w:rsidRPr="004B5C33" w:rsidRDefault="00A329EE" w:rsidP="00A329EE">
      <w:pPr>
        <w:rPr>
          <w:rFonts w:eastAsia="SimSun" w:cs="Times New Roman"/>
          <w:color w:val="auto"/>
        </w:rPr>
      </w:pPr>
      <w:r w:rsidRPr="004B5C33">
        <w:rPr>
          <w:rFonts w:eastAsia="SimSun" w:cs="Times New Roman"/>
          <w:color w:val="auto"/>
        </w:rPr>
        <w:t xml:space="preserve">12 </w:t>
      </w:r>
      <w:r w:rsidRPr="004B5C33">
        <w:rPr>
          <w:rFonts w:eastAsia="SimSun" w:cs="Times New Roman"/>
          <w:b/>
          <w:bCs/>
          <w:color w:val="auto"/>
        </w:rPr>
        <w:t>Parker MW</w:t>
      </w:r>
      <w:r w:rsidRPr="004B5C33">
        <w:rPr>
          <w:rFonts w:eastAsia="SimSun" w:cs="Times New Roman"/>
          <w:color w:val="auto"/>
        </w:rPr>
        <w:t xml:space="preserve">, Guo HF, Li X, Linkugel AD, Vander Kooi CW. Function of members of the neuropilin family as essential pleiotropic cell surface receptors. </w:t>
      </w:r>
      <w:r w:rsidRPr="004B5C33">
        <w:rPr>
          <w:rFonts w:eastAsia="SimSun" w:cs="Times New Roman"/>
          <w:i/>
          <w:iCs/>
          <w:color w:val="auto"/>
        </w:rPr>
        <w:t>Biochemistry</w:t>
      </w:r>
      <w:r w:rsidRPr="004B5C33">
        <w:rPr>
          <w:rFonts w:eastAsia="SimSun" w:cs="Times New Roman"/>
          <w:color w:val="auto"/>
        </w:rPr>
        <w:t xml:space="preserve"> 2012; </w:t>
      </w:r>
      <w:r w:rsidRPr="004B5C33">
        <w:rPr>
          <w:rFonts w:eastAsia="SimSun" w:cs="Times New Roman"/>
          <w:b/>
          <w:bCs/>
          <w:color w:val="auto"/>
        </w:rPr>
        <w:t>51</w:t>
      </w:r>
      <w:r w:rsidRPr="004B5C33">
        <w:rPr>
          <w:rFonts w:eastAsia="SimSun" w:cs="Times New Roman"/>
          <w:color w:val="auto"/>
        </w:rPr>
        <w:t>: 9437-9446 [PMID: 23116416 DOI: 10.1021/bi3012143]</w:t>
      </w:r>
    </w:p>
    <w:p w14:paraId="7958B7C9" w14:textId="77777777" w:rsidR="00A329EE" w:rsidRPr="004B5C33" w:rsidRDefault="00A329EE" w:rsidP="00A329EE">
      <w:pPr>
        <w:rPr>
          <w:rFonts w:eastAsia="SimSun" w:cs="Times New Roman"/>
          <w:color w:val="auto"/>
        </w:rPr>
      </w:pPr>
      <w:r w:rsidRPr="004B5C33">
        <w:rPr>
          <w:rFonts w:eastAsia="SimSun" w:cs="Times New Roman"/>
          <w:color w:val="auto"/>
        </w:rPr>
        <w:t xml:space="preserve">13 </w:t>
      </w:r>
      <w:r w:rsidRPr="004B5C33">
        <w:rPr>
          <w:rFonts w:eastAsia="SimSun" w:cs="Times New Roman"/>
          <w:b/>
          <w:bCs/>
          <w:color w:val="auto"/>
        </w:rPr>
        <w:t>Cerami E</w:t>
      </w:r>
      <w:r w:rsidRPr="004B5C33">
        <w:rPr>
          <w:rFonts w:eastAsia="SimSun" w:cs="Times New Roman"/>
          <w:color w:val="auto"/>
        </w:rPr>
        <w:t xml:space="preserve">, Gao J, Dogrusoz U, Gross BE, Sumer SO, Aksoy BA, Jacobsen A, Byrne CJ, Heuer ML, Larsson E, Antipin Y, Reva B, Goldberg AP, Sander C, Schultz N. The cBio cancer genomics portal: an open platform for exploring multidimensional cancer genomics data. </w:t>
      </w:r>
      <w:r w:rsidRPr="004B5C33">
        <w:rPr>
          <w:rFonts w:eastAsia="SimSun" w:cs="Times New Roman"/>
          <w:i/>
          <w:iCs/>
          <w:color w:val="auto"/>
        </w:rPr>
        <w:t>Cancer Discov</w:t>
      </w:r>
      <w:r w:rsidRPr="004B5C33">
        <w:rPr>
          <w:rFonts w:eastAsia="SimSun" w:cs="Times New Roman"/>
          <w:color w:val="auto"/>
        </w:rPr>
        <w:t xml:space="preserve"> 2012; </w:t>
      </w:r>
      <w:r w:rsidRPr="004B5C33">
        <w:rPr>
          <w:rFonts w:eastAsia="SimSun" w:cs="Times New Roman"/>
          <w:b/>
          <w:bCs/>
          <w:color w:val="auto"/>
        </w:rPr>
        <w:t>2</w:t>
      </w:r>
      <w:r w:rsidRPr="004B5C33">
        <w:rPr>
          <w:rFonts w:eastAsia="SimSun" w:cs="Times New Roman"/>
          <w:color w:val="auto"/>
        </w:rPr>
        <w:t>: 401-404 [PMID: 22588877 DOI: 10.1158/2159-8290.CD-12-0095]</w:t>
      </w:r>
    </w:p>
    <w:p w14:paraId="5B8F8C6F" w14:textId="77777777" w:rsidR="00A329EE" w:rsidRPr="004B5C33" w:rsidRDefault="00A329EE" w:rsidP="00A329EE">
      <w:pPr>
        <w:rPr>
          <w:rFonts w:eastAsia="SimSun" w:cs="Times New Roman"/>
          <w:color w:val="auto"/>
        </w:rPr>
      </w:pPr>
      <w:r w:rsidRPr="004B5C33">
        <w:rPr>
          <w:rFonts w:eastAsia="SimSun" w:cs="Times New Roman"/>
          <w:color w:val="auto"/>
        </w:rPr>
        <w:t xml:space="preserve">14 </w:t>
      </w:r>
      <w:r w:rsidRPr="004B5C33">
        <w:rPr>
          <w:rFonts w:eastAsia="SimSun" w:cs="Times New Roman"/>
          <w:b/>
          <w:bCs/>
          <w:color w:val="auto"/>
        </w:rPr>
        <w:t>Kawasaki T</w:t>
      </w:r>
      <w:r w:rsidRPr="004B5C33">
        <w:rPr>
          <w:rFonts w:eastAsia="SimSun" w:cs="Times New Roman"/>
          <w:color w:val="auto"/>
        </w:rPr>
        <w:t xml:space="preserve">, Kitsukawa T, Bekku Y, Matsuda Y, Sanbo M, Yagi T, Fujisawa H. A requirement for neuropilin-1 in embryonic vessel formation. </w:t>
      </w:r>
      <w:r w:rsidRPr="004B5C33">
        <w:rPr>
          <w:rFonts w:eastAsia="SimSun" w:cs="Times New Roman"/>
          <w:i/>
          <w:iCs/>
          <w:color w:val="auto"/>
        </w:rPr>
        <w:t>Development</w:t>
      </w:r>
      <w:r w:rsidRPr="004B5C33">
        <w:rPr>
          <w:rFonts w:eastAsia="SimSun" w:cs="Times New Roman"/>
          <w:color w:val="auto"/>
        </w:rPr>
        <w:t xml:space="preserve"> 1999; </w:t>
      </w:r>
      <w:r w:rsidRPr="004B5C33">
        <w:rPr>
          <w:rFonts w:eastAsia="SimSun" w:cs="Times New Roman"/>
          <w:b/>
          <w:bCs/>
          <w:color w:val="auto"/>
        </w:rPr>
        <w:t>126</w:t>
      </w:r>
      <w:r w:rsidRPr="004B5C33">
        <w:rPr>
          <w:rFonts w:eastAsia="SimSun" w:cs="Times New Roman"/>
          <w:color w:val="auto"/>
        </w:rPr>
        <w:t>: 4895-4902 [PMID: 10518505]</w:t>
      </w:r>
    </w:p>
    <w:p w14:paraId="2D0B6640" w14:textId="77777777" w:rsidR="00A329EE" w:rsidRPr="004B5C33" w:rsidRDefault="00A329EE" w:rsidP="00A329EE">
      <w:pPr>
        <w:rPr>
          <w:rFonts w:eastAsia="SimSun" w:cs="Times New Roman"/>
          <w:color w:val="auto"/>
        </w:rPr>
      </w:pPr>
      <w:r w:rsidRPr="004B5C33">
        <w:rPr>
          <w:rFonts w:eastAsia="SimSun" w:cs="Times New Roman"/>
          <w:color w:val="auto"/>
        </w:rPr>
        <w:t xml:space="preserve">15 </w:t>
      </w:r>
      <w:r w:rsidRPr="004B5C33">
        <w:rPr>
          <w:rFonts w:eastAsia="SimSun" w:cs="Times New Roman"/>
          <w:b/>
          <w:bCs/>
          <w:color w:val="auto"/>
        </w:rPr>
        <w:t>Yuan L</w:t>
      </w:r>
      <w:r w:rsidRPr="004B5C33">
        <w:rPr>
          <w:rFonts w:eastAsia="SimSun" w:cs="Times New Roman"/>
          <w:color w:val="auto"/>
        </w:rPr>
        <w:t xml:space="preserve">, Moyon D, Pardanaud L, Bréant C, Karkkainen MJ, Alitalo K, Eichmann A. Abnormal lymphatic vessel development in neuropilin 2 mutant mice. </w:t>
      </w:r>
      <w:r w:rsidRPr="004B5C33">
        <w:rPr>
          <w:rFonts w:eastAsia="SimSun" w:cs="Times New Roman"/>
          <w:i/>
          <w:iCs/>
          <w:color w:val="auto"/>
        </w:rPr>
        <w:t>Development</w:t>
      </w:r>
      <w:r w:rsidRPr="004B5C33">
        <w:rPr>
          <w:rFonts w:eastAsia="SimSun" w:cs="Times New Roman"/>
          <w:color w:val="auto"/>
        </w:rPr>
        <w:t xml:space="preserve"> 2002; </w:t>
      </w:r>
      <w:r w:rsidRPr="004B5C33">
        <w:rPr>
          <w:rFonts w:eastAsia="SimSun" w:cs="Times New Roman"/>
          <w:b/>
          <w:bCs/>
          <w:color w:val="auto"/>
        </w:rPr>
        <w:t>129</w:t>
      </w:r>
      <w:r w:rsidRPr="004B5C33">
        <w:rPr>
          <w:rFonts w:eastAsia="SimSun" w:cs="Times New Roman"/>
          <w:color w:val="auto"/>
        </w:rPr>
        <w:t>: 4797-4806 [PMID: 12361971]</w:t>
      </w:r>
    </w:p>
    <w:p w14:paraId="295E7C9E" w14:textId="77777777" w:rsidR="00A329EE" w:rsidRPr="004B5C33" w:rsidRDefault="00A329EE" w:rsidP="00A329EE">
      <w:pPr>
        <w:rPr>
          <w:rFonts w:eastAsia="SimSun" w:cs="Times New Roman"/>
          <w:color w:val="auto"/>
        </w:rPr>
      </w:pPr>
      <w:r w:rsidRPr="004B5C33">
        <w:rPr>
          <w:rFonts w:eastAsia="SimSun" w:cs="Times New Roman"/>
          <w:color w:val="auto"/>
        </w:rPr>
        <w:t xml:space="preserve">16 </w:t>
      </w:r>
      <w:r w:rsidRPr="004B5C33">
        <w:rPr>
          <w:rFonts w:eastAsia="SimSun" w:cs="Times New Roman"/>
          <w:b/>
          <w:bCs/>
          <w:color w:val="auto"/>
        </w:rPr>
        <w:t>Soker S</w:t>
      </w:r>
      <w:r w:rsidRPr="004B5C33">
        <w:rPr>
          <w:rFonts w:eastAsia="SimSun" w:cs="Times New Roman"/>
          <w:color w:val="auto"/>
        </w:rPr>
        <w:t xml:space="preserve">, Takashima S, Miao HQ, Neufeld G, Klagsbrun M. Neuropilin-1 is expressed by endothelial and tumor cells as an isoform-specific receptor for vascular endothelial growth factor. </w:t>
      </w:r>
      <w:r w:rsidRPr="004B5C33">
        <w:rPr>
          <w:rFonts w:eastAsia="SimSun" w:cs="Times New Roman"/>
          <w:i/>
          <w:iCs/>
          <w:color w:val="auto"/>
        </w:rPr>
        <w:t>Cell</w:t>
      </w:r>
      <w:r w:rsidRPr="004B5C33">
        <w:rPr>
          <w:rFonts w:eastAsia="SimSun" w:cs="Times New Roman"/>
          <w:color w:val="auto"/>
        </w:rPr>
        <w:t xml:space="preserve"> 1998; </w:t>
      </w:r>
      <w:r w:rsidRPr="004B5C33">
        <w:rPr>
          <w:rFonts w:eastAsia="SimSun" w:cs="Times New Roman"/>
          <w:b/>
          <w:bCs/>
          <w:color w:val="auto"/>
        </w:rPr>
        <w:t>92</w:t>
      </w:r>
      <w:r w:rsidRPr="004B5C33">
        <w:rPr>
          <w:rFonts w:eastAsia="SimSun" w:cs="Times New Roman"/>
          <w:color w:val="auto"/>
        </w:rPr>
        <w:t>: 735-745 [PMID: 9529250 DOI: 10.1016/s0092-8674(00)81402-6]</w:t>
      </w:r>
    </w:p>
    <w:p w14:paraId="28DF8B4C" w14:textId="77777777" w:rsidR="00A329EE" w:rsidRPr="004B5C33" w:rsidRDefault="00A329EE" w:rsidP="00A329EE">
      <w:pPr>
        <w:rPr>
          <w:rFonts w:eastAsia="SimSun" w:cs="Times New Roman"/>
          <w:color w:val="auto"/>
        </w:rPr>
      </w:pPr>
      <w:r w:rsidRPr="004B5C33">
        <w:rPr>
          <w:rFonts w:eastAsia="SimSun" w:cs="Times New Roman"/>
          <w:color w:val="auto"/>
        </w:rPr>
        <w:t xml:space="preserve">17 </w:t>
      </w:r>
      <w:r w:rsidRPr="004B5C33">
        <w:rPr>
          <w:rFonts w:eastAsia="SimSun" w:cs="Times New Roman"/>
          <w:b/>
          <w:bCs/>
          <w:color w:val="auto"/>
        </w:rPr>
        <w:t>Kofler N</w:t>
      </w:r>
      <w:r w:rsidRPr="004B5C33">
        <w:rPr>
          <w:rFonts w:eastAsia="SimSun" w:cs="Times New Roman"/>
          <w:color w:val="auto"/>
        </w:rPr>
        <w:t xml:space="preserve">, Simons M. The expanding role of neuropilin: regulation of transforming growth factor-β and platelet-derived growth factor signaling in the vasculature. </w:t>
      </w:r>
      <w:r w:rsidRPr="004B5C33">
        <w:rPr>
          <w:rFonts w:eastAsia="SimSun" w:cs="Times New Roman"/>
          <w:i/>
          <w:iCs/>
          <w:color w:val="auto"/>
        </w:rPr>
        <w:t>Curr Opin Hematol</w:t>
      </w:r>
      <w:r w:rsidRPr="004B5C33">
        <w:rPr>
          <w:rFonts w:eastAsia="SimSun" w:cs="Times New Roman"/>
          <w:color w:val="auto"/>
        </w:rPr>
        <w:t xml:space="preserve"> 2016; </w:t>
      </w:r>
      <w:r w:rsidRPr="004B5C33">
        <w:rPr>
          <w:rFonts w:eastAsia="SimSun" w:cs="Times New Roman"/>
          <w:b/>
          <w:bCs/>
          <w:color w:val="auto"/>
        </w:rPr>
        <w:t>23</w:t>
      </w:r>
      <w:r w:rsidRPr="004B5C33">
        <w:rPr>
          <w:rFonts w:eastAsia="SimSun" w:cs="Times New Roman"/>
          <w:color w:val="auto"/>
        </w:rPr>
        <w:t>: 260-267 [PMID: 26849476 DOI: 10.1097/MOH.0000000000000233]</w:t>
      </w:r>
    </w:p>
    <w:p w14:paraId="22EFAA8B"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18 </w:t>
      </w:r>
      <w:r w:rsidRPr="004B5C33">
        <w:rPr>
          <w:rFonts w:eastAsia="SimSun" w:cs="Times New Roman"/>
          <w:b/>
          <w:bCs/>
          <w:color w:val="auto"/>
        </w:rPr>
        <w:t>Mohseni N</w:t>
      </w:r>
      <w:r w:rsidRPr="004B5C33">
        <w:rPr>
          <w:rFonts w:eastAsia="SimSun" w:cs="Times New Roman"/>
          <w:color w:val="auto"/>
        </w:rPr>
        <w:t xml:space="preserve">, Roshan R, Naderi S, Behdani M, Kazemi-Lomedasht F. </w:t>
      </w:r>
      <w:r w:rsidRPr="004B5C33">
        <w:rPr>
          <w:rFonts w:eastAsia="SimSun" w:cs="Times New Roman"/>
          <w:i/>
          <w:iCs/>
          <w:color w:val="auto"/>
        </w:rPr>
        <w:t>In vitro</w:t>
      </w:r>
      <w:r w:rsidRPr="004B5C33">
        <w:rPr>
          <w:rFonts w:eastAsia="SimSun" w:cs="Times New Roman"/>
          <w:color w:val="auto"/>
        </w:rPr>
        <w:t xml:space="preserve"> combination therapy of pathologic angiogenesis using anti-vascular endothelial growth factor and anti-neuropilin-1 nanobodies. </w:t>
      </w:r>
      <w:r w:rsidRPr="004B5C33">
        <w:rPr>
          <w:rFonts w:eastAsia="SimSun" w:cs="Times New Roman"/>
          <w:i/>
          <w:iCs/>
          <w:color w:val="auto"/>
        </w:rPr>
        <w:t>Iran J Basic Med Sci</w:t>
      </w:r>
      <w:r w:rsidRPr="004B5C33">
        <w:rPr>
          <w:rFonts w:eastAsia="SimSun" w:cs="Times New Roman"/>
          <w:color w:val="auto"/>
        </w:rPr>
        <w:t xml:space="preserve"> 2020; </w:t>
      </w:r>
      <w:r w:rsidRPr="004B5C33">
        <w:rPr>
          <w:rFonts w:eastAsia="SimSun" w:cs="Times New Roman"/>
          <w:b/>
          <w:bCs/>
          <w:color w:val="auto"/>
        </w:rPr>
        <w:t>23</w:t>
      </w:r>
      <w:r w:rsidRPr="004B5C33">
        <w:rPr>
          <w:rFonts w:eastAsia="SimSun" w:cs="Times New Roman"/>
          <w:color w:val="auto"/>
        </w:rPr>
        <w:t>: 1335-1339 [PMID: 33149867 DOI: 10.22038/ijbms.2020.47782.11000]</w:t>
      </w:r>
    </w:p>
    <w:p w14:paraId="5F6E585B" w14:textId="77777777" w:rsidR="00A329EE" w:rsidRPr="004B5C33" w:rsidRDefault="00A329EE" w:rsidP="00A329EE">
      <w:pPr>
        <w:rPr>
          <w:rFonts w:eastAsia="SimSun" w:cs="Times New Roman"/>
          <w:color w:val="auto"/>
        </w:rPr>
      </w:pPr>
      <w:r w:rsidRPr="004B5C33">
        <w:rPr>
          <w:rFonts w:eastAsia="SimSun" w:cs="Times New Roman"/>
          <w:color w:val="auto"/>
        </w:rPr>
        <w:t xml:space="preserve">19 </w:t>
      </w:r>
      <w:r w:rsidRPr="004B5C33">
        <w:rPr>
          <w:rFonts w:eastAsia="SimSun" w:cs="Times New Roman"/>
          <w:b/>
          <w:bCs/>
          <w:color w:val="auto"/>
        </w:rPr>
        <w:t>Wu MH</w:t>
      </w:r>
      <w:r w:rsidRPr="004B5C33">
        <w:rPr>
          <w:rFonts w:eastAsia="SimSun" w:cs="Times New Roman"/>
          <w:color w:val="auto"/>
        </w:rPr>
        <w:t xml:space="preserve">, Chen YL, Lee KH, Chang CC, Cheng TM, Wu SY, Tu CC, Tsui WL. Glycosylation-dependent galectin-1/neuropilin-1 interactions promote liver fibrosis through activation of TGF-β- and PDGF-like signals in hepatic stellate cells. </w:t>
      </w:r>
      <w:r w:rsidRPr="004B5C33">
        <w:rPr>
          <w:rFonts w:eastAsia="SimSun" w:cs="Times New Roman"/>
          <w:i/>
          <w:iCs/>
          <w:color w:val="auto"/>
        </w:rPr>
        <w:t>Sci Rep</w:t>
      </w:r>
      <w:r w:rsidRPr="004B5C33">
        <w:rPr>
          <w:rFonts w:eastAsia="SimSun" w:cs="Times New Roman"/>
          <w:color w:val="auto"/>
        </w:rPr>
        <w:t xml:space="preserve"> 2017; </w:t>
      </w:r>
      <w:r w:rsidRPr="004B5C33">
        <w:rPr>
          <w:rFonts w:eastAsia="SimSun" w:cs="Times New Roman"/>
          <w:b/>
          <w:bCs/>
          <w:color w:val="auto"/>
        </w:rPr>
        <w:t>7</w:t>
      </w:r>
      <w:r w:rsidRPr="004B5C33">
        <w:rPr>
          <w:rFonts w:eastAsia="SimSun" w:cs="Times New Roman"/>
          <w:color w:val="auto"/>
        </w:rPr>
        <w:t>: 11006 [PMID: 28887481 DOI: 10.1038/s41598-017-11212-1]</w:t>
      </w:r>
    </w:p>
    <w:p w14:paraId="27408E4D" w14:textId="77777777" w:rsidR="00A329EE" w:rsidRPr="004B5C33" w:rsidRDefault="00A329EE" w:rsidP="00A329EE">
      <w:pPr>
        <w:rPr>
          <w:rFonts w:eastAsia="SimSun" w:cs="Times New Roman"/>
          <w:color w:val="auto"/>
        </w:rPr>
      </w:pPr>
      <w:r w:rsidRPr="004B5C33">
        <w:rPr>
          <w:rFonts w:eastAsia="SimSun" w:cs="Times New Roman"/>
          <w:color w:val="auto"/>
        </w:rPr>
        <w:t xml:space="preserve">20 </w:t>
      </w:r>
      <w:r w:rsidRPr="004B5C33">
        <w:rPr>
          <w:rFonts w:eastAsia="SimSun" w:cs="Times New Roman"/>
          <w:b/>
          <w:bCs/>
          <w:color w:val="auto"/>
        </w:rPr>
        <w:t>Wang L</w:t>
      </w:r>
      <w:r w:rsidRPr="004B5C33">
        <w:rPr>
          <w:rFonts w:eastAsia="SimSun" w:cs="Times New Roman"/>
          <w:color w:val="auto"/>
        </w:rPr>
        <w:t xml:space="preserve">, Feng Y, Xie X, Wu H, Su XN, Qi J, Xin W, Gao L, Zhang Y, Shah VH, Zhu Q. Neuropilin-1 aggravates liver cirrhosis by promoting angiogenesis via VEGFR2-dependent PI3K/Akt pathway in hepatic sinusoidal endothelial cells. </w:t>
      </w:r>
      <w:r w:rsidRPr="004B5C33">
        <w:rPr>
          <w:rFonts w:eastAsia="SimSun" w:cs="Times New Roman"/>
          <w:i/>
          <w:iCs/>
          <w:color w:val="auto"/>
        </w:rPr>
        <w:t>EBioMedicine</w:t>
      </w:r>
      <w:r w:rsidRPr="004B5C33">
        <w:rPr>
          <w:rFonts w:eastAsia="SimSun" w:cs="Times New Roman"/>
          <w:color w:val="auto"/>
        </w:rPr>
        <w:t xml:space="preserve"> 2019; </w:t>
      </w:r>
      <w:r w:rsidRPr="004B5C33">
        <w:rPr>
          <w:rFonts w:eastAsia="SimSun" w:cs="Times New Roman"/>
          <w:b/>
          <w:bCs/>
          <w:color w:val="auto"/>
        </w:rPr>
        <w:t>43</w:t>
      </w:r>
      <w:r w:rsidRPr="004B5C33">
        <w:rPr>
          <w:rFonts w:eastAsia="SimSun" w:cs="Times New Roman"/>
          <w:color w:val="auto"/>
        </w:rPr>
        <w:t>: 525-536 [PMID: 31060904 DOI: 10.1016/j.ebiom.2019.04.050]</w:t>
      </w:r>
    </w:p>
    <w:p w14:paraId="729FE162" w14:textId="77777777" w:rsidR="00A329EE" w:rsidRPr="004B5C33" w:rsidRDefault="00A329EE" w:rsidP="00A329EE">
      <w:pPr>
        <w:rPr>
          <w:rFonts w:eastAsia="SimSun" w:cs="Times New Roman"/>
          <w:color w:val="auto"/>
        </w:rPr>
      </w:pPr>
      <w:r w:rsidRPr="004B5C33">
        <w:rPr>
          <w:rFonts w:eastAsia="SimSun" w:cs="Times New Roman"/>
          <w:color w:val="auto"/>
        </w:rPr>
        <w:t xml:space="preserve">21 </w:t>
      </w:r>
      <w:r w:rsidRPr="004B5C33">
        <w:rPr>
          <w:rFonts w:eastAsia="SimSun" w:cs="Times New Roman"/>
          <w:b/>
          <w:bCs/>
          <w:color w:val="auto"/>
        </w:rPr>
        <w:t>De Vlaeminck Y</w:t>
      </w:r>
      <w:r w:rsidRPr="004B5C33">
        <w:rPr>
          <w:rFonts w:eastAsia="SimSun" w:cs="Times New Roman"/>
          <w:color w:val="auto"/>
        </w:rPr>
        <w:t xml:space="preserve">, Bonelli S, Awad RM, Dewilde M, Rizzolio S, Lecocq Q, Bolli E, Santos AR, Laoui D, Schoonooghe S, Tamagnone L, Goyvaerts C, Mazzone M, Breckpot K, Van Ginderachter JA. Targeting Neuropilin-1 with Nanobodies Reduces Colorectal Carcinoma Development. </w:t>
      </w:r>
      <w:r w:rsidRPr="004B5C33">
        <w:rPr>
          <w:rFonts w:eastAsia="SimSun" w:cs="Times New Roman"/>
          <w:i/>
          <w:iCs/>
          <w:color w:val="auto"/>
        </w:rPr>
        <w:t>Cancers (Basel)</w:t>
      </w:r>
      <w:r w:rsidRPr="004B5C33">
        <w:rPr>
          <w:rFonts w:eastAsia="SimSun" w:cs="Times New Roman"/>
          <w:color w:val="auto"/>
        </w:rPr>
        <w:t xml:space="preserve"> 2020; </w:t>
      </w:r>
      <w:r w:rsidRPr="004B5C33">
        <w:rPr>
          <w:rFonts w:eastAsia="SimSun" w:cs="Times New Roman"/>
          <w:b/>
          <w:bCs/>
          <w:color w:val="auto"/>
        </w:rPr>
        <w:t>12</w:t>
      </w:r>
      <w:r w:rsidRPr="004B5C33">
        <w:rPr>
          <w:rFonts w:eastAsia="SimSun" w:cs="Times New Roman"/>
          <w:color w:val="auto"/>
        </w:rPr>
        <w:t xml:space="preserve"> [PMID: 33266104 DOI: 10.3390/cancers12123582]</w:t>
      </w:r>
    </w:p>
    <w:p w14:paraId="7A965C64" w14:textId="77777777" w:rsidR="00A329EE" w:rsidRPr="004B5C33" w:rsidRDefault="00A329EE" w:rsidP="00A329EE">
      <w:pPr>
        <w:rPr>
          <w:rFonts w:eastAsia="SimSun" w:cs="Times New Roman"/>
          <w:color w:val="auto"/>
        </w:rPr>
      </w:pPr>
      <w:r w:rsidRPr="004B5C33">
        <w:rPr>
          <w:rFonts w:eastAsia="SimSun" w:cs="Times New Roman"/>
          <w:color w:val="auto"/>
        </w:rPr>
        <w:t xml:space="preserve">22 </w:t>
      </w:r>
      <w:r w:rsidRPr="004B5C33">
        <w:rPr>
          <w:rFonts w:eastAsia="SimSun" w:cs="Times New Roman"/>
          <w:b/>
          <w:bCs/>
          <w:color w:val="auto"/>
        </w:rPr>
        <w:t>Cao H</w:t>
      </w:r>
      <w:r w:rsidRPr="004B5C33">
        <w:rPr>
          <w:rFonts w:eastAsia="SimSun" w:cs="Times New Roman"/>
          <w:color w:val="auto"/>
        </w:rPr>
        <w:t xml:space="preserve">, Li Y, Huang L, Bai B, Xu Z. Clinicopathological Significance of Neuropilin 1 Expression in Gastric Cancer: A Meta-Analysis. </w:t>
      </w:r>
      <w:r w:rsidRPr="004B5C33">
        <w:rPr>
          <w:rFonts w:eastAsia="SimSun" w:cs="Times New Roman"/>
          <w:i/>
          <w:iCs/>
          <w:color w:val="auto"/>
        </w:rPr>
        <w:t>Dis Markers</w:t>
      </w:r>
      <w:r w:rsidRPr="004B5C33">
        <w:rPr>
          <w:rFonts w:eastAsia="SimSun" w:cs="Times New Roman"/>
          <w:color w:val="auto"/>
        </w:rPr>
        <w:t xml:space="preserve"> 2020; </w:t>
      </w:r>
      <w:r w:rsidRPr="004B5C33">
        <w:rPr>
          <w:rFonts w:eastAsia="SimSun" w:cs="Times New Roman"/>
          <w:b/>
          <w:bCs/>
          <w:color w:val="auto"/>
        </w:rPr>
        <w:t>2020</w:t>
      </w:r>
      <w:r w:rsidRPr="004B5C33">
        <w:rPr>
          <w:rFonts w:eastAsia="SimSun" w:cs="Times New Roman"/>
          <w:color w:val="auto"/>
        </w:rPr>
        <w:t>: 4763492 [PMID: 33014187 DOI: 10.1155/2020/4763492]</w:t>
      </w:r>
    </w:p>
    <w:p w14:paraId="756368D4" w14:textId="77777777" w:rsidR="00A329EE" w:rsidRPr="004B5C33" w:rsidRDefault="00A329EE" w:rsidP="00A329EE">
      <w:pPr>
        <w:rPr>
          <w:rFonts w:eastAsia="SimSun" w:cs="Times New Roman"/>
          <w:color w:val="auto"/>
        </w:rPr>
      </w:pPr>
      <w:r w:rsidRPr="004B5C33">
        <w:rPr>
          <w:rFonts w:eastAsia="SimSun" w:cs="Times New Roman"/>
          <w:color w:val="auto"/>
        </w:rPr>
        <w:t xml:space="preserve">23 </w:t>
      </w:r>
      <w:r w:rsidRPr="004B5C33">
        <w:rPr>
          <w:rFonts w:eastAsia="SimSun" w:cs="Times New Roman"/>
          <w:b/>
          <w:bCs/>
          <w:color w:val="auto"/>
        </w:rPr>
        <w:t>Benedicto A</w:t>
      </w:r>
      <w:r w:rsidRPr="004B5C33">
        <w:rPr>
          <w:rFonts w:eastAsia="SimSun" w:cs="Times New Roman"/>
          <w:color w:val="auto"/>
        </w:rPr>
        <w:t xml:space="preserve">, Herrero A, Romayor I, Marquez J, Smedsrød B, Olaso E, Arteta B. Liver sinusoidal endothelial cell ICAM-1 mediated tumor/endothelial crosstalk drives the development of liver metastasis by initiating inflammatory and angiogenic responses. </w:t>
      </w:r>
      <w:r w:rsidRPr="004B5C33">
        <w:rPr>
          <w:rFonts w:eastAsia="SimSun" w:cs="Times New Roman"/>
          <w:i/>
          <w:iCs/>
          <w:color w:val="auto"/>
        </w:rPr>
        <w:t>Sci Rep</w:t>
      </w:r>
      <w:r w:rsidRPr="004B5C33">
        <w:rPr>
          <w:rFonts w:eastAsia="SimSun" w:cs="Times New Roman"/>
          <w:color w:val="auto"/>
        </w:rPr>
        <w:t xml:space="preserve"> 2019; </w:t>
      </w:r>
      <w:r w:rsidRPr="004B5C33">
        <w:rPr>
          <w:rFonts w:eastAsia="SimSun" w:cs="Times New Roman"/>
          <w:b/>
          <w:bCs/>
          <w:color w:val="auto"/>
        </w:rPr>
        <w:t>9</w:t>
      </w:r>
      <w:r w:rsidRPr="004B5C33">
        <w:rPr>
          <w:rFonts w:eastAsia="SimSun" w:cs="Times New Roman"/>
          <w:color w:val="auto"/>
        </w:rPr>
        <w:t>: 13111 [PMID: 31511625 DOI: 10.1038/s41598-019-49473-7]</w:t>
      </w:r>
    </w:p>
    <w:p w14:paraId="01B97AA4" w14:textId="77777777" w:rsidR="00A329EE" w:rsidRPr="004B5C33" w:rsidRDefault="00A329EE" w:rsidP="00A329EE">
      <w:pPr>
        <w:rPr>
          <w:rFonts w:eastAsia="SimSun" w:cs="Times New Roman"/>
          <w:color w:val="auto"/>
        </w:rPr>
      </w:pPr>
      <w:r w:rsidRPr="004B5C33">
        <w:rPr>
          <w:rFonts w:eastAsia="SimSun" w:cs="Times New Roman"/>
          <w:color w:val="auto"/>
        </w:rPr>
        <w:t xml:space="preserve">24 </w:t>
      </w:r>
      <w:r w:rsidRPr="004B5C33">
        <w:rPr>
          <w:rFonts w:eastAsia="SimSun" w:cs="Times New Roman"/>
          <w:b/>
          <w:bCs/>
          <w:color w:val="auto"/>
        </w:rPr>
        <w:t>Herrero A</w:t>
      </w:r>
      <w:r w:rsidRPr="004B5C33">
        <w:rPr>
          <w:rFonts w:eastAsia="SimSun" w:cs="Times New Roman"/>
          <w:color w:val="auto"/>
        </w:rPr>
        <w:t xml:space="preserve">, Benedicto A, Romayor I, Olaso E, Arteta B. Inhibition of COX-2 Impairs Colon Cancer Liver Metastasis through Reduced Stromal Cell Reaction. </w:t>
      </w:r>
      <w:r w:rsidRPr="004B5C33">
        <w:rPr>
          <w:rFonts w:eastAsia="SimSun" w:cs="Times New Roman"/>
          <w:i/>
          <w:iCs/>
          <w:color w:val="auto"/>
        </w:rPr>
        <w:t>Biomol Ther (Seoul)</w:t>
      </w:r>
      <w:r w:rsidRPr="004B5C33">
        <w:rPr>
          <w:rFonts w:eastAsia="SimSun" w:cs="Times New Roman"/>
          <w:color w:val="auto"/>
        </w:rPr>
        <w:t xml:space="preserve"> 2021 [PMID: 33455946 DOI: 10.4062/biomolther.2020.160]</w:t>
      </w:r>
    </w:p>
    <w:p w14:paraId="43A28F2A" w14:textId="77777777" w:rsidR="00A329EE" w:rsidRPr="004B5C33" w:rsidRDefault="00A329EE" w:rsidP="00A329EE">
      <w:pPr>
        <w:rPr>
          <w:rFonts w:eastAsia="SimSun" w:cs="Times New Roman"/>
          <w:color w:val="auto"/>
        </w:rPr>
      </w:pPr>
      <w:r w:rsidRPr="004B5C33">
        <w:rPr>
          <w:rFonts w:eastAsia="SimSun" w:cs="Times New Roman"/>
          <w:color w:val="auto"/>
        </w:rPr>
        <w:t xml:space="preserve">25 </w:t>
      </w:r>
      <w:r w:rsidRPr="004B5C33">
        <w:rPr>
          <w:rFonts w:eastAsia="SimSun" w:cs="Times New Roman"/>
          <w:b/>
          <w:bCs/>
          <w:color w:val="auto"/>
        </w:rPr>
        <w:t>Okuno M</w:t>
      </w:r>
      <w:r w:rsidRPr="004B5C33">
        <w:rPr>
          <w:rFonts w:eastAsia="SimSun" w:cs="Times New Roman"/>
          <w:color w:val="auto"/>
        </w:rPr>
        <w:t>, Sato T, Kitamoto T, Imai S, Kawada N, Suzuki Y, Yoshimura H, Moriwaki H, Onuki K, Masushige S, Muto Y, Friedman SL, Kato S, Kojima S. Increased 9,13-di-cis-</w:t>
      </w:r>
      <w:r w:rsidRPr="004B5C33">
        <w:rPr>
          <w:rFonts w:eastAsia="SimSun" w:cs="Times New Roman"/>
          <w:color w:val="auto"/>
        </w:rPr>
        <w:lastRenderedPageBreak/>
        <w:t xml:space="preserve">retinoic acid in rat hepatic fibrosis: implication for a potential link between retinoid loss and TGF-beta mediated fibrogenesis in vivo. </w:t>
      </w:r>
      <w:r w:rsidRPr="004B5C33">
        <w:rPr>
          <w:rFonts w:eastAsia="SimSun" w:cs="Times New Roman"/>
          <w:i/>
          <w:iCs/>
          <w:color w:val="auto"/>
        </w:rPr>
        <w:t>J Hepatol</w:t>
      </w:r>
      <w:r w:rsidRPr="004B5C33">
        <w:rPr>
          <w:rFonts w:eastAsia="SimSun" w:cs="Times New Roman"/>
          <w:color w:val="auto"/>
        </w:rPr>
        <w:t xml:space="preserve"> 1999; </w:t>
      </w:r>
      <w:r w:rsidRPr="004B5C33">
        <w:rPr>
          <w:rFonts w:eastAsia="SimSun" w:cs="Times New Roman"/>
          <w:b/>
          <w:bCs/>
          <w:color w:val="auto"/>
        </w:rPr>
        <w:t>30</w:t>
      </w:r>
      <w:r w:rsidRPr="004B5C33">
        <w:rPr>
          <w:rFonts w:eastAsia="SimSun" w:cs="Times New Roman"/>
          <w:color w:val="auto"/>
        </w:rPr>
        <w:t>: 1073-1080 [PMID: 10406186 DOI: 10.1016/s0168-8278(99)80262-1]</w:t>
      </w:r>
    </w:p>
    <w:p w14:paraId="4E5B10D5" w14:textId="77777777" w:rsidR="00A329EE" w:rsidRPr="004B5C33" w:rsidRDefault="00A329EE" w:rsidP="00A329EE">
      <w:pPr>
        <w:rPr>
          <w:rFonts w:eastAsia="SimSun" w:cs="Times New Roman"/>
          <w:color w:val="auto"/>
        </w:rPr>
      </w:pPr>
      <w:r w:rsidRPr="004B5C33">
        <w:rPr>
          <w:rFonts w:eastAsia="SimSun" w:cs="Times New Roman"/>
          <w:color w:val="auto"/>
        </w:rPr>
        <w:t xml:space="preserve">26 </w:t>
      </w:r>
      <w:r w:rsidRPr="004B5C33">
        <w:rPr>
          <w:rFonts w:eastAsia="SimSun" w:cs="Times New Roman"/>
          <w:b/>
          <w:bCs/>
          <w:color w:val="auto"/>
        </w:rPr>
        <w:t>Hong J</w:t>
      </w:r>
      <w:r w:rsidRPr="004B5C33">
        <w:rPr>
          <w:rFonts w:eastAsia="SimSun" w:cs="Times New Roman"/>
          <w:color w:val="auto"/>
        </w:rPr>
        <w:t xml:space="preserve">, Kim S, Lin PC. Interleukin-33 and ST2 Signaling in Tumor Microenvironment. </w:t>
      </w:r>
      <w:r w:rsidRPr="004B5C33">
        <w:rPr>
          <w:rFonts w:eastAsia="SimSun" w:cs="Times New Roman"/>
          <w:i/>
          <w:iCs/>
          <w:color w:val="auto"/>
        </w:rPr>
        <w:t>J Interferon Cytokine Res</w:t>
      </w:r>
      <w:r w:rsidRPr="004B5C33">
        <w:rPr>
          <w:rFonts w:eastAsia="SimSun" w:cs="Times New Roman"/>
          <w:color w:val="auto"/>
        </w:rPr>
        <w:t xml:space="preserve"> 2019; </w:t>
      </w:r>
      <w:r w:rsidRPr="004B5C33">
        <w:rPr>
          <w:rFonts w:eastAsia="SimSun" w:cs="Times New Roman"/>
          <w:b/>
          <w:bCs/>
          <w:color w:val="auto"/>
        </w:rPr>
        <w:t>39</w:t>
      </w:r>
      <w:r w:rsidRPr="004B5C33">
        <w:rPr>
          <w:rFonts w:eastAsia="SimSun" w:cs="Times New Roman"/>
          <w:color w:val="auto"/>
        </w:rPr>
        <w:t>: 61-71 [PMID: 30256696 DOI: 10.1089/jir.2018.0044]</w:t>
      </w:r>
    </w:p>
    <w:p w14:paraId="16A18C4E" w14:textId="77777777" w:rsidR="00A329EE" w:rsidRPr="004B5C33" w:rsidRDefault="00A329EE" w:rsidP="00A329EE">
      <w:pPr>
        <w:rPr>
          <w:rFonts w:eastAsia="SimSun" w:cs="Times New Roman"/>
          <w:color w:val="auto"/>
        </w:rPr>
      </w:pPr>
      <w:r w:rsidRPr="004B5C33">
        <w:rPr>
          <w:rFonts w:eastAsia="SimSun" w:cs="Times New Roman"/>
          <w:color w:val="auto"/>
        </w:rPr>
        <w:t xml:space="preserve">27 </w:t>
      </w:r>
      <w:r w:rsidRPr="004B5C33">
        <w:rPr>
          <w:rFonts w:eastAsia="SimSun" w:cs="Times New Roman"/>
          <w:b/>
          <w:bCs/>
          <w:color w:val="auto"/>
        </w:rPr>
        <w:t>Costa-Silva B</w:t>
      </w:r>
      <w:r w:rsidRPr="004B5C33">
        <w:rPr>
          <w:rFonts w:eastAsia="SimSun" w:cs="Times New Roman"/>
          <w:color w:val="auto"/>
        </w:rPr>
        <w:t xml:space="preserve">, Aiello NM, Ocean AJ, Singh S, Zhang H, Thakur BK, Becker A, Hoshino A, Mark MT, Molina H, Xiang J, Zhang T, Theilen TM, García-Santos G, Williams C, Ararso Y, Huang Y, Rodrigues G, Shen TL, Labori KJ, Lothe IM, Kure EH, Hernandez J, Doussot A, Ebbesen SH, Grandgenett PM, Hollingsworth MA, Jain M, Mallya K, Batra SK, Jarnagin WR, Schwartz RE, Matei I, Peinado H, Stanger BZ, Bromberg J, Lyden D. Pancreatic cancer exosomes initiate pre-metastatic niche formation in the liver. </w:t>
      </w:r>
      <w:r w:rsidRPr="004B5C33">
        <w:rPr>
          <w:rFonts w:eastAsia="SimSun" w:cs="Times New Roman"/>
          <w:i/>
          <w:iCs/>
          <w:color w:val="auto"/>
        </w:rPr>
        <w:t>Nat Cell Biol</w:t>
      </w:r>
      <w:r w:rsidRPr="004B5C33">
        <w:rPr>
          <w:rFonts w:eastAsia="SimSun" w:cs="Times New Roman"/>
          <w:color w:val="auto"/>
        </w:rPr>
        <w:t xml:space="preserve"> 2015; </w:t>
      </w:r>
      <w:r w:rsidRPr="004B5C33">
        <w:rPr>
          <w:rFonts w:eastAsia="SimSun" w:cs="Times New Roman"/>
          <w:b/>
          <w:bCs/>
          <w:color w:val="auto"/>
        </w:rPr>
        <w:t>17</w:t>
      </w:r>
      <w:r w:rsidRPr="004B5C33">
        <w:rPr>
          <w:rFonts w:eastAsia="SimSun" w:cs="Times New Roman"/>
          <w:color w:val="auto"/>
        </w:rPr>
        <w:t>: 816-826 [PMID: 25985394 DOI: 10.1038/ncb3169]</w:t>
      </w:r>
    </w:p>
    <w:p w14:paraId="4E904668" w14:textId="77777777" w:rsidR="00A329EE" w:rsidRPr="004B5C33" w:rsidRDefault="00A329EE" w:rsidP="00A329EE">
      <w:pPr>
        <w:rPr>
          <w:rFonts w:eastAsia="SimSun" w:cs="Times New Roman"/>
          <w:color w:val="auto"/>
        </w:rPr>
      </w:pPr>
      <w:r w:rsidRPr="004B5C33">
        <w:rPr>
          <w:rFonts w:eastAsia="SimSun" w:cs="Times New Roman"/>
          <w:color w:val="auto"/>
        </w:rPr>
        <w:t xml:space="preserve">28 </w:t>
      </w:r>
      <w:r w:rsidRPr="004B5C33">
        <w:rPr>
          <w:rFonts w:eastAsia="SimSun" w:cs="Times New Roman"/>
          <w:b/>
          <w:bCs/>
          <w:color w:val="auto"/>
        </w:rPr>
        <w:t>Kocabayoglu P</w:t>
      </w:r>
      <w:r w:rsidRPr="004B5C33">
        <w:rPr>
          <w:rFonts w:eastAsia="SimSun" w:cs="Times New Roman"/>
          <w:color w:val="auto"/>
        </w:rPr>
        <w:t xml:space="preserve">, Lade A, Lee YA, Dragomir AC, Sun X, Fiel MI, Thung S, Aloman C, Soriano P, Hoshida Y, Friedman SL. β-PDGF receptor expressed by hepatic stellate cells regulates fibrosis in murine liver injury, but not carcinogenesis. </w:t>
      </w:r>
      <w:r w:rsidRPr="004B5C33">
        <w:rPr>
          <w:rFonts w:eastAsia="SimSun" w:cs="Times New Roman"/>
          <w:i/>
          <w:iCs/>
          <w:color w:val="auto"/>
        </w:rPr>
        <w:t>J Hepatol</w:t>
      </w:r>
      <w:r w:rsidRPr="004B5C33">
        <w:rPr>
          <w:rFonts w:eastAsia="SimSun" w:cs="Times New Roman"/>
          <w:color w:val="auto"/>
        </w:rPr>
        <w:t xml:space="preserve"> 2015; </w:t>
      </w:r>
      <w:r w:rsidRPr="004B5C33">
        <w:rPr>
          <w:rFonts w:eastAsia="SimSun" w:cs="Times New Roman"/>
          <w:b/>
          <w:bCs/>
          <w:color w:val="auto"/>
        </w:rPr>
        <w:t>63</w:t>
      </w:r>
      <w:r w:rsidRPr="004B5C33">
        <w:rPr>
          <w:rFonts w:eastAsia="SimSun" w:cs="Times New Roman"/>
          <w:color w:val="auto"/>
        </w:rPr>
        <w:t>: 141-147 [PMID: 25678385 DOI: 10.1016/j.jhep.2015.01.036]</w:t>
      </w:r>
    </w:p>
    <w:p w14:paraId="0FE9D4DB" w14:textId="77777777" w:rsidR="00A329EE" w:rsidRPr="004B5C33" w:rsidRDefault="00A329EE" w:rsidP="00A329EE">
      <w:pPr>
        <w:rPr>
          <w:rFonts w:eastAsia="SimSun" w:cs="Times New Roman"/>
          <w:color w:val="auto"/>
        </w:rPr>
      </w:pPr>
      <w:r w:rsidRPr="004B5C33">
        <w:rPr>
          <w:rFonts w:eastAsia="SimSun" w:cs="Times New Roman"/>
          <w:color w:val="auto"/>
        </w:rPr>
        <w:t xml:space="preserve">29 </w:t>
      </w:r>
      <w:r w:rsidRPr="004B5C33">
        <w:rPr>
          <w:rFonts w:eastAsia="SimSun" w:cs="Times New Roman"/>
          <w:b/>
          <w:bCs/>
          <w:color w:val="auto"/>
        </w:rPr>
        <w:t>Cadamuro M</w:t>
      </w:r>
      <w:r w:rsidRPr="004B5C33">
        <w:rPr>
          <w:rFonts w:eastAsia="SimSun" w:cs="Times New Roman"/>
          <w:color w:val="auto"/>
        </w:rPr>
        <w:t xml:space="preserve">, Brivio S, Mertens J, Vismara M, Moncsek A, Milani C, Fingas C, Cristina Malerba M, Nardo G, Dall'Olmo L, Milani E, Mariotti V, Stecca T, Massani M, Spirli C, Fiorotto R, Indraccolo S, Strazzabosco M, Fabris L. Platelet-derived growth factor-D enables liver myofibroblasts to promote tumor lymphangiogenesis in cholangiocarcinoma. </w:t>
      </w:r>
      <w:r w:rsidRPr="004B5C33">
        <w:rPr>
          <w:rFonts w:eastAsia="SimSun" w:cs="Times New Roman"/>
          <w:i/>
          <w:iCs/>
          <w:color w:val="auto"/>
        </w:rPr>
        <w:t>J Hepatol</w:t>
      </w:r>
      <w:r w:rsidRPr="004B5C33">
        <w:rPr>
          <w:rFonts w:eastAsia="SimSun" w:cs="Times New Roman"/>
          <w:color w:val="auto"/>
        </w:rPr>
        <w:t xml:space="preserve"> 2019; </w:t>
      </w:r>
      <w:r w:rsidRPr="004B5C33">
        <w:rPr>
          <w:rFonts w:eastAsia="SimSun" w:cs="Times New Roman"/>
          <w:b/>
          <w:bCs/>
          <w:color w:val="auto"/>
        </w:rPr>
        <w:t>70</w:t>
      </w:r>
      <w:r w:rsidRPr="004B5C33">
        <w:rPr>
          <w:rFonts w:eastAsia="SimSun" w:cs="Times New Roman"/>
          <w:color w:val="auto"/>
        </w:rPr>
        <w:t>: 700-709 [PMID: 30553841 DOI: 10.1016/j.jhep.2018.12.004]</w:t>
      </w:r>
    </w:p>
    <w:p w14:paraId="18979D91" w14:textId="77777777" w:rsidR="00A329EE" w:rsidRPr="004B5C33" w:rsidRDefault="00A329EE" w:rsidP="00A329EE">
      <w:pPr>
        <w:rPr>
          <w:rFonts w:eastAsia="SimSun" w:cs="Times New Roman"/>
          <w:color w:val="auto"/>
        </w:rPr>
      </w:pPr>
      <w:r w:rsidRPr="004B5C33">
        <w:rPr>
          <w:rFonts w:eastAsia="SimSun" w:cs="Times New Roman"/>
          <w:color w:val="auto"/>
        </w:rPr>
        <w:t xml:space="preserve">30 </w:t>
      </w:r>
      <w:r w:rsidRPr="004B5C33">
        <w:rPr>
          <w:rFonts w:eastAsia="SimSun" w:cs="Times New Roman"/>
          <w:b/>
          <w:bCs/>
          <w:color w:val="auto"/>
        </w:rPr>
        <w:t>Yuge R</w:t>
      </w:r>
      <w:r w:rsidRPr="004B5C33">
        <w:rPr>
          <w:rFonts w:eastAsia="SimSun" w:cs="Times New Roman"/>
          <w:color w:val="auto"/>
        </w:rPr>
        <w:t xml:space="preserve">, Kitadai Y, Shinagawa K, Onoyama M, Tanaka S, Yasui W, Chayama K. mTOR and PDGF pathway blockade inhibits liver metastasis of colorectal cancer by modulating the tumor microenvironment. </w:t>
      </w:r>
      <w:r w:rsidRPr="004B5C33">
        <w:rPr>
          <w:rFonts w:eastAsia="SimSun" w:cs="Times New Roman"/>
          <w:i/>
          <w:iCs/>
          <w:color w:val="auto"/>
        </w:rPr>
        <w:t>Am J Pathol</w:t>
      </w:r>
      <w:r w:rsidRPr="004B5C33">
        <w:rPr>
          <w:rFonts w:eastAsia="SimSun" w:cs="Times New Roman"/>
          <w:color w:val="auto"/>
        </w:rPr>
        <w:t xml:space="preserve"> 2015; </w:t>
      </w:r>
      <w:r w:rsidRPr="004B5C33">
        <w:rPr>
          <w:rFonts w:eastAsia="SimSun" w:cs="Times New Roman"/>
          <w:b/>
          <w:bCs/>
          <w:color w:val="auto"/>
        </w:rPr>
        <w:t>185</w:t>
      </w:r>
      <w:r w:rsidRPr="004B5C33">
        <w:rPr>
          <w:rFonts w:eastAsia="SimSun" w:cs="Times New Roman"/>
          <w:color w:val="auto"/>
        </w:rPr>
        <w:t>: 399-408 [PMID: 25478811 DOI: 10.1016/j.ajpath.2014.10.014]</w:t>
      </w:r>
    </w:p>
    <w:p w14:paraId="0B848C82"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31 </w:t>
      </w:r>
      <w:r w:rsidRPr="004B5C33">
        <w:rPr>
          <w:rFonts w:eastAsia="SimSun" w:cs="Times New Roman"/>
          <w:b/>
          <w:bCs/>
          <w:color w:val="auto"/>
        </w:rPr>
        <w:t>Patel S</w:t>
      </w:r>
      <w:r w:rsidRPr="004B5C33">
        <w:rPr>
          <w:rFonts w:eastAsia="SimSun" w:cs="Times New Roman"/>
          <w:color w:val="auto"/>
        </w:rPr>
        <w:t xml:space="preserve">, Nanavati P, Sharma J, Chavda V, Savjani J. Functional Role of Novel Indomethacin Derivatives for the Treatment of Hepatocellular Carcinoma Through Inhibition of Platelet-Derived Growth Factor. </w:t>
      </w:r>
      <w:r w:rsidRPr="004B5C33">
        <w:rPr>
          <w:rFonts w:eastAsia="SimSun" w:cs="Times New Roman"/>
          <w:i/>
          <w:iCs/>
          <w:color w:val="auto"/>
        </w:rPr>
        <w:t>Arch Med Res</w:t>
      </w:r>
      <w:r w:rsidRPr="004B5C33">
        <w:rPr>
          <w:rFonts w:eastAsia="SimSun" w:cs="Times New Roman"/>
          <w:color w:val="auto"/>
        </w:rPr>
        <w:t xml:space="preserve"> 2021 [PMID: 33551224 DOI: 10.1016/j.arcmed.2021.01.005]</w:t>
      </w:r>
    </w:p>
    <w:p w14:paraId="770F1FFB" w14:textId="77777777" w:rsidR="00A329EE" w:rsidRPr="004B5C33" w:rsidRDefault="00A329EE" w:rsidP="00A329EE">
      <w:pPr>
        <w:rPr>
          <w:rFonts w:eastAsia="SimSun" w:cs="Times New Roman"/>
          <w:color w:val="auto"/>
        </w:rPr>
      </w:pPr>
      <w:r w:rsidRPr="004B5C33">
        <w:rPr>
          <w:rFonts w:eastAsia="SimSun" w:cs="Times New Roman"/>
          <w:color w:val="auto"/>
        </w:rPr>
        <w:t xml:space="preserve">32 </w:t>
      </w:r>
      <w:r w:rsidRPr="004B5C33">
        <w:rPr>
          <w:rFonts w:eastAsia="SimSun" w:cs="Times New Roman"/>
          <w:b/>
          <w:bCs/>
          <w:color w:val="auto"/>
        </w:rPr>
        <w:t>Blouin A</w:t>
      </w:r>
      <w:r w:rsidRPr="004B5C33">
        <w:rPr>
          <w:rFonts w:eastAsia="SimSun" w:cs="Times New Roman"/>
          <w:color w:val="auto"/>
        </w:rPr>
        <w:t xml:space="preserve">, Bolender RP, Weibel ER. Distribution of organelles and membranes between hepatocytes and nonhepatocytes in the rat liver parenchyma. A stereological study. </w:t>
      </w:r>
      <w:r w:rsidRPr="004B5C33">
        <w:rPr>
          <w:rFonts w:eastAsia="SimSun" w:cs="Times New Roman"/>
          <w:i/>
          <w:iCs/>
          <w:color w:val="auto"/>
        </w:rPr>
        <w:t>J Cell Biol</w:t>
      </w:r>
      <w:r w:rsidRPr="004B5C33">
        <w:rPr>
          <w:rFonts w:eastAsia="SimSun" w:cs="Times New Roman"/>
          <w:color w:val="auto"/>
        </w:rPr>
        <w:t xml:space="preserve"> 1977; </w:t>
      </w:r>
      <w:r w:rsidRPr="004B5C33">
        <w:rPr>
          <w:rFonts w:eastAsia="SimSun" w:cs="Times New Roman"/>
          <w:b/>
          <w:bCs/>
          <w:color w:val="auto"/>
        </w:rPr>
        <w:t>72</w:t>
      </w:r>
      <w:r w:rsidRPr="004B5C33">
        <w:rPr>
          <w:rFonts w:eastAsia="SimSun" w:cs="Times New Roman"/>
          <w:color w:val="auto"/>
        </w:rPr>
        <w:t>: 441-455 [PMID: 833203 DOI: 10.1083/jcb.72.2.441]</w:t>
      </w:r>
    </w:p>
    <w:p w14:paraId="1A4AC856" w14:textId="77777777" w:rsidR="00A329EE" w:rsidRPr="004B5C33" w:rsidRDefault="00A329EE" w:rsidP="00A329EE">
      <w:pPr>
        <w:rPr>
          <w:rFonts w:eastAsia="SimSun" w:cs="Times New Roman"/>
          <w:color w:val="auto"/>
        </w:rPr>
      </w:pPr>
      <w:r w:rsidRPr="004B5C33">
        <w:rPr>
          <w:rFonts w:eastAsia="SimSun" w:cs="Times New Roman"/>
          <w:color w:val="auto"/>
        </w:rPr>
        <w:t xml:space="preserve">33 </w:t>
      </w:r>
      <w:r w:rsidRPr="004B5C33">
        <w:rPr>
          <w:rFonts w:eastAsia="SimSun" w:cs="Times New Roman"/>
          <w:b/>
          <w:bCs/>
          <w:color w:val="auto"/>
        </w:rPr>
        <w:t>Smedsrød B</w:t>
      </w:r>
      <w:r w:rsidRPr="004B5C33">
        <w:rPr>
          <w:rFonts w:eastAsia="SimSun" w:cs="Times New Roman"/>
          <w:color w:val="auto"/>
        </w:rPr>
        <w:t xml:space="preserve">, De Bleser PJ, Braet F, Lovisetti P, Vanderkerken K, Wisse E, Geerts A. Cell biology of liver endothelial and Kupffer cells. </w:t>
      </w:r>
      <w:r w:rsidRPr="004B5C33">
        <w:rPr>
          <w:rFonts w:eastAsia="SimSun" w:cs="Times New Roman"/>
          <w:i/>
          <w:iCs/>
          <w:color w:val="auto"/>
        </w:rPr>
        <w:t>Gut</w:t>
      </w:r>
      <w:r w:rsidRPr="004B5C33">
        <w:rPr>
          <w:rFonts w:eastAsia="SimSun" w:cs="Times New Roman"/>
          <w:color w:val="auto"/>
        </w:rPr>
        <w:t xml:space="preserve"> 1994; </w:t>
      </w:r>
      <w:r w:rsidRPr="004B5C33">
        <w:rPr>
          <w:rFonts w:eastAsia="SimSun" w:cs="Times New Roman"/>
          <w:b/>
          <w:bCs/>
          <w:color w:val="auto"/>
        </w:rPr>
        <w:t>35</w:t>
      </w:r>
      <w:r w:rsidRPr="004B5C33">
        <w:rPr>
          <w:rFonts w:eastAsia="SimSun" w:cs="Times New Roman"/>
          <w:color w:val="auto"/>
        </w:rPr>
        <w:t>: 1509-1516 [PMID: 7828963 DOI: 10.1136/gut.35.11.1509]</w:t>
      </w:r>
    </w:p>
    <w:p w14:paraId="41F4514D" w14:textId="77777777" w:rsidR="00A329EE" w:rsidRPr="004B5C33" w:rsidRDefault="00A329EE" w:rsidP="00A329EE">
      <w:pPr>
        <w:rPr>
          <w:rFonts w:eastAsia="SimSun" w:cs="Times New Roman"/>
          <w:color w:val="auto"/>
        </w:rPr>
      </w:pPr>
      <w:r w:rsidRPr="004B5C33">
        <w:rPr>
          <w:rFonts w:eastAsia="SimSun" w:cs="Times New Roman"/>
          <w:color w:val="auto"/>
        </w:rPr>
        <w:t xml:space="preserve">34 </w:t>
      </w:r>
      <w:r w:rsidRPr="004B5C33">
        <w:rPr>
          <w:rFonts w:eastAsia="SimSun" w:cs="Times New Roman"/>
          <w:b/>
          <w:bCs/>
          <w:color w:val="auto"/>
        </w:rPr>
        <w:t>Friedman SL</w:t>
      </w:r>
      <w:r w:rsidRPr="004B5C33">
        <w:rPr>
          <w:rFonts w:eastAsia="SimSun" w:cs="Times New Roman"/>
          <w:color w:val="auto"/>
        </w:rPr>
        <w:t xml:space="preserve">. Hepatic stellate cells. </w:t>
      </w:r>
      <w:r w:rsidRPr="004B5C33">
        <w:rPr>
          <w:rFonts w:eastAsia="SimSun" w:cs="Times New Roman"/>
          <w:i/>
          <w:iCs/>
          <w:color w:val="auto"/>
        </w:rPr>
        <w:t>Prog Liver Dis</w:t>
      </w:r>
      <w:r w:rsidRPr="004B5C33">
        <w:rPr>
          <w:rFonts w:eastAsia="SimSun" w:cs="Times New Roman"/>
          <w:color w:val="auto"/>
        </w:rPr>
        <w:t xml:space="preserve"> 1996; </w:t>
      </w:r>
      <w:r w:rsidRPr="004B5C33">
        <w:rPr>
          <w:rFonts w:eastAsia="SimSun" w:cs="Times New Roman"/>
          <w:b/>
          <w:bCs/>
          <w:color w:val="auto"/>
        </w:rPr>
        <w:t>14</w:t>
      </w:r>
      <w:r w:rsidRPr="004B5C33">
        <w:rPr>
          <w:rFonts w:eastAsia="SimSun" w:cs="Times New Roman"/>
          <w:color w:val="auto"/>
        </w:rPr>
        <w:t>: 101-130 [PMID: 9055576]</w:t>
      </w:r>
    </w:p>
    <w:p w14:paraId="54DFCA71" w14:textId="77777777" w:rsidR="00A329EE" w:rsidRPr="004B5C33" w:rsidRDefault="00A329EE" w:rsidP="00A329EE">
      <w:pPr>
        <w:rPr>
          <w:rFonts w:eastAsia="SimSun" w:cs="Times New Roman"/>
          <w:color w:val="auto"/>
        </w:rPr>
      </w:pPr>
      <w:r w:rsidRPr="004B5C33">
        <w:rPr>
          <w:rFonts w:eastAsia="SimSun" w:cs="Times New Roman"/>
          <w:color w:val="auto"/>
        </w:rPr>
        <w:t xml:space="preserve">35 </w:t>
      </w:r>
      <w:r w:rsidRPr="004B5C33">
        <w:rPr>
          <w:rFonts w:eastAsia="SimSun" w:cs="Times New Roman"/>
          <w:b/>
          <w:bCs/>
          <w:color w:val="auto"/>
        </w:rPr>
        <w:t>Freitas-Lopes MA</w:t>
      </w:r>
      <w:r w:rsidRPr="004B5C33">
        <w:rPr>
          <w:rFonts w:eastAsia="SimSun" w:cs="Times New Roman"/>
          <w:color w:val="auto"/>
        </w:rPr>
        <w:t xml:space="preserve">, Mafra K, David BA, Carvalho-Gontijo R, Menezes GB. Differential Location and Distribution of Hepatic Immune Cells. </w:t>
      </w:r>
      <w:r w:rsidRPr="004B5C33">
        <w:rPr>
          <w:rFonts w:eastAsia="SimSun" w:cs="Times New Roman"/>
          <w:i/>
          <w:iCs/>
          <w:color w:val="auto"/>
        </w:rPr>
        <w:t>Cells</w:t>
      </w:r>
      <w:r w:rsidRPr="004B5C33">
        <w:rPr>
          <w:rFonts w:eastAsia="SimSun" w:cs="Times New Roman"/>
          <w:color w:val="auto"/>
        </w:rPr>
        <w:t xml:space="preserve"> 2017; </w:t>
      </w:r>
      <w:r w:rsidRPr="004B5C33">
        <w:rPr>
          <w:rFonts w:eastAsia="SimSun" w:cs="Times New Roman"/>
          <w:b/>
          <w:bCs/>
          <w:color w:val="auto"/>
        </w:rPr>
        <w:t>6</w:t>
      </w:r>
      <w:r w:rsidRPr="004B5C33">
        <w:rPr>
          <w:rFonts w:eastAsia="SimSun" w:cs="Times New Roman"/>
          <w:color w:val="auto"/>
        </w:rPr>
        <w:t xml:space="preserve"> [PMID: 29215603 DOI: 10.3390/cells6040048]</w:t>
      </w:r>
    </w:p>
    <w:p w14:paraId="2866383B" w14:textId="77777777" w:rsidR="00A329EE" w:rsidRPr="004B5C33" w:rsidRDefault="00A329EE" w:rsidP="00A329EE">
      <w:pPr>
        <w:rPr>
          <w:rFonts w:eastAsia="SimSun" w:cs="Times New Roman"/>
          <w:color w:val="auto"/>
        </w:rPr>
      </w:pPr>
      <w:r w:rsidRPr="004B5C33">
        <w:rPr>
          <w:rFonts w:eastAsia="SimSun" w:cs="Times New Roman"/>
          <w:color w:val="auto"/>
        </w:rPr>
        <w:t xml:space="preserve">36 </w:t>
      </w:r>
      <w:r w:rsidRPr="004B5C33">
        <w:rPr>
          <w:rFonts w:eastAsia="SimSun" w:cs="Times New Roman"/>
          <w:b/>
          <w:bCs/>
          <w:color w:val="auto"/>
        </w:rPr>
        <w:t>McNamara HA</w:t>
      </w:r>
      <w:r w:rsidRPr="004B5C33">
        <w:rPr>
          <w:rFonts w:eastAsia="SimSun" w:cs="Times New Roman"/>
          <w:color w:val="auto"/>
        </w:rPr>
        <w:t xml:space="preserve">, Cockburn IA. The three Rs: Recruitment, Retention and Residence of leukocytes in the liver. </w:t>
      </w:r>
      <w:r w:rsidRPr="004B5C33">
        <w:rPr>
          <w:rFonts w:eastAsia="SimSun" w:cs="Times New Roman"/>
          <w:i/>
          <w:iCs/>
          <w:color w:val="auto"/>
        </w:rPr>
        <w:t>Clin Transl Immunology</w:t>
      </w:r>
      <w:r w:rsidRPr="004B5C33">
        <w:rPr>
          <w:rFonts w:eastAsia="SimSun" w:cs="Times New Roman"/>
          <w:color w:val="auto"/>
        </w:rPr>
        <w:t xml:space="preserve"> 2016; </w:t>
      </w:r>
      <w:r w:rsidRPr="004B5C33">
        <w:rPr>
          <w:rFonts w:eastAsia="SimSun" w:cs="Times New Roman"/>
          <w:b/>
          <w:bCs/>
          <w:color w:val="auto"/>
        </w:rPr>
        <w:t>5</w:t>
      </w:r>
      <w:r w:rsidRPr="004B5C33">
        <w:rPr>
          <w:rFonts w:eastAsia="SimSun" w:cs="Times New Roman"/>
          <w:color w:val="auto"/>
        </w:rPr>
        <w:t>: e123 [PMID: 28435674 DOI: 10.1038/cti.2016.84]</w:t>
      </w:r>
    </w:p>
    <w:p w14:paraId="7487E77A" w14:textId="77777777" w:rsidR="00A329EE" w:rsidRPr="004B5C33" w:rsidRDefault="00A329EE" w:rsidP="00A329EE">
      <w:pPr>
        <w:rPr>
          <w:rFonts w:eastAsia="SimSun" w:cs="Times New Roman"/>
          <w:color w:val="auto"/>
        </w:rPr>
      </w:pPr>
      <w:r w:rsidRPr="004B5C33">
        <w:rPr>
          <w:rFonts w:eastAsia="SimSun" w:cs="Times New Roman"/>
          <w:color w:val="auto"/>
        </w:rPr>
        <w:t xml:space="preserve">37 </w:t>
      </w:r>
      <w:r w:rsidRPr="004B5C33">
        <w:rPr>
          <w:rFonts w:eastAsia="SimSun" w:cs="Times New Roman"/>
          <w:b/>
          <w:bCs/>
          <w:color w:val="auto"/>
        </w:rPr>
        <w:t>Braet F</w:t>
      </w:r>
      <w:r w:rsidRPr="004B5C33">
        <w:rPr>
          <w:rFonts w:eastAsia="SimSun" w:cs="Times New Roman"/>
          <w:color w:val="auto"/>
        </w:rPr>
        <w:t xml:space="preserve">, Shleper M, Paizi M, Brodsky S, Kopeiko N, Resnick N, Spira G. Liver sinusoidal endothelial cell modulation upon resection and shear stress in vitro. </w:t>
      </w:r>
      <w:r w:rsidRPr="004B5C33">
        <w:rPr>
          <w:rFonts w:eastAsia="SimSun" w:cs="Times New Roman"/>
          <w:i/>
          <w:iCs/>
          <w:color w:val="auto"/>
        </w:rPr>
        <w:t>Comp Hepatol</w:t>
      </w:r>
      <w:r w:rsidRPr="004B5C33">
        <w:rPr>
          <w:rFonts w:eastAsia="SimSun" w:cs="Times New Roman"/>
          <w:color w:val="auto"/>
        </w:rPr>
        <w:t xml:space="preserve"> 2004; </w:t>
      </w:r>
      <w:r w:rsidRPr="004B5C33">
        <w:rPr>
          <w:rFonts w:eastAsia="SimSun" w:cs="Times New Roman"/>
          <w:b/>
          <w:bCs/>
          <w:color w:val="auto"/>
        </w:rPr>
        <w:t>3</w:t>
      </w:r>
      <w:r w:rsidRPr="004B5C33">
        <w:rPr>
          <w:rFonts w:eastAsia="SimSun" w:cs="Times New Roman"/>
          <w:color w:val="auto"/>
        </w:rPr>
        <w:t>: 7 [PMID: 15341660 DOI: 10.1186/1476-5926-3-7]</w:t>
      </w:r>
    </w:p>
    <w:p w14:paraId="1CC82E6E" w14:textId="77777777" w:rsidR="00A329EE" w:rsidRPr="004B5C33" w:rsidRDefault="00A329EE" w:rsidP="00A329EE">
      <w:pPr>
        <w:rPr>
          <w:rFonts w:eastAsia="SimSun" w:cs="Times New Roman"/>
          <w:color w:val="auto"/>
        </w:rPr>
      </w:pPr>
      <w:r w:rsidRPr="004B5C33">
        <w:rPr>
          <w:rFonts w:eastAsia="SimSun" w:cs="Times New Roman"/>
          <w:color w:val="auto"/>
        </w:rPr>
        <w:t xml:space="preserve">38 </w:t>
      </w:r>
      <w:r w:rsidRPr="004B5C33">
        <w:rPr>
          <w:rFonts w:eastAsia="SimSun" w:cs="Times New Roman"/>
          <w:b/>
          <w:bCs/>
          <w:color w:val="auto"/>
        </w:rPr>
        <w:t>Cao S</w:t>
      </w:r>
      <w:r w:rsidRPr="004B5C33">
        <w:rPr>
          <w:rFonts w:eastAsia="SimSun" w:cs="Times New Roman"/>
          <w:color w:val="auto"/>
        </w:rPr>
        <w:t xml:space="preserve">, Yaqoob U, Das A, Shergill U, Jagavelu K, Huebert RC, Routray C, Abdelmoneim S, Vasdev M, Leof E, Charlton M, Watts RJ, Mukhopadhyay D, Shah VH. Neuropilin-1 promotes cirrhosis of the rodent and human liver by enhancing PDGF/TGF-beta signaling in hepatic stellate cells. </w:t>
      </w:r>
      <w:r w:rsidRPr="004B5C33">
        <w:rPr>
          <w:rFonts w:eastAsia="SimSun" w:cs="Times New Roman"/>
          <w:i/>
          <w:iCs/>
          <w:color w:val="auto"/>
        </w:rPr>
        <w:t>J Clin Invest</w:t>
      </w:r>
      <w:r w:rsidRPr="004B5C33">
        <w:rPr>
          <w:rFonts w:eastAsia="SimSun" w:cs="Times New Roman"/>
          <w:color w:val="auto"/>
        </w:rPr>
        <w:t xml:space="preserve"> 2010; </w:t>
      </w:r>
      <w:r w:rsidRPr="004B5C33">
        <w:rPr>
          <w:rFonts w:eastAsia="SimSun" w:cs="Times New Roman"/>
          <w:b/>
          <w:bCs/>
          <w:color w:val="auto"/>
        </w:rPr>
        <w:t>120</w:t>
      </w:r>
      <w:r w:rsidRPr="004B5C33">
        <w:rPr>
          <w:rFonts w:eastAsia="SimSun" w:cs="Times New Roman"/>
          <w:color w:val="auto"/>
        </w:rPr>
        <w:t>: 2379-2394 [PMID: 20577048 DOI: 10.1172/JCI41203]</w:t>
      </w:r>
    </w:p>
    <w:p w14:paraId="46A9F638" w14:textId="77777777" w:rsidR="00A329EE" w:rsidRPr="004B5C33" w:rsidRDefault="00A329EE" w:rsidP="00A329EE">
      <w:pPr>
        <w:rPr>
          <w:rFonts w:eastAsia="SimSun" w:cs="Times New Roman"/>
          <w:color w:val="auto"/>
        </w:rPr>
      </w:pPr>
      <w:r w:rsidRPr="004B5C33">
        <w:rPr>
          <w:rFonts w:eastAsia="SimSun" w:cs="Times New Roman"/>
          <w:color w:val="auto"/>
        </w:rPr>
        <w:t xml:space="preserve">39 </w:t>
      </w:r>
      <w:r w:rsidRPr="004B5C33">
        <w:rPr>
          <w:rFonts w:eastAsia="SimSun" w:cs="Times New Roman"/>
          <w:b/>
          <w:bCs/>
          <w:color w:val="auto"/>
        </w:rPr>
        <w:t>Bergé M</w:t>
      </w:r>
      <w:r w:rsidRPr="004B5C33">
        <w:rPr>
          <w:rFonts w:eastAsia="SimSun" w:cs="Times New Roman"/>
          <w:color w:val="auto"/>
        </w:rPr>
        <w:t xml:space="preserve">, Allanic D, Bonnin P, de Montrion C, Richard J, Suc M, Boivin JF, Contrerès JO, Lockhart BP, Pocard M, Lévy BI, Tucker GC, Tobelem G, Merkulova-Rainon T. Neuropilin-1 is upregulated in hepatocellular carcinoma and contributes to tumour </w:t>
      </w:r>
      <w:r w:rsidRPr="004B5C33">
        <w:rPr>
          <w:rFonts w:eastAsia="SimSun" w:cs="Times New Roman"/>
          <w:color w:val="auto"/>
        </w:rPr>
        <w:lastRenderedPageBreak/>
        <w:t xml:space="preserve">growth and vascular remodelling. </w:t>
      </w:r>
      <w:r w:rsidRPr="004B5C33">
        <w:rPr>
          <w:rFonts w:eastAsia="SimSun" w:cs="Times New Roman"/>
          <w:i/>
          <w:iCs/>
          <w:color w:val="auto"/>
        </w:rPr>
        <w:t>J Hepatol</w:t>
      </w:r>
      <w:r w:rsidRPr="004B5C33">
        <w:rPr>
          <w:rFonts w:eastAsia="SimSun" w:cs="Times New Roman"/>
          <w:color w:val="auto"/>
        </w:rPr>
        <w:t xml:space="preserve"> 2011; </w:t>
      </w:r>
      <w:r w:rsidRPr="004B5C33">
        <w:rPr>
          <w:rFonts w:eastAsia="SimSun" w:cs="Times New Roman"/>
          <w:b/>
          <w:bCs/>
          <w:color w:val="auto"/>
        </w:rPr>
        <w:t>55</w:t>
      </w:r>
      <w:r w:rsidRPr="004B5C33">
        <w:rPr>
          <w:rFonts w:eastAsia="SimSun" w:cs="Times New Roman"/>
          <w:color w:val="auto"/>
        </w:rPr>
        <w:t>: 866-875 [PMID: 21338642 DOI: 10.1016/j.jhep.2011.01.033]</w:t>
      </w:r>
    </w:p>
    <w:p w14:paraId="0157AE65" w14:textId="77777777" w:rsidR="00A329EE" w:rsidRPr="004B5C33" w:rsidRDefault="00A329EE" w:rsidP="00A329EE">
      <w:pPr>
        <w:rPr>
          <w:rFonts w:eastAsia="SimSun" w:cs="Times New Roman"/>
          <w:color w:val="auto"/>
        </w:rPr>
      </w:pPr>
      <w:r w:rsidRPr="004B5C33">
        <w:rPr>
          <w:rFonts w:eastAsia="SimSun" w:cs="Times New Roman"/>
          <w:color w:val="auto"/>
        </w:rPr>
        <w:t xml:space="preserve">40 </w:t>
      </w:r>
      <w:r w:rsidRPr="004B5C33">
        <w:rPr>
          <w:rFonts w:eastAsia="SimSun" w:cs="Times New Roman"/>
          <w:b/>
          <w:bCs/>
          <w:color w:val="auto"/>
        </w:rPr>
        <w:t>Aung NY</w:t>
      </w:r>
      <w:r w:rsidRPr="004B5C33">
        <w:rPr>
          <w:rFonts w:eastAsia="SimSun" w:cs="Times New Roman"/>
          <w:color w:val="auto"/>
        </w:rPr>
        <w:t xml:space="preserve">, Ohe R, Meng H, Kabasawa T, Yang S, Kato T, Yamakawa M. Specific Neuropilins Expression in Alveolar Macrophages among Tissue-Specific Macrophages. </w:t>
      </w:r>
      <w:r w:rsidRPr="004B5C33">
        <w:rPr>
          <w:rFonts w:eastAsia="SimSun" w:cs="Times New Roman"/>
          <w:i/>
          <w:iCs/>
          <w:color w:val="auto"/>
        </w:rPr>
        <w:t>PLoS One</w:t>
      </w:r>
      <w:r w:rsidRPr="004B5C33">
        <w:rPr>
          <w:rFonts w:eastAsia="SimSun" w:cs="Times New Roman"/>
          <w:color w:val="auto"/>
        </w:rPr>
        <w:t xml:space="preserve"> 2016; </w:t>
      </w:r>
      <w:r w:rsidRPr="004B5C33">
        <w:rPr>
          <w:rFonts w:eastAsia="SimSun" w:cs="Times New Roman"/>
          <w:b/>
          <w:bCs/>
          <w:color w:val="auto"/>
        </w:rPr>
        <w:t>11</w:t>
      </w:r>
      <w:r w:rsidRPr="004B5C33">
        <w:rPr>
          <w:rFonts w:eastAsia="SimSun" w:cs="Times New Roman"/>
          <w:color w:val="auto"/>
        </w:rPr>
        <w:t>: e0147358 [PMID: 26900851 DOI: 10.1371/journal.pone.0147358]</w:t>
      </w:r>
    </w:p>
    <w:p w14:paraId="1BCA0953" w14:textId="2524D4EF" w:rsidR="00A329EE" w:rsidRPr="004B5C33" w:rsidRDefault="00A329EE" w:rsidP="00A329EE">
      <w:pPr>
        <w:rPr>
          <w:rFonts w:eastAsia="SimSun" w:cs="Times New Roman"/>
          <w:color w:val="auto"/>
        </w:rPr>
      </w:pPr>
      <w:r w:rsidRPr="004B5C33">
        <w:rPr>
          <w:rFonts w:eastAsia="SimSun" w:cs="Times New Roman"/>
          <w:color w:val="auto"/>
        </w:rPr>
        <w:t xml:space="preserve">41 </w:t>
      </w:r>
      <w:r w:rsidRPr="004B5C33">
        <w:rPr>
          <w:rFonts w:eastAsia="SimSun" w:cs="Times New Roman"/>
          <w:b/>
          <w:bCs/>
          <w:color w:val="auto"/>
        </w:rPr>
        <w:t>Rantakari P</w:t>
      </w:r>
      <w:r w:rsidRPr="004B5C33">
        <w:rPr>
          <w:rFonts w:eastAsia="SimSun" w:cs="Times New Roman"/>
          <w:color w:val="auto"/>
        </w:rPr>
        <w:t xml:space="preserve">, Patten DA, Valtonen J, Karikoski M, Gerke H, Dawes H, Laurila J, Ohlmeier S, Elima K, Hübscher SG, Weston CJ, Jalkanen S, Adams DH, Salmi M, Shetty S. Stabilin-1 expression defines a subset of macrophages that mediate tissue homeostasis and prevent fibrosis in chronic liver injury. </w:t>
      </w:r>
      <w:r w:rsidR="00F63B91" w:rsidRPr="004B5C33">
        <w:rPr>
          <w:rFonts w:eastAsia="SimSun" w:cs="Times New Roman"/>
          <w:i/>
          <w:iCs/>
          <w:color w:val="auto"/>
        </w:rPr>
        <w:t>Proc Natl Acad Sci US</w:t>
      </w:r>
      <w:r w:rsidRPr="004B5C33">
        <w:rPr>
          <w:rFonts w:eastAsia="SimSun" w:cs="Times New Roman"/>
          <w:i/>
          <w:iCs/>
          <w:color w:val="auto"/>
        </w:rPr>
        <w:t>A</w:t>
      </w:r>
      <w:r w:rsidRPr="004B5C33">
        <w:rPr>
          <w:rFonts w:eastAsia="SimSun" w:cs="Times New Roman"/>
          <w:color w:val="auto"/>
        </w:rPr>
        <w:t xml:space="preserve"> 2016; </w:t>
      </w:r>
      <w:r w:rsidRPr="004B5C33">
        <w:rPr>
          <w:rFonts w:eastAsia="SimSun" w:cs="Times New Roman"/>
          <w:b/>
          <w:bCs/>
          <w:color w:val="auto"/>
        </w:rPr>
        <w:t>113</w:t>
      </w:r>
      <w:r w:rsidRPr="004B5C33">
        <w:rPr>
          <w:rFonts w:eastAsia="SimSun" w:cs="Times New Roman"/>
          <w:color w:val="auto"/>
        </w:rPr>
        <w:t>: 9298-9303 [PMID: 27474165 DOI: 10.1073/pnas.1604780113]</w:t>
      </w:r>
    </w:p>
    <w:p w14:paraId="30D46436" w14:textId="77777777" w:rsidR="00A329EE" w:rsidRPr="004B5C33" w:rsidRDefault="00A329EE" w:rsidP="00A329EE">
      <w:pPr>
        <w:rPr>
          <w:rFonts w:eastAsia="SimSun" w:cs="Times New Roman"/>
          <w:color w:val="auto"/>
        </w:rPr>
      </w:pPr>
      <w:r w:rsidRPr="004B5C33">
        <w:rPr>
          <w:rFonts w:eastAsia="SimSun" w:cs="Times New Roman"/>
          <w:color w:val="auto"/>
        </w:rPr>
        <w:t xml:space="preserve">42 </w:t>
      </w:r>
      <w:r w:rsidRPr="004B5C33">
        <w:rPr>
          <w:rFonts w:eastAsia="SimSun" w:cs="Times New Roman"/>
          <w:b/>
          <w:bCs/>
          <w:color w:val="auto"/>
        </w:rPr>
        <w:t>Sørensen KK</w:t>
      </w:r>
      <w:r w:rsidRPr="004B5C33">
        <w:rPr>
          <w:rFonts w:eastAsia="SimSun" w:cs="Times New Roman"/>
          <w:color w:val="auto"/>
        </w:rPr>
        <w:t xml:space="preserve">, Simon-Santamaria J, McCuskey RS, Smedsrød B. Liver Sinusoidal Endothelial Cells. </w:t>
      </w:r>
      <w:r w:rsidRPr="004B5C33">
        <w:rPr>
          <w:rFonts w:eastAsia="SimSun" w:cs="Times New Roman"/>
          <w:i/>
          <w:iCs/>
          <w:color w:val="auto"/>
        </w:rPr>
        <w:t>Compr Physiol</w:t>
      </w:r>
      <w:r w:rsidRPr="004B5C33">
        <w:rPr>
          <w:rFonts w:eastAsia="SimSun" w:cs="Times New Roman"/>
          <w:color w:val="auto"/>
        </w:rPr>
        <w:t xml:space="preserve"> 2015; </w:t>
      </w:r>
      <w:r w:rsidRPr="004B5C33">
        <w:rPr>
          <w:rFonts w:eastAsia="SimSun" w:cs="Times New Roman"/>
          <w:b/>
          <w:bCs/>
          <w:color w:val="auto"/>
        </w:rPr>
        <w:t>5</w:t>
      </w:r>
      <w:r w:rsidRPr="004B5C33">
        <w:rPr>
          <w:rFonts w:eastAsia="SimSun" w:cs="Times New Roman"/>
          <w:color w:val="auto"/>
        </w:rPr>
        <w:t>: 1751-1774 [PMID: 26426467 DOI: 10.1002/cphy.c140078]</w:t>
      </w:r>
    </w:p>
    <w:p w14:paraId="5F152D4A" w14:textId="77777777" w:rsidR="00A329EE" w:rsidRPr="004B5C33" w:rsidRDefault="00A329EE" w:rsidP="00A329EE">
      <w:pPr>
        <w:rPr>
          <w:rFonts w:eastAsia="SimSun" w:cs="Times New Roman"/>
          <w:color w:val="auto"/>
        </w:rPr>
      </w:pPr>
      <w:r w:rsidRPr="004B5C33">
        <w:rPr>
          <w:rFonts w:eastAsia="SimSun" w:cs="Times New Roman"/>
          <w:color w:val="auto"/>
        </w:rPr>
        <w:t xml:space="preserve">43 </w:t>
      </w:r>
      <w:r w:rsidRPr="004B5C33">
        <w:rPr>
          <w:rFonts w:eastAsia="SimSun" w:cs="Times New Roman"/>
          <w:b/>
          <w:bCs/>
          <w:color w:val="auto"/>
        </w:rPr>
        <w:t>Herrnberger L</w:t>
      </w:r>
      <w:r w:rsidRPr="004B5C33">
        <w:rPr>
          <w:rFonts w:eastAsia="SimSun" w:cs="Times New Roman"/>
          <w:color w:val="auto"/>
        </w:rPr>
        <w:t xml:space="preserve">, Hennig R, Kremer W, Hellerbrand C, Goepferich A, Kalbitzer HR, Tamm ER. Formation of fenestrae in murine liver sinusoids depends on plasmalemma vesicle-associated protein and is required for lipoprotein passage. </w:t>
      </w:r>
      <w:r w:rsidRPr="004B5C33">
        <w:rPr>
          <w:rFonts w:eastAsia="SimSun" w:cs="Times New Roman"/>
          <w:i/>
          <w:iCs/>
          <w:color w:val="auto"/>
        </w:rPr>
        <w:t>PLoS One</w:t>
      </w:r>
      <w:r w:rsidRPr="004B5C33">
        <w:rPr>
          <w:rFonts w:eastAsia="SimSun" w:cs="Times New Roman"/>
          <w:color w:val="auto"/>
        </w:rPr>
        <w:t xml:space="preserve"> 2014; </w:t>
      </w:r>
      <w:r w:rsidRPr="004B5C33">
        <w:rPr>
          <w:rFonts w:eastAsia="SimSun" w:cs="Times New Roman"/>
          <w:b/>
          <w:bCs/>
          <w:color w:val="auto"/>
        </w:rPr>
        <w:t>9</w:t>
      </w:r>
      <w:r w:rsidRPr="004B5C33">
        <w:rPr>
          <w:rFonts w:eastAsia="SimSun" w:cs="Times New Roman"/>
          <w:color w:val="auto"/>
        </w:rPr>
        <w:t>: e115005 [PMID: 25541982 DOI: 10.1371/journal.pone.0115005]</w:t>
      </w:r>
    </w:p>
    <w:p w14:paraId="4A7764E2" w14:textId="77777777" w:rsidR="00A329EE" w:rsidRPr="004B5C33" w:rsidRDefault="00A329EE" w:rsidP="00A329EE">
      <w:pPr>
        <w:rPr>
          <w:rFonts w:eastAsia="SimSun" w:cs="Times New Roman"/>
          <w:color w:val="auto"/>
        </w:rPr>
      </w:pPr>
      <w:r w:rsidRPr="004B5C33">
        <w:rPr>
          <w:rFonts w:eastAsia="SimSun" w:cs="Times New Roman"/>
          <w:color w:val="auto"/>
        </w:rPr>
        <w:t xml:space="preserve">44 </w:t>
      </w:r>
      <w:r w:rsidRPr="004B5C33">
        <w:rPr>
          <w:rFonts w:eastAsia="SimSun" w:cs="Times New Roman"/>
          <w:b/>
          <w:bCs/>
          <w:color w:val="auto"/>
        </w:rPr>
        <w:t>Auvinen K</w:t>
      </w:r>
      <w:r w:rsidRPr="004B5C33">
        <w:rPr>
          <w:rFonts w:eastAsia="SimSun" w:cs="Times New Roman"/>
          <w:color w:val="auto"/>
        </w:rPr>
        <w:t xml:space="preserve">, Lokka E, Mokkala E, Jäppinen N, Tyystjärvi S, Saine H, Peurla M, Shetty S, Elima K, Rantakari P, Salmi M. Fenestral diaphragms and PLVAP associations in liver sinusoidal endothelial cells are developmentally regulated. </w:t>
      </w:r>
      <w:r w:rsidRPr="004B5C33">
        <w:rPr>
          <w:rFonts w:eastAsia="SimSun" w:cs="Times New Roman"/>
          <w:i/>
          <w:iCs/>
          <w:color w:val="auto"/>
        </w:rPr>
        <w:t>Sci Rep</w:t>
      </w:r>
      <w:r w:rsidRPr="004B5C33">
        <w:rPr>
          <w:rFonts w:eastAsia="SimSun" w:cs="Times New Roman"/>
          <w:color w:val="auto"/>
        </w:rPr>
        <w:t xml:space="preserve"> 2019; </w:t>
      </w:r>
      <w:r w:rsidRPr="004B5C33">
        <w:rPr>
          <w:rFonts w:eastAsia="SimSun" w:cs="Times New Roman"/>
          <w:b/>
          <w:bCs/>
          <w:color w:val="auto"/>
        </w:rPr>
        <w:t>9</w:t>
      </w:r>
      <w:r w:rsidRPr="004B5C33">
        <w:rPr>
          <w:rFonts w:eastAsia="SimSun" w:cs="Times New Roman"/>
          <w:color w:val="auto"/>
        </w:rPr>
        <w:t>: 15698 [PMID: 31666588 DOI: 10.1038/s41598-019-52068-x]</w:t>
      </w:r>
    </w:p>
    <w:p w14:paraId="616610F6" w14:textId="77777777" w:rsidR="00A329EE" w:rsidRPr="004B5C33" w:rsidRDefault="00A329EE" w:rsidP="00A329EE">
      <w:pPr>
        <w:rPr>
          <w:rFonts w:eastAsia="SimSun" w:cs="Times New Roman"/>
          <w:color w:val="auto"/>
        </w:rPr>
      </w:pPr>
      <w:r w:rsidRPr="004B5C33">
        <w:rPr>
          <w:rFonts w:eastAsia="SimSun" w:cs="Times New Roman"/>
          <w:color w:val="auto"/>
        </w:rPr>
        <w:t xml:space="preserve">45 </w:t>
      </w:r>
      <w:r w:rsidRPr="004B5C33">
        <w:rPr>
          <w:rFonts w:eastAsia="SimSun" w:cs="Times New Roman"/>
          <w:b/>
          <w:bCs/>
          <w:color w:val="auto"/>
        </w:rPr>
        <w:t>Chen Y</w:t>
      </w:r>
      <w:r w:rsidRPr="004B5C33">
        <w:rPr>
          <w:rFonts w:eastAsia="SimSun" w:cs="Times New Roman"/>
          <w:color w:val="auto"/>
        </w:rPr>
        <w:t xml:space="preserve">, Pu Q, Ma Y, Zhang H, Ye T, Zhao C, Huang X, Ren Y, Qiao L, Liu HM, Esmon CT, Ding BS, Cao Z. Aging Reprograms the Hematopoietic-Vascular Niche to Impede Regeneration and Promote Fibrosis. </w:t>
      </w:r>
      <w:r w:rsidRPr="004B5C33">
        <w:rPr>
          <w:rFonts w:eastAsia="SimSun" w:cs="Times New Roman"/>
          <w:i/>
          <w:iCs/>
          <w:color w:val="auto"/>
        </w:rPr>
        <w:t>Cell Metab</w:t>
      </w:r>
      <w:r w:rsidRPr="004B5C33">
        <w:rPr>
          <w:rFonts w:eastAsia="SimSun" w:cs="Times New Roman"/>
          <w:color w:val="auto"/>
        </w:rPr>
        <w:t xml:space="preserve"> 2021; </w:t>
      </w:r>
      <w:r w:rsidRPr="004B5C33">
        <w:rPr>
          <w:rFonts w:eastAsia="SimSun" w:cs="Times New Roman"/>
          <w:b/>
          <w:bCs/>
          <w:color w:val="auto"/>
        </w:rPr>
        <w:t>33</w:t>
      </w:r>
      <w:r w:rsidRPr="004B5C33">
        <w:rPr>
          <w:rFonts w:eastAsia="SimSun" w:cs="Times New Roman"/>
          <w:color w:val="auto"/>
        </w:rPr>
        <w:t>: 395-410.e4 [PMID: 33357457 DOI: 10.1016/j.cmet.2020.11.019]</w:t>
      </w:r>
    </w:p>
    <w:p w14:paraId="23A5858F" w14:textId="77777777" w:rsidR="00A329EE" w:rsidRPr="004B5C33" w:rsidRDefault="00A329EE" w:rsidP="00A329EE">
      <w:pPr>
        <w:rPr>
          <w:rFonts w:eastAsia="SimSun" w:cs="Times New Roman"/>
          <w:color w:val="auto"/>
        </w:rPr>
      </w:pPr>
      <w:r w:rsidRPr="004B5C33">
        <w:rPr>
          <w:rFonts w:eastAsia="SimSun" w:cs="Times New Roman"/>
          <w:color w:val="auto"/>
        </w:rPr>
        <w:t xml:space="preserve">46 </w:t>
      </w:r>
      <w:r w:rsidRPr="004B5C33">
        <w:rPr>
          <w:rFonts w:eastAsia="SimSun" w:cs="Times New Roman"/>
          <w:b/>
          <w:bCs/>
          <w:color w:val="auto"/>
        </w:rPr>
        <w:t>LE Couteur DG</w:t>
      </w:r>
      <w:r w:rsidRPr="004B5C33">
        <w:rPr>
          <w:rFonts w:eastAsia="SimSun" w:cs="Times New Roman"/>
          <w:color w:val="auto"/>
        </w:rPr>
        <w:t xml:space="preserve">, Cogger VC, McCuskey RS, DE Cabo R, Smedsrød B, Sorensen KK, Warren A, Fraser R. Age-related changes in the liver sinusoidal endothelium: a mechanism for dyslipidemia. </w:t>
      </w:r>
      <w:r w:rsidRPr="004B5C33">
        <w:rPr>
          <w:rFonts w:eastAsia="SimSun" w:cs="Times New Roman"/>
          <w:i/>
          <w:iCs/>
          <w:color w:val="auto"/>
        </w:rPr>
        <w:t>Ann N Y Acad Sci</w:t>
      </w:r>
      <w:r w:rsidRPr="004B5C33">
        <w:rPr>
          <w:rFonts w:eastAsia="SimSun" w:cs="Times New Roman"/>
          <w:color w:val="auto"/>
        </w:rPr>
        <w:t xml:space="preserve"> 2007; </w:t>
      </w:r>
      <w:r w:rsidRPr="004B5C33">
        <w:rPr>
          <w:rFonts w:eastAsia="SimSun" w:cs="Times New Roman"/>
          <w:b/>
          <w:bCs/>
          <w:color w:val="auto"/>
        </w:rPr>
        <w:t>1114</w:t>
      </w:r>
      <w:r w:rsidRPr="004B5C33">
        <w:rPr>
          <w:rFonts w:eastAsia="SimSun" w:cs="Times New Roman"/>
          <w:color w:val="auto"/>
        </w:rPr>
        <w:t>: 79-87 [PMID: 17804522 DOI: 10.1196/annals.1396.003]</w:t>
      </w:r>
    </w:p>
    <w:p w14:paraId="200190C6"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47 </w:t>
      </w:r>
      <w:r w:rsidRPr="004B5C33">
        <w:rPr>
          <w:rFonts w:eastAsia="SimSun" w:cs="Times New Roman"/>
          <w:b/>
          <w:bCs/>
          <w:color w:val="auto"/>
        </w:rPr>
        <w:t>Elpek GÖ</w:t>
      </w:r>
      <w:r w:rsidRPr="004B5C33">
        <w:rPr>
          <w:rFonts w:eastAsia="SimSun" w:cs="Times New Roman"/>
          <w:color w:val="auto"/>
        </w:rPr>
        <w:t xml:space="preserve">. Neuropilins and liver. </w:t>
      </w:r>
      <w:r w:rsidRPr="004B5C33">
        <w:rPr>
          <w:rFonts w:eastAsia="SimSun" w:cs="Times New Roman"/>
          <w:i/>
          <w:iCs/>
          <w:color w:val="auto"/>
        </w:rPr>
        <w:t>World J Gastroenterol</w:t>
      </w:r>
      <w:r w:rsidRPr="004B5C33">
        <w:rPr>
          <w:rFonts w:eastAsia="SimSun" w:cs="Times New Roman"/>
          <w:color w:val="auto"/>
        </w:rPr>
        <w:t xml:space="preserve"> 2015; </w:t>
      </w:r>
      <w:r w:rsidRPr="004B5C33">
        <w:rPr>
          <w:rFonts w:eastAsia="SimSun" w:cs="Times New Roman"/>
          <w:b/>
          <w:bCs/>
          <w:color w:val="auto"/>
        </w:rPr>
        <w:t>21</w:t>
      </w:r>
      <w:r w:rsidRPr="004B5C33">
        <w:rPr>
          <w:rFonts w:eastAsia="SimSun" w:cs="Times New Roman"/>
          <w:color w:val="auto"/>
        </w:rPr>
        <w:t>: 7065-7073 [PMID: 26109793 DOI: 10.3748/wjg.v21.i23.7065]</w:t>
      </w:r>
    </w:p>
    <w:p w14:paraId="771BBCE4" w14:textId="77777777" w:rsidR="00A329EE" w:rsidRPr="004B5C33" w:rsidRDefault="00A329EE" w:rsidP="00A329EE">
      <w:pPr>
        <w:rPr>
          <w:rFonts w:eastAsia="SimSun" w:cs="Times New Roman"/>
          <w:color w:val="auto"/>
        </w:rPr>
      </w:pPr>
      <w:r w:rsidRPr="004B5C33">
        <w:rPr>
          <w:rFonts w:eastAsia="SimSun" w:cs="Times New Roman"/>
          <w:color w:val="auto"/>
        </w:rPr>
        <w:t xml:space="preserve">48 </w:t>
      </w:r>
      <w:r w:rsidRPr="004B5C33">
        <w:rPr>
          <w:rFonts w:eastAsia="SimSun" w:cs="Times New Roman"/>
          <w:b/>
          <w:bCs/>
          <w:color w:val="auto"/>
        </w:rPr>
        <w:t>Fleischer JR</w:t>
      </w:r>
      <w:r w:rsidRPr="004B5C33">
        <w:rPr>
          <w:rFonts w:eastAsia="SimSun" w:cs="Times New Roman"/>
          <w:color w:val="auto"/>
        </w:rPr>
        <w:t xml:space="preserve">, Jodszuweit CA, Ghadimi M, De Oliveira T, Conradi LC. Vascular Heterogeneity With a Special Focus on the Hepatic Microenvironment. </w:t>
      </w:r>
      <w:r w:rsidRPr="004B5C33">
        <w:rPr>
          <w:rFonts w:eastAsia="SimSun" w:cs="Times New Roman"/>
          <w:i/>
          <w:iCs/>
          <w:color w:val="auto"/>
        </w:rPr>
        <w:t>Front Physiol</w:t>
      </w:r>
      <w:r w:rsidRPr="004B5C33">
        <w:rPr>
          <w:rFonts w:eastAsia="SimSun" w:cs="Times New Roman"/>
          <w:color w:val="auto"/>
        </w:rPr>
        <w:t xml:space="preserve"> 2020; </w:t>
      </w:r>
      <w:r w:rsidRPr="004B5C33">
        <w:rPr>
          <w:rFonts w:eastAsia="SimSun" w:cs="Times New Roman"/>
          <w:b/>
          <w:bCs/>
          <w:color w:val="auto"/>
        </w:rPr>
        <w:t>11</w:t>
      </w:r>
      <w:r w:rsidRPr="004B5C33">
        <w:rPr>
          <w:rFonts w:eastAsia="SimSun" w:cs="Times New Roman"/>
          <w:color w:val="auto"/>
        </w:rPr>
        <w:t>: 591901 [PMID: 33262705 DOI: 10.3389/fphys.2020.591901]</w:t>
      </w:r>
    </w:p>
    <w:p w14:paraId="7E2A632C" w14:textId="77777777" w:rsidR="00A329EE" w:rsidRPr="004B5C33" w:rsidRDefault="00A329EE" w:rsidP="00A329EE">
      <w:pPr>
        <w:rPr>
          <w:rFonts w:eastAsia="SimSun" w:cs="Times New Roman"/>
          <w:color w:val="auto"/>
        </w:rPr>
      </w:pPr>
      <w:r w:rsidRPr="004B5C33">
        <w:rPr>
          <w:rFonts w:eastAsia="SimSun" w:cs="Times New Roman"/>
          <w:color w:val="auto"/>
        </w:rPr>
        <w:t xml:space="preserve">49 </w:t>
      </w:r>
      <w:r w:rsidRPr="004B5C33">
        <w:rPr>
          <w:rFonts w:eastAsia="SimSun" w:cs="Times New Roman"/>
          <w:b/>
          <w:bCs/>
          <w:color w:val="auto"/>
        </w:rPr>
        <w:t>Autiero M</w:t>
      </w:r>
      <w:r w:rsidRPr="004B5C33">
        <w:rPr>
          <w:rFonts w:eastAsia="SimSun" w:cs="Times New Roman"/>
          <w:color w:val="auto"/>
        </w:rPr>
        <w:t xml:space="preserve">, Waltenberger J, Communi D, Kranz A, Moons L, Lambrechts D, Kroll J, Plaisance S, De Mol M, Bono F, Kliche S, Fellbrich G, Ballmer-Hofer K, Maglione D, Mayr-Beyrle U, Dewerchin M, Dombrowski S, Stanimirovic D, Van Hummelen P, Dehio C, Hicklin DJ, Persico G, Herbert JM, Communi D, Shibuya M, Collen D, Conway EM, Carmeliet P. Role of PlGF in the intra- and intermolecular cross talk between the VEGF receptors Flt1 and Flk1. </w:t>
      </w:r>
      <w:r w:rsidRPr="004B5C33">
        <w:rPr>
          <w:rFonts w:eastAsia="SimSun" w:cs="Times New Roman"/>
          <w:i/>
          <w:iCs/>
          <w:color w:val="auto"/>
        </w:rPr>
        <w:t>Nat Med</w:t>
      </w:r>
      <w:r w:rsidRPr="004B5C33">
        <w:rPr>
          <w:rFonts w:eastAsia="SimSun" w:cs="Times New Roman"/>
          <w:color w:val="auto"/>
        </w:rPr>
        <w:t xml:space="preserve"> 2003; </w:t>
      </w:r>
      <w:r w:rsidRPr="004B5C33">
        <w:rPr>
          <w:rFonts w:eastAsia="SimSun" w:cs="Times New Roman"/>
          <w:b/>
          <w:bCs/>
          <w:color w:val="auto"/>
        </w:rPr>
        <w:t>9</w:t>
      </w:r>
      <w:r w:rsidRPr="004B5C33">
        <w:rPr>
          <w:rFonts w:eastAsia="SimSun" w:cs="Times New Roman"/>
          <w:color w:val="auto"/>
        </w:rPr>
        <w:t>: 936-943 [PMID: 12796773 DOI: 10.1038/nm884]</w:t>
      </w:r>
    </w:p>
    <w:p w14:paraId="3B2B8200" w14:textId="77777777" w:rsidR="00A329EE" w:rsidRPr="004B5C33" w:rsidRDefault="00A329EE" w:rsidP="00A329EE">
      <w:pPr>
        <w:rPr>
          <w:rFonts w:eastAsia="SimSun" w:cs="Times New Roman"/>
          <w:color w:val="auto"/>
        </w:rPr>
      </w:pPr>
      <w:r w:rsidRPr="004B5C33">
        <w:rPr>
          <w:rFonts w:eastAsia="SimSun" w:cs="Times New Roman"/>
          <w:color w:val="auto"/>
        </w:rPr>
        <w:t xml:space="preserve">50 </w:t>
      </w:r>
      <w:r w:rsidRPr="004B5C33">
        <w:rPr>
          <w:rFonts w:eastAsia="SimSun" w:cs="Times New Roman"/>
          <w:b/>
          <w:bCs/>
          <w:color w:val="auto"/>
        </w:rPr>
        <w:t>Teran M</w:t>
      </w:r>
      <w:r w:rsidRPr="004B5C33">
        <w:rPr>
          <w:rFonts w:eastAsia="SimSun" w:cs="Times New Roman"/>
          <w:color w:val="auto"/>
        </w:rPr>
        <w:t xml:space="preserve">, Nugent MA. Synergistic Binding of Vascular Endothelial Growth Factor-A and Its Receptors to Heparin Selectively Modulates Complex Affinity. </w:t>
      </w:r>
      <w:r w:rsidRPr="004B5C33">
        <w:rPr>
          <w:rFonts w:eastAsia="SimSun" w:cs="Times New Roman"/>
          <w:i/>
          <w:iCs/>
          <w:color w:val="auto"/>
        </w:rPr>
        <w:t>J Biol Chem</w:t>
      </w:r>
      <w:r w:rsidRPr="004B5C33">
        <w:rPr>
          <w:rFonts w:eastAsia="SimSun" w:cs="Times New Roman"/>
          <w:color w:val="auto"/>
        </w:rPr>
        <w:t xml:space="preserve"> 2015; </w:t>
      </w:r>
      <w:r w:rsidRPr="004B5C33">
        <w:rPr>
          <w:rFonts w:eastAsia="SimSun" w:cs="Times New Roman"/>
          <w:b/>
          <w:bCs/>
          <w:color w:val="auto"/>
        </w:rPr>
        <w:t>290</w:t>
      </w:r>
      <w:r w:rsidRPr="004B5C33">
        <w:rPr>
          <w:rFonts w:eastAsia="SimSun" w:cs="Times New Roman"/>
          <w:color w:val="auto"/>
        </w:rPr>
        <w:t>: 16451-16462 [PMID: 25979342 DOI: 10.1074/jbc.M114.627372]</w:t>
      </w:r>
    </w:p>
    <w:p w14:paraId="0F270CF3" w14:textId="77777777" w:rsidR="00A329EE" w:rsidRPr="004B5C33" w:rsidRDefault="00A329EE" w:rsidP="00A329EE">
      <w:pPr>
        <w:rPr>
          <w:rFonts w:eastAsia="SimSun" w:cs="Times New Roman"/>
          <w:color w:val="auto"/>
        </w:rPr>
      </w:pPr>
      <w:r w:rsidRPr="004B5C33">
        <w:rPr>
          <w:rFonts w:eastAsia="SimSun" w:cs="Times New Roman"/>
          <w:color w:val="auto"/>
        </w:rPr>
        <w:t xml:space="preserve">51 </w:t>
      </w:r>
      <w:r w:rsidRPr="004B5C33">
        <w:rPr>
          <w:rFonts w:eastAsia="SimSun" w:cs="Times New Roman"/>
          <w:b/>
          <w:bCs/>
          <w:color w:val="auto"/>
        </w:rPr>
        <w:t>Oie CI</w:t>
      </w:r>
      <w:r w:rsidRPr="004B5C33">
        <w:rPr>
          <w:rFonts w:eastAsia="SimSun" w:cs="Times New Roman"/>
          <w:color w:val="auto"/>
        </w:rPr>
        <w:t xml:space="preserve">, Olsen R, Smedsrød B, Hansen JB. Liver sinusoidal endothelial cells are the principal site for elimination of unfractionated heparin from the circulation. </w:t>
      </w:r>
      <w:r w:rsidRPr="004B5C33">
        <w:rPr>
          <w:rFonts w:eastAsia="SimSun" w:cs="Times New Roman"/>
          <w:i/>
          <w:iCs/>
          <w:color w:val="auto"/>
        </w:rPr>
        <w:t>Am J Physiol Gastrointest Liver Physiol</w:t>
      </w:r>
      <w:r w:rsidRPr="004B5C33">
        <w:rPr>
          <w:rFonts w:eastAsia="SimSun" w:cs="Times New Roman"/>
          <w:color w:val="auto"/>
        </w:rPr>
        <w:t xml:space="preserve"> 2008; </w:t>
      </w:r>
      <w:r w:rsidRPr="004B5C33">
        <w:rPr>
          <w:rFonts w:eastAsia="SimSun" w:cs="Times New Roman"/>
          <w:b/>
          <w:bCs/>
          <w:color w:val="auto"/>
        </w:rPr>
        <w:t>294</w:t>
      </w:r>
      <w:r w:rsidRPr="004B5C33">
        <w:rPr>
          <w:rFonts w:eastAsia="SimSun" w:cs="Times New Roman"/>
          <w:color w:val="auto"/>
        </w:rPr>
        <w:t>: G520-G528 [PMID: 18063704 DOI: 10.1152/ajpgi.00489.2007]</w:t>
      </w:r>
    </w:p>
    <w:p w14:paraId="68287CAC" w14:textId="77777777" w:rsidR="00A329EE" w:rsidRPr="004B5C33" w:rsidRDefault="00A329EE" w:rsidP="00A329EE">
      <w:pPr>
        <w:rPr>
          <w:rFonts w:eastAsia="SimSun" w:cs="Times New Roman"/>
          <w:color w:val="auto"/>
        </w:rPr>
      </w:pPr>
      <w:r w:rsidRPr="004B5C33">
        <w:rPr>
          <w:rFonts w:eastAsia="SimSun" w:cs="Times New Roman"/>
          <w:color w:val="auto"/>
        </w:rPr>
        <w:t xml:space="preserve">52 </w:t>
      </w:r>
      <w:r w:rsidRPr="004B5C33">
        <w:rPr>
          <w:rFonts w:eastAsia="SimSun" w:cs="Times New Roman"/>
          <w:b/>
          <w:bCs/>
          <w:color w:val="auto"/>
        </w:rPr>
        <w:t>Vander Kooi CW</w:t>
      </w:r>
      <w:r w:rsidRPr="004B5C33">
        <w:rPr>
          <w:rFonts w:eastAsia="SimSun" w:cs="Times New Roman"/>
          <w:color w:val="auto"/>
        </w:rPr>
        <w:t xml:space="preserve">, Jusino MA, Perman B, Neau DB, Bellamy HD, Leahy DJ. Structural basis for ligand and heparin binding to neuropilin B domains. </w:t>
      </w:r>
      <w:r w:rsidRPr="004B5C33">
        <w:rPr>
          <w:rFonts w:eastAsia="SimSun" w:cs="Times New Roman"/>
          <w:i/>
          <w:iCs/>
          <w:color w:val="auto"/>
        </w:rPr>
        <w:t>Proc Natl Acad Sci U S A</w:t>
      </w:r>
      <w:r w:rsidRPr="004B5C33">
        <w:rPr>
          <w:rFonts w:eastAsia="SimSun" w:cs="Times New Roman"/>
          <w:color w:val="auto"/>
        </w:rPr>
        <w:t xml:space="preserve"> 2007; </w:t>
      </w:r>
      <w:r w:rsidRPr="004B5C33">
        <w:rPr>
          <w:rFonts w:eastAsia="SimSun" w:cs="Times New Roman"/>
          <w:b/>
          <w:bCs/>
          <w:color w:val="auto"/>
        </w:rPr>
        <w:t>104</w:t>
      </w:r>
      <w:r w:rsidRPr="004B5C33">
        <w:rPr>
          <w:rFonts w:eastAsia="SimSun" w:cs="Times New Roman"/>
          <w:color w:val="auto"/>
        </w:rPr>
        <w:t>: 6152-6157 [PMID: 17405859 DOI: 10.1073/pnas.0700043104]</w:t>
      </w:r>
    </w:p>
    <w:p w14:paraId="7443CDBD" w14:textId="77777777" w:rsidR="00A329EE" w:rsidRPr="004B5C33" w:rsidRDefault="00A329EE" w:rsidP="00A329EE">
      <w:pPr>
        <w:rPr>
          <w:rFonts w:eastAsia="SimSun" w:cs="Times New Roman"/>
          <w:color w:val="auto"/>
        </w:rPr>
      </w:pPr>
      <w:r w:rsidRPr="004B5C33">
        <w:rPr>
          <w:rFonts w:eastAsia="SimSun" w:cs="Times New Roman"/>
          <w:color w:val="auto"/>
        </w:rPr>
        <w:t xml:space="preserve">53 </w:t>
      </w:r>
      <w:r w:rsidRPr="004B5C33">
        <w:rPr>
          <w:rFonts w:eastAsia="SimSun" w:cs="Times New Roman"/>
          <w:b/>
          <w:bCs/>
          <w:color w:val="auto"/>
        </w:rPr>
        <w:t>Klagsbrun M</w:t>
      </w:r>
      <w:r w:rsidRPr="004B5C33">
        <w:rPr>
          <w:rFonts w:eastAsia="SimSun" w:cs="Times New Roman"/>
          <w:color w:val="auto"/>
        </w:rPr>
        <w:t xml:space="preserve">, Takashima S, Mamluk R. The role of neuropilin in vascular and tumor biology. </w:t>
      </w:r>
      <w:r w:rsidRPr="004B5C33">
        <w:rPr>
          <w:rFonts w:eastAsia="SimSun" w:cs="Times New Roman"/>
          <w:i/>
          <w:iCs/>
          <w:color w:val="auto"/>
        </w:rPr>
        <w:t>Adv Exp Med Biol</w:t>
      </w:r>
      <w:r w:rsidRPr="004B5C33">
        <w:rPr>
          <w:rFonts w:eastAsia="SimSun" w:cs="Times New Roman"/>
          <w:color w:val="auto"/>
        </w:rPr>
        <w:t xml:space="preserve"> 2002; </w:t>
      </w:r>
      <w:r w:rsidRPr="004B5C33">
        <w:rPr>
          <w:rFonts w:eastAsia="SimSun" w:cs="Times New Roman"/>
          <w:b/>
          <w:bCs/>
          <w:color w:val="auto"/>
        </w:rPr>
        <w:t>515</w:t>
      </w:r>
      <w:r w:rsidRPr="004B5C33">
        <w:rPr>
          <w:rFonts w:eastAsia="SimSun" w:cs="Times New Roman"/>
          <w:color w:val="auto"/>
        </w:rPr>
        <w:t>: 33-48 [PMID: 12613541 DOI: 10.1007/978-1-4615-0119-0_3]</w:t>
      </w:r>
    </w:p>
    <w:p w14:paraId="6838C425" w14:textId="77777777" w:rsidR="00A329EE" w:rsidRPr="004B5C33" w:rsidRDefault="00A329EE" w:rsidP="00A329EE">
      <w:pPr>
        <w:rPr>
          <w:rFonts w:eastAsia="SimSun" w:cs="Times New Roman"/>
          <w:color w:val="auto"/>
        </w:rPr>
      </w:pPr>
      <w:r w:rsidRPr="004B5C33">
        <w:rPr>
          <w:rFonts w:eastAsia="SimSun" w:cs="Times New Roman"/>
          <w:color w:val="auto"/>
        </w:rPr>
        <w:t xml:space="preserve">54 </w:t>
      </w:r>
      <w:r w:rsidRPr="004B5C33">
        <w:rPr>
          <w:rFonts w:eastAsia="SimSun" w:cs="Times New Roman"/>
          <w:b/>
          <w:bCs/>
          <w:color w:val="auto"/>
        </w:rPr>
        <w:t>Mamluk R</w:t>
      </w:r>
      <w:r w:rsidRPr="004B5C33">
        <w:rPr>
          <w:rFonts w:eastAsia="SimSun" w:cs="Times New Roman"/>
          <w:color w:val="auto"/>
        </w:rPr>
        <w:t xml:space="preserve">, Gechtman Z, Kutcher ME, Gasiunas N, Gallagher J, Klagsbrun M. Neuropilin-1 binds vascular endothelial growth factor 165, placenta growth factor-2, and heparin via its b1b2 domain. </w:t>
      </w:r>
      <w:r w:rsidRPr="004B5C33">
        <w:rPr>
          <w:rFonts w:eastAsia="SimSun" w:cs="Times New Roman"/>
          <w:i/>
          <w:iCs/>
          <w:color w:val="auto"/>
        </w:rPr>
        <w:t>J Biol Chem</w:t>
      </w:r>
      <w:r w:rsidRPr="004B5C33">
        <w:rPr>
          <w:rFonts w:eastAsia="SimSun" w:cs="Times New Roman"/>
          <w:color w:val="auto"/>
        </w:rPr>
        <w:t xml:space="preserve"> 2002; </w:t>
      </w:r>
      <w:r w:rsidRPr="004B5C33">
        <w:rPr>
          <w:rFonts w:eastAsia="SimSun" w:cs="Times New Roman"/>
          <w:b/>
          <w:bCs/>
          <w:color w:val="auto"/>
        </w:rPr>
        <w:t>277</w:t>
      </w:r>
      <w:r w:rsidRPr="004B5C33">
        <w:rPr>
          <w:rFonts w:eastAsia="SimSun" w:cs="Times New Roman"/>
          <w:color w:val="auto"/>
        </w:rPr>
        <w:t>: 24818-24825 [PMID: 11986311 DOI: 10.1074/jbc.M200730200]</w:t>
      </w:r>
    </w:p>
    <w:p w14:paraId="64C99C47"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55 </w:t>
      </w:r>
      <w:r w:rsidRPr="004B5C33">
        <w:rPr>
          <w:rFonts w:eastAsia="SimSun" w:cs="Times New Roman"/>
          <w:b/>
          <w:bCs/>
          <w:color w:val="auto"/>
        </w:rPr>
        <w:t>Roth S</w:t>
      </w:r>
      <w:r w:rsidRPr="004B5C33">
        <w:rPr>
          <w:rFonts w:eastAsia="SimSun" w:cs="Times New Roman"/>
          <w:color w:val="auto"/>
        </w:rPr>
        <w:t xml:space="preserve">, Gong W, Gressner AM. Expression of different isoforms of TGF-beta and the latent TGF-beta binding protein (LTBP) by rat Kupffer cells. </w:t>
      </w:r>
      <w:r w:rsidRPr="004B5C33">
        <w:rPr>
          <w:rFonts w:eastAsia="SimSun" w:cs="Times New Roman"/>
          <w:i/>
          <w:iCs/>
          <w:color w:val="auto"/>
        </w:rPr>
        <w:t>J Hepatol</w:t>
      </w:r>
      <w:r w:rsidRPr="004B5C33">
        <w:rPr>
          <w:rFonts w:eastAsia="SimSun" w:cs="Times New Roman"/>
          <w:color w:val="auto"/>
        </w:rPr>
        <w:t xml:space="preserve"> 1998; </w:t>
      </w:r>
      <w:r w:rsidRPr="004B5C33">
        <w:rPr>
          <w:rFonts w:eastAsia="SimSun" w:cs="Times New Roman"/>
          <w:b/>
          <w:bCs/>
          <w:color w:val="auto"/>
        </w:rPr>
        <w:t>29</w:t>
      </w:r>
      <w:r w:rsidRPr="004B5C33">
        <w:rPr>
          <w:rFonts w:eastAsia="SimSun" w:cs="Times New Roman"/>
          <w:color w:val="auto"/>
        </w:rPr>
        <w:t>: 915-922 [PMID: 9875638 DOI: 10.1016/S0168-8278(98)80119-0]</w:t>
      </w:r>
    </w:p>
    <w:p w14:paraId="257D2BA8" w14:textId="77777777" w:rsidR="00A329EE" w:rsidRPr="004B5C33" w:rsidRDefault="00A329EE" w:rsidP="00A329EE">
      <w:pPr>
        <w:rPr>
          <w:rFonts w:eastAsia="SimSun" w:cs="Times New Roman"/>
          <w:color w:val="auto"/>
        </w:rPr>
      </w:pPr>
      <w:r w:rsidRPr="004B5C33">
        <w:rPr>
          <w:rFonts w:eastAsia="SimSun" w:cs="Times New Roman"/>
          <w:color w:val="auto"/>
        </w:rPr>
        <w:t xml:space="preserve">56 </w:t>
      </w:r>
      <w:r w:rsidRPr="004B5C33">
        <w:rPr>
          <w:rFonts w:eastAsia="SimSun" w:cs="Times New Roman"/>
          <w:b/>
          <w:bCs/>
          <w:color w:val="auto"/>
        </w:rPr>
        <w:t>Dewidar B</w:t>
      </w:r>
      <w:r w:rsidRPr="004B5C33">
        <w:rPr>
          <w:rFonts w:eastAsia="SimSun" w:cs="Times New Roman"/>
          <w:color w:val="auto"/>
        </w:rPr>
        <w:t xml:space="preserve">, Meyer C, Dooley S, Meindl-Beinker AN. TGF-β in Hepatic Stellate Cell Activation and Liver Fibrogenesis-Updated 2019. </w:t>
      </w:r>
      <w:r w:rsidRPr="004B5C33">
        <w:rPr>
          <w:rFonts w:eastAsia="SimSun" w:cs="Times New Roman"/>
          <w:i/>
          <w:iCs/>
          <w:color w:val="auto"/>
        </w:rPr>
        <w:t>Cells</w:t>
      </w:r>
      <w:r w:rsidRPr="004B5C33">
        <w:rPr>
          <w:rFonts w:eastAsia="SimSun" w:cs="Times New Roman"/>
          <w:color w:val="auto"/>
        </w:rPr>
        <w:t xml:space="preserve"> 2019; </w:t>
      </w:r>
      <w:r w:rsidRPr="004B5C33">
        <w:rPr>
          <w:rFonts w:eastAsia="SimSun" w:cs="Times New Roman"/>
          <w:b/>
          <w:bCs/>
          <w:color w:val="auto"/>
        </w:rPr>
        <w:t>8</w:t>
      </w:r>
      <w:r w:rsidRPr="004B5C33">
        <w:rPr>
          <w:rFonts w:eastAsia="SimSun" w:cs="Times New Roman"/>
          <w:color w:val="auto"/>
        </w:rPr>
        <w:t xml:space="preserve"> [PMID: 31718044 DOI: 10.3390/cells8111419]</w:t>
      </w:r>
    </w:p>
    <w:p w14:paraId="4E009A08" w14:textId="77777777" w:rsidR="00A329EE" w:rsidRPr="004B5C33" w:rsidRDefault="00A329EE" w:rsidP="00A329EE">
      <w:pPr>
        <w:rPr>
          <w:rFonts w:eastAsia="SimSun" w:cs="Times New Roman"/>
          <w:color w:val="auto"/>
        </w:rPr>
      </w:pPr>
      <w:r w:rsidRPr="004B5C33">
        <w:rPr>
          <w:rFonts w:eastAsia="SimSun" w:cs="Times New Roman"/>
          <w:color w:val="auto"/>
        </w:rPr>
        <w:t xml:space="preserve">57 </w:t>
      </w:r>
      <w:r w:rsidRPr="004B5C33">
        <w:rPr>
          <w:rFonts w:eastAsia="SimSun" w:cs="Times New Roman"/>
          <w:b/>
          <w:bCs/>
          <w:color w:val="auto"/>
        </w:rPr>
        <w:t>Racanelli V</w:t>
      </w:r>
      <w:r w:rsidRPr="004B5C33">
        <w:rPr>
          <w:rFonts w:eastAsia="SimSun" w:cs="Times New Roman"/>
          <w:color w:val="auto"/>
        </w:rPr>
        <w:t xml:space="preserve">, Rehermann B. The liver as an immunological organ. </w:t>
      </w:r>
      <w:r w:rsidRPr="004B5C33">
        <w:rPr>
          <w:rFonts w:eastAsia="SimSun" w:cs="Times New Roman"/>
          <w:i/>
          <w:iCs/>
          <w:color w:val="auto"/>
        </w:rPr>
        <w:t>Hepatology</w:t>
      </w:r>
      <w:r w:rsidRPr="004B5C33">
        <w:rPr>
          <w:rFonts w:eastAsia="SimSun" w:cs="Times New Roman"/>
          <w:color w:val="auto"/>
        </w:rPr>
        <w:t xml:space="preserve"> 2006; </w:t>
      </w:r>
      <w:r w:rsidRPr="004B5C33">
        <w:rPr>
          <w:rFonts w:eastAsia="SimSun" w:cs="Times New Roman"/>
          <w:b/>
          <w:bCs/>
          <w:color w:val="auto"/>
        </w:rPr>
        <w:t>43</w:t>
      </w:r>
      <w:r w:rsidRPr="004B5C33">
        <w:rPr>
          <w:rFonts w:eastAsia="SimSun" w:cs="Times New Roman"/>
          <w:color w:val="auto"/>
        </w:rPr>
        <w:t>: S54-S62 [PMID: 16447271 DOI: 10.1002/hep.21060]</w:t>
      </w:r>
    </w:p>
    <w:p w14:paraId="0822021F" w14:textId="77777777" w:rsidR="00A329EE" w:rsidRPr="004B5C33" w:rsidRDefault="00A329EE" w:rsidP="00A329EE">
      <w:pPr>
        <w:rPr>
          <w:rFonts w:eastAsia="SimSun" w:cs="Times New Roman"/>
          <w:color w:val="auto"/>
        </w:rPr>
      </w:pPr>
      <w:r w:rsidRPr="004B5C33">
        <w:rPr>
          <w:rFonts w:eastAsia="SimSun" w:cs="Times New Roman"/>
          <w:color w:val="auto"/>
        </w:rPr>
        <w:t xml:space="preserve">58 </w:t>
      </w:r>
      <w:r w:rsidRPr="004B5C33">
        <w:rPr>
          <w:rFonts w:eastAsia="SimSun" w:cs="Times New Roman"/>
          <w:b/>
          <w:bCs/>
          <w:color w:val="auto"/>
        </w:rPr>
        <w:t>Prud'homme GJ</w:t>
      </w:r>
      <w:r w:rsidRPr="004B5C33">
        <w:rPr>
          <w:rFonts w:eastAsia="SimSun" w:cs="Times New Roman"/>
          <w:color w:val="auto"/>
        </w:rPr>
        <w:t xml:space="preserve">, Glinka Y. Neuropilins are multifunctional coreceptors involved in tumor initiation, growth, metastasis and immunity. </w:t>
      </w:r>
      <w:r w:rsidRPr="004B5C33">
        <w:rPr>
          <w:rFonts w:eastAsia="SimSun" w:cs="Times New Roman"/>
          <w:i/>
          <w:iCs/>
          <w:color w:val="auto"/>
        </w:rPr>
        <w:t>Oncotarget</w:t>
      </w:r>
      <w:r w:rsidRPr="004B5C33">
        <w:rPr>
          <w:rFonts w:eastAsia="SimSun" w:cs="Times New Roman"/>
          <w:color w:val="auto"/>
        </w:rPr>
        <w:t xml:space="preserve"> 2012; </w:t>
      </w:r>
      <w:r w:rsidRPr="004B5C33">
        <w:rPr>
          <w:rFonts w:eastAsia="SimSun" w:cs="Times New Roman"/>
          <w:b/>
          <w:bCs/>
          <w:color w:val="auto"/>
        </w:rPr>
        <w:t>3</w:t>
      </w:r>
      <w:r w:rsidRPr="004B5C33">
        <w:rPr>
          <w:rFonts w:eastAsia="SimSun" w:cs="Times New Roman"/>
          <w:color w:val="auto"/>
        </w:rPr>
        <w:t>: 921-939 [PMID: 22948112 DOI: 10.18632/oncotarget.626]</w:t>
      </w:r>
    </w:p>
    <w:p w14:paraId="1BB8113E" w14:textId="77777777" w:rsidR="00A329EE" w:rsidRPr="004B5C33" w:rsidRDefault="00A329EE" w:rsidP="00A329EE">
      <w:pPr>
        <w:rPr>
          <w:rFonts w:eastAsia="SimSun" w:cs="Times New Roman"/>
          <w:color w:val="auto"/>
        </w:rPr>
      </w:pPr>
      <w:r w:rsidRPr="004B5C33">
        <w:rPr>
          <w:rFonts w:eastAsia="SimSun" w:cs="Times New Roman"/>
          <w:color w:val="auto"/>
        </w:rPr>
        <w:t xml:space="preserve">59 </w:t>
      </w:r>
      <w:r w:rsidRPr="004B5C33">
        <w:rPr>
          <w:rFonts w:eastAsia="SimSun" w:cs="Times New Roman"/>
          <w:b/>
          <w:bCs/>
          <w:color w:val="auto"/>
        </w:rPr>
        <w:t>Machhi J</w:t>
      </w:r>
      <w:r w:rsidRPr="004B5C33">
        <w:rPr>
          <w:rFonts w:eastAsia="SimSun" w:cs="Times New Roman"/>
          <w:color w:val="auto"/>
        </w:rPr>
        <w:t xml:space="preserve">, Herskovitz J, Senan AM, Dutta D, Nath B, Oleynikov MD, Blomberg WR, Meigs DD, Hasan M, Patel M, Kline P, Chang RC, Chang L, Gendelman HE, Kevadiya BD. The Natural History, Pathobiology, and Clinical Manifestations of SARS-CoV-2 Infections. </w:t>
      </w:r>
      <w:r w:rsidRPr="004B5C33">
        <w:rPr>
          <w:rFonts w:eastAsia="SimSun" w:cs="Times New Roman"/>
          <w:i/>
          <w:iCs/>
          <w:color w:val="auto"/>
        </w:rPr>
        <w:t>J Neuroimmune Pharmacol</w:t>
      </w:r>
      <w:r w:rsidRPr="004B5C33">
        <w:rPr>
          <w:rFonts w:eastAsia="SimSun" w:cs="Times New Roman"/>
          <w:color w:val="auto"/>
        </w:rPr>
        <w:t xml:space="preserve"> 2020; </w:t>
      </w:r>
      <w:r w:rsidRPr="004B5C33">
        <w:rPr>
          <w:rFonts w:eastAsia="SimSun" w:cs="Times New Roman"/>
          <w:b/>
          <w:bCs/>
          <w:color w:val="auto"/>
        </w:rPr>
        <w:t>15</w:t>
      </w:r>
      <w:r w:rsidRPr="004B5C33">
        <w:rPr>
          <w:rFonts w:eastAsia="SimSun" w:cs="Times New Roman"/>
          <w:color w:val="auto"/>
        </w:rPr>
        <w:t>: 359-386 [PMID: 32696264 DOI: 10.1007/s11481-020-09944-5]</w:t>
      </w:r>
    </w:p>
    <w:p w14:paraId="7F7A30EA" w14:textId="77777777" w:rsidR="00A329EE" w:rsidRPr="004B5C33" w:rsidRDefault="00A329EE" w:rsidP="00A329EE">
      <w:pPr>
        <w:rPr>
          <w:rFonts w:eastAsia="SimSun" w:cs="Times New Roman"/>
          <w:color w:val="auto"/>
        </w:rPr>
      </w:pPr>
      <w:r w:rsidRPr="004B5C33">
        <w:rPr>
          <w:rFonts w:eastAsia="SimSun" w:cs="Times New Roman"/>
          <w:color w:val="auto"/>
        </w:rPr>
        <w:t xml:space="preserve">60 </w:t>
      </w:r>
      <w:r w:rsidRPr="004B5C33">
        <w:rPr>
          <w:rFonts w:eastAsia="SimSun" w:cs="Times New Roman"/>
          <w:b/>
          <w:bCs/>
          <w:color w:val="auto"/>
        </w:rPr>
        <w:t>Xu L</w:t>
      </w:r>
      <w:r w:rsidRPr="004B5C33">
        <w:rPr>
          <w:rFonts w:eastAsia="SimSun" w:cs="Times New Roman"/>
          <w:color w:val="auto"/>
        </w:rPr>
        <w:t xml:space="preserve">, Liu J, Lu M, Yang D, Zheng X. Liver injury during highly pathogenic human coronavirus infections. </w:t>
      </w:r>
      <w:r w:rsidRPr="004B5C33">
        <w:rPr>
          <w:rFonts w:eastAsia="SimSun" w:cs="Times New Roman"/>
          <w:i/>
          <w:iCs/>
          <w:color w:val="auto"/>
        </w:rPr>
        <w:t>Liver Int</w:t>
      </w:r>
      <w:r w:rsidRPr="004B5C33">
        <w:rPr>
          <w:rFonts w:eastAsia="SimSun" w:cs="Times New Roman"/>
          <w:color w:val="auto"/>
        </w:rPr>
        <w:t xml:space="preserve"> 2020; </w:t>
      </w:r>
      <w:r w:rsidRPr="004B5C33">
        <w:rPr>
          <w:rFonts w:eastAsia="SimSun" w:cs="Times New Roman"/>
          <w:b/>
          <w:bCs/>
          <w:color w:val="auto"/>
        </w:rPr>
        <w:t>40</w:t>
      </w:r>
      <w:r w:rsidRPr="004B5C33">
        <w:rPr>
          <w:rFonts w:eastAsia="SimSun" w:cs="Times New Roman"/>
          <w:color w:val="auto"/>
        </w:rPr>
        <w:t>: 998-1004 [PMID: 32170806 DOI: 10.1111/liv.14435]</w:t>
      </w:r>
    </w:p>
    <w:p w14:paraId="0DB38675" w14:textId="77777777" w:rsidR="00A329EE" w:rsidRPr="004B5C33" w:rsidRDefault="00A329EE" w:rsidP="00A329EE">
      <w:pPr>
        <w:rPr>
          <w:rFonts w:eastAsia="SimSun" w:cs="Times New Roman"/>
          <w:color w:val="auto"/>
        </w:rPr>
      </w:pPr>
      <w:r w:rsidRPr="004B5C33">
        <w:rPr>
          <w:rFonts w:eastAsia="SimSun" w:cs="Times New Roman"/>
          <w:color w:val="auto"/>
        </w:rPr>
        <w:t xml:space="preserve">61 </w:t>
      </w:r>
      <w:r w:rsidRPr="004B5C33">
        <w:rPr>
          <w:rFonts w:eastAsia="SimSun" w:cs="Times New Roman"/>
          <w:b/>
          <w:bCs/>
          <w:color w:val="auto"/>
        </w:rPr>
        <w:t>Wu Z</w:t>
      </w:r>
      <w:r w:rsidRPr="004B5C33">
        <w:rPr>
          <w:rFonts w:eastAsia="SimSun" w:cs="Times New Roman"/>
          <w:color w:val="auto"/>
        </w:rPr>
        <w:t>, McGoogan JM. Characteristics of and Important Lessons From the Coronavirus Disease 2019 (COVID-19) Outbreak in China: Summary of a Report of 72</w:t>
      </w:r>
      <w:r w:rsidRPr="004B5C33">
        <w:rPr>
          <w:rFonts w:ascii="Times New Roman" w:eastAsia="SimSun" w:hAnsi="Times New Roman" w:cs="Times New Roman"/>
          <w:color w:val="auto"/>
        </w:rPr>
        <w:t> </w:t>
      </w:r>
      <w:r w:rsidRPr="004B5C33">
        <w:rPr>
          <w:rFonts w:eastAsia="SimSun" w:cs="Times New Roman"/>
          <w:color w:val="auto"/>
        </w:rPr>
        <w:t xml:space="preserve">314 Cases From the Chinese Center for Disease Control and Prevention. </w:t>
      </w:r>
      <w:r w:rsidRPr="004B5C33">
        <w:rPr>
          <w:rFonts w:eastAsia="SimSun" w:cs="Times New Roman"/>
          <w:i/>
          <w:iCs/>
          <w:color w:val="auto"/>
        </w:rPr>
        <w:t>JAMA</w:t>
      </w:r>
      <w:r w:rsidRPr="004B5C33">
        <w:rPr>
          <w:rFonts w:eastAsia="SimSun" w:cs="Times New Roman"/>
          <w:color w:val="auto"/>
        </w:rPr>
        <w:t xml:space="preserve"> 2020; </w:t>
      </w:r>
      <w:r w:rsidRPr="004B5C33">
        <w:rPr>
          <w:rFonts w:eastAsia="SimSun" w:cs="Times New Roman"/>
          <w:b/>
          <w:bCs/>
          <w:color w:val="auto"/>
        </w:rPr>
        <w:t>323</w:t>
      </w:r>
      <w:r w:rsidRPr="004B5C33">
        <w:rPr>
          <w:rFonts w:eastAsia="SimSun" w:cs="Times New Roman"/>
          <w:color w:val="auto"/>
        </w:rPr>
        <w:t>: 1239-1242 [PMID: 32091533 DOI: 10.1001/jama.2020.2648]</w:t>
      </w:r>
    </w:p>
    <w:p w14:paraId="3B39FD50" w14:textId="77777777" w:rsidR="00A329EE" w:rsidRPr="004B5C33" w:rsidRDefault="00A329EE" w:rsidP="00A329EE">
      <w:pPr>
        <w:rPr>
          <w:rFonts w:eastAsia="SimSun" w:cs="Times New Roman"/>
          <w:color w:val="auto"/>
        </w:rPr>
      </w:pPr>
      <w:r w:rsidRPr="004B5C33">
        <w:rPr>
          <w:rFonts w:eastAsia="SimSun" w:cs="Times New Roman"/>
          <w:color w:val="auto"/>
        </w:rPr>
        <w:t xml:space="preserve">62 </w:t>
      </w:r>
      <w:r w:rsidRPr="004B5C33">
        <w:rPr>
          <w:rFonts w:eastAsia="SimSun" w:cs="Times New Roman"/>
          <w:b/>
          <w:bCs/>
          <w:color w:val="auto"/>
        </w:rPr>
        <w:t>Guan WJ</w:t>
      </w:r>
      <w:r w:rsidRPr="004B5C33">
        <w:rPr>
          <w:rFonts w:eastAsia="SimSun" w:cs="Times New Roman"/>
          <w:color w:val="auto"/>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4B5C33">
        <w:rPr>
          <w:rFonts w:eastAsia="SimSun" w:cs="Times New Roman"/>
          <w:i/>
          <w:iCs/>
          <w:color w:val="auto"/>
        </w:rPr>
        <w:t>N Engl J Med</w:t>
      </w:r>
      <w:r w:rsidRPr="004B5C33">
        <w:rPr>
          <w:rFonts w:eastAsia="SimSun" w:cs="Times New Roman"/>
          <w:color w:val="auto"/>
        </w:rPr>
        <w:t xml:space="preserve"> 2020; </w:t>
      </w:r>
      <w:r w:rsidRPr="004B5C33">
        <w:rPr>
          <w:rFonts w:eastAsia="SimSun" w:cs="Times New Roman"/>
          <w:b/>
          <w:bCs/>
          <w:color w:val="auto"/>
        </w:rPr>
        <w:t>382</w:t>
      </w:r>
      <w:r w:rsidRPr="004B5C33">
        <w:rPr>
          <w:rFonts w:eastAsia="SimSun" w:cs="Times New Roman"/>
          <w:color w:val="auto"/>
        </w:rPr>
        <w:t>: 1708-1720 [PMID: 32109013 DOI: 10.1056/NEJMoa2002032]</w:t>
      </w:r>
    </w:p>
    <w:p w14:paraId="3AB7B27D"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63 </w:t>
      </w:r>
      <w:r w:rsidRPr="004B5C33">
        <w:rPr>
          <w:rFonts w:eastAsia="SimSun" w:cs="Times New Roman"/>
          <w:b/>
          <w:bCs/>
          <w:color w:val="auto"/>
        </w:rPr>
        <w:t>Yang X</w:t>
      </w:r>
      <w:r w:rsidRPr="004B5C33">
        <w:rPr>
          <w:rFonts w:eastAsia="SimSun" w:cs="Times New Roman"/>
          <w:color w:val="auto"/>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4B5C33">
        <w:rPr>
          <w:rFonts w:eastAsia="SimSun" w:cs="Times New Roman"/>
          <w:i/>
          <w:iCs/>
          <w:color w:val="auto"/>
        </w:rPr>
        <w:t>Lancet Respir Med</w:t>
      </w:r>
      <w:r w:rsidRPr="004B5C33">
        <w:rPr>
          <w:rFonts w:eastAsia="SimSun" w:cs="Times New Roman"/>
          <w:color w:val="auto"/>
        </w:rPr>
        <w:t xml:space="preserve"> 2020; </w:t>
      </w:r>
      <w:r w:rsidRPr="004B5C33">
        <w:rPr>
          <w:rFonts w:eastAsia="SimSun" w:cs="Times New Roman"/>
          <w:b/>
          <w:bCs/>
          <w:color w:val="auto"/>
        </w:rPr>
        <w:t>8</w:t>
      </w:r>
      <w:r w:rsidRPr="004B5C33">
        <w:rPr>
          <w:rFonts w:eastAsia="SimSun" w:cs="Times New Roman"/>
          <w:color w:val="auto"/>
        </w:rPr>
        <w:t>: 475-481 [PMID: 32105632 DOI: 10.1016/S2213-2600(20)30079-5]</w:t>
      </w:r>
    </w:p>
    <w:p w14:paraId="344749BD" w14:textId="77777777" w:rsidR="00A329EE" w:rsidRPr="004B5C33" w:rsidRDefault="00A329EE" w:rsidP="00A329EE">
      <w:pPr>
        <w:rPr>
          <w:rFonts w:eastAsia="SimSun" w:cs="Times New Roman"/>
          <w:color w:val="auto"/>
        </w:rPr>
      </w:pPr>
      <w:r w:rsidRPr="004B5C33">
        <w:rPr>
          <w:rFonts w:eastAsia="SimSun" w:cs="Times New Roman"/>
          <w:color w:val="auto"/>
        </w:rPr>
        <w:t xml:space="preserve">64 </w:t>
      </w:r>
      <w:r w:rsidRPr="004B5C33">
        <w:rPr>
          <w:rFonts w:eastAsia="SimSun" w:cs="Times New Roman"/>
          <w:b/>
          <w:bCs/>
          <w:color w:val="auto"/>
        </w:rPr>
        <w:t>Chen N</w:t>
      </w:r>
      <w:r w:rsidRPr="004B5C33">
        <w:rPr>
          <w:rFonts w:eastAsia="SimSun" w:cs="Times New Roman"/>
          <w:color w:val="auto"/>
        </w:rPr>
        <w:t xml:space="preserve">, Zhou M, Dong X, Qu J, Gong F, Han Y, Qiu Y, Wang J, Liu Y, Wei Y, Xia J, Yu T, Zhang X, Zhang L. Epidemiological and clinical characteristics of 99 cases of 2019 novel coronavirus pneumonia in Wuhan, China: a descriptive study. </w:t>
      </w:r>
      <w:r w:rsidRPr="004B5C33">
        <w:rPr>
          <w:rFonts w:eastAsia="SimSun" w:cs="Times New Roman"/>
          <w:i/>
          <w:iCs/>
          <w:color w:val="auto"/>
        </w:rPr>
        <w:t>Lancet</w:t>
      </w:r>
      <w:r w:rsidRPr="004B5C33">
        <w:rPr>
          <w:rFonts w:eastAsia="SimSun" w:cs="Times New Roman"/>
          <w:color w:val="auto"/>
        </w:rPr>
        <w:t xml:space="preserve"> 2020; </w:t>
      </w:r>
      <w:r w:rsidRPr="004B5C33">
        <w:rPr>
          <w:rFonts w:eastAsia="SimSun" w:cs="Times New Roman"/>
          <w:b/>
          <w:bCs/>
          <w:color w:val="auto"/>
        </w:rPr>
        <w:t>395</w:t>
      </w:r>
      <w:r w:rsidRPr="004B5C33">
        <w:rPr>
          <w:rFonts w:eastAsia="SimSun" w:cs="Times New Roman"/>
          <w:color w:val="auto"/>
        </w:rPr>
        <w:t>: 507-513 [PMID: 32007143 DOI: 10.1016/S0140-6736(20)30211-7]</w:t>
      </w:r>
    </w:p>
    <w:p w14:paraId="2DE4B9D1" w14:textId="77777777" w:rsidR="00A329EE" w:rsidRPr="004B5C33" w:rsidRDefault="00A329EE" w:rsidP="00A329EE">
      <w:pPr>
        <w:rPr>
          <w:rFonts w:eastAsia="SimSun" w:cs="Times New Roman"/>
          <w:color w:val="auto"/>
        </w:rPr>
      </w:pPr>
      <w:r w:rsidRPr="004B5C33">
        <w:rPr>
          <w:rFonts w:eastAsia="SimSun" w:cs="Times New Roman"/>
          <w:color w:val="auto"/>
        </w:rPr>
        <w:t xml:space="preserve">65 </w:t>
      </w:r>
      <w:r w:rsidRPr="004B5C33">
        <w:rPr>
          <w:rFonts w:eastAsia="SimSun" w:cs="Times New Roman"/>
          <w:b/>
          <w:bCs/>
          <w:color w:val="auto"/>
        </w:rPr>
        <w:t>Zhang C</w:t>
      </w:r>
      <w:r w:rsidRPr="004B5C33">
        <w:rPr>
          <w:rFonts w:eastAsia="SimSun" w:cs="Times New Roman"/>
          <w:color w:val="auto"/>
        </w:rPr>
        <w:t xml:space="preserve">, Shi L, Wang FS. Liver injury in COVID-19: management and challenges. </w:t>
      </w:r>
      <w:r w:rsidRPr="004B5C33">
        <w:rPr>
          <w:rFonts w:eastAsia="SimSun" w:cs="Times New Roman"/>
          <w:i/>
          <w:iCs/>
          <w:color w:val="auto"/>
        </w:rPr>
        <w:t>Lancet Gastroenterol Hepatol</w:t>
      </w:r>
      <w:r w:rsidRPr="004B5C33">
        <w:rPr>
          <w:rFonts w:eastAsia="SimSun" w:cs="Times New Roman"/>
          <w:color w:val="auto"/>
        </w:rPr>
        <w:t xml:space="preserve"> 2020; </w:t>
      </w:r>
      <w:r w:rsidRPr="004B5C33">
        <w:rPr>
          <w:rFonts w:eastAsia="SimSun" w:cs="Times New Roman"/>
          <w:b/>
          <w:bCs/>
          <w:color w:val="auto"/>
        </w:rPr>
        <w:t>5</w:t>
      </w:r>
      <w:r w:rsidRPr="004B5C33">
        <w:rPr>
          <w:rFonts w:eastAsia="SimSun" w:cs="Times New Roman"/>
          <w:color w:val="auto"/>
        </w:rPr>
        <w:t>: 428-430 [PMID: 32145190 DOI: 10.1016/S2468-1253(20)30057-1]</w:t>
      </w:r>
    </w:p>
    <w:p w14:paraId="3AB95ED1" w14:textId="77777777" w:rsidR="00A329EE" w:rsidRPr="004B5C33" w:rsidRDefault="00A329EE" w:rsidP="00A329EE">
      <w:pPr>
        <w:rPr>
          <w:rFonts w:eastAsia="SimSun" w:cs="Times New Roman"/>
          <w:color w:val="auto"/>
        </w:rPr>
      </w:pPr>
      <w:r w:rsidRPr="004B5C33">
        <w:rPr>
          <w:rFonts w:eastAsia="SimSun" w:cs="Times New Roman"/>
          <w:color w:val="auto"/>
        </w:rPr>
        <w:t xml:space="preserve">66 </w:t>
      </w:r>
      <w:r w:rsidRPr="004B5C33">
        <w:rPr>
          <w:rFonts w:eastAsia="SimSun" w:cs="Times New Roman"/>
          <w:b/>
          <w:bCs/>
          <w:color w:val="auto"/>
        </w:rPr>
        <w:t>Sun LJ</w:t>
      </w:r>
      <w:r w:rsidRPr="004B5C33">
        <w:rPr>
          <w:rFonts w:eastAsia="SimSun" w:cs="Times New Roman"/>
          <w:color w:val="auto"/>
        </w:rPr>
        <w:t xml:space="preserve">, Yu JW, Shi YG, Zhang XY, Shu MN, Chen MY. Hepatitis C virus core protein induces dysfunction of liver sinusoidal endothelial cell by down-regulation of silent information regulator 1. </w:t>
      </w:r>
      <w:r w:rsidRPr="004B5C33">
        <w:rPr>
          <w:rFonts w:eastAsia="SimSun" w:cs="Times New Roman"/>
          <w:i/>
          <w:iCs/>
          <w:color w:val="auto"/>
        </w:rPr>
        <w:t>J Med Virol</w:t>
      </w:r>
      <w:r w:rsidRPr="004B5C33">
        <w:rPr>
          <w:rFonts w:eastAsia="SimSun" w:cs="Times New Roman"/>
          <w:color w:val="auto"/>
        </w:rPr>
        <w:t xml:space="preserve"> 2018; </w:t>
      </w:r>
      <w:r w:rsidRPr="004B5C33">
        <w:rPr>
          <w:rFonts w:eastAsia="SimSun" w:cs="Times New Roman"/>
          <w:b/>
          <w:bCs/>
          <w:color w:val="auto"/>
        </w:rPr>
        <w:t>90</w:t>
      </w:r>
      <w:r w:rsidRPr="004B5C33">
        <w:rPr>
          <w:rFonts w:eastAsia="SimSun" w:cs="Times New Roman"/>
          <w:color w:val="auto"/>
        </w:rPr>
        <w:t>: 926-935 [PMID: 29350417 DOI: 10.1002/jmv.25034]</w:t>
      </w:r>
    </w:p>
    <w:p w14:paraId="7477543C" w14:textId="77777777" w:rsidR="00A329EE" w:rsidRPr="004B5C33" w:rsidRDefault="00A329EE" w:rsidP="00A329EE">
      <w:pPr>
        <w:rPr>
          <w:rFonts w:eastAsia="SimSun" w:cs="Times New Roman"/>
          <w:color w:val="auto"/>
        </w:rPr>
      </w:pPr>
      <w:r w:rsidRPr="004B5C33">
        <w:rPr>
          <w:rFonts w:eastAsia="SimSun" w:cs="Times New Roman"/>
          <w:color w:val="auto"/>
        </w:rPr>
        <w:t xml:space="preserve">67 </w:t>
      </w:r>
      <w:r w:rsidRPr="004B5C33">
        <w:rPr>
          <w:rFonts w:eastAsia="SimSun" w:cs="Times New Roman"/>
          <w:b/>
          <w:bCs/>
          <w:color w:val="auto"/>
        </w:rPr>
        <w:t>Huang C</w:t>
      </w:r>
      <w:r w:rsidRPr="004B5C33">
        <w:rPr>
          <w:rFonts w:eastAsia="SimSun" w:cs="Times New Roman"/>
          <w:color w:val="auto"/>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4B5C33">
        <w:rPr>
          <w:rFonts w:eastAsia="SimSun" w:cs="Times New Roman"/>
          <w:i/>
          <w:iCs/>
          <w:color w:val="auto"/>
        </w:rPr>
        <w:t>Lancet</w:t>
      </w:r>
      <w:r w:rsidRPr="004B5C33">
        <w:rPr>
          <w:rFonts w:eastAsia="SimSun" w:cs="Times New Roman"/>
          <w:color w:val="auto"/>
        </w:rPr>
        <w:t xml:space="preserve"> 2020; </w:t>
      </w:r>
      <w:r w:rsidRPr="004B5C33">
        <w:rPr>
          <w:rFonts w:eastAsia="SimSun" w:cs="Times New Roman"/>
          <w:b/>
          <w:bCs/>
          <w:color w:val="auto"/>
        </w:rPr>
        <w:t>395</w:t>
      </w:r>
      <w:r w:rsidRPr="004B5C33">
        <w:rPr>
          <w:rFonts w:eastAsia="SimSun" w:cs="Times New Roman"/>
          <w:color w:val="auto"/>
        </w:rPr>
        <w:t>: 497-506 [PMID: 31986264 DOI: 10.1016/S0140-6736(20)30183-5]</w:t>
      </w:r>
    </w:p>
    <w:p w14:paraId="20E7799C" w14:textId="77777777" w:rsidR="00A329EE" w:rsidRPr="004B5C33" w:rsidRDefault="00A329EE" w:rsidP="00A329EE">
      <w:pPr>
        <w:rPr>
          <w:rFonts w:eastAsia="SimSun" w:cs="Times New Roman"/>
          <w:color w:val="auto"/>
        </w:rPr>
      </w:pPr>
      <w:r w:rsidRPr="004B5C33">
        <w:rPr>
          <w:rFonts w:eastAsia="SimSun" w:cs="Times New Roman"/>
          <w:color w:val="auto"/>
        </w:rPr>
        <w:t xml:space="preserve">68 </w:t>
      </w:r>
      <w:r w:rsidRPr="004B5C33">
        <w:rPr>
          <w:rFonts w:eastAsia="SimSun" w:cs="Times New Roman"/>
          <w:b/>
          <w:bCs/>
          <w:color w:val="auto"/>
        </w:rPr>
        <w:t>Xu Z</w:t>
      </w:r>
      <w:r w:rsidRPr="004B5C33">
        <w:rPr>
          <w:rFonts w:eastAsia="SimSun" w:cs="Times New Roman"/>
          <w:color w:val="auto"/>
        </w:rPr>
        <w:t xml:space="preserve">, Shi L, Wang Y, Zhang J, Huang L, Zhang C, Liu S, Zhao P, Liu H, Zhu L, Tai Y, Bai C, Gao T, Song J, Xia P, Dong J, Zhao J, Wang FS. Pathological findings of COVID-19 associated with acute respiratory distress syndrome. </w:t>
      </w:r>
      <w:r w:rsidRPr="004B5C33">
        <w:rPr>
          <w:rFonts w:eastAsia="SimSun" w:cs="Times New Roman"/>
          <w:i/>
          <w:iCs/>
          <w:color w:val="auto"/>
        </w:rPr>
        <w:t>Lancet Respir Med</w:t>
      </w:r>
      <w:r w:rsidRPr="004B5C33">
        <w:rPr>
          <w:rFonts w:eastAsia="SimSun" w:cs="Times New Roman"/>
          <w:color w:val="auto"/>
        </w:rPr>
        <w:t xml:space="preserve"> 2020; </w:t>
      </w:r>
      <w:r w:rsidRPr="004B5C33">
        <w:rPr>
          <w:rFonts w:eastAsia="SimSun" w:cs="Times New Roman"/>
          <w:b/>
          <w:bCs/>
          <w:color w:val="auto"/>
        </w:rPr>
        <w:t>8</w:t>
      </w:r>
      <w:r w:rsidRPr="004B5C33">
        <w:rPr>
          <w:rFonts w:eastAsia="SimSun" w:cs="Times New Roman"/>
          <w:color w:val="auto"/>
        </w:rPr>
        <w:t>: 420-422 [PMID: 32085846 DOI: 10.1016/S2213-2600(20)30076-X]</w:t>
      </w:r>
    </w:p>
    <w:p w14:paraId="6B311A3B" w14:textId="77777777" w:rsidR="00A329EE" w:rsidRPr="004B5C33" w:rsidRDefault="00A329EE" w:rsidP="00A329EE">
      <w:pPr>
        <w:rPr>
          <w:rFonts w:eastAsia="SimSun" w:cs="Times New Roman"/>
          <w:color w:val="auto"/>
        </w:rPr>
      </w:pPr>
      <w:r w:rsidRPr="004B5C33">
        <w:rPr>
          <w:rFonts w:eastAsia="SimSun" w:cs="Times New Roman"/>
          <w:color w:val="auto"/>
        </w:rPr>
        <w:t xml:space="preserve">69 </w:t>
      </w:r>
      <w:r w:rsidRPr="004B5C33">
        <w:rPr>
          <w:rFonts w:eastAsia="SimSun" w:cs="Times New Roman"/>
          <w:b/>
          <w:bCs/>
          <w:color w:val="auto"/>
        </w:rPr>
        <w:t>Wong SH</w:t>
      </w:r>
      <w:r w:rsidRPr="004B5C33">
        <w:rPr>
          <w:rFonts w:eastAsia="SimSun" w:cs="Times New Roman"/>
          <w:color w:val="auto"/>
        </w:rPr>
        <w:t xml:space="preserve">, Lui RN, Sung JJ. Covid-19 and the digestive system. </w:t>
      </w:r>
      <w:r w:rsidRPr="004B5C33">
        <w:rPr>
          <w:rFonts w:eastAsia="SimSun" w:cs="Times New Roman"/>
          <w:i/>
          <w:iCs/>
          <w:color w:val="auto"/>
        </w:rPr>
        <w:t>J Gastroenterol Hepatol</w:t>
      </w:r>
      <w:r w:rsidRPr="004B5C33">
        <w:rPr>
          <w:rFonts w:eastAsia="SimSun" w:cs="Times New Roman"/>
          <w:color w:val="auto"/>
        </w:rPr>
        <w:t xml:space="preserve"> 2020; </w:t>
      </w:r>
      <w:r w:rsidRPr="004B5C33">
        <w:rPr>
          <w:rFonts w:eastAsia="SimSun" w:cs="Times New Roman"/>
          <w:b/>
          <w:bCs/>
          <w:color w:val="auto"/>
        </w:rPr>
        <w:t>35</w:t>
      </w:r>
      <w:r w:rsidRPr="004B5C33">
        <w:rPr>
          <w:rFonts w:eastAsia="SimSun" w:cs="Times New Roman"/>
          <w:color w:val="auto"/>
        </w:rPr>
        <w:t>: 744-748 [PMID: 32215956 DOI: 10.1111/jgh.15047]</w:t>
      </w:r>
    </w:p>
    <w:p w14:paraId="55C82AFD" w14:textId="77777777" w:rsidR="00A329EE" w:rsidRPr="004B5C33" w:rsidRDefault="00A329EE" w:rsidP="00A329EE">
      <w:pPr>
        <w:rPr>
          <w:rFonts w:eastAsia="SimSun" w:cs="Times New Roman"/>
          <w:color w:val="auto"/>
        </w:rPr>
      </w:pPr>
      <w:r w:rsidRPr="004B5C33">
        <w:rPr>
          <w:rFonts w:eastAsia="SimSun" w:cs="Times New Roman"/>
          <w:color w:val="auto"/>
        </w:rPr>
        <w:t xml:space="preserve">70 </w:t>
      </w:r>
      <w:r w:rsidRPr="004B5C33">
        <w:rPr>
          <w:rFonts w:eastAsia="SimSun" w:cs="Times New Roman"/>
          <w:b/>
          <w:bCs/>
          <w:color w:val="auto"/>
        </w:rPr>
        <w:t>Friedman SL</w:t>
      </w:r>
      <w:r w:rsidRPr="004B5C33">
        <w:rPr>
          <w:rFonts w:eastAsia="SimSun" w:cs="Times New Roman"/>
          <w:color w:val="auto"/>
        </w:rPr>
        <w:t xml:space="preserve">. Mechanisms of hepatic fibrogenesis. </w:t>
      </w:r>
      <w:r w:rsidRPr="004B5C33">
        <w:rPr>
          <w:rFonts w:eastAsia="SimSun" w:cs="Times New Roman"/>
          <w:i/>
          <w:iCs/>
          <w:color w:val="auto"/>
        </w:rPr>
        <w:t>Gastroenterology</w:t>
      </w:r>
      <w:r w:rsidRPr="004B5C33">
        <w:rPr>
          <w:rFonts w:eastAsia="SimSun" w:cs="Times New Roman"/>
          <w:color w:val="auto"/>
        </w:rPr>
        <w:t xml:space="preserve"> 2008; </w:t>
      </w:r>
      <w:r w:rsidRPr="004B5C33">
        <w:rPr>
          <w:rFonts w:eastAsia="SimSun" w:cs="Times New Roman"/>
          <w:b/>
          <w:bCs/>
          <w:color w:val="auto"/>
        </w:rPr>
        <w:t>134</w:t>
      </w:r>
      <w:r w:rsidRPr="004B5C33">
        <w:rPr>
          <w:rFonts w:eastAsia="SimSun" w:cs="Times New Roman"/>
          <w:color w:val="auto"/>
        </w:rPr>
        <w:t>: 1655-1669 [PMID: 18471545 DOI: 10.1053/j.gastro.2008.03.003]</w:t>
      </w:r>
    </w:p>
    <w:p w14:paraId="7B2618ED"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71 </w:t>
      </w:r>
      <w:r w:rsidRPr="004B5C33">
        <w:rPr>
          <w:rFonts w:eastAsia="SimSun" w:cs="Times New Roman"/>
          <w:b/>
          <w:bCs/>
          <w:color w:val="auto"/>
        </w:rPr>
        <w:t>Humar A</w:t>
      </w:r>
      <w:r w:rsidRPr="004B5C33">
        <w:rPr>
          <w:rFonts w:eastAsia="SimSun" w:cs="Times New Roman"/>
          <w:color w:val="auto"/>
        </w:rPr>
        <w:t xml:space="preserve">, McGilvray I, Phillips MJ, Levy GA. Severe acute respiratory syndrome and the liver. </w:t>
      </w:r>
      <w:r w:rsidRPr="004B5C33">
        <w:rPr>
          <w:rFonts w:eastAsia="SimSun" w:cs="Times New Roman"/>
          <w:i/>
          <w:iCs/>
          <w:color w:val="auto"/>
        </w:rPr>
        <w:t>Hepatology</w:t>
      </w:r>
      <w:r w:rsidRPr="004B5C33">
        <w:rPr>
          <w:rFonts w:eastAsia="SimSun" w:cs="Times New Roman"/>
          <w:color w:val="auto"/>
        </w:rPr>
        <w:t xml:space="preserve"> 2004; </w:t>
      </w:r>
      <w:r w:rsidRPr="004B5C33">
        <w:rPr>
          <w:rFonts w:eastAsia="SimSun" w:cs="Times New Roman"/>
          <w:b/>
          <w:bCs/>
          <w:color w:val="auto"/>
        </w:rPr>
        <w:t>39</w:t>
      </w:r>
      <w:r w:rsidRPr="004B5C33">
        <w:rPr>
          <w:rFonts w:eastAsia="SimSun" w:cs="Times New Roman"/>
          <w:color w:val="auto"/>
        </w:rPr>
        <w:t>: 291-294 [PMID: 14767979 DOI: 10.1002/hep.20069]</w:t>
      </w:r>
    </w:p>
    <w:p w14:paraId="7F974750" w14:textId="77777777" w:rsidR="00A329EE" w:rsidRPr="004B5C33" w:rsidRDefault="00A329EE" w:rsidP="00A329EE">
      <w:pPr>
        <w:rPr>
          <w:rFonts w:eastAsia="SimSun" w:cs="Times New Roman"/>
          <w:color w:val="auto"/>
        </w:rPr>
      </w:pPr>
      <w:r w:rsidRPr="004B5C33">
        <w:rPr>
          <w:rFonts w:eastAsia="SimSun" w:cs="Times New Roman"/>
          <w:color w:val="auto"/>
        </w:rPr>
        <w:t xml:space="preserve">72 </w:t>
      </w:r>
      <w:r w:rsidRPr="004B5C33">
        <w:rPr>
          <w:rFonts w:eastAsia="SimSun" w:cs="Times New Roman"/>
          <w:b/>
          <w:bCs/>
          <w:color w:val="auto"/>
        </w:rPr>
        <w:t>Wang Y</w:t>
      </w:r>
      <w:r w:rsidRPr="004B5C33">
        <w:rPr>
          <w:rFonts w:eastAsia="SimSun" w:cs="Times New Roman"/>
          <w:color w:val="auto"/>
        </w:rPr>
        <w:t xml:space="preserve">, Liu S, Liu H, Li W, Lin F, Jiang L, Li X, Xu P, Zhang L, Zhao L, Cao Y, Kang J, Yang J, Li L, Liu X, Li Y, Nie R, Mu J, Lu F, Zhao S, Lu J, Zhao J. SARS-CoV-2 infection of the liver directly contributes to hepatic impairment in patients with COVID-19. </w:t>
      </w:r>
      <w:r w:rsidRPr="004B5C33">
        <w:rPr>
          <w:rFonts w:eastAsia="SimSun" w:cs="Times New Roman"/>
          <w:i/>
          <w:iCs/>
          <w:color w:val="auto"/>
        </w:rPr>
        <w:t>J Hepatol</w:t>
      </w:r>
      <w:r w:rsidRPr="004B5C33">
        <w:rPr>
          <w:rFonts w:eastAsia="SimSun" w:cs="Times New Roman"/>
          <w:color w:val="auto"/>
        </w:rPr>
        <w:t xml:space="preserve"> 2020; </w:t>
      </w:r>
      <w:r w:rsidRPr="004B5C33">
        <w:rPr>
          <w:rFonts w:eastAsia="SimSun" w:cs="Times New Roman"/>
          <w:b/>
          <w:bCs/>
          <w:color w:val="auto"/>
        </w:rPr>
        <w:t>73</w:t>
      </w:r>
      <w:r w:rsidRPr="004B5C33">
        <w:rPr>
          <w:rFonts w:eastAsia="SimSun" w:cs="Times New Roman"/>
          <w:color w:val="auto"/>
        </w:rPr>
        <w:t>: 807-816 [PMID: 32437830 DOI: 10.1016/j.jhep.2020.05.002]</w:t>
      </w:r>
    </w:p>
    <w:p w14:paraId="6997B4C8" w14:textId="77777777" w:rsidR="00A329EE" w:rsidRPr="004B5C33" w:rsidRDefault="00A329EE" w:rsidP="00A329EE">
      <w:pPr>
        <w:rPr>
          <w:rFonts w:eastAsia="SimSun" w:cs="Times New Roman"/>
          <w:color w:val="auto"/>
        </w:rPr>
      </w:pPr>
      <w:r w:rsidRPr="004B5C33">
        <w:rPr>
          <w:rFonts w:eastAsia="SimSun" w:cs="Times New Roman"/>
          <w:color w:val="auto"/>
        </w:rPr>
        <w:t xml:space="preserve">73 </w:t>
      </w:r>
      <w:r w:rsidRPr="004B5C33">
        <w:rPr>
          <w:rFonts w:eastAsia="SimSun" w:cs="Times New Roman"/>
          <w:b/>
          <w:bCs/>
          <w:color w:val="auto"/>
        </w:rPr>
        <w:t>Li W</w:t>
      </w:r>
      <w:r w:rsidRPr="004B5C33">
        <w:rPr>
          <w:rFonts w:eastAsia="SimSun" w:cs="Times New Roman"/>
          <w:color w:val="auto"/>
        </w:rPr>
        <w:t xml:space="preserve">, Moore MJ, Vasilieva N, Sui J, Wong SK, Berne MA, Somasundaran M, Sullivan JL, Luzuriaga K, Greenough TC, Choe H, Farzan M. Angiotensin-converting enzyme 2 is a functional receptor for the SARS coronavirus. </w:t>
      </w:r>
      <w:r w:rsidRPr="004B5C33">
        <w:rPr>
          <w:rFonts w:eastAsia="SimSun" w:cs="Times New Roman"/>
          <w:i/>
          <w:iCs/>
          <w:color w:val="auto"/>
        </w:rPr>
        <w:t>Nature</w:t>
      </w:r>
      <w:r w:rsidRPr="004B5C33">
        <w:rPr>
          <w:rFonts w:eastAsia="SimSun" w:cs="Times New Roman"/>
          <w:color w:val="auto"/>
        </w:rPr>
        <w:t xml:space="preserve"> 2003; </w:t>
      </w:r>
      <w:r w:rsidRPr="004B5C33">
        <w:rPr>
          <w:rFonts w:eastAsia="SimSun" w:cs="Times New Roman"/>
          <w:b/>
          <w:bCs/>
          <w:color w:val="auto"/>
        </w:rPr>
        <w:t>426</w:t>
      </w:r>
      <w:r w:rsidRPr="004B5C33">
        <w:rPr>
          <w:rFonts w:eastAsia="SimSun" w:cs="Times New Roman"/>
          <w:color w:val="auto"/>
        </w:rPr>
        <w:t>: 450-454 [PMID: 14647384 DOI: 10.1038/nature02145]</w:t>
      </w:r>
    </w:p>
    <w:p w14:paraId="7BFF4C12" w14:textId="77777777" w:rsidR="00A329EE" w:rsidRPr="004B5C33" w:rsidRDefault="00A329EE" w:rsidP="00A329EE">
      <w:pPr>
        <w:rPr>
          <w:rFonts w:eastAsia="SimSun" w:cs="Times New Roman"/>
          <w:color w:val="auto"/>
        </w:rPr>
      </w:pPr>
      <w:r w:rsidRPr="004B5C33">
        <w:rPr>
          <w:rFonts w:eastAsia="SimSun" w:cs="Times New Roman"/>
          <w:color w:val="auto"/>
        </w:rPr>
        <w:t xml:space="preserve">74 </w:t>
      </w:r>
      <w:r w:rsidRPr="004B5C33">
        <w:rPr>
          <w:rFonts w:eastAsia="SimSun" w:cs="Times New Roman"/>
          <w:b/>
          <w:bCs/>
          <w:color w:val="auto"/>
        </w:rPr>
        <w:t>Pirola CJ</w:t>
      </w:r>
      <w:r w:rsidRPr="004B5C33">
        <w:rPr>
          <w:rFonts w:eastAsia="SimSun" w:cs="Times New Roman"/>
          <w:color w:val="auto"/>
        </w:rPr>
        <w:t xml:space="preserve">, Sookoian S. SARS-CoV-2 virus and liver expression of host receptors: Putative mechanisms of liver involvement in COVID-19. </w:t>
      </w:r>
      <w:r w:rsidRPr="004B5C33">
        <w:rPr>
          <w:rFonts w:eastAsia="SimSun" w:cs="Times New Roman"/>
          <w:i/>
          <w:iCs/>
          <w:color w:val="auto"/>
        </w:rPr>
        <w:t>Liver Int</w:t>
      </w:r>
      <w:r w:rsidRPr="004B5C33">
        <w:rPr>
          <w:rFonts w:eastAsia="SimSun" w:cs="Times New Roman"/>
          <w:color w:val="auto"/>
        </w:rPr>
        <w:t xml:space="preserve"> 2020; </w:t>
      </w:r>
      <w:r w:rsidRPr="004B5C33">
        <w:rPr>
          <w:rFonts w:eastAsia="SimSun" w:cs="Times New Roman"/>
          <w:b/>
          <w:bCs/>
          <w:color w:val="auto"/>
        </w:rPr>
        <w:t>40</w:t>
      </w:r>
      <w:r w:rsidRPr="004B5C33">
        <w:rPr>
          <w:rFonts w:eastAsia="SimSun" w:cs="Times New Roman"/>
          <w:color w:val="auto"/>
        </w:rPr>
        <w:t>: 2038-2040 [PMID: 32352224 DOI: 10.1111/liv.14500]</w:t>
      </w:r>
    </w:p>
    <w:p w14:paraId="0C165291" w14:textId="0FA55C04" w:rsidR="00A329EE" w:rsidRPr="004B5C33" w:rsidRDefault="00A329EE" w:rsidP="00A329EE">
      <w:pPr>
        <w:rPr>
          <w:rFonts w:eastAsia="SimSun" w:cs="Times New Roman"/>
          <w:color w:val="auto"/>
        </w:rPr>
      </w:pPr>
      <w:r w:rsidRPr="004B5C33">
        <w:rPr>
          <w:rFonts w:eastAsia="SimSun" w:cs="Times New Roman"/>
          <w:color w:val="auto"/>
          <w:highlight w:val="yellow"/>
        </w:rPr>
        <w:t xml:space="preserve">75 </w:t>
      </w:r>
      <w:r w:rsidRPr="004B5C33">
        <w:rPr>
          <w:rFonts w:eastAsia="SimSun" w:cs="Times New Roman"/>
          <w:b/>
          <w:bCs/>
          <w:color w:val="auto"/>
          <w:highlight w:val="yellow"/>
        </w:rPr>
        <w:t>Cantuti-Castelvetri L</w:t>
      </w:r>
      <w:r w:rsidRPr="004B5C33">
        <w:rPr>
          <w:rFonts w:eastAsia="SimSun" w:cs="Times New Roman"/>
          <w:color w:val="auto"/>
          <w:highlight w:val="yellow"/>
        </w:rPr>
        <w:t>, Ojha R, Pedro L, Djannatian M, Franz J, Kuivanen S, Kallio K, Kaya T, Anastasina M, Smura T, Levanov L, Szirovicza L, Tobi A, Kallio-Kokko H, Österlund P, Joensuu M, Meunier F, Butcher S, Winkler MS, Mollenhauer B, Helenius A, Gokce O, Teesalu T, Hepojoki J, Vapalahti O, Stadelmann C, Balistreri G, Simons M. Neuropilin-1 facilitates SARS-CoV-2 cell entry and provides a possible pathway into the central nervous system.</w:t>
      </w:r>
      <w:r w:rsidR="00275365" w:rsidRPr="004B5C33">
        <w:rPr>
          <w:rFonts w:eastAsia="SimSun" w:cs="Times New Roman"/>
          <w:color w:val="auto"/>
          <w:highlight w:val="yellow"/>
        </w:rPr>
        <w:t xml:space="preserve"> 2020 Preprint. Available from:</w:t>
      </w:r>
      <w:r w:rsidRPr="004B5C33">
        <w:rPr>
          <w:rFonts w:eastAsia="SimSun" w:cs="Times New Roman"/>
          <w:color w:val="auto"/>
          <w:highlight w:val="yellow"/>
        </w:rPr>
        <w:t xml:space="preserve"> </w:t>
      </w:r>
      <w:r w:rsidRPr="004B5C33">
        <w:rPr>
          <w:rFonts w:eastAsia="SimSun" w:cs="Times New Roman"/>
          <w:i/>
          <w:iCs/>
          <w:color w:val="auto"/>
          <w:highlight w:val="yellow"/>
        </w:rPr>
        <w:t>bioRxiv</w:t>
      </w:r>
      <w:r w:rsidR="00275365" w:rsidRPr="004B5C33">
        <w:rPr>
          <w:rFonts w:eastAsia="SimSun" w:cs="Times New Roman"/>
          <w:color w:val="auto"/>
          <w:highlight w:val="yellow"/>
        </w:rPr>
        <w:t>:</w:t>
      </w:r>
      <w:r w:rsidRPr="004B5C33">
        <w:rPr>
          <w:rFonts w:eastAsia="SimSun" w:cs="Times New Roman"/>
          <w:color w:val="auto"/>
          <w:highlight w:val="yellow"/>
        </w:rPr>
        <w:t xml:space="preserve"> 2020.06.07.137802 [DOI: 10.1101/2020.06.07.137802]</w:t>
      </w:r>
    </w:p>
    <w:p w14:paraId="4F6A3A40" w14:textId="77777777" w:rsidR="00A329EE" w:rsidRPr="004B5C33" w:rsidRDefault="00A329EE" w:rsidP="00A329EE">
      <w:pPr>
        <w:rPr>
          <w:rFonts w:eastAsia="SimSun" w:cs="Times New Roman"/>
          <w:color w:val="auto"/>
        </w:rPr>
      </w:pPr>
      <w:r w:rsidRPr="004B5C33">
        <w:rPr>
          <w:rFonts w:eastAsia="SimSun" w:cs="Times New Roman"/>
          <w:color w:val="auto"/>
        </w:rPr>
        <w:t xml:space="preserve">76 </w:t>
      </w:r>
      <w:r w:rsidRPr="004B5C33">
        <w:rPr>
          <w:rFonts w:eastAsia="SimSun" w:cs="Times New Roman"/>
          <w:b/>
          <w:bCs/>
          <w:color w:val="auto"/>
        </w:rPr>
        <w:t>Evans RM</w:t>
      </w:r>
      <w:r w:rsidRPr="004B5C33">
        <w:rPr>
          <w:rFonts w:eastAsia="SimSun" w:cs="Times New Roman"/>
          <w:color w:val="auto"/>
        </w:rPr>
        <w:t xml:space="preserve">, Lippman SM. Shining Light on the COVID-19 Pandemic: A Vitamin D Receptor Checkpoint in Defense of Unregulated Wound Healing. </w:t>
      </w:r>
      <w:r w:rsidRPr="004B5C33">
        <w:rPr>
          <w:rFonts w:eastAsia="SimSun" w:cs="Times New Roman"/>
          <w:i/>
          <w:iCs/>
          <w:color w:val="auto"/>
        </w:rPr>
        <w:t>Cell Metab</w:t>
      </w:r>
      <w:r w:rsidRPr="004B5C33">
        <w:rPr>
          <w:rFonts w:eastAsia="SimSun" w:cs="Times New Roman"/>
          <w:color w:val="auto"/>
        </w:rPr>
        <w:t xml:space="preserve"> 2020; </w:t>
      </w:r>
      <w:r w:rsidRPr="004B5C33">
        <w:rPr>
          <w:rFonts w:eastAsia="SimSun" w:cs="Times New Roman"/>
          <w:b/>
          <w:bCs/>
          <w:color w:val="auto"/>
        </w:rPr>
        <w:t>32</w:t>
      </w:r>
      <w:r w:rsidRPr="004B5C33">
        <w:rPr>
          <w:rFonts w:eastAsia="SimSun" w:cs="Times New Roman"/>
          <w:color w:val="auto"/>
        </w:rPr>
        <w:t>: 704-709 [PMID: 32941797 DOI: 10.1016/j.cmet.2020.09.007]</w:t>
      </w:r>
    </w:p>
    <w:p w14:paraId="39497E38" w14:textId="77777777" w:rsidR="00A329EE" w:rsidRPr="004B5C33" w:rsidRDefault="00A329EE" w:rsidP="00A329EE">
      <w:pPr>
        <w:rPr>
          <w:rFonts w:eastAsia="SimSun" w:cs="Times New Roman"/>
          <w:color w:val="auto"/>
        </w:rPr>
      </w:pPr>
      <w:r w:rsidRPr="004B5C33">
        <w:rPr>
          <w:rFonts w:eastAsia="SimSun" w:cs="Times New Roman"/>
          <w:color w:val="auto"/>
        </w:rPr>
        <w:t xml:space="preserve">77 </w:t>
      </w:r>
      <w:r w:rsidRPr="004B5C33">
        <w:rPr>
          <w:rFonts w:eastAsia="SimSun" w:cs="Times New Roman"/>
          <w:b/>
          <w:bCs/>
          <w:color w:val="auto"/>
        </w:rPr>
        <w:t>Zhao X</w:t>
      </w:r>
      <w:r w:rsidRPr="004B5C33">
        <w:rPr>
          <w:rFonts w:eastAsia="SimSun" w:cs="Times New Roman"/>
          <w:color w:val="auto"/>
        </w:rPr>
        <w:t xml:space="preserve">, Nicholls JM, Chen YG. Severe acute respiratory syndrome-associated coronavirus nucleocapsid protein interacts with Smad3 and modulates transforming growth factor-beta signaling. </w:t>
      </w:r>
      <w:r w:rsidRPr="004B5C33">
        <w:rPr>
          <w:rFonts w:eastAsia="SimSun" w:cs="Times New Roman"/>
          <w:i/>
          <w:iCs/>
          <w:color w:val="auto"/>
        </w:rPr>
        <w:t>J Biol Chem</w:t>
      </w:r>
      <w:r w:rsidRPr="004B5C33">
        <w:rPr>
          <w:rFonts w:eastAsia="SimSun" w:cs="Times New Roman"/>
          <w:color w:val="auto"/>
        </w:rPr>
        <w:t xml:space="preserve"> 2008; </w:t>
      </w:r>
      <w:r w:rsidRPr="004B5C33">
        <w:rPr>
          <w:rFonts w:eastAsia="SimSun" w:cs="Times New Roman"/>
          <w:b/>
          <w:bCs/>
          <w:color w:val="auto"/>
        </w:rPr>
        <w:t>283</w:t>
      </w:r>
      <w:r w:rsidRPr="004B5C33">
        <w:rPr>
          <w:rFonts w:eastAsia="SimSun" w:cs="Times New Roman"/>
          <w:color w:val="auto"/>
        </w:rPr>
        <w:t>: 3272-3280 [PMID: 18055455 DOI: 10.1074/jbc.M708033200]</w:t>
      </w:r>
    </w:p>
    <w:p w14:paraId="537C036F"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78 </w:t>
      </w:r>
      <w:r w:rsidRPr="004B5C33">
        <w:rPr>
          <w:rFonts w:eastAsia="SimSun" w:cs="Times New Roman"/>
          <w:b/>
          <w:bCs/>
          <w:color w:val="auto"/>
        </w:rPr>
        <w:t>Caja L</w:t>
      </w:r>
      <w:r w:rsidRPr="004B5C33">
        <w:rPr>
          <w:rFonts w:eastAsia="SimSun" w:cs="Times New Roman"/>
          <w:color w:val="auto"/>
        </w:rPr>
        <w:t xml:space="preserve">, Dituri F, Mancarella S, Caballero-Diaz D, Moustakas A, Giannelli G, Fabregat I. TGF-β and the Tissue Microenvironment: Relevance in Fibrosis and Cancer. </w:t>
      </w:r>
      <w:r w:rsidRPr="004B5C33">
        <w:rPr>
          <w:rFonts w:eastAsia="SimSun" w:cs="Times New Roman"/>
          <w:i/>
          <w:iCs/>
          <w:color w:val="auto"/>
        </w:rPr>
        <w:t>Int J Mol Sci</w:t>
      </w:r>
      <w:r w:rsidRPr="004B5C33">
        <w:rPr>
          <w:rFonts w:eastAsia="SimSun" w:cs="Times New Roman"/>
          <w:color w:val="auto"/>
        </w:rPr>
        <w:t xml:space="preserve"> 2018; </w:t>
      </w:r>
      <w:r w:rsidRPr="004B5C33">
        <w:rPr>
          <w:rFonts w:eastAsia="SimSun" w:cs="Times New Roman"/>
          <w:b/>
          <w:bCs/>
          <w:color w:val="auto"/>
        </w:rPr>
        <w:t>19</w:t>
      </w:r>
      <w:r w:rsidRPr="004B5C33">
        <w:rPr>
          <w:rFonts w:eastAsia="SimSun" w:cs="Times New Roman"/>
          <w:color w:val="auto"/>
        </w:rPr>
        <w:t xml:space="preserve"> [PMID: 29701666 DOI: 10.3390/ijms19051294]</w:t>
      </w:r>
    </w:p>
    <w:p w14:paraId="579C920A" w14:textId="77777777" w:rsidR="00A329EE" w:rsidRPr="004B5C33" w:rsidRDefault="00A329EE" w:rsidP="00A329EE">
      <w:pPr>
        <w:rPr>
          <w:rFonts w:eastAsia="SimSun" w:cs="Times New Roman"/>
          <w:color w:val="auto"/>
        </w:rPr>
      </w:pPr>
      <w:r w:rsidRPr="004B5C33">
        <w:rPr>
          <w:rFonts w:eastAsia="SimSun" w:cs="Times New Roman"/>
          <w:color w:val="auto"/>
        </w:rPr>
        <w:t xml:space="preserve">79 </w:t>
      </w:r>
      <w:r w:rsidRPr="004B5C33">
        <w:rPr>
          <w:rFonts w:eastAsia="SimSun" w:cs="Times New Roman"/>
          <w:b/>
          <w:bCs/>
          <w:color w:val="auto"/>
        </w:rPr>
        <w:t>Saviano A</w:t>
      </w:r>
      <w:r w:rsidRPr="004B5C33">
        <w:rPr>
          <w:rFonts w:eastAsia="SimSun" w:cs="Times New Roman"/>
          <w:color w:val="auto"/>
        </w:rPr>
        <w:t xml:space="preserve">, Wrensch F, Ghany MG, Baumert TF. Liver disease and COVID-19: from Pathogenesis to Clinical Care. </w:t>
      </w:r>
      <w:r w:rsidRPr="004B5C33">
        <w:rPr>
          <w:rFonts w:eastAsia="SimSun" w:cs="Times New Roman"/>
          <w:i/>
          <w:iCs/>
          <w:color w:val="auto"/>
        </w:rPr>
        <w:t>Hepatology</w:t>
      </w:r>
      <w:r w:rsidRPr="004B5C33">
        <w:rPr>
          <w:rFonts w:eastAsia="SimSun" w:cs="Times New Roman"/>
          <w:color w:val="auto"/>
        </w:rPr>
        <w:t xml:space="preserve"> 2020 [PMID: 33332624 DOI: 10.1002/hep.31684]</w:t>
      </w:r>
    </w:p>
    <w:p w14:paraId="2C9B65DF" w14:textId="77777777" w:rsidR="00A329EE" w:rsidRPr="004B5C33" w:rsidRDefault="00A329EE" w:rsidP="00A329EE">
      <w:pPr>
        <w:rPr>
          <w:rFonts w:eastAsia="SimSun" w:cs="Times New Roman"/>
          <w:color w:val="auto"/>
        </w:rPr>
      </w:pPr>
      <w:r w:rsidRPr="004B5C33">
        <w:rPr>
          <w:rFonts w:eastAsia="SimSun" w:cs="Times New Roman"/>
          <w:color w:val="auto"/>
        </w:rPr>
        <w:t xml:space="preserve">80 </w:t>
      </w:r>
      <w:r w:rsidRPr="004B5C33">
        <w:rPr>
          <w:rFonts w:eastAsia="SimSun" w:cs="Times New Roman"/>
          <w:b/>
          <w:bCs/>
          <w:color w:val="auto"/>
        </w:rPr>
        <w:t>Campos-Murguía A</w:t>
      </w:r>
      <w:r w:rsidRPr="004B5C33">
        <w:rPr>
          <w:rFonts w:eastAsia="SimSun" w:cs="Times New Roman"/>
          <w:color w:val="auto"/>
        </w:rPr>
        <w:t xml:space="preserve">, Román-Calleja BM, Toledo-Coronado IV, González-Regueiro JA, Solís-Ortega AA, Kúsulas-Delint D, Cruz-Contreras M, Cruz-Yedra N, Cubero FJ, Nevzorova YA, Martínez-Cabrera CF, Moreno-Guillén P, Lozano-Cruz OA, Chapa-Ibargüengoitia M, Gulías-Herrero A, Aguilar-Salinas CA, Ruiz-Margáin A, Macías-Rodríguez RU. Liver fibrosis in patients with metabolic associated fatty liver disease is a risk factor for adverse outcomes in COVID-19. </w:t>
      </w:r>
      <w:r w:rsidRPr="004B5C33">
        <w:rPr>
          <w:rFonts w:eastAsia="SimSun" w:cs="Times New Roman"/>
          <w:i/>
          <w:iCs/>
          <w:color w:val="auto"/>
        </w:rPr>
        <w:t>Dig Liver Dis</w:t>
      </w:r>
      <w:r w:rsidRPr="004B5C33">
        <w:rPr>
          <w:rFonts w:eastAsia="SimSun" w:cs="Times New Roman"/>
          <w:color w:val="auto"/>
        </w:rPr>
        <w:t xml:space="preserve"> 2021 [PMID: 33551355 DOI: 10.1016/j.dld.2021.01.019]</w:t>
      </w:r>
    </w:p>
    <w:p w14:paraId="609FE67D" w14:textId="77777777" w:rsidR="00A329EE" w:rsidRPr="004B5C33" w:rsidRDefault="00A329EE" w:rsidP="00A329EE">
      <w:pPr>
        <w:rPr>
          <w:rFonts w:eastAsia="SimSun" w:cs="Times New Roman"/>
          <w:color w:val="auto"/>
        </w:rPr>
      </w:pPr>
      <w:r w:rsidRPr="004B5C33">
        <w:rPr>
          <w:rFonts w:eastAsia="SimSun" w:cs="Times New Roman"/>
          <w:color w:val="auto"/>
        </w:rPr>
        <w:t xml:space="preserve">81 </w:t>
      </w:r>
      <w:r w:rsidRPr="004B5C33">
        <w:rPr>
          <w:rFonts w:eastAsia="SimSun" w:cs="Times New Roman"/>
          <w:b/>
          <w:bCs/>
          <w:color w:val="auto"/>
        </w:rPr>
        <w:t>Alqahtani SA</w:t>
      </w:r>
      <w:r w:rsidRPr="004B5C33">
        <w:rPr>
          <w:rFonts w:eastAsia="SimSun" w:cs="Times New Roman"/>
          <w:color w:val="auto"/>
        </w:rPr>
        <w:t xml:space="preserve">, Schattenberg JM. Liver injury in COVID-19: The current evidence. </w:t>
      </w:r>
      <w:r w:rsidRPr="004B5C33">
        <w:rPr>
          <w:rFonts w:eastAsia="SimSun" w:cs="Times New Roman"/>
          <w:i/>
          <w:iCs/>
          <w:color w:val="auto"/>
        </w:rPr>
        <w:t>United European Gastroenterol J</w:t>
      </w:r>
      <w:r w:rsidRPr="004B5C33">
        <w:rPr>
          <w:rFonts w:eastAsia="SimSun" w:cs="Times New Roman"/>
          <w:color w:val="auto"/>
        </w:rPr>
        <w:t xml:space="preserve"> 2020; </w:t>
      </w:r>
      <w:r w:rsidRPr="004B5C33">
        <w:rPr>
          <w:rFonts w:eastAsia="SimSun" w:cs="Times New Roman"/>
          <w:b/>
          <w:bCs/>
          <w:color w:val="auto"/>
        </w:rPr>
        <w:t>8</w:t>
      </w:r>
      <w:r w:rsidRPr="004B5C33">
        <w:rPr>
          <w:rFonts w:eastAsia="SimSun" w:cs="Times New Roman"/>
          <w:color w:val="auto"/>
        </w:rPr>
        <w:t>: 509-519 [PMID: 32450787 DOI: 10.1177/2050640620924157]</w:t>
      </w:r>
    </w:p>
    <w:p w14:paraId="715A3860" w14:textId="77777777" w:rsidR="00A329EE" w:rsidRPr="004B5C33" w:rsidRDefault="00A329EE" w:rsidP="00A329EE">
      <w:pPr>
        <w:rPr>
          <w:rFonts w:eastAsia="SimSun" w:cs="Times New Roman"/>
          <w:color w:val="auto"/>
        </w:rPr>
      </w:pPr>
      <w:r w:rsidRPr="004B5C33">
        <w:rPr>
          <w:rFonts w:eastAsia="SimSun" w:cs="Times New Roman"/>
          <w:color w:val="auto"/>
        </w:rPr>
        <w:t xml:space="preserve">82 </w:t>
      </w:r>
      <w:r w:rsidRPr="004B5C33">
        <w:rPr>
          <w:rFonts w:eastAsia="SimSun" w:cs="Times New Roman"/>
          <w:b/>
          <w:bCs/>
          <w:color w:val="auto"/>
        </w:rPr>
        <w:t>Henderson NC</w:t>
      </w:r>
      <w:r w:rsidRPr="004B5C33">
        <w:rPr>
          <w:rFonts w:eastAsia="SimSun" w:cs="Times New Roman"/>
          <w:color w:val="auto"/>
        </w:rPr>
        <w:t xml:space="preserve">, Mackinnon AC, Farnworth SL, Poirier F, Russo FP, Iredale JP, Haslett C, Simpson KJ, Sethi T. Galectin-3 regulates myofibroblast activation and hepatic fibrosis. </w:t>
      </w:r>
      <w:r w:rsidRPr="004B5C33">
        <w:rPr>
          <w:rFonts w:eastAsia="SimSun" w:cs="Times New Roman"/>
          <w:i/>
          <w:iCs/>
          <w:color w:val="auto"/>
        </w:rPr>
        <w:t>Proc Natl Acad Sci U S A</w:t>
      </w:r>
      <w:r w:rsidRPr="004B5C33">
        <w:rPr>
          <w:rFonts w:eastAsia="SimSun" w:cs="Times New Roman"/>
          <w:color w:val="auto"/>
        </w:rPr>
        <w:t xml:space="preserve"> 2006; </w:t>
      </w:r>
      <w:r w:rsidRPr="004B5C33">
        <w:rPr>
          <w:rFonts w:eastAsia="SimSun" w:cs="Times New Roman"/>
          <w:b/>
          <w:bCs/>
          <w:color w:val="auto"/>
        </w:rPr>
        <w:t>103</w:t>
      </w:r>
      <w:r w:rsidRPr="004B5C33">
        <w:rPr>
          <w:rFonts w:eastAsia="SimSun" w:cs="Times New Roman"/>
          <w:color w:val="auto"/>
        </w:rPr>
        <w:t>: 5060-5065 [PMID: 16549783 DOI: 10.1073/pnas.0511167103]</w:t>
      </w:r>
    </w:p>
    <w:p w14:paraId="2D31BB74" w14:textId="77777777" w:rsidR="00A329EE" w:rsidRPr="004B5C33" w:rsidRDefault="00A329EE" w:rsidP="00A329EE">
      <w:pPr>
        <w:rPr>
          <w:rFonts w:eastAsia="SimSun" w:cs="Times New Roman"/>
          <w:color w:val="auto"/>
        </w:rPr>
      </w:pPr>
      <w:r w:rsidRPr="004B5C33">
        <w:rPr>
          <w:rFonts w:eastAsia="SimSun" w:cs="Times New Roman"/>
          <w:color w:val="auto"/>
        </w:rPr>
        <w:t xml:space="preserve">83 </w:t>
      </w:r>
      <w:r w:rsidRPr="004B5C33">
        <w:rPr>
          <w:rFonts w:eastAsia="SimSun" w:cs="Times New Roman"/>
          <w:b/>
          <w:bCs/>
          <w:color w:val="auto"/>
        </w:rPr>
        <w:t>Kazancioglu S</w:t>
      </w:r>
      <w:r w:rsidRPr="004B5C33">
        <w:rPr>
          <w:rFonts w:eastAsia="SimSun" w:cs="Times New Roman"/>
          <w:color w:val="auto"/>
        </w:rPr>
        <w:t xml:space="preserve">, Yilmaz FM, Bastug A, Ozbay BO, Aydos O, Yücel Ç, Bodur H, Yilmaz G. Assessment of Galectin-1, Galectin-3, and PGE2 Levels in Patients with COVID-19. </w:t>
      </w:r>
      <w:r w:rsidRPr="004B5C33">
        <w:rPr>
          <w:rFonts w:eastAsia="SimSun" w:cs="Times New Roman"/>
          <w:i/>
          <w:iCs/>
          <w:color w:val="auto"/>
        </w:rPr>
        <w:t>Jpn J Infect Dis</w:t>
      </w:r>
      <w:r w:rsidRPr="004B5C33">
        <w:rPr>
          <w:rFonts w:eastAsia="SimSun" w:cs="Times New Roman"/>
          <w:color w:val="auto"/>
        </w:rPr>
        <w:t xml:space="preserve"> 2021 [PMID: 33790073 DOI: 10.7883/yoken.JJID.2021.020]</w:t>
      </w:r>
    </w:p>
    <w:p w14:paraId="67F11F4A" w14:textId="77777777" w:rsidR="00A329EE" w:rsidRPr="004B5C33" w:rsidRDefault="00A329EE" w:rsidP="00A329EE">
      <w:pPr>
        <w:rPr>
          <w:rFonts w:eastAsia="SimSun" w:cs="Times New Roman"/>
          <w:color w:val="auto"/>
        </w:rPr>
      </w:pPr>
      <w:r w:rsidRPr="004B5C33">
        <w:rPr>
          <w:rFonts w:eastAsia="SimSun" w:cs="Times New Roman"/>
          <w:color w:val="auto"/>
        </w:rPr>
        <w:t xml:space="preserve">84 </w:t>
      </w:r>
      <w:r w:rsidRPr="004B5C33">
        <w:rPr>
          <w:rFonts w:eastAsia="SimSun" w:cs="Times New Roman"/>
          <w:b/>
          <w:bCs/>
          <w:color w:val="auto"/>
        </w:rPr>
        <w:t>Merad M</w:t>
      </w:r>
      <w:r w:rsidRPr="004B5C33">
        <w:rPr>
          <w:rFonts w:eastAsia="SimSun" w:cs="Times New Roman"/>
          <w:color w:val="auto"/>
        </w:rPr>
        <w:t xml:space="preserve">, Martin JC. Pathological inflammation in patients with COVID-19: a key role for monocytes and macrophages. </w:t>
      </w:r>
      <w:r w:rsidRPr="004B5C33">
        <w:rPr>
          <w:rFonts w:eastAsia="SimSun" w:cs="Times New Roman"/>
          <w:i/>
          <w:iCs/>
          <w:color w:val="auto"/>
        </w:rPr>
        <w:t>Nat Rev Immunol</w:t>
      </w:r>
      <w:r w:rsidRPr="004B5C33">
        <w:rPr>
          <w:rFonts w:eastAsia="SimSun" w:cs="Times New Roman"/>
          <w:color w:val="auto"/>
        </w:rPr>
        <w:t xml:space="preserve"> 2020; </w:t>
      </w:r>
      <w:r w:rsidRPr="004B5C33">
        <w:rPr>
          <w:rFonts w:eastAsia="SimSun" w:cs="Times New Roman"/>
          <w:b/>
          <w:bCs/>
          <w:color w:val="auto"/>
        </w:rPr>
        <w:t>20</w:t>
      </w:r>
      <w:r w:rsidRPr="004B5C33">
        <w:rPr>
          <w:rFonts w:eastAsia="SimSun" w:cs="Times New Roman"/>
          <w:color w:val="auto"/>
        </w:rPr>
        <w:t>: 355-362 [PMID: 32376901 DOI: 10.1038/s41577-020-0331-4]</w:t>
      </w:r>
    </w:p>
    <w:p w14:paraId="284A4508" w14:textId="77777777" w:rsidR="00A329EE" w:rsidRPr="004B5C33" w:rsidRDefault="00A329EE" w:rsidP="00A329EE">
      <w:pPr>
        <w:rPr>
          <w:rFonts w:eastAsia="SimSun" w:cs="Times New Roman"/>
          <w:color w:val="auto"/>
        </w:rPr>
      </w:pPr>
      <w:r w:rsidRPr="004B5C33">
        <w:rPr>
          <w:rFonts w:eastAsia="SimSun" w:cs="Times New Roman"/>
          <w:color w:val="auto"/>
        </w:rPr>
        <w:t xml:space="preserve">85 </w:t>
      </w:r>
      <w:r w:rsidRPr="004B5C33">
        <w:rPr>
          <w:rFonts w:eastAsia="SimSun" w:cs="Times New Roman"/>
          <w:b/>
          <w:bCs/>
          <w:color w:val="auto"/>
        </w:rPr>
        <w:t>Tacke F</w:t>
      </w:r>
      <w:r w:rsidRPr="004B5C33">
        <w:rPr>
          <w:rFonts w:eastAsia="SimSun" w:cs="Times New Roman"/>
          <w:color w:val="auto"/>
        </w:rPr>
        <w:t xml:space="preserve">, Zimmermann HW. Macrophage heterogeneity in liver injury and fibrosis. </w:t>
      </w:r>
      <w:r w:rsidRPr="004B5C33">
        <w:rPr>
          <w:rFonts w:eastAsia="SimSun" w:cs="Times New Roman"/>
          <w:i/>
          <w:iCs/>
          <w:color w:val="auto"/>
        </w:rPr>
        <w:t>J Hepatol</w:t>
      </w:r>
      <w:r w:rsidRPr="004B5C33">
        <w:rPr>
          <w:rFonts w:eastAsia="SimSun" w:cs="Times New Roman"/>
          <w:color w:val="auto"/>
        </w:rPr>
        <w:t xml:space="preserve"> 2014; </w:t>
      </w:r>
      <w:r w:rsidRPr="004B5C33">
        <w:rPr>
          <w:rFonts w:eastAsia="SimSun" w:cs="Times New Roman"/>
          <w:b/>
          <w:bCs/>
          <w:color w:val="auto"/>
        </w:rPr>
        <w:t>60</w:t>
      </w:r>
      <w:r w:rsidRPr="004B5C33">
        <w:rPr>
          <w:rFonts w:eastAsia="SimSun" w:cs="Times New Roman"/>
          <w:color w:val="auto"/>
        </w:rPr>
        <w:t>: 1090-1096 [PMID: 24412603 DOI: 10.1016/j.jhep.2013.12.025]</w:t>
      </w:r>
    </w:p>
    <w:p w14:paraId="44471401"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86 </w:t>
      </w:r>
      <w:r w:rsidRPr="004B5C33">
        <w:rPr>
          <w:rFonts w:eastAsia="SimSun" w:cs="Times New Roman"/>
          <w:b/>
          <w:bCs/>
          <w:color w:val="auto"/>
        </w:rPr>
        <w:t>Levi M</w:t>
      </w:r>
      <w:r w:rsidRPr="004B5C33">
        <w:rPr>
          <w:rFonts w:eastAsia="SimSun" w:cs="Times New Roman"/>
          <w:color w:val="auto"/>
        </w:rPr>
        <w:t xml:space="preserve">, Nieuwdorp M, van der Poll T, Stroes E. Metabolic modulation of inflammation-induced activation of coagulation. </w:t>
      </w:r>
      <w:r w:rsidRPr="004B5C33">
        <w:rPr>
          <w:rFonts w:eastAsia="SimSun" w:cs="Times New Roman"/>
          <w:i/>
          <w:iCs/>
          <w:color w:val="auto"/>
        </w:rPr>
        <w:t>Semin Thromb Hemost</w:t>
      </w:r>
      <w:r w:rsidRPr="004B5C33">
        <w:rPr>
          <w:rFonts w:eastAsia="SimSun" w:cs="Times New Roman"/>
          <w:color w:val="auto"/>
        </w:rPr>
        <w:t xml:space="preserve"> 2008; </w:t>
      </w:r>
      <w:r w:rsidRPr="004B5C33">
        <w:rPr>
          <w:rFonts w:eastAsia="SimSun" w:cs="Times New Roman"/>
          <w:b/>
          <w:bCs/>
          <w:color w:val="auto"/>
        </w:rPr>
        <w:t>34</w:t>
      </w:r>
      <w:r w:rsidRPr="004B5C33">
        <w:rPr>
          <w:rFonts w:eastAsia="SimSun" w:cs="Times New Roman"/>
          <w:color w:val="auto"/>
        </w:rPr>
        <w:t>: 26-32 [PMID: 18393140 DOI: 10.1055/s-2008-1066020]</w:t>
      </w:r>
    </w:p>
    <w:p w14:paraId="75D74ADE" w14:textId="77777777" w:rsidR="00A329EE" w:rsidRPr="004B5C33" w:rsidRDefault="00A329EE" w:rsidP="00A329EE">
      <w:pPr>
        <w:rPr>
          <w:rFonts w:eastAsia="SimSun" w:cs="Times New Roman"/>
          <w:color w:val="auto"/>
        </w:rPr>
      </w:pPr>
      <w:r w:rsidRPr="004B5C33">
        <w:rPr>
          <w:rFonts w:eastAsia="SimSun" w:cs="Times New Roman"/>
          <w:color w:val="auto"/>
        </w:rPr>
        <w:t xml:space="preserve">87 </w:t>
      </w:r>
      <w:r w:rsidRPr="004B5C33">
        <w:rPr>
          <w:rFonts w:eastAsia="SimSun" w:cs="Times New Roman"/>
          <w:b/>
          <w:bCs/>
          <w:color w:val="auto"/>
        </w:rPr>
        <w:t>Da BL</w:t>
      </w:r>
      <w:r w:rsidRPr="004B5C33">
        <w:rPr>
          <w:rFonts w:eastAsia="SimSun" w:cs="Times New Roman"/>
          <w:color w:val="auto"/>
        </w:rPr>
        <w:t xml:space="preserve">, Kushner T, El Halabi M, Paka P, Khalid M, Uberoi A, Lee BT, Perumalswami PV, Rutledge SM, Schiano TD, Friedman S, Saberi B. Liver Injury in Hospitalized Patients with COVID-19 Correlates with Hyper Inflammatory Response and Elevated IL-6. </w:t>
      </w:r>
      <w:r w:rsidRPr="004B5C33">
        <w:rPr>
          <w:rFonts w:eastAsia="SimSun" w:cs="Times New Roman"/>
          <w:i/>
          <w:iCs/>
          <w:color w:val="auto"/>
        </w:rPr>
        <w:t>Hepatol Commun</w:t>
      </w:r>
      <w:r w:rsidRPr="004B5C33">
        <w:rPr>
          <w:rFonts w:eastAsia="SimSun" w:cs="Times New Roman"/>
          <w:color w:val="auto"/>
        </w:rPr>
        <w:t xml:space="preserve"> 2020 [PMID: 33230491 DOI: 10.1002/hep4.1631]</w:t>
      </w:r>
    </w:p>
    <w:p w14:paraId="5F60250D" w14:textId="77777777" w:rsidR="00A329EE" w:rsidRPr="004B5C33" w:rsidRDefault="00A329EE" w:rsidP="00A329EE">
      <w:pPr>
        <w:rPr>
          <w:rFonts w:eastAsia="SimSun" w:cs="Times New Roman"/>
          <w:color w:val="auto"/>
        </w:rPr>
      </w:pPr>
      <w:r w:rsidRPr="004B5C33">
        <w:rPr>
          <w:rFonts w:eastAsia="SimSun" w:cs="Times New Roman"/>
          <w:color w:val="auto"/>
        </w:rPr>
        <w:t xml:space="preserve">88 </w:t>
      </w:r>
      <w:r w:rsidRPr="004B5C33">
        <w:rPr>
          <w:rFonts w:eastAsia="SimSun" w:cs="Times New Roman"/>
          <w:b/>
          <w:bCs/>
          <w:color w:val="auto"/>
        </w:rPr>
        <w:t>Fuster D</w:t>
      </w:r>
      <w:r w:rsidRPr="004B5C33">
        <w:rPr>
          <w:rFonts w:eastAsia="SimSun" w:cs="Times New Roman"/>
          <w:color w:val="auto"/>
        </w:rPr>
        <w:t xml:space="preserve">, Tsui JI, Cheng DM, Quinn EK, Armah KA, Nunes D, Freiberg MS, Samet JH. Interleukin-6 is associated with noninvasive markers of liver fibrosis in HIV-infected patients with alcohol problems. </w:t>
      </w:r>
      <w:r w:rsidRPr="004B5C33">
        <w:rPr>
          <w:rFonts w:eastAsia="SimSun" w:cs="Times New Roman"/>
          <w:i/>
          <w:iCs/>
          <w:color w:val="auto"/>
        </w:rPr>
        <w:t>AIDS Res Hum Retroviruses</w:t>
      </w:r>
      <w:r w:rsidRPr="004B5C33">
        <w:rPr>
          <w:rFonts w:eastAsia="SimSun" w:cs="Times New Roman"/>
          <w:color w:val="auto"/>
        </w:rPr>
        <w:t xml:space="preserve"> 2013; </w:t>
      </w:r>
      <w:r w:rsidRPr="004B5C33">
        <w:rPr>
          <w:rFonts w:eastAsia="SimSun" w:cs="Times New Roman"/>
          <w:b/>
          <w:bCs/>
          <w:color w:val="auto"/>
        </w:rPr>
        <w:t>29</w:t>
      </w:r>
      <w:r w:rsidRPr="004B5C33">
        <w:rPr>
          <w:rFonts w:eastAsia="SimSun" w:cs="Times New Roman"/>
          <w:color w:val="auto"/>
        </w:rPr>
        <w:t>: 1110-1116 [PMID: 23601055 DOI: 10.1089/AID.2012.0348]</w:t>
      </w:r>
    </w:p>
    <w:p w14:paraId="067A4E0D" w14:textId="397C2558" w:rsidR="00A329EE" w:rsidRPr="004B5C33" w:rsidRDefault="00A329EE" w:rsidP="00A329EE">
      <w:pPr>
        <w:rPr>
          <w:rFonts w:eastAsia="SimSun" w:cs="Times New Roman"/>
          <w:color w:val="auto"/>
        </w:rPr>
      </w:pPr>
      <w:r w:rsidRPr="004B5C33">
        <w:rPr>
          <w:rFonts w:eastAsia="SimSun" w:cs="Times New Roman"/>
          <w:color w:val="auto"/>
        </w:rPr>
        <w:t xml:space="preserve">89 </w:t>
      </w:r>
      <w:r w:rsidRPr="004B5C33">
        <w:rPr>
          <w:rFonts w:eastAsia="SimSun" w:cs="Times New Roman"/>
          <w:b/>
          <w:bCs/>
          <w:color w:val="auto"/>
        </w:rPr>
        <w:t>Yang Y</w:t>
      </w:r>
      <w:r w:rsidRPr="004B5C33">
        <w:rPr>
          <w:rFonts w:eastAsia="SimSun" w:cs="Times New Roman"/>
          <w:color w:val="auto"/>
        </w:rPr>
        <w:t>,</w:t>
      </w:r>
      <w:r w:rsidR="00527E75" w:rsidRPr="004B5C33">
        <w:rPr>
          <w:rFonts w:eastAsia="SimSun" w:cs="Times New Roman"/>
          <w:color w:val="auto"/>
        </w:rPr>
        <w:t xml:space="preserve"> </w:t>
      </w:r>
      <w:r w:rsidRPr="004B5C33">
        <w:rPr>
          <w:rFonts w:eastAsia="SimSun" w:cs="Times New Roman"/>
          <w:color w:val="auto"/>
        </w:rPr>
        <w:t xml:space="preserve">Yang L, Li Y. Neuropilin-1 (NRP-1) upregulated by IL-6/STAT3 signaling contributes to invasion in pancreatic neuroendocrine neoplasms. </w:t>
      </w:r>
      <w:r w:rsidRPr="004B5C33">
        <w:rPr>
          <w:rFonts w:eastAsia="SimSun" w:cs="Times New Roman"/>
          <w:i/>
          <w:iCs/>
          <w:color w:val="auto"/>
        </w:rPr>
        <w:t>Hum Pathol</w:t>
      </w:r>
      <w:r w:rsidRPr="004B5C33">
        <w:rPr>
          <w:rFonts w:eastAsia="SimSun" w:cs="Times New Roman"/>
          <w:color w:val="auto"/>
        </w:rPr>
        <w:t xml:space="preserve"> 2018; </w:t>
      </w:r>
      <w:r w:rsidRPr="004B5C33">
        <w:rPr>
          <w:rFonts w:eastAsia="SimSun" w:cs="Times New Roman"/>
          <w:b/>
          <w:bCs/>
          <w:color w:val="auto"/>
        </w:rPr>
        <w:t>81</w:t>
      </w:r>
      <w:r w:rsidRPr="004B5C33">
        <w:rPr>
          <w:rFonts w:eastAsia="SimSun" w:cs="Times New Roman"/>
          <w:color w:val="auto"/>
        </w:rPr>
        <w:t>: 192-200 [PMID: 30420046 DOI: 10.1016/j.humpath.2018.06.030]</w:t>
      </w:r>
    </w:p>
    <w:p w14:paraId="1D10F289" w14:textId="77777777" w:rsidR="00A329EE" w:rsidRPr="004B5C33" w:rsidRDefault="00A329EE" w:rsidP="00A329EE">
      <w:pPr>
        <w:rPr>
          <w:rFonts w:eastAsia="SimSun" w:cs="Times New Roman"/>
          <w:color w:val="auto"/>
        </w:rPr>
      </w:pPr>
      <w:r w:rsidRPr="004B5C33">
        <w:rPr>
          <w:rFonts w:eastAsia="SimSun" w:cs="Times New Roman"/>
          <w:color w:val="auto"/>
        </w:rPr>
        <w:t xml:space="preserve">90 </w:t>
      </w:r>
      <w:r w:rsidRPr="004B5C33">
        <w:rPr>
          <w:rFonts w:eastAsia="SimSun" w:cs="Times New Roman"/>
          <w:b/>
          <w:bCs/>
          <w:color w:val="auto"/>
        </w:rPr>
        <w:t>Caniglia JL</w:t>
      </w:r>
      <w:r w:rsidRPr="004B5C33">
        <w:rPr>
          <w:rFonts w:eastAsia="SimSun" w:cs="Times New Roman"/>
          <w:color w:val="auto"/>
        </w:rPr>
        <w:t xml:space="preserve">, Guda MR, Asuthkar S, Tsung AJ, Velpula KK. A potential role for Galectin-3 inhibitors in the treatment of COVID-19. </w:t>
      </w:r>
      <w:r w:rsidRPr="004B5C33">
        <w:rPr>
          <w:rFonts w:eastAsia="SimSun" w:cs="Times New Roman"/>
          <w:i/>
          <w:iCs/>
          <w:color w:val="auto"/>
        </w:rPr>
        <w:t>PeerJ</w:t>
      </w:r>
      <w:r w:rsidRPr="004B5C33">
        <w:rPr>
          <w:rFonts w:eastAsia="SimSun" w:cs="Times New Roman"/>
          <w:color w:val="auto"/>
        </w:rPr>
        <w:t xml:space="preserve"> 2020; </w:t>
      </w:r>
      <w:r w:rsidRPr="004B5C33">
        <w:rPr>
          <w:rFonts w:eastAsia="SimSun" w:cs="Times New Roman"/>
          <w:b/>
          <w:bCs/>
          <w:color w:val="auto"/>
        </w:rPr>
        <w:t>8</w:t>
      </w:r>
      <w:r w:rsidRPr="004B5C33">
        <w:rPr>
          <w:rFonts w:eastAsia="SimSun" w:cs="Times New Roman"/>
          <w:color w:val="auto"/>
        </w:rPr>
        <w:t>: e9392 [PMID: 32587806 DOI: 10.7717/peerj.9392]</w:t>
      </w:r>
    </w:p>
    <w:p w14:paraId="2E3532E2" w14:textId="77777777" w:rsidR="00A329EE" w:rsidRPr="004B5C33" w:rsidRDefault="00A329EE" w:rsidP="00A329EE">
      <w:pPr>
        <w:rPr>
          <w:rFonts w:eastAsia="SimSun" w:cs="Times New Roman"/>
          <w:color w:val="auto"/>
        </w:rPr>
      </w:pPr>
      <w:r w:rsidRPr="004B5C33">
        <w:rPr>
          <w:rFonts w:eastAsia="SimSun" w:cs="Times New Roman"/>
          <w:color w:val="auto"/>
        </w:rPr>
        <w:t xml:space="preserve">91 </w:t>
      </w:r>
      <w:r w:rsidRPr="004B5C33">
        <w:rPr>
          <w:rFonts w:eastAsia="SimSun" w:cs="Times New Roman"/>
          <w:b/>
          <w:bCs/>
          <w:color w:val="auto"/>
        </w:rPr>
        <w:t>Colnot C</w:t>
      </w:r>
      <w:r w:rsidRPr="004B5C33">
        <w:rPr>
          <w:rFonts w:eastAsia="SimSun" w:cs="Times New Roman"/>
          <w:color w:val="auto"/>
        </w:rPr>
        <w:t xml:space="preserve">, Ripoche MA, Milon G, Montagutelli X, Crocker PR, Poirier F. Maintenance of granulocyte numbers during acute peritonitis is defective in galectin-3-null mutant mice. </w:t>
      </w:r>
      <w:r w:rsidRPr="004B5C33">
        <w:rPr>
          <w:rFonts w:eastAsia="SimSun" w:cs="Times New Roman"/>
          <w:i/>
          <w:iCs/>
          <w:color w:val="auto"/>
        </w:rPr>
        <w:t>Immunology</w:t>
      </w:r>
      <w:r w:rsidRPr="004B5C33">
        <w:rPr>
          <w:rFonts w:eastAsia="SimSun" w:cs="Times New Roman"/>
          <w:color w:val="auto"/>
        </w:rPr>
        <w:t xml:space="preserve"> 1998; </w:t>
      </w:r>
      <w:r w:rsidRPr="004B5C33">
        <w:rPr>
          <w:rFonts w:eastAsia="SimSun" w:cs="Times New Roman"/>
          <w:b/>
          <w:bCs/>
          <w:color w:val="auto"/>
        </w:rPr>
        <w:t>94</w:t>
      </w:r>
      <w:r w:rsidRPr="004B5C33">
        <w:rPr>
          <w:rFonts w:eastAsia="SimSun" w:cs="Times New Roman"/>
          <w:color w:val="auto"/>
        </w:rPr>
        <w:t>: 290-296 [PMID: 9767409 DOI: 10.1046/j.1365-2567.1998.00517.x]</w:t>
      </w:r>
    </w:p>
    <w:p w14:paraId="49EDDC05" w14:textId="77777777" w:rsidR="00A329EE" w:rsidRPr="004B5C33" w:rsidRDefault="00A329EE" w:rsidP="00A329EE">
      <w:pPr>
        <w:rPr>
          <w:rFonts w:eastAsia="SimSun" w:cs="Times New Roman"/>
          <w:color w:val="auto"/>
        </w:rPr>
      </w:pPr>
      <w:r w:rsidRPr="004B5C33">
        <w:rPr>
          <w:rFonts w:eastAsia="SimSun" w:cs="Times New Roman"/>
          <w:color w:val="auto"/>
        </w:rPr>
        <w:t xml:space="preserve">92 </w:t>
      </w:r>
      <w:r w:rsidRPr="004B5C33">
        <w:rPr>
          <w:rFonts w:eastAsia="SimSun" w:cs="Times New Roman"/>
          <w:b/>
          <w:bCs/>
          <w:color w:val="auto"/>
        </w:rPr>
        <w:t>Early Breast Cancer Trialists' Collaborative Group (EBCTCG)</w:t>
      </w:r>
      <w:r w:rsidRPr="004B5C33">
        <w:rPr>
          <w:rFonts w:eastAsia="SimSun" w:cs="Times New Roman"/>
          <w:color w:val="auto"/>
        </w:rPr>
        <w:t xml:space="preserve">, Davies C, Godwin J, Gray R, Clarke M, Cutter D, Darby S, McGale P, Pan HC, Taylor C, Wang YC, Dowsett M, Ingle J, Peto R. Relevance of breast cancer hormone receptors and other factors to the efficacy of adjuvant tamoxifen: patient-level meta-analysis of randomised trials. </w:t>
      </w:r>
      <w:r w:rsidRPr="004B5C33">
        <w:rPr>
          <w:rFonts w:eastAsia="SimSun" w:cs="Times New Roman"/>
          <w:i/>
          <w:iCs/>
          <w:color w:val="auto"/>
        </w:rPr>
        <w:t>Lancet</w:t>
      </w:r>
      <w:r w:rsidRPr="004B5C33">
        <w:rPr>
          <w:rFonts w:eastAsia="SimSun" w:cs="Times New Roman"/>
          <w:color w:val="auto"/>
        </w:rPr>
        <w:t xml:space="preserve"> 2011; </w:t>
      </w:r>
      <w:r w:rsidRPr="004B5C33">
        <w:rPr>
          <w:rFonts w:eastAsia="SimSun" w:cs="Times New Roman"/>
          <w:b/>
          <w:bCs/>
          <w:color w:val="auto"/>
        </w:rPr>
        <w:t>378</w:t>
      </w:r>
      <w:r w:rsidRPr="004B5C33">
        <w:rPr>
          <w:rFonts w:eastAsia="SimSun" w:cs="Times New Roman"/>
          <w:color w:val="auto"/>
        </w:rPr>
        <w:t>: 771-784 [PMID: 21802721 DOI: 10.1016/S0140-6736(11)60993-8]</w:t>
      </w:r>
    </w:p>
    <w:p w14:paraId="451E9670" w14:textId="77777777" w:rsidR="00A329EE" w:rsidRPr="004B5C33" w:rsidRDefault="00A329EE" w:rsidP="00A329EE">
      <w:pPr>
        <w:rPr>
          <w:rFonts w:eastAsia="SimSun" w:cs="Times New Roman"/>
          <w:color w:val="auto"/>
        </w:rPr>
      </w:pPr>
      <w:r w:rsidRPr="004B5C33">
        <w:rPr>
          <w:rFonts w:eastAsia="SimSun" w:cs="Times New Roman"/>
          <w:color w:val="auto"/>
        </w:rPr>
        <w:t xml:space="preserve">93 </w:t>
      </w:r>
      <w:r w:rsidRPr="004B5C33">
        <w:rPr>
          <w:rFonts w:eastAsia="SimSun" w:cs="Times New Roman"/>
          <w:b/>
          <w:bCs/>
          <w:color w:val="auto"/>
        </w:rPr>
        <w:t>El-Serag HB</w:t>
      </w:r>
      <w:r w:rsidRPr="004B5C33">
        <w:rPr>
          <w:rFonts w:eastAsia="SimSun" w:cs="Times New Roman"/>
          <w:color w:val="auto"/>
        </w:rPr>
        <w:t xml:space="preserve">. Epidemiology of viral hepatitis and hepatocellular carcinoma. </w:t>
      </w:r>
      <w:r w:rsidRPr="004B5C33">
        <w:rPr>
          <w:rFonts w:eastAsia="SimSun" w:cs="Times New Roman"/>
          <w:i/>
          <w:iCs/>
          <w:color w:val="auto"/>
        </w:rPr>
        <w:t>Gastroenterology</w:t>
      </w:r>
      <w:r w:rsidRPr="004B5C33">
        <w:rPr>
          <w:rFonts w:eastAsia="SimSun" w:cs="Times New Roman"/>
          <w:color w:val="auto"/>
        </w:rPr>
        <w:t xml:space="preserve"> 2012; </w:t>
      </w:r>
      <w:r w:rsidRPr="004B5C33">
        <w:rPr>
          <w:rFonts w:eastAsia="SimSun" w:cs="Times New Roman"/>
          <w:b/>
          <w:bCs/>
          <w:color w:val="auto"/>
        </w:rPr>
        <w:t>142</w:t>
      </w:r>
      <w:r w:rsidRPr="004B5C33">
        <w:rPr>
          <w:rFonts w:eastAsia="SimSun" w:cs="Times New Roman"/>
          <w:color w:val="auto"/>
        </w:rPr>
        <w:t>: 1264-1273.e1 [PMID: 22537432 DOI: 10.1053/j.gastro.2011.12.061]</w:t>
      </w:r>
    </w:p>
    <w:p w14:paraId="417E32BC"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94 </w:t>
      </w:r>
      <w:r w:rsidRPr="004B5C33">
        <w:rPr>
          <w:rFonts w:eastAsia="SimSun" w:cs="Times New Roman"/>
          <w:b/>
          <w:bCs/>
          <w:color w:val="auto"/>
        </w:rPr>
        <w:t>Wu JW</w:t>
      </w:r>
      <w:r w:rsidRPr="004B5C33">
        <w:rPr>
          <w:rFonts w:eastAsia="SimSun" w:cs="Times New Roman"/>
          <w:color w:val="auto"/>
        </w:rPr>
        <w:t xml:space="preserve">, Kao JH, Tseng TC. Three Heads are Better than Two: HBcrAg as a New Predictor of HBV-related HCC. </w:t>
      </w:r>
      <w:r w:rsidRPr="004B5C33">
        <w:rPr>
          <w:rFonts w:eastAsia="SimSun" w:cs="Times New Roman"/>
          <w:i/>
          <w:iCs/>
          <w:color w:val="auto"/>
        </w:rPr>
        <w:t>Clin Mol Hepatol</w:t>
      </w:r>
      <w:r w:rsidRPr="004B5C33">
        <w:rPr>
          <w:rFonts w:eastAsia="SimSun" w:cs="Times New Roman"/>
          <w:color w:val="auto"/>
        </w:rPr>
        <w:t xml:space="preserve"> 2021 [PMID: 33618507 DOI: 10.3350/cmh.2021.0012]</w:t>
      </w:r>
    </w:p>
    <w:p w14:paraId="216D2D4A" w14:textId="112A2B97" w:rsidR="00A329EE" w:rsidRPr="004B5C33" w:rsidRDefault="00A329EE" w:rsidP="00A329EE">
      <w:pPr>
        <w:rPr>
          <w:rFonts w:eastAsia="SimSun" w:cs="Times New Roman"/>
          <w:color w:val="auto"/>
        </w:rPr>
      </w:pPr>
      <w:r w:rsidRPr="004B5C33">
        <w:rPr>
          <w:rFonts w:eastAsia="SimSun" w:cs="Times New Roman"/>
          <w:color w:val="auto"/>
        </w:rPr>
        <w:t xml:space="preserve">95 </w:t>
      </w:r>
      <w:r w:rsidR="00157285" w:rsidRPr="004B5C33">
        <w:rPr>
          <w:rFonts w:eastAsia="SimSun" w:cs="Times New Roman"/>
          <w:b/>
          <w:bCs/>
          <w:color w:val="auto"/>
        </w:rPr>
        <w:t>Nahon P</w:t>
      </w:r>
      <w:r w:rsidR="00157285" w:rsidRPr="004B5C33">
        <w:rPr>
          <w:rFonts w:eastAsia="SimSun" w:cs="Times New Roman"/>
          <w:bCs/>
          <w:color w:val="auto"/>
        </w:rPr>
        <w:t>, Layese R, Cagnot C, Asselah T, Guyader D, Pol S, Pageaux GP, De Lédinghen V, Ouzan D, Zoulim F, Audureau E; ANRS CO12 CirVir group. HCV Eradication in Primary or Secondary Prevention Optimizes Hepatocellular Carcinoma Curative Management. </w:t>
      </w:r>
      <w:r w:rsidR="00157285" w:rsidRPr="004B5C33">
        <w:rPr>
          <w:rFonts w:eastAsia="SimSun" w:cs="Times New Roman"/>
          <w:bCs/>
          <w:i/>
          <w:iCs/>
          <w:color w:val="auto"/>
        </w:rPr>
        <w:t>Cancer Prev Res (Phila)</w:t>
      </w:r>
      <w:r w:rsidR="00157285" w:rsidRPr="004B5C33">
        <w:rPr>
          <w:rFonts w:eastAsia="SimSun" w:cs="Times New Roman"/>
          <w:bCs/>
          <w:color w:val="auto"/>
        </w:rPr>
        <w:t> 2021; </w:t>
      </w:r>
      <w:r w:rsidR="00157285" w:rsidRPr="004B5C33">
        <w:rPr>
          <w:rFonts w:eastAsia="SimSun" w:cs="Times New Roman"/>
          <w:b/>
          <w:bCs/>
          <w:color w:val="auto"/>
        </w:rPr>
        <w:t>14</w:t>
      </w:r>
      <w:r w:rsidR="00157285" w:rsidRPr="004B5C33">
        <w:rPr>
          <w:rFonts w:eastAsia="SimSun" w:cs="Times New Roman"/>
          <w:bCs/>
          <w:color w:val="auto"/>
        </w:rPr>
        <w:t>: 581-592 [PMID: 33608313 DOI: 10.1158/1940-6207.CAPR-20-0465]</w:t>
      </w:r>
    </w:p>
    <w:p w14:paraId="746F454C" w14:textId="77777777" w:rsidR="00A329EE" w:rsidRPr="004B5C33" w:rsidRDefault="00A329EE" w:rsidP="00A329EE">
      <w:pPr>
        <w:rPr>
          <w:rFonts w:eastAsia="SimSun" w:cs="Times New Roman"/>
          <w:color w:val="auto"/>
        </w:rPr>
      </w:pPr>
      <w:r w:rsidRPr="004B5C33">
        <w:rPr>
          <w:rFonts w:eastAsia="SimSun" w:cs="Times New Roman"/>
          <w:color w:val="auto"/>
        </w:rPr>
        <w:t xml:space="preserve">96 </w:t>
      </w:r>
      <w:r w:rsidRPr="004B5C33">
        <w:rPr>
          <w:rFonts w:eastAsia="SimSun" w:cs="Times New Roman"/>
          <w:b/>
          <w:bCs/>
          <w:color w:val="auto"/>
        </w:rPr>
        <w:t>Deng G</w:t>
      </w:r>
      <w:r w:rsidRPr="004B5C33">
        <w:rPr>
          <w:rFonts w:eastAsia="SimSun" w:cs="Times New Roman"/>
          <w:color w:val="auto"/>
        </w:rPr>
        <w:t xml:space="preserve">, Yin M, Chen X, Zeng F. Clinical determinants for fatality of 44,672 patients with COVID-19. </w:t>
      </w:r>
      <w:r w:rsidRPr="004B5C33">
        <w:rPr>
          <w:rFonts w:eastAsia="SimSun" w:cs="Times New Roman"/>
          <w:i/>
          <w:iCs/>
          <w:color w:val="auto"/>
        </w:rPr>
        <w:t>Crit Care</w:t>
      </w:r>
      <w:r w:rsidRPr="004B5C33">
        <w:rPr>
          <w:rFonts w:eastAsia="SimSun" w:cs="Times New Roman"/>
          <w:color w:val="auto"/>
        </w:rPr>
        <w:t xml:space="preserve"> 2020; </w:t>
      </w:r>
      <w:r w:rsidRPr="004B5C33">
        <w:rPr>
          <w:rFonts w:eastAsia="SimSun" w:cs="Times New Roman"/>
          <w:b/>
          <w:bCs/>
          <w:color w:val="auto"/>
        </w:rPr>
        <w:t>24</w:t>
      </w:r>
      <w:r w:rsidRPr="004B5C33">
        <w:rPr>
          <w:rFonts w:eastAsia="SimSun" w:cs="Times New Roman"/>
          <w:color w:val="auto"/>
        </w:rPr>
        <w:t>: 179 [PMID: 32345311 DOI: 10.1186/s13054-020-02902-w]</w:t>
      </w:r>
    </w:p>
    <w:p w14:paraId="6BC27782" w14:textId="77777777" w:rsidR="00A329EE" w:rsidRPr="004B5C33" w:rsidRDefault="00A329EE" w:rsidP="00A329EE">
      <w:pPr>
        <w:rPr>
          <w:rFonts w:eastAsia="SimSun" w:cs="Times New Roman"/>
          <w:color w:val="auto"/>
        </w:rPr>
      </w:pPr>
      <w:r w:rsidRPr="004B5C33">
        <w:rPr>
          <w:rFonts w:eastAsia="SimSun" w:cs="Times New Roman"/>
          <w:color w:val="auto"/>
        </w:rPr>
        <w:t xml:space="preserve">97 </w:t>
      </w:r>
      <w:r w:rsidRPr="004B5C33">
        <w:rPr>
          <w:rFonts w:eastAsia="SimSun" w:cs="Times New Roman"/>
          <w:b/>
          <w:bCs/>
          <w:color w:val="auto"/>
        </w:rPr>
        <w:t>Williamson EJ</w:t>
      </w:r>
      <w:r w:rsidRPr="004B5C33">
        <w:rPr>
          <w:rFonts w:eastAsia="SimSun" w:cs="Times New Roman"/>
          <w:color w:val="auto"/>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4B5C33">
        <w:rPr>
          <w:rFonts w:eastAsia="SimSun" w:cs="Times New Roman"/>
          <w:i/>
          <w:iCs/>
          <w:color w:val="auto"/>
        </w:rPr>
        <w:t>Nature</w:t>
      </w:r>
      <w:r w:rsidRPr="004B5C33">
        <w:rPr>
          <w:rFonts w:eastAsia="SimSun" w:cs="Times New Roman"/>
          <w:color w:val="auto"/>
        </w:rPr>
        <w:t xml:space="preserve"> 2020; </w:t>
      </w:r>
      <w:r w:rsidRPr="004B5C33">
        <w:rPr>
          <w:rFonts w:eastAsia="SimSun" w:cs="Times New Roman"/>
          <w:b/>
          <w:bCs/>
          <w:color w:val="auto"/>
        </w:rPr>
        <w:t>584</w:t>
      </w:r>
      <w:r w:rsidRPr="004B5C33">
        <w:rPr>
          <w:rFonts w:eastAsia="SimSun" w:cs="Times New Roman"/>
          <w:color w:val="auto"/>
        </w:rPr>
        <w:t>: 430-436 [PMID: 32640463 DOI: 10.1038/s41586-020-2521-4]</w:t>
      </w:r>
    </w:p>
    <w:p w14:paraId="1E6F9CA8" w14:textId="77777777" w:rsidR="00A329EE" w:rsidRPr="004B5C33" w:rsidRDefault="00A329EE" w:rsidP="00A329EE">
      <w:pPr>
        <w:rPr>
          <w:rFonts w:eastAsia="SimSun" w:cs="Times New Roman"/>
          <w:color w:val="auto"/>
        </w:rPr>
      </w:pPr>
      <w:r w:rsidRPr="004B5C33">
        <w:rPr>
          <w:rFonts w:eastAsia="SimSun" w:cs="Times New Roman"/>
          <w:color w:val="auto"/>
        </w:rPr>
        <w:t xml:space="preserve">98 </w:t>
      </w:r>
      <w:r w:rsidRPr="004B5C33">
        <w:rPr>
          <w:rFonts w:eastAsia="SimSun" w:cs="Times New Roman"/>
          <w:b/>
          <w:bCs/>
          <w:color w:val="auto"/>
        </w:rPr>
        <w:t>Liang W</w:t>
      </w:r>
      <w:r w:rsidRPr="004B5C33">
        <w:rPr>
          <w:rFonts w:eastAsia="SimSun" w:cs="Times New Roman"/>
          <w:color w:val="auto"/>
        </w:rPr>
        <w:t xml:space="preserve">, Guan W, Chen R, Wang W, Li J, Xu K, Li C, Ai Q, Lu W, Liang H, Li S, He J. Cancer patients in SARS-CoV-2 infection: a nationwide analysis in China. </w:t>
      </w:r>
      <w:r w:rsidRPr="004B5C33">
        <w:rPr>
          <w:rFonts w:eastAsia="SimSun" w:cs="Times New Roman"/>
          <w:i/>
          <w:iCs/>
          <w:color w:val="auto"/>
        </w:rPr>
        <w:t>Lancet Oncol</w:t>
      </w:r>
      <w:r w:rsidRPr="004B5C33">
        <w:rPr>
          <w:rFonts w:eastAsia="SimSun" w:cs="Times New Roman"/>
          <w:color w:val="auto"/>
        </w:rPr>
        <w:t xml:space="preserve"> 2020; </w:t>
      </w:r>
      <w:r w:rsidRPr="004B5C33">
        <w:rPr>
          <w:rFonts w:eastAsia="SimSun" w:cs="Times New Roman"/>
          <w:b/>
          <w:bCs/>
          <w:color w:val="auto"/>
        </w:rPr>
        <w:t>21</w:t>
      </w:r>
      <w:r w:rsidRPr="004B5C33">
        <w:rPr>
          <w:rFonts w:eastAsia="SimSun" w:cs="Times New Roman"/>
          <w:color w:val="auto"/>
        </w:rPr>
        <w:t>: 335-337 [PMID: 32066541 DOI: 10.1016/S1470-2045(20)30096-6]</w:t>
      </w:r>
    </w:p>
    <w:p w14:paraId="3AD99832" w14:textId="77777777" w:rsidR="00A329EE" w:rsidRPr="004B5C33" w:rsidRDefault="00A329EE" w:rsidP="00A329EE">
      <w:pPr>
        <w:rPr>
          <w:rFonts w:eastAsia="SimSun" w:cs="Times New Roman"/>
          <w:color w:val="auto"/>
        </w:rPr>
      </w:pPr>
      <w:r w:rsidRPr="004B5C33">
        <w:rPr>
          <w:rFonts w:eastAsia="SimSun" w:cs="Times New Roman"/>
          <w:color w:val="auto"/>
        </w:rPr>
        <w:t xml:space="preserve">99 </w:t>
      </w:r>
      <w:r w:rsidRPr="004B5C33">
        <w:rPr>
          <w:rFonts w:eastAsia="SimSun" w:cs="Times New Roman"/>
          <w:b/>
          <w:bCs/>
          <w:color w:val="auto"/>
        </w:rPr>
        <w:t>Hoang T</w:t>
      </w:r>
      <w:r w:rsidRPr="004B5C33">
        <w:rPr>
          <w:rFonts w:eastAsia="SimSun" w:cs="Times New Roman"/>
          <w:color w:val="auto"/>
        </w:rPr>
        <w:t xml:space="preserve">, Nguyen TQ, Tran TTA. Genetic Susceptibility of ACE2 and TMPRSS2 in Six Common Cancers and Possible Impacts on COVID-19. </w:t>
      </w:r>
      <w:r w:rsidRPr="004B5C33">
        <w:rPr>
          <w:rFonts w:eastAsia="SimSun" w:cs="Times New Roman"/>
          <w:i/>
          <w:iCs/>
          <w:color w:val="auto"/>
        </w:rPr>
        <w:t>Cancer Res Treat</w:t>
      </w:r>
      <w:r w:rsidRPr="004B5C33">
        <w:rPr>
          <w:rFonts w:eastAsia="SimSun" w:cs="Times New Roman"/>
          <w:color w:val="auto"/>
        </w:rPr>
        <w:t xml:space="preserve"> 2020 [PMID: 33421977 DOI: 10.4143/crt.2020.950]</w:t>
      </w:r>
    </w:p>
    <w:p w14:paraId="48B094B9" w14:textId="77777777" w:rsidR="00A329EE" w:rsidRPr="004B5C33" w:rsidRDefault="00A329EE" w:rsidP="00A329EE">
      <w:pPr>
        <w:rPr>
          <w:rFonts w:eastAsia="SimSun" w:cs="Times New Roman"/>
          <w:color w:val="auto"/>
        </w:rPr>
      </w:pPr>
      <w:r w:rsidRPr="004B5C33">
        <w:rPr>
          <w:rFonts w:eastAsia="SimSun" w:cs="Times New Roman"/>
          <w:color w:val="auto"/>
        </w:rPr>
        <w:t xml:space="preserve">100 </w:t>
      </w:r>
      <w:r w:rsidRPr="004B5C33">
        <w:rPr>
          <w:rFonts w:eastAsia="SimSun" w:cs="Times New Roman"/>
          <w:b/>
          <w:bCs/>
          <w:color w:val="auto"/>
        </w:rPr>
        <w:t>Dai YJ</w:t>
      </w:r>
      <w:r w:rsidRPr="004B5C33">
        <w:rPr>
          <w:rFonts w:eastAsia="SimSun" w:cs="Times New Roman"/>
          <w:color w:val="auto"/>
        </w:rPr>
        <w:t xml:space="preserve">, Hu F, Li H, Huang HY, Wang DW, Liang Y. A profiling analysis on the receptor ACE2 expression reveals the potential risk of different type of cancers vulnerable to SARS-CoV-2 infection. </w:t>
      </w:r>
      <w:r w:rsidRPr="004B5C33">
        <w:rPr>
          <w:rFonts w:eastAsia="SimSun" w:cs="Times New Roman"/>
          <w:i/>
          <w:iCs/>
          <w:color w:val="auto"/>
        </w:rPr>
        <w:t>Ann Transl Med</w:t>
      </w:r>
      <w:r w:rsidRPr="004B5C33">
        <w:rPr>
          <w:rFonts w:eastAsia="SimSun" w:cs="Times New Roman"/>
          <w:color w:val="auto"/>
        </w:rPr>
        <w:t xml:space="preserve"> 2020; </w:t>
      </w:r>
      <w:r w:rsidRPr="004B5C33">
        <w:rPr>
          <w:rFonts w:eastAsia="SimSun" w:cs="Times New Roman"/>
          <w:b/>
          <w:bCs/>
          <w:color w:val="auto"/>
        </w:rPr>
        <w:t>8</w:t>
      </w:r>
      <w:r w:rsidRPr="004B5C33">
        <w:rPr>
          <w:rFonts w:eastAsia="SimSun" w:cs="Times New Roman"/>
          <w:color w:val="auto"/>
        </w:rPr>
        <w:t>: 481 [PMID: 32395525 DOI: 10.21037/atm.2020.03.61]</w:t>
      </w:r>
    </w:p>
    <w:p w14:paraId="39465FE3"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101 </w:t>
      </w:r>
      <w:r w:rsidRPr="004B5C33">
        <w:rPr>
          <w:rFonts w:eastAsia="SimSun" w:cs="Times New Roman"/>
          <w:b/>
          <w:bCs/>
          <w:color w:val="auto"/>
        </w:rPr>
        <w:t>Xu ZC</w:t>
      </w:r>
      <w:r w:rsidRPr="004B5C33">
        <w:rPr>
          <w:rFonts w:eastAsia="SimSun" w:cs="Times New Roman"/>
          <w:color w:val="auto"/>
        </w:rPr>
        <w:t xml:space="preserve">, Shen HX, Chen C, Ma L, Li WZ, Wang L, Geng ZM. Neuropilin-1 promotes primary liver cancer progression by potentiating the activity of hepatic stellate cells. </w:t>
      </w:r>
      <w:r w:rsidRPr="004B5C33">
        <w:rPr>
          <w:rFonts w:eastAsia="SimSun" w:cs="Times New Roman"/>
          <w:i/>
          <w:iCs/>
          <w:color w:val="auto"/>
        </w:rPr>
        <w:t>Oncol Lett</w:t>
      </w:r>
      <w:r w:rsidRPr="004B5C33">
        <w:rPr>
          <w:rFonts w:eastAsia="SimSun" w:cs="Times New Roman"/>
          <w:color w:val="auto"/>
        </w:rPr>
        <w:t xml:space="preserve"> 2018; </w:t>
      </w:r>
      <w:r w:rsidRPr="004B5C33">
        <w:rPr>
          <w:rFonts w:eastAsia="SimSun" w:cs="Times New Roman"/>
          <w:b/>
          <w:bCs/>
          <w:color w:val="auto"/>
        </w:rPr>
        <w:t>15</w:t>
      </w:r>
      <w:r w:rsidRPr="004B5C33">
        <w:rPr>
          <w:rFonts w:eastAsia="SimSun" w:cs="Times New Roman"/>
          <w:color w:val="auto"/>
        </w:rPr>
        <w:t>: 2245-2251 [PMID: 29434931 DOI: 10.3892/ol.2017.7541]</w:t>
      </w:r>
    </w:p>
    <w:p w14:paraId="5BD969C5" w14:textId="77777777" w:rsidR="00A329EE" w:rsidRPr="004B5C33" w:rsidRDefault="00A329EE" w:rsidP="00A329EE">
      <w:pPr>
        <w:rPr>
          <w:rFonts w:eastAsia="SimSun" w:cs="Times New Roman"/>
          <w:color w:val="auto"/>
        </w:rPr>
      </w:pPr>
      <w:r w:rsidRPr="004B5C33">
        <w:rPr>
          <w:rFonts w:eastAsia="SimSun" w:cs="Times New Roman"/>
          <w:color w:val="auto"/>
        </w:rPr>
        <w:t xml:space="preserve">102 </w:t>
      </w:r>
      <w:r w:rsidRPr="004B5C33">
        <w:rPr>
          <w:rFonts w:eastAsia="SimSun" w:cs="Times New Roman"/>
          <w:b/>
          <w:bCs/>
          <w:color w:val="auto"/>
        </w:rPr>
        <w:t>Romayor I</w:t>
      </w:r>
      <w:r w:rsidRPr="004B5C33">
        <w:rPr>
          <w:rFonts w:eastAsia="SimSun" w:cs="Times New Roman"/>
          <w:color w:val="auto"/>
        </w:rPr>
        <w:t xml:space="preserve">, Badiola I, Benedicto A, Márquez J, Herrero A, Arteta B, Olaso E. Silencing of sinusoidal DDR1 reduces murine liver metastasis by colon carcinoma. </w:t>
      </w:r>
      <w:r w:rsidRPr="004B5C33">
        <w:rPr>
          <w:rFonts w:eastAsia="SimSun" w:cs="Times New Roman"/>
          <w:i/>
          <w:iCs/>
          <w:color w:val="auto"/>
        </w:rPr>
        <w:t>Sci Rep</w:t>
      </w:r>
      <w:r w:rsidRPr="004B5C33">
        <w:rPr>
          <w:rFonts w:eastAsia="SimSun" w:cs="Times New Roman"/>
          <w:color w:val="auto"/>
        </w:rPr>
        <w:t xml:space="preserve"> 2020; </w:t>
      </w:r>
      <w:r w:rsidRPr="004B5C33">
        <w:rPr>
          <w:rFonts w:eastAsia="SimSun" w:cs="Times New Roman"/>
          <w:b/>
          <w:bCs/>
          <w:color w:val="auto"/>
        </w:rPr>
        <w:t>10</w:t>
      </w:r>
      <w:r w:rsidRPr="004B5C33">
        <w:rPr>
          <w:rFonts w:eastAsia="SimSun" w:cs="Times New Roman"/>
          <w:color w:val="auto"/>
        </w:rPr>
        <w:t>: 18398 [PMID: 33110221 DOI: 10.1038/s41598-020-75395-w]</w:t>
      </w:r>
    </w:p>
    <w:p w14:paraId="3EBB9065" w14:textId="77777777" w:rsidR="00A329EE" w:rsidRPr="004B5C33" w:rsidRDefault="00A329EE" w:rsidP="00A329EE">
      <w:pPr>
        <w:rPr>
          <w:rFonts w:eastAsia="SimSun" w:cs="Times New Roman"/>
          <w:color w:val="auto"/>
        </w:rPr>
      </w:pPr>
      <w:r w:rsidRPr="004B5C33">
        <w:rPr>
          <w:rFonts w:eastAsia="SimSun" w:cs="Times New Roman"/>
          <w:color w:val="auto"/>
        </w:rPr>
        <w:t xml:space="preserve">103 </w:t>
      </w:r>
      <w:r w:rsidRPr="004B5C33">
        <w:rPr>
          <w:rFonts w:eastAsia="SimSun" w:cs="Times New Roman"/>
          <w:b/>
          <w:bCs/>
          <w:color w:val="auto"/>
        </w:rPr>
        <w:t>Cardinale V</w:t>
      </w:r>
      <w:r w:rsidRPr="004B5C33">
        <w:rPr>
          <w:rFonts w:eastAsia="SimSun" w:cs="Times New Roman"/>
          <w:color w:val="auto"/>
        </w:rPr>
        <w:t xml:space="preserve">, Bragazzi MC, Carpino G, Torrice A, Fraveto A, Gentile R, Pasqualino V, Melandro F, Aliberti C, Bastianelli C, Brunelli R, Berloco PB, Gaudio E, Alvaro D. Cholangiocarcinoma: increasing burden of classifications. </w:t>
      </w:r>
      <w:r w:rsidRPr="004B5C33">
        <w:rPr>
          <w:rFonts w:eastAsia="SimSun" w:cs="Times New Roman"/>
          <w:i/>
          <w:iCs/>
          <w:color w:val="auto"/>
        </w:rPr>
        <w:t>Hepatobiliary Surg Nutr</w:t>
      </w:r>
      <w:r w:rsidRPr="004B5C33">
        <w:rPr>
          <w:rFonts w:eastAsia="SimSun" w:cs="Times New Roman"/>
          <w:color w:val="auto"/>
        </w:rPr>
        <w:t xml:space="preserve"> 2013; </w:t>
      </w:r>
      <w:r w:rsidRPr="004B5C33">
        <w:rPr>
          <w:rFonts w:eastAsia="SimSun" w:cs="Times New Roman"/>
          <w:b/>
          <w:bCs/>
          <w:color w:val="auto"/>
        </w:rPr>
        <w:t>2</w:t>
      </w:r>
      <w:r w:rsidRPr="004B5C33">
        <w:rPr>
          <w:rFonts w:eastAsia="SimSun" w:cs="Times New Roman"/>
          <w:color w:val="auto"/>
        </w:rPr>
        <w:t>: 272-280 [PMID: 24570958 DOI: 10.3978/j.issn.2304-3881.2013.10.02]</w:t>
      </w:r>
    </w:p>
    <w:p w14:paraId="3C9F46C3" w14:textId="77777777" w:rsidR="00A329EE" w:rsidRPr="004B5C33" w:rsidRDefault="00A329EE" w:rsidP="00A329EE">
      <w:pPr>
        <w:rPr>
          <w:rFonts w:eastAsia="SimSun" w:cs="Times New Roman"/>
          <w:color w:val="auto"/>
        </w:rPr>
      </w:pPr>
      <w:r w:rsidRPr="004B5C33">
        <w:rPr>
          <w:rFonts w:eastAsia="SimSun" w:cs="Times New Roman"/>
          <w:color w:val="auto"/>
        </w:rPr>
        <w:t xml:space="preserve">104 </w:t>
      </w:r>
      <w:r w:rsidRPr="004B5C33">
        <w:rPr>
          <w:rFonts w:eastAsia="SimSun" w:cs="Times New Roman"/>
          <w:b/>
          <w:bCs/>
          <w:color w:val="auto"/>
        </w:rPr>
        <w:t>Tan JH</w:t>
      </w:r>
      <w:r w:rsidRPr="004B5C33">
        <w:rPr>
          <w:rFonts w:eastAsia="SimSun" w:cs="Times New Roman"/>
          <w:color w:val="auto"/>
        </w:rPr>
        <w:t xml:space="preserve">, Zhou WY, Zhou L, Cao RC, Zhang GW. Viral hepatitis B and C infections increase the risks of intrahepatic and extrahepatic cholangiocarcinoma: Evidence from a systematic review and meta-analysis. </w:t>
      </w:r>
      <w:r w:rsidRPr="004B5C33">
        <w:rPr>
          <w:rFonts w:eastAsia="SimSun" w:cs="Times New Roman"/>
          <w:i/>
          <w:iCs/>
          <w:color w:val="auto"/>
        </w:rPr>
        <w:t>Turk J Gastroenterol</w:t>
      </w:r>
      <w:r w:rsidRPr="004B5C33">
        <w:rPr>
          <w:rFonts w:eastAsia="SimSun" w:cs="Times New Roman"/>
          <w:color w:val="auto"/>
        </w:rPr>
        <w:t xml:space="preserve"> 2020; </w:t>
      </w:r>
      <w:r w:rsidRPr="004B5C33">
        <w:rPr>
          <w:rFonts w:eastAsia="SimSun" w:cs="Times New Roman"/>
          <w:b/>
          <w:bCs/>
          <w:color w:val="auto"/>
        </w:rPr>
        <w:t>31</w:t>
      </w:r>
      <w:r w:rsidRPr="004B5C33">
        <w:rPr>
          <w:rFonts w:eastAsia="SimSun" w:cs="Times New Roman"/>
          <w:color w:val="auto"/>
        </w:rPr>
        <w:t>: 246-256 [PMID: 32343237 DOI: 10.5152/tjg.2020.19056]</w:t>
      </w:r>
    </w:p>
    <w:p w14:paraId="456A7909" w14:textId="77777777" w:rsidR="00A329EE" w:rsidRPr="004B5C33" w:rsidRDefault="00A329EE" w:rsidP="00A329EE">
      <w:pPr>
        <w:rPr>
          <w:rFonts w:eastAsia="SimSun" w:cs="Times New Roman"/>
          <w:color w:val="auto"/>
        </w:rPr>
      </w:pPr>
      <w:r w:rsidRPr="004B5C33">
        <w:rPr>
          <w:rFonts w:eastAsia="SimSun" w:cs="Times New Roman"/>
          <w:color w:val="auto"/>
        </w:rPr>
        <w:t xml:space="preserve">105 </w:t>
      </w:r>
      <w:r w:rsidRPr="004B5C33">
        <w:rPr>
          <w:rFonts w:eastAsia="SimSun" w:cs="Times New Roman"/>
          <w:b/>
          <w:bCs/>
          <w:color w:val="auto"/>
        </w:rPr>
        <w:t>Zhu H</w:t>
      </w:r>
      <w:r w:rsidRPr="004B5C33">
        <w:rPr>
          <w:rFonts w:eastAsia="SimSun" w:cs="Times New Roman"/>
          <w:color w:val="auto"/>
        </w:rPr>
        <w:t xml:space="preserve">, Jiang X, Zhou X, Dong X, Xie K, Yang C, Jiang H, Sun X, Lu J. Neuropilin-1 regulated by miR-320 contributes to the growth and metastasis of cholangiocarcinoma cells. </w:t>
      </w:r>
      <w:r w:rsidRPr="004B5C33">
        <w:rPr>
          <w:rFonts w:eastAsia="SimSun" w:cs="Times New Roman"/>
          <w:i/>
          <w:iCs/>
          <w:color w:val="auto"/>
        </w:rPr>
        <w:t>Liver Int</w:t>
      </w:r>
      <w:r w:rsidRPr="004B5C33">
        <w:rPr>
          <w:rFonts w:eastAsia="SimSun" w:cs="Times New Roman"/>
          <w:color w:val="auto"/>
        </w:rPr>
        <w:t xml:space="preserve"> 2018; </w:t>
      </w:r>
      <w:r w:rsidRPr="004B5C33">
        <w:rPr>
          <w:rFonts w:eastAsia="SimSun" w:cs="Times New Roman"/>
          <w:b/>
          <w:bCs/>
          <w:color w:val="auto"/>
        </w:rPr>
        <w:t>38</w:t>
      </w:r>
      <w:r w:rsidRPr="004B5C33">
        <w:rPr>
          <w:rFonts w:eastAsia="SimSun" w:cs="Times New Roman"/>
          <w:color w:val="auto"/>
        </w:rPr>
        <w:t>: 125-135 [PMID: 28618167 DOI: 10.1111/liv.13495]</w:t>
      </w:r>
    </w:p>
    <w:p w14:paraId="20B23214" w14:textId="77777777" w:rsidR="00A329EE" w:rsidRPr="004B5C33" w:rsidRDefault="00A329EE" w:rsidP="00A329EE">
      <w:pPr>
        <w:rPr>
          <w:rFonts w:eastAsia="SimSun" w:cs="Times New Roman"/>
          <w:color w:val="auto"/>
        </w:rPr>
      </w:pPr>
      <w:r w:rsidRPr="004B5C33">
        <w:rPr>
          <w:rFonts w:eastAsia="SimSun" w:cs="Times New Roman"/>
          <w:color w:val="auto"/>
        </w:rPr>
        <w:t xml:space="preserve">106 </w:t>
      </w:r>
      <w:r w:rsidRPr="004B5C33">
        <w:rPr>
          <w:rFonts w:eastAsia="SimSun" w:cs="Times New Roman"/>
          <w:b/>
          <w:bCs/>
          <w:color w:val="auto"/>
        </w:rPr>
        <w:t>Zhu H</w:t>
      </w:r>
      <w:r w:rsidRPr="004B5C33">
        <w:rPr>
          <w:rFonts w:eastAsia="SimSun" w:cs="Times New Roman"/>
          <w:color w:val="auto"/>
        </w:rPr>
        <w:t xml:space="preserve">, Zhai B, He C, Li Z, Gao H, Niu Z, Jiang X, Lu J, Sun X. LncRNA TTN-AS1 promotes the progression of cholangiocarcinoma via the miR-320a/neuropilin-1 axis. </w:t>
      </w:r>
      <w:r w:rsidRPr="004B5C33">
        <w:rPr>
          <w:rFonts w:eastAsia="SimSun" w:cs="Times New Roman"/>
          <w:i/>
          <w:iCs/>
          <w:color w:val="auto"/>
        </w:rPr>
        <w:t>Cell Death Dis</w:t>
      </w:r>
      <w:r w:rsidRPr="004B5C33">
        <w:rPr>
          <w:rFonts w:eastAsia="SimSun" w:cs="Times New Roman"/>
          <w:color w:val="auto"/>
        </w:rPr>
        <w:t xml:space="preserve"> 2020; </w:t>
      </w:r>
      <w:r w:rsidRPr="004B5C33">
        <w:rPr>
          <w:rFonts w:eastAsia="SimSun" w:cs="Times New Roman"/>
          <w:b/>
          <w:bCs/>
          <w:color w:val="auto"/>
        </w:rPr>
        <w:t>11</w:t>
      </w:r>
      <w:r w:rsidRPr="004B5C33">
        <w:rPr>
          <w:rFonts w:eastAsia="SimSun" w:cs="Times New Roman"/>
          <w:color w:val="auto"/>
        </w:rPr>
        <w:t>: 637 [PMID: 32801339 DOI: 10.1038/s41419-020-02896-x]</w:t>
      </w:r>
    </w:p>
    <w:p w14:paraId="6F37DAA4" w14:textId="77777777" w:rsidR="00A329EE" w:rsidRPr="004B5C33" w:rsidRDefault="00A329EE" w:rsidP="00A329EE">
      <w:pPr>
        <w:rPr>
          <w:rFonts w:eastAsia="SimSun" w:cs="Times New Roman"/>
          <w:color w:val="auto"/>
        </w:rPr>
      </w:pPr>
      <w:r w:rsidRPr="004B5C33">
        <w:rPr>
          <w:rFonts w:eastAsia="SimSun" w:cs="Times New Roman"/>
          <w:color w:val="auto"/>
        </w:rPr>
        <w:t xml:space="preserve">107 </w:t>
      </w:r>
      <w:r w:rsidRPr="004B5C33">
        <w:rPr>
          <w:rFonts w:eastAsia="SimSun" w:cs="Times New Roman"/>
          <w:b/>
          <w:bCs/>
          <w:color w:val="auto"/>
        </w:rPr>
        <w:t>Wu YN</w:t>
      </w:r>
      <w:r w:rsidRPr="004B5C33">
        <w:rPr>
          <w:rFonts w:eastAsia="SimSun" w:cs="Times New Roman"/>
          <w:color w:val="auto"/>
        </w:rPr>
        <w:t xml:space="preserve">, He LH, Bai ZT, Li X. NRP1 is a Prognostic Factor and Promotes the Growth and Migration of Cells in Intrahepatic Cholangiocarcinoma. </w:t>
      </w:r>
      <w:r w:rsidRPr="004B5C33">
        <w:rPr>
          <w:rFonts w:eastAsia="SimSun" w:cs="Times New Roman"/>
          <w:i/>
          <w:iCs/>
          <w:color w:val="auto"/>
        </w:rPr>
        <w:t>Cancer Manag Res</w:t>
      </w:r>
      <w:r w:rsidRPr="004B5C33">
        <w:rPr>
          <w:rFonts w:eastAsia="SimSun" w:cs="Times New Roman"/>
          <w:color w:val="auto"/>
        </w:rPr>
        <w:t xml:space="preserve"> 2020; </w:t>
      </w:r>
      <w:r w:rsidRPr="004B5C33">
        <w:rPr>
          <w:rFonts w:eastAsia="SimSun" w:cs="Times New Roman"/>
          <w:b/>
          <w:bCs/>
          <w:color w:val="auto"/>
        </w:rPr>
        <w:t>12</w:t>
      </w:r>
      <w:r w:rsidRPr="004B5C33">
        <w:rPr>
          <w:rFonts w:eastAsia="SimSun" w:cs="Times New Roman"/>
          <w:color w:val="auto"/>
        </w:rPr>
        <w:t>: 7021-7032 [PMID: 32848461 DOI: 10.2147/CMAR.S260091]</w:t>
      </w:r>
    </w:p>
    <w:p w14:paraId="4CCBBA51" w14:textId="77777777" w:rsidR="00A329EE" w:rsidRPr="004B5C33" w:rsidRDefault="00A329EE" w:rsidP="00A329EE">
      <w:pPr>
        <w:rPr>
          <w:rFonts w:eastAsia="SimSun" w:cs="Times New Roman"/>
          <w:color w:val="auto"/>
        </w:rPr>
      </w:pPr>
      <w:r w:rsidRPr="004B5C33">
        <w:rPr>
          <w:rFonts w:eastAsia="SimSun" w:cs="Times New Roman"/>
          <w:color w:val="auto"/>
        </w:rPr>
        <w:t xml:space="preserve">108 </w:t>
      </w:r>
      <w:r w:rsidRPr="004B5C33">
        <w:rPr>
          <w:rFonts w:eastAsia="SimSun" w:cs="Times New Roman"/>
          <w:b/>
          <w:bCs/>
          <w:color w:val="auto"/>
        </w:rPr>
        <w:t>Raggi C</w:t>
      </w:r>
      <w:r w:rsidRPr="004B5C33">
        <w:rPr>
          <w:rFonts w:eastAsia="SimSun" w:cs="Times New Roman"/>
          <w:color w:val="auto"/>
        </w:rPr>
        <w:t xml:space="preserve">, Correnti M, Sica A, Andersen JB, Cardinale V, Alvaro D, Chiorino G, Forti E, Glaser S, Alpini G, Destro A, Sozio F, Di Tommaso L, Roncalli M, Banales JM, Coulouarn C, Bujanda L, Torzilli G, Invernizzi P. Cholangiocarcinoma stem-like subset shapes tumor-initiating niche by educating associated macrophages. </w:t>
      </w:r>
      <w:r w:rsidRPr="004B5C33">
        <w:rPr>
          <w:rFonts w:eastAsia="SimSun" w:cs="Times New Roman"/>
          <w:i/>
          <w:iCs/>
          <w:color w:val="auto"/>
        </w:rPr>
        <w:t>J Hepatol</w:t>
      </w:r>
      <w:r w:rsidRPr="004B5C33">
        <w:rPr>
          <w:rFonts w:eastAsia="SimSun" w:cs="Times New Roman"/>
          <w:color w:val="auto"/>
        </w:rPr>
        <w:t xml:space="preserve"> 2017; </w:t>
      </w:r>
      <w:r w:rsidRPr="004B5C33">
        <w:rPr>
          <w:rFonts w:eastAsia="SimSun" w:cs="Times New Roman"/>
          <w:b/>
          <w:bCs/>
          <w:color w:val="auto"/>
        </w:rPr>
        <w:t>66</w:t>
      </w:r>
      <w:r w:rsidRPr="004B5C33">
        <w:rPr>
          <w:rFonts w:eastAsia="SimSun" w:cs="Times New Roman"/>
          <w:color w:val="auto"/>
        </w:rPr>
        <w:t>: 102-115 [PMID: 27593106 DOI: 10.1016/j.jhep.2016.08.012]</w:t>
      </w:r>
    </w:p>
    <w:p w14:paraId="3EB78F44"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109 </w:t>
      </w:r>
      <w:r w:rsidRPr="004B5C33">
        <w:rPr>
          <w:rFonts w:eastAsia="SimSun" w:cs="Times New Roman"/>
          <w:b/>
          <w:bCs/>
          <w:color w:val="auto"/>
        </w:rPr>
        <w:t>Bochner BS</w:t>
      </w:r>
      <w:r w:rsidRPr="004B5C33">
        <w:rPr>
          <w:rFonts w:eastAsia="SimSun" w:cs="Times New Roman"/>
          <w:color w:val="auto"/>
        </w:rPr>
        <w:t xml:space="preserve">, Klunk DA, Sterbinsky SA, Coffman RL, Schleimer RP. IL-13 selectively induces vascular cell adhesion molecule-1 expression in human endothelial cells. </w:t>
      </w:r>
      <w:r w:rsidRPr="004B5C33">
        <w:rPr>
          <w:rFonts w:eastAsia="SimSun" w:cs="Times New Roman"/>
          <w:i/>
          <w:iCs/>
          <w:color w:val="auto"/>
        </w:rPr>
        <w:t>J Immunol</w:t>
      </w:r>
      <w:r w:rsidRPr="004B5C33">
        <w:rPr>
          <w:rFonts w:eastAsia="SimSun" w:cs="Times New Roman"/>
          <w:color w:val="auto"/>
        </w:rPr>
        <w:t xml:space="preserve"> 1995; </w:t>
      </w:r>
      <w:r w:rsidRPr="004B5C33">
        <w:rPr>
          <w:rFonts w:eastAsia="SimSun" w:cs="Times New Roman"/>
          <w:b/>
          <w:bCs/>
          <w:color w:val="auto"/>
        </w:rPr>
        <w:t>154</w:t>
      </w:r>
      <w:r w:rsidRPr="004B5C33">
        <w:rPr>
          <w:rFonts w:eastAsia="SimSun" w:cs="Times New Roman"/>
          <w:color w:val="auto"/>
        </w:rPr>
        <w:t>: 799-803 [PMID: 7529288]</w:t>
      </w:r>
    </w:p>
    <w:p w14:paraId="22FFF561" w14:textId="77777777" w:rsidR="00A329EE" w:rsidRPr="004B5C33" w:rsidRDefault="00A329EE" w:rsidP="00A329EE">
      <w:pPr>
        <w:rPr>
          <w:rFonts w:eastAsia="SimSun" w:cs="Times New Roman"/>
          <w:color w:val="auto"/>
        </w:rPr>
      </w:pPr>
      <w:r w:rsidRPr="004B5C33">
        <w:rPr>
          <w:rFonts w:eastAsia="SimSun" w:cs="Times New Roman"/>
          <w:color w:val="auto"/>
        </w:rPr>
        <w:t xml:space="preserve">110 </w:t>
      </w:r>
      <w:r w:rsidRPr="004B5C33">
        <w:rPr>
          <w:rFonts w:eastAsia="SimSun" w:cs="Times New Roman"/>
          <w:b/>
          <w:bCs/>
          <w:color w:val="auto"/>
        </w:rPr>
        <w:t>Kovalchuk A</w:t>
      </w:r>
      <w:r w:rsidRPr="004B5C33">
        <w:rPr>
          <w:rFonts w:eastAsia="SimSun" w:cs="Times New Roman"/>
          <w:color w:val="auto"/>
        </w:rPr>
        <w:t xml:space="preserve">, Wang B, Li D, Rodriguez-Juarez R, Ilnytskyy S, Kovalchuk I, Kovalchuk O. Fighting the storm: could novel anti-TNFα and anti-IL-6 </w:t>
      </w:r>
      <w:r w:rsidRPr="004B5C33">
        <w:rPr>
          <w:rFonts w:eastAsia="SimSun" w:cs="Times New Roman"/>
          <w:i/>
          <w:iCs/>
          <w:color w:val="auto"/>
        </w:rPr>
        <w:t>C. sativa</w:t>
      </w:r>
      <w:r w:rsidRPr="004B5C33">
        <w:rPr>
          <w:rFonts w:eastAsia="SimSun" w:cs="Times New Roman"/>
          <w:color w:val="auto"/>
        </w:rPr>
        <w:t xml:space="preserve"> cultivars tame cytokine storm in COVID-19? </w:t>
      </w:r>
      <w:r w:rsidRPr="004B5C33">
        <w:rPr>
          <w:rFonts w:eastAsia="SimSun" w:cs="Times New Roman"/>
          <w:i/>
          <w:iCs/>
          <w:color w:val="auto"/>
        </w:rPr>
        <w:t>Aging (Albany NY)</w:t>
      </w:r>
      <w:r w:rsidRPr="004B5C33">
        <w:rPr>
          <w:rFonts w:eastAsia="SimSun" w:cs="Times New Roman"/>
          <w:color w:val="auto"/>
        </w:rPr>
        <w:t xml:space="preserve"> 2021; </w:t>
      </w:r>
      <w:r w:rsidRPr="004B5C33">
        <w:rPr>
          <w:rFonts w:eastAsia="SimSun" w:cs="Times New Roman"/>
          <w:b/>
          <w:bCs/>
          <w:color w:val="auto"/>
        </w:rPr>
        <w:t>13</w:t>
      </w:r>
      <w:r w:rsidRPr="004B5C33">
        <w:rPr>
          <w:rFonts w:eastAsia="SimSun" w:cs="Times New Roman"/>
          <w:color w:val="auto"/>
        </w:rPr>
        <w:t>: 1571-1590 [PMID: 33465050 DOI: 10.18632/aging.202500]</w:t>
      </w:r>
    </w:p>
    <w:p w14:paraId="50753D44" w14:textId="77777777" w:rsidR="00A329EE" w:rsidRPr="004B5C33" w:rsidRDefault="00A329EE" w:rsidP="00A329EE">
      <w:pPr>
        <w:rPr>
          <w:rFonts w:eastAsia="SimSun" w:cs="Times New Roman"/>
          <w:color w:val="auto"/>
        </w:rPr>
      </w:pPr>
      <w:r w:rsidRPr="004B5C33">
        <w:rPr>
          <w:rFonts w:eastAsia="SimSun" w:cs="Times New Roman"/>
          <w:color w:val="auto"/>
        </w:rPr>
        <w:t xml:space="preserve">111 </w:t>
      </w:r>
      <w:r w:rsidRPr="004B5C33">
        <w:rPr>
          <w:rFonts w:eastAsia="SimSun" w:cs="Times New Roman"/>
          <w:b/>
          <w:bCs/>
          <w:color w:val="auto"/>
        </w:rPr>
        <w:t>Shetty S</w:t>
      </w:r>
      <w:r w:rsidRPr="004B5C33">
        <w:rPr>
          <w:rFonts w:eastAsia="SimSun" w:cs="Times New Roman"/>
          <w:color w:val="auto"/>
        </w:rPr>
        <w:t xml:space="preserve">, Lalor PF, Adams DH. Liver sinusoidal endothelial cells - gatekeepers of hepatic immunity. </w:t>
      </w:r>
      <w:r w:rsidRPr="004B5C33">
        <w:rPr>
          <w:rFonts w:eastAsia="SimSun" w:cs="Times New Roman"/>
          <w:i/>
          <w:iCs/>
          <w:color w:val="auto"/>
        </w:rPr>
        <w:t>Nat Rev Gastroenterol Hepatol</w:t>
      </w:r>
      <w:r w:rsidRPr="004B5C33">
        <w:rPr>
          <w:rFonts w:eastAsia="SimSun" w:cs="Times New Roman"/>
          <w:color w:val="auto"/>
        </w:rPr>
        <w:t xml:space="preserve"> 2018; </w:t>
      </w:r>
      <w:r w:rsidRPr="004B5C33">
        <w:rPr>
          <w:rFonts w:eastAsia="SimSun" w:cs="Times New Roman"/>
          <w:b/>
          <w:bCs/>
          <w:color w:val="auto"/>
        </w:rPr>
        <w:t>15</w:t>
      </w:r>
      <w:r w:rsidRPr="004B5C33">
        <w:rPr>
          <w:rFonts w:eastAsia="SimSun" w:cs="Times New Roman"/>
          <w:color w:val="auto"/>
        </w:rPr>
        <w:t>: 555-567 [PMID: 29844586 DOI: 10.1038/s41575-018-0020-y]</w:t>
      </w:r>
    </w:p>
    <w:p w14:paraId="3CBC27EE" w14:textId="77777777" w:rsidR="00A329EE" w:rsidRPr="004B5C33" w:rsidRDefault="00A329EE" w:rsidP="00A329EE">
      <w:pPr>
        <w:rPr>
          <w:rFonts w:eastAsia="SimSun" w:cs="Times New Roman"/>
          <w:color w:val="auto"/>
        </w:rPr>
      </w:pPr>
      <w:r w:rsidRPr="004B5C33">
        <w:rPr>
          <w:rFonts w:eastAsia="SimSun" w:cs="Times New Roman"/>
          <w:color w:val="auto"/>
        </w:rPr>
        <w:t xml:space="preserve">112 </w:t>
      </w:r>
      <w:r w:rsidRPr="004B5C33">
        <w:rPr>
          <w:rFonts w:eastAsia="SimSun" w:cs="Times New Roman"/>
          <w:b/>
          <w:bCs/>
          <w:color w:val="auto"/>
        </w:rPr>
        <w:t>Knolle PA</w:t>
      </w:r>
      <w:r w:rsidRPr="004B5C33">
        <w:rPr>
          <w:rFonts w:eastAsia="SimSun" w:cs="Times New Roman"/>
          <w:color w:val="auto"/>
        </w:rPr>
        <w:t xml:space="preserve">, Gerken G. Local control of the immune response in the liver. </w:t>
      </w:r>
      <w:r w:rsidRPr="004B5C33">
        <w:rPr>
          <w:rFonts w:eastAsia="SimSun" w:cs="Times New Roman"/>
          <w:i/>
          <w:iCs/>
          <w:color w:val="auto"/>
        </w:rPr>
        <w:t>Immunol Rev</w:t>
      </w:r>
      <w:r w:rsidRPr="004B5C33">
        <w:rPr>
          <w:rFonts w:eastAsia="SimSun" w:cs="Times New Roman"/>
          <w:color w:val="auto"/>
        </w:rPr>
        <w:t xml:space="preserve"> 2000; </w:t>
      </w:r>
      <w:r w:rsidRPr="004B5C33">
        <w:rPr>
          <w:rFonts w:eastAsia="SimSun" w:cs="Times New Roman"/>
          <w:b/>
          <w:bCs/>
          <w:color w:val="auto"/>
        </w:rPr>
        <w:t>174</w:t>
      </w:r>
      <w:r w:rsidRPr="004B5C33">
        <w:rPr>
          <w:rFonts w:eastAsia="SimSun" w:cs="Times New Roman"/>
          <w:color w:val="auto"/>
        </w:rPr>
        <w:t>: 21-34 [PMID: 10807504 DOI: 10.1034/j.1600-0528.2002.017408.x]</w:t>
      </w:r>
    </w:p>
    <w:p w14:paraId="1954A137" w14:textId="77777777" w:rsidR="00A329EE" w:rsidRPr="004B5C33" w:rsidRDefault="00A329EE" w:rsidP="00A329EE">
      <w:pPr>
        <w:rPr>
          <w:rFonts w:eastAsia="SimSun" w:cs="Times New Roman"/>
          <w:color w:val="auto"/>
        </w:rPr>
      </w:pPr>
      <w:r w:rsidRPr="004B5C33">
        <w:rPr>
          <w:rFonts w:eastAsia="SimSun" w:cs="Times New Roman"/>
          <w:color w:val="auto"/>
        </w:rPr>
        <w:t xml:space="preserve">113 </w:t>
      </w:r>
      <w:r w:rsidRPr="004B5C33">
        <w:rPr>
          <w:rFonts w:eastAsia="SimSun" w:cs="Times New Roman"/>
          <w:b/>
          <w:bCs/>
          <w:color w:val="auto"/>
        </w:rPr>
        <w:t>Zhu Z</w:t>
      </w:r>
      <w:r w:rsidRPr="004B5C33">
        <w:rPr>
          <w:rFonts w:eastAsia="SimSun" w:cs="Times New Roman"/>
          <w:color w:val="auto"/>
        </w:rPr>
        <w:t xml:space="preserve">, Cai T, Fan L, Lou K, Hua X, Huang Z, Gao G. Clinical value of immune-inflammatory parameters to assess the severity of coronavirus disease 2019. </w:t>
      </w:r>
      <w:r w:rsidRPr="004B5C33">
        <w:rPr>
          <w:rFonts w:eastAsia="SimSun" w:cs="Times New Roman"/>
          <w:i/>
          <w:iCs/>
          <w:color w:val="auto"/>
        </w:rPr>
        <w:t>Int J Infect Dis</w:t>
      </w:r>
      <w:r w:rsidRPr="004B5C33">
        <w:rPr>
          <w:rFonts w:eastAsia="SimSun" w:cs="Times New Roman"/>
          <w:color w:val="auto"/>
        </w:rPr>
        <w:t xml:space="preserve"> 2020; </w:t>
      </w:r>
      <w:r w:rsidRPr="004B5C33">
        <w:rPr>
          <w:rFonts w:eastAsia="SimSun" w:cs="Times New Roman"/>
          <w:b/>
          <w:bCs/>
          <w:color w:val="auto"/>
        </w:rPr>
        <w:t>95</w:t>
      </w:r>
      <w:r w:rsidRPr="004B5C33">
        <w:rPr>
          <w:rFonts w:eastAsia="SimSun" w:cs="Times New Roman"/>
          <w:color w:val="auto"/>
        </w:rPr>
        <w:t>: 332-339 [PMID: 32334118 DOI: 10.1016/j.ijid.2020.04.041]</w:t>
      </w:r>
    </w:p>
    <w:p w14:paraId="5EB986F5" w14:textId="77777777" w:rsidR="00A329EE" w:rsidRPr="004B5C33" w:rsidRDefault="00A329EE" w:rsidP="00A329EE">
      <w:pPr>
        <w:rPr>
          <w:rFonts w:eastAsia="SimSun" w:cs="Times New Roman"/>
          <w:color w:val="auto"/>
        </w:rPr>
      </w:pPr>
      <w:r w:rsidRPr="004B5C33">
        <w:rPr>
          <w:rFonts w:eastAsia="SimSun" w:cs="Times New Roman"/>
          <w:color w:val="auto"/>
        </w:rPr>
        <w:t xml:space="preserve">114 </w:t>
      </w:r>
      <w:r w:rsidRPr="004B5C33">
        <w:rPr>
          <w:rFonts w:eastAsia="SimSun" w:cs="Times New Roman"/>
          <w:b/>
          <w:bCs/>
          <w:color w:val="auto"/>
        </w:rPr>
        <w:t>Schumacher N</w:t>
      </w:r>
      <w:r w:rsidRPr="004B5C33">
        <w:rPr>
          <w:rFonts w:eastAsia="SimSun" w:cs="Times New Roman"/>
          <w:color w:val="auto"/>
        </w:rPr>
        <w:t xml:space="preserve">, Rose-John S. ADAM17 Activity and IL-6 Trans-Signaling in Inflammation and Cancer. </w:t>
      </w:r>
      <w:r w:rsidRPr="004B5C33">
        <w:rPr>
          <w:rFonts w:eastAsia="SimSun" w:cs="Times New Roman"/>
          <w:i/>
          <w:iCs/>
          <w:color w:val="auto"/>
        </w:rPr>
        <w:t>Cancers (Basel)</w:t>
      </w:r>
      <w:r w:rsidRPr="004B5C33">
        <w:rPr>
          <w:rFonts w:eastAsia="SimSun" w:cs="Times New Roman"/>
          <w:color w:val="auto"/>
        </w:rPr>
        <w:t xml:space="preserve"> 2019; </w:t>
      </w:r>
      <w:r w:rsidRPr="004B5C33">
        <w:rPr>
          <w:rFonts w:eastAsia="SimSun" w:cs="Times New Roman"/>
          <w:b/>
          <w:bCs/>
          <w:color w:val="auto"/>
        </w:rPr>
        <w:t>11</w:t>
      </w:r>
      <w:r w:rsidRPr="004B5C33">
        <w:rPr>
          <w:rFonts w:eastAsia="SimSun" w:cs="Times New Roman"/>
          <w:color w:val="auto"/>
        </w:rPr>
        <w:t xml:space="preserve"> [PMID: 31694340 DOI: 10.3390/cancers11111736]</w:t>
      </w:r>
    </w:p>
    <w:p w14:paraId="0E7B45E4" w14:textId="77777777" w:rsidR="00A329EE" w:rsidRPr="004B5C33" w:rsidRDefault="00A329EE" w:rsidP="00A329EE">
      <w:pPr>
        <w:rPr>
          <w:rFonts w:eastAsia="SimSun" w:cs="Times New Roman"/>
          <w:color w:val="auto"/>
        </w:rPr>
      </w:pPr>
      <w:r w:rsidRPr="004B5C33">
        <w:rPr>
          <w:rFonts w:eastAsia="SimSun" w:cs="Times New Roman"/>
          <w:color w:val="auto"/>
        </w:rPr>
        <w:t xml:space="preserve">115 </w:t>
      </w:r>
      <w:r w:rsidRPr="004B5C33">
        <w:rPr>
          <w:rFonts w:eastAsia="SimSun" w:cs="Times New Roman"/>
          <w:b/>
          <w:bCs/>
          <w:color w:val="auto"/>
        </w:rPr>
        <w:t>Eaton KV</w:t>
      </w:r>
      <w:r w:rsidRPr="004B5C33">
        <w:rPr>
          <w:rFonts w:eastAsia="SimSun" w:cs="Times New Roman"/>
          <w:color w:val="auto"/>
        </w:rPr>
        <w:t xml:space="preserve">, Yang HL, Giachelli CM, Scatena M. Engineering macrophages to control the inflammatory response and angiogenesis. </w:t>
      </w:r>
      <w:r w:rsidRPr="004B5C33">
        <w:rPr>
          <w:rFonts w:eastAsia="SimSun" w:cs="Times New Roman"/>
          <w:i/>
          <w:iCs/>
          <w:color w:val="auto"/>
        </w:rPr>
        <w:t>Exp Cell Res</w:t>
      </w:r>
      <w:r w:rsidRPr="004B5C33">
        <w:rPr>
          <w:rFonts w:eastAsia="SimSun" w:cs="Times New Roman"/>
          <w:color w:val="auto"/>
        </w:rPr>
        <w:t xml:space="preserve"> 2015; </w:t>
      </w:r>
      <w:r w:rsidRPr="004B5C33">
        <w:rPr>
          <w:rFonts w:eastAsia="SimSun" w:cs="Times New Roman"/>
          <w:b/>
          <w:bCs/>
          <w:color w:val="auto"/>
        </w:rPr>
        <w:t>339</w:t>
      </w:r>
      <w:r w:rsidRPr="004B5C33">
        <w:rPr>
          <w:rFonts w:eastAsia="SimSun" w:cs="Times New Roman"/>
          <w:color w:val="auto"/>
        </w:rPr>
        <w:t>: 300-309 [PMID: 26610863 DOI: 10.1016/j.yexcr.2015.11.021]</w:t>
      </w:r>
    </w:p>
    <w:p w14:paraId="2A34E9FC" w14:textId="77777777" w:rsidR="00A329EE" w:rsidRPr="004B5C33" w:rsidRDefault="00A329EE" w:rsidP="00A329EE">
      <w:pPr>
        <w:rPr>
          <w:rFonts w:eastAsia="SimSun" w:cs="Times New Roman"/>
          <w:color w:val="auto"/>
        </w:rPr>
      </w:pPr>
      <w:r w:rsidRPr="004B5C33">
        <w:rPr>
          <w:rFonts w:eastAsia="SimSun" w:cs="Times New Roman"/>
          <w:color w:val="auto"/>
        </w:rPr>
        <w:t xml:space="preserve">116 </w:t>
      </w:r>
      <w:r w:rsidRPr="004B5C33">
        <w:rPr>
          <w:rFonts w:eastAsia="SimSun" w:cs="Times New Roman"/>
          <w:b/>
          <w:bCs/>
          <w:color w:val="auto"/>
        </w:rPr>
        <w:t>Gangopadhyay A</w:t>
      </w:r>
      <w:r w:rsidRPr="004B5C33">
        <w:rPr>
          <w:rFonts w:eastAsia="SimSun" w:cs="Times New Roman"/>
          <w:color w:val="auto"/>
        </w:rPr>
        <w:t xml:space="preserve">, Lazure DA, Thomas P. Adhesion of colorectal carcinoma cells to the endothelium is mediated by cytokines from CEA stimulated Kupffer cells. </w:t>
      </w:r>
      <w:r w:rsidRPr="004B5C33">
        <w:rPr>
          <w:rFonts w:eastAsia="SimSun" w:cs="Times New Roman"/>
          <w:i/>
          <w:iCs/>
          <w:color w:val="auto"/>
        </w:rPr>
        <w:t>Clin Exp Metastasis</w:t>
      </w:r>
      <w:r w:rsidRPr="004B5C33">
        <w:rPr>
          <w:rFonts w:eastAsia="SimSun" w:cs="Times New Roman"/>
          <w:color w:val="auto"/>
        </w:rPr>
        <w:t xml:space="preserve"> 1998; </w:t>
      </w:r>
      <w:r w:rsidRPr="004B5C33">
        <w:rPr>
          <w:rFonts w:eastAsia="SimSun" w:cs="Times New Roman"/>
          <w:b/>
          <w:bCs/>
          <w:color w:val="auto"/>
        </w:rPr>
        <w:t>16</w:t>
      </w:r>
      <w:r w:rsidRPr="004B5C33">
        <w:rPr>
          <w:rFonts w:eastAsia="SimSun" w:cs="Times New Roman"/>
          <w:color w:val="auto"/>
        </w:rPr>
        <w:t>: 703-712 [PMID: 10211983 DOI: 10.1023/a:1006576627429]</w:t>
      </w:r>
    </w:p>
    <w:p w14:paraId="4B013E31" w14:textId="77777777" w:rsidR="00A329EE" w:rsidRPr="004B5C33" w:rsidRDefault="00A329EE" w:rsidP="00A329EE">
      <w:pPr>
        <w:rPr>
          <w:rFonts w:eastAsia="SimSun" w:cs="Times New Roman"/>
          <w:color w:val="auto"/>
        </w:rPr>
      </w:pPr>
      <w:r w:rsidRPr="004B5C33">
        <w:rPr>
          <w:rFonts w:eastAsia="SimSun" w:cs="Times New Roman"/>
          <w:color w:val="auto"/>
        </w:rPr>
        <w:t xml:space="preserve">117 </w:t>
      </w:r>
      <w:r w:rsidRPr="004B5C33">
        <w:rPr>
          <w:rFonts w:eastAsia="SimSun" w:cs="Times New Roman"/>
          <w:b/>
          <w:bCs/>
          <w:color w:val="auto"/>
        </w:rPr>
        <w:t>McHale JF</w:t>
      </w:r>
      <w:r w:rsidRPr="004B5C33">
        <w:rPr>
          <w:rFonts w:eastAsia="SimSun" w:cs="Times New Roman"/>
          <w:color w:val="auto"/>
        </w:rPr>
        <w:t xml:space="preserve">, Harari OA, Marshall D, Haskard DO. Vascular endothelial cell expression of ICAM-1 and VCAM-1 at the onset of eliciting contact hypersensitivity in mice: evidence for a dominant role of TNF-alpha. </w:t>
      </w:r>
      <w:r w:rsidRPr="004B5C33">
        <w:rPr>
          <w:rFonts w:eastAsia="SimSun" w:cs="Times New Roman"/>
          <w:i/>
          <w:iCs/>
          <w:color w:val="auto"/>
        </w:rPr>
        <w:t>J Immunol</w:t>
      </w:r>
      <w:r w:rsidRPr="004B5C33">
        <w:rPr>
          <w:rFonts w:eastAsia="SimSun" w:cs="Times New Roman"/>
          <w:color w:val="auto"/>
        </w:rPr>
        <w:t xml:space="preserve"> 1999; </w:t>
      </w:r>
      <w:r w:rsidRPr="004B5C33">
        <w:rPr>
          <w:rFonts w:eastAsia="SimSun" w:cs="Times New Roman"/>
          <w:b/>
          <w:bCs/>
          <w:color w:val="auto"/>
        </w:rPr>
        <w:t>162</w:t>
      </w:r>
      <w:r w:rsidRPr="004B5C33">
        <w:rPr>
          <w:rFonts w:eastAsia="SimSun" w:cs="Times New Roman"/>
          <w:color w:val="auto"/>
        </w:rPr>
        <w:t>: 1648-1655 [PMID: 9973425]</w:t>
      </w:r>
    </w:p>
    <w:p w14:paraId="09BBA8E2" w14:textId="77777777" w:rsidR="00A329EE" w:rsidRPr="004B5C33" w:rsidRDefault="00A329EE" w:rsidP="00A329EE">
      <w:pPr>
        <w:rPr>
          <w:rFonts w:eastAsia="SimSun" w:cs="Times New Roman"/>
          <w:color w:val="auto"/>
        </w:rPr>
      </w:pPr>
      <w:r w:rsidRPr="004B5C33">
        <w:rPr>
          <w:rFonts w:eastAsia="SimSun" w:cs="Times New Roman"/>
          <w:color w:val="auto"/>
        </w:rPr>
        <w:lastRenderedPageBreak/>
        <w:t xml:space="preserve">118 </w:t>
      </w:r>
      <w:r w:rsidRPr="004B5C33">
        <w:rPr>
          <w:rFonts w:eastAsia="SimSun" w:cs="Times New Roman"/>
          <w:b/>
          <w:bCs/>
          <w:color w:val="auto"/>
        </w:rPr>
        <w:t>Yang L</w:t>
      </w:r>
      <w:r w:rsidRPr="004B5C33">
        <w:rPr>
          <w:rFonts w:eastAsia="SimSun" w:cs="Times New Roman"/>
          <w:color w:val="auto"/>
        </w:rPr>
        <w:t xml:space="preserve">, Froio RM, Sciuto TE, Dvorak AM, Alon R, Luscinskas FW. ICAM-1 regulates neutrophil adhesion and transcellular migration of TNF-alpha-activated vascular endothelium under flow. </w:t>
      </w:r>
      <w:r w:rsidRPr="004B5C33">
        <w:rPr>
          <w:rFonts w:eastAsia="SimSun" w:cs="Times New Roman"/>
          <w:i/>
          <w:iCs/>
          <w:color w:val="auto"/>
        </w:rPr>
        <w:t>Blood</w:t>
      </w:r>
      <w:r w:rsidRPr="004B5C33">
        <w:rPr>
          <w:rFonts w:eastAsia="SimSun" w:cs="Times New Roman"/>
          <w:color w:val="auto"/>
        </w:rPr>
        <w:t xml:space="preserve"> 2005; </w:t>
      </w:r>
      <w:r w:rsidRPr="004B5C33">
        <w:rPr>
          <w:rFonts w:eastAsia="SimSun" w:cs="Times New Roman"/>
          <w:b/>
          <w:bCs/>
          <w:color w:val="auto"/>
        </w:rPr>
        <w:t>106</w:t>
      </w:r>
      <w:r w:rsidRPr="004B5C33">
        <w:rPr>
          <w:rFonts w:eastAsia="SimSun" w:cs="Times New Roman"/>
          <w:color w:val="auto"/>
        </w:rPr>
        <w:t>: 584-592 [PMID: 15811956 DOI: 10.1182/blood-2004-12-4942]</w:t>
      </w:r>
    </w:p>
    <w:p w14:paraId="7F4A99B9" w14:textId="77777777" w:rsidR="00A329EE" w:rsidRPr="004B5C33" w:rsidRDefault="00A329EE" w:rsidP="00A329EE">
      <w:pPr>
        <w:rPr>
          <w:rFonts w:eastAsia="SimSun" w:cs="Times New Roman"/>
          <w:color w:val="auto"/>
        </w:rPr>
      </w:pPr>
      <w:r w:rsidRPr="004B5C33">
        <w:rPr>
          <w:rFonts w:eastAsia="SimSun" w:cs="Times New Roman"/>
          <w:color w:val="auto"/>
        </w:rPr>
        <w:t xml:space="preserve">119 </w:t>
      </w:r>
      <w:r w:rsidRPr="004B5C33">
        <w:rPr>
          <w:rFonts w:eastAsia="SimSun" w:cs="Times New Roman"/>
          <w:b/>
          <w:bCs/>
          <w:color w:val="auto"/>
        </w:rPr>
        <w:t>Rivera LB</w:t>
      </w:r>
      <w:r w:rsidRPr="004B5C33">
        <w:rPr>
          <w:rFonts w:eastAsia="SimSun" w:cs="Times New Roman"/>
          <w:color w:val="auto"/>
        </w:rPr>
        <w:t xml:space="preserve">, Bergers G. Intertwined regulation of angiogenesis and immunity by myeloid cells. </w:t>
      </w:r>
      <w:r w:rsidRPr="004B5C33">
        <w:rPr>
          <w:rFonts w:eastAsia="SimSun" w:cs="Times New Roman"/>
          <w:i/>
          <w:iCs/>
          <w:color w:val="auto"/>
        </w:rPr>
        <w:t>Trends Immunol</w:t>
      </w:r>
      <w:r w:rsidRPr="004B5C33">
        <w:rPr>
          <w:rFonts w:eastAsia="SimSun" w:cs="Times New Roman"/>
          <w:color w:val="auto"/>
        </w:rPr>
        <w:t xml:space="preserve"> 2015; </w:t>
      </w:r>
      <w:r w:rsidRPr="004B5C33">
        <w:rPr>
          <w:rFonts w:eastAsia="SimSun" w:cs="Times New Roman"/>
          <w:b/>
          <w:bCs/>
          <w:color w:val="auto"/>
        </w:rPr>
        <w:t>36</w:t>
      </w:r>
      <w:r w:rsidRPr="004B5C33">
        <w:rPr>
          <w:rFonts w:eastAsia="SimSun" w:cs="Times New Roman"/>
          <w:color w:val="auto"/>
        </w:rPr>
        <w:t>: 240-249 [PMID: 25770923 DOI: 10.1016/j.it.2015.02.005]</w:t>
      </w:r>
    </w:p>
    <w:p w14:paraId="6BF8542D" w14:textId="77777777" w:rsidR="00A329EE" w:rsidRPr="004B5C33" w:rsidRDefault="00A329EE" w:rsidP="00A329EE">
      <w:pPr>
        <w:rPr>
          <w:rFonts w:eastAsia="SimSun" w:cs="Times New Roman"/>
          <w:color w:val="auto"/>
        </w:rPr>
      </w:pPr>
      <w:r w:rsidRPr="004B5C33">
        <w:rPr>
          <w:rFonts w:eastAsia="SimSun" w:cs="Times New Roman"/>
          <w:color w:val="auto"/>
        </w:rPr>
        <w:t xml:space="preserve">120 </w:t>
      </w:r>
      <w:r w:rsidRPr="004B5C33">
        <w:rPr>
          <w:rFonts w:eastAsia="SimSun" w:cs="Times New Roman"/>
          <w:b/>
          <w:bCs/>
          <w:color w:val="auto"/>
        </w:rPr>
        <w:t>Djordjevic S</w:t>
      </w:r>
      <w:r w:rsidRPr="004B5C33">
        <w:rPr>
          <w:rFonts w:eastAsia="SimSun" w:cs="Times New Roman"/>
          <w:color w:val="auto"/>
        </w:rPr>
        <w:t xml:space="preserve">, Driscoll PC. Targeting VEGF signalling via the neuropilin co-receptor. </w:t>
      </w:r>
      <w:r w:rsidRPr="004B5C33">
        <w:rPr>
          <w:rFonts w:eastAsia="SimSun" w:cs="Times New Roman"/>
          <w:i/>
          <w:iCs/>
          <w:color w:val="auto"/>
        </w:rPr>
        <w:t>Drug Discov Today</w:t>
      </w:r>
      <w:r w:rsidRPr="004B5C33">
        <w:rPr>
          <w:rFonts w:eastAsia="SimSun" w:cs="Times New Roman"/>
          <w:color w:val="auto"/>
        </w:rPr>
        <w:t xml:space="preserve"> 2013; </w:t>
      </w:r>
      <w:r w:rsidRPr="004B5C33">
        <w:rPr>
          <w:rFonts w:eastAsia="SimSun" w:cs="Times New Roman"/>
          <w:b/>
          <w:bCs/>
          <w:color w:val="auto"/>
        </w:rPr>
        <w:t>18</w:t>
      </w:r>
      <w:r w:rsidRPr="004B5C33">
        <w:rPr>
          <w:rFonts w:eastAsia="SimSun" w:cs="Times New Roman"/>
          <w:color w:val="auto"/>
        </w:rPr>
        <w:t>: 447-455 [PMID: 23228652 DOI: 10.1016/j.drudis.2012.11.013]</w:t>
      </w:r>
    </w:p>
    <w:p w14:paraId="30C239DC" w14:textId="77777777" w:rsidR="00A329EE" w:rsidRPr="004B5C33" w:rsidRDefault="00A329EE" w:rsidP="00A329EE">
      <w:pPr>
        <w:rPr>
          <w:rFonts w:eastAsia="SimSun" w:cs="Times New Roman"/>
          <w:color w:val="auto"/>
        </w:rPr>
      </w:pPr>
      <w:r w:rsidRPr="004B5C33">
        <w:rPr>
          <w:rFonts w:eastAsia="SimSun" w:cs="Times New Roman"/>
          <w:color w:val="auto"/>
        </w:rPr>
        <w:t xml:space="preserve">121 </w:t>
      </w:r>
      <w:r w:rsidRPr="004B5C33">
        <w:rPr>
          <w:rFonts w:eastAsia="SimSun" w:cs="Times New Roman"/>
          <w:b/>
          <w:bCs/>
          <w:color w:val="auto"/>
        </w:rPr>
        <w:t>Oh H</w:t>
      </w:r>
      <w:r w:rsidRPr="004B5C33">
        <w:rPr>
          <w:rFonts w:eastAsia="SimSun" w:cs="Times New Roman"/>
          <w:color w:val="auto"/>
        </w:rPr>
        <w:t xml:space="preserve">, Takagi H, Otani A, Koyama S, Kemmochi S, Uemura A, Honda Y. Selective induction of neuropilin-1 by vascular endothelial growth factor (VEGF): a mechanism contributing to VEGF-induced angiogenesis. </w:t>
      </w:r>
      <w:r w:rsidRPr="004B5C33">
        <w:rPr>
          <w:rFonts w:eastAsia="SimSun" w:cs="Times New Roman"/>
          <w:i/>
          <w:iCs/>
          <w:color w:val="auto"/>
        </w:rPr>
        <w:t>Proc Natl Acad Sci U S A</w:t>
      </w:r>
      <w:r w:rsidRPr="004B5C33">
        <w:rPr>
          <w:rFonts w:eastAsia="SimSun" w:cs="Times New Roman"/>
          <w:color w:val="auto"/>
        </w:rPr>
        <w:t xml:space="preserve"> 2002; </w:t>
      </w:r>
      <w:r w:rsidRPr="004B5C33">
        <w:rPr>
          <w:rFonts w:eastAsia="SimSun" w:cs="Times New Roman"/>
          <w:b/>
          <w:bCs/>
          <w:color w:val="auto"/>
        </w:rPr>
        <w:t>99</w:t>
      </w:r>
      <w:r w:rsidRPr="004B5C33">
        <w:rPr>
          <w:rFonts w:eastAsia="SimSun" w:cs="Times New Roman"/>
          <w:color w:val="auto"/>
        </w:rPr>
        <w:t>: 383-388 [PMID: 11756651 DOI: 10.1073/pnas.012074399]</w:t>
      </w:r>
    </w:p>
    <w:p w14:paraId="26327BF9" w14:textId="77777777" w:rsidR="00A329EE" w:rsidRPr="004B5C33" w:rsidRDefault="00A329EE" w:rsidP="00A329EE">
      <w:pPr>
        <w:rPr>
          <w:rFonts w:eastAsia="SimSun" w:cs="Times New Roman"/>
          <w:color w:val="auto"/>
        </w:rPr>
      </w:pPr>
      <w:r w:rsidRPr="004B5C33">
        <w:rPr>
          <w:rFonts w:eastAsia="SimSun" w:cs="Times New Roman"/>
          <w:color w:val="auto"/>
        </w:rPr>
        <w:t xml:space="preserve">122 </w:t>
      </w:r>
      <w:r w:rsidRPr="004B5C33">
        <w:rPr>
          <w:rFonts w:eastAsia="SimSun" w:cs="Times New Roman"/>
          <w:b/>
          <w:bCs/>
          <w:color w:val="auto"/>
        </w:rPr>
        <w:t>Mehta V</w:t>
      </w:r>
      <w:r w:rsidRPr="004B5C33">
        <w:rPr>
          <w:rFonts w:eastAsia="SimSun" w:cs="Times New Roman"/>
          <w:color w:val="auto"/>
        </w:rPr>
        <w:t xml:space="preserve">, Fields L, Evans IM, Yamaji M, Pellet-Many C, Jones T, Mahmoud M, Zachary I. VEGF (Vascular Endothelial Growth Factor) Induces NRP1 (Neuropilin-1) Cleavage via ADAMs (a Disintegrin and Metalloproteinase) 9 and 10 to Generate Novel Carboxy-Terminal NRP1 Fragments That Regulate Angiogenic Signaling. </w:t>
      </w:r>
      <w:r w:rsidRPr="004B5C33">
        <w:rPr>
          <w:rFonts w:eastAsia="SimSun" w:cs="Times New Roman"/>
          <w:i/>
          <w:iCs/>
          <w:color w:val="auto"/>
        </w:rPr>
        <w:t>Arterioscler Thromb Vasc Biol</w:t>
      </w:r>
      <w:r w:rsidRPr="004B5C33">
        <w:rPr>
          <w:rFonts w:eastAsia="SimSun" w:cs="Times New Roman"/>
          <w:color w:val="auto"/>
        </w:rPr>
        <w:t xml:space="preserve"> 2018; </w:t>
      </w:r>
      <w:r w:rsidRPr="004B5C33">
        <w:rPr>
          <w:rFonts w:eastAsia="SimSun" w:cs="Times New Roman"/>
          <w:b/>
          <w:bCs/>
          <w:color w:val="auto"/>
        </w:rPr>
        <w:t>38</w:t>
      </w:r>
      <w:r w:rsidRPr="004B5C33">
        <w:rPr>
          <w:rFonts w:eastAsia="SimSun" w:cs="Times New Roman"/>
          <w:color w:val="auto"/>
        </w:rPr>
        <w:t>: 1845-1858 [PMID: 29880492 DOI: 10.1161/ATVBAHA.118.311118]</w:t>
      </w:r>
    </w:p>
    <w:p w14:paraId="79CACB22" w14:textId="77777777" w:rsidR="00A329EE" w:rsidRPr="004B5C33" w:rsidRDefault="00A329EE" w:rsidP="00A329EE">
      <w:pPr>
        <w:rPr>
          <w:rFonts w:eastAsia="SimSun" w:cs="Times New Roman"/>
          <w:color w:val="auto"/>
        </w:rPr>
      </w:pPr>
      <w:r w:rsidRPr="004B5C33">
        <w:rPr>
          <w:rFonts w:eastAsia="SimSun" w:cs="Times New Roman"/>
          <w:color w:val="auto"/>
        </w:rPr>
        <w:t xml:space="preserve">123 </w:t>
      </w:r>
      <w:r w:rsidRPr="004B5C33">
        <w:rPr>
          <w:rFonts w:eastAsia="SimSun" w:cs="Times New Roman"/>
          <w:b/>
          <w:bCs/>
          <w:color w:val="auto"/>
        </w:rPr>
        <w:t>Feurino LW</w:t>
      </w:r>
      <w:r w:rsidRPr="004B5C33">
        <w:rPr>
          <w:rFonts w:eastAsia="SimSun" w:cs="Times New Roman"/>
          <w:color w:val="auto"/>
        </w:rPr>
        <w:t xml:space="preserve">, Zhang Y, Bharadwaj U, Zhang R, Li F, Fisher WE, Brunicardi FC, Chen C, Yao Q, Min L. IL-6 stimulates Th2 type cytokine secretion and upregulates VEGF and NRP-1 expression in pancreatic cancer cells. </w:t>
      </w:r>
      <w:r w:rsidRPr="004B5C33">
        <w:rPr>
          <w:rFonts w:eastAsia="SimSun" w:cs="Times New Roman"/>
          <w:i/>
          <w:iCs/>
          <w:color w:val="auto"/>
        </w:rPr>
        <w:t>Cancer Biol Ther</w:t>
      </w:r>
      <w:r w:rsidRPr="004B5C33">
        <w:rPr>
          <w:rFonts w:eastAsia="SimSun" w:cs="Times New Roman"/>
          <w:color w:val="auto"/>
        </w:rPr>
        <w:t xml:space="preserve"> 2007; </w:t>
      </w:r>
      <w:r w:rsidRPr="004B5C33">
        <w:rPr>
          <w:rFonts w:eastAsia="SimSun" w:cs="Times New Roman"/>
          <w:b/>
          <w:bCs/>
          <w:color w:val="auto"/>
        </w:rPr>
        <w:t>6</w:t>
      </w:r>
      <w:r w:rsidRPr="004B5C33">
        <w:rPr>
          <w:rFonts w:eastAsia="SimSun" w:cs="Times New Roman"/>
          <w:color w:val="auto"/>
        </w:rPr>
        <w:t>: 1096-1100 [PMID: 17568185 DOI: 10.4161/cbt.6.7.4328]</w:t>
      </w:r>
    </w:p>
    <w:p w14:paraId="73DFC2B9" w14:textId="77777777" w:rsidR="00A329EE" w:rsidRPr="004B5C33" w:rsidRDefault="00A329EE" w:rsidP="00A329EE">
      <w:pPr>
        <w:rPr>
          <w:rFonts w:eastAsia="SimSun" w:cs="Times New Roman"/>
          <w:color w:val="auto"/>
        </w:rPr>
      </w:pPr>
      <w:r w:rsidRPr="004B5C33">
        <w:rPr>
          <w:rFonts w:eastAsia="SimSun" w:cs="Times New Roman"/>
          <w:color w:val="auto"/>
        </w:rPr>
        <w:t xml:space="preserve">124 </w:t>
      </w:r>
      <w:r w:rsidRPr="004B5C33">
        <w:rPr>
          <w:rFonts w:eastAsia="SimSun" w:cs="Times New Roman"/>
          <w:b/>
          <w:bCs/>
          <w:color w:val="auto"/>
        </w:rPr>
        <w:t>Kagan P</w:t>
      </w:r>
      <w:r w:rsidRPr="004B5C33">
        <w:rPr>
          <w:rFonts w:eastAsia="SimSun" w:cs="Times New Roman"/>
          <w:color w:val="auto"/>
        </w:rPr>
        <w:t xml:space="preserve">, Sultan M, Tachlytski I, Safran M, Ben-Ari Z. Both MAPK and STAT3 signal transduction pathways are necessary for IL-6-dependent hepatic stellate cells activation. </w:t>
      </w:r>
      <w:r w:rsidRPr="004B5C33">
        <w:rPr>
          <w:rFonts w:eastAsia="SimSun" w:cs="Times New Roman"/>
          <w:i/>
          <w:iCs/>
          <w:color w:val="auto"/>
        </w:rPr>
        <w:t>PLoS One</w:t>
      </w:r>
      <w:r w:rsidRPr="004B5C33">
        <w:rPr>
          <w:rFonts w:eastAsia="SimSun" w:cs="Times New Roman"/>
          <w:color w:val="auto"/>
        </w:rPr>
        <w:t xml:space="preserve"> 2017; </w:t>
      </w:r>
      <w:r w:rsidRPr="004B5C33">
        <w:rPr>
          <w:rFonts w:eastAsia="SimSun" w:cs="Times New Roman"/>
          <w:b/>
          <w:bCs/>
          <w:color w:val="auto"/>
        </w:rPr>
        <w:t>12</w:t>
      </w:r>
      <w:r w:rsidRPr="004B5C33">
        <w:rPr>
          <w:rFonts w:eastAsia="SimSun" w:cs="Times New Roman"/>
          <w:color w:val="auto"/>
        </w:rPr>
        <w:t>: e0176173 [PMID: 28472150 DOI: 10.1371/journal.pone.0176173]</w:t>
      </w:r>
    </w:p>
    <w:bookmarkEnd w:id="0"/>
    <w:p w14:paraId="1C870662" w14:textId="77777777" w:rsidR="00483AB4" w:rsidRPr="004B5C33" w:rsidRDefault="00483AB4" w:rsidP="007701D6">
      <w:pPr>
        <w:rPr>
          <w:rFonts w:eastAsia="Book Antiqua" w:cs="Book Antiqua"/>
        </w:rPr>
      </w:pPr>
    </w:p>
    <w:p w14:paraId="15739898" w14:textId="5605186E" w:rsidR="00A329EE" w:rsidRPr="004B5C33" w:rsidRDefault="00A329EE" w:rsidP="007701D6">
      <w:pPr>
        <w:sectPr w:rsidR="00A329EE" w:rsidRPr="004B5C33" w:rsidSect="00472716">
          <w:pgSz w:w="12240" w:h="15840"/>
          <w:pgMar w:top="1610" w:right="1497" w:bottom="1610" w:left="1497" w:header="720" w:footer="720" w:gutter="0"/>
          <w:cols w:space="720"/>
          <w:docGrid w:linePitch="360"/>
        </w:sectPr>
      </w:pPr>
    </w:p>
    <w:p w14:paraId="0EB1C61B" w14:textId="77777777" w:rsidR="00483AB4" w:rsidRPr="004B5C33" w:rsidRDefault="00483AB4" w:rsidP="007701D6">
      <w:r w:rsidRPr="004B5C33">
        <w:rPr>
          <w:rFonts w:eastAsia="Book Antiqua" w:cs="Book Antiqua"/>
          <w:b/>
        </w:rPr>
        <w:lastRenderedPageBreak/>
        <w:t>Footnotes</w:t>
      </w:r>
    </w:p>
    <w:p w14:paraId="5509A6D7" w14:textId="182B9407" w:rsidR="00483AB4" w:rsidRPr="004B5C33" w:rsidRDefault="00483AB4" w:rsidP="007701D6">
      <w:r w:rsidRPr="004B5C33">
        <w:rPr>
          <w:rFonts w:eastAsia="Book Antiqua" w:cs="Book Antiqua"/>
          <w:b/>
          <w:bCs/>
        </w:rPr>
        <w:t xml:space="preserve">Conflict-of-interest statement: </w:t>
      </w:r>
      <w:r w:rsidRPr="004B5C33">
        <w:rPr>
          <w:rFonts w:eastAsia="Book Antiqua" w:cs="Book Antiqua"/>
        </w:rPr>
        <w:t>The authors declare</w:t>
      </w:r>
      <w:r w:rsidR="00A720BD">
        <w:rPr>
          <w:rFonts w:eastAsia="Book Antiqua" w:cs="Book Antiqua"/>
        </w:rPr>
        <w:t xml:space="preserve"> that they have</w:t>
      </w:r>
      <w:r w:rsidRPr="004B5C33">
        <w:rPr>
          <w:rFonts w:eastAsia="Book Antiqua" w:cs="Book Antiqua"/>
        </w:rPr>
        <w:t xml:space="preserve"> no </w:t>
      </w:r>
      <w:r w:rsidR="00A720BD">
        <w:rPr>
          <w:rFonts w:eastAsia="Book Antiqua" w:cs="Book Antiqua"/>
        </w:rPr>
        <w:t>competing</w:t>
      </w:r>
      <w:r w:rsidRPr="004B5C33">
        <w:rPr>
          <w:rFonts w:eastAsia="Book Antiqua" w:cs="Book Antiqua"/>
        </w:rPr>
        <w:t xml:space="preserve"> interest</w:t>
      </w:r>
      <w:r w:rsidR="00A720BD">
        <w:rPr>
          <w:rFonts w:eastAsia="Book Antiqua" w:cs="Book Antiqua"/>
        </w:rPr>
        <w:t>s</w:t>
      </w:r>
      <w:r w:rsidRPr="004B5C33">
        <w:rPr>
          <w:rFonts w:eastAsia="Book Antiqua" w:cs="Book Antiqua"/>
        </w:rPr>
        <w:t>.</w:t>
      </w:r>
    </w:p>
    <w:p w14:paraId="6E526650" w14:textId="77777777" w:rsidR="00483AB4" w:rsidRPr="004B5C33" w:rsidRDefault="00483AB4" w:rsidP="007701D6"/>
    <w:p w14:paraId="6A2BED97" w14:textId="77777777" w:rsidR="00483AB4" w:rsidRPr="004B5C33" w:rsidRDefault="00483AB4" w:rsidP="007701D6">
      <w:r w:rsidRPr="004B5C33">
        <w:rPr>
          <w:rFonts w:eastAsia="Book Antiqua" w:cs="Book Antiqua"/>
          <w:b/>
          <w:bCs/>
        </w:rPr>
        <w:t xml:space="preserve">Open-Access: </w:t>
      </w:r>
      <w:r w:rsidRPr="004B5C33">
        <w:rPr>
          <w:rFonts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46B4AA" w14:textId="77777777" w:rsidR="00483AB4" w:rsidRPr="004B5C33" w:rsidRDefault="00483AB4" w:rsidP="007701D6"/>
    <w:p w14:paraId="5D8DAC6E" w14:textId="55DF375F" w:rsidR="00483AB4" w:rsidRPr="004B5C33" w:rsidRDefault="00483AB4" w:rsidP="007701D6">
      <w:r w:rsidRPr="004B5C33">
        <w:rPr>
          <w:rFonts w:eastAsia="Book Antiqua" w:cs="Book Antiqua"/>
          <w:b/>
        </w:rPr>
        <w:t xml:space="preserve">Manuscript source: </w:t>
      </w:r>
      <w:r w:rsidRPr="004B5C33">
        <w:rPr>
          <w:rFonts w:eastAsia="Book Antiqua" w:cs="Book Antiqua"/>
        </w:rPr>
        <w:t xml:space="preserve">Invited </w:t>
      </w:r>
      <w:r w:rsidR="00D570E3" w:rsidRPr="004B5C33">
        <w:rPr>
          <w:rFonts w:eastAsia="Book Antiqua" w:cs="Book Antiqua"/>
        </w:rPr>
        <w:t>m</w:t>
      </w:r>
      <w:r w:rsidRPr="004B5C33">
        <w:rPr>
          <w:rFonts w:eastAsia="Book Antiqua" w:cs="Book Antiqua"/>
        </w:rPr>
        <w:t>anuscript</w:t>
      </w:r>
    </w:p>
    <w:p w14:paraId="1F1CED87" w14:textId="77777777" w:rsidR="00483AB4" w:rsidRPr="004B5C33" w:rsidRDefault="00483AB4" w:rsidP="007701D6"/>
    <w:p w14:paraId="33D1074C" w14:textId="77777777" w:rsidR="00483AB4" w:rsidRPr="004B5C33" w:rsidRDefault="00483AB4" w:rsidP="007701D6">
      <w:r w:rsidRPr="004B5C33">
        <w:rPr>
          <w:rFonts w:eastAsia="Book Antiqua" w:cs="Book Antiqua"/>
          <w:b/>
        </w:rPr>
        <w:t xml:space="preserve">Peer-review started: </w:t>
      </w:r>
      <w:r w:rsidRPr="004B5C33">
        <w:rPr>
          <w:rFonts w:eastAsia="Book Antiqua" w:cs="Book Antiqua"/>
        </w:rPr>
        <w:t>February 28, 2021</w:t>
      </w:r>
    </w:p>
    <w:p w14:paraId="7511AB60" w14:textId="77777777" w:rsidR="00483AB4" w:rsidRPr="004B5C33" w:rsidRDefault="00483AB4" w:rsidP="007701D6">
      <w:r w:rsidRPr="004B5C33">
        <w:rPr>
          <w:rFonts w:eastAsia="Book Antiqua" w:cs="Book Antiqua"/>
          <w:b/>
        </w:rPr>
        <w:t xml:space="preserve">First decision: </w:t>
      </w:r>
      <w:r w:rsidRPr="004B5C33">
        <w:rPr>
          <w:rFonts w:eastAsia="Book Antiqua" w:cs="Book Antiqua"/>
        </w:rPr>
        <w:t>March 27, 2021</w:t>
      </w:r>
    </w:p>
    <w:p w14:paraId="41E867A1" w14:textId="5ADA84EB" w:rsidR="00483AB4" w:rsidRPr="004B5C33" w:rsidRDefault="00483AB4" w:rsidP="007701D6">
      <w:r w:rsidRPr="004B5C33">
        <w:rPr>
          <w:rFonts w:eastAsia="Book Antiqua" w:cs="Book Antiqua"/>
          <w:b/>
        </w:rPr>
        <w:t>Article in press:</w:t>
      </w:r>
    </w:p>
    <w:p w14:paraId="0BDC58BE" w14:textId="77777777" w:rsidR="00483AB4" w:rsidRPr="004B5C33" w:rsidRDefault="00483AB4" w:rsidP="007701D6"/>
    <w:p w14:paraId="1F452EEB" w14:textId="3929A5D8" w:rsidR="00483AB4" w:rsidRPr="004B5C33" w:rsidRDefault="00483AB4" w:rsidP="007701D6">
      <w:r w:rsidRPr="004B5C33">
        <w:rPr>
          <w:rFonts w:eastAsia="Book Antiqua" w:cs="Book Antiqua"/>
          <w:b/>
        </w:rPr>
        <w:t xml:space="preserve">Specialty type: </w:t>
      </w:r>
      <w:r w:rsidRPr="004B5C33">
        <w:rPr>
          <w:rFonts w:eastAsia="Book Antiqua" w:cs="Book Antiqua"/>
        </w:rPr>
        <w:t xml:space="preserve">Gastroenterology and </w:t>
      </w:r>
      <w:r w:rsidR="00D570E3" w:rsidRPr="004B5C33">
        <w:rPr>
          <w:rFonts w:eastAsia="Book Antiqua" w:cs="Book Antiqua"/>
        </w:rPr>
        <w:t>h</w:t>
      </w:r>
      <w:r w:rsidRPr="004B5C33">
        <w:rPr>
          <w:rFonts w:eastAsia="Book Antiqua" w:cs="Book Antiqua"/>
        </w:rPr>
        <w:t>epatology</w:t>
      </w:r>
    </w:p>
    <w:p w14:paraId="3C25A232" w14:textId="77777777" w:rsidR="00483AB4" w:rsidRPr="004B5C33" w:rsidRDefault="00483AB4" w:rsidP="007701D6">
      <w:r w:rsidRPr="004B5C33">
        <w:rPr>
          <w:rFonts w:eastAsia="Book Antiqua" w:cs="Book Antiqua"/>
          <w:b/>
        </w:rPr>
        <w:t xml:space="preserve">Country/Territory of origin: </w:t>
      </w:r>
      <w:r w:rsidRPr="004B5C33">
        <w:rPr>
          <w:rFonts w:eastAsia="Book Antiqua" w:cs="Book Antiqua"/>
        </w:rPr>
        <w:t>Spain</w:t>
      </w:r>
    </w:p>
    <w:p w14:paraId="0ACC342E" w14:textId="77777777" w:rsidR="00483AB4" w:rsidRPr="004B5C33" w:rsidRDefault="00483AB4" w:rsidP="007701D6">
      <w:r w:rsidRPr="004B5C33">
        <w:rPr>
          <w:rFonts w:eastAsia="Book Antiqua" w:cs="Book Antiqua"/>
          <w:b/>
        </w:rPr>
        <w:t>Peer-review report’s scientific quality classification</w:t>
      </w:r>
    </w:p>
    <w:p w14:paraId="56FA7E49" w14:textId="77777777" w:rsidR="00483AB4" w:rsidRPr="004B5C33" w:rsidRDefault="00483AB4" w:rsidP="007701D6">
      <w:r w:rsidRPr="004B5C33">
        <w:rPr>
          <w:rFonts w:eastAsia="Book Antiqua" w:cs="Book Antiqua"/>
        </w:rPr>
        <w:t>Grade A (Excellent): 0</w:t>
      </w:r>
    </w:p>
    <w:p w14:paraId="62CB8B7D" w14:textId="77777777" w:rsidR="00483AB4" w:rsidRPr="004B5C33" w:rsidRDefault="00483AB4" w:rsidP="007701D6">
      <w:r w:rsidRPr="004B5C33">
        <w:rPr>
          <w:rFonts w:eastAsia="Book Antiqua" w:cs="Book Antiqua"/>
        </w:rPr>
        <w:t>Grade B (Very good): 0</w:t>
      </w:r>
    </w:p>
    <w:p w14:paraId="35B31380" w14:textId="48FAC054" w:rsidR="00483AB4" w:rsidRPr="004B5C33" w:rsidRDefault="00483AB4" w:rsidP="007701D6">
      <w:r w:rsidRPr="004B5C33">
        <w:rPr>
          <w:rFonts w:eastAsia="Book Antiqua" w:cs="Book Antiqua"/>
        </w:rPr>
        <w:t>Grade C (Good): C</w:t>
      </w:r>
      <w:r w:rsidR="00275365" w:rsidRPr="004B5C33">
        <w:rPr>
          <w:rFonts w:eastAsia="Book Antiqua" w:cs="Book Antiqua"/>
        </w:rPr>
        <w:t>, C</w:t>
      </w:r>
    </w:p>
    <w:p w14:paraId="31FFEE37" w14:textId="77777777" w:rsidR="00483AB4" w:rsidRPr="004B5C33" w:rsidRDefault="00483AB4" w:rsidP="007701D6">
      <w:r w:rsidRPr="004B5C33">
        <w:rPr>
          <w:rFonts w:eastAsia="Book Antiqua" w:cs="Book Antiqua"/>
        </w:rPr>
        <w:t>Grade D (Fair): 0</w:t>
      </w:r>
    </w:p>
    <w:p w14:paraId="42629038" w14:textId="77777777" w:rsidR="00483AB4" w:rsidRPr="004B5C33" w:rsidRDefault="00483AB4" w:rsidP="007701D6">
      <w:r w:rsidRPr="004B5C33">
        <w:rPr>
          <w:rFonts w:eastAsia="Book Antiqua" w:cs="Book Antiqua"/>
        </w:rPr>
        <w:t>Grade E (Poor): 0</w:t>
      </w:r>
    </w:p>
    <w:p w14:paraId="5A437ED2" w14:textId="77777777" w:rsidR="00483AB4" w:rsidRPr="004B5C33" w:rsidRDefault="00483AB4" w:rsidP="007701D6"/>
    <w:p w14:paraId="44E12642" w14:textId="0C2A03F1" w:rsidR="00483AB4" w:rsidRPr="004B5C33" w:rsidRDefault="00483AB4" w:rsidP="007701D6">
      <w:pPr>
        <w:rPr>
          <w:rFonts w:eastAsia="Book Antiqua" w:cs="Book Antiqua"/>
          <w:b/>
        </w:rPr>
      </w:pPr>
      <w:r w:rsidRPr="004B5C33">
        <w:rPr>
          <w:rFonts w:eastAsia="Book Antiqua" w:cs="Book Antiqua"/>
          <w:b/>
        </w:rPr>
        <w:t xml:space="preserve">P-Reviewer: </w:t>
      </w:r>
      <w:r w:rsidRPr="004B5C33">
        <w:rPr>
          <w:rFonts w:eastAsia="Book Antiqua" w:cs="Book Antiqua"/>
        </w:rPr>
        <w:t>Fan X</w:t>
      </w:r>
      <w:r w:rsidRPr="004B5C33">
        <w:rPr>
          <w:rFonts w:eastAsia="Book Antiqua" w:cs="Book Antiqua"/>
          <w:b/>
        </w:rPr>
        <w:t xml:space="preserve"> S-Editor: </w:t>
      </w:r>
      <w:r w:rsidRPr="004B5C33">
        <w:rPr>
          <w:rFonts w:eastAsia="Book Antiqua" w:cs="Book Antiqua"/>
        </w:rPr>
        <w:t>Gong ZM</w:t>
      </w:r>
      <w:r w:rsidRPr="004B5C33">
        <w:rPr>
          <w:rFonts w:eastAsia="Book Antiqua" w:cs="Book Antiqua"/>
          <w:b/>
        </w:rPr>
        <w:t xml:space="preserve"> L-Editor:</w:t>
      </w:r>
      <w:r w:rsidR="00707FB0" w:rsidRPr="004B5C33">
        <w:rPr>
          <w:rFonts w:eastAsia="Book Antiqua" w:cs="Book Antiqua"/>
          <w:b/>
        </w:rPr>
        <w:t xml:space="preserve"> </w:t>
      </w:r>
      <w:r w:rsidR="00BA6A43" w:rsidRPr="004B5C33">
        <w:rPr>
          <w:rFonts w:eastAsia="Book Antiqua" w:cs="Book Antiqua"/>
          <w:bCs/>
        </w:rPr>
        <w:t xml:space="preserve">Filipodia </w:t>
      </w:r>
      <w:r w:rsidRPr="004B5C33">
        <w:rPr>
          <w:rFonts w:eastAsia="Book Antiqua" w:cs="Book Antiqua"/>
          <w:b/>
        </w:rPr>
        <w:t>P-Editor:</w:t>
      </w:r>
    </w:p>
    <w:p w14:paraId="6A652D41" w14:textId="5A5D35AD" w:rsidR="007701D6" w:rsidRPr="004B5C33" w:rsidRDefault="007701D6" w:rsidP="007701D6">
      <w:pPr>
        <w:sectPr w:rsidR="007701D6" w:rsidRPr="004B5C33" w:rsidSect="00472716">
          <w:pgSz w:w="12240" w:h="15840"/>
          <w:pgMar w:top="1610" w:right="1497" w:bottom="1610" w:left="1497" w:header="720" w:footer="720" w:gutter="0"/>
          <w:cols w:space="720"/>
          <w:docGrid w:linePitch="360"/>
        </w:sectPr>
      </w:pPr>
    </w:p>
    <w:p w14:paraId="46861731" w14:textId="7993BA39" w:rsidR="00483AB4" w:rsidRPr="004B5C33" w:rsidRDefault="00483AB4" w:rsidP="007701D6">
      <w:pPr>
        <w:rPr>
          <w:rFonts w:eastAsia="Book Antiqua" w:cs="Book Antiqua"/>
          <w:b/>
        </w:rPr>
      </w:pPr>
      <w:r w:rsidRPr="004B5C33">
        <w:rPr>
          <w:rFonts w:eastAsia="Book Antiqua" w:cs="Book Antiqua"/>
          <w:b/>
        </w:rPr>
        <w:lastRenderedPageBreak/>
        <w:t>Figure Legends</w:t>
      </w:r>
    </w:p>
    <w:p w14:paraId="335C2561" w14:textId="024A3B38" w:rsidR="007701D6" w:rsidRPr="004B5C33" w:rsidRDefault="007701D6" w:rsidP="007701D6">
      <w:r w:rsidRPr="004B5C33">
        <w:rPr>
          <w:noProof/>
          <w:lang w:eastAsia="zh-CN"/>
        </w:rPr>
        <w:drawing>
          <wp:inline distT="0" distB="0" distL="0" distR="0" wp14:anchorId="74CE786E" wp14:editId="56078CE5">
            <wp:extent cx="5600387" cy="4094921"/>
            <wp:effectExtent l="0" t="0" r="635" b="1270"/>
            <wp:docPr id="1" name="Imagen 1" descr="C:\Users\bcpbegaa\AppData\Local\Microsoft\Windows\INetCache\Content.Word\Image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pbegaa\AppData\Local\Microsoft\Windows\INetCache\Content.Word\Imagen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2138" cy="4096201"/>
                    </a:xfrm>
                    <a:prstGeom prst="rect">
                      <a:avLst/>
                    </a:prstGeom>
                    <a:noFill/>
                    <a:ln>
                      <a:noFill/>
                    </a:ln>
                  </pic:spPr>
                </pic:pic>
              </a:graphicData>
            </a:graphic>
          </wp:inline>
        </w:drawing>
      </w:r>
    </w:p>
    <w:p w14:paraId="2C2F6468" w14:textId="68CED2D9" w:rsidR="00D25AF4" w:rsidRPr="004B5C33" w:rsidRDefault="00483AB4" w:rsidP="007701D6">
      <w:pPr>
        <w:rPr>
          <w:rFonts w:eastAsia="Book Antiqua" w:cs="Book Antiqua"/>
        </w:rPr>
      </w:pPr>
      <w:r w:rsidRPr="004B5C33">
        <w:rPr>
          <w:rFonts w:eastAsia="Book Antiqua" w:cs="Book Antiqua"/>
          <w:b/>
          <w:bCs/>
        </w:rPr>
        <w:t>Figure 1</w:t>
      </w:r>
      <w:r w:rsidR="00AB1E66" w:rsidRPr="004B5C33">
        <w:rPr>
          <w:rFonts w:eastAsia="Book Antiqua" w:cs="Book Antiqua"/>
          <w:b/>
          <w:bCs/>
        </w:rPr>
        <w:t xml:space="preserve"> </w:t>
      </w:r>
      <w:r w:rsidR="00AB1E66" w:rsidRPr="004B5C33">
        <w:rPr>
          <w:rFonts w:eastAsia="Book Antiqua" w:cs="Book Antiqua"/>
          <w:b/>
          <w:bCs/>
          <w:caps/>
        </w:rPr>
        <w:t>n</w:t>
      </w:r>
      <w:r w:rsidR="00AB1E66" w:rsidRPr="004B5C33">
        <w:rPr>
          <w:rFonts w:eastAsia="Book Antiqua" w:cs="Book Antiqua"/>
          <w:b/>
          <w:bCs/>
        </w:rPr>
        <w:t>europilin</w:t>
      </w:r>
      <w:r w:rsidR="006A5B2A" w:rsidRPr="004B5C33">
        <w:rPr>
          <w:rFonts w:eastAsia="Book Antiqua" w:cs="Book Antiqua"/>
          <w:b/>
          <w:bCs/>
        </w:rPr>
        <w:t>-</w:t>
      </w:r>
      <w:r w:rsidR="00AB1E66" w:rsidRPr="004B5C33">
        <w:rPr>
          <w:rFonts w:eastAsia="Book Antiqua" w:cs="Book Antiqua"/>
          <w:b/>
          <w:bCs/>
        </w:rPr>
        <w:t xml:space="preserve">1 </w:t>
      </w:r>
      <w:r w:rsidRPr="004B5C33">
        <w:rPr>
          <w:rFonts w:eastAsia="Book Antiqua" w:cs="Book Antiqua"/>
          <w:b/>
          <w:bCs/>
        </w:rPr>
        <w:t>expression in healthy and injured liver</w:t>
      </w:r>
      <w:r w:rsidR="001116C9">
        <w:rPr>
          <w:rFonts w:eastAsia="Book Antiqua" w:cs="Book Antiqua"/>
          <w:b/>
          <w:bCs/>
        </w:rPr>
        <w:t>s</w:t>
      </w:r>
      <w:r w:rsidRPr="004B5C33">
        <w:rPr>
          <w:rFonts w:eastAsia="Book Antiqua" w:cs="Book Antiqua"/>
          <w:b/>
          <w:bCs/>
        </w:rPr>
        <w:t>.</w:t>
      </w:r>
      <w:r w:rsidRPr="004B5C33">
        <w:rPr>
          <w:rFonts w:eastAsia="Book Antiqua" w:cs="Book Antiqua"/>
        </w:rPr>
        <w:t xml:space="preserve"> </w:t>
      </w:r>
      <w:r w:rsidR="00AB1E66" w:rsidRPr="004B5C33">
        <w:rPr>
          <w:rFonts w:eastAsia="Book Antiqua" w:cs="Book Antiqua"/>
          <w:caps/>
        </w:rPr>
        <w:t>n</w:t>
      </w:r>
      <w:r w:rsidR="00AB1E66" w:rsidRPr="004B5C33">
        <w:rPr>
          <w:rFonts w:eastAsia="Book Antiqua" w:cs="Book Antiqua"/>
        </w:rPr>
        <w:t>europilin</w:t>
      </w:r>
      <w:r w:rsidR="006A5B2A" w:rsidRPr="004B5C33">
        <w:rPr>
          <w:rFonts w:eastAsia="Book Antiqua" w:cs="Book Antiqua"/>
        </w:rPr>
        <w:t>-</w:t>
      </w:r>
      <w:r w:rsidR="00AB1E66" w:rsidRPr="004B5C33">
        <w:rPr>
          <w:rFonts w:eastAsia="Book Antiqua" w:cs="Book Antiqua"/>
        </w:rPr>
        <w:t>1 (NRP-1)</w:t>
      </w:r>
      <w:r w:rsidRPr="004B5C33">
        <w:rPr>
          <w:rFonts w:eastAsia="Book Antiqua" w:cs="Book Antiqua"/>
        </w:rPr>
        <w:t xml:space="preserve"> is expressed </w:t>
      </w:r>
      <w:r w:rsidR="00E22717" w:rsidRPr="004B5C33">
        <w:rPr>
          <w:rFonts w:eastAsia="Book Antiqua" w:cs="Book Antiqua"/>
        </w:rPr>
        <w:t xml:space="preserve">at </w:t>
      </w:r>
      <w:r w:rsidRPr="004B5C33">
        <w:rPr>
          <w:rFonts w:eastAsia="Book Antiqua" w:cs="Book Antiqua"/>
        </w:rPr>
        <w:t xml:space="preserve">low levels in </w:t>
      </w:r>
      <w:r w:rsidR="00CC1F43" w:rsidRPr="004B5C33">
        <w:t>liver sinusoidal endothelial cells (LSEC</w:t>
      </w:r>
      <w:r w:rsidR="00220F9A" w:rsidRPr="004B5C33">
        <w:t>s</w:t>
      </w:r>
      <w:r w:rsidR="00CC1F43" w:rsidRPr="004B5C33">
        <w:t>)</w:t>
      </w:r>
      <w:r w:rsidRPr="004B5C33">
        <w:rPr>
          <w:rFonts w:eastAsia="Book Antiqua" w:cs="Book Antiqua"/>
        </w:rPr>
        <w:t xml:space="preserve"> and </w:t>
      </w:r>
      <w:r w:rsidR="00CC1F43" w:rsidRPr="004B5C33">
        <w:t>hepatic stellate cells (HSCs)</w:t>
      </w:r>
      <w:r w:rsidRPr="004B5C33">
        <w:rPr>
          <w:rFonts w:eastAsia="Book Antiqua" w:cs="Book Antiqua"/>
        </w:rPr>
        <w:t xml:space="preserve"> in healthy liver sinusoids. However, NRP-1 is upregulated </w:t>
      </w:r>
      <w:r w:rsidR="00E22717" w:rsidRPr="004B5C33">
        <w:rPr>
          <w:rFonts w:eastAsia="Book Antiqua" w:cs="Book Antiqua"/>
        </w:rPr>
        <w:t xml:space="preserve">in activated LSECs and HSCs present in </w:t>
      </w:r>
      <w:r w:rsidRPr="004B5C33">
        <w:rPr>
          <w:rFonts w:eastAsia="Book Antiqua" w:cs="Book Antiqua"/>
        </w:rPr>
        <w:t>several liver pathologies. Th</w:t>
      </w:r>
      <w:r w:rsidR="00A16D57">
        <w:rPr>
          <w:rFonts w:eastAsia="Book Antiqua" w:cs="Book Antiqua"/>
        </w:rPr>
        <w:t>e</w:t>
      </w:r>
      <w:r w:rsidRPr="004B5C33">
        <w:rPr>
          <w:rFonts w:eastAsia="Book Antiqua" w:cs="Book Antiqua"/>
        </w:rPr>
        <w:t xml:space="preserve"> increase in NRP-1 during liver disease may facilitate and amplify infection by </w:t>
      </w:r>
      <w:r w:rsidR="0059618A" w:rsidRPr="004B5C33">
        <w:t>severe acute respiratory syndrome coronavirus 2 (SARS-CoV-2)</w:t>
      </w:r>
      <w:r w:rsidRPr="004B5C33">
        <w:rPr>
          <w:rFonts w:eastAsia="Book Antiqua" w:cs="Book Antiqua"/>
        </w:rPr>
        <w:t xml:space="preserve">, driving to liver failure and </w:t>
      </w:r>
      <w:r w:rsidR="0001110C" w:rsidRPr="004B5C33">
        <w:rPr>
          <w:rFonts w:eastAsia="Book Antiqua" w:cs="Book Antiqua"/>
        </w:rPr>
        <w:t xml:space="preserve">a </w:t>
      </w:r>
      <w:r w:rsidRPr="004B5C33">
        <w:rPr>
          <w:rFonts w:eastAsia="Book Antiqua" w:cs="Book Antiqua"/>
        </w:rPr>
        <w:t xml:space="preserve">worse prognosis </w:t>
      </w:r>
      <w:r w:rsidR="0001110C" w:rsidRPr="004B5C33">
        <w:rPr>
          <w:rFonts w:eastAsia="Book Antiqua" w:cs="Book Antiqua"/>
        </w:rPr>
        <w:t>because of</w:t>
      </w:r>
      <w:r w:rsidRPr="004B5C33">
        <w:rPr>
          <w:rFonts w:eastAsia="Book Antiqua" w:cs="Book Antiqua"/>
        </w:rPr>
        <w:t xml:space="preserve"> </w:t>
      </w:r>
      <w:r w:rsidR="0001110C" w:rsidRPr="004B5C33">
        <w:rPr>
          <w:rFonts w:eastAsia="Book Antiqua" w:cs="Book Antiqua"/>
        </w:rPr>
        <w:t xml:space="preserve">the development of </w:t>
      </w:r>
      <w:r w:rsidRPr="004B5C33">
        <w:rPr>
          <w:rFonts w:eastAsia="Book Antiqua" w:cs="Book Antiqua"/>
        </w:rPr>
        <w:t xml:space="preserve">severe </w:t>
      </w:r>
      <w:r w:rsidR="0001110C" w:rsidRPr="004B5C33">
        <w:rPr>
          <w:rFonts w:eastAsia="Book Antiqua" w:cs="Book Antiqua"/>
        </w:rPr>
        <w:t>COVID-19 disease</w:t>
      </w:r>
      <w:r w:rsidRPr="004B5C33">
        <w:rPr>
          <w:rFonts w:eastAsia="Book Antiqua" w:cs="Book Antiqua"/>
        </w:rPr>
        <w:t>. SARS-CoV-2 image adapted from NIAID.</w:t>
      </w:r>
      <w:r w:rsidR="001116C9">
        <w:rPr>
          <w:rFonts w:eastAsiaTheme="minorEastAsia" w:cs="Book Antiqua"/>
          <w:lang w:eastAsia="zh-CN"/>
        </w:rPr>
        <w:t xml:space="preserve"> </w:t>
      </w:r>
      <w:r w:rsidR="0001110C" w:rsidRPr="004B5C33">
        <w:t xml:space="preserve">aHSC: </w:t>
      </w:r>
      <w:r w:rsidR="0001110C" w:rsidRPr="004B5C33">
        <w:rPr>
          <w:rFonts w:eastAsiaTheme="minorEastAsia" w:cs="Book Antiqua"/>
          <w:lang w:eastAsia="zh-CN"/>
        </w:rPr>
        <w:t>Activated hepatic stellate cell</w:t>
      </w:r>
      <w:r w:rsidR="0001110C" w:rsidRPr="004B5C33" w:rsidDel="0001110C">
        <w:rPr>
          <w:rFonts w:eastAsiaTheme="minorEastAsia" w:cs="Book Antiqua"/>
          <w:lang w:eastAsia="zh-CN"/>
        </w:rPr>
        <w:t>;</w:t>
      </w:r>
      <w:r w:rsidR="0001110C" w:rsidRPr="004B5C33">
        <w:rPr>
          <w:rFonts w:eastAsiaTheme="minorEastAsia" w:cs="Book Antiqua"/>
          <w:lang w:eastAsia="zh-CN"/>
        </w:rPr>
        <w:t xml:space="preserve"> </w:t>
      </w:r>
      <w:r w:rsidR="0001110C" w:rsidRPr="004B5C33">
        <w:t>KC: Kupffer cell</w:t>
      </w:r>
      <w:r w:rsidR="0001110C" w:rsidRPr="004B5C33" w:rsidDel="0001110C">
        <w:t>;</w:t>
      </w:r>
      <w:r w:rsidR="0001110C" w:rsidRPr="004B5C33">
        <w:rPr>
          <w:rFonts w:eastAsia="Book Antiqua" w:cs="Book Antiqua"/>
        </w:rPr>
        <w:t xml:space="preserve"> </w:t>
      </w:r>
      <w:r w:rsidR="0001110C" w:rsidRPr="004B5C33">
        <w:t xml:space="preserve">qHSC: </w:t>
      </w:r>
      <w:r w:rsidR="0001110C" w:rsidRPr="004B5C33">
        <w:rPr>
          <w:caps/>
        </w:rPr>
        <w:t>q</w:t>
      </w:r>
      <w:r w:rsidR="0001110C" w:rsidRPr="004B5C33">
        <w:t>uiescent hepatic stellate cell.</w:t>
      </w:r>
    </w:p>
    <w:sectPr w:rsidR="00D25AF4" w:rsidRPr="004B5C33" w:rsidSect="00472716">
      <w:pgSz w:w="11906" w:h="16838"/>
      <w:pgMar w:top="1610" w:right="1497" w:bottom="1610" w:left="14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F1B40" w14:textId="77777777" w:rsidR="006E3718" w:rsidRDefault="006E3718" w:rsidP="00F03EDB">
      <w:pPr>
        <w:spacing w:line="240" w:lineRule="auto"/>
      </w:pPr>
      <w:r>
        <w:separator/>
      </w:r>
    </w:p>
  </w:endnote>
  <w:endnote w:type="continuationSeparator" w:id="0">
    <w:p w14:paraId="04B199F2" w14:textId="77777777" w:rsidR="006E3718" w:rsidRDefault="006E3718" w:rsidP="00F03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egoe UI">
    <w:panose1 w:val="020B0604020202020204"/>
    <w:charset w:val="00"/>
    <w:family w:val="swiss"/>
    <w:pitch w:val="variable"/>
    <w:sig w:usb0="E4002EFF" w:usb1="C000E47F" w:usb2="00000009" w:usb3="00000000" w:csb0="000001FF" w:csb1="00000000"/>
  </w:font>
  <w:font w:name="Calibri (Body)">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661898"/>
      <w:docPartObj>
        <w:docPartGallery w:val="Page Numbers (Bottom of Page)"/>
        <w:docPartUnique/>
      </w:docPartObj>
    </w:sdtPr>
    <w:sdtEndPr/>
    <w:sdtContent>
      <w:sdt>
        <w:sdtPr>
          <w:id w:val="-1705238520"/>
          <w:docPartObj>
            <w:docPartGallery w:val="Page Numbers (Top of Page)"/>
            <w:docPartUnique/>
          </w:docPartObj>
        </w:sdtPr>
        <w:sdtEndPr/>
        <w:sdtContent>
          <w:p w14:paraId="28ACFDB5" w14:textId="4D6F1E9A" w:rsidR="00DF4F04" w:rsidRDefault="00DF4F04" w:rsidP="00472716">
            <w:pPr>
              <w:pStyle w:val="Footer"/>
              <w:jc w:val="right"/>
            </w:pPr>
            <w:r>
              <w:rPr>
                <w:lang w:val="zh-CN" w:eastAsia="zh-CN"/>
              </w:rPr>
              <w:t xml:space="preserve"> </w:t>
            </w:r>
            <w:r w:rsidRPr="00092D94">
              <w:fldChar w:fldCharType="begin"/>
            </w:r>
            <w:r w:rsidRPr="00092D94">
              <w:instrText>PAGE</w:instrText>
            </w:r>
            <w:r w:rsidRPr="00092D94">
              <w:fldChar w:fldCharType="separate"/>
            </w:r>
            <w:r w:rsidR="00120EFA" w:rsidRPr="00092D94">
              <w:rPr>
                <w:noProof/>
              </w:rPr>
              <w:t>21</w:t>
            </w:r>
            <w:r w:rsidRPr="00092D94">
              <w:fldChar w:fldCharType="end"/>
            </w:r>
            <w:r w:rsidRPr="003D1530">
              <w:rPr>
                <w:lang w:val="zh-CN" w:eastAsia="zh-CN"/>
              </w:rPr>
              <w:t xml:space="preserve"> / </w:t>
            </w:r>
            <w:r w:rsidRPr="00092D94">
              <w:fldChar w:fldCharType="begin"/>
            </w:r>
            <w:r w:rsidRPr="00092D94">
              <w:instrText>NUMPAGES</w:instrText>
            </w:r>
            <w:r w:rsidRPr="00092D94">
              <w:fldChar w:fldCharType="separate"/>
            </w:r>
            <w:r w:rsidR="00120EFA" w:rsidRPr="00092D94">
              <w:rPr>
                <w:noProof/>
              </w:rPr>
              <w:t>37</w:t>
            </w:r>
            <w:r w:rsidRPr="00092D94">
              <w:fldChar w:fldCharType="end"/>
            </w:r>
          </w:p>
        </w:sdtContent>
      </w:sdt>
    </w:sdtContent>
  </w:sdt>
  <w:p w14:paraId="09E37F1D" w14:textId="77777777" w:rsidR="00DF4F04" w:rsidRDefault="00DF4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311DD" w14:textId="77777777" w:rsidR="006E3718" w:rsidRDefault="006E3718" w:rsidP="00F03EDB">
      <w:pPr>
        <w:spacing w:line="240" w:lineRule="auto"/>
      </w:pPr>
      <w:r>
        <w:separator/>
      </w:r>
    </w:p>
  </w:footnote>
  <w:footnote w:type="continuationSeparator" w:id="0">
    <w:p w14:paraId="4F970911" w14:textId="77777777" w:rsidR="006E3718" w:rsidRDefault="006E3718" w:rsidP="00F03E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0MDU0MjQ0MTcwNLFQ0lEKTi0uzszPAykwNKwFABPypEItAAAA"/>
  </w:docVars>
  <w:rsids>
    <w:rsidRoot w:val="002A3BC8"/>
    <w:rsid w:val="00003255"/>
    <w:rsid w:val="00007501"/>
    <w:rsid w:val="00011091"/>
    <w:rsid w:val="0001110C"/>
    <w:rsid w:val="00012DFC"/>
    <w:rsid w:val="0001665F"/>
    <w:rsid w:val="0002382A"/>
    <w:rsid w:val="00033ABE"/>
    <w:rsid w:val="0003697D"/>
    <w:rsid w:val="0003721B"/>
    <w:rsid w:val="00057BD1"/>
    <w:rsid w:val="000651F2"/>
    <w:rsid w:val="000705CE"/>
    <w:rsid w:val="00074D73"/>
    <w:rsid w:val="000809A4"/>
    <w:rsid w:val="00080C23"/>
    <w:rsid w:val="00083EBE"/>
    <w:rsid w:val="000847D6"/>
    <w:rsid w:val="000851D3"/>
    <w:rsid w:val="00092D94"/>
    <w:rsid w:val="00094DB6"/>
    <w:rsid w:val="000A4947"/>
    <w:rsid w:val="000B75B9"/>
    <w:rsid w:val="000C1932"/>
    <w:rsid w:val="000C34D7"/>
    <w:rsid w:val="000C6448"/>
    <w:rsid w:val="000D2013"/>
    <w:rsid w:val="000D350F"/>
    <w:rsid w:val="000E216F"/>
    <w:rsid w:val="000F05D6"/>
    <w:rsid w:val="001116C9"/>
    <w:rsid w:val="00120EFA"/>
    <w:rsid w:val="00122EBB"/>
    <w:rsid w:val="001268C2"/>
    <w:rsid w:val="001342AE"/>
    <w:rsid w:val="001362C2"/>
    <w:rsid w:val="0013785F"/>
    <w:rsid w:val="001414BF"/>
    <w:rsid w:val="00150462"/>
    <w:rsid w:val="00157285"/>
    <w:rsid w:val="0016312E"/>
    <w:rsid w:val="00174F6A"/>
    <w:rsid w:val="00176D09"/>
    <w:rsid w:val="001814F7"/>
    <w:rsid w:val="00192477"/>
    <w:rsid w:val="00193B33"/>
    <w:rsid w:val="001A327A"/>
    <w:rsid w:val="001A7247"/>
    <w:rsid w:val="001B05D6"/>
    <w:rsid w:val="001C5116"/>
    <w:rsid w:val="001C57DB"/>
    <w:rsid w:val="001D1011"/>
    <w:rsid w:val="001E133E"/>
    <w:rsid w:val="001E5308"/>
    <w:rsid w:val="001F49BB"/>
    <w:rsid w:val="00205512"/>
    <w:rsid w:val="002113F9"/>
    <w:rsid w:val="00220F9A"/>
    <w:rsid w:val="00232D66"/>
    <w:rsid w:val="00232EFA"/>
    <w:rsid w:val="00235D7B"/>
    <w:rsid w:val="00241D2F"/>
    <w:rsid w:val="00245F08"/>
    <w:rsid w:val="002620DC"/>
    <w:rsid w:val="002675E7"/>
    <w:rsid w:val="00273882"/>
    <w:rsid w:val="00273C8F"/>
    <w:rsid w:val="00275365"/>
    <w:rsid w:val="00295CC1"/>
    <w:rsid w:val="002A0235"/>
    <w:rsid w:val="002A3BC8"/>
    <w:rsid w:val="002A5F1F"/>
    <w:rsid w:val="002D2383"/>
    <w:rsid w:val="002E1A45"/>
    <w:rsid w:val="002E396D"/>
    <w:rsid w:val="002E718F"/>
    <w:rsid w:val="002F0C8C"/>
    <w:rsid w:val="002F451A"/>
    <w:rsid w:val="00300F12"/>
    <w:rsid w:val="00314035"/>
    <w:rsid w:val="00315A5B"/>
    <w:rsid w:val="003228D4"/>
    <w:rsid w:val="00325E06"/>
    <w:rsid w:val="00331B0F"/>
    <w:rsid w:val="003335F4"/>
    <w:rsid w:val="00337107"/>
    <w:rsid w:val="00340799"/>
    <w:rsid w:val="0034662C"/>
    <w:rsid w:val="003540AD"/>
    <w:rsid w:val="00357DEC"/>
    <w:rsid w:val="00365386"/>
    <w:rsid w:val="00372767"/>
    <w:rsid w:val="00397886"/>
    <w:rsid w:val="003A0B46"/>
    <w:rsid w:val="003B0BDB"/>
    <w:rsid w:val="003B2BFF"/>
    <w:rsid w:val="003C7F75"/>
    <w:rsid w:val="003D1530"/>
    <w:rsid w:val="003E3B95"/>
    <w:rsid w:val="003E463A"/>
    <w:rsid w:val="003E74CB"/>
    <w:rsid w:val="003F0D58"/>
    <w:rsid w:val="003F44F6"/>
    <w:rsid w:val="003F7B20"/>
    <w:rsid w:val="00410094"/>
    <w:rsid w:val="004161EE"/>
    <w:rsid w:val="004210D1"/>
    <w:rsid w:val="00432CBE"/>
    <w:rsid w:val="00434A8B"/>
    <w:rsid w:val="0045296D"/>
    <w:rsid w:val="00456146"/>
    <w:rsid w:val="0046260A"/>
    <w:rsid w:val="00466DBC"/>
    <w:rsid w:val="00472716"/>
    <w:rsid w:val="00480F78"/>
    <w:rsid w:val="00483AB4"/>
    <w:rsid w:val="00486019"/>
    <w:rsid w:val="004A1EF2"/>
    <w:rsid w:val="004B226E"/>
    <w:rsid w:val="004B5C33"/>
    <w:rsid w:val="004D0A67"/>
    <w:rsid w:val="004E496F"/>
    <w:rsid w:val="004F6BF5"/>
    <w:rsid w:val="0051645F"/>
    <w:rsid w:val="00527E75"/>
    <w:rsid w:val="00531777"/>
    <w:rsid w:val="00535298"/>
    <w:rsid w:val="0053698B"/>
    <w:rsid w:val="00543AC3"/>
    <w:rsid w:val="0054509B"/>
    <w:rsid w:val="00547CED"/>
    <w:rsid w:val="00551387"/>
    <w:rsid w:val="00564FD2"/>
    <w:rsid w:val="00566BEF"/>
    <w:rsid w:val="0057027D"/>
    <w:rsid w:val="00570ECC"/>
    <w:rsid w:val="00572106"/>
    <w:rsid w:val="005940CD"/>
    <w:rsid w:val="0059618A"/>
    <w:rsid w:val="005B1DF7"/>
    <w:rsid w:val="005C05F5"/>
    <w:rsid w:val="005F2C1C"/>
    <w:rsid w:val="005F3C41"/>
    <w:rsid w:val="00607771"/>
    <w:rsid w:val="0061021B"/>
    <w:rsid w:val="006311E4"/>
    <w:rsid w:val="00642FFB"/>
    <w:rsid w:val="00650631"/>
    <w:rsid w:val="00660E73"/>
    <w:rsid w:val="00672097"/>
    <w:rsid w:val="00674DA1"/>
    <w:rsid w:val="00677CB3"/>
    <w:rsid w:val="00681533"/>
    <w:rsid w:val="00686E51"/>
    <w:rsid w:val="00687DDB"/>
    <w:rsid w:val="006A5B2A"/>
    <w:rsid w:val="006B15B4"/>
    <w:rsid w:val="006B4EDB"/>
    <w:rsid w:val="006B5BA7"/>
    <w:rsid w:val="006C2082"/>
    <w:rsid w:val="006C4B13"/>
    <w:rsid w:val="006C6269"/>
    <w:rsid w:val="006D33D1"/>
    <w:rsid w:val="006D6BBD"/>
    <w:rsid w:val="006E3718"/>
    <w:rsid w:val="006E6692"/>
    <w:rsid w:val="00702F03"/>
    <w:rsid w:val="007035EE"/>
    <w:rsid w:val="00707FB0"/>
    <w:rsid w:val="007200C0"/>
    <w:rsid w:val="0072176C"/>
    <w:rsid w:val="00724A48"/>
    <w:rsid w:val="00730A67"/>
    <w:rsid w:val="007371D2"/>
    <w:rsid w:val="00741E41"/>
    <w:rsid w:val="00761324"/>
    <w:rsid w:val="007624A5"/>
    <w:rsid w:val="007701D6"/>
    <w:rsid w:val="0077376D"/>
    <w:rsid w:val="00781605"/>
    <w:rsid w:val="00793B30"/>
    <w:rsid w:val="007A348B"/>
    <w:rsid w:val="007A74DC"/>
    <w:rsid w:val="007B691D"/>
    <w:rsid w:val="007C2CC3"/>
    <w:rsid w:val="007C4B5C"/>
    <w:rsid w:val="007D4288"/>
    <w:rsid w:val="007D4BF9"/>
    <w:rsid w:val="008016E7"/>
    <w:rsid w:val="00804066"/>
    <w:rsid w:val="00806E33"/>
    <w:rsid w:val="00816C78"/>
    <w:rsid w:val="008232C3"/>
    <w:rsid w:val="00825D1C"/>
    <w:rsid w:val="00835164"/>
    <w:rsid w:val="00840994"/>
    <w:rsid w:val="0084363C"/>
    <w:rsid w:val="008541A2"/>
    <w:rsid w:val="00864888"/>
    <w:rsid w:val="00870A56"/>
    <w:rsid w:val="00873F85"/>
    <w:rsid w:val="00873F86"/>
    <w:rsid w:val="00874C93"/>
    <w:rsid w:val="00885A44"/>
    <w:rsid w:val="00894C75"/>
    <w:rsid w:val="008970C8"/>
    <w:rsid w:val="008A004C"/>
    <w:rsid w:val="008A5AA4"/>
    <w:rsid w:val="008A72E3"/>
    <w:rsid w:val="008B3BDD"/>
    <w:rsid w:val="008B412B"/>
    <w:rsid w:val="008C5BA4"/>
    <w:rsid w:val="008D4517"/>
    <w:rsid w:val="008D4924"/>
    <w:rsid w:val="008D663C"/>
    <w:rsid w:val="008E76D7"/>
    <w:rsid w:val="008F2FA3"/>
    <w:rsid w:val="008F308A"/>
    <w:rsid w:val="00911A00"/>
    <w:rsid w:val="00913847"/>
    <w:rsid w:val="00921350"/>
    <w:rsid w:val="009325F2"/>
    <w:rsid w:val="0093343E"/>
    <w:rsid w:val="009407D9"/>
    <w:rsid w:val="0094308F"/>
    <w:rsid w:val="00972791"/>
    <w:rsid w:val="00983632"/>
    <w:rsid w:val="00990AD8"/>
    <w:rsid w:val="00996795"/>
    <w:rsid w:val="009A25A9"/>
    <w:rsid w:val="009A4B63"/>
    <w:rsid w:val="009A61F8"/>
    <w:rsid w:val="009B3C65"/>
    <w:rsid w:val="009B6BF3"/>
    <w:rsid w:val="009F732E"/>
    <w:rsid w:val="00A16D57"/>
    <w:rsid w:val="00A21A97"/>
    <w:rsid w:val="00A329EE"/>
    <w:rsid w:val="00A3411C"/>
    <w:rsid w:val="00A36B98"/>
    <w:rsid w:val="00A3798F"/>
    <w:rsid w:val="00A42DFD"/>
    <w:rsid w:val="00A56398"/>
    <w:rsid w:val="00A643B4"/>
    <w:rsid w:val="00A668EF"/>
    <w:rsid w:val="00A720BD"/>
    <w:rsid w:val="00A752DD"/>
    <w:rsid w:val="00A76274"/>
    <w:rsid w:val="00A91992"/>
    <w:rsid w:val="00AA086E"/>
    <w:rsid w:val="00AA390E"/>
    <w:rsid w:val="00AA5CB4"/>
    <w:rsid w:val="00AA7908"/>
    <w:rsid w:val="00AB1E66"/>
    <w:rsid w:val="00AB2932"/>
    <w:rsid w:val="00AC3C97"/>
    <w:rsid w:val="00AC66F1"/>
    <w:rsid w:val="00AD55FD"/>
    <w:rsid w:val="00AF5FA0"/>
    <w:rsid w:val="00B0667E"/>
    <w:rsid w:val="00B13ED0"/>
    <w:rsid w:val="00B15AE4"/>
    <w:rsid w:val="00B22AD2"/>
    <w:rsid w:val="00B2441D"/>
    <w:rsid w:val="00B352E0"/>
    <w:rsid w:val="00B4479E"/>
    <w:rsid w:val="00B4688B"/>
    <w:rsid w:val="00B50CB9"/>
    <w:rsid w:val="00B5542D"/>
    <w:rsid w:val="00B655E8"/>
    <w:rsid w:val="00B81503"/>
    <w:rsid w:val="00BA6A43"/>
    <w:rsid w:val="00BB1E3F"/>
    <w:rsid w:val="00BB1F98"/>
    <w:rsid w:val="00BB4898"/>
    <w:rsid w:val="00BC0821"/>
    <w:rsid w:val="00BD2DEC"/>
    <w:rsid w:val="00BD4A2A"/>
    <w:rsid w:val="00BD6AE9"/>
    <w:rsid w:val="00BF20B7"/>
    <w:rsid w:val="00BF249E"/>
    <w:rsid w:val="00C04F89"/>
    <w:rsid w:val="00C05939"/>
    <w:rsid w:val="00C05C0D"/>
    <w:rsid w:val="00C07DC8"/>
    <w:rsid w:val="00C12146"/>
    <w:rsid w:val="00C555FF"/>
    <w:rsid w:val="00C71650"/>
    <w:rsid w:val="00C83D53"/>
    <w:rsid w:val="00C94C78"/>
    <w:rsid w:val="00CA42E4"/>
    <w:rsid w:val="00CA48FA"/>
    <w:rsid w:val="00CB244E"/>
    <w:rsid w:val="00CC1F43"/>
    <w:rsid w:val="00CC6298"/>
    <w:rsid w:val="00CD4ED1"/>
    <w:rsid w:val="00CD7B8A"/>
    <w:rsid w:val="00CE2033"/>
    <w:rsid w:val="00CE6049"/>
    <w:rsid w:val="00D04179"/>
    <w:rsid w:val="00D25AF4"/>
    <w:rsid w:val="00D34624"/>
    <w:rsid w:val="00D3567E"/>
    <w:rsid w:val="00D40F3C"/>
    <w:rsid w:val="00D53B20"/>
    <w:rsid w:val="00D570E3"/>
    <w:rsid w:val="00D64910"/>
    <w:rsid w:val="00D95B98"/>
    <w:rsid w:val="00DA1ED0"/>
    <w:rsid w:val="00DA3AFB"/>
    <w:rsid w:val="00DA578C"/>
    <w:rsid w:val="00DA69B1"/>
    <w:rsid w:val="00DA7CC5"/>
    <w:rsid w:val="00DB0584"/>
    <w:rsid w:val="00DD24CA"/>
    <w:rsid w:val="00DF460E"/>
    <w:rsid w:val="00DF4F04"/>
    <w:rsid w:val="00E06D70"/>
    <w:rsid w:val="00E07E13"/>
    <w:rsid w:val="00E22717"/>
    <w:rsid w:val="00E37FC7"/>
    <w:rsid w:val="00E468F6"/>
    <w:rsid w:val="00E52C19"/>
    <w:rsid w:val="00E60A6A"/>
    <w:rsid w:val="00E61F64"/>
    <w:rsid w:val="00E6407F"/>
    <w:rsid w:val="00E653C5"/>
    <w:rsid w:val="00E70AA2"/>
    <w:rsid w:val="00E81EB9"/>
    <w:rsid w:val="00E86450"/>
    <w:rsid w:val="00E9307C"/>
    <w:rsid w:val="00EA2BFA"/>
    <w:rsid w:val="00EB0A17"/>
    <w:rsid w:val="00EB7EB0"/>
    <w:rsid w:val="00EC082D"/>
    <w:rsid w:val="00EC605C"/>
    <w:rsid w:val="00EE65B0"/>
    <w:rsid w:val="00EF342F"/>
    <w:rsid w:val="00EF383C"/>
    <w:rsid w:val="00F03EDB"/>
    <w:rsid w:val="00F04C1B"/>
    <w:rsid w:val="00F12D6A"/>
    <w:rsid w:val="00F159DB"/>
    <w:rsid w:val="00F3023B"/>
    <w:rsid w:val="00F434F1"/>
    <w:rsid w:val="00F4363B"/>
    <w:rsid w:val="00F43D87"/>
    <w:rsid w:val="00F45A35"/>
    <w:rsid w:val="00F47776"/>
    <w:rsid w:val="00F532AB"/>
    <w:rsid w:val="00F56371"/>
    <w:rsid w:val="00F56668"/>
    <w:rsid w:val="00F62D2D"/>
    <w:rsid w:val="00F62EF2"/>
    <w:rsid w:val="00F63B91"/>
    <w:rsid w:val="00F722D9"/>
    <w:rsid w:val="00F73E6E"/>
    <w:rsid w:val="00F74042"/>
    <w:rsid w:val="00F752AB"/>
    <w:rsid w:val="00F9086C"/>
    <w:rsid w:val="00FA03F9"/>
    <w:rsid w:val="00FC652F"/>
    <w:rsid w:val="00FD47DC"/>
    <w:rsid w:val="00FE00FA"/>
    <w:rsid w:val="00FE16D5"/>
    <w:rsid w:val="00FE2CA6"/>
    <w:rsid w:val="00FF38DE"/>
    <w:rsid w:val="00FF5CE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59D3C"/>
  <w15:docId w15:val="{612ABCE1-636F-4714-A28A-06D5309C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BF3"/>
    <w:pPr>
      <w:spacing w:after="0" w:line="360" w:lineRule="auto"/>
      <w:jc w:val="both"/>
    </w:pPr>
    <w:rPr>
      <w:rFonts w:ascii="Book Antiqua" w:eastAsia="Microsoft YaHei UI" w:hAnsi="Book Antiqua" w:cstheme="minorHAnsi"/>
      <w:color w:val="000000"/>
      <w:sz w:val="24"/>
      <w:szCs w:val="24"/>
      <w:lang w:val="en-US"/>
    </w:rPr>
  </w:style>
  <w:style w:type="paragraph" w:styleId="Heading1">
    <w:name w:val="heading 1"/>
    <w:basedOn w:val="Normal"/>
    <w:next w:val="Normal"/>
    <w:link w:val="Heading1Char"/>
    <w:uiPriority w:val="9"/>
    <w:qFormat/>
    <w:rsid w:val="006B5BA7"/>
    <w:pP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BC8"/>
    <w:rPr>
      <w:color w:val="0563C1" w:themeColor="hyperlink"/>
      <w:u w:val="single"/>
    </w:rPr>
  </w:style>
  <w:style w:type="character" w:styleId="CommentReference">
    <w:name w:val="annotation reference"/>
    <w:basedOn w:val="DefaultParagraphFont"/>
    <w:uiPriority w:val="99"/>
    <w:semiHidden/>
    <w:unhideWhenUsed/>
    <w:rsid w:val="008D663C"/>
    <w:rPr>
      <w:sz w:val="16"/>
      <w:szCs w:val="16"/>
    </w:rPr>
  </w:style>
  <w:style w:type="paragraph" w:styleId="CommentText">
    <w:name w:val="annotation text"/>
    <w:basedOn w:val="Normal"/>
    <w:link w:val="CommentTextChar"/>
    <w:uiPriority w:val="99"/>
    <w:unhideWhenUsed/>
    <w:rsid w:val="008D663C"/>
    <w:pPr>
      <w:spacing w:line="240" w:lineRule="auto"/>
    </w:pPr>
    <w:rPr>
      <w:sz w:val="20"/>
      <w:szCs w:val="20"/>
    </w:rPr>
  </w:style>
  <w:style w:type="character" w:customStyle="1" w:styleId="CommentTextChar">
    <w:name w:val="Comment Text Char"/>
    <w:basedOn w:val="DefaultParagraphFont"/>
    <w:link w:val="CommentText"/>
    <w:uiPriority w:val="99"/>
    <w:rsid w:val="008D663C"/>
    <w:rPr>
      <w:rFonts w:ascii="Book Antiqua" w:eastAsia="Microsoft YaHei UI" w:hAnsi="Book Antiqua" w:cstheme="minorHAns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8D663C"/>
    <w:rPr>
      <w:b/>
      <w:bCs/>
    </w:rPr>
  </w:style>
  <w:style w:type="character" w:customStyle="1" w:styleId="CommentSubjectChar">
    <w:name w:val="Comment Subject Char"/>
    <w:basedOn w:val="CommentTextChar"/>
    <w:link w:val="CommentSubject"/>
    <w:uiPriority w:val="99"/>
    <w:semiHidden/>
    <w:rsid w:val="008D663C"/>
    <w:rPr>
      <w:rFonts w:ascii="Book Antiqua" w:eastAsia="Microsoft YaHei UI" w:hAnsi="Book Antiqua" w:cstheme="minorHAnsi"/>
      <w:b/>
      <w:bCs/>
      <w:color w:val="000000"/>
      <w:sz w:val="20"/>
      <w:szCs w:val="20"/>
      <w:lang w:val="en-US"/>
    </w:rPr>
  </w:style>
  <w:style w:type="paragraph" w:styleId="BalloonText">
    <w:name w:val="Balloon Text"/>
    <w:basedOn w:val="Normal"/>
    <w:link w:val="BalloonTextChar"/>
    <w:uiPriority w:val="99"/>
    <w:semiHidden/>
    <w:unhideWhenUsed/>
    <w:rsid w:val="008D66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3C"/>
    <w:rPr>
      <w:rFonts w:ascii="Segoe UI" w:eastAsia="Microsoft YaHei UI" w:hAnsi="Segoe UI" w:cs="Segoe UI"/>
      <w:color w:val="000000"/>
      <w:sz w:val="18"/>
      <w:szCs w:val="18"/>
      <w:lang w:val="en-US"/>
    </w:rPr>
  </w:style>
  <w:style w:type="character" w:customStyle="1" w:styleId="Heading1Char">
    <w:name w:val="Heading 1 Char"/>
    <w:basedOn w:val="DefaultParagraphFont"/>
    <w:link w:val="Heading1"/>
    <w:uiPriority w:val="9"/>
    <w:rsid w:val="006B5BA7"/>
    <w:rPr>
      <w:rFonts w:ascii="Book Antiqua" w:eastAsia="Microsoft YaHei UI" w:hAnsi="Book Antiqua" w:cstheme="minorHAnsi"/>
      <w:b/>
      <w:caps/>
      <w:color w:val="000000"/>
      <w:sz w:val="24"/>
      <w:szCs w:val="24"/>
      <w:lang w:val="en-US"/>
    </w:rPr>
  </w:style>
  <w:style w:type="paragraph" w:styleId="Header">
    <w:name w:val="header"/>
    <w:basedOn w:val="Normal"/>
    <w:link w:val="HeaderChar"/>
    <w:uiPriority w:val="99"/>
    <w:unhideWhenUsed/>
    <w:rsid w:val="00F03EDB"/>
    <w:pPr>
      <w:tabs>
        <w:tab w:val="center" w:pos="4252"/>
        <w:tab w:val="right" w:pos="8504"/>
      </w:tabs>
      <w:spacing w:line="240" w:lineRule="auto"/>
    </w:pPr>
  </w:style>
  <w:style w:type="character" w:customStyle="1" w:styleId="HeaderChar">
    <w:name w:val="Header Char"/>
    <w:basedOn w:val="DefaultParagraphFont"/>
    <w:link w:val="Header"/>
    <w:uiPriority w:val="99"/>
    <w:rsid w:val="00F03EDB"/>
    <w:rPr>
      <w:rFonts w:ascii="Book Antiqua" w:eastAsia="Microsoft YaHei UI" w:hAnsi="Book Antiqua" w:cstheme="minorHAnsi"/>
      <w:color w:val="000000"/>
      <w:sz w:val="24"/>
      <w:szCs w:val="24"/>
      <w:lang w:val="en-US"/>
    </w:rPr>
  </w:style>
  <w:style w:type="paragraph" w:styleId="Footer">
    <w:name w:val="footer"/>
    <w:basedOn w:val="Normal"/>
    <w:link w:val="FooterChar"/>
    <w:uiPriority w:val="99"/>
    <w:unhideWhenUsed/>
    <w:rsid w:val="00F03EDB"/>
    <w:pPr>
      <w:tabs>
        <w:tab w:val="center" w:pos="4252"/>
        <w:tab w:val="right" w:pos="8504"/>
      </w:tabs>
      <w:spacing w:line="240" w:lineRule="auto"/>
    </w:pPr>
  </w:style>
  <w:style w:type="character" w:customStyle="1" w:styleId="FooterChar">
    <w:name w:val="Footer Char"/>
    <w:basedOn w:val="DefaultParagraphFont"/>
    <w:link w:val="Footer"/>
    <w:uiPriority w:val="99"/>
    <w:rsid w:val="00F03EDB"/>
    <w:rPr>
      <w:rFonts w:ascii="Book Antiqua" w:eastAsia="Microsoft YaHei UI" w:hAnsi="Book Antiqua" w:cs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83367">
      <w:bodyDiv w:val="1"/>
      <w:marLeft w:val="0"/>
      <w:marRight w:val="0"/>
      <w:marTop w:val="0"/>
      <w:marBottom w:val="0"/>
      <w:divBdr>
        <w:top w:val="none" w:sz="0" w:space="0" w:color="auto"/>
        <w:left w:val="none" w:sz="0" w:space="0" w:color="auto"/>
        <w:bottom w:val="none" w:sz="0" w:space="0" w:color="auto"/>
        <w:right w:val="none" w:sz="0" w:space="0" w:color="auto"/>
      </w:divBdr>
    </w:div>
    <w:div w:id="2071683832">
      <w:bodyDiv w:val="1"/>
      <w:marLeft w:val="0"/>
      <w:marRight w:val="0"/>
      <w:marTop w:val="0"/>
      <w:marBottom w:val="0"/>
      <w:divBdr>
        <w:top w:val="none" w:sz="0" w:space="0" w:color="auto"/>
        <w:left w:val="none" w:sz="0" w:space="0" w:color="auto"/>
        <w:bottom w:val="none" w:sz="0" w:space="0" w:color="auto"/>
        <w:right w:val="none" w:sz="0" w:space="0" w:color="auto"/>
      </w:divBdr>
    </w:div>
    <w:div w:id="21058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6FDE57-3FE4-4EEA-8950-236AEF9B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95195</Words>
  <Characters>542616</Characters>
  <Application>Microsoft Office Word</Application>
  <DocSecurity>0</DocSecurity>
  <Lines>4521</Lines>
  <Paragraphs>1273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636538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Aitor Benedicto</dc:creator>
  <cp:lastModifiedBy>Donna Fox</cp:lastModifiedBy>
  <cp:revision>2</cp:revision>
  <dcterms:created xsi:type="dcterms:W3CDTF">2021-06-01T15:22:00Z</dcterms:created>
  <dcterms:modified xsi:type="dcterms:W3CDTF">2021-06-01T15:22:00Z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http://www.zotero.org/styles/vancouver</vt:lpwstr>
  </property>
  <property fmtid="{D5CDD505-2E9C-101B-9397-08002B2CF9AE}" pid="15" name="Mendeley Recent Style Name 6_1">
    <vt:lpwstr>Vancouver</vt:lpwstr>
  </property>
  <property fmtid="{D5CDD505-2E9C-101B-9397-08002B2CF9AE}" pid="16" name="Mendeley Recent Style Id 7_1">
    <vt:lpwstr>http://csl.mendeley.com/styles/592526531/vancouver-BA</vt:lpwstr>
  </property>
  <property fmtid="{D5CDD505-2E9C-101B-9397-08002B2CF9AE}" pid="17" name="Mendeley Recent Style Name 7_1">
    <vt:lpwstr>Vancouver - Beatriz Arteta, PhD</vt:lpwstr>
  </property>
  <property fmtid="{D5CDD505-2E9C-101B-9397-08002B2CF9AE}" pid="18" name="Mendeley Recent Style Id 8_1">
    <vt:lpwstr>http://csl.mendeley.com/styles/592526531/vancouver-BA-3</vt:lpwstr>
  </property>
  <property fmtid="{D5CDD505-2E9C-101B-9397-08002B2CF9AE}" pid="19" name="Mendeley Recent Style Name 8_1">
    <vt:lpwstr>Vancouver - Beatriz Arteta, PhD</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d00041a9-ef53-3080-8f4f-8a1483115585</vt:lpwstr>
  </property>
</Properties>
</file>