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DD022" w14:textId="77777777" w:rsidR="00A77B3E" w:rsidRDefault="00EE2E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8E688EF" w14:textId="6D315C8A" w:rsidR="00A77B3E" w:rsidRDefault="00EE2E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w:t>
      </w:r>
      <w:r w:rsidR="00DB20F3">
        <w:rPr>
          <w:rFonts w:ascii="Book Antiqua" w:hAnsi="Book Antiqua" w:cs="Book Antiqua" w:hint="eastAsia"/>
          <w:color w:val="000000"/>
          <w:lang w:eastAsia="zh-CN"/>
        </w:rPr>
        <w:t>2</w:t>
      </w:r>
      <w:r>
        <w:rPr>
          <w:rFonts w:ascii="Book Antiqua" w:eastAsia="Book Antiqua" w:hAnsi="Book Antiqua" w:cs="Book Antiqua"/>
          <w:color w:val="000000"/>
        </w:rPr>
        <w:t>61</w:t>
      </w:r>
    </w:p>
    <w:p w14:paraId="1F2017D6" w14:textId="77777777" w:rsidR="00A77B3E" w:rsidRDefault="00EE2E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D3F2C82" w14:textId="77777777" w:rsidR="00A77B3E" w:rsidRDefault="00A77B3E">
      <w:pPr>
        <w:spacing w:line="360" w:lineRule="auto"/>
        <w:jc w:val="both"/>
      </w:pPr>
    </w:p>
    <w:p w14:paraId="6B9B40CE" w14:textId="77777777" w:rsidR="00A77B3E" w:rsidRDefault="00EE2EF9">
      <w:pPr>
        <w:spacing w:line="360" w:lineRule="auto"/>
        <w:jc w:val="both"/>
      </w:pPr>
      <w:r>
        <w:rPr>
          <w:rFonts w:ascii="Book Antiqua" w:eastAsia="Book Antiqua" w:hAnsi="Book Antiqua" w:cs="Book Antiqua"/>
          <w:b/>
          <w:color w:val="000000"/>
        </w:rPr>
        <w:t xml:space="preserve">Role of </w:t>
      </w:r>
      <w:proofErr w:type="spellStart"/>
      <w:r>
        <w:rPr>
          <w:rFonts w:ascii="Book Antiqua" w:eastAsia="Book Antiqua" w:hAnsi="Book Antiqua" w:cs="Book Antiqua"/>
          <w:b/>
          <w:color w:val="000000"/>
        </w:rPr>
        <w:t>exosomal</w:t>
      </w:r>
      <w:proofErr w:type="spellEnd"/>
      <w:r>
        <w:rPr>
          <w:rFonts w:ascii="Book Antiqua" w:eastAsia="Book Antiqua" w:hAnsi="Book Antiqua" w:cs="Book Antiqua"/>
          <w:b/>
          <w:color w:val="000000"/>
        </w:rPr>
        <w:t xml:space="preserve"> long non-coding RNAs in colorectal cancer</w:t>
      </w:r>
    </w:p>
    <w:p w14:paraId="3E1206E9" w14:textId="77777777" w:rsidR="00A77B3E" w:rsidRDefault="00A77B3E">
      <w:pPr>
        <w:spacing w:line="360" w:lineRule="auto"/>
        <w:jc w:val="both"/>
      </w:pPr>
    </w:p>
    <w:p w14:paraId="549FFE06" w14:textId="77777777" w:rsidR="00A77B3E" w:rsidRDefault="00853560">
      <w:pPr>
        <w:spacing w:line="360" w:lineRule="auto"/>
        <w:jc w:val="both"/>
      </w:pPr>
      <w:r>
        <w:rPr>
          <w:rFonts w:ascii="Book Antiqua" w:eastAsia="Book Antiqua" w:hAnsi="Book Antiqua" w:cs="Book Antiqua"/>
          <w:color w:val="000000"/>
        </w:rPr>
        <w:t xml:space="preserve">Sun </w:t>
      </w:r>
      <w:r>
        <w:rPr>
          <w:rFonts w:ascii="Book Antiqua" w:hAnsi="Book Antiqua" w:cs="Book Antiqua" w:hint="eastAsia"/>
          <w:color w:val="000000"/>
          <w:lang w:eastAsia="zh-CN"/>
        </w:rPr>
        <w:t xml:space="preserve">R </w:t>
      </w:r>
      <w:r w:rsidRPr="008535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EE2EF9">
        <w:rPr>
          <w:rFonts w:ascii="Book Antiqua" w:eastAsia="Book Antiqua" w:hAnsi="Book Antiqua" w:cs="Book Antiqua"/>
          <w:color w:val="000000"/>
        </w:rPr>
        <w:t>Exosomal</w:t>
      </w:r>
      <w:proofErr w:type="spellEnd"/>
      <w:r w:rsidR="00EE2EF9">
        <w:rPr>
          <w:rFonts w:ascii="Book Antiqua" w:eastAsia="Book Antiqua" w:hAnsi="Book Antiqua" w:cs="Book Antiqua"/>
          <w:color w:val="000000"/>
        </w:rPr>
        <w:t xml:space="preserve"> </w:t>
      </w:r>
      <w:proofErr w:type="spellStart"/>
      <w:r w:rsidR="00EE2EF9">
        <w:rPr>
          <w:rFonts w:ascii="Book Antiqua" w:eastAsia="Book Antiqua" w:hAnsi="Book Antiqua" w:cs="Book Antiqua"/>
          <w:color w:val="000000"/>
        </w:rPr>
        <w:t>lncRNAs</w:t>
      </w:r>
      <w:proofErr w:type="spellEnd"/>
      <w:r w:rsidR="00EE2EF9">
        <w:rPr>
          <w:rFonts w:ascii="Book Antiqua" w:eastAsia="Book Antiqua" w:hAnsi="Book Antiqua" w:cs="Book Antiqua"/>
          <w:color w:val="000000"/>
        </w:rPr>
        <w:t xml:space="preserve"> and CRC</w:t>
      </w:r>
    </w:p>
    <w:p w14:paraId="18E0FCCE" w14:textId="77777777" w:rsidR="00A77B3E" w:rsidRDefault="00A77B3E">
      <w:pPr>
        <w:spacing w:line="360" w:lineRule="auto"/>
        <w:jc w:val="both"/>
      </w:pPr>
    </w:p>
    <w:p w14:paraId="0A4F2F66" w14:textId="77777777" w:rsidR="00A77B3E" w:rsidRDefault="00EE2EF9">
      <w:pPr>
        <w:spacing w:line="360" w:lineRule="auto"/>
        <w:jc w:val="both"/>
      </w:pPr>
      <w:proofErr w:type="spellStart"/>
      <w:r>
        <w:rPr>
          <w:rFonts w:ascii="Book Antiqua" w:eastAsia="Book Antiqua" w:hAnsi="Book Antiqua" w:cs="Book Antiqua"/>
          <w:color w:val="000000"/>
        </w:rPr>
        <w:t>Ru</w:t>
      </w:r>
      <w:proofErr w:type="spellEnd"/>
      <w:r>
        <w:rPr>
          <w:rFonts w:ascii="Book Antiqua" w:eastAsia="Book Antiqua" w:hAnsi="Book Antiqua" w:cs="Book Antiqua"/>
          <w:color w:val="000000"/>
        </w:rPr>
        <w:t xml:space="preserve"> Sun, Xiao-Yun He, Cheng Mei, Chun-Lin </w:t>
      </w:r>
      <w:proofErr w:type="spellStart"/>
      <w:r>
        <w:rPr>
          <w:rFonts w:ascii="Book Antiqua" w:eastAsia="Book Antiqua" w:hAnsi="Book Antiqua" w:cs="Book Antiqua"/>
          <w:color w:val="000000"/>
        </w:rPr>
        <w:t>Ou</w:t>
      </w:r>
      <w:proofErr w:type="spellEnd"/>
    </w:p>
    <w:p w14:paraId="1ADA1740" w14:textId="77777777" w:rsidR="00A77B3E" w:rsidRDefault="00A77B3E">
      <w:pPr>
        <w:spacing w:line="360" w:lineRule="auto"/>
        <w:jc w:val="both"/>
      </w:pPr>
    </w:p>
    <w:p w14:paraId="3BBAB8C2" w14:textId="77777777" w:rsidR="00A77B3E" w:rsidRDefault="00EE2EF9">
      <w:pPr>
        <w:spacing w:line="360" w:lineRule="auto"/>
        <w:jc w:val="both"/>
      </w:pPr>
      <w:proofErr w:type="spellStart"/>
      <w:r>
        <w:rPr>
          <w:rFonts w:ascii="Book Antiqua" w:eastAsia="Book Antiqua" w:hAnsi="Book Antiqua" w:cs="Book Antiqua"/>
          <w:b/>
          <w:bCs/>
          <w:color w:val="000000"/>
        </w:rPr>
        <w:t>Ru</w:t>
      </w:r>
      <w:proofErr w:type="spellEnd"/>
      <w:r>
        <w:rPr>
          <w:rFonts w:ascii="Book Antiqua" w:eastAsia="Book Antiqua" w:hAnsi="Book Antiqua" w:cs="Book Antiqua"/>
          <w:b/>
          <w:bCs/>
          <w:color w:val="000000"/>
        </w:rPr>
        <w:t xml:space="preserve"> Sun, </w:t>
      </w:r>
      <w:r>
        <w:rPr>
          <w:rFonts w:ascii="Book Antiqua" w:eastAsia="Book Antiqua" w:hAnsi="Book Antiqua" w:cs="Book Antiqua"/>
          <w:color w:val="000000"/>
        </w:rPr>
        <w:t xml:space="preserve">Department of Blood Transfusion, Affiliated Hospital of North Sichuan Medical College, </w:t>
      </w:r>
      <w:proofErr w:type="spellStart"/>
      <w:r>
        <w:rPr>
          <w:rFonts w:ascii="Book Antiqua" w:eastAsia="Book Antiqua" w:hAnsi="Book Antiqua" w:cs="Book Antiqua"/>
          <w:color w:val="000000"/>
        </w:rPr>
        <w:t>Nanchong</w:t>
      </w:r>
      <w:proofErr w:type="spellEnd"/>
      <w:r>
        <w:rPr>
          <w:rFonts w:ascii="Book Antiqua" w:eastAsia="Book Antiqua" w:hAnsi="Book Antiqua" w:cs="Book Antiqua"/>
          <w:color w:val="000000"/>
        </w:rPr>
        <w:t xml:space="preserve"> 637000, Sichuan Province, China</w:t>
      </w:r>
    </w:p>
    <w:p w14:paraId="054EC166" w14:textId="77777777" w:rsidR="00A77B3E" w:rsidRDefault="00A77B3E">
      <w:pPr>
        <w:spacing w:line="360" w:lineRule="auto"/>
        <w:jc w:val="both"/>
      </w:pPr>
    </w:p>
    <w:p w14:paraId="395E0E24" w14:textId="77777777" w:rsidR="00A77B3E" w:rsidRDefault="00EE2EF9">
      <w:pPr>
        <w:spacing w:line="360" w:lineRule="auto"/>
        <w:jc w:val="both"/>
      </w:pPr>
      <w:r>
        <w:rPr>
          <w:rFonts w:ascii="Book Antiqua" w:eastAsia="Book Antiqua" w:hAnsi="Book Antiqua" w:cs="Book Antiqua"/>
          <w:b/>
          <w:bCs/>
          <w:color w:val="000000"/>
        </w:rPr>
        <w:t xml:space="preserve">Xiao-Yun He,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68515BBC" w14:textId="77777777" w:rsidR="00A77B3E" w:rsidRDefault="00A77B3E">
      <w:pPr>
        <w:spacing w:line="360" w:lineRule="auto"/>
        <w:jc w:val="both"/>
      </w:pPr>
    </w:p>
    <w:p w14:paraId="14392147" w14:textId="77777777" w:rsidR="00A77B3E" w:rsidRDefault="00EE2EF9">
      <w:pPr>
        <w:spacing w:line="360" w:lineRule="auto"/>
        <w:jc w:val="both"/>
      </w:pPr>
      <w:r>
        <w:rPr>
          <w:rFonts w:ascii="Book Antiqua" w:eastAsia="Book Antiqua" w:hAnsi="Book Antiqua" w:cs="Book Antiqua"/>
          <w:b/>
          <w:bCs/>
          <w:color w:val="000000"/>
        </w:rPr>
        <w:t xml:space="preserve">Cheng Mei, </w:t>
      </w:r>
      <w:r>
        <w:rPr>
          <w:rFonts w:ascii="Book Antiqua" w:eastAsia="Book Antiqua" w:hAnsi="Book Antiqua" w:cs="Book Antiqua"/>
          <w:color w:val="000000"/>
        </w:rPr>
        <w:t xml:space="preserve">Department of Blood Transfusion,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6EBE5C6F" w14:textId="77777777" w:rsidR="00A77B3E" w:rsidRDefault="00A77B3E">
      <w:pPr>
        <w:spacing w:line="360" w:lineRule="auto"/>
        <w:jc w:val="both"/>
      </w:pPr>
    </w:p>
    <w:p w14:paraId="17ECFEA5" w14:textId="13B13236" w:rsidR="00A77B3E" w:rsidRDefault="00EE2EF9">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designed the structure of the manuscript; Sun R, He XY, Mei C</w:t>
      </w:r>
      <w:r w:rsidR="0037089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drafted the manuscript; Sun R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reviewed the literature; Sun R, Mei C</w:t>
      </w:r>
      <w:r w:rsidR="0037089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Ou</w:t>
      </w:r>
      <w:proofErr w:type="spellEnd"/>
      <w:r>
        <w:rPr>
          <w:rFonts w:ascii="Book Antiqua" w:eastAsia="Book Antiqua" w:hAnsi="Book Antiqua" w:cs="Book Antiqua"/>
          <w:color w:val="000000"/>
          <w:szCs w:val="21"/>
        </w:rPr>
        <w:t xml:space="preserve"> CL critically revised the manuscript.</w:t>
      </w:r>
    </w:p>
    <w:p w14:paraId="79F1BE34" w14:textId="77777777" w:rsidR="00A77B3E" w:rsidRDefault="00A77B3E">
      <w:pPr>
        <w:spacing w:line="360" w:lineRule="auto"/>
        <w:jc w:val="both"/>
      </w:pPr>
    </w:p>
    <w:p w14:paraId="4A1ACEEB" w14:textId="77777777" w:rsidR="00A77B3E" w:rsidRDefault="00EE2EF9">
      <w:pPr>
        <w:spacing w:line="360" w:lineRule="auto"/>
        <w:jc w:val="both"/>
      </w:pPr>
      <w:proofErr w:type="gramStart"/>
      <w:r>
        <w:rPr>
          <w:rFonts w:ascii="Book Antiqua" w:eastAsia="Book Antiqua" w:hAnsi="Book Antiqua" w:cs="Book Antiqua"/>
          <w:b/>
          <w:bCs/>
          <w:color w:val="000000"/>
          <w:szCs w:val="21"/>
        </w:rPr>
        <w:t>Supported by</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National Natural Science Foundation of China</w:t>
      </w:r>
      <w:r w:rsidR="00853560">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81903032</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China Postdoctoral Science Foundation</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2020M672520</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Research Program of Hunan Health Commission, China</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202103030659</w:t>
      </w:r>
      <w:r w:rsidR="0085356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and</w:t>
      </w:r>
      <w:r w:rsidR="0085356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Youth Fund of </w:t>
      </w:r>
      <w:proofErr w:type="spellStart"/>
      <w:r>
        <w:rPr>
          <w:rFonts w:ascii="Book Antiqua" w:eastAsia="Book Antiqua" w:hAnsi="Book Antiqua" w:cs="Book Antiqua"/>
          <w:color w:val="000000"/>
          <w:szCs w:val="21"/>
        </w:rPr>
        <w:t>Xiangya</w:t>
      </w:r>
      <w:proofErr w:type="spellEnd"/>
      <w:r>
        <w:rPr>
          <w:rFonts w:ascii="Book Antiqua" w:eastAsia="Book Antiqua" w:hAnsi="Book Antiqua" w:cs="Book Antiqua"/>
          <w:color w:val="000000"/>
          <w:szCs w:val="21"/>
        </w:rPr>
        <w:t xml:space="preserve"> Hospital</w:t>
      </w:r>
      <w:r w:rsidR="00853560">
        <w:rPr>
          <w:rFonts w:ascii="Book Antiqua" w:hAnsi="Book Antiqua" w:cs="Book Antiqua" w:hint="eastAsia"/>
          <w:color w:val="000000"/>
          <w:szCs w:val="21"/>
          <w:lang w:eastAsia="zh-CN"/>
        </w:rPr>
        <w:t>,</w:t>
      </w:r>
      <w:r w:rsidR="00853560" w:rsidRPr="00853560">
        <w:rPr>
          <w:rFonts w:ascii="Book Antiqua" w:hAnsi="Book Antiqua" w:cs="Book Antiqua" w:hint="eastAsia"/>
          <w:color w:val="000000"/>
          <w:szCs w:val="21"/>
          <w:lang w:eastAsia="zh-CN"/>
        </w:rPr>
        <w:t xml:space="preserve"> </w:t>
      </w:r>
      <w:r w:rsidR="00853560">
        <w:rPr>
          <w:rFonts w:ascii="Book Antiqua" w:hAnsi="Book Antiqua" w:cs="Book Antiqua" w:hint="eastAsia"/>
          <w:color w:val="000000"/>
          <w:szCs w:val="21"/>
          <w:lang w:eastAsia="zh-CN"/>
        </w:rPr>
        <w:t xml:space="preserve">No. </w:t>
      </w:r>
      <w:r>
        <w:rPr>
          <w:rFonts w:ascii="Book Antiqua" w:eastAsia="Book Antiqua" w:hAnsi="Book Antiqua" w:cs="Book Antiqua"/>
          <w:color w:val="000000"/>
          <w:szCs w:val="21"/>
        </w:rPr>
        <w:t>2018Q011.</w:t>
      </w:r>
      <w:proofErr w:type="gramEnd"/>
    </w:p>
    <w:p w14:paraId="0180FB4C" w14:textId="77777777" w:rsidR="00A77B3E" w:rsidRDefault="00A77B3E">
      <w:pPr>
        <w:spacing w:line="360" w:lineRule="auto"/>
        <w:jc w:val="both"/>
      </w:pPr>
    </w:p>
    <w:p w14:paraId="4C3531A1" w14:textId="77777777" w:rsidR="00A77B3E" w:rsidRDefault="00EE2EF9">
      <w:pPr>
        <w:spacing w:line="360" w:lineRule="auto"/>
        <w:jc w:val="both"/>
      </w:pPr>
      <w:r>
        <w:rPr>
          <w:rFonts w:ascii="Book Antiqua" w:eastAsia="Book Antiqua" w:hAnsi="Book Antiqua" w:cs="Book Antiqua"/>
          <w:b/>
          <w:bCs/>
          <w:color w:val="000000"/>
        </w:rPr>
        <w:lastRenderedPageBreak/>
        <w:t xml:space="preserve">Corresponding author: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Changsha 410008, Hunan Province, China. ouchunlin@csu.edu.cn</w:t>
      </w:r>
    </w:p>
    <w:p w14:paraId="2FBDCEF9" w14:textId="77777777" w:rsidR="00A77B3E" w:rsidRDefault="00A77B3E">
      <w:pPr>
        <w:spacing w:line="360" w:lineRule="auto"/>
        <w:jc w:val="both"/>
      </w:pPr>
    </w:p>
    <w:p w14:paraId="1FB9F176" w14:textId="77777777" w:rsidR="00A77B3E" w:rsidRDefault="00EE2E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2021</w:t>
      </w:r>
    </w:p>
    <w:p w14:paraId="3B710EE3" w14:textId="77777777" w:rsidR="00A77B3E" w:rsidRDefault="00EE2E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2021</w:t>
      </w:r>
    </w:p>
    <w:p w14:paraId="7B54FE31" w14:textId="6CA1C249" w:rsidR="00A77B3E" w:rsidRDefault="00EE2EF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F46E2A">
        <w:rPr>
          <w:rFonts w:ascii="Book Antiqua" w:eastAsia="宋体" w:hAnsi="Book Antiqua"/>
          <w:color w:val="000000" w:themeColor="text1"/>
        </w:rPr>
        <w:t>J</w:t>
      </w:r>
      <w:r w:rsidR="00F46E2A">
        <w:rPr>
          <w:rFonts w:ascii="Book Antiqua" w:eastAsia="宋体" w:hAnsi="Book Antiqua" w:hint="eastAsia"/>
          <w:color w:val="000000" w:themeColor="text1"/>
        </w:rPr>
        <w:t>u</w:t>
      </w:r>
      <w:r w:rsidR="00F46E2A">
        <w:rPr>
          <w:rFonts w:ascii="Book Antiqua" w:eastAsia="宋体" w:hAnsi="Book Antiqua"/>
          <w:color w:val="000000" w:themeColor="text1"/>
        </w:rPr>
        <w:t>ly</w:t>
      </w:r>
      <w:r w:rsidR="00F46E2A" w:rsidRPr="00F06907">
        <w:rPr>
          <w:rFonts w:ascii="Book Antiqua" w:eastAsia="宋体" w:hAnsi="Book Antiqua"/>
          <w:color w:val="000000" w:themeColor="text1"/>
        </w:rPr>
        <w:t xml:space="preserve"> </w:t>
      </w:r>
      <w:r w:rsidR="00F46E2A">
        <w:rPr>
          <w:rFonts w:ascii="Book Antiqua" w:eastAsia="宋体" w:hAnsi="Book Antiqua"/>
          <w:color w:val="000000" w:themeColor="text1"/>
        </w:rPr>
        <w:t>6</w:t>
      </w:r>
      <w:r w:rsidR="00F46E2A" w:rsidRPr="00F06907">
        <w:rPr>
          <w:rFonts w:ascii="Book Antiqua" w:eastAsia="宋体" w:hAnsi="Book Antiqua"/>
          <w:color w:val="000000" w:themeColor="text1"/>
        </w:rPr>
        <w:t>, 2021</w:t>
      </w:r>
      <w:bookmarkEnd w:id="0"/>
      <w:bookmarkEnd w:id="1"/>
      <w:bookmarkEnd w:id="2"/>
    </w:p>
    <w:p w14:paraId="06A894F1" w14:textId="7EDB47C6" w:rsidR="00950C81" w:rsidRDefault="00EE2EF9">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Published online: </w:t>
      </w:r>
      <w:r w:rsidR="00950C81" w:rsidRPr="00950C81">
        <w:rPr>
          <w:rFonts w:ascii="Book Antiqua" w:eastAsia="Book Antiqua" w:hAnsi="Book Antiqua" w:cs="Book Antiqua"/>
          <w:bCs/>
          <w:color w:val="000000"/>
        </w:rPr>
        <w:t>Aug</w:t>
      </w:r>
      <w:r w:rsidR="000A5C85">
        <w:rPr>
          <w:rFonts w:ascii="Book Antiqua" w:eastAsia="Book Antiqua" w:hAnsi="Book Antiqua" w:cs="Book Antiqua"/>
          <w:bCs/>
          <w:color w:val="000000"/>
        </w:rPr>
        <w:t>ust</w:t>
      </w:r>
      <w:r w:rsidR="00950C81" w:rsidRPr="00950C81">
        <w:rPr>
          <w:rFonts w:ascii="Book Antiqua" w:eastAsia="Book Antiqua" w:hAnsi="Book Antiqua" w:cs="Book Antiqua"/>
          <w:bCs/>
          <w:color w:val="000000"/>
        </w:rPr>
        <w:t xml:space="preserve"> 15, 2021</w:t>
      </w:r>
    </w:p>
    <w:p w14:paraId="0C668DD6" w14:textId="281D5E1E" w:rsidR="00A77B3E" w:rsidRPr="00950C81" w:rsidRDefault="00950C81" w:rsidP="00950C81">
      <w:pPr>
        <w:rPr>
          <w:rFonts w:ascii="Book Antiqua" w:hAnsi="Book Antiqua" w:cs="Book Antiqua"/>
          <w:bCs/>
          <w:color w:val="000000"/>
          <w:lang w:eastAsia="zh-CN"/>
        </w:rPr>
        <w:sectPr w:rsidR="00A77B3E" w:rsidRPr="00950C81">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Cs/>
          <w:color w:val="000000"/>
        </w:rPr>
        <w:br w:type="page"/>
      </w:r>
    </w:p>
    <w:p w14:paraId="555C0BA1" w14:textId="77777777" w:rsidR="00A77B3E" w:rsidRDefault="00EE2EF9">
      <w:pPr>
        <w:spacing w:line="360" w:lineRule="auto"/>
        <w:jc w:val="both"/>
      </w:pPr>
      <w:r>
        <w:rPr>
          <w:rFonts w:ascii="Book Antiqua" w:eastAsia="Book Antiqua" w:hAnsi="Book Antiqua" w:cs="Book Antiqua"/>
          <w:b/>
          <w:color w:val="000000"/>
        </w:rPr>
        <w:lastRenderedPageBreak/>
        <w:t>Abstract</w:t>
      </w:r>
    </w:p>
    <w:p w14:paraId="473704DE" w14:textId="30E6E135" w:rsidR="00A77B3E" w:rsidRDefault="00EE2EF9">
      <w:pPr>
        <w:spacing w:line="360" w:lineRule="auto"/>
        <w:jc w:val="both"/>
      </w:pP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are a class of small extracellular vesicles, 30</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150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in </w:t>
      </w:r>
      <w:proofErr w:type="gramStart"/>
      <w:r>
        <w:rPr>
          <w:rFonts w:ascii="Book Antiqua" w:eastAsia="Book Antiqua" w:hAnsi="Book Antiqua" w:cs="Book Antiqua"/>
          <w:color w:val="000000"/>
          <w:szCs w:val="21"/>
        </w:rPr>
        <w:t>diameter, that</w:t>
      </w:r>
      <w:proofErr w:type="gramEnd"/>
      <w:r>
        <w:rPr>
          <w:rFonts w:ascii="Book Antiqua" w:eastAsia="Book Antiqua" w:hAnsi="Book Antiqua" w:cs="Book Antiqua"/>
          <w:color w:val="000000"/>
          <w:szCs w:val="21"/>
        </w:rPr>
        <w:t xml:space="preserve"> transfer biological information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DNA, RNA, and protein)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cell-to-cell communication.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play critical roles in the occurrence and development of human cancers, including colorectal cancer (CRC). Recent studies have shown that long non-coding RNAs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encapsulated in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which transfer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from </w:t>
      </w:r>
      <w:r w:rsidR="0037089F">
        <w:rPr>
          <w:rFonts w:ascii="Book Antiqua" w:eastAsia="Book Antiqua" w:hAnsi="Book Antiqua" w:cs="Book Antiqua"/>
          <w:color w:val="000000"/>
          <w:szCs w:val="21"/>
        </w:rPr>
        <w:t>secretory</w:t>
      </w:r>
      <w:r w:rsidR="0037089F" w:rsidDel="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cells into recipient cells. This process affects the progression of CRC, since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including malignant proliferation,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inflammatory response. Moreover,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fluid</w:t>
      </w:r>
      <w:r w:rsidR="0037089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urine, sputum, and plasma), which have the potential to be biomarkers of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within screening efforts and medical and epidemiologic research. In this review, we aim to clarify the function and 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and provide a strategy for early diagnosis and medical treatment</w:t>
      </w:r>
      <w:r w:rsidR="0037089F">
        <w:rPr>
          <w:rFonts w:ascii="Book Antiqua" w:eastAsia="Book Antiqua" w:hAnsi="Book Antiqua" w:cs="Book Antiqua"/>
          <w:color w:val="000000"/>
          <w:szCs w:val="21"/>
        </w:rPr>
        <w:t xml:space="preserve"> of this malignancy</w:t>
      </w:r>
      <w:r>
        <w:rPr>
          <w:rFonts w:ascii="Book Antiqua" w:eastAsia="Book Antiqua" w:hAnsi="Book Antiqua" w:cs="Book Antiqua"/>
          <w:color w:val="000000"/>
          <w:szCs w:val="21"/>
        </w:rPr>
        <w:t>.</w:t>
      </w:r>
    </w:p>
    <w:p w14:paraId="24C28946" w14:textId="77777777" w:rsidR="00A77B3E" w:rsidRDefault="00A77B3E">
      <w:pPr>
        <w:spacing w:line="360" w:lineRule="auto"/>
        <w:jc w:val="both"/>
      </w:pPr>
    </w:p>
    <w:p w14:paraId="561906FD" w14:textId="77777777" w:rsidR="00A77B3E" w:rsidRDefault="00EE2EF9">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L</w:t>
      </w:r>
      <w:r w:rsidR="00571646">
        <w:rPr>
          <w:rFonts w:ascii="Book Antiqua" w:eastAsia="Book Antiqua" w:hAnsi="Book Antiqua" w:cs="Book Antiqua"/>
          <w:color w:val="000000"/>
          <w:szCs w:val="21"/>
        </w:rPr>
        <w:t>ong non-coding RNAs</w:t>
      </w:r>
      <w:r>
        <w:rPr>
          <w:rFonts w:ascii="Book Antiqua" w:eastAsia="Book Antiqua" w:hAnsi="Book Antiqua" w:cs="Book Antiqua"/>
          <w:color w:val="000000"/>
        </w:rPr>
        <w:t xml:space="preserve">; Colorectal cancer;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w:t>
      </w:r>
      <w:r w:rsidR="00571646">
        <w:rPr>
          <w:rFonts w:ascii="Book Antiqua" w:hAnsi="Book Antiqua" w:cs="Book Antiqua" w:hint="eastAsia"/>
          <w:color w:val="000000"/>
          <w:lang w:eastAsia="zh-CN"/>
        </w:rPr>
        <w:t>I</w:t>
      </w:r>
      <w:r>
        <w:rPr>
          <w:rFonts w:ascii="Book Antiqua" w:eastAsia="Book Antiqua" w:hAnsi="Book Antiqua" w:cs="Book Antiqua"/>
          <w:color w:val="000000"/>
        </w:rPr>
        <w:t>nflammatory response; Therapy</w:t>
      </w:r>
    </w:p>
    <w:p w14:paraId="192DF978" w14:textId="77777777" w:rsidR="00A77B3E" w:rsidRDefault="00A77B3E">
      <w:pPr>
        <w:spacing w:line="360" w:lineRule="auto"/>
        <w:jc w:val="both"/>
        <w:rPr>
          <w:lang w:eastAsia="zh-CN"/>
        </w:rPr>
      </w:pPr>
    </w:p>
    <w:p w14:paraId="28CE2A9F" w14:textId="77777777" w:rsidR="00C924E0" w:rsidRDefault="00C924E0" w:rsidP="00C924E0">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94286AC" w14:textId="77777777" w:rsidR="00E16322" w:rsidRDefault="00E16322" w:rsidP="00C924E0">
      <w:pPr>
        <w:spacing w:line="360" w:lineRule="auto"/>
        <w:jc w:val="both"/>
        <w:rPr>
          <w:lang w:eastAsia="zh-CN"/>
        </w:rPr>
      </w:pPr>
    </w:p>
    <w:p w14:paraId="67479A58" w14:textId="34DF86D5" w:rsidR="00E16322" w:rsidRPr="00A62DF5" w:rsidRDefault="00E16322" w:rsidP="00C924E0">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EE2EF9">
        <w:rPr>
          <w:rFonts w:ascii="Book Antiqua" w:eastAsia="Book Antiqua" w:hAnsi="Book Antiqua" w:cs="Book Antiqua"/>
          <w:color w:val="000000"/>
        </w:rPr>
        <w:t xml:space="preserve">Sun R, He XY, Mei C, </w:t>
      </w:r>
      <w:proofErr w:type="spellStart"/>
      <w:r w:rsidR="00EE2EF9">
        <w:rPr>
          <w:rFonts w:ascii="Book Antiqua" w:eastAsia="Book Antiqua" w:hAnsi="Book Antiqua" w:cs="Book Antiqua"/>
          <w:color w:val="000000"/>
        </w:rPr>
        <w:t>Ou</w:t>
      </w:r>
      <w:proofErr w:type="spellEnd"/>
      <w:r w:rsidR="00EE2EF9">
        <w:rPr>
          <w:rFonts w:ascii="Book Antiqua" w:eastAsia="Book Antiqua" w:hAnsi="Book Antiqua" w:cs="Book Antiqua"/>
          <w:color w:val="000000"/>
        </w:rPr>
        <w:t xml:space="preserve"> CL. Role of </w:t>
      </w:r>
      <w:proofErr w:type="spellStart"/>
      <w:r w:rsidR="00EE2EF9">
        <w:rPr>
          <w:rFonts w:ascii="Book Antiqua" w:eastAsia="Book Antiqua" w:hAnsi="Book Antiqua" w:cs="Book Antiqua"/>
          <w:color w:val="000000"/>
        </w:rPr>
        <w:t>exosomal</w:t>
      </w:r>
      <w:proofErr w:type="spellEnd"/>
      <w:r w:rsidR="00EE2EF9">
        <w:rPr>
          <w:rFonts w:ascii="Book Antiqua" w:eastAsia="Book Antiqua" w:hAnsi="Book Antiqua" w:cs="Book Antiqua"/>
          <w:color w:val="000000"/>
        </w:rPr>
        <w:t xml:space="preserve"> long non-coding RNAs in colorectal cancer. </w:t>
      </w:r>
      <w:r w:rsidR="00EE2EF9">
        <w:rPr>
          <w:rFonts w:ascii="Book Antiqua" w:eastAsia="Book Antiqua" w:hAnsi="Book Antiqua" w:cs="Book Antiqua"/>
          <w:i/>
          <w:iCs/>
          <w:color w:val="000000"/>
        </w:rPr>
        <w:t xml:space="preserve">World J </w:t>
      </w:r>
      <w:proofErr w:type="spellStart"/>
      <w:r w:rsidR="00EE2EF9">
        <w:rPr>
          <w:rFonts w:ascii="Book Antiqua" w:eastAsia="Book Antiqua" w:hAnsi="Book Antiqua" w:cs="Book Antiqua"/>
          <w:i/>
          <w:iCs/>
          <w:color w:val="000000"/>
        </w:rPr>
        <w:t>Gastrointest</w:t>
      </w:r>
      <w:proofErr w:type="spellEnd"/>
      <w:r w:rsidR="00EE2EF9">
        <w:rPr>
          <w:rFonts w:ascii="Book Antiqua" w:eastAsia="Book Antiqua" w:hAnsi="Book Antiqua" w:cs="Book Antiqua"/>
          <w:i/>
          <w:iCs/>
          <w:color w:val="000000"/>
        </w:rPr>
        <w:t xml:space="preserve"> </w:t>
      </w:r>
      <w:proofErr w:type="spellStart"/>
      <w:r w:rsidR="00EE2EF9">
        <w:rPr>
          <w:rFonts w:ascii="Book Antiqua" w:eastAsia="Book Antiqua" w:hAnsi="Book Antiqua" w:cs="Book Antiqua"/>
          <w:i/>
          <w:iCs/>
          <w:color w:val="000000"/>
        </w:rPr>
        <w:t>Oncol</w:t>
      </w:r>
      <w:proofErr w:type="spellEnd"/>
      <w:r w:rsidR="00EE2EF9">
        <w:rPr>
          <w:rFonts w:ascii="Book Antiqua" w:eastAsia="Book Antiqua" w:hAnsi="Book Antiqua" w:cs="Book Antiqua"/>
          <w:color w:val="000000"/>
        </w:rPr>
        <w:t xml:space="preserve"> 2021;</w:t>
      </w:r>
      <w:r w:rsidR="00950C81" w:rsidRPr="00950C81">
        <w:rPr>
          <w:rFonts w:ascii="Book Antiqua" w:eastAsia="Book Antiqua" w:hAnsi="Book Antiqua" w:cs="Book Antiqua"/>
          <w:color w:val="000000"/>
        </w:rPr>
        <w:t xml:space="preserve"> 13(8): </w:t>
      </w:r>
      <w:r w:rsidR="00A62DF5">
        <w:rPr>
          <w:rFonts w:ascii="Book Antiqua" w:hAnsi="Book Antiqua" w:cs="Book Antiqua" w:hint="eastAsia"/>
          <w:color w:val="000000"/>
          <w:lang w:eastAsia="zh-CN"/>
        </w:rPr>
        <w:t>867</w:t>
      </w:r>
      <w:r w:rsidR="00950C81" w:rsidRPr="00950C81">
        <w:rPr>
          <w:rFonts w:ascii="Book Antiqua" w:eastAsia="Book Antiqua" w:hAnsi="Book Antiqua" w:cs="Book Antiqua"/>
          <w:color w:val="000000"/>
        </w:rPr>
        <w:t>-</w:t>
      </w:r>
      <w:r w:rsidR="00A62DF5">
        <w:rPr>
          <w:rFonts w:ascii="Book Antiqua" w:hAnsi="Book Antiqua" w:cs="Book Antiqua" w:hint="eastAsia"/>
          <w:color w:val="000000"/>
          <w:lang w:eastAsia="zh-CN"/>
        </w:rPr>
        <w:t>878</w:t>
      </w:r>
    </w:p>
    <w:p w14:paraId="4C52DAE7" w14:textId="0007939F" w:rsidR="00E16322" w:rsidRPr="00E16322" w:rsidRDefault="00950C81" w:rsidP="00C924E0">
      <w:pPr>
        <w:spacing w:line="360" w:lineRule="auto"/>
        <w:jc w:val="both"/>
        <w:rPr>
          <w:rFonts w:ascii="Book Antiqua" w:hAnsi="Book Antiqua" w:cs="Book Antiqua"/>
          <w:color w:val="000000"/>
          <w:lang w:eastAsia="zh-CN"/>
        </w:rPr>
      </w:pPr>
      <w:r w:rsidRPr="00E16322">
        <w:rPr>
          <w:rFonts w:ascii="Book Antiqua" w:eastAsia="Book Antiqua" w:hAnsi="Book Antiqua" w:cs="Book Antiqua"/>
          <w:b/>
          <w:color w:val="000000"/>
        </w:rPr>
        <w:t xml:space="preserve">URL: </w:t>
      </w:r>
      <w:r w:rsidRPr="00950C81">
        <w:rPr>
          <w:rFonts w:ascii="Book Antiqua" w:eastAsia="Book Antiqua" w:hAnsi="Book Antiqua" w:cs="Book Antiqua"/>
          <w:color w:val="000000"/>
        </w:rPr>
        <w:t>https://www.wjgnet.com/1948-5204/full/v13/i8/</w:t>
      </w:r>
      <w:r w:rsidR="00A62DF5">
        <w:rPr>
          <w:rFonts w:ascii="Book Antiqua" w:hAnsi="Book Antiqua" w:cs="Book Antiqua" w:hint="eastAsia"/>
          <w:color w:val="000000"/>
          <w:lang w:eastAsia="zh-CN"/>
        </w:rPr>
        <w:t>867</w:t>
      </w:r>
      <w:r w:rsidRPr="00950C81">
        <w:rPr>
          <w:rFonts w:ascii="Book Antiqua" w:eastAsia="Book Antiqua" w:hAnsi="Book Antiqua" w:cs="Book Antiqua"/>
          <w:color w:val="000000"/>
        </w:rPr>
        <w:t>.htm</w:t>
      </w:r>
    </w:p>
    <w:p w14:paraId="13C8371B" w14:textId="00651883" w:rsidR="00A77B3E" w:rsidRPr="00A62DF5" w:rsidRDefault="00950C81" w:rsidP="00C924E0">
      <w:pPr>
        <w:spacing w:line="360" w:lineRule="auto"/>
        <w:jc w:val="both"/>
        <w:rPr>
          <w:rFonts w:hint="eastAsia"/>
          <w:lang w:eastAsia="zh-CN"/>
        </w:rPr>
      </w:pPr>
      <w:r w:rsidRPr="00E16322">
        <w:rPr>
          <w:rFonts w:ascii="Book Antiqua" w:eastAsia="Book Antiqua" w:hAnsi="Book Antiqua" w:cs="Book Antiqua"/>
          <w:b/>
          <w:color w:val="000000"/>
        </w:rPr>
        <w:t xml:space="preserve">DOI: </w:t>
      </w:r>
      <w:r w:rsidRPr="00950C81">
        <w:rPr>
          <w:rFonts w:ascii="Book Antiqua" w:eastAsia="Book Antiqua" w:hAnsi="Book Antiqua" w:cs="Book Antiqua"/>
          <w:color w:val="000000"/>
        </w:rPr>
        <w:t>https://dx.doi.org/10.4251/wjgo.v13.i8.</w:t>
      </w:r>
      <w:r w:rsidR="00A62DF5">
        <w:rPr>
          <w:rFonts w:ascii="Book Antiqua" w:hAnsi="Book Antiqua" w:cs="Book Antiqua" w:hint="eastAsia"/>
          <w:color w:val="000000"/>
          <w:lang w:eastAsia="zh-CN"/>
        </w:rPr>
        <w:t>867</w:t>
      </w:r>
      <w:bookmarkStart w:id="3" w:name="_GoBack"/>
      <w:bookmarkEnd w:id="3"/>
    </w:p>
    <w:p w14:paraId="02F6B75E" w14:textId="77777777" w:rsidR="00A77B3E" w:rsidRDefault="00A77B3E">
      <w:pPr>
        <w:spacing w:line="360" w:lineRule="auto"/>
        <w:jc w:val="both"/>
      </w:pPr>
    </w:p>
    <w:p w14:paraId="4DE5393C" w14:textId="004F0DFF" w:rsidR="00A77B3E" w:rsidRDefault="00EE2EF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long non-coding RNAs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critical roles in the occurrence and development of colorectal cancer (CRC). </w:t>
      </w:r>
      <w:proofErr w:type="spellStart"/>
      <w:r>
        <w:rPr>
          <w:rFonts w:ascii="Book Antiqua" w:eastAsia="Book Antiqua" w:hAnsi="Book Antiqua" w:cs="Book Antiqua"/>
          <w:color w:val="000000"/>
          <w:szCs w:val="21"/>
        </w:rPr>
        <w:lastRenderedPageBreak/>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including malignant proliferation,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inflammatory response. Moreover,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fluid</w:t>
      </w:r>
      <w:r w:rsidR="0037089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which have the potential to be biomarkers of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within screening efforts and medical and epidemiologic research. In this review, we aim to clarify the function and 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and provide a strategy for early diagnosis and treatment</w:t>
      </w:r>
      <w:r w:rsidR="0037089F">
        <w:rPr>
          <w:rFonts w:ascii="Book Antiqua" w:eastAsia="Book Antiqua" w:hAnsi="Book Antiqua" w:cs="Book Antiqua"/>
          <w:color w:val="000000"/>
          <w:szCs w:val="21"/>
        </w:rPr>
        <w:t xml:space="preserve"> of this malignancy</w:t>
      </w:r>
      <w:r>
        <w:rPr>
          <w:rFonts w:ascii="Book Antiqua" w:eastAsia="Book Antiqua" w:hAnsi="Book Antiqua" w:cs="Book Antiqua"/>
          <w:color w:val="000000"/>
          <w:szCs w:val="21"/>
        </w:rPr>
        <w:t>.</w:t>
      </w:r>
    </w:p>
    <w:p w14:paraId="6DD19374" w14:textId="77777777" w:rsidR="00A77B3E" w:rsidRDefault="00571646">
      <w:pPr>
        <w:spacing w:line="360" w:lineRule="auto"/>
        <w:jc w:val="both"/>
      </w:pPr>
      <w:r>
        <w:br w:type="page"/>
      </w:r>
      <w:r w:rsidR="00EE2EF9">
        <w:rPr>
          <w:rFonts w:ascii="Book Antiqua" w:eastAsia="Book Antiqua" w:hAnsi="Book Antiqua" w:cs="Book Antiqua"/>
          <w:b/>
          <w:caps/>
          <w:color w:val="000000"/>
          <w:u w:val="single"/>
        </w:rPr>
        <w:lastRenderedPageBreak/>
        <w:t>INTRODUCTION</w:t>
      </w:r>
    </w:p>
    <w:p w14:paraId="1C12C620" w14:textId="404930B6" w:rsidR="00A77B3E" w:rsidRDefault="00EE2EF9" w:rsidP="00571646">
      <w:pPr>
        <w:spacing w:line="360" w:lineRule="auto"/>
        <w:jc w:val="both"/>
      </w:pPr>
      <w:r>
        <w:rPr>
          <w:rFonts w:ascii="Book Antiqua" w:eastAsia="Book Antiqua" w:hAnsi="Book Antiqua" w:cs="Book Antiqua"/>
          <w:color w:val="000000"/>
          <w:szCs w:val="21"/>
        </w:rPr>
        <w:t>Colorectal cancer (CRC) is one of the most common gastrointestinal cancers and is currently the fourth</w:t>
      </w:r>
      <w:r w:rsidR="0037089F">
        <w:rPr>
          <w:rFonts w:ascii="Book Antiqua" w:eastAsia="Book Antiqua" w:hAnsi="Book Antiqua" w:cs="Book Antiqua"/>
          <w:color w:val="000000"/>
          <w:szCs w:val="21"/>
        </w:rPr>
        <w:t xml:space="preserve"> most common </w:t>
      </w:r>
      <w:r>
        <w:rPr>
          <w:rFonts w:ascii="Book Antiqua" w:eastAsia="Book Antiqua" w:hAnsi="Book Antiqua" w:cs="Book Antiqua"/>
          <w:color w:val="000000"/>
          <w:szCs w:val="21"/>
        </w:rPr>
        <w:t>malignant cancer worldwide in terms of incidence. CRC has an extremely high morbidity and mortality, with almost 1.8 million newly</w:t>
      </w:r>
      <w:r w:rsidR="00571646">
        <w:rPr>
          <w:rFonts w:ascii="Book Antiqua" w:eastAsia="Book Antiqua" w:hAnsi="Book Antiqua" w:cs="Book Antiqua"/>
          <w:color w:val="000000"/>
          <w:szCs w:val="21"/>
        </w:rPr>
        <w:t xml:space="preserve"> diagnosed cases and nearly 900</w:t>
      </w:r>
      <w:r>
        <w:rPr>
          <w:rFonts w:ascii="Book Antiqua" w:eastAsia="Book Antiqua" w:hAnsi="Book Antiqua" w:cs="Book Antiqua"/>
          <w:color w:val="000000"/>
          <w:szCs w:val="21"/>
        </w:rPr>
        <w:t xml:space="preserve">000 deaths worldwide each </w:t>
      </w:r>
      <w:proofErr w:type="gramStart"/>
      <w:r>
        <w:rPr>
          <w:rFonts w:ascii="Book Antiqua" w:eastAsia="Book Antiqua" w:hAnsi="Book Antiqua" w:cs="Book Antiqua"/>
          <w:color w:val="000000"/>
          <w:szCs w:val="21"/>
        </w:rPr>
        <w:t>year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With the rapid progress of cancer therapeutics, the survival time of patients with early-stage CRC has been significantly prolonged. However, the </w:t>
      </w:r>
      <w:r w:rsidR="0037089F">
        <w:rPr>
          <w:rFonts w:ascii="Book Antiqua" w:eastAsia="Book Antiqua" w:hAnsi="Book Antiqua" w:cs="Book Antiqua"/>
          <w:color w:val="000000"/>
          <w:szCs w:val="21"/>
        </w:rPr>
        <w:t>5</w:t>
      </w:r>
      <w:r>
        <w:rPr>
          <w:rFonts w:ascii="Book Antiqua" w:eastAsia="Book Antiqua" w:hAnsi="Book Antiqua" w:cs="Book Antiqua"/>
          <w:color w:val="000000"/>
          <w:szCs w:val="21"/>
        </w:rPr>
        <w:t xml:space="preserve">-year survival rate for patients with advanced CRC remains </w:t>
      </w:r>
      <w:proofErr w:type="gramStart"/>
      <w:r>
        <w:rPr>
          <w:rFonts w:ascii="Book Antiqua" w:eastAsia="Book Antiqua" w:hAnsi="Book Antiqua" w:cs="Book Antiqua"/>
          <w:color w:val="000000"/>
          <w:szCs w:val="21"/>
        </w:rPr>
        <w:t>low</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1"/>
        </w:rPr>
        <w:t xml:space="preserve">. Therefore, exploring the molecular mechanisms of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and identifying early and intermediate stage molecular markers are key processes in the screening and treatment of CRC.</w:t>
      </w:r>
    </w:p>
    <w:p w14:paraId="17476C34" w14:textId="77777777"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In 1983, </w:t>
      </w:r>
      <w:r w:rsidR="00571646">
        <w:rPr>
          <w:rFonts w:ascii="Book Antiqua" w:eastAsia="Book Antiqua" w:hAnsi="Book Antiqua" w:cs="Book Antiqua"/>
          <w:color w:val="000000"/>
          <w:szCs w:val="21"/>
        </w:rPr>
        <w:t xml:space="preserve">Harding </w:t>
      </w:r>
      <w:r w:rsidR="00571646">
        <w:rPr>
          <w:rFonts w:ascii="Book Antiqua" w:eastAsia="Book Antiqua" w:hAnsi="Book Antiqua" w:cs="Book Antiqua"/>
          <w:i/>
          <w:iCs/>
          <w:color w:val="000000"/>
          <w:szCs w:val="21"/>
        </w:rPr>
        <w:t xml:space="preserve">et </w:t>
      </w:r>
      <w:proofErr w:type="gramStart"/>
      <w:r w:rsidR="00571646">
        <w:rPr>
          <w:rFonts w:ascii="Book Antiqua" w:eastAsia="Book Antiqua" w:hAnsi="Book Antiqua" w:cs="Book Antiqua"/>
          <w:i/>
          <w:iCs/>
          <w:color w:val="000000"/>
          <w:szCs w:val="21"/>
        </w:rPr>
        <w:t>al</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7]</w:t>
      </w:r>
      <w:r w:rsidR="00571646">
        <w:rPr>
          <w:rFonts w:ascii="Book Antiqua" w:hAnsi="Book Antiqua" w:cs="Book Antiqua" w:hint="eastAsia"/>
          <w:color w:val="000000"/>
          <w:szCs w:val="18"/>
          <w:lang w:eastAsia="zh-CN"/>
        </w:rPr>
        <w:t xml:space="preserve"> and </w:t>
      </w:r>
      <w:r>
        <w:rPr>
          <w:rFonts w:ascii="Book Antiqua" w:eastAsia="Book Antiqua" w:hAnsi="Book Antiqua" w:cs="Book Antiqua"/>
          <w:color w:val="000000"/>
          <w:szCs w:val="21"/>
        </w:rPr>
        <w:t xml:space="preserve">Pan and </w:t>
      </w:r>
      <w:proofErr w:type="spellStart"/>
      <w:r w:rsidR="00571646">
        <w:rPr>
          <w:rFonts w:ascii="Book Antiqua" w:eastAsia="Book Antiqua" w:hAnsi="Book Antiqua" w:cs="Book Antiqua"/>
          <w:color w:val="000000"/>
        </w:rPr>
        <w:t>Johnstone</w:t>
      </w:r>
      <w:proofErr w:type="spellEnd"/>
      <w:r w:rsidR="00571646">
        <w:rPr>
          <w:rFonts w:ascii="Book Antiqua" w:eastAsia="Book Antiqua" w:hAnsi="Book Antiqua" w:cs="Book Antiqua"/>
          <w:color w:val="000000"/>
          <w:szCs w:val="18"/>
          <w:vertAlign w:val="superscript"/>
        </w:rPr>
        <w:t>[8]</w:t>
      </w:r>
      <w:r w:rsidR="0057164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were the first to identify and define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which were considered metabolic waste of cells. With the popularization of electron microscopy, researchers discovered that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which are 40</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160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in diameter, are produced by almost all cell types and are released freely in all body fluids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urine, saliva, sputum, and plasma).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can transfer RNA, DNA, proteins, lipids, and metabolites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cell-to-cell communication, transferring these molecules from secretory cells to recipient cells and thereby inducing tumors and a range of other human diseases. In recent years,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have become a potentially effective method for disease diagnosis and treatment because of their extensive presence in the body and convenience of acquisition, which may provide a promising prospect in the development of precision </w:t>
      </w:r>
      <w:proofErr w:type="gramStart"/>
      <w:r>
        <w:rPr>
          <w:rFonts w:ascii="Book Antiqua" w:eastAsia="Book Antiqua" w:hAnsi="Book Antiqua" w:cs="Book Antiqua"/>
          <w:color w:val="000000"/>
          <w:szCs w:val="21"/>
        </w:rPr>
        <w:t>medicine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9-11]</w:t>
      </w:r>
      <w:r>
        <w:rPr>
          <w:rFonts w:ascii="Book Antiqua" w:eastAsia="Book Antiqua" w:hAnsi="Book Antiqua" w:cs="Book Antiqua"/>
          <w:color w:val="000000"/>
          <w:szCs w:val="21"/>
        </w:rPr>
        <w:t>.</w:t>
      </w:r>
    </w:p>
    <w:p w14:paraId="2A0ED1AC" w14:textId="6CBCDA31" w:rsidR="00A77B3E" w:rsidRPr="00571646" w:rsidRDefault="00EE2EF9" w:rsidP="00571646">
      <w:pPr>
        <w:spacing w:line="360" w:lineRule="auto"/>
        <w:ind w:firstLineChars="100" w:firstLine="240"/>
        <w:jc w:val="both"/>
        <w:rPr>
          <w:lang w:eastAsia="zh-CN"/>
        </w:rPr>
      </w:pPr>
      <w:r>
        <w:rPr>
          <w:rFonts w:ascii="Book Antiqua" w:eastAsia="Book Antiqua" w:hAnsi="Book Antiqua" w:cs="Book Antiqua"/>
          <w:color w:val="000000"/>
          <w:szCs w:val="21"/>
        </w:rPr>
        <w:t>With the completion of the Human Genome Project and the arrival of the post-genome era, noncoding RNAs (</w:t>
      </w:r>
      <w:proofErr w:type="spellStart"/>
      <w:r>
        <w:rPr>
          <w:rFonts w:ascii="Book Antiqua" w:eastAsia="Book Antiqua" w:hAnsi="Book Antiqua" w:cs="Book Antiqua"/>
          <w:color w:val="000000"/>
          <w:szCs w:val="21"/>
        </w:rPr>
        <w:t>ncRNAs</w:t>
      </w:r>
      <w:proofErr w:type="spellEnd"/>
      <w:r>
        <w:rPr>
          <w:rFonts w:ascii="Book Antiqua" w:eastAsia="Book Antiqua" w:hAnsi="Book Antiqua" w:cs="Book Antiqua"/>
          <w:color w:val="000000"/>
          <w:szCs w:val="21"/>
        </w:rPr>
        <w:t xml:space="preserve">) have become a hot </w:t>
      </w:r>
      <w:r w:rsidR="00F80A73">
        <w:rPr>
          <w:rFonts w:ascii="Book Antiqua" w:hAnsi="Book Antiqua" w:cs="Book Antiqua"/>
          <w:color w:val="000000"/>
          <w:szCs w:val="21"/>
          <w:lang w:eastAsia="zh-CN"/>
        </w:rPr>
        <w:t>“</w:t>
      </w:r>
      <w:r>
        <w:rPr>
          <w:rFonts w:ascii="Book Antiqua" w:eastAsia="Book Antiqua" w:hAnsi="Book Antiqua" w:cs="Book Antiqua"/>
          <w:color w:val="000000"/>
          <w:szCs w:val="21"/>
        </w:rPr>
        <w:t>star</w:t>
      </w:r>
      <w:r w:rsidR="00F80A73">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in the era of life </w:t>
      </w:r>
      <w:proofErr w:type="gramStart"/>
      <w:r>
        <w:rPr>
          <w:rFonts w:ascii="Book Antiqua" w:eastAsia="Book Antiqua" w:hAnsi="Book Antiqua" w:cs="Book Antiqua"/>
          <w:color w:val="000000"/>
          <w:szCs w:val="21"/>
        </w:rPr>
        <w:t>science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12-15]</w:t>
      </w:r>
      <w:r>
        <w:rPr>
          <w:rFonts w:ascii="Book Antiqua" w:eastAsia="Book Antiqua" w:hAnsi="Book Antiqua" w:cs="Book Antiqua"/>
          <w:color w:val="000000"/>
          <w:szCs w:val="21"/>
        </w:rPr>
        <w:t xml:space="preserve">. Long </w:t>
      </w:r>
      <w:proofErr w:type="spellStart"/>
      <w:r w:rsidR="00571646">
        <w:rPr>
          <w:rFonts w:ascii="Book Antiqua" w:eastAsia="Book Antiqua" w:hAnsi="Book Antiqua" w:cs="Book Antiqua"/>
          <w:color w:val="000000"/>
          <w:szCs w:val="21"/>
        </w:rPr>
        <w:t>ncRNAs</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a subset of </w:t>
      </w:r>
      <w:proofErr w:type="spellStart"/>
      <w:r>
        <w:rPr>
          <w:rFonts w:ascii="Book Antiqua" w:eastAsia="Book Antiqua" w:hAnsi="Book Antiqua" w:cs="Book Antiqua"/>
          <w:color w:val="000000"/>
          <w:szCs w:val="21"/>
        </w:rPr>
        <w:t>ncRNAs</w:t>
      </w:r>
      <w:proofErr w:type="spellEnd"/>
      <w:r>
        <w:rPr>
          <w:rFonts w:ascii="Book Antiqua" w:eastAsia="Book Antiqua" w:hAnsi="Book Antiqua" w:cs="Book Antiqua"/>
          <w:color w:val="000000"/>
          <w:szCs w:val="21"/>
        </w:rPr>
        <w:t>, which have a</w:t>
      </w:r>
      <w:r w:rsidR="00571646">
        <w:rPr>
          <w:rFonts w:ascii="Book Antiqua" w:eastAsia="Book Antiqua" w:hAnsi="Book Antiqua" w:cs="Book Antiqua"/>
          <w:color w:val="000000"/>
          <w:szCs w:val="21"/>
        </w:rPr>
        <w:t xml:space="preserve"> transcribing length of 200-100</w:t>
      </w:r>
      <w:r>
        <w:rPr>
          <w:rFonts w:ascii="Book Antiqua" w:eastAsia="Book Antiqua" w:hAnsi="Book Antiqua" w:cs="Book Antiqua"/>
          <w:color w:val="000000"/>
          <w:szCs w:val="21"/>
        </w:rPr>
        <w:t xml:space="preserve">000 </w:t>
      </w:r>
      <w:proofErr w:type="spellStart"/>
      <w:r>
        <w:rPr>
          <w:rFonts w:ascii="Book Antiqua" w:eastAsia="Book Antiqua" w:hAnsi="Book Antiqua" w:cs="Book Antiqua"/>
          <w:color w:val="000000"/>
          <w:szCs w:val="21"/>
        </w:rPr>
        <w:t>nt</w:t>
      </w:r>
      <w:proofErr w:type="spellEnd"/>
      <w:r>
        <w:rPr>
          <w:rFonts w:ascii="Book Antiqua" w:eastAsia="Book Antiqua" w:hAnsi="Book Antiqua" w:cs="Book Antiqua"/>
          <w:color w:val="000000"/>
          <w:szCs w:val="21"/>
        </w:rPr>
        <w:t>, lack a complete functional</w:t>
      </w:r>
      <w:r w:rsidR="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open reading frame, and rarely encode a functional short </w:t>
      </w:r>
      <w:proofErr w:type="gramStart"/>
      <w:r>
        <w:rPr>
          <w:rFonts w:ascii="Book Antiqua" w:eastAsia="Book Antiqua" w:hAnsi="Book Antiqua" w:cs="Book Antiqua"/>
          <w:color w:val="000000"/>
          <w:szCs w:val="21"/>
        </w:rPr>
        <w:t>peptide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sidR="00571646">
        <w:rPr>
          <w:rFonts w:ascii="Book Antiqua" w:hAnsi="Book Antiqua" w:cs="Book Antiqua" w:hint="eastAsia"/>
          <w:color w:val="000000"/>
          <w:szCs w:val="18"/>
          <w:vertAlign w:val="superscript"/>
          <w:lang w:eastAsia="zh-CN"/>
        </w:rPr>
        <w:t>-</w:t>
      </w:r>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1"/>
        </w:rPr>
        <w:t xml:space="preserve">. Recent studies have shown that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an important role in human pathophysiological processes, including</w:t>
      </w:r>
      <w:r w:rsidR="0037089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tissue differentiation, immunity, and reproduction, and thereby induce a range of human diseases, including diabetes mellitus (DM), Parkinson’s disease, and tumors</w:t>
      </w:r>
      <w:r>
        <w:rPr>
          <w:rFonts w:ascii="Book Antiqua" w:eastAsia="Book Antiqua" w:hAnsi="Book Antiqua" w:cs="Book Antiqua"/>
          <w:color w:val="000000"/>
          <w:szCs w:val="18"/>
          <w:vertAlign w:val="superscript"/>
        </w:rPr>
        <w:t>[20-23]</w:t>
      </w:r>
      <w:r>
        <w:rPr>
          <w:rFonts w:ascii="Book Antiqua" w:eastAsia="Book Antiqua" w:hAnsi="Book Antiqua" w:cs="Book Antiqua"/>
          <w:color w:val="000000"/>
          <w:szCs w:val="21"/>
        </w:rPr>
        <w:t>.</w:t>
      </w:r>
    </w:p>
    <w:p w14:paraId="158E719A" w14:textId="602A0216"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An increasing number of studies have shown that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encapsulated into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which transfer the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from secret</w:t>
      </w:r>
      <w:r w:rsidR="0037089F">
        <w:rPr>
          <w:rFonts w:ascii="Book Antiqua" w:eastAsia="Book Antiqua" w:hAnsi="Book Antiqua" w:cs="Book Antiqua"/>
          <w:color w:val="000000"/>
          <w:szCs w:val="21"/>
        </w:rPr>
        <w:t>ory</w:t>
      </w:r>
      <w:r>
        <w:rPr>
          <w:rFonts w:ascii="Book Antiqua" w:eastAsia="Book Antiqua" w:hAnsi="Book Antiqua" w:cs="Book Antiqua"/>
          <w:color w:val="000000"/>
          <w:szCs w:val="21"/>
        </w:rPr>
        <w:t xml:space="preserve"> cells into recipient cells, thereby affecting the progression of </w:t>
      </w:r>
      <w:proofErr w:type="gramStart"/>
      <w:r>
        <w:rPr>
          <w:rFonts w:ascii="Book Antiqua" w:eastAsia="Book Antiqua" w:hAnsi="Book Antiqua" w:cs="Book Antiqua"/>
          <w:color w:val="000000"/>
          <w:szCs w:val="21"/>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24-27]</w:t>
      </w:r>
      <w:r>
        <w:rPr>
          <w:rFonts w:ascii="Book Antiqua" w:eastAsia="Book Antiqua" w:hAnsi="Book Antiqua" w:cs="Book Antiqua"/>
          <w:color w:val="000000"/>
          <w:szCs w:val="21"/>
        </w:rPr>
        <w:t xml:space="preserve">. These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enter receptor cells through </w:t>
      </w:r>
      <w:proofErr w:type="spellStart"/>
      <w:r>
        <w:rPr>
          <w:rFonts w:ascii="Book Antiqua" w:eastAsia="Book Antiqua" w:hAnsi="Book Antiqua" w:cs="Book Antiqua"/>
          <w:color w:val="000000"/>
          <w:szCs w:val="21"/>
        </w:rPr>
        <w:t>humoral</w:t>
      </w:r>
      <w:proofErr w:type="spellEnd"/>
      <w:r>
        <w:rPr>
          <w:rFonts w:ascii="Book Antiqua" w:eastAsia="Book Antiqua" w:hAnsi="Book Antiqua" w:cs="Book Antiqua"/>
          <w:color w:val="000000"/>
          <w:szCs w:val="21"/>
        </w:rPr>
        <w:t xml:space="preserve"> circulation and participate in multiple phenotypes of tumor progression, including malignant proliferation,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inflammatory response. In addition,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-derived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released into the tumor microenvironment have the potential to become biomarkers of CRC. Therefore, this review aims to provide a new direction for finding new CRC biomarkers and therapeutic targets by pooling and summarizing related studies of the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w:t>
      </w:r>
    </w:p>
    <w:p w14:paraId="14A8EAAD" w14:textId="77777777" w:rsidR="00A77B3E" w:rsidRDefault="00A77B3E" w:rsidP="00571646">
      <w:pPr>
        <w:spacing w:line="360" w:lineRule="auto"/>
        <w:jc w:val="both"/>
        <w:rPr>
          <w:lang w:eastAsia="zh-CN"/>
        </w:rPr>
      </w:pPr>
    </w:p>
    <w:p w14:paraId="2F3FBE7F" w14:textId="77777777" w:rsidR="00A77B3E" w:rsidRDefault="00EE2EF9">
      <w:pPr>
        <w:spacing w:line="360" w:lineRule="auto"/>
        <w:jc w:val="both"/>
      </w:pPr>
      <w:r>
        <w:rPr>
          <w:rFonts w:ascii="Book Antiqua" w:eastAsia="Book Antiqua" w:hAnsi="Book Antiqua" w:cs="Book Antiqua"/>
          <w:b/>
          <w:bCs/>
          <w:caps/>
          <w:color w:val="000000"/>
          <w:szCs w:val="21"/>
          <w:u w:val="single"/>
        </w:rPr>
        <w:t>BIOLOGICAL CHARACTERISTICS AND MECHANISMS OF EXOSOMAL lncRNAS</w:t>
      </w:r>
    </w:p>
    <w:p w14:paraId="3B7BEB33" w14:textId="7928875F" w:rsidR="00A77B3E" w:rsidRDefault="00EE2EF9" w:rsidP="00571646">
      <w:pPr>
        <w:spacing w:line="360" w:lineRule="auto"/>
        <w:jc w:val="both"/>
      </w:pPr>
      <w:r>
        <w:rPr>
          <w:rFonts w:ascii="Book Antiqua" w:eastAsia="Book Antiqua" w:hAnsi="Book Antiqua" w:cs="Book Antiqua"/>
          <w:color w:val="000000"/>
          <w:szCs w:val="21"/>
        </w:rPr>
        <w:t>According to their size, extracellular vesicles (EVs) can be divided into</w:t>
      </w:r>
      <w:r w:rsidR="00167325" w:rsidRPr="00167325">
        <w:rPr>
          <w:rFonts w:ascii="Book Antiqua" w:eastAsia="Book Antiqua" w:hAnsi="Book Antiqua" w:cs="Book Antiqua"/>
          <w:color w:val="000000"/>
          <w:szCs w:val="21"/>
        </w:rPr>
        <w:t xml:space="preserve"> </w:t>
      </w:r>
      <w:r w:rsidR="00167325">
        <w:rPr>
          <w:rFonts w:ascii="Book Antiqua" w:eastAsia="Book Antiqua" w:hAnsi="Book Antiqua" w:cs="Book Antiqua"/>
          <w:color w:val="000000"/>
          <w:szCs w:val="21"/>
        </w:rPr>
        <w:t>small EVs</w:t>
      </w:r>
      <w:r>
        <w:rPr>
          <w:rFonts w:ascii="Book Antiqua" w:eastAsia="Book Antiqua" w:hAnsi="Book Antiqua" w:cs="Book Antiqua"/>
          <w:color w:val="000000"/>
          <w:szCs w:val="21"/>
        </w:rPr>
        <w:t xml:space="preserve"> </w:t>
      </w:r>
      <w:r w:rsidR="00167325">
        <w:rPr>
          <w:rFonts w:ascii="Book Antiqua" w:eastAsia="Book Antiqua" w:hAnsi="Book Antiqua" w:cs="Book Antiqua"/>
          <w:color w:val="000000"/>
          <w:szCs w:val="21"/>
        </w:rPr>
        <w:t>(</w:t>
      </w:r>
      <w:proofErr w:type="spellStart"/>
      <w:r>
        <w:rPr>
          <w:rFonts w:ascii="Book Antiqua" w:eastAsia="Book Antiqua" w:hAnsi="Book Antiqua" w:cs="Book Antiqua"/>
          <w:color w:val="000000"/>
          <w:szCs w:val="21"/>
        </w:rPr>
        <w:t>sEVs</w:t>
      </w:r>
      <w:proofErr w:type="spellEnd"/>
      <w:r w:rsidR="0016732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with a diameter less than 200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and large </w:t>
      </w:r>
      <w:r w:rsidR="00571646">
        <w:rPr>
          <w:rFonts w:ascii="Book Antiqua" w:eastAsia="Book Antiqua" w:hAnsi="Book Antiqua" w:cs="Book Antiqua"/>
          <w:color w:val="000000"/>
          <w:szCs w:val="21"/>
        </w:rPr>
        <w:t>EV</w:t>
      </w:r>
      <w:r>
        <w:rPr>
          <w:rFonts w:ascii="Book Antiqua" w:eastAsia="Book Antiqua" w:hAnsi="Book Antiqua" w:cs="Book Antiqua"/>
          <w:color w:val="000000"/>
          <w:szCs w:val="21"/>
        </w:rPr>
        <w:t>s (</w:t>
      </w:r>
      <w:proofErr w:type="spellStart"/>
      <w:r>
        <w:rPr>
          <w:rFonts w:ascii="Book Antiqua" w:eastAsia="Book Antiqua" w:hAnsi="Book Antiqua" w:cs="Book Antiqua"/>
          <w:color w:val="000000"/>
          <w:szCs w:val="21"/>
        </w:rPr>
        <w:t>lEVs</w:t>
      </w:r>
      <w:proofErr w:type="spellEnd"/>
      <w:r>
        <w:rPr>
          <w:rFonts w:ascii="Book Antiqua" w:eastAsia="Book Antiqua" w:hAnsi="Book Antiqua" w:cs="Book Antiqua"/>
          <w:color w:val="000000"/>
          <w:szCs w:val="21"/>
        </w:rPr>
        <w:t xml:space="preserve">; with a diameter more than 200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are a class of </w:t>
      </w:r>
      <w:proofErr w:type="spellStart"/>
      <w:r>
        <w:rPr>
          <w:rFonts w:ascii="Book Antiqua" w:eastAsia="Book Antiqua" w:hAnsi="Book Antiqua" w:cs="Book Antiqua"/>
          <w:color w:val="000000"/>
          <w:szCs w:val="21"/>
        </w:rPr>
        <w:t>sEVs</w:t>
      </w:r>
      <w:proofErr w:type="spellEnd"/>
      <w:r>
        <w:rPr>
          <w:rFonts w:ascii="Book Antiqua" w:eastAsia="Book Antiqua" w:hAnsi="Book Antiqua" w:cs="Book Antiqua"/>
          <w:color w:val="000000"/>
          <w:szCs w:val="21"/>
        </w:rPr>
        <w:t xml:space="preserve">, with a diameter of approximately 40-160 </w:t>
      </w:r>
      <w:r w:rsidRPr="00571646">
        <w:rPr>
          <w:rFonts w:ascii="Book Antiqua" w:eastAsia="Book Antiqua" w:hAnsi="Book Antiqua" w:cs="Book Antiqua"/>
          <w:iCs/>
          <w:color w:val="000000"/>
          <w:szCs w:val="21"/>
        </w:rPr>
        <w:t>nm</w:t>
      </w:r>
      <w:r>
        <w:rPr>
          <w:rFonts w:ascii="Book Antiqua" w:eastAsia="Book Antiqua" w:hAnsi="Book Antiqua" w:cs="Book Antiqua"/>
          <w:color w:val="000000"/>
          <w:szCs w:val="21"/>
        </w:rPr>
        <w:t xml:space="preserve">, derived from almost all types of human cells. After being released by </w:t>
      </w:r>
      <w:r w:rsidR="00167325">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 xml:space="preserve">cells,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are widely distributed to all types of human body fluids, including saliva, breast milk, cerebrospinal fluid, ascites, urine, and semen</w:t>
      </w:r>
      <w:r>
        <w:rPr>
          <w:rFonts w:ascii="Book Antiqua" w:eastAsia="Book Antiqua" w:hAnsi="Book Antiqua" w:cs="Book Antiqua"/>
          <w:color w:val="000000"/>
          <w:szCs w:val="18"/>
          <w:vertAlign w:val="superscript"/>
        </w:rPr>
        <w:t>[28-30]</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enter target cells through </w:t>
      </w:r>
      <w:proofErr w:type="spellStart"/>
      <w:r>
        <w:rPr>
          <w:rFonts w:ascii="Book Antiqua" w:eastAsia="Book Antiqua" w:hAnsi="Book Antiqua" w:cs="Book Antiqua"/>
          <w:color w:val="000000"/>
          <w:szCs w:val="21"/>
        </w:rPr>
        <w:t>humoral</w:t>
      </w:r>
      <w:proofErr w:type="spellEnd"/>
      <w:r>
        <w:rPr>
          <w:rFonts w:ascii="Book Antiqua" w:eastAsia="Book Antiqua" w:hAnsi="Book Antiqua" w:cs="Book Antiqua"/>
          <w:color w:val="000000"/>
          <w:szCs w:val="21"/>
        </w:rPr>
        <w:t xml:space="preserve"> circulation and cell receptors in three ways: </w:t>
      </w:r>
      <w:r w:rsidR="00167325">
        <w:rPr>
          <w:rFonts w:ascii="Book Antiqua" w:eastAsia="Book Antiqua" w:hAnsi="Book Antiqua" w:cs="Book Antiqua"/>
          <w:color w:val="000000"/>
          <w:szCs w:val="21"/>
        </w:rPr>
        <w:t xml:space="preserve">Direct </w:t>
      </w:r>
      <w:r>
        <w:rPr>
          <w:rFonts w:ascii="Book Antiqua" w:eastAsia="Book Antiqua" w:hAnsi="Book Antiqua" w:cs="Book Antiqua"/>
          <w:color w:val="000000"/>
          <w:szCs w:val="21"/>
        </w:rPr>
        <w:t xml:space="preserve">fusion, endocytosis, and receptor ligand binding.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carry proteins, nucleic acids, lipids, and other important signal carriers, forming a cell-cell information transmission system that participates in cell communication, cell migration, angiogenesis, and tumor cell </w:t>
      </w:r>
      <w:proofErr w:type="gramStart"/>
      <w:r>
        <w:rPr>
          <w:rFonts w:ascii="Book Antiqua" w:eastAsia="Book Antiqua" w:hAnsi="Book Antiqua" w:cs="Book Antiqua"/>
          <w:color w:val="000000"/>
          <w:szCs w:val="21"/>
        </w:rPr>
        <w:t>growth</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31-33]</w:t>
      </w:r>
      <w:r>
        <w:rPr>
          <w:rFonts w:ascii="Book Antiqua" w:eastAsia="Book Antiqua" w:hAnsi="Book Antiqua" w:cs="Book Antiqua"/>
          <w:color w:val="000000"/>
          <w:szCs w:val="21"/>
        </w:rPr>
        <w:t>.</w:t>
      </w:r>
    </w:p>
    <w:p w14:paraId="1BFACDEF" w14:textId="381927F2"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The biological function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depends on their subcellular localizations. When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mainly localized in the nucleus, they play a role in regulating epigenetic modification, which regulates the expression of downstream target genes through histone modification by binding the enhancer region of the gene. Cytoplasmic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contrast, not only sponge </w:t>
      </w:r>
      <w:r w:rsidR="00571646">
        <w:rPr>
          <w:rFonts w:ascii="Book Antiqua" w:hAnsi="Book Antiqua" w:cs="Book Antiqua" w:hint="eastAsia"/>
          <w:color w:val="000000"/>
          <w:szCs w:val="21"/>
          <w:lang w:eastAsia="zh-CN"/>
        </w:rPr>
        <w:t>m</w:t>
      </w:r>
      <w:r w:rsidR="00571646" w:rsidRPr="00571646">
        <w:rPr>
          <w:rFonts w:ascii="Book Antiqua" w:eastAsia="Book Antiqua" w:hAnsi="Book Antiqua" w:cs="Book Antiqua"/>
          <w:color w:val="000000"/>
          <w:szCs w:val="21"/>
        </w:rPr>
        <w:t>icroRNAs (</w:t>
      </w:r>
      <w:proofErr w:type="spellStart"/>
      <w:r w:rsidR="00571646" w:rsidRPr="00571646">
        <w:rPr>
          <w:rFonts w:ascii="Book Antiqua" w:eastAsia="Book Antiqua" w:hAnsi="Book Antiqua" w:cs="Book Antiqua"/>
          <w:color w:val="000000"/>
          <w:szCs w:val="21"/>
        </w:rPr>
        <w:t>miRNAs</w:t>
      </w:r>
      <w:proofErr w:type="spellEnd"/>
      <w:r w:rsidR="00571646" w:rsidRPr="005716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form </w:t>
      </w:r>
      <w:r w:rsidR="00571646">
        <w:rPr>
          <w:rFonts w:ascii="Book Antiqua" w:eastAsia="Book Antiqua" w:hAnsi="Book Antiqua" w:cs="Book Antiqua"/>
          <w:color w:val="000000"/>
          <w:szCs w:val="21"/>
        </w:rPr>
        <w:t xml:space="preserve">competing endogenous </w:t>
      </w:r>
      <w:r w:rsidR="00571646">
        <w:rPr>
          <w:rFonts w:ascii="Book Antiqua" w:eastAsia="Book Antiqua" w:hAnsi="Book Antiqua" w:cs="Book Antiqua"/>
          <w:color w:val="000000"/>
          <w:szCs w:val="21"/>
        </w:rPr>
        <w:lastRenderedPageBreak/>
        <w:t>RNA</w:t>
      </w:r>
      <w:r w:rsidR="00167325">
        <w:rPr>
          <w:rFonts w:ascii="Book Antiqua" w:eastAsia="Book Antiqua" w:hAnsi="Book Antiqua" w:cs="Book Antiqua"/>
          <w:color w:val="000000"/>
          <w:szCs w:val="21"/>
        </w:rPr>
        <w:t>s</w:t>
      </w:r>
      <w:r w:rsidR="00571646">
        <w:rPr>
          <w:rFonts w:ascii="Book Antiqua" w:eastAsia="Book Antiqua" w:hAnsi="Book Antiqua" w:cs="Book Antiqua"/>
          <w:color w:val="000000"/>
          <w:szCs w:val="21"/>
        </w:rPr>
        <w:t xml:space="preserve"> (</w:t>
      </w:r>
      <w:proofErr w:type="spellStart"/>
      <w:r w:rsidR="00571646">
        <w:rPr>
          <w:rFonts w:ascii="Book Antiqua" w:eastAsia="Book Antiqua" w:hAnsi="Book Antiqua" w:cs="Book Antiqua"/>
          <w:color w:val="000000"/>
          <w:szCs w:val="21"/>
        </w:rPr>
        <w:t>ceRNA</w:t>
      </w:r>
      <w:r w:rsidR="00167325">
        <w:rPr>
          <w:rFonts w:ascii="Book Antiqua" w:eastAsia="Book Antiqua" w:hAnsi="Book Antiqua" w:cs="Book Antiqua"/>
          <w:color w:val="000000"/>
          <w:szCs w:val="21"/>
        </w:rPr>
        <w:t>s</w:t>
      </w:r>
      <w:proofErr w:type="spellEnd"/>
      <w:r w:rsidR="005716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regulate the expression of </w:t>
      </w:r>
      <w:proofErr w:type="spellStart"/>
      <w:r>
        <w:rPr>
          <w:rFonts w:ascii="Book Antiqua" w:eastAsia="Book Antiqua" w:hAnsi="Book Antiqua" w:cs="Book Antiqua"/>
          <w:color w:val="000000"/>
          <w:szCs w:val="21"/>
        </w:rPr>
        <w:t>miRNA</w:t>
      </w:r>
      <w:proofErr w:type="spellEnd"/>
      <w:r>
        <w:rPr>
          <w:rFonts w:ascii="Book Antiqua" w:eastAsia="Book Antiqua" w:hAnsi="Book Antiqua" w:cs="Book Antiqua"/>
          <w:color w:val="000000"/>
          <w:szCs w:val="21"/>
        </w:rPr>
        <w:t xml:space="preserve"> target genes, but can </w:t>
      </w:r>
      <w:r w:rsidR="00167325">
        <w:rPr>
          <w:rFonts w:ascii="Book Antiqua" w:eastAsia="Book Antiqua" w:hAnsi="Book Antiqua" w:cs="Book Antiqua"/>
          <w:color w:val="000000"/>
          <w:szCs w:val="21"/>
        </w:rPr>
        <w:t xml:space="preserve">also </w:t>
      </w:r>
      <w:r>
        <w:rPr>
          <w:rFonts w:ascii="Book Antiqua" w:eastAsia="Book Antiqua" w:hAnsi="Book Antiqua" w:cs="Book Antiqua"/>
          <w:color w:val="000000"/>
          <w:szCs w:val="21"/>
        </w:rPr>
        <w:t>block the phosphorylation level of targeted proteins, thereby affecting the protein expression of molecules and downstream signaling pathways</w:t>
      </w:r>
      <w:r>
        <w:rPr>
          <w:rFonts w:ascii="Book Antiqua" w:eastAsia="Book Antiqua" w:hAnsi="Book Antiqua" w:cs="Book Antiqua"/>
          <w:color w:val="000000"/>
          <w:szCs w:val="18"/>
          <w:vertAlign w:val="superscript"/>
        </w:rPr>
        <w:t>[34-36]</w:t>
      </w:r>
      <w:r>
        <w:rPr>
          <w:rFonts w:ascii="Book Antiqua" w:eastAsia="Book Antiqua" w:hAnsi="Book Antiqua" w:cs="Book Antiqua"/>
          <w:color w:val="000000"/>
          <w:szCs w:val="21"/>
        </w:rPr>
        <w:t xml:space="preserve">. Therefore, when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encapsulated into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they transfer from </w:t>
      </w:r>
      <w:r w:rsidR="00167325">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 xml:space="preserve">cells into recipient cells to exert their biological function, thereby affecting the progression of tumors. After entering the recipient cells,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regulate the target gene expression of </w:t>
      </w:r>
      <w:proofErr w:type="spell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1"/>
        </w:rPr>
        <w:t xml:space="preserve"> through sponge </w:t>
      </w:r>
      <w:proofErr w:type="spell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1"/>
        </w:rPr>
        <w:t xml:space="preserve"> and affect the phosphorylation level or transcription expression of proteins by binding to proteins after entry into the target cells.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further regulate core molecules and signaling pathways, leading to tumor progression (Figure 1). In</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CRC, num</w:t>
      </w:r>
      <w:r w:rsidR="00167325">
        <w:rPr>
          <w:rFonts w:ascii="Book Antiqua" w:eastAsia="Book Antiqua" w:hAnsi="Book Antiqua" w:cs="Book Antiqua"/>
          <w:color w:val="000000"/>
          <w:szCs w:val="21"/>
        </w:rPr>
        <w:t>e</w:t>
      </w:r>
      <w:r>
        <w:rPr>
          <w:rFonts w:ascii="Book Antiqua" w:eastAsia="Book Antiqua" w:hAnsi="Book Antiqua" w:cs="Book Antiqua"/>
          <w:color w:val="000000"/>
          <w:szCs w:val="21"/>
        </w:rPr>
        <w:t>rous</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after entry into the target cells, not only regulate the target gene expression of </w:t>
      </w:r>
      <w:proofErr w:type="spell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1"/>
        </w:rPr>
        <w:t xml:space="preserve"> through sponge </w:t>
      </w:r>
      <w:proofErr w:type="spellStart"/>
      <w:proofErr w:type="gram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6"/>
          <w:vertAlign w:val="superscript"/>
        </w:rPr>
        <w:t>]</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(Table 1), but</w:t>
      </w:r>
      <w:r w:rsidR="00167325">
        <w:rPr>
          <w:rFonts w:ascii="Book Antiqua" w:eastAsia="Book Antiqua" w:hAnsi="Book Antiqua" w:cs="Book Antiqua"/>
          <w:color w:val="000000"/>
          <w:szCs w:val="21"/>
        </w:rPr>
        <w:t xml:space="preserve"> also</w:t>
      </w:r>
      <w:r>
        <w:rPr>
          <w:rFonts w:ascii="Book Antiqua" w:eastAsia="Book Antiqua" w:hAnsi="Book Antiqua" w:cs="Book Antiqua"/>
          <w:color w:val="000000"/>
          <w:szCs w:val="21"/>
        </w:rPr>
        <w:t xml:space="preserve"> affect the phosphorylation level or transcription expression of proteins by binding to proteins</w:t>
      </w:r>
      <w:r>
        <w:rPr>
          <w:rFonts w:ascii="Book Antiqua" w:eastAsia="Book Antiqua" w:hAnsi="Book Antiqua" w:cs="Book Antiqua"/>
          <w:color w:val="000000"/>
          <w:szCs w:val="18"/>
          <w:vertAlign w:val="superscript"/>
        </w:rPr>
        <w:t>[44-49]</w:t>
      </w:r>
      <w:r>
        <w:rPr>
          <w:rFonts w:ascii="Book Antiqua" w:eastAsia="Book Antiqua" w:hAnsi="Book Antiqua" w:cs="Book Antiqua"/>
          <w:color w:val="000000"/>
          <w:szCs w:val="21"/>
        </w:rPr>
        <w:t xml:space="preserve"> (Table 2). Therefore, a systematic understanding of the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cancer metastasis may provide improved diagnostic and prognostic biomarkers and therapeutic targets for malignant tumors.</w:t>
      </w:r>
    </w:p>
    <w:p w14:paraId="7FBB0B75" w14:textId="77777777" w:rsidR="00A77B3E" w:rsidRDefault="00A77B3E" w:rsidP="00571646">
      <w:pPr>
        <w:spacing w:line="360" w:lineRule="auto"/>
        <w:jc w:val="both"/>
        <w:rPr>
          <w:lang w:eastAsia="zh-CN"/>
        </w:rPr>
      </w:pPr>
    </w:p>
    <w:p w14:paraId="45B38C34" w14:textId="77777777" w:rsidR="00A77B3E" w:rsidRDefault="00EE2EF9">
      <w:pPr>
        <w:spacing w:line="360" w:lineRule="auto"/>
        <w:jc w:val="both"/>
      </w:pPr>
      <w:r>
        <w:rPr>
          <w:rFonts w:ascii="Book Antiqua" w:eastAsia="Book Antiqua" w:hAnsi="Book Antiqua" w:cs="Book Antiqua"/>
          <w:b/>
          <w:bCs/>
          <w:caps/>
          <w:color w:val="000000"/>
          <w:szCs w:val="21"/>
          <w:u w:val="single"/>
        </w:rPr>
        <w:t>EXOSOMAL LNCRNAS AND CRC</w:t>
      </w:r>
    </w:p>
    <w:p w14:paraId="141674BE" w14:textId="78366CC1" w:rsidR="00A77B3E" w:rsidRDefault="00EE2EF9" w:rsidP="00571646">
      <w:pPr>
        <w:spacing w:line="360" w:lineRule="auto"/>
        <w:jc w:val="both"/>
        <w:rPr>
          <w:rFonts w:ascii="Book Antiqua" w:hAnsi="Book Antiqua" w:cs="Book Antiqua"/>
          <w:color w:val="000000"/>
          <w:szCs w:val="21"/>
          <w:lang w:eastAsia="zh-CN"/>
        </w:rPr>
      </w:pPr>
      <w:proofErr w:type="spellStart"/>
      <w:r>
        <w:rPr>
          <w:rFonts w:ascii="Book Antiqua" w:eastAsia="Book Antiqua" w:hAnsi="Book Antiqua" w:cs="Book Antiqua"/>
          <w:color w:val="000000"/>
          <w:szCs w:val="21"/>
        </w:rPr>
        <w:t>Hanahan</w:t>
      </w:r>
      <w:proofErr w:type="spellEnd"/>
      <w:r>
        <w:rPr>
          <w:rFonts w:ascii="Book Antiqua" w:eastAsia="Book Antiqua" w:hAnsi="Book Antiqua" w:cs="Book Antiqua"/>
          <w:color w:val="000000"/>
          <w:szCs w:val="21"/>
        </w:rPr>
        <w:t xml:space="preserve"> and Weinberg</w:t>
      </w:r>
      <w:r w:rsidR="00571646">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published a landmark review entitled </w:t>
      </w:r>
      <w:r w:rsidR="00950C81">
        <w:rPr>
          <w:rFonts w:ascii="Book Antiqua" w:hAnsi="Book Antiqua" w:cs="Book Antiqua"/>
          <w:color w:val="000000"/>
          <w:szCs w:val="21"/>
          <w:lang w:eastAsia="zh-CN"/>
        </w:rPr>
        <w:t>“</w:t>
      </w:r>
      <w:r>
        <w:rPr>
          <w:rFonts w:ascii="Book Antiqua" w:eastAsia="Book Antiqua" w:hAnsi="Book Antiqua" w:cs="Book Antiqua"/>
          <w:color w:val="000000"/>
          <w:szCs w:val="21"/>
        </w:rPr>
        <w:t>Hallmarks of cancer: the next generation</w:t>
      </w:r>
      <w:r w:rsidR="00950C81">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in the journal </w:t>
      </w:r>
      <w:r>
        <w:rPr>
          <w:rFonts w:ascii="Book Antiqua" w:eastAsia="Book Antiqua" w:hAnsi="Book Antiqua" w:cs="Book Antiqua"/>
          <w:i/>
          <w:iCs/>
          <w:color w:val="000000"/>
          <w:szCs w:val="21"/>
        </w:rPr>
        <w:t>Cell</w:t>
      </w:r>
      <w:r>
        <w:rPr>
          <w:rFonts w:ascii="Book Antiqua" w:eastAsia="Book Antiqua" w:hAnsi="Book Antiqua" w:cs="Book Antiqua"/>
          <w:color w:val="000000"/>
          <w:szCs w:val="21"/>
        </w:rPr>
        <w:t xml:space="preserve">, which summarized and clarified the ten defining characteristics of tumors, including self-sufficiency in growth signals, sustained angiogenesis, insensitivity to anti-growth signals, resisting cell death, limitless replicative potential, tissue invasion and metastasis, avoiding immune destruction, tumor promotion through inflammation, genome instability and mutation, and deregulation of cellular energetics. 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 levels are closely related to the occurrence and development of tumors and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involved in malignant proliferation, invasion and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and inflammatory response (Figure 2).</w:t>
      </w:r>
    </w:p>
    <w:p w14:paraId="3C896C4C" w14:textId="77777777" w:rsidR="00571646" w:rsidRPr="00571646" w:rsidRDefault="00571646" w:rsidP="00571646">
      <w:pPr>
        <w:spacing w:line="360" w:lineRule="auto"/>
        <w:jc w:val="both"/>
        <w:rPr>
          <w:lang w:eastAsia="zh-CN"/>
        </w:rPr>
      </w:pPr>
    </w:p>
    <w:p w14:paraId="7F0C8030" w14:textId="7699726E" w:rsidR="00A77B3E" w:rsidRDefault="00EE2EF9">
      <w:pPr>
        <w:spacing w:line="360" w:lineRule="auto"/>
        <w:jc w:val="both"/>
      </w:pPr>
      <w:proofErr w:type="spellStart"/>
      <w:r>
        <w:rPr>
          <w:rFonts w:ascii="Book Antiqua" w:eastAsia="Book Antiqua" w:hAnsi="Book Antiqua" w:cs="Book Antiqua"/>
          <w:b/>
          <w:bCs/>
          <w:i/>
          <w:iCs/>
          <w:color w:val="000000"/>
          <w:szCs w:val="21"/>
        </w:rPr>
        <w:lastRenderedPageBreak/>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malignant proliferation of CRC</w:t>
      </w:r>
      <w:r w:rsidR="00167325">
        <w:rPr>
          <w:rFonts w:ascii="Book Antiqua" w:eastAsia="Book Antiqua" w:hAnsi="Book Antiqua" w:cs="Book Antiqua"/>
          <w:b/>
          <w:bCs/>
          <w:i/>
          <w:iCs/>
          <w:color w:val="000000"/>
          <w:szCs w:val="21"/>
        </w:rPr>
        <w:t xml:space="preserve"> cells</w:t>
      </w:r>
    </w:p>
    <w:p w14:paraId="1D9EB6D0" w14:textId="7ACBDD73" w:rsidR="00A77B3E" w:rsidRPr="00571646" w:rsidRDefault="00EE2EF9" w:rsidP="00571646">
      <w:pPr>
        <w:spacing w:line="360" w:lineRule="auto"/>
        <w:jc w:val="both"/>
        <w:rPr>
          <w:lang w:eastAsia="zh-CN"/>
        </w:rPr>
      </w:pPr>
      <w:r>
        <w:rPr>
          <w:rFonts w:ascii="Book Antiqua" w:eastAsia="Book Antiqua" w:hAnsi="Book Antiqua" w:cs="Book Antiqua"/>
          <w:color w:val="000000"/>
          <w:szCs w:val="21"/>
        </w:rPr>
        <w:t xml:space="preserve">Malignant proliferation of </w:t>
      </w:r>
      <w:r w:rsidR="00167325">
        <w:rPr>
          <w:rFonts w:ascii="Book Antiqua" w:eastAsia="Book Antiqua" w:hAnsi="Book Antiqua" w:cs="Book Antiqua"/>
          <w:color w:val="000000"/>
          <w:szCs w:val="21"/>
        </w:rPr>
        <w:t xml:space="preserve">tumor cells </w:t>
      </w:r>
      <w:r>
        <w:rPr>
          <w:rFonts w:ascii="Book Antiqua" w:eastAsia="Book Antiqua" w:hAnsi="Book Antiqua" w:cs="Book Antiqua"/>
          <w:color w:val="000000"/>
          <w:szCs w:val="21"/>
        </w:rPr>
        <w:t xml:space="preserve">is the most common malignant phenotype in the development of tumors. Tumor cells usually </w:t>
      </w:r>
      <w:r w:rsidR="00167325">
        <w:rPr>
          <w:rFonts w:ascii="Book Antiqua" w:eastAsia="Book Antiqua" w:hAnsi="Book Antiqua" w:cs="Book Antiqua"/>
          <w:color w:val="000000"/>
          <w:szCs w:val="21"/>
        </w:rPr>
        <w:t xml:space="preserve">lack </w:t>
      </w:r>
      <w:r>
        <w:rPr>
          <w:rFonts w:ascii="Book Antiqua" w:eastAsia="Book Antiqua" w:hAnsi="Book Antiqua" w:cs="Book Antiqua"/>
          <w:color w:val="000000"/>
          <w:szCs w:val="21"/>
        </w:rPr>
        <w:t xml:space="preserve">contact inhibition and </w:t>
      </w:r>
      <w:r w:rsidR="00167325">
        <w:rPr>
          <w:rFonts w:ascii="Book Antiqua" w:eastAsia="Book Antiqua" w:hAnsi="Book Antiqua" w:cs="Book Antiqua"/>
          <w:color w:val="000000"/>
          <w:szCs w:val="21"/>
        </w:rPr>
        <w:t xml:space="preserve">show enhanced </w:t>
      </w:r>
      <w:r>
        <w:rPr>
          <w:rFonts w:ascii="Book Antiqua" w:eastAsia="Book Antiqua" w:hAnsi="Book Antiqua" w:cs="Book Antiqua"/>
          <w:color w:val="000000"/>
          <w:szCs w:val="21"/>
        </w:rPr>
        <w:t xml:space="preserve">proliferation. Thus, tumors are classified as a type of progressive hyperplastic </w:t>
      </w:r>
      <w:proofErr w:type="gramStart"/>
      <w:r>
        <w:rPr>
          <w:rFonts w:ascii="Book Antiqua" w:eastAsia="Book Antiqua" w:hAnsi="Book Antiqua" w:cs="Book Antiqua"/>
          <w:color w:val="000000"/>
          <w:szCs w:val="21"/>
        </w:rPr>
        <w:t>disease</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51,</w:t>
      </w:r>
      <w:r>
        <w:rPr>
          <w:rFonts w:ascii="Book Antiqua" w:eastAsia="Book Antiqua" w:hAnsi="Book Antiqua" w:cs="Book Antiqua"/>
          <w:color w:val="000000"/>
          <w:szCs w:val="18"/>
          <w:vertAlign w:val="superscript"/>
        </w:rPr>
        <w:t>52]</w:t>
      </w:r>
      <w:r>
        <w:rPr>
          <w:rFonts w:ascii="Book Antiqua" w:eastAsia="Book Antiqua" w:hAnsi="Book Antiqua" w:cs="Book Antiqua"/>
          <w:color w:val="000000"/>
          <w:szCs w:val="21"/>
        </w:rPr>
        <w:t xml:space="preserve">. Although starting from the direction of cutting off the malignant proliferation of tumors is a good choice for cancer treatment, the current basic research and clinical results are still unsatisfactory. Identifying key effective and broad-spectrum targets for inhibiting malignant tumor proliferation remains a difficult problem for </w:t>
      </w:r>
      <w:proofErr w:type="gramStart"/>
      <w:r>
        <w:rPr>
          <w:rFonts w:ascii="Book Antiqua" w:eastAsia="Book Antiqua" w:hAnsi="Book Antiqua" w:cs="Book Antiqua"/>
          <w:color w:val="000000"/>
          <w:szCs w:val="21"/>
        </w:rPr>
        <w:t>scientists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53-55]</w:t>
      </w:r>
      <w:r>
        <w:rPr>
          <w:rFonts w:ascii="Book Antiqua" w:eastAsia="Book Antiqua" w:hAnsi="Book Antiqua" w:cs="Book Antiqua"/>
          <w:color w:val="000000"/>
          <w:szCs w:val="21"/>
        </w:rPr>
        <w:t>.</w:t>
      </w:r>
    </w:p>
    <w:p w14:paraId="6CD80953" w14:textId="79FB776A" w:rsidR="00A77B3E" w:rsidRPr="00571646" w:rsidRDefault="00EE2EF9" w:rsidP="00571646">
      <w:pPr>
        <w:spacing w:line="360" w:lineRule="auto"/>
        <w:ind w:firstLineChars="100" w:firstLine="240"/>
        <w:jc w:val="both"/>
        <w:rPr>
          <w:lang w:eastAsia="zh-CN"/>
        </w:rPr>
      </w:pPr>
      <w:r>
        <w:rPr>
          <w:rFonts w:ascii="Book Antiqua" w:eastAsia="Book Antiqua" w:hAnsi="Book Antiqua" w:cs="Book Antiqua"/>
          <w:color w:val="000000"/>
          <w:szCs w:val="21"/>
        </w:rPr>
        <w:t xml:space="preserve">In recent years,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attracted wide attention as targets for the malignant proliferation of CRC.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can be transmitted into CRC cells, thereby increasing the expression of myosin VI (MYO6) by sponging with miR-143, thus promoting CRC cell </w:t>
      </w:r>
      <w:proofErr w:type="gramStart"/>
      <w:r>
        <w:rPr>
          <w:rFonts w:ascii="Book Antiqua" w:eastAsia="Book Antiqua" w:hAnsi="Book Antiqua" w:cs="Book Antiqua"/>
          <w:color w:val="000000"/>
          <w:szCs w:val="21"/>
        </w:rPr>
        <w:t>proliferation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38]</w:t>
      </w:r>
      <w:r>
        <w:rPr>
          <w:rFonts w:ascii="Book Antiqua" w:eastAsia="Book Antiqua" w:hAnsi="Book Antiqua" w:cs="Book Antiqua"/>
          <w:color w:val="000000"/>
          <w:szCs w:val="21"/>
        </w:rPr>
        <w:t xml:space="preserve">. Moreover, Zhao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xml:space="preserve"> demonstrated that circulating lncRNA-LINC02418 can be transmitted into CRC cells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and lncRNA-LINC02418 can function as a </w:t>
      </w:r>
      <w:proofErr w:type="spellStart"/>
      <w:r w:rsidR="00571646">
        <w:rPr>
          <w:rFonts w:ascii="Book Antiqua" w:eastAsia="Book Antiqua" w:hAnsi="Book Antiqua" w:cs="Book Antiqua"/>
          <w:color w:val="000000"/>
          <w:szCs w:val="21"/>
        </w:rPr>
        <w:t>ceRNA</w:t>
      </w:r>
      <w:proofErr w:type="spellEnd"/>
      <w:r>
        <w:rPr>
          <w:rFonts w:ascii="Book Antiqua" w:eastAsia="Book Antiqua" w:hAnsi="Book Antiqua" w:cs="Book Antiqua"/>
          <w:color w:val="000000"/>
          <w:szCs w:val="21"/>
        </w:rPr>
        <w:t xml:space="preserve"> to regulate the expression of maternal embryonic </w:t>
      </w:r>
      <w:proofErr w:type="spellStart"/>
      <w:r>
        <w:rPr>
          <w:rFonts w:ascii="Book Antiqua" w:eastAsia="Book Antiqua" w:hAnsi="Book Antiqua" w:cs="Book Antiqua"/>
          <w:color w:val="000000"/>
          <w:szCs w:val="21"/>
        </w:rPr>
        <w:t>leucine</w:t>
      </w:r>
      <w:proofErr w:type="spellEnd"/>
      <w:r>
        <w:rPr>
          <w:rFonts w:ascii="Book Antiqua" w:eastAsia="Book Antiqua" w:hAnsi="Book Antiqua" w:cs="Book Antiqua"/>
          <w:color w:val="000000"/>
          <w:szCs w:val="21"/>
        </w:rPr>
        <w:t xml:space="preserve"> zipper kinase (MELK) by competing for miR-1273g-3p binding. 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47]</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revealed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lncRNA-ADAMTS9-AS1 can promote the malignant proliferation of CRC </w:t>
      </w:r>
      <w:r w:rsidR="00167325">
        <w:rPr>
          <w:rFonts w:ascii="Book Antiqua" w:eastAsia="Book Antiqua" w:hAnsi="Book Antiqua" w:cs="Book Antiqua"/>
          <w:color w:val="000000"/>
          <w:szCs w:val="21"/>
        </w:rPr>
        <w:t xml:space="preserve">cells </w:t>
      </w:r>
      <w:r>
        <w:rPr>
          <w:rFonts w:ascii="Book Antiqua" w:eastAsia="Book Antiqua" w:hAnsi="Book Antiqua" w:cs="Book Antiqua"/>
          <w:color w:val="000000"/>
          <w:szCs w:val="21"/>
        </w:rPr>
        <w:t xml:space="preserve">by increasing the expression of β-catenin and activating the </w:t>
      </w:r>
      <w:proofErr w:type="spellStart"/>
      <w:r>
        <w:rPr>
          <w:rFonts w:ascii="Book Antiqua" w:eastAsia="Book Antiqua" w:hAnsi="Book Antiqua" w:cs="Book Antiqua"/>
          <w:color w:val="000000"/>
          <w:szCs w:val="21"/>
        </w:rPr>
        <w:t>Wnt</w:t>
      </w:r>
      <w:proofErr w:type="spellEnd"/>
      <w:r>
        <w:rPr>
          <w:rFonts w:ascii="Book Antiqua" w:eastAsia="Book Antiqua" w:hAnsi="Book Antiqua" w:cs="Book Antiqua"/>
          <w:color w:val="000000"/>
          <w:szCs w:val="21"/>
        </w:rPr>
        <w:t xml:space="preserve"> signaling pathway. Interestingly,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lncRNA-APC1 was also found </w:t>
      </w:r>
      <w:r w:rsidR="00167325">
        <w:rPr>
          <w:rFonts w:ascii="Book Antiqua" w:eastAsia="Book Antiqua" w:hAnsi="Book Antiqua" w:cs="Book Antiqua"/>
          <w:color w:val="000000"/>
          <w:szCs w:val="21"/>
        </w:rPr>
        <w:t xml:space="preserve">to be able to </w:t>
      </w:r>
      <w:r>
        <w:rPr>
          <w:rFonts w:ascii="Book Antiqua" w:eastAsia="Book Antiqua" w:hAnsi="Book Antiqua" w:cs="Book Antiqua"/>
          <w:color w:val="000000"/>
          <w:szCs w:val="21"/>
        </w:rPr>
        <w:t xml:space="preserve">inhibit CRC cell proliferation by activating the MAPK pathway through directly binding to </w:t>
      </w:r>
      <w:proofErr w:type="spellStart"/>
      <w:r>
        <w:rPr>
          <w:rFonts w:ascii="Book Antiqua" w:eastAsia="Book Antiqua" w:hAnsi="Book Antiqua" w:cs="Book Antiqua"/>
          <w:color w:val="000000"/>
          <w:szCs w:val="21"/>
        </w:rPr>
        <w:t>Ras</w:t>
      </w:r>
      <w:proofErr w:type="spellEnd"/>
      <w:r>
        <w:rPr>
          <w:rFonts w:ascii="Book Antiqua" w:eastAsia="Book Antiqua" w:hAnsi="Book Antiqua" w:cs="Book Antiqua"/>
          <w:color w:val="000000"/>
          <w:szCs w:val="21"/>
        </w:rPr>
        <w:t xml:space="preserve">-related protein rab-5b (Rab5b) mRNA and hence reducing its </w:t>
      </w:r>
      <w:proofErr w:type="gramStart"/>
      <w:r>
        <w:rPr>
          <w:rFonts w:ascii="Book Antiqua" w:eastAsia="Book Antiqua" w:hAnsi="Book Antiqua" w:cs="Book Antiqua"/>
          <w:color w:val="000000"/>
          <w:szCs w:val="21"/>
        </w:rPr>
        <w:t>stability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45]</w:t>
      </w:r>
      <w:r>
        <w:rPr>
          <w:rFonts w:ascii="Book Antiqua" w:eastAsia="Book Antiqua" w:hAnsi="Book Antiqua" w:cs="Book Antiqua"/>
          <w:color w:val="000000"/>
          <w:szCs w:val="21"/>
        </w:rPr>
        <w:t xml:space="preserve">. These findings show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 key regulatory role in CRC cells; hence,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provide a new target for CRC therapy.</w:t>
      </w:r>
    </w:p>
    <w:p w14:paraId="36EAA519" w14:textId="77777777" w:rsidR="00A77B3E" w:rsidRDefault="00A77B3E" w:rsidP="00571646">
      <w:pPr>
        <w:spacing w:line="360" w:lineRule="auto"/>
        <w:jc w:val="both"/>
        <w:rPr>
          <w:lang w:eastAsia="zh-CN"/>
        </w:rPr>
      </w:pPr>
    </w:p>
    <w:p w14:paraId="62CC71F1" w14:textId="77777777" w:rsidR="00A77B3E" w:rsidRPr="00571646" w:rsidRDefault="00EE2EF9">
      <w:pPr>
        <w:spacing w:line="360" w:lineRule="auto"/>
        <w:jc w:val="both"/>
        <w:rPr>
          <w:lang w:eastAsia="zh-CN"/>
        </w:rPr>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CRC metastasis</w:t>
      </w:r>
    </w:p>
    <w:p w14:paraId="583C1DCA" w14:textId="77777777" w:rsidR="00A77B3E" w:rsidRPr="00571646" w:rsidRDefault="00EE2EF9" w:rsidP="00571646">
      <w:pPr>
        <w:spacing w:line="360" w:lineRule="auto"/>
        <w:jc w:val="both"/>
        <w:rPr>
          <w:lang w:eastAsia="zh-CN"/>
        </w:rPr>
      </w:pPr>
      <w:r>
        <w:rPr>
          <w:rFonts w:ascii="Book Antiqua" w:eastAsia="Book Antiqua" w:hAnsi="Book Antiqua" w:cs="Book Antiqua"/>
          <w:color w:val="000000"/>
          <w:szCs w:val="21"/>
        </w:rPr>
        <w:t xml:space="preserve">The term tumor metastasis usually refers to the process by which malignant tumor cells detach from the primary tumor site and are transferred through the circulatory system to secondary tissues or organs, where they colonize and form secondary tumors. Tumor metastasis is a complex process that involves cytoskeletal reconstruction, decreased cell </w:t>
      </w:r>
      <w:r>
        <w:rPr>
          <w:rFonts w:ascii="Book Antiqua" w:eastAsia="Book Antiqua" w:hAnsi="Book Antiqua" w:cs="Book Antiqua"/>
          <w:color w:val="000000"/>
          <w:szCs w:val="21"/>
        </w:rPr>
        <w:lastRenderedPageBreak/>
        <w:t>adhesion, extracellular matrix degradation, and so on, thereby inducing angiogenesis and the epithelial-</w:t>
      </w:r>
      <w:proofErr w:type="spellStart"/>
      <w:r>
        <w:rPr>
          <w:rFonts w:ascii="Book Antiqua" w:eastAsia="Book Antiqua" w:hAnsi="Book Antiqua" w:cs="Book Antiqua"/>
          <w:color w:val="000000"/>
          <w:szCs w:val="21"/>
        </w:rPr>
        <w:t>mesenchymal</w:t>
      </w:r>
      <w:proofErr w:type="spellEnd"/>
      <w:r>
        <w:rPr>
          <w:rFonts w:ascii="Book Antiqua" w:eastAsia="Book Antiqua" w:hAnsi="Book Antiqua" w:cs="Book Antiqua"/>
          <w:color w:val="000000"/>
          <w:szCs w:val="21"/>
        </w:rPr>
        <w:t xml:space="preserve"> transition (EMT)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eastAsia="Book Antiqua" w:hAnsi="Book Antiqua" w:cs="Book Antiqua"/>
          <w:color w:val="000000"/>
          <w:szCs w:val="21"/>
        </w:rPr>
        <w:t xml:space="preserve">. Tumor metastasis is a major problem with regard to cancer therapy because it affects the prognosis and survivorship of tumor patients and represents the leading cause of tumor-related </w:t>
      </w:r>
      <w:proofErr w:type="gramStart"/>
      <w:r>
        <w:rPr>
          <w:rFonts w:ascii="Book Antiqua" w:eastAsia="Book Antiqua" w:hAnsi="Book Antiqua" w:cs="Book Antiqua"/>
          <w:color w:val="000000"/>
          <w:szCs w:val="21"/>
        </w:rPr>
        <w:t>deaths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1"/>
        </w:rPr>
        <w:t>. Therefore, it is of great significance to study the mechanisms of tumor metastasis for the sake of improved treatment and prevention of tumors.</w:t>
      </w:r>
    </w:p>
    <w:p w14:paraId="154FB629" w14:textId="3F211A6A" w:rsidR="00A77B3E" w:rsidRDefault="00EE2EF9" w:rsidP="00571646">
      <w:pPr>
        <w:spacing w:line="360" w:lineRule="auto"/>
        <w:ind w:firstLineChars="100" w:firstLine="240"/>
        <w:jc w:val="both"/>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a class of molecules that, in recent years, have been shown to play an important role in the CRC metastasis. A </w:t>
      </w:r>
      <w:proofErr w:type="gramStart"/>
      <w:r w:rsidR="00571646">
        <w:rPr>
          <w:rFonts w:ascii="Book Antiqua" w:hAnsi="Book Antiqua" w:cs="Book Antiqua" w:hint="eastAsia"/>
          <w:color w:val="000000"/>
          <w:szCs w:val="21"/>
          <w:lang w:eastAsia="zh-CN"/>
        </w:rPr>
        <w:t>s</w:t>
      </w:r>
      <w:r>
        <w:rPr>
          <w:rFonts w:ascii="Book Antiqua" w:eastAsia="Book Antiqua" w:hAnsi="Book Antiqua" w:cs="Book Antiqua"/>
          <w:color w:val="000000"/>
          <w:szCs w:val="21"/>
        </w:rPr>
        <w:t>tudy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xml:space="preserve"> demonstrated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lncRNA-MALAT1 derived from highly metastatic CRC cells can enhance the metastatic abilities of primary CRC cells. The underlying mechanism is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-MALAT absorbs miR-26a/26b, hence increasing the expression of </w:t>
      </w:r>
      <w:proofErr w:type="spellStart"/>
      <w:r>
        <w:rPr>
          <w:rFonts w:ascii="Book Antiqua" w:eastAsia="Book Antiqua" w:hAnsi="Book Antiqua" w:cs="Book Antiqua"/>
          <w:color w:val="000000"/>
          <w:szCs w:val="21"/>
        </w:rPr>
        <w:t>fucosyltransferase</w:t>
      </w:r>
      <w:proofErr w:type="spellEnd"/>
      <w:r>
        <w:rPr>
          <w:rFonts w:ascii="Book Antiqua" w:eastAsia="Book Antiqua" w:hAnsi="Book Antiqua" w:cs="Book Antiqua"/>
          <w:color w:val="000000"/>
          <w:szCs w:val="21"/>
        </w:rPr>
        <w:t xml:space="preserve"> 4 (FUT4) and activating the PI3K/AKT/</w:t>
      </w:r>
      <w:proofErr w:type="spellStart"/>
      <w:r>
        <w:rPr>
          <w:rFonts w:ascii="Book Antiqua" w:eastAsia="Book Antiqua" w:hAnsi="Book Antiqua" w:cs="Book Antiqua"/>
          <w:color w:val="000000"/>
          <w:szCs w:val="21"/>
        </w:rPr>
        <w:t>mTOR</w:t>
      </w:r>
      <w:proofErr w:type="spellEnd"/>
      <w:r>
        <w:rPr>
          <w:rFonts w:ascii="Book Antiqua" w:eastAsia="Book Antiqua" w:hAnsi="Book Antiqua" w:cs="Book Antiqua"/>
          <w:color w:val="000000"/>
          <w:szCs w:val="21"/>
        </w:rPr>
        <w:t xml:space="preserve"> pathway. Meanwhile,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 91H was also found </w:t>
      </w:r>
      <w:r w:rsidR="00167325">
        <w:rPr>
          <w:rFonts w:ascii="Book Antiqua" w:eastAsia="Book Antiqua" w:hAnsi="Book Antiqua" w:cs="Book Antiqua"/>
          <w:color w:val="000000"/>
          <w:szCs w:val="21"/>
        </w:rPr>
        <w:t>to be able to</w:t>
      </w:r>
      <w:r>
        <w:rPr>
          <w:rFonts w:ascii="Book Antiqua" w:eastAsia="Book Antiqua" w:hAnsi="Book Antiqua" w:cs="Book Antiqua"/>
          <w:color w:val="000000"/>
          <w:szCs w:val="21"/>
        </w:rPr>
        <w:t xml:space="preserve"> directly interact with heterogeneous ribosomal protein K (HNRNPK) in CRC cells, thereby positively regulating the expression of HNRNPK to enhance CRC </w:t>
      </w:r>
      <w:proofErr w:type="gramStart"/>
      <w:r>
        <w:rPr>
          <w:rFonts w:ascii="Book Antiqua" w:eastAsia="Book Antiqua" w:hAnsi="Book Antiqua" w:cs="Book Antiqua"/>
          <w:color w:val="000000"/>
          <w:szCs w:val="21"/>
        </w:rPr>
        <w:t>metastasis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48]</w:t>
      </w:r>
      <w:r>
        <w:rPr>
          <w:rFonts w:ascii="Book Antiqua" w:eastAsia="Book Antiqua" w:hAnsi="Book Antiqua" w:cs="Book Antiqua"/>
          <w:color w:val="000000"/>
          <w:szCs w:val="21"/>
        </w:rPr>
        <w:t xml:space="preserve">. Furthermore,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closely related to EMT in CRC cells.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1"/>
        </w:rPr>
        <w:t xml:space="preserve"> found that cancer-associated fibroblast-derived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LINC00659 can promote the progression of EMT in CRC cells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miR-342-3p/ANXA2 axis. These studies indicate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might be potential biomarkers and therapeutic targets for the prediction, screening, and treatment of CRC.</w:t>
      </w:r>
    </w:p>
    <w:p w14:paraId="2E0C0C53" w14:textId="77777777" w:rsidR="00A77B3E" w:rsidRDefault="00A77B3E" w:rsidP="00571646">
      <w:pPr>
        <w:spacing w:line="360" w:lineRule="auto"/>
        <w:jc w:val="both"/>
        <w:rPr>
          <w:lang w:eastAsia="zh-CN"/>
        </w:rPr>
      </w:pPr>
    </w:p>
    <w:p w14:paraId="1F41A64B" w14:textId="77777777" w:rsidR="00A77B3E" w:rsidRDefault="00EE2EF9">
      <w:pPr>
        <w:spacing w:line="360" w:lineRule="auto"/>
        <w:jc w:val="both"/>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CRC </w:t>
      </w:r>
      <w:proofErr w:type="spellStart"/>
      <w:r>
        <w:rPr>
          <w:rFonts w:ascii="Book Antiqua" w:eastAsia="Book Antiqua" w:hAnsi="Book Antiqua" w:cs="Book Antiqua"/>
          <w:b/>
          <w:bCs/>
          <w:i/>
          <w:iCs/>
          <w:color w:val="000000"/>
          <w:szCs w:val="21"/>
        </w:rPr>
        <w:t>chemoresistance</w:t>
      </w:r>
      <w:proofErr w:type="spellEnd"/>
    </w:p>
    <w:p w14:paraId="3495526E" w14:textId="73FF268D" w:rsidR="00A77B3E" w:rsidRDefault="00EE2EF9" w:rsidP="00571646">
      <w:pPr>
        <w:spacing w:line="360" w:lineRule="auto"/>
        <w:jc w:val="both"/>
      </w:pPr>
      <w:r>
        <w:rPr>
          <w:rFonts w:ascii="Book Antiqua" w:eastAsia="Book Antiqua" w:hAnsi="Book Antiqua" w:cs="Book Antiqua"/>
          <w:color w:val="000000"/>
          <w:szCs w:val="21"/>
        </w:rPr>
        <w:t xml:space="preserve">The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of tumors is caused by interaction between internal and external factors. Internal factors include protective autophagy, EMT, oxidative stress, and metabolic reprogramming. External</w:t>
      </w:r>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factors include hypoxia and the tumor microenvironment. Corresponding molecules and the signaling pathways of cancer cells are changed through both internal and external factors, reducing the drug sensitivity of cancer cells and ultimately inducing the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of cancer </w:t>
      </w:r>
      <w:proofErr w:type="gramStart"/>
      <w:r>
        <w:rPr>
          <w:rFonts w:ascii="Book Antiqua" w:eastAsia="Book Antiqua" w:hAnsi="Book Antiqua" w:cs="Book Antiqua"/>
          <w:color w:val="000000"/>
          <w:szCs w:val="21"/>
        </w:rPr>
        <w:t>cells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58-60]</w:t>
      </w:r>
      <w:r>
        <w:rPr>
          <w:rFonts w:ascii="Book Antiqua" w:eastAsia="Book Antiqua" w:hAnsi="Book Antiqua" w:cs="Book Antiqua"/>
          <w:color w:val="000000"/>
          <w:szCs w:val="21"/>
        </w:rPr>
        <w:t xml:space="preserve">. The mechanism of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has not been fully elucidated. Thus,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is still one of the key reasons for the failure of tumor treatment.</w:t>
      </w:r>
    </w:p>
    <w:p w14:paraId="5F880EDD" w14:textId="5D2EAB9C"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Recent studies have demonstrated the important role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The chemotherapy drugs </w:t>
      </w:r>
      <w:r w:rsidR="005E579F">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CRC contain </w:t>
      </w:r>
      <w:proofErr w:type="spellStart"/>
      <w:r>
        <w:rPr>
          <w:rFonts w:ascii="Book Antiqua" w:eastAsia="Book Antiqua" w:hAnsi="Book Antiqua" w:cs="Book Antiqua"/>
          <w:color w:val="000000"/>
          <w:szCs w:val="21"/>
        </w:rPr>
        <w:t>cetuximab</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mitomycin</w:t>
      </w:r>
      <w:proofErr w:type="spellEnd"/>
      <w:r w:rsidR="0016732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oxaliplatin</w:t>
      </w:r>
      <w:proofErr w:type="spellEnd"/>
      <w:r w:rsidR="0016732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Yang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61]</w:t>
      </w:r>
      <w:r w:rsidRPr="00571646">
        <w:rPr>
          <w:rFonts w:ascii="Book Antiqua" w:eastAsia="Book Antiqua" w:hAnsi="Book Antiqua" w:cs="Book Antiqua"/>
          <w:color w:val="000000"/>
          <w:szCs w:val="18"/>
        </w:rPr>
        <w:t xml:space="preserve"> </w:t>
      </w:r>
      <w:r>
        <w:rPr>
          <w:rFonts w:ascii="Book Antiqua" w:eastAsia="Book Antiqua" w:hAnsi="Book Antiqua" w:cs="Book Antiqua"/>
          <w:color w:val="000000"/>
          <w:szCs w:val="21"/>
        </w:rPr>
        <w:t xml:space="preserve">reported that </w:t>
      </w:r>
      <w:proofErr w:type="spellStart"/>
      <w:r>
        <w:rPr>
          <w:rFonts w:ascii="Book Antiqua" w:eastAsia="Book Antiqua" w:hAnsi="Book Antiqua" w:cs="Book Antiqua"/>
          <w:color w:val="000000"/>
          <w:szCs w:val="21"/>
        </w:rPr>
        <w:t>cetuximab</w:t>
      </w:r>
      <w:proofErr w:type="spellEnd"/>
      <w:r>
        <w:rPr>
          <w:rFonts w:ascii="Book Antiqua" w:eastAsia="Book Antiqua" w:hAnsi="Book Antiqua" w:cs="Book Antiqua"/>
          <w:color w:val="000000"/>
          <w:szCs w:val="21"/>
        </w:rPr>
        <w:t xml:space="preserve">-resistant CRC cells secrete the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which can transmit </w:t>
      </w:r>
      <w:proofErr w:type="spellStart"/>
      <w:r>
        <w:rPr>
          <w:rFonts w:ascii="Book Antiqua" w:eastAsia="Book Antiqua" w:hAnsi="Book Antiqua" w:cs="Book Antiqua"/>
          <w:color w:val="000000"/>
          <w:szCs w:val="21"/>
        </w:rPr>
        <w:t>cetuximab</w:t>
      </w:r>
      <w:proofErr w:type="spellEnd"/>
      <w:r>
        <w:rPr>
          <w:rFonts w:ascii="Book Antiqua" w:eastAsia="Book Antiqua" w:hAnsi="Book Antiqua" w:cs="Book Antiqua"/>
          <w:color w:val="000000"/>
          <w:szCs w:val="21"/>
        </w:rPr>
        <w:t xml:space="preserve"> resistance to sensitive cells, and that the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lncRNA-UCA1 is closely related to the clinical outcome of </w:t>
      </w:r>
      <w:proofErr w:type="spellStart"/>
      <w:r>
        <w:rPr>
          <w:rFonts w:ascii="Book Antiqua" w:eastAsia="Book Antiqua" w:hAnsi="Book Antiqua" w:cs="Book Antiqua"/>
          <w:color w:val="000000"/>
          <w:szCs w:val="21"/>
        </w:rPr>
        <w:t>cetuximab</w:t>
      </w:r>
      <w:proofErr w:type="spellEnd"/>
      <w:r>
        <w:rPr>
          <w:rFonts w:ascii="Book Antiqua" w:eastAsia="Book Antiqua" w:hAnsi="Book Antiqua" w:cs="Book Antiqua"/>
          <w:color w:val="000000"/>
          <w:szCs w:val="21"/>
        </w:rPr>
        <w:t xml:space="preserve"> therapy in CRC patients. Interestingly, Chen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[41]</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revealed that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-HOTTIP is highly expressed in </w:t>
      </w:r>
      <w:proofErr w:type="spellStart"/>
      <w:r>
        <w:rPr>
          <w:rFonts w:ascii="Book Antiqua" w:eastAsia="Book Antiqua" w:hAnsi="Book Antiqua" w:cs="Book Antiqua"/>
          <w:color w:val="000000"/>
          <w:szCs w:val="21"/>
        </w:rPr>
        <w:t>mitomycin</w:t>
      </w:r>
      <w:proofErr w:type="spellEnd"/>
      <w:r>
        <w:rPr>
          <w:rFonts w:ascii="Book Antiqua" w:eastAsia="Book Antiqua" w:hAnsi="Book Antiqua" w:cs="Book Antiqua"/>
          <w:color w:val="000000"/>
          <w:szCs w:val="21"/>
        </w:rPr>
        <w:t xml:space="preserve">-resistant CRC cells and can be encapsulated into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transferring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from </w:t>
      </w:r>
      <w:proofErr w:type="spellStart"/>
      <w:r>
        <w:rPr>
          <w:rFonts w:ascii="Book Antiqua" w:eastAsia="Book Antiqua" w:hAnsi="Book Antiqua" w:cs="Book Antiqua"/>
          <w:color w:val="000000"/>
          <w:szCs w:val="21"/>
        </w:rPr>
        <w:t>mitomycin</w:t>
      </w:r>
      <w:proofErr w:type="spellEnd"/>
      <w:r>
        <w:rPr>
          <w:rFonts w:ascii="Book Antiqua" w:eastAsia="Book Antiqua" w:hAnsi="Book Antiqua" w:cs="Book Antiqua"/>
          <w:color w:val="000000"/>
          <w:szCs w:val="21"/>
        </w:rPr>
        <w:t xml:space="preserve">-resistant cells to sensitive cells; after entering the sensitive cells,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-HOTTIP can </w:t>
      </w:r>
      <w:proofErr w:type="spellStart"/>
      <w:r>
        <w:rPr>
          <w:rFonts w:ascii="Book Antiqua" w:eastAsia="Book Antiqua" w:hAnsi="Book Antiqua" w:cs="Book Antiqua"/>
          <w:color w:val="000000"/>
          <w:szCs w:val="21"/>
        </w:rPr>
        <w:t>upregulate</w:t>
      </w:r>
      <w:proofErr w:type="spellEnd"/>
      <w:r>
        <w:rPr>
          <w:rFonts w:ascii="Book Antiqua" w:eastAsia="Book Antiqua" w:hAnsi="Book Antiqua" w:cs="Book Antiqua"/>
          <w:color w:val="000000"/>
          <w:szCs w:val="21"/>
        </w:rPr>
        <w:t xml:space="preserve"> the expression of </w:t>
      </w:r>
      <w:proofErr w:type="spellStart"/>
      <w:r>
        <w:rPr>
          <w:rFonts w:ascii="Book Antiqua" w:eastAsia="Book Antiqua" w:hAnsi="Book Antiqua" w:cs="Book Antiqua"/>
          <w:color w:val="000000"/>
          <w:szCs w:val="21"/>
        </w:rPr>
        <w:t>karyopherin</w:t>
      </w:r>
      <w:proofErr w:type="spellEnd"/>
      <w:r>
        <w:rPr>
          <w:rFonts w:ascii="Book Antiqua" w:eastAsia="Book Antiqua" w:hAnsi="Book Antiqua" w:cs="Book Antiqua"/>
          <w:color w:val="000000"/>
          <w:szCs w:val="21"/>
        </w:rPr>
        <w:t xml:space="preserve"> subunit alpha 3 (KPNA3) by binding to miR-214, thereby promoting drug resistance in sensitive cells. Moreover, Deng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1"/>
        </w:rPr>
        <w:t xml:space="preserve"> found that carcinoma-associated fibroblasts (CAFs) can secrete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-CCAL to promote </w:t>
      </w:r>
      <w:proofErr w:type="spellStart"/>
      <w:r>
        <w:rPr>
          <w:rFonts w:ascii="Book Antiqua" w:eastAsia="Book Antiqua" w:hAnsi="Book Antiqua" w:cs="Book Antiqua"/>
          <w:color w:val="000000"/>
          <w:szCs w:val="21"/>
        </w:rPr>
        <w:t>oxaliplatin</w:t>
      </w:r>
      <w:proofErr w:type="spellEnd"/>
      <w:r>
        <w:rPr>
          <w:rFonts w:ascii="Book Antiqua" w:eastAsia="Book Antiqua" w:hAnsi="Book Antiqua" w:cs="Book Antiqua"/>
          <w:color w:val="000000"/>
          <w:szCs w:val="21"/>
        </w:rPr>
        <w:t xml:space="preserve"> resistance in CRC cells. Functional studies revealed that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-CCAL can interact directly with the mRNA stabilizing protein </w:t>
      </w:r>
      <w:proofErr w:type="spellStart"/>
      <w:r>
        <w:rPr>
          <w:rFonts w:ascii="Book Antiqua" w:eastAsia="Book Antiqua" w:hAnsi="Book Antiqua" w:cs="Book Antiqua"/>
          <w:color w:val="000000"/>
          <w:szCs w:val="21"/>
        </w:rPr>
        <w:t>HuR</w:t>
      </w:r>
      <w:proofErr w:type="spellEnd"/>
      <w:r>
        <w:rPr>
          <w:rFonts w:ascii="Book Antiqua" w:eastAsia="Book Antiqua" w:hAnsi="Book Antiqua" w:cs="Book Antiqua"/>
          <w:color w:val="000000"/>
          <w:szCs w:val="21"/>
        </w:rPr>
        <w:t xml:space="preserve"> (human antigen R) to increase the expression of β-catenin, thereby inducing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in CRC. Targeting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might thus be a promising strategy for overcoming drug resistance in CRC.</w:t>
      </w:r>
    </w:p>
    <w:p w14:paraId="01AF2A60" w14:textId="77777777" w:rsidR="00A77B3E" w:rsidRDefault="00A77B3E" w:rsidP="00571646">
      <w:pPr>
        <w:spacing w:line="360" w:lineRule="auto"/>
        <w:jc w:val="both"/>
        <w:rPr>
          <w:lang w:eastAsia="zh-CN"/>
        </w:rPr>
      </w:pPr>
    </w:p>
    <w:p w14:paraId="37F9628B" w14:textId="627A5D8E" w:rsidR="00A77B3E" w:rsidRDefault="00EE2EF9">
      <w:pPr>
        <w:spacing w:line="360" w:lineRule="auto"/>
        <w:jc w:val="both"/>
      </w:pPr>
      <w:proofErr w:type="spellStart"/>
      <w:r>
        <w:rPr>
          <w:rFonts w:ascii="Book Antiqua" w:eastAsia="Book Antiqua" w:hAnsi="Book Antiqua" w:cs="Book Antiqua"/>
          <w:b/>
          <w:bCs/>
          <w:i/>
          <w:iCs/>
          <w:color w:val="000000"/>
          <w:szCs w:val="21"/>
        </w:rPr>
        <w:t>Exosomal</w:t>
      </w:r>
      <w:proofErr w:type="spellEnd"/>
      <w:r>
        <w:rPr>
          <w:rFonts w:ascii="Book Antiqua" w:eastAsia="Book Antiqua" w:hAnsi="Book Antiqua" w:cs="Book Antiqua"/>
          <w:b/>
          <w:bCs/>
          <w:i/>
          <w:iCs/>
          <w:color w:val="000000"/>
          <w:szCs w:val="21"/>
        </w:rPr>
        <w:t xml:space="preserve"> </w:t>
      </w:r>
      <w:proofErr w:type="spellStart"/>
      <w:r>
        <w:rPr>
          <w:rFonts w:ascii="Book Antiqua" w:eastAsia="Book Antiqua" w:hAnsi="Book Antiqua" w:cs="Book Antiqua"/>
          <w:b/>
          <w:bCs/>
          <w:i/>
          <w:iCs/>
          <w:color w:val="000000"/>
          <w:szCs w:val="21"/>
        </w:rPr>
        <w:t>lncRNAs</w:t>
      </w:r>
      <w:proofErr w:type="spellEnd"/>
      <w:r>
        <w:rPr>
          <w:rFonts w:ascii="Book Antiqua" w:eastAsia="Book Antiqua" w:hAnsi="Book Antiqua" w:cs="Book Antiqua"/>
          <w:b/>
          <w:bCs/>
          <w:i/>
          <w:iCs/>
          <w:color w:val="000000"/>
          <w:szCs w:val="21"/>
        </w:rPr>
        <w:t xml:space="preserve"> and inflammatory response </w:t>
      </w:r>
      <w:r w:rsidR="00167325">
        <w:rPr>
          <w:rFonts w:ascii="Book Antiqua" w:eastAsia="Book Antiqua" w:hAnsi="Book Antiqua" w:cs="Book Antiqua"/>
          <w:b/>
          <w:bCs/>
          <w:i/>
          <w:iCs/>
          <w:color w:val="000000"/>
          <w:szCs w:val="21"/>
        </w:rPr>
        <w:t xml:space="preserve">in </w:t>
      </w:r>
      <w:r>
        <w:rPr>
          <w:rFonts w:ascii="Book Antiqua" w:eastAsia="Book Antiqua" w:hAnsi="Book Antiqua" w:cs="Book Antiqua"/>
          <w:b/>
          <w:bCs/>
          <w:i/>
          <w:iCs/>
          <w:color w:val="000000"/>
          <w:szCs w:val="21"/>
        </w:rPr>
        <w:t>CRC</w:t>
      </w:r>
    </w:p>
    <w:p w14:paraId="754634C7" w14:textId="27142B5E" w:rsidR="00A77B3E" w:rsidRDefault="00EE2EF9" w:rsidP="00571646">
      <w:pPr>
        <w:spacing w:line="360" w:lineRule="auto"/>
        <w:jc w:val="both"/>
      </w:pPr>
      <w:r>
        <w:rPr>
          <w:rFonts w:ascii="Book Antiqua" w:eastAsia="Book Antiqua" w:hAnsi="Book Antiqua" w:cs="Book Antiqua"/>
          <w:color w:val="000000"/>
          <w:szCs w:val="21"/>
        </w:rPr>
        <w:t xml:space="preserve">The connection of inflammation with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and tumor promotion, progression, and metastasis has been a major concern in recent years. Studies have shown that inflammation can accelerate the inflammation-tumor transformational reaction chain, thereby increasing the risk of the occurrence of tumors. Therefore, this type of tumor is referred to as an inflammation-associated tumor. Inflammation is an important biological </w:t>
      </w:r>
      <w:r w:rsidR="00E01F08">
        <w:rPr>
          <w:rFonts w:ascii="Book Antiqua" w:eastAsia="Book Antiqua" w:hAnsi="Book Antiqua" w:cs="Book Antiqua"/>
          <w:color w:val="000000"/>
          <w:szCs w:val="21"/>
        </w:rPr>
        <w:t xml:space="preserve">risk factor for </w:t>
      </w:r>
      <w:r>
        <w:rPr>
          <w:rFonts w:ascii="Book Antiqua" w:eastAsia="Book Antiqua" w:hAnsi="Book Antiqua" w:cs="Book Antiqua"/>
          <w:color w:val="000000"/>
          <w:szCs w:val="21"/>
        </w:rPr>
        <w:t xml:space="preserve">malignancy, and is considered the seventh defining characteristic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62-64]</w:t>
      </w:r>
      <w:r>
        <w:rPr>
          <w:rFonts w:ascii="Book Antiqua" w:eastAsia="Book Antiqua" w:hAnsi="Book Antiqua" w:cs="Book Antiqua"/>
          <w:color w:val="000000"/>
          <w:szCs w:val="21"/>
        </w:rPr>
        <w:t xml:space="preserve">. Emerging evidence suggests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participate in inflammatory tumor response, which is closely related to the tumor microenvironment, comprised of immune cells, inflammatory factors, </w:t>
      </w:r>
      <w:proofErr w:type="spellStart"/>
      <w:r>
        <w:rPr>
          <w:rFonts w:ascii="Book Antiqua" w:eastAsia="Book Antiqua" w:hAnsi="Book Antiqua" w:cs="Book Antiqua"/>
          <w:color w:val="000000"/>
          <w:szCs w:val="21"/>
        </w:rPr>
        <w:t>chemokines</w:t>
      </w:r>
      <w:proofErr w:type="spellEnd"/>
      <w:r>
        <w:rPr>
          <w:rFonts w:ascii="Book Antiqua" w:eastAsia="Book Antiqua" w:hAnsi="Book Antiqua" w:cs="Book Antiqua"/>
          <w:color w:val="000000"/>
          <w:szCs w:val="21"/>
        </w:rPr>
        <w:t xml:space="preserve">, </w:t>
      </w:r>
      <w:r w:rsidRPr="00571646">
        <w:rPr>
          <w:rFonts w:ascii="Book Antiqua" w:eastAsia="Book Antiqua" w:hAnsi="Book Antiqua" w:cs="Book Antiqua"/>
          <w:i/>
          <w:color w:val="000000"/>
          <w:szCs w:val="21"/>
        </w:rPr>
        <w:t>etc</w:t>
      </w:r>
      <w:proofErr w:type="gramStart"/>
      <w:r w:rsidR="00571646" w:rsidRPr="00571646">
        <w:rPr>
          <w:rFonts w:ascii="Book Antiqua" w:hAnsi="Book Antiqua" w:cs="Book Antiqua" w:hint="eastAsia"/>
          <w:i/>
          <w:color w:val="000000"/>
          <w:szCs w:val="21"/>
          <w:lang w:eastAsia="zh-CN"/>
        </w:rPr>
        <w:t>.</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1"/>
        </w:rPr>
        <w:t>.</w:t>
      </w:r>
    </w:p>
    <w:p w14:paraId="2163B5AC" w14:textId="77777777"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The association between inflammatory bowel disease (IBD) and CRC has long been </w:t>
      </w:r>
      <w:proofErr w:type="gramStart"/>
      <w:r>
        <w:rPr>
          <w:rFonts w:ascii="Book Antiqua" w:eastAsia="Book Antiqua" w:hAnsi="Book Antiqua" w:cs="Book Antiqua"/>
          <w:color w:val="000000"/>
          <w:szCs w:val="21"/>
        </w:rPr>
        <w:t>recognized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64]</w:t>
      </w:r>
      <w:r>
        <w:rPr>
          <w:rFonts w:ascii="Book Antiqua" w:eastAsia="Book Antiqua" w:hAnsi="Book Antiqua" w:cs="Book Antiqua"/>
          <w:color w:val="000000"/>
          <w:szCs w:val="21"/>
        </w:rPr>
        <w:t xml:space="preserve">. Colitis-associated cancer (CAC) is a CRC subtype that is associated with </w:t>
      </w:r>
      <w:proofErr w:type="gramStart"/>
      <w:r>
        <w:rPr>
          <w:rFonts w:ascii="Book Antiqua" w:eastAsia="Book Antiqua" w:hAnsi="Book Antiqua" w:cs="Book Antiqua"/>
          <w:color w:val="000000"/>
          <w:szCs w:val="21"/>
        </w:rPr>
        <w:t>IBD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1"/>
        </w:rPr>
        <w:t xml:space="preserve">. By constructing an AOM/DSS-induced CAC mouse model, </w:t>
      </w:r>
      <w:proofErr w:type="spellStart"/>
      <w:r>
        <w:rPr>
          <w:rFonts w:ascii="Book Antiqua" w:eastAsia="Book Antiqua" w:hAnsi="Book Antiqua" w:cs="Book Antiqua"/>
          <w:color w:val="000000"/>
          <w:szCs w:val="21"/>
        </w:rPr>
        <w:t>Ren</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1"/>
        </w:rPr>
        <w:t xml:space="preserve"> found that CAF-derived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H19 can act as a </w:t>
      </w:r>
      <w:proofErr w:type="spellStart"/>
      <w:r>
        <w:rPr>
          <w:rFonts w:ascii="Book Antiqua" w:eastAsia="Book Antiqua" w:hAnsi="Book Antiqua" w:cs="Book Antiqua"/>
          <w:color w:val="000000"/>
          <w:szCs w:val="21"/>
        </w:rPr>
        <w:t>ceRNA</w:t>
      </w:r>
      <w:proofErr w:type="spellEnd"/>
      <w:r>
        <w:rPr>
          <w:rFonts w:ascii="Book Antiqua" w:eastAsia="Book Antiqua" w:hAnsi="Book Antiqua" w:cs="Book Antiqua"/>
          <w:color w:val="000000"/>
          <w:szCs w:val="21"/>
        </w:rPr>
        <w:t xml:space="preserve"> to increase the expression of β-catenin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sponging with miR-141, thereby contributing to the </w:t>
      </w:r>
      <w:proofErr w:type="spellStart"/>
      <w:r>
        <w:rPr>
          <w:rFonts w:ascii="Book Antiqua" w:eastAsia="Book Antiqua" w:hAnsi="Book Antiqua" w:cs="Book Antiqua"/>
          <w:color w:val="000000"/>
          <w:szCs w:val="21"/>
        </w:rPr>
        <w:t>stemness</w:t>
      </w:r>
      <w:proofErr w:type="spellEnd"/>
      <w:r>
        <w:rPr>
          <w:rFonts w:ascii="Book Antiqua" w:eastAsia="Book Antiqua" w:hAnsi="Book Antiqua" w:cs="Book Antiqua"/>
          <w:color w:val="000000"/>
          <w:szCs w:val="21"/>
        </w:rPr>
        <w:t xml:space="preserve"> and development of CRC.</w:t>
      </w:r>
    </w:p>
    <w:p w14:paraId="093D593C" w14:textId="0B640148" w:rsidR="00A77B3E" w:rsidRDefault="00EE2EF9" w:rsidP="00571646">
      <w:pPr>
        <w:spacing w:line="360" w:lineRule="auto"/>
        <w:ind w:firstLineChars="100" w:firstLine="240"/>
        <w:jc w:val="both"/>
      </w:pPr>
      <w:r>
        <w:rPr>
          <w:rFonts w:ascii="Book Antiqua" w:eastAsia="Book Antiqua" w:hAnsi="Book Antiqua" w:cs="Book Antiqua"/>
          <w:color w:val="000000"/>
          <w:szCs w:val="21"/>
        </w:rPr>
        <w:t xml:space="preserve">Furthermore, </w:t>
      </w:r>
      <w:proofErr w:type="spellStart"/>
      <w:r>
        <w:rPr>
          <w:rFonts w:ascii="Book Antiqua" w:eastAsia="Book Antiqua" w:hAnsi="Book Antiqua" w:cs="Book Antiqua"/>
          <w:color w:val="000000"/>
          <w:szCs w:val="21"/>
        </w:rPr>
        <w:t>proinflammatory</w:t>
      </w:r>
      <w:proofErr w:type="spellEnd"/>
      <w:r>
        <w:rPr>
          <w:rFonts w:ascii="Book Antiqua" w:eastAsia="Book Antiqua" w:hAnsi="Book Antiqua" w:cs="Book Antiqua"/>
          <w:color w:val="000000"/>
          <w:szCs w:val="21"/>
        </w:rPr>
        <w:t xml:space="preserve"> conditions can be reflected in the tumor microenvironment, which contains a series of immune cells, such as dendritic cells, natural killer cells, macrophages, and T helper (</w:t>
      </w:r>
      <w:proofErr w:type="spellStart"/>
      <w:r>
        <w:rPr>
          <w:rFonts w:ascii="Book Antiqua" w:eastAsia="Book Antiqua" w:hAnsi="Book Antiqua" w:cs="Book Antiqua"/>
          <w:color w:val="000000"/>
          <w:szCs w:val="21"/>
        </w:rPr>
        <w:t>Th</w:t>
      </w:r>
      <w:proofErr w:type="spellEnd"/>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cells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68,</w:t>
      </w:r>
      <w:r>
        <w:rPr>
          <w:rFonts w:ascii="Book Antiqua" w:eastAsia="Book Antiqua" w:hAnsi="Book Antiqua" w:cs="Book Antiqua"/>
          <w:color w:val="000000"/>
          <w:szCs w:val="18"/>
          <w:vertAlign w:val="superscript"/>
        </w:rPr>
        <w:t>69]</w:t>
      </w:r>
      <w:r>
        <w:rPr>
          <w:rFonts w:ascii="Book Antiqua" w:eastAsia="Book Antiqua" w:hAnsi="Book Antiqua" w:cs="Book Antiqua"/>
          <w:color w:val="000000"/>
          <w:szCs w:val="21"/>
        </w:rPr>
        <w:t xml:space="preserve">. 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a crucial role in the differentiation of CRC immune cells. For example, Sun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[49]</w:t>
      </w:r>
      <w:r w:rsidRPr="00571646">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 xml:space="preserve">demonstrated that serum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-CRNDE-h can be transmitted into CD4+ T cells to increase the Th17 cell proportion and promote Th17 cell differentiation by inhibiting the E3 ubiquitin ligase Itch-mediated </w:t>
      </w:r>
      <w:proofErr w:type="spellStart"/>
      <w:r>
        <w:rPr>
          <w:rFonts w:ascii="Book Antiqua" w:eastAsia="Book Antiqua" w:hAnsi="Book Antiqua" w:cs="Book Antiqua"/>
          <w:color w:val="000000"/>
          <w:szCs w:val="21"/>
        </w:rPr>
        <w:t>ubiquitination</w:t>
      </w:r>
      <w:proofErr w:type="spellEnd"/>
      <w:r>
        <w:rPr>
          <w:rFonts w:ascii="Book Antiqua" w:eastAsia="Book Antiqua" w:hAnsi="Book Antiqua" w:cs="Book Antiqua"/>
          <w:color w:val="000000"/>
          <w:szCs w:val="21"/>
        </w:rPr>
        <w:t xml:space="preserve"> and degradation of RAR-related orphan receptor </w:t>
      </w:r>
      <w:proofErr w:type="spellStart"/>
      <w:r>
        <w:rPr>
          <w:rFonts w:ascii="Book Antiqua" w:eastAsia="Book Antiqua" w:hAnsi="Book Antiqua" w:cs="Book Antiqua"/>
          <w:color w:val="000000"/>
          <w:szCs w:val="21"/>
        </w:rPr>
        <w:t>γt</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RORγt</w:t>
      </w:r>
      <w:proofErr w:type="spellEnd"/>
      <w:r>
        <w:rPr>
          <w:rFonts w:ascii="Book Antiqua" w:eastAsia="Book Antiqua" w:hAnsi="Book Antiqua" w:cs="Book Antiqua"/>
          <w:color w:val="000000"/>
          <w:szCs w:val="21"/>
        </w:rPr>
        <w:t xml:space="preserve">) in CRC. Moreover, Liang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44]</w:t>
      </w:r>
      <w:r>
        <w:rPr>
          <w:rFonts w:ascii="Book Antiqua" w:eastAsia="Book Antiqua" w:hAnsi="Book Antiqua" w:cs="Book Antiqua"/>
          <w:color w:val="000000"/>
          <w:szCs w:val="21"/>
        </w:rPr>
        <w:t xml:space="preserve"> found that CRC cells-derived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lncRNA-RPPH1 can be transmitted into tumor-associated macrophages to mediate macrophage M2 polarization, which is associated with CRC inflammatory response. Taken together,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serve as </w:t>
      </w:r>
      <w:r w:rsidR="00E01F0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promising target for tumor immune therapy.</w:t>
      </w:r>
    </w:p>
    <w:p w14:paraId="11950CCB" w14:textId="77777777" w:rsidR="00A77B3E" w:rsidRDefault="00A77B3E">
      <w:pPr>
        <w:spacing w:line="360" w:lineRule="auto"/>
        <w:jc w:val="both"/>
      </w:pPr>
    </w:p>
    <w:p w14:paraId="1E1891DA" w14:textId="5AF71E93" w:rsidR="00A77B3E" w:rsidRPr="00950C81" w:rsidRDefault="00EE2EF9">
      <w:pPr>
        <w:spacing w:line="360" w:lineRule="auto"/>
        <w:jc w:val="both"/>
        <w:rPr>
          <w:lang w:eastAsia="zh-CN"/>
        </w:rPr>
      </w:pPr>
      <w:r>
        <w:rPr>
          <w:rFonts w:ascii="Book Antiqua" w:eastAsia="Book Antiqua" w:hAnsi="Book Antiqua" w:cs="Book Antiqua"/>
          <w:b/>
          <w:bCs/>
          <w:caps/>
          <w:color w:val="000000"/>
          <w:szCs w:val="21"/>
          <w:u w:val="single"/>
        </w:rPr>
        <w:t>EXOSOMAL LNCRNAS AS NOVEL CRC BIOMARKERS AND TARGETS</w:t>
      </w:r>
    </w:p>
    <w:p w14:paraId="2FA02453" w14:textId="77777777" w:rsidR="00A77B3E" w:rsidRDefault="00EE2EF9" w:rsidP="00571646">
      <w:pPr>
        <w:spacing w:line="360" w:lineRule="auto"/>
        <w:jc w:val="both"/>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1"/>
        </w:rPr>
        <w:t xml:space="preserve"> have a higher specificity compared to proteins and are easier to extract and detect. Thus, testing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miRNAs</w:t>
      </w:r>
      <w:proofErr w:type="spellEnd"/>
      <w:r>
        <w:rPr>
          <w:rFonts w:ascii="Book Antiqua" w:eastAsia="Book Antiqua" w:hAnsi="Book Antiqua" w:cs="Book Antiqua"/>
          <w:color w:val="000000"/>
          <w:szCs w:val="21"/>
        </w:rPr>
        <w:t xml:space="preserve"> by quantitative reverse transcription-polymerase chain reaction and </w:t>
      </w:r>
      <w:r w:rsidRPr="005E579F">
        <w:rPr>
          <w:rFonts w:ascii="Book Antiqua" w:eastAsia="Book Antiqua" w:hAnsi="Book Antiqua" w:cs="Book Antiqua"/>
          <w:i/>
          <w:color w:val="000000"/>
          <w:szCs w:val="21"/>
        </w:rPr>
        <w:t>in situ</w:t>
      </w:r>
      <w:r>
        <w:rPr>
          <w:rFonts w:ascii="Book Antiqua" w:eastAsia="Book Antiqua" w:hAnsi="Book Antiqua" w:cs="Book Antiqua"/>
          <w:color w:val="000000"/>
          <w:szCs w:val="21"/>
        </w:rPr>
        <w:t xml:space="preserve"> hybridization assays is more specific and sensitive than detecting proteins by an antigen-antibody </w:t>
      </w:r>
      <w:proofErr w:type="gramStart"/>
      <w:r>
        <w:rPr>
          <w:rFonts w:ascii="Book Antiqua" w:eastAsia="Book Antiqua" w:hAnsi="Book Antiqua" w:cs="Book Antiqua"/>
          <w:color w:val="000000"/>
          <w:szCs w:val="21"/>
        </w:rPr>
        <w:t>reaction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70,71]</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be detected in body fluids, and the content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can provide significant information about physiological and/or pathological changes in tumor </w:t>
      </w:r>
      <w:proofErr w:type="gramStart"/>
      <w:r>
        <w:rPr>
          <w:rFonts w:ascii="Book Antiqua" w:eastAsia="Book Antiqua" w:hAnsi="Book Antiqua" w:cs="Book Antiqua"/>
          <w:color w:val="000000"/>
          <w:szCs w:val="21"/>
        </w:rPr>
        <w:t>patients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21"/>
        </w:rPr>
        <w:t xml:space="preserve">. Therefore,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widely studied as CRC markers in recent </w:t>
      </w:r>
      <w:proofErr w:type="gramStart"/>
      <w:r>
        <w:rPr>
          <w:rFonts w:ascii="Book Antiqua" w:eastAsia="Book Antiqua" w:hAnsi="Book Antiqua" w:cs="Book Antiqua"/>
          <w:color w:val="000000"/>
          <w:szCs w:val="21"/>
        </w:rPr>
        <w:t>years</w:t>
      </w:r>
      <w:r w:rsidR="00571646">
        <w:rPr>
          <w:rFonts w:ascii="Book Antiqua" w:eastAsia="Book Antiqua" w:hAnsi="Book Antiqua" w:cs="Book Antiqua"/>
          <w:color w:val="000000"/>
          <w:szCs w:val="18"/>
          <w:vertAlign w:val="superscript"/>
        </w:rPr>
        <w:t>[</w:t>
      </w:r>
      <w:proofErr w:type="gramEnd"/>
      <w:r w:rsidR="00571646">
        <w:rPr>
          <w:rFonts w:ascii="Book Antiqua" w:eastAsia="Book Antiqua" w:hAnsi="Book Antiqua" w:cs="Book Antiqua"/>
          <w:color w:val="000000"/>
          <w:szCs w:val="18"/>
          <w:vertAlign w:val="superscript"/>
        </w:rPr>
        <w:t>37,38,40,42,44,45,47,48,</w:t>
      </w:r>
      <w:r>
        <w:rPr>
          <w:rFonts w:ascii="Book Antiqua" w:eastAsia="Book Antiqua" w:hAnsi="Book Antiqua" w:cs="Book Antiqua"/>
          <w:color w:val="000000"/>
          <w:szCs w:val="18"/>
          <w:vertAlign w:val="superscript"/>
        </w:rPr>
        <w:t>74-78]</w:t>
      </w:r>
      <w:r w:rsidR="0057164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Table 3</w:t>
      </w:r>
      <w:r w:rsidR="00571646">
        <w:rPr>
          <w:rFonts w:ascii="Book Antiqua" w:hAnsi="Book Antiqua" w:cs="Book Antiqua" w:hint="eastAsia"/>
          <w:color w:val="000000"/>
          <w:szCs w:val="21"/>
          <w:lang w:eastAsia="zh-CN"/>
        </w:rPr>
        <w:t>)</w:t>
      </w:r>
      <w:r>
        <w:rPr>
          <w:rFonts w:ascii="Book Antiqua" w:eastAsia="Book Antiqua" w:hAnsi="Book Antiqua" w:cs="Book Antiqua"/>
          <w:color w:val="000000"/>
          <w:szCs w:val="21"/>
        </w:rPr>
        <w:t>.</w:t>
      </w:r>
    </w:p>
    <w:p w14:paraId="2D9E4C9C" w14:textId="1691E1D4" w:rsidR="00A77B3E" w:rsidRDefault="00EE2EF9" w:rsidP="00571646">
      <w:pPr>
        <w:spacing w:line="360" w:lineRule="auto"/>
        <w:ind w:firstLineChars="100" w:firstLine="240"/>
        <w:jc w:val="both"/>
      </w:pPr>
      <w:r>
        <w:rPr>
          <w:rFonts w:ascii="Book Antiqua" w:eastAsia="Book Antiqua" w:hAnsi="Book Antiqua" w:cs="Book Antiqua"/>
          <w:color w:val="000000"/>
          <w:szCs w:val="21"/>
        </w:rPr>
        <w:lastRenderedPageBreak/>
        <w:t xml:space="preserve">Many clinical studies have indicated a close association between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and various clinical symptoms. 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1"/>
        </w:rPr>
        <w:t xml:space="preserve"> found that elevated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lncRNA-SPINT1-AS1 was associated with regional lymph node metastasis, distant metastasis, and short recurrence-free survival of CRC patients. 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43]</w:t>
      </w:r>
      <w:r w:rsidRPr="00571646">
        <w:rPr>
          <w:rFonts w:ascii="Book Antiqua" w:eastAsia="Book Antiqua" w:hAnsi="Book Antiqua" w:cs="Book Antiqua"/>
          <w:color w:val="000000"/>
          <w:szCs w:val="18"/>
        </w:rPr>
        <w:t xml:space="preserve"> </w:t>
      </w:r>
      <w:r>
        <w:rPr>
          <w:rFonts w:ascii="Book Antiqua" w:eastAsia="Book Antiqua" w:hAnsi="Book Antiqua" w:cs="Book Antiqua"/>
          <w:color w:val="000000"/>
          <w:szCs w:val="21"/>
        </w:rPr>
        <w:t xml:space="preserve">showed that elevated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lncRNA-GAS5 was correlated with</w:t>
      </w:r>
      <w:r w:rsidR="00E01F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TNM stage, Dukes stage, local recurrence rate, and distant metastasis</w:t>
      </w:r>
      <w:r w:rsidR="00E01F08">
        <w:rPr>
          <w:rFonts w:ascii="Book Antiqua" w:eastAsia="Book Antiqua" w:hAnsi="Book Antiqua" w:cs="Book Antiqua"/>
          <w:color w:val="000000"/>
          <w:szCs w:val="21"/>
        </w:rPr>
        <w:t xml:space="preserve"> in CRC</w:t>
      </w:r>
      <w:r>
        <w:rPr>
          <w:rFonts w:ascii="Book Antiqua" w:eastAsia="Book Antiqua" w:hAnsi="Book Antiqua" w:cs="Book Antiqua"/>
          <w:color w:val="000000"/>
          <w:szCs w:val="21"/>
        </w:rPr>
        <w:t xml:space="preserve">. In addition, elevated expression of CCAT2 was associated with local invasion and lymph node metastasis in </w:t>
      </w:r>
      <w:proofErr w:type="gramStart"/>
      <w:r>
        <w:rPr>
          <w:rFonts w:ascii="Book Antiqua" w:eastAsia="Book Antiqua" w:hAnsi="Book Antiqua" w:cs="Book Antiqua"/>
          <w:color w:val="000000"/>
          <w:szCs w:val="21"/>
        </w:rPr>
        <w:t>CRC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1"/>
        </w:rPr>
        <w:t>.</w:t>
      </w:r>
    </w:p>
    <w:p w14:paraId="2CEDC8F3" w14:textId="75913E1B" w:rsidR="00A77B3E" w:rsidRPr="000C2ED6" w:rsidRDefault="00EE2EF9" w:rsidP="00571646">
      <w:pPr>
        <w:spacing w:line="360" w:lineRule="auto"/>
        <w:ind w:firstLineChars="100" w:firstLine="240"/>
        <w:jc w:val="both"/>
        <w:rPr>
          <w:lang w:eastAsia="zh-CN"/>
        </w:rPr>
      </w:pP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serve as novel potential diagnostic and prognostic biomarkers of CRC. Using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-CRNDE-h as a diagnostic biomarker</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rPr>
        <w:t xml:space="preserve">, receiver operating characteristic (ROC) curve analysis showed that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-CRNDE-h expression was a good candidate for distinguishing CRC patients from healthy control participants providing serum samples (sensitivity 70.3%, specificity 94.4%). The area under the </w:t>
      </w:r>
      <w:r w:rsidR="00E01F08">
        <w:rPr>
          <w:rFonts w:ascii="Book Antiqua" w:eastAsia="Book Antiqua" w:hAnsi="Book Antiqua" w:cs="Book Antiqua"/>
          <w:color w:val="000000"/>
        </w:rPr>
        <w:t xml:space="preserve">ROC </w:t>
      </w:r>
      <w:r>
        <w:rPr>
          <w:rFonts w:ascii="Book Antiqua" w:eastAsia="Book Antiqua" w:hAnsi="Book Antiqua" w:cs="Book Antiqua"/>
          <w:color w:val="000000"/>
        </w:rPr>
        <w:t xml:space="preserve">curve was 0.892 </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sidR="002F74E1">
        <w:rPr>
          <w:rFonts w:ascii="Book Antiqua" w:hAnsi="Book Antiqua" w:cs="Book Antiqua" w:hint="eastAsia"/>
          <w:color w:val="000000"/>
          <w:lang w:eastAsia="zh-CN"/>
        </w:rPr>
        <w:t>(</w:t>
      </w:r>
      <w:r>
        <w:rPr>
          <w:rFonts w:ascii="Book Antiqua" w:eastAsia="Book Antiqua" w:hAnsi="Book Antiqua" w:cs="Book Antiqua"/>
          <w:color w:val="000000"/>
        </w:rPr>
        <w:t>CI</w:t>
      </w:r>
      <w:r w:rsidR="002F74E1">
        <w:rPr>
          <w:rFonts w:ascii="Book Antiqua" w:hAnsi="Book Antiqua" w:cs="Book Antiqua" w:hint="eastAsia"/>
          <w:color w:val="000000"/>
          <w:lang w:eastAsia="zh-CN"/>
        </w:rPr>
        <w:t>)</w:t>
      </w:r>
      <w:r>
        <w:rPr>
          <w:rFonts w:ascii="Book Antiqua" w:eastAsia="Book Antiqua" w:hAnsi="Book Antiqua" w:cs="Book Antiqua"/>
          <w:color w:val="000000"/>
        </w:rPr>
        <w:t>: 0.860</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0.918, </w:t>
      </w:r>
      <w:r w:rsidR="002F74E1" w:rsidRPr="002F74E1">
        <w:rPr>
          <w:rFonts w:ascii="Book Antiqua" w:hAnsi="Book Antiqua" w:cs="Book Antiqua" w:hint="eastAsia"/>
          <w:i/>
          <w:color w:val="000000"/>
          <w:lang w:eastAsia="zh-CN"/>
        </w:rPr>
        <w:t>P</w:t>
      </w:r>
      <w:r w:rsidR="002F74E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F74E1">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2F74E1">
        <w:rPr>
          <w:rFonts w:ascii="Book Antiqua" w:hAnsi="Book Antiqua" w:cs="Book Antiqua" w:hint="eastAsia"/>
          <w:color w:val="000000"/>
          <w:lang w:eastAsia="zh-CN"/>
        </w:rPr>
        <w:t>]</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act as prognostic biomarkers, and </w:t>
      </w:r>
      <w:proofErr w:type="spellStart"/>
      <w:r>
        <w:rPr>
          <w:rFonts w:ascii="Book Antiqua" w:eastAsia="Book Antiqua" w:hAnsi="Book Antiqua" w:cs="Book Antiqua"/>
          <w:color w:val="000000"/>
        </w:rPr>
        <w:t>Oehme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 xml:space="preserve">[78] </w:t>
      </w:r>
      <w:r>
        <w:rPr>
          <w:rFonts w:ascii="Book Antiqua" w:eastAsia="Book Antiqua" w:hAnsi="Book Antiqua" w:cs="Book Antiqua"/>
          <w:color w:val="000000"/>
          <w:szCs w:val="21"/>
        </w:rPr>
        <w:t xml:space="preserve">found that low expression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 xml:space="preserve">-HOTTIP was positively correlated with </w:t>
      </w:r>
      <w:r w:rsidR="00E01F0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poor overall survival (OS) in CRC patients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0.0009), and further found that low expression of </w:t>
      </w:r>
      <w:proofErr w:type="spellStart"/>
      <w:r>
        <w:rPr>
          <w:rFonts w:ascii="Book Antiqua" w:eastAsia="Book Antiqua" w:hAnsi="Book Antiqua" w:cs="Book Antiqua"/>
          <w:color w:val="000000"/>
          <w:szCs w:val="21"/>
        </w:rPr>
        <w:t>lncRNA</w:t>
      </w:r>
      <w:proofErr w:type="spellEnd"/>
      <w:r>
        <w:rPr>
          <w:rFonts w:ascii="Book Antiqua" w:eastAsia="Book Antiqua" w:hAnsi="Book Antiqua" w:cs="Book Antiqua"/>
          <w:color w:val="000000"/>
          <w:szCs w:val="21"/>
        </w:rPr>
        <w:t>-HOTTIP was an independent prognostic marker for OS (</w:t>
      </w:r>
      <w:bookmarkStart w:id="4" w:name="_Hlk62042000"/>
      <w:r w:rsidR="000C2ED6" w:rsidRPr="00616F4C">
        <w:rPr>
          <w:rFonts w:ascii="Book Antiqua" w:eastAsia="Book Antiqua" w:hAnsi="Book Antiqua" w:cs="Book Antiqua"/>
          <w:color w:val="000000"/>
        </w:rPr>
        <w:t>hazard ratio</w:t>
      </w:r>
      <w:bookmarkEnd w:id="4"/>
      <w:r>
        <w:rPr>
          <w:rFonts w:ascii="Book Antiqua" w:eastAsia="Book Antiqua" w:hAnsi="Book Antiqua" w:cs="Book Antiqua"/>
          <w:color w:val="000000"/>
          <w:szCs w:val="21"/>
        </w:rPr>
        <w:t xml:space="preserve">: 4.5, </w:t>
      </w:r>
      <w:r w:rsidR="00E01F08">
        <w:rPr>
          <w:rFonts w:ascii="Book Antiqua" w:eastAsia="Book Antiqua" w:hAnsi="Book Antiqua" w:cs="Book Antiqua"/>
          <w:color w:val="000000"/>
        </w:rPr>
        <w:t>95%</w:t>
      </w:r>
      <w:r>
        <w:rPr>
          <w:rFonts w:ascii="Book Antiqua" w:eastAsia="Book Antiqua" w:hAnsi="Book Antiqua" w:cs="Book Antiqua"/>
          <w:color w:val="000000"/>
          <w:szCs w:val="21"/>
        </w:rPr>
        <w:t>CI: 1.69</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11.98,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0.0027) within a multivariate analysis. With the widespread use and development of new technologies, the detection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may provide a novel strategy for the screening, early diagnosis, and therapy of CRC.</w:t>
      </w:r>
    </w:p>
    <w:p w14:paraId="3942E8AC" w14:textId="77777777" w:rsidR="00A77B3E" w:rsidRDefault="00A77B3E" w:rsidP="000C2ED6">
      <w:pPr>
        <w:spacing w:line="360" w:lineRule="auto"/>
        <w:jc w:val="both"/>
        <w:rPr>
          <w:lang w:eastAsia="zh-CN"/>
        </w:rPr>
      </w:pPr>
    </w:p>
    <w:p w14:paraId="56E4D285" w14:textId="77777777" w:rsidR="00A77B3E" w:rsidRDefault="00EE2EF9">
      <w:pPr>
        <w:spacing w:line="360" w:lineRule="auto"/>
        <w:jc w:val="both"/>
      </w:pPr>
      <w:r>
        <w:rPr>
          <w:rFonts w:ascii="Book Antiqua" w:eastAsia="Book Antiqua" w:hAnsi="Book Antiqua" w:cs="Book Antiqua"/>
          <w:b/>
          <w:bCs/>
          <w:caps/>
          <w:color w:val="000000"/>
          <w:szCs w:val="21"/>
          <w:u w:val="single"/>
        </w:rPr>
        <w:t>FUTURE PERSPECTIVES</w:t>
      </w:r>
    </w:p>
    <w:p w14:paraId="236D0F76" w14:textId="24A976FC" w:rsidR="00A77B3E" w:rsidRPr="000C2ED6" w:rsidRDefault="00EE2EF9" w:rsidP="000C2ED6">
      <w:pPr>
        <w:spacing w:line="360" w:lineRule="auto"/>
        <w:jc w:val="both"/>
        <w:rPr>
          <w:lang w:eastAsia="zh-CN"/>
        </w:rPr>
      </w:pPr>
      <w:r>
        <w:rPr>
          <w:rFonts w:ascii="Book Antiqua" w:eastAsia="Book Antiqua" w:hAnsi="Book Antiqua" w:cs="Book Antiqua"/>
          <w:color w:val="000000"/>
          <w:szCs w:val="21"/>
        </w:rPr>
        <w:t xml:space="preserve">To summarize, an increasing number of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closely associated with the progression of CRC.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recognized as ‘new stars’ in the research field of tumors, and, as a class of novel regulatory molecules, they participate in the progression of CRC. Therefore, we can silence or activate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patients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an exogenous means. For </w:t>
      </w:r>
      <w:r>
        <w:rPr>
          <w:rFonts w:ascii="Book Antiqua" w:eastAsia="Book Antiqua" w:hAnsi="Book Antiqua" w:cs="Book Antiqua"/>
          <w:color w:val="000000"/>
          <w:szCs w:val="21"/>
        </w:rPr>
        <w:lastRenderedPageBreak/>
        <w:t xml:space="preserve">example, we can wrap the silenced or active </w:t>
      </w:r>
      <w:proofErr w:type="spellStart"/>
      <w:r>
        <w:rPr>
          <w:rFonts w:ascii="Book Antiqua" w:eastAsia="Book Antiqua" w:hAnsi="Book Antiqua" w:cs="Book Antiqua"/>
          <w:color w:val="000000"/>
          <w:szCs w:val="21"/>
        </w:rPr>
        <w:t>lentiviral</w:t>
      </w:r>
      <w:proofErr w:type="spellEnd"/>
      <w:r>
        <w:rPr>
          <w:rFonts w:ascii="Book Antiqua" w:eastAsia="Book Antiqua" w:hAnsi="Book Antiqua" w:cs="Book Antiqua"/>
          <w:color w:val="000000"/>
          <w:szCs w:val="21"/>
        </w:rPr>
        <w:t xml:space="preserve"> vector of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into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i/>
          <w:iCs/>
          <w:color w:val="000000"/>
          <w:szCs w:val="21"/>
        </w:rPr>
        <w:t xml:space="preserve"> in vitro</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then</w:t>
      </w:r>
      <w:proofErr w:type="gramEnd"/>
      <w:r>
        <w:rPr>
          <w:rFonts w:ascii="Book Antiqua" w:eastAsia="Book Antiqua" w:hAnsi="Book Antiqua" w:cs="Book Antiqua"/>
          <w:color w:val="000000"/>
          <w:szCs w:val="21"/>
        </w:rPr>
        <w:t xml:space="preserve"> perform a targeted injection into the corresponding organs of humans through fluid circulation. This can be developed as a therapy for CRC. With the development of high-throughput sequencing and related technologies in recent </w:t>
      </w:r>
      <w:proofErr w:type="gramStart"/>
      <w:r>
        <w:rPr>
          <w:rFonts w:ascii="Book Antiqua" w:eastAsia="Book Antiqua" w:hAnsi="Book Antiqua" w:cs="Book Antiqua"/>
          <w:color w:val="000000"/>
          <w:szCs w:val="21"/>
        </w:rPr>
        <w:t>decades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1"/>
        </w:rPr>
        <w:t xml:space="preserve">, an increasing number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discovered and identified in human diseases. Because the extraction and detection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present a higher specificity and sensitivity compared to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proteins,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great potential as biological tools for the diagnosis or treatment of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1"/>
        </w:rPr>
        <w:t xml:space="preserve">. However, there is a long road from scientific research on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to clinical applications. Recently, research on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has faced a series of challenges and limitations</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 Although high-throughput sequencing has shown that many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abnormally expressed in tumor body fluids (</w:t>
      </w:r>
      <w:r w:rsidRPr="00571646">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urine, sputum, and plasma), the specific mechanisms and functions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not been fully understood</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 </w:t>
      </w:r>
      <w:r w:rsidR="00950C81">
        <w:rPr>
          <w:rFonts w:ascii="Book Antiqua" w:hAnsi="Book Antiqua" w:cs="Book Antiqua" w:hint="eastAsia"/>
          <w:color w:val="000000"/>
          <w:szCs w:val="21"/>
          <w:lang w:eastAsia="zh-CN"/>
        </w:rPr>
        <w:t>T</w:t>
      </w:r>
      <w:r w:rsidR="00E01F08">
        <w:rPr>
          <w:rFonts w:ascii="Book Antiqua" w:eastAsia="Book Antiqua" w:hAnsi="Book Antiqua" w:cs="Book Antiqua"/>
          <w:color w:val="000000"/>
          <w:szCs w:val="21"/>
        </w:rPr>
        <w:t xml:space="preserve">he </w:t>
      </w:r>
      <w:r>
        <w:rPr>
          <w:rFonts w:ascii="Book Antiqua" w:eastAsia="Book Antiqua" w:hAnsi="Book Antiqua" w:cs="Book Antiqua"/>
          <w:color w:val="000000"/>
          <w:szCs w:val="21"/>
        </w:rPr>
        <w:t xml:space="preserve">technology and methods for isolation and purification of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including ultra-high-speed centrifugation, filtration, precipitation, and </w:t>
      </w:r>
      <w:proofErr w:type="spellStart"/>
      <w:r>
        <w:rPr>
          <w:rFonts w:ascii="Book Antiqua" w:eastAsia="Book Antiqua" w:hAnsi="Book Antiqua" w:cs="Book Antiqua"/>
          <w:color w:val="000000"/>
          <w:szCs w:val="21"/>
        </w:rPr>
        <w:t>immunoconcentration</w:t>
      </w:r>
      <w:proofErr w:type="spellEnd"/>
      <w:r>
        <w:rPr>
          <w:rFonts w:ascii="Book Antiqua" w:eastAsia="Book Antiqua" w:hAnsi="Book Antiqua" w:cs="Book Antiqua"/>
          <w:color w:val="000000"/>
          <w:szCs w:val="21"/>
        </w:rPr>
        <w:t>, are not mature</w:t>
      </w:r>
      <w:r>
        <w:rPr>
          <w:rFonts w:ascii="Book Antiqua" w:eastAsia="Book Antiqua" w:hAnsi="Book Antiqua" w:cs="Book Antiqua"/>
          <w:color w:val="000000"/>
          <w:szCs w:val="18"/>
          <w:vertAlign w:val="superscript"/>
        </w:rPr>
        <w:t>[82,83]</w:t>
      </w:r>
      <w:r>
        <w:rPr>
          <w:rFonts w:ascii="Book Antiqua" w:eastAsia="Book Antiqua" w:hAnsi="Book Antiqua" w:cs="Book Antiqua"/>
          <w:color w:val="000000"/>
          <w:szCs w:val="21"/>
        </w:rPr>
        <w:t xml:space="preserve">. Existing purification methods can hardly distinguish </w:t>
      </w:r>
      <w:proofErr w:type="spellStart"/>
      <w:r>
        <w:rPr>
          <w:rFonts w:ascii="Book Antiqua" w:eastAsia="Book Antiqua" w:hAnsi="Book Antiqua" w:cs="Book Antiqua"/>
          <w:color w:val="000000"/>
          <w:szCs w:val="21"/>
        </w:rPr>
        <w:t>exosomes</w:t>
      </w:r>
      <w:proofErr w:type="spellEnd"/>
      <w:r>
        <w:rPr>
          <w:rFonts w:ascii="Book Antiqua" w:eastAsia="Book Antiqua" w:hAnsi="Book Antiqua" w:cs="Book Antiqua"/>
          <w:color w:val="000000"/>
          <w:szCs w:val="21"/>
        </w:rPr>
        <w:t xml:space="preserve"> from non-vesicle components, which may affect the subsequent functional experiments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in vivo </w:t>
      </w:r>
      <w:r>
        <w:rPr>
          <w:rFonts w:ascii="Book Antiqua" w:eastAsia="Book Antiqua" w:hAnsi="Book Antiqua" w:cs="Book Antiqua"/>
          <w:color w:val="000000"/>
          <w:szCs w:val="21"/>
        </w:rPr>
        <w:t xml:space="preserve">and </w:t>
      </w:r>
      <w:r>
        <w:rPr>
          <w:rFonts w:ascii="Book Antiqua" w:eastAsia="Book Antiqua" w:hAnsi="Book Antiqua" w:cs="Book Antiqua"/>
          <w:i/>
          <w:iCs/>
          <w:color w:val="000000"/>
          <w:szCs w:val="21"/>
        </w:rPr>
        <w:t>in vitro</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 </w:t>
      </w:r>
      <w:r w:rsidR="00950C81">
        <w:rPr>
          <w:rFonts w:ascii="Book Antiqua" w:hAnsi="Book Antiqua" w:cs="Book Antiqua" w:hint="eastAsia"/>
          <w:color w:val="000000"/>
          <w:szCs w:val="21"/>
          <w:lang w:eastAsia="zh-CN"/>
        </w:rPr>
        <w:t>A</w:t>
      </w:r>
      <w:r w:rsidR="00E01F08">
        <w:rPr>
          <w:rFonts w:ascii="Book Antiqua" w:eastAsia="Book Antiqua" w:hAnsi="Book Antiqua" w:cs="Book Antiqua"/>
          <w:color w:val="000000"/>
          <w:szCs w:val="21"/>
        </w:rPr>
        <w:t xml:space="preserve">lthough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have been shown to play a role in tumor treatment in many animal models, there is still a lack of clinical trials to confirm the accuracy and safety of these findings</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0C2ED6">
        <w:rPr>
          <w:rFonts w:ascii="Book Antiqua" w:hAnsi="Book Antiqua" w:cs="Book Antiqua" w:hint="eastAsia"/>
          <w:color w:val="000000"/>
          <w:szCs w:val="21"/>
          <w:lang w:eastAsia="zh-CN"/>
        </w:rPr>
        <w:t>and (</w:t>
      </w:r>
      <w:r>
        <w:rPr>
          <w:rFonts w:ascii="Book Antiqua" w:eastAsia="Book Antiqua" w:hAnsi="Book Antiqua" w:cs="Book Antiqua"/>
          <w:color w:val="000000"/>
          <w:szCs w:val="21"/>
        </w:rPr>
        <w:t xml:space="preserve">4) </w:t>
      </w:r>
      <w:r w:rsidR="00950C81">
        <w:rPr>
          <w:rFonts w:ascii="Book Antiqua" w:hAnsi="Book Antiqua" w:cs="Book Antiqua" w:hint="eastAsia"/>
          <w:color w:val="000000"/>
          <w:szCs w:val="21"/>
          <w:lang w:eastAsia="zh-CN"/>
        </w:rPr>
        <w:t>T</w:t>
      </w:r>
      <w:r w:rsidR="00E01F08">
        <w:rPr>
          <w:rFonts w:ascii="Book Antiqua" w:eastAsia="Book Antiqua" w:hAnsi="Book Antiqua" w:cs="Book Antiqua"/>
          <w:color w:val="000000"/>
          <w:szCs w:val="21"/>
        </w:rPr>
        <w:t xml:space="preserve">here </w:t>
      </w:r>
      <w:r>
        <w:rPr>
          <w:rFonts w:ascii="Book Antiqua" w:eastAsia="Book Antiqua" w:hAnsi="Book Antiqua" w:cs="Book Antiqua"/>
          <w:color w:val="000000"/>
          <w:szCs w:val="21"/>
        </w:rPr>
        <w:t xml:space="preserve">are still some difficulties in developing </w:t>
      </w:r>
      <w:proofErr w:type="spellStart"/>
      <w:r>
        <w:rPr>
          <w:rFonts w:ascii="Book Antiqua" w:eastAsia="Book Antiqua" w:hAnsi="Book Antiqua" w:cs="Book Antiqua"/>
          <w:color w:val="000000"/>
          <w:szCs w:val="21"/>
        </w:rPr>
        <w:t>exosome</w:t>
      </w:r>
      <w:proofErr w:type="spellEnd"/>
      <w:r>
        <w:rPr>
          <w:rFonts w:ascii="Book Antiqua" w:eastAsia="Book Antiqua" w:hAnsi="Book Antiqua" w:cs="Book Antiqua"/>
          <w:color w:val="000000"/>
          <w:szCs w:val="21"/>
        </w:rPr>
        <w:t>-based drug delivery systems and functionally introducing them to specific cells.</w:t>
      </w:r>
    </w:p>
    <w:p w14:paraId="29F6DEDC" w14:textId="77777777" w:rsidR="00A77B3E" w:rsidRDefault="00EE2EF9" w:rsidP="000C2ED6">
      <w:pPr>
        <w:spacing w:line="360" w:lineRule="auto"/>
        <w:ind w:firstLineChars="100" w:firstLine="240"/>
        <w:jc w:val="both"/>
      </w:pPr>
      <w:r>
        <w:rPr>
          <w:rFonts w:ascii="Book Antiqua" w:eastAsia="Book Antiqua" w:hAnsi="Book Antiqua" w:cs="Book Antiqua"/>
          <w:color w:val="000000"/>
          <w:szCs w:val="21"/>
        </w:rPr>
        <w:t xml:space="preserve">Although our existing understanding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is just the tip of the iceberg, novel approaches and techniques will ultimately shed light on these processes. It is likely that in the near future, detection kits and therapeutic drugs targeting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will be used in clinical research for CRC screening, diagnosis, and treatment.</w:t>
      </w:r>
    </w:p>
    <w:p w14:paraId="7ED07236" w14:textId="77777777" w:rsidR="00A77B3E" w:rsidRDefault="00A77B3E" w:rsidP="000C2ED6">
      <w:pPr>
        <w:spacing w:line="360" w:lineRule="auto"/>
        <w:jc w:val="both"/>
        <w:rPr>
          <w:lang w:eastAsia="zh-CN"/>
        </w:rPr>
      </w:pPr>
    </w:p>
    <w:p w14:paraId="1DBA8F16" w14:textId="77777777" w:rsidR="00A77B3E" w:rsidRDefault="00EE2EF9">
      <w:pPr>
        <w:spacing w:line="360" w:lineRule="auto"/>
        <w:jc w:val="both"/>
      </w:pPr>
      <w:r>
        <w:rPr>
          <w:rFonts w:ascii="Book Antiqua" w:eastAsia="Book Antiqua" w:hAnsi="Book Antiqua" w:cs="Book Antiqua"/>
          <w:b/>
          <w:caps/>
          <w:color w:val="000000"/>
          <w:u w:val="single"/>
        </w:rPr>
        <w:t>CONCLUSION</w:t>
      </w:r>
    </w:p>
    <w:p w14:paraId="190FF013" w14:textId="1DB6647C" w:rsidR="00A77B3E" w:rsidRDefault="00EE2EF9">
      <w:pPr>
        <w:spacing w:line="360" w:lineRule="auto"/>
        <w:jc w:val="both"/>
      </w:pPr>
      <w:r>
        <w:rPr>
          <w:rFonts w:ascii="Book Antiqua" w:eastAsia="Book Antiqua" w:hAnsi="Book Antiqua" w:cs="Book Antiqua"/>
          <w:color w:val="000000"/>
          <w:szCs w:val="21"/>
        </w:rPr>
        <w:lastRenderedPageBreak/>
        <w:t xml:space="preserve">Recent studies have shown that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sidR="000C2ED6">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play critical roles in the occurrence and development of </w:t>
      </w:r>
      <w:r w:rsidR="00571646">
        <w:rPr>
          <w:rFonts w:ascii="Book Antiqua" w:eastAsia="Book Antiqua" w:hAnsi="Book Antiqua" w:cs="Book Antiqua"/>
          <w:color w:val="000000"/>
          <w:szCs w:val="21"/>
        </w:rPr>
        <w:t>CRC</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display special and extensive functions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including malignant proliferation,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inflammatory response. Moreover, due to their specificity and sensitivity,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body fluid</w:t>
      </w:r>
      <w:r w:rsidR="00E01F08">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which have the potential to be biomarkers of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within screening efforts and medical and epidemiologic research. In this review, we aim to clarify the function and mechanism of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in CRC </w:t>
      </w:r>
      <w:proofErr w:type="spellStart"/>
      <w:r>
        <w:rPr>
          <w:rFonts w:ascii="Book Antiqua" w:eastAsia="Book Antiqua" w:hAnsi="Book Antiqua" w:cs="Book Antiqua"/>
          <w:color w:val="000000"/>
          <w:szCs w:val="21"/>
        </w:rPr>
        <w:t>tumorigenesis</w:t>
      </w:r>
      <w:proofErr w:type="spellEnd"/>
      <w:r>
        <w:rPr>
          <w:rFonts w:ascii="Book Antiqua" w:eastAsia="Book Antiqua" w:hAnsi="Book Antiqua" w:cs="Book Antiqua"/>
          <w:color w:val="000000"/>
          <w:szCs w:val="21"/>
        </w:rPr>
        <w:t xml:space="preserve"> and provide a strategy for early diagnosis and treatment.</w:t>
      </w:r>
    </w:p>
    <w:p w14:paraId="1379BB68" w14:textId="77777777" w:rsidR="00A77B3E" w:rsidRDefault="00A77B3E">
      <w:pPr>
        <w:spacing w:line="360" w:lineRule="auto"/>
        <w:jc w:val="both"/>
      </w:pPr>
    </w:p>
    <w:p w14:paraId="40174897" w14:textId="77777777" w:rsidR="00A77B3E" w:rsidRDefault="00EE2EF9">
      <w:pPr>
        <w:spacing w:line="360" w:lineRule="auto"/>
        <w:jc w:val="both"/>
      </w:pPr>
      <w:r>
        <w:rPr>
          <w:rFonts w:ascii="Book Antiqua" w:eastAsia="Book Antiqua" w:hAnsi="Book Antiqua" w:cs="Book Antiqua"/>
          <w:b/>
          <w:color w:val="000000"/>
        </w:rPr>
        <w:t>REFERENCES</w:t>
      </w:r>
    </w:p>
    <w:p w14:paraId="5848B174" w14:textId="77777777" w:rsidR="00A77B3E" w:rsidRDefault="00EE2EF9">
      <w:pPr>
        <w:spacing w:line="360" w:lineRule="auto"/>
        <w:jc w:val="both"/>
      </w:pPr>
      <w:bookmarkStart w:id="5" w:name="OLE_LINK28"/>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Meester</w:t>
      </w:r>
      <w:proofErr w:type="spellEnd"/>
      <w:r>
        <w:rPr>
          <w:rFonts w:ascii="Book Antiqua" w:eastAsia="Book Antiqua" w:hAnsi="Book Antiqua" w:cs="Book Antiqua"/>
          <w:color w:val="000000"/>
        </w:rPr>
        <w:t xml:space="preserve"> RGS, </w:t>
      </w:r>
      <w:proofErr w:type="spellStart"/>
      <w:r>
        <w:rPr>
          <w:rFonts w:ascii="Book Antiqua" w:eastAsia="Book Antiqua" w:hAnsi="Book Antiqua" w:cs="Book Antiqua"/>
          <w:color w:val="000000"/>
        </w:rPr>
        <w:t>Barzi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Colorectal cancer statistics, 2017.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177-193 [PMID: 28248415 DOI: 10.3322/caac.21395]</w:t>
      </w:r>
    </w:p>
    <w:p w14:paraId="77CC9EDB" w14:textId="77777777" w:rsidR="00A77B3E" w:rsidRDefault="00EE2EF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2021.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7FF73117" w14:textId="77777777" w:rsidR="00A77B3E" w:rsidRDefault="00EE2EF9">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Tejpar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 Wang X,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RL.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Integrating biomarkers in colorectal cancer trials in the West and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553-560 [PMID: 25963094 DOI: 10.1038/nrclinonc.2015.88]</w:t>
      </w:r>
    </w:p>
    <w:p w14:paraId="4923312C" w14:textId="77777777" w:rsidR="00A77B3E" w:rsidRDefault="00EE2EF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Walsh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Terdiman</w:t>
      </w:r>
      <w:proofErr w:type="spellEnd"/>
      <w:r>
        <w:rPr>
          <w:rFonts w:ascii="Book Antiqua" w:eastAsia="Book Antiqua" w:hAnsi="Book Antiqua" w:cs="Book Antiqua"/>
          <w:color w:val="000000"/>
        </w:rPr>
        <w:t xml:space="preserve"> JP. Colorectal cancer screening: scientific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289</w:t>
      </w:r>
      <w:r>
        <w:rPr>
          <w:rFonts w:ascii="Book Antiqua" w:eastAsia="Book Antiqua" w:hAnsi="Book Antiqua" w:cs="Book Antiqua"/>
          <w:color w:val="000000"/>
        </w:rPr>
        <w:t>: 1288-1296 [PMID: 12633191 DOI: 10.1001/jama.289.10.1288]</w:t>
      </w:r>
    </w:p>
    <w:p w14:paraId="66223B86" w14:textId="77777777" w:rsidR="00A77B3E" w:rsidRDefault="00EE2EF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Li S, Li G, Li X, Ma J. Dual roles of yes-associated protein (YAP) in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75727-75741 [PMID: 29088905 DOI: 10.18632/oncotarget.20155]</w:t>
      </w:r>
    </w:p>
    <w:p w14:paraId="4A527C04" w14:textId="7C6A22F7" w:rsidR="00A77B3E" w:rsidRDefault="00EE2EF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Zhou J, Cao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Application of artificial intelligence to the diagnosis and therapy of colorectal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3575-3598 [PMID: 33294256</w:t>
      </w:r>
      <w:r w:rsidR="00392B84" w:rsidRPr="00392B84">
        <w:rPr>
          <w:rFonts w:ascii="Book Antiqua" w:eastAsia="Book Antiqua" w:hAnsi="Book Antiqua" w:cs="Book Antiqua"/>
          <w:color w:val="000000"/>
        </w:rPr>
        <w:t xml:space="preserve"> DOI: 10.7150/thno.49168</w:t>
      </w:r>
      <w:r>
        <w:rPr>
          <w:rFonts w:ascii="Book Antiqua" w:eastAsia="Book Antiqua" w:hAnsi="Book Antiqua" w:cs="Book Antiqua"/>
          <w:color w:val="000000"/>
        </w:rPr>
        <w:t>]</w:t>
      </w:r>
    </w:p>
    <w:p w14:paraId="596C745A" w14:textId="77777777" w:rsidR="00A77B3E" w:rsidRDefault="00EE2EF9">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Harding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Heuser</w:t>
      </w:r>
      <w:proofErr w:type="spellEnd"/>
      <w:r>
        <w:rPr>
          <w:rFonts w:ascii="Book Antiqua" w:eastAsia="Book Antiqua" w:hAnsi="Book Antiqua" w:cs="Book Antiqua"/>
          <w:color w:val="000000"/>
        </w:rPr>
        <w:t xml:space="preserve"> J, Stahl P. Receptor-mediated endocytosis of transferrin and recycling of the transferrin receptor in rat reticulocytes.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97</w:t>
      </w:r>
      <w:r>
        <w:rPr>
          <w:rFonts w:ascii="Book Antiqua" w:eastAsia="Book Antiqua" w:hAnsi="Book Antiqua" w:cs="Book Antiqua"/>
          <w:color w:val="000000"/>
        </w:rPr>
        <w:t>: 329-339 [PMID: 6309857 DOI: 10.1083/jcb.97.2.329]</w:t>
      </w:r>
    </w:p>
    <w:p w14:paraId="30B884CD" w14:textId="77777777" w:rsidR="00A77B3E" w:rsidRDefault="00EE2EF9">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Pan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Johnstone</w:t>
      </w:r>
      <w:proofErr w:type="spellEnd"/>
      <w:r>
        <w:rPr>
          <w:rFonts w:ascii="Book Antiqua" w:eastAsia="Book Antiqua" w:hAnsi="Book Antiqua" w:cs="Book Antiqua"/>
          <w:color w:val="000000"/>
        </w:rPr>
        <w:t xml:space="preserve"> RM. Fate of the transferrin receptor during maturation of sheep reticulocytes in vitro: selective externalization of the receptor.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1983; </w:t>
      </w:r>
      <w:r>
        <w:rPr>
          <w:rFonts w:ascii="Book Antiqua" w:eastAsia="Book Antiqua" w:hAnsi="Book Antiqua" w:cs="Book Antiqua"/>
          <w:b/>
          <w:bCs/>
          <w:color w:val="000000"/>
        </w:rPr>
        <w:t>33</w:t>
      </w:r>
      <w:r>
        <w:rPr>
          <w:rFonts w:ascii="Book Antiqua" w:eastAsia="Book Antiqua" w:hAnsi="Book Antiqua" w:cs="Book Antiqua"/>
          <w:color w:val="000000"/>
        </w:rPr>
        <w:t>: 967-978 [PMID: 6307529 DOI: 10.1016/0092-8674(83)90040-5]</w:t>
      </w:r>
    </w:p>
    <w:p w14:paraId="31CB79BA" w14:textId="77777777" w:rsidR="00A77B3E" w:rsidRDefault="00EE2EF9">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Tyner JW</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Functional genomics for personalized cancer therapy.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243fs26 [PMID: 24990879 DOI: 10.1126/scitranslmed.3009586]</w:t>
      </w:r>
    </w:p>
    <w:p w14:paraId="66099276" w14:textId="77777777" w:rsidR="00A77B3E" w:rsidRDefault="00EE2EF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R</w:t>
      </w:r>
      <w:r>
        <w:rPr>
          <w:rFonts w:ascii="Book Antiqua" w:eastAsia="Book Antiqua" w:hAnsi="Book Antiqua" w:cs="Book Antiqua"/>
          <w:color w:val="000000"/>
        </w:rPr>
        <w:t xml:space="preserve">, Chen KK, Zhang J, Xiao B, Huang Z,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C, Sun J, Zhang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XB, Huang G. The decade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RNA species: an emerging cancer antagonist.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75 [PMID: 29558960 DOI: 10.1186/s12943-018-0823-z]</w:t>
      </w:r>
    </w:p>
    <w:p w14:paraId="1844940F" w14:textId="77777777" w:rsidR="00A77B3E" w:rsidRDefault="00EE2EF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Z</w:t>
      </w:r>
      <w:r>
        <w:rPr>
          <w:rFonts w:ascii="Book Antiqua" w:eastAsia="Book Antiqua" w:hAnsi="Book Antiqua" w:cs="Book Antiqua"/>
          <w:color w:val="000000"/>
        </w:rPr>
        <w:t xml:space="preserve">, Shi K, Yang S, Liu J, Zhou Q, Wang G, Song J, Li Z, Zhang Z, Yuan W. Effect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on cancer biology and clinical applications.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147 [PMID: 30309355 DOI: 10.1186/s12943-018-0897-7]</w:t>
      </w:r>
    </w:p>
    <w:p w14:paraId="19F0B91A" w14:textId="77777777" w:rsidR="00A77B3E" w:rsidRDefault="00EE2EF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He X, Liao Z, Zhou Y, Zhou 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w:t>
      </w:r>
      <w:proofErr w:type="gramStart"/>
      <w:r>
        <w:rPr>
          <w:rFonts w:ascii="Book Antiqua" w:eastAsia="Book Antiqua" w:hAnsi="Book Antiqua" w:cs="Book Antiqua"/>
          <w:color w:val="000000"/>
        </w:rPr>
        <w:t>The emerging role of super enhancer-derived noncoding RNAs in human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11049-11062 [PMID: 33042269 DOI: 10.7150/thno.49168]</w:t>
      </w:r>
    </w:p>
    <w:p w14:paraId="42F9D005" w14:textId="77777777" w:rsidR="00A77B3E" w:rsidRDefault="00EE2EF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Wang J,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Y, Fan C, Zhang P, Wu Y,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 Linking long non-coding RNAs and SWI/SNF complexes to chromatin remodeling in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42 [PMID: 28212646 DOI: 10.1186/s12943-017-0612-0]</w:t>
      </w:r>
    </w:p>
    <w:p w14:paraId="04AE24CA" w14:textId="77777777" w:rsidR="00A77B3E" w:rsidRDefault="00EE2EF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JP</w:t>
      </w:r>
      <w:r>
        <w:rPr>
          <w:rFonts w:ascii="Book Antiqua" w:eastAsia="Book Antiqua" w:hAnsi="Book Antiqua" w:cs="Book Antiqua"/>
          <w:color w:val="000000"/>
        </w:rPr>
        <w:t xml:space="preserve">, Tang YY, Fan CM,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Zhou YH, Li Z, Li XL, Li Y, Li GY,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 xml:space="preserve">The role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non-coding RNAs in cancer metastasis.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12487-12502 [PMID: 29552328 DOI: 10.18632/oncotarget.23552]</w:t>
      </w:r>
    </w:p>
    <w:p w14:paraId="27C60C1C" w14:textId="77777777" w:rsidR="00A77B3E" w:rsidRDefault="00EE2EF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Long F</w:t>
      </w:r>
      <w:r>
        <w:rPr>
          <w:rFonts w:ascii="Book Antiqua" w:eastAsia="Book Antiqua" w:hAnsi="Book Antiqua" w:cs="Book Antiqua"/>
          <w:color w:val="000000"/>
        </w:rPr>
        <w:t xml:space="preserve">, Lin Z, Li L, Ma M, Lu Z, Jing L, Li X, Lin C. Comprehensive landscape and future perspectives of circular RNAs in colorectal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26 [PMID: 33536039 DOI: 10.1186/s12943-021-01318-6]</w:t>
      </w:r>
    </w:p>
    <w:p w14:paraId="73CB66E2" w14:textId="77777777" w:rsidR="00A77B3E" w:rsidRDefault="00EE2EF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Dempsey JL</w:t>
      </w:r>
      <w:r>
        <w:rPr>
          <w:rFonts w:ascii="Book Antiqua" w:eastAsia="Book Antiqua" w:hAnsi="Book Antiqua" w:cs="Book Antiqua"/>
          <w:color w:val="000000"/>
        </w:rPr>
        <w:t xml:space="preserve">, Cui JY. Long Non-Coding RNAs: A Novel Paradigm for Toxicology.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155</w:t>
      </w:r>
      <w:r>
        <w:rPr>
          <w:rFonts w:ascii="Book Antiqua" w:eastAsia="Book Antiqua" w:hAnsi="Book Antiqua" w:cs="Book Antiqua"/>
          <w:color w:val="000000"/>
        </w:rPr>
        <w:t>: 3-21 [PMID: 27864543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/kfw203]</w:t>
      </w:r>
    </w:p>
    <w:p w14:paraId="5D36EEB3" w14:textId="77777777" w:rsidR="00A77B3E" w:rsidRDefault="00EE2EF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He X, Li X, Fan S,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Q, Li G, Li X, Ma J. Targeting YAP1/LINC00152/FSCN1 Signaling Axis Prevents the Progression of Colorectal Cancer.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1901380 [PMID: 32042551 DOI: 10.1002/advs.201901380]</w:t>
      </w:r>
    </w:p>
    <w:p w14:paraId="1F7039F2" w14:textId="77777777" w:rsidR="00A77B3E" w:rsidRDefault="00EE2EF9">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Tang Y</w:t>
      </w:r>
      <w:r>
        <w:rPr>
          <w:rFonts w:ascii="Book Antiqua" w:eastAsia="Book Antiqua" w:hAnsi="Book Antiqua" w:cs="Book Antiqua"/>
          <w:color w:val="000000"/>
        </w:rPr>
        <w:t xml:space="preserve">, He Y, Zhang P, Wang J, Fan C, Yang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Zhang S, Gong Z,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Liao Q, Li X, Li X, Li Y, Li G,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regulate the cytoskeleton and related Rho/ROCK signaling in cancer metastasis.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77 [PMID: 29618386 DOI: 10.1186/s12943-018-0825-x]</w:t>
      </w:r>
    </w:p>
    <w:p w14:paraId="2F6BC87D" w14:textId="77777777" w:rsidR="00A77B3E" w:rsidRDefault="00EE2EF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MacDonald WA</w:t>
      </w:r>
      <w:r>
        <w:rPr>
          <w:rFonts w:ascii="Book Antiqua" w:eastAsia="Book Antiqua" w:hAnsi="Book Antiqua" w:cs="Book Antiqua"/>
          <w:color w:val="000000"/>
        </w:rPr>
        <w:t xml:space="preserve">, Mann MRW. </w:t>
      </w:r>
      <w:proofErr w:type="gramStart"/>
      <w:r>
        <w:rPr>
          <w:rFonts w:ascii="Book Antiqua" w:eastAsia="Book Antiqua" w:hAnsi="Book Antiqua" w:cs="Book Antiqua"/>
          <w:color w:val="000000"/>
        </w:rPr>
        <w:t>Long noncoding RNA functionality in imprinted domain regulation.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e1008930 [PMID: 32760061 DOI: 10.1371/journal.pgen.1008930]</w:t>
      </w:r>
    </w:p>
    <w:p w14:paraId="54F73980" w14:textId="77777777" w:rsidR="00A77B3E" w:rsidRDefault="00EE2EF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 C</w:t>
      </w:r>
      <w:r>
        <w:rPr>
          <w:rFonts w:ascii="Book Antiqua" w:eastAsia="Book Antiqua" w:hAnsi="Book Antiqua" w:cs="Book Antiqua"/>
          <w:color w:val="000000"/>
        </w:rPr>
        <w:t xml:space="preserve">, Tang Y, Wang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Wang Y, Zhang S, Gong Z, Wei F, Yang L, He Y, Zhou M,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 Role of long non-coding RNAs in glucose metabolism in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130 [PMID: 28738810 DOI: 10.1186/s12943-017-0699-3]</w:t>
      </w:r>
    </w:p>
    <w:p w14:paraId="2B65D864" w14:textId="77777777" w:rsidR="00A77B3E" w:rsidRDefault="00EE2EF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Sun Z</w:t>
      </w:r>
      <w:r>
        <w:rPr>
          <w:rFonts w:ascii="Book Antiqua" w:eastAsia="Book Antiqua" w:hAnsi="Book Antiqua" w:cs="Book Antiqua"/>
          <w:color w:val="000000"/>
        </w:rPr>
        <w:t xml:space="preserve">, Liu J, Chen C, Zhou Q, Yang S, Wang G, Song J, Li Z, Zhang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Sun X, Chang Y, Yuan W. </w:t>
      </w:r>
      <w:proofErr w:type="gramStart"/>
      <w:r>
        <w:rPr>
          <w:rFonts w:ascii="Book Antiqua" w:eastAsia="Book Antiqua" w:hAnsi="Book Antiqua" w:cs="Book Antiqua"/>
          <w:color w:val="000000"/>
        </w:rPr>
        <w:t>The Biological Effect and Clinical Application of Long Noncoding RNAs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431-441 [PMID: 29614491 DOI: 10.1159/000488610]</w:t>
      </w:r>
    </w:p>
    <w:p w14:paraId="7D2B3596" w14:textId="77777777" w:rsidR="00A77B3E" w:rsidRDefault="00EE2EF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Kung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Colognori</w:t>
      </w:r>
      <w:proofErr w:type="spellEnd"/>
      <w:r>
        <w:rPr>
          <w:rFonts w:ascii="Book Antiqua" w:eastAsia="Book Antiqua" w:hAnsi="Book Antiqua" w:cs="Book Antiqua"/>
          <w:color w:val="000000"/>
        </w:rPr>
        <w:t xml:space="preserve"> D, Lee JT. Long noncoding RNAs: past, present, and future. </w:t>
      </w:r>
      <w:r>
        <w:rPr>
          <w:rFonts w:ascii="Book Antiqua" w:eastAsia="Book Antiqua" w:hAnsi="Book Antiqua" w:cs="Book Antiqua"/>
          <w:i/>
          <w:iCs/>
          <w:color w:val="000000"/>
        </w:rPr>
        <w:t>Genetics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193</w:t>
      </w:r>
      <w:r>
        <w:rPr>
          <w:rFonts w:ascii="Book Antiqua" w:eastAsia="Book Antiqua" w:hAnsi="Book Antiqua" w:cs="Book Antiqua"/>
          <w:color w:val="000000"/>
        </w:rPr>
        <w:t>: 651-669 [PMID: 23463798 DOI: 10.1534/genetics.112.146704]</w:t>
      </w:r>
    </w:p>
    <w:p w14:paraId="7DB3C3B5" w14:textId="77777777" w:rsidR="00A77B3E" w:rsidRDefault="00EE2EF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 Zhu L,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noncoding RNAs in </w:t>
      </w:r>
      <w:proofErr w:type="spellStart"/>
      <w:r>
        <w:rPr>
          <w:rFonts w:ascii="Book Antiqua" w:eastAsia="Book Antiqua" w:hAnsi="Book Antiqua" w:cs="Book Antiqua"/>
          <w:color w:val="000000"/>
        </w:rPr>
        <w:t>Glioma</w:t>
      </w:r>
      <w:proofErr w:type="spellEnd"/>
      <w:r>
        <w:rPr>
          <w:rFonts w:ascii="Book Antiqua" w:eastAsia="Book Antiqua" w:hAnsi="Book Antiqua" w:cs="Book Antiqua"/>
          <w:color w:val="000000"/>
        </w:rPr>
        <w:t xml:space="preserve">: biological functions and potential clinical applications.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66 [PMID: 32213181 DOI: 10.1186/s12943-020-01189-3]</w:t>
      </w:r>
    </w:p>
    <w:p w14:paraId="7467FFA5" w14:textId="77777777" w:rsidR="00A77B3E" w:rsidRDefault="00EE2EF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Galamb</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Barták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Kalmár</w:t>
      </w:r>
      <w:proofErr w:type="spellEnd"/>
      <w:r>
        <w:rPr>
          <w:rFonts w:ascii="Book Antiqua" w:eastAsia="Book Antiqua" w:hAnsi="Book Antiqua" w:cs="Book Antiqua"/>
          <w:color w:val="000000"/>
        </w:rPr>
        <w:t xml:space="preserve"> A, Nagy ZB, Szigeti KA,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Igaz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B. Diagnostic and prognostic potential of tissue and circulating long non-coding RNAs in colorectal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5026-5048 [PMID: 31558855 DOI: 10.3748/wjg.v25.i34.5026]</w:t>
      </w:r>
    </w:p>
    <w:p w14:paraId="54C757BF" w14:textId="77777777" w:rsidR="00A77B3E" w:rsidRDefault="00EE2EF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Francavilla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Turoczi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Tarallo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Vodicka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Pardini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and other non-coding RNAs as colorectal cancer biomarkers: a review. </w:t>
      </w:r>
      <w:r>
        <w:rPr>
          <w:rFonts w:ascii="Book Antiqua" w:eastAsia="Book Antiqua" w:hAnsi="Book Antiqua" w:cs="Book Antiqua"/>
          <w:i/>
          <w:iCs/>
          <w:color w:val="000000"/>
        </w:rPr>
        <w:t>Mutagenesis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243-260 [PMID: 31784760 DOI: 10.1093/</w:t>
      </w:r>
      <w:proofErr w:type="spellStart"/>
      <w:r>
        <w:rPr>
          <w:rFonts w:ascii="Book Antiqua" w:eastAsia="Book Antiqua" w:hAnsi="Book Antiqua" w:cs="Book Antiqua"/>
          <w:color w:val="000000"/>
        </w:rPr>
        <w:t>mutage</w:t>
      </w:r>
      <w:proofErr w:type="spellEnd"/>
      <w:r>
        <w:rPr>
          <w:rFonts w:ascii="Book Antiqua" w:eastAsia="Book Antiqua" w:hAnsi="Book Antiqua" w:cs="Book Antiqua"/>
          <w:color w:val="000000"/>
        </w:rPr>
        <w:t>/gez038]</w:t>
      </w:r>
    </w:p>
    <w:p w14:paraId="7E7E2F7F" w14:textId="77777777" w:rsidR="00A77B3E" w:rsidRDefault="00EE2EF9">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Camacho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Choudhari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Gadad</w:t>
      </w:r>
      <w:proofErr w:type="spellEnd"/>
      <w:r>
        <w:rPr>
          <w:rFonts w:ascii="Book Antiqua" w:eastAsia="Book Antiqua" w:hAnsi="Book Antiqua" w:cs="Book Antiqua"/>
          <w:color w:val="000000"/>
        </w:rPr>
        <w:t xml:space="preserve"> SS. Long noncoding RNAs and cancer, an overview.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Steroids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133</w:t>
      </w:r>
      <w:r>
        <w:rPr>
          <w:rFonts w:ascii="Book Antiqua" w:eastAsia="Book Antiqua" w:hAnsi="Book Antiqua" w:cs="Book Antiqua"/>
          <w:color w:val="000000"/>
        </w:rPr>
        <w:t>: 93-95 [PMID: 29317255 DOI: 10.1016/j.steroids.2017.12.012]</w:t>
      </w:r>
    </w:p>
    <w:p w14:paraId="49F117AB" w14:textId="77777777" w:rsidR="00A77B3E" w:rsidRDefault="00EE2EF9">
      <w:pPr>
        <w:spacing w:line="360" w:lineRule="auto"/>
        <w:jc w:val="both"/>
      </w:pPr>
      <w:proofErr w:type="gramStart"/>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Cheshomi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and their importance in metastasis, diagnosis, and therapy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[PMID: 30246315 DOI: 10.1002/jcb.27582]</w:t>
      </w:r>
    </w:p>
    <w:p w14:paraId="4125D0C4" w14:textId="77777777" w:rsidR="00A77B3E" w:rsidRDefault="00EE2EF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Zhang HG</w:t>
      </w:r>
      <w:r>
        <w:rPr>
          <w:rFonts w:ascii="Book Antiqua" w:eastAsia="Book Antiqua" w:hAnsi="Book Antiqua" w:cs="Book Antiqua"/>
          <w:color w:val="000000"/>
        </w:rPr>
        <w:t xml:space="preserve">, Grizzle WE.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a novel pathway of local and distant intercellular communication that facilitates the growth and metastasis of neoplastic lesions.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28-41 [PMID: 24269592 DOI: 10.1016/j.ajpath.2013.09.027]</w:t>
      </w:r>
    </w:p>
    <w:p w14:paraId="62C6BA48" w14:textId="77777777" w:rsidR="00A77B3E" w:rsidRDefault="00EE2EF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Dai J</w:t>
      </w:r>
      <w:r>
        <w:rPr>
          <w:rFonts w:ascii="Book Antiqua" w:eastAsia="Book Antiqua" w:hAnsi="Book Antiqua" w:cs="Book Antiqua"/>
          <w:color w:val="000000"/>
        </w:rPr>
        <w:t xml:space="preserve">, Su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Cong L, Liu B, Yang J, Tao Y, He Z, Chen C, Jiang Y.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key players in cancer and potential therapeutic strategy.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145 [PMID: 32759948 DOI: 10.1038/s41392-020-00261-0]</w:t>
      </w:r>
    </w:p>
    <w:p w14:paraId="7CE53624" w14:textId="77777777" w:rsidR="00A77B3E" w:rsidRDefault="00EE2EF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Hashemipour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Boroumand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Mollazadeh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Tajiknia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Nourollahzadeh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Rohani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Pourghadamyari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Rahimian</w:t>
      </w:r>
      <w:proofErr w:type="spellEnd"/>
      <w:r>
        <w:rPr>
          <w:rFonts w:ascii="Book Antiqua" w:eastAsia="Book Antiqua" w:hAnsi="Book Antiqua" w:cs="Book Antiqua"/>
          <w:color w:val="000000"/>
        </w:rPr>
        <w:t xml:space="preserve"> N, Hamblin MR, </w:t>
      </w:r>
      <w:proofErr w:type="spellStart"/>
      <w:r>
        <w:rPr>
          <w:rFonts w:ascii="Book Antiqua" w:eastAsia="Book Antiqua" w:hAnsi="Book Antiqua" w:cs="Book Antiqua"/>
          <w:color w:val="000000"/>
        </w:rPr>
        <w:t>Mirzaei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and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gynecologic cancers.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314-327 [PMID: 33581845 DOI: 10.1016/j.ygyno.2021.02.004]</w:t>
      </w:r>
    </w:p>
    <w:p w14:paraId="005B090E" w14:textId="77777777" w:rsidR="00A77B3E" w:rsidRDefault="00EE2EF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Vlassov</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Magdaleno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Setterquist</w:t>
      </w:r>
      <w:proofErr w:type="spellEnd"/>
      <w:r>
        <w:rPr>
          <w:rFonts w:ascii="Book Antiqua" w:eastAsia="Book Antiqua" w:hAnsi="Book Antiqua" w:cs="Book Antiqua"/>
          <w:color w:val="000000"/>
        </w:rPr>
        <w:t xml:space="preserve"> R, Conrad R.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current knowledge of their composition, biological functions, and diagnostic and therapeutic potentials.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1820</w:t>
      </w:r>
      <w:r>
        <w:rPr>
          <w:rFonts w:ascii="Book Antiqua" w:eastAsia="Book Antiqua" w:hAnsi="Book Antiqua" w:cs="Book Antiqua"/>
          <w:color w:val="000000"/>
        </w:rPr>
        <w:t>: 940-948 [PMID: 22503788 DOI: 10.1016/j.bbagen.2012.03.017]</w:t>
      </w:r>
    </w:p>
    <w:p w14:paraId="3F7708DF" w14:textId="77777777" w:rsidR="00A77B3E" w:rsidRDefault="00EE2EF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Zhang C, Du T, Gabriel ANA, Wang X, Li X, Sun L, Wang N, Jiang X, Zhang Y. Progress of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in the diagnosis and treatment of lung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111111 [PMID: 33352449 DOI: 10.1016/j.biopha.2020.111111]</w:t>
      </w:r>
    </w:p>
    <w:p w14:paraId="549C21FD" w14:textId="77777777" w:rsidR="00A77B3E" w:rsidRDefault="00EE2EF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JU</w:t>
      </w:r>
      <w:r>
        <w:rPr>
          <w:rFonts w:ascii="Book Antiqua" w:eastAsia="Book Antiqua" w:hAnsi="Book Antiqua" w:cs="Book Antiqua"/>
          <w:color w:val="000000"/>
        </w:rPr>
        <w:t xml:space="preserve">, Park IK, Lee YK, Hwang SR. The Biological Function and Therapeutic Potential of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in Cancer: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as Efficient </w:t>
      </w:r>
      <w:proofErr w:type="spellStart"/>
      <w:r>
        <w:rPr>
          <w:rFonts w:ascii="Book Antiqua" w:eastAsia="Book Antiqua" w:hAnsi="Book Antiqua" w:cs="Book Antiqua"/>
          <w:color w:val="000000"/>
        </w:rPr>
        <w:t>Nanocommunicators</w:t>
      </w:r>
      <w:proofErr w:type="spellEnd"/>
      <w:r>
        <w:rPr>
          <w:rFonts w:ascii="Book Antiqua" w:eastAsia="Book Antiqua" w:hAnsi="Book Antiqua" w:cs="Book Antiqua"/>
          <w:color w:val="000000"/>
        </w:rPr>
        <w:t xml:space="preserve"> for Cancer 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33028046 DOI: 10.3390/ijms21197363]</w:t>
      </w:r>
    </w:p>
    <w:p w14:paraId="04D0BA02" w14:textId="77777777" w:rsidR="00A77B3E" w:rsidRDefault="00EE2EF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Klinge</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Non-Coding RNAs in Breast Cancer: Intracellular and Intercellular Communication. </w:t>
      </w:r>
      <w:r>
        <w:rPr>
          <w:rFonts w:ascii="Book Antiqua" w:eastAsia="Book Antiqua" w:hAnsi="Book Antiqua" w:cs="Book Antiqua"/>
          <w:i/>
          <w:iCs/>
          <w:color w:val="000000"/>
        </w:rPr>
        <w:t>Noncoding RNA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30545127 DOI: 10.3390/ncrna4040040]</w:t>
      </w:r>
    </w:p>
    <w:p w14:paraId="567CA30F" w14:textId="77777777" w:rsidR="00A77B3E" w:rsidRDefault="00EE2EF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Soleimani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Mandal</w:t>
      </w:r>
      <w:proofErr w:type="spellEnd"/>
      <w:r>
        <w:rPr>
          <w:rFonts w:ascii="Book Antiqua" w:eastAsia="Book Antiqua" w:hAnsi="Book Antiqua" w:cs="Book Antiqua"/>
          <w:color w:val="000000"/>
        </w:rPr>
        <w:t xml:space="preserve"> SS. Long Noncoding RNA and Cancer: A New Paradigm.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3965-3981 [PMID: 28701486 DOI: 10.1158/0008-5472.CAN-16-2634]</w:t>
      </w:r>
    </w:p>
    <w:p w14:paraId="06886978" w14:textId="77777777" w:rsidR="00A77B3E" w:rsidRDefault="00EE2EF9">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He X</w:t>
      </w:r>
      <w:r>
        <w:rPr>
          <w:rFonts w:ascii="Book Antiqua" w:eastAsia="Book Antiqua" w:hAnsi="Book Antiqua" w:cs="Book Antiqua"/>
          <w:color w:val="000000"/>
        </w:rPr>
        <w:t xml:space="preserve">, Yu B,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G, Wu Y, Zhang M, Cao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Long noncoding RNA </w:t>
      </w:r>
      <w:r>
        <w:rPr>
          <w:rFonts w:ascii="Book Antiqua" w:eastAsia="Book Antiqua" w:hAnsi="Book Antiqua" w:cs="Book Antiqua"/>
          <w:i/>
          <w:iCs/>
          <w:color w:val="000000"/>
        </w:rPr>
        <w:t>DLEU2</w:t>
      </w:r>
      <w:r>
        <w:rPr>
          <w:rFonts w:ascii="Book Antiqua" w:eastAsia="Book Antiqua" w:hAnsi="Book Antiqua" w:cs="Book Antiqua"/>
          <w:color w:val="000000"/>
        </w:rPr>
        <w:t xml:space="preserve"> affects the proliferative and invasive ability of colorectal cancer cells.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428-437 [PMID: 33391439 DOI: 10.7150/jca.48423]</w:t>
      </w:r>
    </w:p>
    <w:p w14:paraId="3A42CD1A" w14:textId="77777777" w:rsidR="00A77B3E" w:rsidRDefault="00EE2EF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Ding L, Zhang D, Shi 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S, Wang Y, Wang T,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Y. Carcinoma-associated fibroblasts promote the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of colorectal cancer by transferring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H19.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3932-3948 [PMID: 30083271 DOI: 10.7150/thno.25541]</w:t>
      </w:r>
    </w:p>
    <w:p w14:paraId="2FC3343D" w14:textId="77777777" w:rsidR="00A77B3E" w:rsidRDefault="00EE2EF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Luan Y</w:t>
      </w:r>
      <w:r>
        <w:rPr>
          <w:rFonts w:ascii="Book Antiqua" w:eastAsia="Book Antiqua" w:hAnsi="Book Antiqua" w:cs="Book Antiqua"/>
          <w:color w:val="000000"/>
        </w:rPr>
        <w:t xml:space="preserve">, Li X, Luan Y, Zhao R, Li Y, Liu L,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 Oleg Vladimir B,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L. Circulating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UCA1 Promotes Malignancy of Colorectal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miR-143/MYO6 Axis.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790-803 [PMID: 31955010 DOI: 10.1016/j.omtn.2019.12.009]</w:t>
      </w:r>
    </w:p>
    <w:p w14:paraId="6EB7E12C" w14:textId="77777777" w:rsidR="00A77B3E" w:rsidRDefault="00EE2EF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 J, Tang Y, Yang 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LINC00659 transferred from cancer-associated fibroblasts promotes colorectal cancer cell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miR-342-3p/ANXA2 axis.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 [PMID: 33407563 DOI: 10.1186/s12967-020-02648-7]</w:t>
      </w:r>
    </w:p>
    <w:p w14:paraId="1F464D19" w14:textId="77777777" w:rsidR="00A77B3E" w:rsidRDefault="00EE2EF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Xiao Y, Liu B, Pan S, Liu Q, Shan Y, Li S, Qi Y, Huang Y,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MALAT1 sponges miR-26a/26b to promote the invasion and metastasis of colorectal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FUT4 enhanced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and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54 [PMID: 32209115 DOI: 10.1186/s13046-020-01562-6]</w:t>
      </w:r>
    </w:p>
    <w:p w14:paraId="67087226" w14:textId="77777777" w:rsidR="00A77B3E" w:rsidRDefault="00EE2EF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Liu Y, Zhang Q, Liu B, Cheng Y, Zhang Y, Sun Y, Liu J, </w:t>
      </w:r>
      <w:proofErr w:type="gramStart"/>
      <w:r>
        <w:rPr>
          <w:rFonts w:ascii="Book Antiqua" w:eastAsia="Book Antiqua" w:hAnsi="Book Antiqua" w:cs="Book Antiqua"/>
          <w:color w:val="000000"/>
        </w:rPr>
        <w:t>Gen</w:t>
      </w:r>
      <w:proofErr w:type="gram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HOTTIP Increases Resistance of Colorectal Cancer Cells to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Impairing MiR-214-Mediated Degradation of KPNA3.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582723 [PMID: 33585440 DOI: 10.3389/fcell.2020.582723]</w:t>
      </w:r>
    </w:p>
    <w:p w14:paraId="4A10133D" w14:textId="77777777" w:rsidR="00A77B3E" w:rsidRDefault="00EE2EF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Zhao Y</w:t>
      </w:r>
      <w:r>
        <w:rPr>
          <w:rFonts w:ascii="Book Antiqua" w:eastAsia="Book Antiqua" w:hAnsi="Book Antiqua" w:cs="Book Antiqua"/>
          <w:color w:val="000000"/>
        </w:rPr>
        <w:t xml:space="preserve">, Du T, Du L, Li P, Li J,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 Wang Y, Wang C. Long noncoding RNA LINC02418 regulates MELK expression by acting as a </w:t>
      </w:r>
      <w:proofErr w:type="spellStart"/>
      <w:r>
        <w:rPr>
          <w:rFonts w:ascii="Book Antiqua" w:eastAsia="Book Antiqua" w:hAnsi="Book Antiqua" w:cs="Book Antiqua"/>
          <w:color w:val="000000"/>
        </w:rPr>
        <w:t>ceRNA</w:t>
      </w:r>
      <w:proofErr w:type="spellEnd"/>
      <w:r>
        <w:rPr>
          <w:rFonts w:ascii="Book Antiqua" w:eastAsia="Book Antiqua" w:hAnsi="Book Antiqua" w:cs="Book Antiqua"/>
          <w:color w:val="000000"/>
        </w:rPr>
        <w:t xml:space="preserve"> and may serve as a diagnostic marker for colorectal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568 [PMID: 31358735 DOI: 10.1038/s41419-019-1804-x]</w:t>
      </w:r>
    </w:p>
    <w:p w14:paraId="65BEF987" w14:textId="77777777" w:rsidR="00A77B3E" w:rsidRDefault="00EE2EF9">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Liu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T, Yang XH, </w:t>
      </w:r>
      <w:proofErr w:type="spellStart"/>
      <w:r>
        <w:rPr>
          <w:rFonts w:ascii="Book Antiqua" w:eastAsia="Book Antiqua" w:hAnsi="Book Antiqua" w:cs="Book Antiqua"/>
          <w:color w:val="000000"/>
        </w:rPr>
        <w:t>Sayim</w:t>
      </w:r>
      <w:proofErr w:type="spellEnd"/>
      <w:r>
        <w:rPr>
          <w:rFonts w:ascii="Book Antiqua" w:eastAsia="Book Antiqua" w:hAnsi="Book Antiqua" w:cs="Book Antiqua"/>
          <w:color w:val="000000"/>
        </w:rPr>
        <w:t xml:space="preserve"> P, Lei C, Jin B,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L, Wang HJ.</w:t>
      </w:r>
      <w:proofErr w:type="gramEnd"/>
      <w:r>
        <w:rPr>
          <w:rFonts w:ascii="Book Antiqua" w:eastAsia="Book Antiqua" w:hAnsi="Book Antiqua" w:cs="Book Antiqua"/>
          <w:color w:val="000000"/>
        </w:rPr>
        <w:t xml:space="preserve"> Prognostic and predictive value of long non-coding RNA GAS5 and mircoRNA-221 in colorectal cancer </w:t>
      </w:r>
      <w:r>
        <w:rPr>
          <w:rFonts w:ascii="Book Antiqua" w:eastAsia="Book Antiqua" w:hAnsi="Book Antiqua" w:cs="Book Antiqua"/>
          <w:color w:val="000000"/>
        </w:rPr>
        <w:lastRenderedPageBreak/>
        <w:t xml:space="preserve">and their effects on colorectal cancer cell proliferation, migration and invasion.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283-299 [PMID: 29630521 DOI: 10.3233/CBM-171011]</w:t>
      </w:r>
    </w:p>
    <w:p w14:paraId="6A779F3C" w14:textId="77777777" w:rsidR="00A77B3E" w:rsidRDefault="00EE2EF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ZX</w:t>
      </w:r>
      <w:r>
        <w:rPr>
          <w:rFonts w:ascii="Book Antiqua" w:eastAsia="Book Antiqua" w:hAnsi="Book Antiqua" w:cs="Book Antiqua"/>
          <w:color w:val="000000"/>
        </w:rPr>
        <w:t xml:space="preserve">, Liu HS, Wang FW,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Zhou C, Hu T, He XW, Wu XJ,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Wu XR,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RPPH1 promotes colorectal cancer metastasis by interacting with TUBB3 and by promoting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-mediated macrophage M2 polarization.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829 [PMID: 31685807 DOI: 10.1038/s41419-019-2077-0]</w:t>
      </w:r>
    </w:p>
    <w:p w14:paraId="0A24AFEB" w14:textId="77777777" w:rsidR="00A77B3E" w:rsidRDefault="00EE2EF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FW</w:t>
      </w:r>
      <w:r>
        <w:rPr>
          <w:rFonts w:ascii="Book Antiqua" w:eastAsia="Book Antiqua" w:hAnsi="Book Antiqua" w:cs="Book Antiqua"/>
          <w:color w:val="000000"/>
        </w:rPr>
        <w:t xml:space="preserve">, Cao CH, Han K, Zhao YX,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MY, Xiang ZC, Zhang JX, Chen JW,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LP, Huang Y, Zhou SF, Jin XH, Guan XY,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APC-activated long noncoding RNA inhibits colorectal carcinoma pathogenesis through reduction of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production.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xml:space="preserve"> [PMID: 33792568 DOI: 10.1172/JCI149666]</w:t>
      </w:r>
    </w:p>
    <w:p w14:paraId="3C7D8C29" w14:textId="77777777" w:rsidR="00A77B3E" w:rsidRDefault="00EE2EF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 Zhang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Zhu Y,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H, Zhang X, Kong F, Guan M. Long noncoding RNA CCAL transferred from fibroblasts by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promotes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of colorectal cancer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1700-1716 [PMID: 31381140 DOI: 10.1002/ijc.32608]</w:t>
      </w:r>
    </w:p>
    <w:p w14:paraId="3776C6CE" w14:textId="77777777" w:rsidR="00A77B3E" w:rsidRDefault="00EE2EF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N</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Li P, Wang L, </w:t>
      </w:r>
      <w:proofErr w:type="spellStart"/>
      <w:r>
        <w:rPr>
          <w:rFonts w:ascii="Book Antiqua" w:eastAsia="Book Antiqua" w:hAnsi="Book Antiqua" w:cs="Book Antiqua"/>
          <w:color w:val="000000"/>
        </w:rPr>
        <w:t>Binang</w:t>
      </w:r>
      <w:proofErr w:type="spellEnd"/>
      <w:r>
        <w:rPr>
          <w:rFonts w:ascii="Book Antiqua" w:eastAsia="Book Antiqua" w:hAnsi="Book Antiqua" w:cs="Book Antiqua"/>
          <w:color w:val="000000"/>
        </w:rPr>
        <w:t xml:space="preserve"> H, Wang Q, Wang Y, Chen Y, Wang Y, Mao H, Du L, Wang C. Long non-coding RNA ADAMTS9-AS1 suppresses colorectal cancer by inhibiting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is a potential diagnostic biomarker.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11318-11329 [PMID: 32889785 DOI: 10.1111/jcmm.15713]</w:t>
      </w:r>
    </w:p>
    <w:p w14:paraId="62B5925E" w14:textId="77777777" w:rsidR="00A77B3E" w:rsidRDefault="00EE2EF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Liu X, He 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Z, Zhu C, Zhang P, Wang 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91H is associated with poor development in colorectal cancer by modifying HNRNPK expression. </w:t>
      </w:r>
      <w:r>
        <w:rPr>
          <w:rFonts w:ascii="Book Antiqua" w:eastAsia="Book Antiqua" w:hAnsi="Book Antiqua" w:cs="Book Antiqua"/>
          <w:i/>
          <w:iCs/>
          <w:color w:val="000000"/>
        </w:rPr>
        <w:t xml:space="preserve">Cancer Cell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 [PMID: 29410604 DOI: 10.1186/s12935-018-0506-2]</w:t>
      </w:r>
    </w:p>
    <w:p w14:paraId="6ABD0F91" w14:textId="77777777" w:rsidR="00A77B3E" w:rsidRDefault="00EE2EF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X, Wu Y, Zhu T, Li R, Zhao H. Tumor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promotes Th17 cell differentiation by transmitting the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CRNDE-h in colorectal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123 [PMID: 33495437 DOI: 10.1038/s41419-020-03376-y]</w:t>
      </w:r>
    </w:p>
    <w:p w14:paraId="720B0B55" w14:textId="77777777" w:rsidR="00A77B3E" w:rsidRDefault="00EE2EF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Hanahan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2CBEBE08" w14:textId="77777777" w:rsidR="00A77B3E" w:rsidRDefault="00EE2EF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Pietras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Ostman</w:t>
      </w:r>
      <w:proofErr w:type="spellEnd"/>
      <w:r>
        <w:rPr>
          <w:rFonts w:ascii="Book Antiqua" w:eastAsia="Book Antiqua" w:hAnsi="Book Antiqua" w:cs="Book Antiqua"/>
          <w:color w:val="000000"/>
        </w:rPr>
        <w:t xml:space="preserve"> A. Hallmarks of cancer: interactions with the tumor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316</w:t>
      </w:r>
      <w:r>
        <w:rPr>
          <w:rFonts w:ascii="Book Antiqua" w:eastAsia="Book Antiqua" w:hAnsi="Book Antiqua" w:cs="Book Antiqua"/>
          <w:color w:val="000000"/>
        </w:rPr>
        <w:t>: 1324-1331 [PMID: 20211171 DOI: 10.1016/j.yexcr.2010.02.045]</w:t>
      </w:r>
    </w:p>
    <w:p w14:paraId="2C8D0004" w14:textId="77777777" w:rsidR="00A77B3E" w:rsidRDefault="00EE2EF9">
      <w:pPr>
        <w:spacing w:line="360" w:lineRule="auto"/>
        <w:jc w:val="both"/>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Balkwill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Cancer and inflammation: implications for pharmacology and therapeutics.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87</w:t>
      </w:r>
      <w:r>
        <w:rPr>
          <w:rFonts w:ascii="Book Antiqua" w:eastAsia="Book Antiqua" w:hAnsi="Book Antiqua" w:cs="Book Antiqua"/>
          <w:color w:val="000000"/>
        </w:rPr>
        <w:t>: 401-406 [PMID: 20200512 DOI: 10.1038/clpt.2009.312]</w:t>
      </w:r>
    </w:p>
    <w:p w14:paraId="38465B64" w14:textId="77777777" w:rsidR="00A77B3E" w:rsidRDefault="00EE2EF9">
      <w:pPr>
        <w:spacing w:line="360" w:lineRule="auto"/>
        <w:jc w:val="both"/>
      </w:pPr>
      <w:proofErr w:type="gramStart"/>
      <w:r>
        <w:rPr>
          <w:rFonts w:ascii="Book Antiqua" w:eastAsia="Book Antiqua" w:hAnsi="Book Antiqua" w:cs="Book Antiqua"/>
          <w:color w:val="000000"/>
        </w:rPr>
        <w:t xml:space="preserve">53 </w:t>
      </w:r>
      <w:r>
        <w:rPr>
          <w:rFonts w:ascii="Book Antiqua" w:eastAsia="Book Antiqua" w:hAnsi="Book Antiqua" w:cs="Book Antiqua"/>
          <w:b/>
          <w:bCs/>
          <w:color w:val="000000"/>
        </w:rPr>
        <w:t>Schwartz GK</w:t>
      </w:r>
      <w:r>
        <w:rPr>
          <w:rFonts w:ascii="Book Antiqua" w:eastAsia="Book Antiqua" w:hAnsi="Book Antiqua" w:cs="Book Antiqua"/>
          <w:color w:val="000000"/>
        </w:rPr>
        <w:t>, Shah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Targeting the cell cycle: a new approach to cancer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9408-9421 [PMID: 16361640 DOI: 10.1200/JCO.2005.01.5594]</w:t>
      </w:r>
    </w:p>
    <w:p w14:paraId="7E2CDF2B" w14:textId="77777777" w:rsidR="00A77B3E" w:rsidRDefault="00EE2EF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Sun Z, Li X, Li X,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W, Qin Z, Zhang X, Yuan W, Wang J, Yu W, Zhang S,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Q, Yan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Li G, Ma J. MiR-590-5p, a density-sensitive microRNA, inhibits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by targeting YAP1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399</w:t>
      </w:r>
      <w:r>
        <w:rPr>
          <w:rFonts w:ascii="Book Antiqua" w:eastAsia="Book Antiqua" w:hAnsi="Book Antiqua" w:cs="Book Antiqua"/>
          <w:color w:val="000000"/>
        </w:rPr>
        <w:t>: 53-63 [PMID: 28433598 DOI: 10.1016/j.canlet.2017.04.011]</w:t>
      </w:r>
    </w:p>
    <w:p w14:paraId="1A7A7EA4" w14:textId="77777777" w:rsidR="00A77B3E" w:rsidRDefault="00EE2EF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H, Yang J, Gong Z. Long Noncoding RNAs Regulate Cell Growth, Proliferation, and Apoptosis. </w:t>
      </w:r>
      <w:r>
        <w:rPr>
          <w:rFonts w:ascii="Book Antiqua" w:eastAsia="Book Antiqua" w:hAnsi="Book Antiqua" w:cs="Book Antiqua"/>
          <w:i/>
          <w:iCs/>
          <w:color w:val="000000"/>
        </w:rPr>
        <w:t xml:space="preserve">DNA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459-470 [PMID: 27213978 DOI: 10.1089/dna.2015.3187]</w:t>
      </w:r>
    </w:p>
    <w:p w14:paraId="68592388" w14:textId="77777777" w:rsidR="00A77B3E" w:rsidRDefault="00EE2EF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Liu C</w:t>
      </w:r>
      <w:r>
        <w:rPr>
          <w:rFonts w:ascii="Book Antiqua" w:eastAsia="Book Antiqua" w:hAnsi="Book Antiqua" w:cs="Book Antiqua"/>
          <w:color w:val="000000"/>
        </w:rPr>
        <w:t xml:space="preserve">, Wu Y, Ma J. Interaction of non-coding RNAs and Hippo signaling: Implications for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493</w:t>
      </w:r>
      <w:r>
        <w:rPr>
          <w:rFonts w:ascii="Book Antiqua" w:eastAsia="Book Antiqua" w:hAnsi="Book Antiqua" w:cs="Book Antiqua"/>
          <w:color w:val="000000"/>
        </w:rPr>
        <w:t>: 207-216 [PMID: 32822816 DOI: 10.1016/j.canlet.2020.08.012]</w:t>
      </w:r>
    </w:p>
    <w:p w14:paraId="3EB4FCF6" w14:textId="77777777" w:rsidR="00A77B3E" w:rsidRDefault="00EE2EF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Cancer: Inflaming metastasis.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457</w:t>
      </w:r>
      <w:r>
        <w:rPr>
          <w:rFonts w:ascii="Book Antiqua" w:eastAsia="Book Antiqua" w:hAnsi="Book Antiqua" w:cs="Book Antiqua"/>
          <w:color w:val="000000"/>
        </w:rPr>
        <w:t>: 36-37 [PMID: 19122629 DOI: 10.1038/457036b]</w:t>
      </w:r>
    </w:p>
    <w:p w14:paraId="40593A11" w14:textId="77777777" w:rsidR="00A77B3E" w:rsidRDefault="00EE2EF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Shao Y</w:t>
      </w:r>
      <w:r>
        <w:rPr>
          <w:rFonts w:ascii="Book Antiqua" w:eastAsia="Book Antiqua" w:hAnsi="Book Antiqua" w:cs="Book Antiqua"/>
          <w:color w:val="000000"/>
        </w:rPr>
        <w:t xml:space="preserve">, Li H, Du R,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 Yang G. Involvement of non-coding RNAs in chemotherapy resistance of ovarian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1966-1972 [PMID: 29896281 DOI: 10.7150/jca.24550]</w:t>
      </w:r>
    </w:p>
    <w:p w14:paraId="3A1569B4" w14:textId="77777777" w:rsidR="00A77B3E" w:rsidRDefault="00EE2EF9">
      <w:pPr>
        <w:spacing w:line="360" w:lineRule="auto"/>
        <w:jc w:val="both"/>
      </w:pPr>
      <w:proofErr w:type="gramStart"/>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Condeelis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Oktay</w:t>
      </w:r>
      <w:proofErr w:type="spellEnd"/>
      <w:r>
        <w:rPr>
          <w:rFonts w:ascii="Book Antiqua" w:eastAsia="Book Antiqua" w:hAnsi="Book Antiqua" w:cs="Book Antiqua"/>
          <w:color w:val="000000"/>
        </w:rPr>
        <w:t xml:space="preserve"> MH.</w:t>
      </w:r>
      <w:proofErr w:type="gramEnd"/>
      <w:r>
        <w:rPr>
          <w:rFonts w:ascii="Book Antiqua" w:eastAsia="Book Antiqua" w:hAnsi="Book Antiqua" w:cs="Book Antiqua"/>
          <w:color w:val="000000"/>
        </w:rPr>
        <w:t xml:space="preserve"> Chemotherapy-induced metastasis: mechanisms and translational opportunities.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Metastasis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269-284 [PMID: 29307118 DOI: 10.1007/s10585-017-9870-x]</w:t>
      </w:r>
    </w:p>
    <w:p w14:paraId="6284FBD3" w14:textId="77777777" w:rsidR="00A77B3E" w:rsidRDefault="00EE2EF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Wambecke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Ahmad M, Lambert B, </w:t>
      </w:r>
      <w:proofErr w:type="spellStart"/>
      <w:r>
        <w:rPr>
          <w:rFonts w:ascii="Book Antiqua" w:eastAsia="Book Antiqua" w:hAnsi="Book Antiqua" w:cs="Book Antiqua"/>
          <w:color w:val="000000"/>
        </w:rPr>
        <w:t>Joly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Poulain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Denoyelle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Meryet-Figuiere</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The influence of long non-coding RNAs on the response to chemotherapy in ovarian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156</w:t>
      </w:r>
      <w:r>
        <w:rPr>
          <w:rFonts w:ascii="Book Antiqua" w:eastAsia="Book Antiqua" w:hAnsi="Book Antiqua" w:cs="Book Antiqua"/>
          <w:color w:val="000000"/>
        </w:rPr>
        <w:t>: 726-733 [PMID: 31883617 DOI: 10.1016/j.ygyno.2019.12.020]</w:t>
      </w:r>
    </w:p>
    <w:p w14:paraId="22BDBAE6" w14:textId="77777777" w:rsidR="00A77B3E" w:rsidRDefault="00EE2EF9">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Yang YN</w:t>
      </w:r>
      <w:r>
        <w:rPr>
          <w:rFonts w:ascii="Book Antiqua" w:eastAsia="Book Antiqua" w:hAnsi="Book Antiqua" w:cs="Book Antiqua"/>
          <w:color w:val="000000"/>
        </w:rPr>
        <w:t xml:space="preserve">, Zhang R, Du JW, Yuan HH, Li YJ, Wei XL, Du XX, Jiang SL, Han Y. Predictive role of UCA1-containing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-resistant colorectal cancer. </w:t>
      </w:r>
      <w:r>
        <w:rPr>
          <w:rFonts w:ascii="Book Antiqua" w:eastAsia="Book Antiqua" w:hAnsi="Book Antiqua" w:cs="Book Antiqua"/>
          <w:i/>
          <w:iCs/>
          <w:color w:val="000000"/>
        </w:rPr>
        <w:t xml:space="preserve">Cancer Cell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164 [PMID: 30377411 DOI: 10.1186/s12935-018-0660-6]</w:t>
      </w:r>
    </w:p>
    <w:p w14:paraId="63B7DCF3" w14:textId="77777777" w:rsidR="00A77B3E" w:rsidRDefault="00EE2EF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Ai F, Li X, She X, Li N, Tang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Qin Z, Ye Q,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L, Li G,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S, Ma J. Inflammation-induced S100A8 activates Id3 and promotes colorectal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2803-2814 [PMID: 26135667 DOI: 10.1002/ijc.29671]</w:t>
      </w:r>
    </w:p>
    <w:p w14:paraId="1FA4367D" w14:textId="77777777" w:rsidR="00A77B3E" w:rsidRDefault="00EE2EF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Wang W, Zhou Q, Chen C, Yuan W, Liu J, Li X, Sun Z. Roles of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14 [PMID: 31973726 DOI: 10.1186/s12943-019-1125-9]</w:t>
      </w:r>
    </w:p>
    <w:p w14:paraId="79CB1593" w14:textId="77777777" w:rsidR="00A77B3E" w:rsidRDefault="00EE2EF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Wei L, Wang J, Qin Z, Wang J, Lu Y,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Q, Ye Q, Ai F, Liu P, Wang S, Li G,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S, Ma J. Suppression Colitis and Colitis-Associated Colon Cancer by Anti-S100a9 Antibody in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1774 [PMID: 29326691 DOI: 10.3389/fimmu.2017.01774]</w:t>
      </w:r>
    </w:p>
    <w:p w14:paraId="7F07A322" w14:textId="77777777" w:rsidR="00A77B3E" w:rsidRDefault="00EE2EF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Sun Z</w:t>
      </w:r>
      <w:r>
        <w:rPr>
          <w:rFonts w:ascii="Book Antiqua" w:eastAsia="Book Antiqua" w:hAnsi="Book Antiqua" w:cs="Book Antiqua"/>
          <w:color w:val="000000"/>
        </w:rPr>
        <w:t xml:space="preserve">, Yang S, Zhou Q, Wang G, Song J, Li Z, Zhang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Xia K, Chang Y, Liu J, Yuan W. Emerging role of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-derived long non-coding RNAs in tumor microenvironment.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 [PMID: 29678180 DOI: 10.1186/s12943-018-0831-z]</w:t>
      </w:r>
    </w:p>
    <w:p w14:paraId="630A3D92" w14:textId="77777777" w:rsidR="00A77B3E" w:rsidRDefault="00EE2EF9">
      <w:pPr>
        <w:spacing w:line="360" w:lineRule="auto"/>
        <w:jc w:val="both"/>
      </w:pPr>
      <w:proofErr w:type="gramStart"/>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Drak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Alsibai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Meseure</w:t>
      </w:r>
      <w:proofErr w:type="spellEnd"/>
      <w:r>
        <w:rPr>
          <w:rFonts w:ascii="Book Antiqua" w:eastAsia="Book Antiqua" w:hAnsi="Book Antiqua" w:cs="Book Antiqua"/>
          <w:color w:val="000000"/>
        </w:rPr>
        <w:t xml:space="preserve"> D. Tumor microenvironment and noncoding RNAs as co-drivers of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and cancer metastasis.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247</w:t>
      </w:r>
      <w:r>
        <w:rPr>
          <w:rFonts w:ascii="Book Antiqua" w:eastAsia="Book Antiqua" w:hAnsi="Book Antiqua" w:cs="Book Antiqua"/>
          <w:color w:val="000000"/>
        </w:rPr>
        <w:t>: 405-431 [PMID: 28691356 DOI: 10.1002/dvdy.24548]</w:t>
      </w:r>
    </w:p>
    <w:p w14:paraId="1AE8EB60" w14:textId="77777777" w:rsidR="00A77B3E" w:rsidRDefault="00EE2EF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Lakatos</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L. Risk for colorectal cancer in ulcerative colitis: changes, causes and management strategies.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3937-3947 [PMID: 18609676 DOI: 10.3748/wjg.14.3937]</w:t>
      </w:r>
    </w:p>
    <w:p w14:paraId="749A737A" w14:textId="77777777" w:rsidR="00A77B3E" w:rsidRDefault="00EE2EF9">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X, Liu J, Fan D, Zhou Q, Chen C, Wang W, Wang G, Wang H, Yuan W,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Z, Sun Z. Effects of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on pre-metastatic niche formation in tumors.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 [PMID: 30857545 DOI: 10.1186/s12943-019-0995-1]</w:t>
      </w:r>
    </w:p>
    <w:p w14:paraId="644CF299" w14:textId="77777777" w:rsidR="00A77B3E" w:rsidRDefault="00EE2EF9">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Que</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Lin C, Ding GP, Wu ZR, Cao LP. </w:t>
      </w:r>
      <w:proofErr w:type="gramStart"/>
      <w:r>
        <w:rPr>
          <w:rFonts w:ascii="Book Antiqua" w:eastAsia="Book Antiqua" w:hAnsi="Book Antiqua" w:cs="Book Antiqua"/>
          <w:color w:val="000000"/>
        </w:rPr>
        <w:t xml:space="preserve">Increasing the immune activity of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the effect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-depleted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proteins on activating dendritic </w:t>
      </w:r>
      <w:r>
        <w:rPr>
          <w:rFonts w:ascii="Book Antiqua" w:eastAsia="Book Antiqua" w:hAnsi="Book Antiqua" w:cs="Book Antiqua"/>
          <w:color w:val="000000"/>
        </w:rPr>
        <w:lastRenderedPageBreak/>
        <w:t>cell/cytokine-induced killer cells against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Zhejiang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352-360 [PMID: 27143262 DOI: 10.1631/jzus.B1500305]</w:t>
      </w:r>
    </w:p>
    <w:p w14:paraId="7703CB58" w14:textId="77777777" w:rsidR="00A77B3E" w:rsidRDefault="00EE2EF9">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Baassiri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Mukherji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 Nasr R, </w:t>
      </w:r>
      <w:proofErr w:type="spellStart"/>
      <w:r>
        <w:rPr>
          <w:rFonts w:ascii="Book Antiqua" w:eastAsia="Book Antiqua" w:hAnsi="Book Antiqua" w:cs="Book Antiqua"/>
          <w:color w:val="000000"/>
        </w:rPr>
        <w:t>Temraz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 Coding RNA in LIQUID Biopsies as a Promising Biomarker for Colorectal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32092975 DOI: 10.3390/ijms21041398]</w:t>
      </w:r>
    </w:p>
    <w:p w14:paraId="679CE128" w14:textId="77777777" w:rsidR="00A77B3E" w:rsidRDefault="00EE2EF9">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Jiang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H, Pan J, Gong Z. [Circulating long noncoding RNAs as biomarkers in tumor diagnosis].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Sheng Wu Gong Cheng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910-922 [PMID: 28895353 DOI: 10.13345/j.cjb.160463]</w:t>
      </w:r>
    </w:p>
    <w:p w14:paraId="0876B4D8" w14:textId="77777777" w:rsidR="00A77B3E" w:rsidRDefault="00EE2EF9">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Kahroba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Hejazi</w:t>
      </w:r>
      <w:proofErr w:type="spellEnd"/>
      <w:r>
        <w:rPr>
          <w:rFonts w:ascii="Book Antiqua" w:eastAsia="Book Antiqua" w:hAnsi="Book Antiqua" w:cs="Book Antiqua"/>
          <w:color w:val="000000"/>
        </w:rPr>
        <w:t xml:space="preserve"> MS, </w:t>
      </w:r>
      <w:proofErr w:type="spellStart"/>
      <w:proofErr w:type="gramStart"/>
      <w:r>
        <w:rPr>
          <w:rFonts w:ascii="Book Antiqua" w:eastAsia="Book Antiqua" w:hAnsi="Book Antiqua" w:cs="Book Antiqua"/>
          <w:color w:val="000000"/>
        </w:rPr>
        <w:t>Samadi</w:t>
      </w:r>
      <w:proofErr w:type="spellEnd"/>
      <w:proofErr w:type="gram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from carcinogenesis and metastasis to diagnosis and treatment of gastric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1747-1758 [PMID: 30734835 DOI: 10.1007/s00018-019-03035-2]</w:t>
      </w:r>
    </w:p>
    <w:p w14:paraId="4D0478DE" w14:textId="77777777" w:rsidR="00A77B3E" w:rsidRDefault="00EE2EF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XL, Chen ZR, </w:t>
      </w:r>
      <w:proofErr w:type="spellStart"/>
      <w:r>
        <w:rPr>
          <w:rFonts w:ascii="Book Antiqua" w:eastAsia="Book Antiqua" w:hAnsi="Book Antiqua" w:cs="Book Antiqua"/>
          <w:color w:val="000000"/>
        </w:rPr>
        <w:t>Chng</w:t>
      </w:r>
      <w:proofErr w:type="spellEnd"/>
      <w:r>
        <w:rPr>
          <w:rFonts w:ascii="Book Antiqua" w:eastAsia="Book Antiqua" w:hAnsi="Book Antiqua" w:cs="Book Antiqua"/>
          <w:color w:val="000000"/>
        </w:rPr>
        <w:t xml:space="preserve"> WJ. </w:t>
      </w:r>
      <w:proofErr w:type="gramStart"/>
      <w:r>
        <w:rPr>
          <w:rFonts w:ascii="Book Antiqua" w:eastAsia="Book Antiqua" w:hAnsi="Book Antiqua" w:cs="Book Antiqua"/>
          <w:color w:val="000000"/>
        </w:rPr>
        <w:t xml:space="preserve">Tumor-derived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in colorectal cancer progression and their clinical applications.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100781-100790 [PMID: 29246022 DOI: 10.18632/oncotarget.20117]</w:t>
      </w:r>
    </w:p>
    <w:p w14:paraId="3F9DB18B" w14:textId="77777777" w:rsidR="00A77B3E" w:rsidRDefault="00EE2EF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C</w:t>
      </w:r>
      <w:r>
        <w:rPr>
          <w:rFonts w:ascii="Book Antiqua" w:eastAsia="Book Antiqua" w:hAnsi="Book Antiqua" w:cs="Book Antiqua"/>
          <w:color w:val="000000"/>
        </w:rPr>
        <w:t xml:space="preserve">, Li W, Zhang Y, Zhang X, Liu T, Zhang Y, Yang Y, Wang L, Pan H,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J, Wang C. Increased expression of antisense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SPINT1-AS1</w:t>
      </w:r>
      <w:r>
        <w:rPr>
          <w:rFonts w:ascii="Book Antiqua" w:eastAsia="Book Antiqua" w:hAnsi="Book Antiqua" w:cs="Book Antiqua"/>
          <w:color w:val="000000"/>
        </w:rPr>
        <w:t xml:space="preserve"> predicts a poor prognosis in colorectal cancer and is negatively correlated with its sense transcript.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3969-3978 [PMID: 30022840 DOI: 10.2147/OTT.S163883]</w:t>
      </w:r>
    </w:p>
    <w:p w14:paraId="1FB0F39F" w14:textId="77777777" w:rsidR="00A77B3E" w:rsidRDefault="00EE2EF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 Yan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C. Circulating long non-coding RNA colon cancer-associated transcript 2 protected by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as a potential biomarker for colorectal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113</w:t>
      </w:r>
      <w:r>
        <w:rPr>
          <w:rFonts w:ascii="Book Antiqua" w:eastAsia="Book Antiqua" w:hAnsi="Book Antiqua" w:cs="Book Antiqua"/>
          <w:color w:val="000000"/>
        </w:rPr>
        <w:t>: 108758 [PMID: 30877883 DOI: 10.1016/j.biopha.2019.108758]</w:t>
      </w:r>
    </w:p>
    <w:p w14:paraId="627ED13C" w14:textId="77777777" w:rsidR="00A77B3E" w:rsidRDefault="00EE2EF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Zhang 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S, Jing F, Yang Y, Du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G, Li P, Li C, Wang C.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CRNDE-h as a novel serum-based biomarker for diagnosis and prognosis of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85551-85563 [PMID: 27888803 DOI: 10.18632/oncotarget.13465]</w:t>
      </w:r>
    </w:p>
    <w:p w14:paraId="362DC6A9" w14:textId="77777777" w:rsidR="00A77B3E" w:rsidRDefault="00EE2EF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Yu B</w:t>
      </w:r>
      <w:r>
        <w:rPr>
          <w:rFonts w:ascii="Book Antiqua" w:eastAsia="Book Antiqua" w:hAnsi="Book Antiqua" w:cs="Book Antiqua"/>
          <w:color w:val="000000"/>
        </w:rPr>
        <w:t xml:space="preserve">, Du Q, Li H, Liu HY, Ye X, Zhu B,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Li XX. Diagnostic potential of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colorectal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differentially expressed long non-coding RNA (CRNDE-</w:t>
      </w:r>
      <w:r>
        <w:rPr>
          <w:rFonts w:ascii="Book Antiqua" w:eastAsia="Book Antiqua" w:hAnsi="Book Antiqua" w:cs="Book Antiqua"/>
          <w:color w:val="000000"/>
        </w:rPr>
        <w:lastRenderedPageBreak/>
        <w:t xml:space="preserve">p) and microRNA-217 expression in colorectal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83745-83753 [PMID: 29137379 DOI: 10.18632/oncotarget.19407]</w:t>
      </w:r>
    </w:p>
    <w:p w14:paraId="152B0F66" w14:textId="77777777" w:rsidR="00A77B3E" w:rsidRDefault="00EE2EF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Oehme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Gyorffy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Muessle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V, Greif H, Ziegler N, Lin K, </w:t>
      </w:r>
      <w:proofErr w:type="spellStart"/>
      <w:r>
        <w:rPr>
          <w:rFonts w:ascii="Book Antiqua" w:eastAsia="Book Antiqua" w:hAnsi="Book Antiqua" w:cs="Book Antiqua"/>
          <w:color w:val="000000"/>
        </w:rPr>
        <w:t>Thepkaysone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Tonn</w:t>
      </w:r>
      <w:proofErr w:type="spellEnd"/>
      <w:r>
        <w:rPr>
          <w:rFonts w:ascii="Book Antiqua" w:eastAsia="Book Antiqua" w:hAnsi="Book Antiqua" w:cs="Book Antiqua"/>
          <w:color w:val="000000"/>
        </w:rPr>
        <w:t xml:space="preserve"> T, Schneider M,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Baenke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Low level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w:t>
      </w:r>
      <w:r>
        <w:rPr>
          <w:rFonts w:ascii="Book Antiqua" w:eastAsia="Book Antiqua" w:hAnsi="Book Antiqua" w:cs="Book Antiqua"/>
          <w:i/>
          <w:iCs/>
          <w:color w:val="000000"/>
        </w:rPr>
        <w:t>HOTTIP</w:t>
      </w:r>
      <w:r>
        <w:rPr>
          <w:rFonts w:ascii="Book Antiqua" w:eastAsia="Book Antiqua" w:hAnsi="Book Antiqua" w:cs="Book Antiqua"/>
          <w:color w:val="000000"/>
        </w:rPr>
        <w:t xml:space="preserve"> is a prognostic biomarker in colorectal cancer. </w:t>
      </w:r>
      <w:r>
        <w:rPr>
          <w:rFonts w:ascii="Book Antiqua" w:eastAsia="Book Antiqua" w:hAnsi="Book Antiqua" w:cs="Book Antiqua"/>
          <w:i/>
          <w:iCs/>
          <w:color w:val="000000"/>
        </w:rPr>
        <w:t xml:space="preserve">RNA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1339-1345 [PMID: 31251124 DOI: 10.1080/15476286.2019.1637697]</w:t>
      </w:r>
    </w:p>
    <w:p w14:paraId="2FFA72E7" w14:textId="77777777" w:rsidR="00A77B3E" w:rsidRDefault="00EE2EF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Hu D</w:t>
      </w:r>
      <w:r>
        <w:rPr>
          <w:rFonts w:ascii="Book Antiqua" w:eastAsia="Book Antiqua" w:hAnsi="Book Antiqua" w:cs="Book Antiqua"/>
          <w:color w:val="000000"/>
        </w:rPr>
        <w:t xml:space="preserve">, Zhan Y, Zhu K,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M, Han J, Si Y, Zhang H, Kong D. Plasma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Serve as Biomarkers for Early Detection of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2704-2715 [PMID: 30562751 DOI: 10.1159/000495961]</w:t>
      </w:r>
    </w:p>
    <w:p w14:paraId="3616E042" w14:textId="77777777" w:rsidR="00A77B3E" w:rsidRDefault="00EE2EF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Sun L, Wen S, Deng D, Wan F, He X,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L, Liang L, Wei C,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K, Fu Q, Li Y, Jiang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R, He M. RNA sequencing of plasma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revealed novel functional long noncoding RNAs in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3338-3349 [PMID: 32506598 DOI: 10.1111/cas.14516]</w:t>
      </w:r>
    </w:p>
    <w:p w14:paraId="26A623BD" w14:textId="77777777" w:rsidR="00A77B3E" w:rsidRDefault="00EE2EF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Tan S</w:t>
      </w:r>
      <w:r>
        <w:rPr>
          <w:rFonts w:ascii="Book Antiqua" w:eastAsia="Book Antiqua" w:hAnsi="Book Antiqua" w:cs="Book Antiqua"/>
          <w:color w:val="000000"/>
        </w:rPr>
        <w:t xml:space="preserve">, Xia L, Yi P, Han Y, Tang L, Pan Q,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Oyang</w:t>
      </w:r>
      <w:proofErr w:type="spellEnd"/>
      <w:r>
        <w:rPr>
          <w:rFonts w:ascii="Book Antiqua" w:eastAsia="Book Antiqua" w:hAnsi="Book Antiqua" w:cs="Book Antiqua"/>
          <w:color w:val="000000"/>
        </w:rPr>
        <w:t xml:space="preserve"> L, Liang J, Lin J, Su M, Shi Y, Cao D, Zhou Y, Liao Q.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tumor microenvironment.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67 [PMID: 32299469 DOI: 10.1186/s13046-020-01570-6]</w:t>
      </w:r>
    </w:p>
    <w:p w14:paraId="4EB5C261" w14:textId="0941E9AE" w:rsidR="00A77B3E" w:rsidRDefault="00EE2EF9">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Kowal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Arras G, Colombo M, </w:t>
      </w:r>
      <w:proofErr w:type="spellStart"/>
      <w:r>
        <w:rPr>
          <w:rFonts w:ascii="Book Antiqua" w:eastAsia="Book Antiqua" w:hAnsi="Book Antiqua" w:cs="Book Antiqua"/>
          <w:color w:val="000000"/>
        </w:rPr>
        <w:t>Jouve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Primdal-Bengtson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Dingli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Loew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Tkach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Proteomic comparison defines novel markers to characterize heterogeneous populations of extracellular vesicle subtypes. </w:t>
      </w:r>
      <w:proofErr w:type="spellStart"/>
      <w:r w:rsidR="000B2B0A">
        <w:rPr>
          <w:rFonts w:ascii="Book Antiqua" w:eastAsia="Book Antiqua" w:hAnsi="Book Antiqua" w:cs="Book Antiqua"/>
          <w:i/>
          <w:iCs/>
          <w:color w:val="000000"/>
        </w:rPr>
        <w:t>Proc</w:t>
      </w:r>
      <w:proofErr w:type="spellEnd"/>
      <w:r w:rsidR="000B2B0A">
        <w:rPr>
          <w:rFonts w:ascii="Book Antiqua" w:eastAsia="Book Antiqua" w:hAnsi="Book Antiqua" w:cs="Book Antiqua"/>
          <w:i/>
          <w:iCs/>
          <w:color w:val="000000"/>
        </w:rPr>
        <w:t xml:space="preserve"> </w:t>
      </w:r>
      <w:proofErr w:type="spellStart"/>
      <w:r w:rsidR="000B2B0A">
        <w:rPr>
          <w:rFonts w:ascii="Book Antiqua" w:eastAsia="Book Antiqua" w:hAnsi="Book Antiqua" w:cs="Book Antiqua"/>
          <w:i/>
          <w:iCs/>
          <w:color w:val="000000"/>
        </w:rPr>
        <w:t>Natl</w:t>
      </w:r>
      <w:proofErr w:type="spellEnd"/>
      <w:r w:rsidR="000B2B0A">
        <w:rPr>
          <w:rFonts w:ascii="Book Antiqua" w:eastAsia="Book Antiqua" w:hAnsi="Book Antiqua" w:cs="Book Antiqua"/>
          <w:i/>
          <w:iCs/>
          <w:color w:val="000000"/>
        </w:rPr>
        <w:t xml:space="preserve"> </w:t>
      </w:r>
      <w:proofErr w:type="spellStart"/>
      <w:r w:rsidR="000B2B0A">
        <w:rPr>
          <w:rFonts w:ascii="Book Antiqua" w:eastAsia="Book Antiqua" w:hAnsi="Book Antiqua" w:cs="Book Antiqua"/>
          <w:i/>
          <w:iCs/>
          <w:color w:val="000000"/>
        </w:rPr>
        <w:t>Acad</w:t>
      </w:r>
      <w:proofErr w:type="spellEnd"/>
      <w:r w:rsidR="000B2B0A">
        <w:rPr>
          <w:rFonts w:ascii="Book Antiqua" w:eastAsia="Book Antiqua" w:hAnsi="Book Antiqua" w:cs="Book Antiqua"/>
          <w:i/>
          <w:iCs/>
          <w:color w:val="000000"/>
        </w:rPr>
        <w:t xml:space="preserve"> </w:t>
      </w:r>
      <w:proofErr w:type="spellStart"/>
      <w:r w:rsidR="000B2B0A">
        <w:rPr>
          <w:rFonts w:ascii="Book Antiqua" w:eastAsia="Book Antiqua" w:hAnsi="Book Antiqua" w:cs="Book Antiqua"/>
          <w:i/>
          <w:iCs/>
          <w:color w:val="000000"/>
        </w:rPr>
        <w:t>Sci</w:t>
      </w:r>
      <w:proofErr w:type="spellEnd"/>
      <w:r w:rsidR="000B2B0A">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E968-E977 [PMID: 26858453 DOI: 10.1073/pnas.1521230113]</w:t>
      </w:r>
    </w:p>
    <w:p w14:paraId="2DEEF056" w14:textId="77777777" w:rsidR="00A77B3E" w:rsidRDefault="00EE2EF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Niel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D'Angelo</w:t>
      </w:r>
      <w:proofErr w:type="spellEnd"/>
      <w:r>
        <w:rPr>
          <w:rFonts w:ascii="Book Antiqua" w:eastAsia="Book Antiqua" w:hAnsi="Book Antiqua" w:cs="Book Antiqua"/>
          <w:color w:val="000000"/>
        </w:rPr>
        <w:t xml:space="preserve"> G, </w:t>
      </w:r>
      <w:proofErr w:type="spellStart"/>
      <w:proofErr w:type="gramStart"/>
      <w:r>
        <w:rPr>
          <w:rFonts w:ascii="Book Antiqua" w:eastAsia="Book Antiqua" w:hAnsi="Book Antiqua" w:cs="Book Antiqua"/>
          <w:color w:val="000000"/>
        </w:rPr>
        <w:t>Raposo</w:t>
      </w:r>
      <w:proofErr w:type="spellEnd"/>
      <w:proofErr w:type="gramEnd"/>
      <w:r>
        <w:rPr>
          <w:rFonts w:ascii="Book Antiqua" w:eastAsia="Book Antiqua" w:hAnsi="Book Antiqua" w:cs="Book Antiqua"/>
          <w:color w:val="000000"/>
        </w:rPr>
        <w:t xml:space="preserve"> G. Shedding light on the cell biology of extracellular vesicles.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213-228 [PMID: 29339798 DOI: 10.1038/nrm.2017.125]</w:t>
      </w:r>
    </w:p>
    <w:bookmarkEnd w:id="5"/>
    <w:p w14:paraId="4286D8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34337A" w14:textId="77777777" w:rsidR="00A77B3E" w:rsidRDefault="00EE2EF9">
      <w:pPr>
        <w:spacing w:line="360" w:lineRule="auto"/>
        <w:jc w:val="both"/>
      </w:pPr>
      <w:r>
        <w:rPr>
          <w:rFonts w:ascii="Book Antiqua" w:eastAsia="Book Antiqua" w:hAnsi="Book Antiqua" w:cs="Book Antiqua"/>
          <w:b/>
          <w:color w:val="000000"/>
        </w:rPr>
        <w:lastRenderedPageBreak/>
        <w:t>Footnotes</w:t>
      </w:r>
    </w:p>
    <w:p w14:paraId="4FA7B11A" w14:textId="2AFBA2A9" w:rsidR="00A77B3E" w:rsidRDefault="00EE2EF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no conflicts of interest</w:t>
      </w:r>
      <w:r w:rsidR="00CF2CAC">
        <w:rPr>
          <w:rFonts w:ascii="Book Antiqua" w:eastAsia="Book Antiqua" w:hAnsi="Book Antiqua" w:cs="Book Antiqua"/>
          <w:color w:val="000000"/>
          <w:szCs w:val="21"/>
        </w:rPr>
        <w:t xml:space="preserve"> for this manuscript</w:t>
      </w:r>
      <w:r>
        <w:rPr>
          <w:rFonts w:ascii="Book Antiqua" w:eastAsia="Book Antiqua" w:hAnsi="Book Antiqua" w:cs="Book Antiqua"/>
          <w:color w:val="000000"/>
          <w:szCs w:val="21"/>
        </w:rPr>
        <w:t>.</w:t>
      </w:r>
    </w:p>
    <w:p w14:paraId="6F420DDB" w14:textId="77777777" w:rsidR="00A77B3E" w:rsidRDefault="00A77B3E">
      <w:pPr>
        <w:spacing w:line="360" w:lineRule="auto"/>
        <w:jc w:val="both"/>
      </w:pPr>
    </w:p>
    <w:p w14:paraId="541A7B7A" w14:textId="77777777" w:rsidR="00A77B3E" w:rsidRDefault="00EE2E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FFC6F9" w14:textId="77777777" w:rsidR="00A77B3E" w:rsidRDefault="00A77B3E">
      <w:pPr>
        <w:spacing w:line="360" w:lineRule="auto"/>
        <w:jc w:val="both"/>
      </w:pPr>
    </w:p>
    <w:p w14:paraId="6D80F527" w14:textId="77777777" w:rsidR="00A77B3E" w:rsidRDefault="00EE2E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E105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49C9F0" w14:textId="77777777" w:rsidR="00A77B3E" w:rsidRDefault="00A77B3E">
      <w:pPr>
        <w:spacing w:line="360" w:lineRule="auto"/>
        <w:jc w:val="both"/>
      </w:pPr>
    </w:p>
    <w:p w14:paraId="34D4BDE7" w14:textId="77777777" w:rsidR="00A77B3E" w:rsidRDefault="00EE2E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 2021</w:t>
      </w:r>
    </w:p>
    <w:p w14:paraId="608605DB" w14:textId="77777777" w:rsidR="00A77B3E" w:rsidRDefault="00EE2E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09B9294" w14:textId="681D7A9B" w:rsidR="00A77B3E" w:rsidRDefault="00EE2EF9">
      <w:pPr>
        <w:spacing w:line="360" w:lineRule="auto"/>
        <w:jc w:val="both"/>
      </w:pPr>
      <w:r>
        <w:rPr>
          <w:rFonts w:ascii="Book Antiqua" w:eastAsia="Book Antiqua" w:hAnsi="Book Antiqua" w:cs="Book Antiqua"/>
          <w:b/>
          <w:color w:val="000000"/>
        </w:rPr>
        <w:t xml:space="preserve">Article in press: </w:t>
      </w:r>
      <w:r w:rsidR="00035E79" w:rsidRPr="00035E79">
        <w:rPr>
          <w:rFonts w:ascii="Book Antiqua" w:eastAsia="Book Antiqua" w:hAnsi="Book Antiqua" w:cs="Book Antiqua"/>
          <w:color w:val="000000"/>
        </w:rPr>
        <w:t>July 6, 2021</w:t>
      </w:r>
    </w:p>
    <w:p w14:paraId="3B530072" w14:textId="77777777" w:rsidR="00A77B3E" w:rsidRDefault="00A77B3E">
      <w:pPr>
        <w:spacing w:line="360" w:lineRule="auto"/>
        <w:jc w:val="both"/>
      </w:pPr>
    </w:p>
    <w:p w14:paraId="7A44F698" w14:textId="77777777" w:rsidR="00A77B3E" w:rsidRDefault="00EE2EF9">
      <w:pPr>
        <w:spacing w:line="360" w:lineRule="auto"/>
        <w:jc w:val="both"/>
      </w:pPr>
      <w:r>
        <w:rPr>
          <w:rFonts w:ascii="Book Antiqua" w:eastAsia="Book Antiqua" w:hAnsi="Book Antiqua" w:cs="Book Antiqua"/>
          <w:b/>
          <w:color w:val="000000"/>
        </w:rPr>
        <w:t xml:space="preserve">Specialty type: </w:t>
      </w:r>
      <w:r w:rsidR="006E105F" w:rsidRPr="00E700C2">
        <w:rPr>
          <w:rFonts w:ascii="Book Antiqua" w:eastAsia="微软雅黑" w:hAnsi="Book Antiqua" w:cs="宋体"/>
        </w:rPr>
        <w:t>Oncology</w:t>
      </w:r>
    </w:p>
    <w:p w14:paraId="42B5159D" w14:textId="77777777" w:rsidR="00A77B3E" w:rsidRDefault="00EE2E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0AED32" w14:textId="77777777" w:rsidR="00A77B3E" w:rsidRDefault="00EE2EF9">
      <w:pPr>
        <w:spacing w:line="360" w:lineRule="auto"/>
        <w:jc w:val="both"/>
      </w:pPr>
      <w:r>
        <w:rPr>
          <w:rFonts w:ascii="Book Antiqua" w:eastAsia="Book Antiqua" w:hAnsi="Book Antiqua" w:cs="Book Antiqua"/>
          <w:b/>
          <w:color w:val="000000"/>
        </w:rPr>
        <w:t>Peer-review report’s scientific quality classification</w:t>
      </w:r>
    </w:p>
    <w:p w14:paraId="163A63BE" w14:textId="77777777" w:rsidR="00A77B3E" w:rsidRDefault="00EE2EF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9113BED" w14:textId="77777777" w:rsidR="00A77B3E" w:rsidRDefault="00EE2EF9">
      <w:pPr>
        <w:spacing w:line="360" w:lineRule="auto"/>
        <w:jc w:val="both"/>
      </w:pPr>
      <w:r>
        <w:rPr>
          <w:rFonts w:ascii="Book Antiqua" w:eastAsia="Book Antiqua" w:hAnsi="Book Antiqua" w:cs="Book Antiqua"/>
          <w:color w:val="000000"/>
        </w:rPr>
        <w:t>Grade B (Very good): B, B</w:t>
      </w:r>
    </w:p>
    <w:p w14:paraId="0534CD04" w14:textId="77777777" w:rsidR="00A77B3E" w:rsidRDefault="00EE2EF9">
      <w:pPr>
        <w:spacing w:line="360" w:lineRule="auto"/>
        <w:jc w:val="both"/>
      </w:pPr>
      <w:r>
        <w:rPr>
          <w:rFonts w:ascii="Book Antiqua" w:eastAsia="Book Antiqua" w:hAnsi="Book Antiqua" w:cs="Book Antiqua"/>
          <w:color w:val="000000"/>
        </w:rPr>
        <w:t>Grade C (Good): 0</w:t>
      </w:r>
    </w:p>
    <w:p w14:paraId="55A9C4BB" w14:textId="77777777" w:rsidR="00A77B3E" w:rsidRDefault="00EE2EF9">
      <w:pPr>
        <w:spacing w:line="360" w:lineRule="auto"/>
        <w:jc w:val="both"/>
      </w:pPr>
      <w:r>
        <w:rPr>
          <w:rFonts w:ascii="Book Antiqua" w:eastAsia="Book Antiqua" w:hAnsi="Book Antiqua" w:cs="Book Antiqua"/>
          <w:color w:val="000000"/>
        </w:rPr>
        <w:t>Grade D (Fair): 0</w:t>
      </w:r>
    </w:p>
    <w:p w14:paraId="6CED0F33" w14:textId="77777777" w:rsidR="00A77B3E" w:rsidRDefault="00EE2EF9">
      <w:pPr>
        <w:spacing w:line="360" w:lineRule="auto"/>
        <w:jc w:val="both"/>
      </w:pPr>
      <w:r>
        <w:rPr>
          <w:rFonts w:ascii="Book Antiqua" w:eastAsia="Book Antiqua" w:hAnsi="Book Antiqua" w:cs="Book Antiqua"/>
          <w:color w:val="000000"/>
        </w:rPr>
        <w:t>Grade E (Poor): 0</w:t>
      </w:r>
    </w:p>
    <w:p w14:paraId="5D6D0C7D" w14:textId="77777777" w:rsidR="00A77B3E" w:rsidRDefault="00A77B3E">
      <w:pPr>
        <w:spacing w:line="360" w:lineRule="auto"/>
        <w:jc w:val="both"/>
      </w:pPr>
    </w:p>
    <w:p w14:paraId="3B850614" w14:textId="62E7FA5B" w:rsidR="00035E79" w:rsidRDefault="00EE2E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An Q,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F2CAC" w:rsidRPr="005E579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035E79" w:rsidRPr="00035E79">
        <w:rPr>
          <w:rFonts w:ascii="Book Antiqua" w:eastAsia="Book Antiqua" w:hAnsi="Book Antiqua" w:cs="Book Antiqua"/>
          <w:color w:val="000000"/>
        </w:rPr>
        <w:t>Yuan YY</w:t>
      </w:r>
    </w:p>
    <w:p w14:paraId="787C6DC4" w14:textId="77777777" w:rsidR="00035E79" w:rsidRDefault="00035E79">
      <w:pPr>
        <w:rPr>
          <w:rFonts w:ascii="Book Antiqua" w:eastAsia="Book Antiqua" w:hAnsi="Book Antiqua" w:cs="Book Antiqua"/>
          <w:b/>
          <w:color w:val="000000"/>
        </w:rPr>
      </w:pPr>
      <w:r>
        <w:rPr>
          <w:rFonts w:ascii="Book Antiqua" w:eastAsia="Book Antiqua" w:hAnsi="Book Antiqua" w:cs="Book Antiqua"/>
          <w:b/>
          <w:color w:val="000000"/>
        </w:rPr>
        <w:br w:type="page"/>
      </w:r>
    </w:p>
    <w:p w14:paraId="602768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4711F7" w14:textId="77777777" w:rsidR="00A77B3E" w:rsidRDefault="00EE2EF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68935BB" w14:textId="77777777" w:rsidR="000C2ED6" w:rsidRPr="000C2ED6" w:rsidRDefault="000C2ED6">
      <w:pPr>
        <w:spacing w:line="360" w:lineRule="auto"/>
        <w:jc w:val="both"/>
        <w:rPr>
          <w:lang w:eastAsia="zh-CN"/>
        </w:rPr>
      </w:pPr>
      <w:r>
        <w:rPr>
          <w:noProof/>
          <w:lang w:eastAsia="zh-CN"/>
        </w:rPr>
        <w:drawing>
          <wp:inline distT="0" distB="0" distL="0" distR="0" wp14:anchorId="524B15F7" wp14:editId="25967A9A">
            <wp:extent cx="6226629" cy="35971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904" cy="3598465"/>
                    </a:xfrm>
                    <a:prstGeom prst="rect">
                      <a:avLst/>
                    </a:prstGeom>
                    <a:noFill/>
                  </pic:spPr>
                </pic:pic>
              </a:graphicData>
            </a:graphic>
          </wp:inline>
        </w:drawing>
      </w:r>
    </w:p>
    <w:p w14:paraId="48DF0A4B" w14:textId="7436B704" w:rsidR="000C2ED6" w:rsidRDefault="00EE2EF9">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 xml:space="preserve">Figure 1 </w:t>
      </w:r>
      <w:proofErr w:type="gramStart"/>
      <w:r>
        <w:rPr>
          <w:rFonts w:ascii="Book Antiqua" w:eastAsia="Book Antiqua" w:hAnsi="Book Antiqua" w:cs="Book Antiqua"/>
          <w:b/>
          <w:bCs/>
          <w:color w:val="000000"/>
          <w:szCs w:val="21"/>
        </w:rPr>
        <w:t>The</w:t>
      </w:r>
      <w:proofErr w:type="gramEnd"/>
      <w:r>
        <w:rPr>
          <w:rFonts w:ascii="Book Antiqua" w:eastAsia="Book Antiqua" w:hAnsi="Book Antiqua" w:cs="Book Antiqua"/>
          <w:b/>
          <w:bCs/>
          <w:color w:val="000000"/>
          <w:szCs w:val="21"/>
        </w:rPr>
        <w:t xml:space="preserve"> process of </w:t>
      </w:r>
      <w:proofErr w:type="spellStart"/>
      <w:r>
        <w:rPr>
          <w:rFonts w:ascii="Book Antiqua" w:eastAsia="Book Antiqua" w:hAnsi="Book Antiqua" w:cs="Book Antiqua"/>
          <w:b/>
          <w:bCs/>
          <w:color w:val="000000"/>
          <w:szCs w:val="21"/>
        </w:rPr>
        <w:t>exosomal</w:t>
      </w:r>
      <w:proofErr w:type="spellEnd"/>
      <w:r>
        <w:rPr>
          <w:rFonts w:ascii="Book Antiqua" w:eastAsia="Book Antiqua" w:hAnsi="Book Antiqua" w:cs="Book Antiqua"/>
          <w:b/>
          <w:bCs/>
          <w:color w:val="000000"/>
          <w:szCs w:val="21"/>
        </w:rPr>
        <w:t xml:space="preserve"> </w:t>
      </w:r>
      <w:r w:rsidR="000C2ED6" w:rsidRPr="000C2ED6">
        <w:rPr>
          <w:rFonts w:ascii="Book Antiqua" w:eastAsia="Book Antiqua" w:hAnsi="Book Antiqua" w:cs="Book Antiqua"/>
          <w:b/>
          <w:bCs/>
          <w:color w:val="000000"/>
          <w:szCs w:val="21"/>
        </w:rPr>
        <w:t>long non-coding RNAs</w:t>
      </w:r>
      <w:r>
        <w:rPr>
          <w:rFonts w:ascii="Book Antiqua" w:eastAsia="Book Antiqua" w:hAnsi="Book Antiqua" w:cs="Book Antiqua"/>
          <w:b/>
          <w:bCs/>
          <w:color w:val="000000"/>
          <w:szCs w:val="21"/>
        </w:rPr>
        <w:t xml:space="preserve"> </w:t>
      </w:r>
      <w:r w:rsidR="00CF2CAC">
        <w:rPr>
          <w:rFonts w:ascii="Book Antiqua" w:eastAsia="Book Antiqua" w:hAnsi="Book Antiqua" w:cs="Book Antiqua"/>
          <w:b/>
          <w:bCs/>
          <w:color w:val="000000"/>
          <w:szCs w:val="21"/>
        </w:rPr>
        <w:t>secretion</w:t>
      </w:r>
      <w:r>
        <w:rPr>
          <w:rFonts w:ascii="Book Antiqua" w:eastAsia="Book Antiqua" w:hAnsi="Book Antiqua" w:cs="Book Antiqua"/>
          <w:b/>
          <w:bCs/>
          <w:color w:val="000000"/>
          <w:szCs w:val="21"/>
        </w:rPr>
        <w:t xml:space="preserve">, </w:t>
      </w:r>
      <w:r w:rsidR="00CF2CAC">
        <w:rPr>
          <w:rFonts w:ascii="Book Antiqua" w:eastAsia="Book Antiqua" w:hAnsi="Book Antiqua" w:cs="Book Antiqua"/>
          <w:b/>
          <w:bCs/>
          <w:color w:val="000000"/>
          <w:szCs w:val="21"/>
        </w:rPr>
        <w:t xml:space="preserve">transportation, </w:t>
      </w:r>
      <w:r>
        <w:rPr>
          <w:rFonts w:ascii="Book Antiqua" w:eastAsia="Book Antiqua" w:hAnsi="Book Antiqua" w:cs="Book Antiqua"/>
          <w:b/>
          <w:bCs/>
          <w:color w:val="000000"/>
          <w:szCs w:val="21"/>
        </w:rPr>
        <w:t xml:space="preserve">and </w:t>
      </w:r>
      <w:r w:rsidR="00CF2CAC">
        <w:rPr>
          <w:rFonts w:ascii="Book Antiqua" w:eastAsia="Book Antiqua" w:hAnsi="Book Antiqua" w:cs="Book Antiqua"/>
          <w:b/>
          <w:bCs/>
          <w:color w:val="000000"/>
          <w:szCs w:val="21"/>
        </w:rPr>
        <w:t>ingestion</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r w:rsidR="000C2ED6">
        <w:rPr>
          <w:rFonts w:ascii="Book Antiqua" w:eastAsia="Book Antiqua" w:hAnsi="Book Antiqua" w:cs="Book Antiqua"/>
          <w:color w:val="000000"/>
          <w:szCs w:val="21"/>
        </w:rPr>
        <w:t xml:space="preserve">long non-coding RNAs </w:t>
      </w:r>
      <w:r w:rsidR="000C2ED6">
        <w:rPr>
          <w:rFonts w:ascii="Book Antiqua" w:hAnsi="Book Antiqua" w:cs="Book Antiqua" w:hint="eastAsia"/>
          <w:color w:val="000000"/>
          <w:szCs w:val="21"/>
          <w:lang w:eastAsia="zh-CN"/>
        </w:rPr>
        <w:t>(</w:t>
      </w:r>
      <w:proofErr w:type="spellStart"/>
      <w:r>
        <w:rPr>
          <w:rFonts w:ascii="Book Antiqua" w:eastAsia="Book Antiqua" w:hAnsi="Book Antiqua" w:cs="Book Antiqua"/>
          <w:color w:val="000000"/>
          <w:szCs w:val="21"/>
        </w:rPr>
        <w:t>lncRNAs</w:t>
      </w:r>
      <w:proofErr w:type="spellEnd"/>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are secreted by </w:t>
      </w:r>
      <w:r w:rsidR="000C2ED6">
        <w:rPr>
          <w:rFonts w:ascii="Book Antiqua" w:eastAsia="Book Antiqua" w:hAnsi="Book Antiqua" w:cs="Book Antiqua"/>
          <w:color w:val="000000"/>
          <w:szCs w:val="21"/>
        </w:rPr>
        <w:t>colorectal cancer (CRC)</w:t>
      </w:r>
      <w:r>
        <w:rPr>
          <w:rFonts w:ascii="Book Antiqua" w:eastAsia="Book Antiqua" w:hAnsi="Book Antiqua" w:cs="Book Antiqua"/>
          <w:color w:val="000000"/>
          <w:szCs w:val="21"/>
        </w:rPr>
        <w:t xml:space="preserve"> cells, </w:t>
      </w:r>
      <w:r w:rsidR="000C2ED6">
        <w:rPr>
          <w:rFonts w:ascii="Book Antiqua" w:eastAsia="Book Antiqua" w:hAnsi="Book Antiqua" w:cs="Book Antiqua"/>
          <w:color w:val="000000"/>
          <w:szCs w:val="21"/>
        </w:rPr>
        <w:t>carcinoma-associated fibroblast</w:t>
      </w:r>
      <w:r>
        <w:rPr>
          <w:rFonts w:ascii="Book Antiqua" w:eastAsia="Book Antiqua" w:hAnsi="Book Antiqua" w:cs="Book Antiqua"/>
          <w:color w:val="000000"/>
          <w:szCs w:val="21"/>
        </w:rPr>
        <w:t>s</w:t>
      </w:r>
      <w:r w:rsidR="00CF2CA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chemoresistant</w:t>
      </w:r>
      <w:proofErr w:type="spellEnd"/>
      <w:r>
        <w:rPr>
          <w:rFonts w:ascii="Book Antiqua" w:eastAsia="Book Antiqua" w:hAnsi="Book Antiqua" w:cs="Book Antiqua"/>
          <w:color w:val="000000"/>
          <w:szCs w:val="21"/>
        </w:rPr>
        <w:t xml:space="preserve"> CRC cells</w:t>
      </w:r>
      <w:r w:rsidR="000C2ED6">
        <w:rPr>
          <w:rFonts w:ascii="Book Antiqua" w:hAnsi="Book Antiqua" w:cs="Book Antiqua" w:hint="eastAsia"/>
          <w:color w:val="000000"/>
          <w:szCs w:val="21"/>
          <w:lang w:eastAsia="zh-CN"/>
        </w:rPr>
        <w:t>;</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B</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released into circulatory system</w:t>
      </w:r>
      <w:r w:rsidR="000C2E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w:t>
      </w:r>
      <w:r w:rsidR="000C2ED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lncRNAs</w:t>
      </w:r>
      <w:proofErr w:type="spellEnd"/>
      <w:r>
        <w:rPr>
          <w:rFonts w:ascii="Book Antiqua" w:eastAsia="Book Antiqua" w:hAnsi="Book Antiqua" w:cs="Book Antiqua"/>
          <w:color w:val="000000"/>
          <w:szCs w:val="21"/>
        </w:rPr>
        <w:t xml:space="preserve"> are transferred from the </w:t>
      </w:r>
      <w:r w:rsidR="00CF2CAC">
        <w:rPr>
          <w:rFonts w:ascii="Book Antiqua" w:eastAsia="Book Antiqua" w:hAnsi="Book Antiqua" w:cs="Book Antiqua"/>
          <w:color w:val="000000"/>
          <w:szCs w:val="21"/>
        </w:rPr>
        <w:t xml:space="preserve">secretory </w:t>
      </w:r>
      <w:r>
        <w:rPr>
          <w:rFonts w:ascii="Book Antiqua" w:eastAsia="Book Antiqua" w:hAnsi="Book Antiqua" w:cs="Book Antiqua"/>
          <w:color w:val="000000"/>
          <w:szCs w:val="21"/>
        </w:rPr>
        <w:t xml:space="preserve">cell into recipient cell to exert </w:t>
      </w:r>
      <w:r w:rsidR="00CF2CAC">
        <w:rPr>
          <w:rFonts w:ascii="Book Antiqua" w:eastAsia="Book Antiqua" w:hAnsi="Book Antiqua" w:cs="Book Antiqua"/>
          <w:color w:val="000000"/>
          <w:szCs w:val="21"/>
        </w:rPr>
        <w:t xml:space="preserve">their </w:t>
      </w:r>
      <w:r>
        <w:rPr>
          <w:rFonts w:ascii="Book Antiqua" w:eastAsia="Book Antiqua" w:hAnsi="Book Antiqua" w:cs="Book Antiqua"/>
          <w:color w:val="000000"/>
          <w:szCs w:val="21"/>
        </w:rPr>
        <w:t>biological function, thereby affecting the progression of tumors.</w:t>
      </w:r>
      <w:r w:rsidR="000C2ED6">
        <w:rPr>
          <w:rFonts w:ascii="Book Antiqua" w:hAnsi="Book Antiqua" w:cs="Book Antiqua" w:hint="eastAsia"/>
          <w:color w:val="000000"/>
          <w:szCs w:val="21"/>
          <w:lang w:eastAsia="zh-CN"/>
        </w:rPr>
        <w:t xml:space="preserve"> CRC: C</w:t>
      </w:r>
      <w:r w:rsidR="000C2ED6">
        <w:rPr>
          <w:rFonts w:ascii="Book Antiqua" w:eastAsia="Book Antiqua" w:hAnsi="Book Antiqua" w:cs="Book Antiqua"/>
          <w:color w:val="000000"/>
          <w:szCs w:val="21"/>
        </w:rPr>
        <w:t>olorectal cancer</w:t>
      </w:r>
      <w:r w:rsidR="000C2ED6">
        <w:rPr>
          <w:rFonts w:ascii="Book Antiqua" w:hAnsi="Book Antiqua" w:cs="Book Antiqua" w:hint="eastAsia"/>
          <w:color w:val="000000"/>
          <w:szCs w:val="21"/>
          <w:lang w:eastAsia="zh-CN"/>
        </w:rPr>
        <w:t>; CAF: C</w:t>
      </w:r>
      <w:r w:rsidR="000C2ED6">
        <w:rPr>
          <w:rFonts w:ascii="Book Antiqua" w:eastAsia="Book Antiqua" w:hAnsi="Book Antiqua" w:cs="Book Antiqua"/>
          <w:color w:val="000000"/>
          <w:szCs w:val="21"/>
        </w:rPr>
        <w:t>arcinoma-associated fibroblast</w:t>
      </w:r>
      <w:r w:rsidR="000C2ED6">
        <w:rPr>
          <w:rFonts w:ascii="Book Antiqua" w:hAnsi="Book Antiqua" w:cs="Book Antiqua" w:hint="eastAsia"/>
          <w:color w:val="000000"/>
          <w:szCs w:val="21"/>
          <w:lang w:eastAsia="zh-CN"/>
        </w:rPr>
        <w:t>.</w:t>
      </w:r>
    </w:p>
    <w:p w14:paraId="2F9AC467" w14:textId="77777777" w:rsidR="00A77B3E" w:rsidRPr="000C2ED6" w:rsidRDefault="000C2ED6">
      <w:pPr>
        <w:spacing w:line="360" w:lineRule="auto"/>
        <w:jc w:val="both"/>
        <w:rPr>
          <w:lang w:eastAsia="zh-CN"/>
        </w:rPr>
      </w:pPr>
      <w:r>
        <w:rPr>
          <w:rFonts w:ascii="Book Antiqua" w:hAnsi="Book Antiqua" w:cs="Book Antiqua"/>
          <w:color w:val="000000"/>
          <w:szCs w:val="21"/>
          <w:lang w:eastAsia="zh-CN"/>
        </w:rPr>
        <w:br w:type="page"/>
      </w:r>
      <w:r>
        <w:rPr>
          <w:rFonts w:ascii="Book Antiqua" w:hAnsi="Book Antiqua" w:cs="Book Antiqua"/>
          <w:noProof/>
          <w:color w:val="000000"/>
          <w:szCs w:val="21"/>
          <w:lang w:eastAsia="zh-CN"/>
        </w:rPr>
        <w:lastRenderedPageBreak/>
        <w:drawing>
          <wp:inline distT="0" distB="0" distL="0" distR="0" wp14:anchorId="18EA3692" wp14:editId="6C3C4399">
            <wp:extent cx="5921545" cy="35705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755" cy="3571847"/>
                    </a:xfrm>
                    <a:prstGeom prst="rect">
                      <a:avLst/>
                    </a:prstGeom>
                    <a:noFill/>
                  </pic:spPr>
                </pic:pic>
              </a:graphicData>
            </a:graphic>
          </wp:inline>
        </w:drawing>
      </w:r>
    </w:p>
    <w:p w14:paraId="5F6D5F22" w14:textId="25C0D193" w:rsidR="00C24650" w:rsidRDefault="00EE2EF9">
      <w:pPr>
        <w:spacing w:line="360" w:lineRule="auto"/>
        <w:jc w:val="both"/>
        <w:rPr>
          <w:rFonts w:ascii="Book Antiqua" w:hAnsi="Book Antiqua" w:cs="Book Antiqua"/>
          <w:color w:val="000000"/>
          <w:szCs w:val="21"/>
          <w:lang w:eastAsia="zh-CN"/>
        </w:rPr>
      </w:pPr>
      <w:proofErr w:type="gramStart"/>
      <w:r>
        <w:rPr>
          <w:rFonts w:ascii="Book Antiqua" w:eastAsia="Book Antiqua" w:hAnsi="Book Antiqua" w:cs="Book Antiqua"/>
          <w:b/>
          <w:bCs/>
          <w:color w:val="000000"/>
          <w:szCs w:val="21"/>
        </w:rPr>
        <w:t xml:space="preserve">Figure 2 </w:t>
      </w:r>
      <w:r w:rsidR="00CF2CAC">
        <w:rPr>
          <w:rFonts w:ascii="Book Antiqua" w:eastAsia="Book Antiqua" w:hAnsi="Book Antiqua" w:cs="Book Antiqua"/>
          <w:b/>
          <w:bCs/>
          <w:color w:val="000000"/>
          <w:szCs w:val="21"/>
        </w:rPr>
        <w:t>S</w:t>
      </w:r>
      <w:r>
        <w:rPr>
          <w:rFonts w:ascii="Book Antiqua" w:eastAsia="Book Antiqua" w:hAnsi="Book Antiqua" w:cs="Book Antiqua"/>
          <w:b/>
          <w:bCs/>
          <w:color w:val="000000"/>
          <w:szCs w:val="21"/>
        </w:rPr>
        <w:t xml:space="preserve">ummary chart of </w:t>
      </w:r>
      <w:proofErr w:type="spellStart"/>
      <w:r>
        <w:rPr>
          <w:rFonts w:ascii="Book Antiqua" w:eastAsia="Book Antiqua" w:hAnsi="Book Antiqua" w:cs="Book Antiqua"/>
          <w:b/>
          <w:bCs/>
          <w:color w:val="000000"/>
          <w:szCs w:val="21"/>
        </w:rPr>
        <w:t>exosomal</w:t>
      </w:r>
      <w:proofErr w:type="spellEnd"/>
      <w:r>
        <w:rPr>
          <w:rFonts w:ascii="Book Antiqua" w:eastAsia="Book Antiqua" w:hAnsi="Book Antiqua" w:cs="Book Antiqua"/>
          <w:b/>
          <w:bCs/>
          <w:color w:val="000000"/>
          <w:szCs w:val="21"/>
        </w:rPr>
        <w:t xml:space="preserve"> </w:t>
      </w:r>
      <w:r w:rsidR="000C2ED6" w:rsidRPr="000C2ED6">
        <w:rPr>
          <w:rFonts w:ascii="Book Antiqua" w:eastAsia="Book Antiqua" w:hAnsi="Book Antiqua" w:cs="Book Antiqua"/>
          <w:b/>
          <w:bCs/>
          <w:color w:val="000000"/>
          <w:szCs w:val="21"/>
        </w:rPr>
        <w:t>long non-coding RNAs</w:t>
      </w:r>
      <w:r>
        <w:rPr>
          <w:rFonts w:ascii="Book Antiqua" w:eastAsia="Book Antiqua" w:hAnsi="Book Antiqua" w:cs="Book Antiqua"/>
          <w:b/>
          <w:bCs/>
          <w:color w:val="000000"/>
          <w:szCs w:val="21"/>
        </w:rPr>
        <w:t xml:space="preserve"> in </w:t>
      </w:r>
      <w:r w:rsidR="000C2ED6" w:rsidRPr="000C2ED6">
        <w:rPr>
          <w:rFonts w:ascii="Book Antiqua" w:eastAsia="Book Antiqua" w:hAnsi="Book Antiqua" w:cs="Book Antiqua"/>
          <w:b/>
          <w:bCs/>
          <w:color w:val="000000"/>
          <w:szCs w:val="21"/>
        </w:rPr>
        <w:t>colorectal cancer</w:t>
      </w:r>
      <w:r>
        <w:rPr>
          <w:rFonts w:ascii="Book Antiqua" w:eastAsia="Book Antiqua" w:hAnsi="Book Antiqua" w:cs="Book Antiqua"/>
          <w:b/>
          <w:bCs/>
          <w:color w:val="000000"/>
          <w:szCs w:val="21"/>
        </w:rPr>
        <w:t>.</w:t>
      </w:r>
      <w:proofErr w:type="gram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Exosomal</w:t>
      </w:r>
      <w:proofErr w:type="spellEnd"/>
      <w:r>
        <w:rPr>
          <w:rFonts w:ascii="Book Antiqua" w:eastAsia="Book Antiqua" w:hAnsi="Book Antiqua" w:cs="Book Antiqua"/>
          <w:color w:val="000000"/>
          <w:szCs w:val="21"/>
        </w:rPr>
        <w:t xml:space="preserve"> </w:t>
      </w:r>
      <w:r w:rsidR="000C2ED6" w:rsidRPr="000C2ED6">
        <w:rPr>
          <w:rFonts w:ascii="Book Antiqua" w:eastAsia="Book Antiqua" w:hAnsi="Book Antiqua" w:cs="Book Antiqua"/>
          <w:color w:val="000000"/>
          <w:szCs w:val="21"/>
        </w:rPr>
        <w:t>long non-coding RNAs</w:t>
      </w:r>
      <w:r>
        <w:rPr>
          <w:rFonts w:ascii="Book Antiqua" w:eastAsia="Book Antiqua" w:hAnsi="Book Antiqua" w:cs="Book Antiqua"/>
          <w:color w:val="000000"/>
          <w:szCs w:val="21"/>
        </w:rPr>
        <w:t xml:space="preserve"> are closely related to the occurrence and development of tumors, </w:t>
      </w:r>
      <w:r w:rsidR="00CF2CAC">
        <w:rPr>
          <w:rFonts w:ascii="Book Antiqua" w:eastAsia="Book Antiqua" w:hAnsi="Book Antiqua" w:cs="Book Antiqua"/>
          <w:color w:val="000000"/>
          <w:szCs w:val="21"/>
        </w:rPr>
        <w:t xml:space="preserve">involved </w:t>
      </w:r>
      <w:r>
        <w:rPr>
          <w:rFonts w:ascii="Book Antiqua" w:eastAsia="Book Antiqua" w:hAnsi="Book Antiqua" w:cs="Book Antiqua"/>
          <w:color w:val="000000"/>
          <w:szCs w:val="21"/>
        </w:rPr>
        <w:t xml:space="preserve">in malignant proliferation, invasion and metastasis, </w:t>
      </w:r>
      <w:proofErr w:type="spellStart"/>
      <w:r>
        <w:rPr>
          <w:rFonts w:ascii="Book Antiqua" w:eastAsia="Book Antiqua" w:hAnsi="Book Antiqua" w:cs="Book Antiqua"/>
          <w:color w:val="000000"/>
          <w:szCs w:val="21"/>
        </w:rPr>
        <w:t>chemoresistance</w:t>
      </w:r>
      <w:proofErr w:type="spellEnd"/>
      <w:r>
        <w:rPr>
          <w:rFonts w:ascii="Book Antiqua" w:eastAsia="Book Antiqua" w:hAnsi="Book Antiqua" w:cs="Book Antiqua"/>
          <w:color w:val="000000"/>
          <w:szCs w:val="21"/>
        </w:rPr>
        <w:t xml:space="preserve">, and </w:t>
      </w:r>
      <w:r w:rsidR="00CF2C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inflammatory response. </w:t>
      </w:r>
      <w:r w:rsidR="009C7FBE">
        <w:rPr>
          <w:rFonts w:ascii="Book Antiqua" w:hAnsi="Book Antiqua" w:cs="Book Antiqua" w:hint="eastAsia"/>
          <w:color w:val="000000"/>
          <w:szCs w:val="21"/>
          <w:lang w:eastAsia="zh-CN"/>
        </w:rPr>
        <w:t>Orange</w:t>
      </w:r>
      <w:r>
        <w:rPr>
          <w:rFonts w:ascii="Book Antiqua" w:eastAsia="Book Antiqua" w:hAnsi="Book Antiqua" w:cs="Book Antiqua"/>
          <w:color w:val="000000"/>
          <w:szCs w:val="21"/>
        </w:rPr>
        <w:t xml:space="preserve"> arrow</w:t>
      </w:r>
      <w:r w:rsidR="00CF2CA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9303F4">
        <w:rPr>
          <w:rFonts w:ascii="Book Antiqua" w:eastAsia="Book Antiqua" w:hAnsi="Book Antiqua" w:cs="Book Antiqua"/>
          <w:color w:val="000000"/>
          <w:szCs w:val="21"/>
        </w:rPr>
        <w:t>H</w:t>
      </w:r>
      <w:r>
        <w:rPr>
          <w:rFonts w:ascii="Book Antiqua" w:eastAsia="Book Antiqua" w:hAnsi="Book Antiqua" w:cs="Book Antiqua"/>
          <w:color w:val="000000"/>
          <w:szCs w:val="21"/>
        </w:rPr>
        <w:t xml:space="preserve">igh expression in </w:t>
      </w:r>
      <w:r w:rsidR="000C2ED6">
        <w:rPr>
          <w:rFonts w:ascii="Book Antiqua" w:eastAsia="Book Antiqua" w:hAnsi="Book Antiqua" w:cs="Book Antiqua"/>
          <w:color w:val="000000"/>
          <w:szCs w:val="21"/>
        </w:rPr>
        <w:t>colorectal cancer</w:t>
      </w:r>
      <w:r w:rsidR="00CF2C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green arrow</w:t>
      </w:r>
      <w:r w:rsidR="00CF2CA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9303F4">
        <w:rPr>
          <w:rFonts w:ascii="Book Antiqua" w:eastAsia="Book Antiqua" w:hAnsi="Book Antiqua" w:cs="Book Antiqua"/>
          <w:color w:val="000000"/>
          <w:szCs w:val="21"/>
        </w:rPr>
        <w:t>L</w:t>
      </w:r>
      <w:r>
        <w:rPr>
          <w:rFonts w:ascii="Book Antiqua" w:eastAsia="Book Antiqua" w:hAnsi="Book Antiqua" w:cs="Book Antiqua"/>
          <w:color w:val="000000"/>
          <w:szCs w:val="21"/>
        </w:rPr>
        <w:t xml:space="preserve">ow expression in </w:t>
      </w:r>
      <w:r w:rsidR="000C2ED6">
        <w:rPr>
          <w:rFonts w:ascii="Book Antiqua" w:eastAsia="Book Antiqua" w:hAnsi="Book Antiqua" w:cs="Book Antiqua"/>
          <w:color w:val="000000"/>
          <w:szCs w:val="21"/>
        </w:rPr>
        <w:t>colorectal cancer</w:t>
      </w:r>
      <w:r>
        <w:rPr>
          <w:rFonts w:ascii="Book Antiqua" w:eastAsia="Book Antiqua" w:hAnsi="Book Antiqua" w:cs="Book Antiqua"/>
          <w:color w:val="000000"/>
          <w:szCs w:val="21"/>
        </w:rPr>
        <w:t>.</w:t>
      </w:r>
      <w:r w:rsidR="000C2ED6">
        <w:rPr>
          <w:rFonts w:ascii="Book Antiqua" w:hAnsi="Book Antiqua" w:cs="Book Antiqua" w:hint="eastAsia"/>
          <w:color w:val="000000"/>
          <w:szCs w:val="21"/>
          <w:lang w:eastAsia="zh-CN"/>
        </w:rPr>
        <w:t xml:space="preserve"> </w:t>
      </w:r>
      <w:proofErr w:type="spellStart"/>
      <w:r w:rsidR="000C2ED6">
        <w:rPr>
          <w:rFonts w:ascii="Book Antiqua" w:hAnsi="Book Antiqua" w:cs="Book Antiqua" w:hint="eastAsia"/>
          <w:color w:val="000000"/>
          <w:szCs w:val="21"/>
          <w:lang w:eastAsia="zh-CN"/>
        </w:rPr>
        <w:t>LncRNA</w:t>
      </w:r>
      <w:proofErr w:type="spellEnd"/>
      <w:r w:rsidR="000C2ED6">
        <w:rPr>
          <w:rFonts w:ascii="Book Antiqua" w:hAnsi="Book Antiqua" w:cs="Book Antiqua" w:hint="eastAsia"/>
          <w:color w:val="000000"/>
          <w:szCs w:val="21"/>
          <w:lang w:eastAsia="zh-CN"/>
        </w:rPr>
        <w:t>: L</w:t>
      </w:r>
      <w:r w:rsidR="000C2ED6" w:rsidRPr="000C2ED6">
        <w:rPr>
          <w:rFonts w:ascii="Book Antiqua" w:hAnsi="Book Antiqua" w:cs="Book Antiqua"/>
          <w:color w:val="000000"/>
          <w:szCs w:val="21"/>
          <w:lang w:eastAsia="zh-CN"/>
        </w:rPr>
        <w:t>ong non-coding RNA</w:t>
      </w:r>
      <w:r w:rsidR="000C2ED6">
        <w:rPr>
          <w:rFonts w:ascii="Book Antiqua" w:hAnsi="Book Antiqua" w:cs="Book Antiqua" w:hint="eastAsia"/>
          <w:color w:val="000000"/>
          <w:szCs w:val="21"/>
          <w:lang w:eastAsia="zh-CN"/>
        </w:rPr>
        <w:t>; CRC: C</w:t>
      </w:r>
      <w:r w:rsidR="000C2ED6">
        <w:rPr>
          <w:rFonts w:ascii="Book Antiqua" w:eastAsia="Book Antiqua" w:hAnsi="Book Antiqua" w:cs="Book Antiqua"/>
          <w:color w:val="000000"/>
          <w:szCs w:val="21"/>
        </w:rPr>
        <w:t>olorectal cancer</w:t>
      </w:r>
      <w:r w:rsidR="000C2ED6">
        <w:rPr>
          <w:rFonts w:ascii="Book Antiqua" w:hAnsi="Book Antiqua" w:cs="Book Antiqua" w:hint="eastAsia"/>
          <w:color w:val="000000"/>
          <w:szCs w:val="21"/>
          <w:lang w:eastAsia="zh-CN"/>
        </w:rPr>
        <w:t xml:space="preserve">; </w:t>
      </w:r>
      <w:proofErr w:type="spellStart"/>
      <w:r w:rsidR="000C2ED6">
        <w:rPr>
          <w:rFonts w:ascii="Book Antiqua" w:eastAsia="Book Antiqua" w:hAnsi="Book Antiqua" w:cs="Book Antiqua"/>
          <w:color w:val="000000"/>
          <w:szCs w:val="21"/>
        </w:rPr>
        <w:t>HuR</w:t>
      </w:r>
      <w:proofErr w:type="spellEnd"/>
      <w:r w:rsidR="000C2ED6">
        <w:rPr>
          <w:rFonts w:ascii="Book Antiqua" w:hAnsi="Book Antiqua" w:cs="Book Antiqua" w:hint="eastAsia"/>
          <w:color w:val="000000"/>
          <w:szCs w:val="21"/>
          <w:lang w:eastAsia="zh-CN"/>
        </w:rPr>
        <w:t>: H</w:t>
      </w:r>
      <w:r w:rsidR="000C2ED6">
        <w:rPr>
          <w:rFonts w:ascii="Book Antiqua" w:eastAsia="Book Antiqua" w:hAnsi="Book Antiqua" w:cs="Book Antiqua"/>
          <w:color w:val="000000"/>
          <w:szCs w:val="21"/>
        </w:rPr>
        <w:t>uman antigen R</w:t>
      </w:r>
      <w:r w:rsidR="000C2ED6">
        <w:rPr>
          <w:rFonts w:ascii="Book Antiqua" w:hAnsi="Book Antiqua" w:cs="Book Antiqua" w:hint="eastAsia"/>
          <w:color w:val="000000"/>
          <w:szCs w:val="21"/>
          <w:lang w:eastAsia="zh-CN"/>
        </w:rPr>
        <w:t>.</w:t>
      </w:r>
    </w:p>
    <w:p w14:paraId="01E792A4" w14:textId="2190A80B" w:rsidR="00A77B3E" w:rsidRDefault="00C24650">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C24650">
        <w:rPr>
          <w:rFonts w:ascii="Book Antiqua" w:hAnsi="Book Antiqua" w:cs="Book Antiqua"/>
          <w:b/>
          <w:color w:val="000000"/>
          <w:szCs w:val="21"/>
          <w:lang w:eastAsia="zh-CN"/>
        </w:rPr>
        <w:lastRenderedPageBreak/>
        <w:t xml:space="preserve">Table 1 </w:t>
      </w:r>
      <w:r w:rsidR="00CF2CAC">
        <w:rPr>
          <w:rFonts w:ascii="Book Antiqua" w:hAnsi="Book Antiqua" w:cs="Book Antiqua"/>
          <w:b/>
          <w:color w:val="000000"/>
          <w:szCs w:val="21"/>
          <w:lang w:eastAsia="zh-CN"/>
        </w:rPr>
        <w:t>R</w:t>
      </w:r>
      <w:r w:rsidRPr="00C24650">
        <w:rPr>
          <w:rFonts w:ascii="Book Antiqua" w:hAnsi="Book Antiqua" w:cs="Book Antiqua"/>
          <w:b/>
          <w:color w:val="000000"/>
          <w:szCs w:val="21"/>
          <w:lang w:eastAsia="zh-CN"/>
        </w:rPr>
        <w:t xml:space="preserve">elationship between </w:t>
      </w:r>
      <w:proofErr w:type="spellStart"/>
      <w:r>
        <w:rPr>
          <w:rFonts w:ascii="Book Antiqua" w:hAnsi="Book Antiqua" w:cs="Book Antiqua" w:hint="eastAsia"/>
          <w:b/>
          <w:color w:val="000000"/>
          <w:szCs w:val="21"/>
          <w:lang w:eastAsia="zh-CN"/>
        </w:rPr>
        <w:t>e</w:t>
      </w:r>
      <w:r w:rsidRPr="00C24650">
        <w:rPr>
          <w:rFonts w:ascii="Book Antiqua" w:hAnsi="Book Antiqua" w:cs="Book Antiqua"/>
          <w:b/>
          <w:color w:val="000000"/>
          <w:szCs w:val="21"/>
          <w:lang w:eastAsia="zh-CN"/>
        </w:rPr>
        <w:t>xosomal</w:t>
      </w:r>
      <w:proofErr w:type="spellEnd"/>
      <w:r w:rsidRPr="00C24650">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long non-coding RNA</w:t>
      </w:r>
      <w:r w:rsidR="00CF2CAC">
        <w:rPr>
          <w:rFonts w:ascii="Book Antiqua" w:eastAsia="Book Antiqua" w:hAnsi="Book Antiqua" w:cs="Book Antiqua"/>
          <w:b/>
          <w:bCs/>
          <w:color w:val="000000"/>
          <w:szCs w:val="21"/>
        </w:rPr>
        <w:t>s</w:t>
      </w:r>
      <w:r w:rsidRPr="00C24650">
        <w:rPr>
          <w:rFonts w:ascii="Book Antiqua" w:hAnsi="Book Antiqua" w:cs="Book Antiqua"/>
          <w:b/>
          <w:color w:val="000000"/>
          <w:szCs w:val="21"/>
          <w:lang w:eastAsia="zh-CN"/>
        </w:rPr>
        <w:t xml:space="preserve"> and microRNAs in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572"/>
        <w:gridCol w:w="1542"/>
        <w:gridCol w:w="1710"/>
        <w:gridCol w:w="2545"/>
        <w:gridCol w:w="793"/>
      </w:tblGrid>
      <w:tr w:rsidR="00FC6ED3" w:rsidRPr="00C24650" w14:paraId="0E89A67D" w14:textId="77777777" w:rsidTr="00C85D1A">
        <w:tc>
          <w:tcPr>
            <w:tcW w:w="738" w:type="pct"/>
            <w:tcBorders>
              <w:top w:val="single" w:sz="4" w:space="0" w:color="auto"/>
              <w:bottom w:val="single" w:sz="4" w:space="0" w:color="auto"/>
            </w:tcBorders>
          </w:tcPr>
          <w:p w14:paraId="2BF157A6" w14:textId="458B837D" w:rsidR="00C24650" w:rsidRPr="00C24650" w:rsidRDefault="00C24650" w:rsidP="00C24650">
            <w:pPr>
              <w:spacing w:line="360" w:lineRule="auto"/>
              <w:jc w:val="both"/>
              <w:rPr>
                <w:rFonts w:ascii="Book Antiqua" w:hAnsi="Book Antiqua"/>
                <w:b/>
              </w:rPr>
            </w:pPr>
            <w:proofErr w:type="spellStart"/>
            <w:r w:rsidRPr="00C24650">
              <w:rPr>
                <w:rFonts w:ascii="Book Antiqua" w:hAnsi="Book Antiqua"/>
                <w:b/>
              </w:rPr>
              <w:t>Exosomal</w:t>
            </w:r>
            <w:proofErr w:type="spellEnd"/>
            <w:r w:rsidRPr="00C24650">
              <w:rPr>
                <w:rFonts w:ascii="Book Antiqua" w:hAnsi="Book Antiqua"/>
                <w:b/>
              </w:rPr>
              <w:t xml:space="preserve"> </w:t>
            </w:r>
            <w:proofErr w:type="spellStart"/>
            <w:r w:rsidRPr="00C24650">
              <w:rPr>
                <w:rFonts w:ascii="Book Antiqua" w:hAnsi="Book Antiqua"/>
                <w:b/>
              </w:rPr>
              <w:t>lncRNA</w:t>
            </w:r>
            <w:proofErr w:type="spellEnd"/>
          </w:p>
        </w:tc>
        <w:tc>
          <w:tcPr>
            <w:tcW w:w="821" w:type="pct"/>
            <w:tcBorders>
              <w:top w:val="single" w:sz="4" w:space="0" w:color="auto"/>
              <w:bottom w:val="single" w:sz="4" w:space="0" w:color="auto"/>
            </w:tcBorders>
          </w:tcPr>
          <w:p w14:paraId="64BC4C61"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Expression</w:t>
            </w:r>
          </w:p>
        </w:tc>
        <w:tc>
          <w:tcPr>
            <w:tcW w:w="805" w:type="pct"/>
            <w:tcBorders>
              <w:top w:val="single" w:sz="4" w:space="0" w:color="auto"/>
              <w:bottom w:val="single" w:sz="4" w:space="0" w:color="auto"/>
            </w:tcBorders>
          </w:tcPr>
          <w:p w14:paraId="26CB0440" w14:textId="144035EB" w:rsidR="00C24650" w:rsidRPr="00C24650" w:rsidRDefault="00C24650" w:rsidP="00C24650">
            <w:pPr>
              <w:spacing w:line="360" w:lineRule="auto"/>
              <w:jc w:val="both"/>
              <w:rPr>
                <w:rFonts w:ascii="Book Antiqua" w:hAnsi="Book Antiqua"/>
                <w:b/>
              </w:rPr>
            </w:pPr>
            <w:proofErr w:type="spellStart"/>
            <w:r w:rsidRPr="00C24650">
              <w:rPr>
                <w:rFonts w:ascii="Book Antiqua" w:hAnsi="Book Antiqua"/>
                <w:b/>
              </w:rPr>
              <w:t>miRNA</w:t>
            </w:r>
            <w:proofErr w:type="spellEnd"/>
          </w:p>
        </w:tc>
        <w:tc>
          <w:tcPr>
            <w:tcW w:w="893" w:type="pct"/>
            <w:tcBorders>
              <w:top w:val="single" w:sz="4" w:space="0" w:color="auto"/>
              <w:bottom w:val="single" w:sz="4" w:space="0" w:color="auto"/>
            </w:tcBorders>
          </w:tcPr>
          <w:p w14:paraId="556ECB03"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Target gene</w:t>
            </w:r>
          </w:p>
        </w:tc>
        <w:tc>
          <w:tcPr>
            <w:tcW w:w="1329" w:type="pct"/>
            <w:tcBorders>
              <w:top w:val="single" w:sz="4" w:space="0" w:color="auto"/>
              <w:bottom w:val="single" w:sz="4" w:space="0" w:color="auto"/>
            </w:tcBorders>
          </w:tcPr>
          <w:p w14:paraId="166F2209"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Functions</w:t>
            </w:r>
          </w:p>
        </w:tc>
        <w:tc>
          <w:tcPr>
            <w:tcW w:w="414" w:type="pct"/>
            <w:tcBorders>
              <w:top w:val="single" w:sz="4" w:space="0" w:color="auto"/>
              <w:bottom w:val="single" w:sz="4" w:space="0" w:color="auto"/>
            </w:tcBorders>
          </w:tcPr>
          <w:p w14:paraId="407974FB" w14:textId="77777777" w:rsidR="00C24650" w:rsidRPr="00C24650" w:rsidRDefault="00C24650" w:rsidP="00C24650">
            <w:pPr>
              <w:spacing w:line="360" w:lineRule="auto"/>
              <w:jc w:val="both"/>
              <w:rPr>
                <w:rFonts w:ascii="Book Antiqua" w:hAnsi="Book Antiqua"/>
                <w:b/>
              </w:rPr>
            </w:pPr>
            <w:r w:rsidRPr="00C24650">
              <w:rPr>
                <w:rFonts w:ascii="Book Antiqua" w:hAnsi="Book Antiqua"/>
                <w:b/>
              </w:rPr>
              <w:t>Ref.</w:t>
            </w:r>
          </w:p>
        </w:tc>
      </w:tr>
      <w:tr w:rsidR="00FC6ED3" w:rsidRPr="00C24650" w14:paraId="576F1822" w14:textId="77777777" w:rsidTr="00C85D1A">
        <w:tc>
          <w:tcPr>
            <w:tcW w:w="738" w:type="pct"/>
            <w:tcBorders>
              <w:top w:val="single" w:sz="4" w:space="0" w:color="auto"/>
            </w:tcBorders>
          </w:tcPr>
          <w:p w14:paraId="51C4D310" w14:textId="77777777" w:rsidR="00C24650" w:rsidRPr="00C24650" w:rsidRDefault="00C24650" w:rsidP="00C24650">
            <w:pPr>
              <w:spacing w:line="360" w:lineRule="auto"/>
              <w:jc w:val="both"/>
              <w:rPr>
                <w:rFonts w:ascii="Book Antiqua" w:hAnsi="Book Antiqua"/>
              </w:rPr>
            </w:pPr>
            <w:r w:rsidRPr="00C24650">
              <w:rPr>
                <w:rFonts w:ascii="Book Antiqua" w:hAnsi="Book Antiqua"/>
              </w:rPr>
              <w:t>H19</w:t>
            </w:r>
          </w:p>
        </w:tc>
        <w:tc>
          <w:tcPr>
            <w:tcW w:w="821" w:type="pct"/>
            <w:tcBorders>
              <w:top w:val="single" w:sz="4" w:space="0" w:color="auto"/>
            </w:tcBorders>
          </w:tcPr>
          <w:p w14:paraId="06E1FBDC"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Borders>
              <w:top w:val="single" w:sz="4" w:space="0" w:color="auto"/>
            </w:tcBorders>
          </w:tcPr>
          <w:p w14:paraId="2687E1BE"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miR-141</w:t>
            </w:r>
          </w:p>
        </w:tc>
        <w:tc>
          <w:tcPr>
            <w:tcW w:w="893" w:type="pct"/>
            <w:tcBorders>
              <w:top w:val="single" w:sz="4" w:space="0" w:color="auto"/>
            </w:tcBorders>
          </w:tcPr>
          <w:p w14:paraId="45EC000D" w14:textId="77777777" w:rsidR="00C24650" w:rsidRPr="00C24650" w:rsidRDefault="00C24650" w:rsidP="00C24650">
            <w:pPr>
              <w:spacing w:line="360" w:lineRule="auto"/>
              <w:jc w:val="both"/>
              <w:rPr>
                <w:rFonts w:ascii="Book Antiqua" w:hAnsi="Book Antiqua"/>
              </w:rPr>
            </w:pPr>
            <w:r w:rsidRPr="00C24650">
              <w:rPr>
                <w:rFonts w:ascii="Book Antiqua" w:hAnsi="Book Antiqua"/>
              </w:rPr>
              <w:t>β-catenin</w:t>
            </w:r>
          </w:p>
        </w:tc>
        <w:tc>
          <w:tcPr>
            <w:tcW w:w="1329" w:type="pct"/>
            <w:tcBorders>
              <w:top w:val="single" w:sz="4" w:space="0" w:color="auto"/>
            </w:tcBorders>
          </w:tcPr>
          <w:p w14:paraId="09CADE40" w14:textId="728503BA"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w:t>
            </w:r>
            <w:proofErr w:type="spellStart"/>
            <w:r w:rsidRPr="00C24650">
              <w:rPr>
                <w:rFonts w:ascii="Book Antiqua" w:hAnsi="Book Antiqua"/>
              </w:rPr>
              <w:t>stemness</w:t>
            </w:r>
            <w:proofErr w:type="spellEnd"/>
            <w:r w:rsidRPr="00C24650">
              <w:rPr>
                <w:rFonts w:ascii="Book Antiqua" w:hAnsi="Book Antiqua"/>
              </w:rPr>
              <w:t xml:space="preserve"> and </w:t>
            </w:r>
            <w:proofErr w:type="spellStart"/>
            <w:r w:rsidRPr="00C24650">
              <w:rPr>
                <w:rFonts w:ascii="Book Antiqua" w:hAnsi="Book Antiqua"/>
              </w:rPr>
              <w:t>chemoresistance</w:t>
            </w:r>
            <w:proofErr w:type="spellEnd"/>
            <w:r w:rsidRPr="00C24650">
              <w:rPr>
                <w:rFonts w:ascii="Book Antiqua" w:hAnsi="Book Antiqua"/>
              </w:rPr>
              <w:t xml:space="preserve"> of CRC</w:t>
            </w:r>
            <w:r w:rsidR="00CF2CAC">
              <w:rPr>
                <w:rFonts w:ascii="Book Antiqua" w:hAnsi="Book Antiqua"/>
              </w:rPr>
              <w:t xml:space="preserve"> cells</w:t>
            </w:r>
          </w:p>
        </w:tc>
        <w:tc>
          <w:tcPr>
            <w:tcW w:w="414" w:type="pct"/>
            <w:tcBorders>
              <w:top w:val="single" w:sz="4" w:space="0" w:color="auto"/>
            </w:tcBorders>
          </w:tcPr>
          <w:p w14:paraId="46BCE377" w14:textId="77777777" w:rsidR="00C24650" w:rsidRPr="00C24650" w:rsidRDefault="00FC6ED3" w:rsidP="00FC6ED3">
            <w:pPr>
              <w:spacing w:line="360" w:lineRule="auto"/>
              <w:jc w:val="both"/>
              <w:rPr>
                <w:rFonts w:ascii="Book Antiqua" w:eastAsiaTheme="minorEastAsia" w:hAnsi="Book Antiqua"/>
              </w:rPr>
            </w:pPr>
            <w:proofErr w:type="spellStart"/>
            <w:r w:rsidRPr="00740A76">
              <w:rPr>
                <w:rFonts w:ascii="Book Antiqua" w:eastAsia="Book Antiqua" w:hAnsi="Book Antiqua" w:cs="Book Antiqua"/>
                <w:bCs/>
                <w:color w:val="000000"/>
              </w:rPr>
              <w:t>Ren</w:t>
            </w:r>
            <w:proofErr w:type="spellEnd"/>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[37]</w:t>
            </w:r>
          </w:p>
        </w:tc>
      </w:tr>
      <w:tr w:rsidR="00FC6ED3" w:rsidRPr="00C24650" w14:paraId="346A3730" w14:textId="77777777" w:rsidTr="00C85D1A">
        <w:tc>
          <w:tcPr>
            <w:tcW w:w="738" w:type="pct"/>
          </w:tcPr>
          <w:p w14:paraId="5BFDAA44" w14:textId="77777777" w:rsidR="00C24650" w:rsidRPr="00C24650" w:rsidRDefault="00C24650" w:rsidP="00C24650">
            <w:pPr>
              <w:spacing w:line="360" w:lineRule="auto"/>
              <w:jc w:val="both"/>
              <w:rPr>
                <w:rFonts w:ascii="Book Antiqua" w:hAnsi="Book Antiqua"/>
              </w:rPr>
            </w:pPr>
            <w:r w:rsidRPr="00C24650">
              <w:rPr>
                <w:rFonts w:ascii="Book Antiqua" w:hAnsi="Book Antiqua"/>
              </w:rPr>
              <w:t>UCA1</w:t>
            </w:r>
          </w:p>
        </w:tc>
        <w:tc>
          <w:tcPr>
            <w:tcW w:w="821" w:type="pct"/>
          </w:tcPr>
          <w:p w14:paraId="2D79CB58"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347AC43D"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miR-143</w:t>
            </w:r>
          </w:p>
        </w:tc>
        <w:tc>
          <w:tcPr>
            <w:tcW w:w="893" w:type="pct"/>
          </w:tcPr>
          <w:p w14:paraId="64C726C2"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MYO6</w:t>
            </w:r>
          </w:p>
        </w:tc>
        <w:tc>
          <w:tcPr>
            <w:tcW w:w="1329" w:type="pct"/>
          </w:tcPr>
          <w:p w14:paraId="4726CF12" w14:textId="61D59D81"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CRC </w:t>
            </w:r>
            <w:r w:rsidR="00CF2CAC">
              <w:rPr>
                <w:rFonts w:ascii="Book Antiqua" w:hAnsi="Book Antiqua"/>
              </w:rPr>
              <w:t xml:space="preserve">cell </w:t>
            </w:r>
            <w:r w:rsidRPr="00C24650">
              <w:rPr>
                <w:rFonts w:ascii="Book Antiqua" w:hAnsi="Book Antiqua"/>
              </w:rPr>
              <w:t>proliferation and migration</w:t>
            </w:r>
          </w:p>
        </w:tc>
        <w:tc>
          <w:tcPr>
            <w:tcW w:w="414" w:type="pct"/>
          </w:tcPr>
          <w:p w14:paraId="36E2C346"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Luan</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8</w:t>
            </w:r>
            <w:r>
              <w:rPr>
                <w:rFonts w:ascii="Book Antiqua" w:eastAsia="Book Antiqua" w:hAnsi="Book Antiqua" w:cs="Book Antiqua"/>
                <w:color w:val="000000"/>
                <w:szCs w:val="18"/>
                <w:vertAlign w:val="superscript"/>
              </w:rPr>
              <w:t>]</w:t>
            </w:r>
          </w:p>
        </w:tc>
      </w:tr>
      <w:tr w:rsidR="00FC6ED3" w:rsidRPr="00C24650" w14:paraId="3D27A26D" w14:textId="77777777" w:rsidTr="00C85D1A">
        <w:tc>
          <w:tcPr>
            <w:tcW w:w="738" w:type="pct"/>
          </w:tcPr>
          <w:p w14:paraId="69D3EF59" w14:textId="77777777" w:rsidR="00C24650" w:rsidRPr="00C24650" w:rsidRDefault="00C24650" w:rsidP="00C24650">
            <w:pPr>
              <w:spacing w:line="360" w:lineRule="auto"/>
              <w:jc w:val="both"/>
              <w:rPr>
                <w:rFonts w:ascii="Book Antiqua" w:hAnsi="Book Antiqua"/>
              </w:rPr>
            </w:pPr>
            <w:r w:rsidRPr="00C24650">
              <w:rPr>
                <w:rFonts w:ascii="Book Antiqua" w:hAnsi="Book Antiqua"/>
              </w:rPr>
              <w:t>LINC00659</w:t>
            </w:r>
          </w:p>
        </w:tc>
        <w:tc>
          <w:tcPr>
            <w:tcW w:w="821" w:type="pct"/>
          </w:tcPr>
          <w:p w14:paraId="02920B0B"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37BE5314"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miR-342-3p</w:t>
            </w:r>
          </w:p>
        </w:tc>
        <w:tc>
          <w:tcPr>
            <w:tcW w:w="893" w:type="pct"/>
          </w:tcPr>
          <w:p w14:paraId="1B85F4F2"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ANXA2</w:t>
            </w:r>
          </w:p>
        </w:tc>
        <w:tc>
          <w:tcPr>
            <w:tcW w:w="1329" w:type="pct"/>
          </w:tcPr>
          <w:p w14:paraId="7D12A7C0" w14:textId="7E61343C" w:rsidR="00C24650" w:rsidRPr="00C24650" w:rsidRDefault="00CF2CAC">
            <w:pPr>
              <w:spacing w:line="360" w:lineRule="auto"/>
              <w:jc w:val="both"/>
              <w:rPr>
                <w:rFonts w:ascii="Book Antiqua" w:hAnsi="Book Antiqua"/>
              </w:rPr>
            </w:pPr>
            <w:r w:rsidRPr="00C24650">
              <w:rPr>
                <w:rFonts w:ascii="Book Antiqua" w:hAnsi="Book Antiqua"/>
              </w:rPr>
              <w:t>Promote</w:t>
            </w:r>
            <w:r>
              <w:rPr>
                <w:rFonts w:ascii="Book Antiqua" w:hAnsi="Book Antiqua"/>
              </w:rPr>
              <w:t>s</w:t>
            </w:r>
            <w:r w:rsidRPr="00C24650">
              <w:rPr>
                <w:rFonts w:ascii="Book Antiqua" w:hAnsi="Book Antiqua"/>
              </w:rPr>
              <w:t xml:space="preserve"> </w:t>
            </w:r>
            <w:r w:rsidR="00C24650" w:rsidRPr="00C24650">
              <w:rPr>
                <w:rFonts w:ascii="Book Antiqua" w:hAnsi="Book Antiqua"/>
              </w:rPr>
              <w:t>CRC cell proliferation, invasion</w:t>
            </w:r>
            <w:r>
              <w:rPr>
                <w:rFonts w:ascii="Book Antiqua" w:hAnsi="Book Antiqua"/>
              </w:rPr>
              <w:t>,</w:t>
            </w:r>
            <w:r w:rsidR="00C24650" w:rsidRPr="00C24650">
              <w:rPr>
                <w:rFonts w:ascii="Book Antiqua" w:hAnsi="Book Antiqua"/>
              </w:rPr>
              <w:t xml:space="preserve"> and migration</w:t>
            </w:r>
          </w:p>
        </w:tc>
        <w:tc>
          <w:tcPr>
            <w:tcW w:w="414" w:type="pct"/>
          </w:tcPr>
          <w:p w14:paraId="4FBA67A9"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Zhou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9</w:t>
            </w:r>
            <w:r>
              <w:rPr>
                <w:rFonts w:ascii="Book Antiqua" w:eastAsia="Book Antiqua" w:hAnsi="Book Antiqua" w:cs="Book Antiqua"/>
                <w:color w:val="000000"/>
                <w:szCs w:val="18"/>
                <w:vertAlign w:val="superscript"/>
              </w:rPr>
              <w:t>]</w:t>
            </w:r>
          </w:p>
        </w:tc>
      </w:tr>
      <w:tr w:rsidR="00FC6ED3" w:rsidRPr="00C24650" w14:paraId="3235D816" w14:textId="77777777" w:rsidTr="00C85D1A">
        <w:tc>
          <w:tcPr>
            <w:tcW w:w="738" w:type="pct"/>
          </w:tcPr>
          <w:p w14:paraId="348EF5E2" w14:textId="77777777" w:rsidR="00C24650" w:rsidRPr="00C24650" w:rsidRDefault="00C24650" w:rsidP="00C24650">
            <w:pPr>
              <w:spacing w:line="360" w:lineRule="auto"/>
              <w:jc w:val="both"/>
              <w:rPr>
                <w:rFonts w:ascii="Book Antiqua" w:hAnsi="Book Antiqua"/>
              </w:rPr>
            </w:pPr>
            <w:r w:rsidRPr="00C24650">
              <w:rPr>
                <w:rFonts w:ascii="Book Antiqua" w:hAnsi="Book Antiqua"/>
              </w:rPr>
              <w:t>MALAT1</w:t>
            </w:r>
          </w:p>
        </w:tc>
        <w:tc>
          <w:tcPr>
            <w:tcW w:w="821" w:type="pct"/>
          </w:tcPr>
          <w:p w14:paraId="6B7BA11C"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00E0B05A"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miR-26a/26b</w:t>
            </w:r>
          </w:p>
        </w:tc>
        <w:tc>
          <w:tcPr>
            <w:tcW w:w="893" w:type="pct"/>
          </w:tcPr>
          <w:p w14:paraId="46DA25DE"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FUT4</w:t>
            </w:r>
          </w:p>
        </w:tc>
        <w:tc>
          <w:tcPr>
            <w:tcW w:w="1329" w:type="pct"/>
          </w:tcPr>
          <w:p w14:paraId="39EB7FD4" w14:textId="2745CBCD" w:rsidR="00C24650" w:rsidRPr="00C24650" w:rsidRDefault="00C24650" w:rsidP="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metastasis of CRC</w:t>
            </w:r>
          </w:p>
        </w:tc>
        <w:tc>
          <w:tcPr>
            <w:tcW w:w="414" w:type="pct"/>
          </w:tcPr>
          <w:p w14:paraId="1A93C694" w14:textId="77777777" w:rsidR="00C24650" w:rsidRPr="00C24650" w:rsidRDefault="00FC6ED3" w:rsidP="00FC6ED3">
            <w:pPr>
              <w:spacing w:line="360" w:lineRule="auto"/>
              <w:jc w:val="both"/>
              <w:rPr>
                <w:rFonts w:ascii="Book Antiqua" w:eastAsiaTheme="minorEastAsia" w:hAnsi="Book Antiqua"/>
              </w:rPr>
            </w:pPr>
            <w:proofErr w:type="spellStart"/>
            <w:r w:rsidRPr="00740A76">
              <w:rPr>
                <w:rFonts w:ascii="Book Antiqua" w:eastAsia="Book Antiqua" w:hAnsi="Book Antiqua" w:cs="Book Antiqua"/>
                <w:bCs/>
                <w:color w:val="000000"/>
              </w:rPr>
              <w:t>Xu</w:t>
            </w:r>
            <w:proofErr w:type="spellEnd"/>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40</w:t>
            </w:r>
            <w:r>
              <w:rPr>
                <w:rFonts w:ascii="Book Antiqua" w:eastAsia="Book Antiqua" w:hAnsi="Book Antiqua" w:cs="Book Antiqua"/>
                <w:color w:val="000000"/>
                <w:szCs w:val="18"/>
                <w:vertAlign w:val="superscript"/>
              </w:rPr>
              <w:t>]</w:t>
            </w:r>
          </w:p>
        </w:tc>
      </w:tr>
      <w:tr w:rsidR="00FC6ED3" w:rsidRPr="00C24650" w14:paraId="3988046B" w14:textId="77777777" w:rsidTr="00C85D1A">
        <w:tc>
          <w:tcPr>
            <w:tcW w:w="738" w:type="pct"/>
          </w:tcPr>
          <w:p w14:paraId="56AF7FEF" w14:textId="77777777" w:rsidR="00C24650" w:rsidRPr="00C24650" w:rsidRDefault="00C24650" w:rsidP="00C24650">
            <w:pPr>
              <w:spacing w:line="360" w:lineRule="auto"/>
              <w:jc w:val="both"/>
              <w:rPr>
                <w:rFonts w:ascii="Book Antiqua" w:hAnsi="Book Antiqua"/>
              </w:rPr>
            </w:pPr>
            <w:r w:rsidRPr="00C24650">
              <w:rPr>
                <w:rFonts w:ascii="Book Antiqua" w:hAnsi="Book Antiqua"/>
              </w:rPr>
              <w:t>HOTTIP</w:t>
            </w:r>
          </w:p>
        </w:tc>
        <w:tc>
          <w:tcPr>
            <w:tcW w:w="821" w:type="pct"/>
          </w:tcPr>
          <w:p w14:paraId="25CBD9A7"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1869AFBE"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miR-214</w:t>
            </w:r>
          </w:p>
        </w:tc>
        <w:tc>
          <w:tcPr>
            <w:tcW w:w="893" w:type="pct"/>
          </w:tcPr>
          <w:p w14:paraId="2987B7DC"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KPNA3</w:t>
            </w:r>
          </w:p>
        </w:tc>
        <w:tc>
          <w:tcPr>
            <w:tcW w:w="1329" w:type="pct"/>
          </w:tcPr>
          <w:p w14:paraId="56A5305D" w14:textId="3BA843FA" w:rsidR="00C24650" w:rsidRPr="00C24650" w:rsidRDefault="00C24650" w:rsidP="00C24650">
            <w:pPr>
              <w:spacing w:line="360" w:lineRule="auto"/>
              <w:jc w:val="both"/>
              <w:rPr>
                <w:rFonts w:ascii="Book Antiqua" w:hAnsi="Book Antiqua"/>
              </w:rPr>
            </w:pPr>
            <w:r w:rsidRPr="00C24650">
              <w:rPr>
                <w:rFonts w:ascii="Book Antiqua" w:hAnsi="Book Antiqua"/>
              </w:rPr>
              <w:t xml:space="preserve">Increases resistance of CRC </w:t>
            </w:r>
            <w:r w:rsidR="00CF2CAC">
              <w:rPr>
                <w:rFonts w:ascii="Book Antiqua" w:hAnsi="Book Antiqua"/>
              </w:rPr>
              <w:t xml:space="preserve">cells </w:t>
            </w:r>
            <w:r w:rsidRPr="00C24650">
              <w:rPr>
                <w:rFonts w:ascii="Book Antiqua" w:hAnsi="Book Antiqua"/>
              </w:rPr>
              <w:t xml:space="preserve">to </w:t>
            </w:r>
            <w:proofErr w:type="spellStart"/>
            <w:r w:rsidRPr="00C24650">
              <w:rPr>
                <w:rFonts w:ascii="Book Antiqua" w:hAnsi="Book Antiqua"/>
              </w:rPr>
              <w:t>mitomycin</w:t>
            </w:r>
            <w:proofErr w:type="spellEnd"/>
          </w:p>
        </w:tc>
        <w:tc>
          <w:tcPr>
            <w:tcW w:w="414" w:type="pct"/>
          </w:tcPr>
          <w:p w14:paraId="1A3D3787"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Chen</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41</w:t>
            </w:r>
            <w:r>
              <w:rPr>
                <w:rFonts w:ascii="Book Antiqua" w:eastAsia="Book Antiqua" w:hAnsi="Book Antiqua" w:cs="Book Antiqua"/>
                <w:color w:val="000000"/>
                <w:szCs w:val="18"/>
                <w:vertAlign w:val="superscript"/>
              </w:rPr>
              <w:t>]</w:t>
            </w:r>
          </w:p>
        </w:tc>
      </w:tr>
      <w:tr w:rsidR="00FC6ED3" w:rsidRPr="00C24650" w14:paraId="32319370" w14:textId="77777777" w:rsidTr="00C85D1A">
        <w:tc>
          <w:tcPr>
            <w:tcW w:w="738" w:type="pct"/>
          </w:tcPr>
          <w:p w14:paraId="321E5690" w14:textId="77777777" w:rsidR="00C24650" w:rsidRPr="00C24650" w:rsidRDefault="00C24650" w:rsidP="00C24650">
            <w:pPr>
              <w:spacing w:line="360" w:lineRule="auto"/>
              <w:jc w:val="both"/>
              <w:rPr>
                <w:rFonts w:ascii="Book Antiqua" w:hAnsi="Book Antiqua"/>
              </w:rPr>
            </w:pPr>
            <w:r w:rsidRPr="00C24650">
              <w:rPr>
                <w:rFonts w:ascii="Book Antiqua" w:hAnsi="Book Antiqua"/>
              </w:rPr>
              <w:t>LINC02418</w:t>
            </w:r>
          </w:p>
        </w:tc>
        <w:tc>
          <w:tcPr>
            <w:tcW w:w="821" w:type="pct"/>
          </w:tcPr>
          <w:p w14:paraId="50EB960C"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Pr>
          <w:p w14:paraId="78E82BFD"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miR-1273g-3p</w:t>
            </w:r>
          </w:p>
        </w:tc>
        <w:tc>
          <w:tcPr>
            <w:tcW w:w="893" w:type="pct"/>
          </w:tcPr>
          <w:p w14:paraId="7DEC7CBF"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MELK</w:t>
            </w:r>
          </w:p>
        </w:tc>
        <w:tc>
          <w:tcPr>
            <w:tcW w:w="1329" w:type="pct"/>
          </w:tcPr>
          <w:p w14:paraId="747AA4B1" w14:textId="00348329" w:rsidR="00C24650" w:rsidRPr="00C24650" w:rsidRDefault="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s</w:t>
            </w:r>
            <w:r w:rsidRPr="00C24650">
              <w:rPr>
                <w:rFonts w:ascii="Book Antiqua" w:hAnsi="Book Antiqua"/>
              </w:rPr>
              <w:t xml:space="preserve"> the viability of CRC</w:t>
            </w:r>
            <w:r w:rsidR="00CF2CAC">
              <w:rPr>
                <w:rFonts w:ascii="Book Antiqua" w:hAnsi="Book Antiqua"/>
              </w:rPr>
              <w:t xml:space="preserve"> cells</w:t>
            </w:r>
          </w:p>
        </w:tc>
        <w:tc>
          <w:tcPr>
            <w:tcW w:w="414" w:type="pct"/>
          </w:tcPr>
          <w:p w14:paraId="200D1D81"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Zhao</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42</w:t>
            </w:r>
            <w:r>
              <w:rPr>
                <w:rFonts w:ascii="Book Antiqua" w:eastAsia="Book Antiqua" w:hAnsi="Book Antiqua" w:cs="Book Antiqua"/>
                <w:color w:val="000000"/>
                <w:szCs w:val="18"/>
                <w:vertAlign w:val="superscript"/>
              </w:rPr>
              <w:t>]</w:t>
            </w:r>
          </w:p>
        </w:tc>
      </w:tr>
      <w:tr w:rsidR="00FC6ED3" w:rsidRPr="00C24650" w14:paraId="1411DC64" w14:textId="77777777" w:rsidTr="00C85D1A">
        <w:tc>
          <w:tcPr>
            <w:tcW w:w="738" w:type="pct"/>
            <w:tcBorders>
              <w:bottom w:val="single" w:sz="4" w:space="0" w:color="auto"/>
            </w:tcBorders>
          </w:tcPr>
          <w:p w14:paraId="32F204A8" w14:textId="77777777" w:rsidR="00C24650" w:rsidRPr="00C24650" w:rsidRDefault="00C24650" w:rsidP="00C24650">
            <w:pPr>
              <w:spacing w:line="360" w:lineRule="auto"/>
              <w:jc w:val="both"/>
              <w:rPr>
                <w:rFonts w:ascii="Book Antiqua" w:hAnsi="Book Antiqua"/>
              </w:rPr>
            </w:pPr>
            <w:r w:rsidRPr="00C24650">
              <w:rPr>
                <w:rFonts w:ascii="Book Antiqua" w:hAnsi="Book Antiqua"/>
              </w:rPr>
              <w:t>GAS5</w:t>
            </w:r>
          </w:p>
        </w:tc>
        <w:tc>
          <w:tcPr>
            <w:tcW w:w="821" w:type="pct"/>
            <w:tcBorders>
              <w:bottom w:val="single" w:sz="4" w:space="0" w:color="auto"/>
            </w:tcBorders>
          </w:tcPr>
          <w:p w14:paraId="09A97A20" w14:textId="77777777" w:rsidR="00C24650" w:rsidRPr="00C24650" w:rsidRDefault="00C24650" w:rsidP="00035E79">
            <w:pPr>
              <w:spacing w:line="360" w:lineRule="auto"/>
              <w:jc w:val="both"/>
              <w:rPr>
                <w:rFonts w:ascii="Book Antiqua" w:hAnsi="Book Antiqua"/>
                <w:b/>
                <w:color w:val="000000" w:themeColor="text1"/>
              </w:rPr>
            </w:pPr>
            <w:r w:rsidRPr="00C24650">
              <w:rPr>
                <w:rFonts w:ascii="Book Antiqua" w:hAnsi="Book Antiqua"/>
                <w:b/>
                <w:color w:val="000000" w:themeColor="text1"/>
              </w:rPr>
              <w:t>↑</w:t>
            </w:r>
          </w:p>
        </w:tc>
        <w:tc>
          <w:tcPr>
            <w:tcW w:w="805" w:type="pct"/>
            <w:tcBorders>
              <w:bottom w:val="single" w:sz="4" w:space="0" w:color="auto"/>
            </w:tcBorders>
          </w:tcPr>
          <w:p w14:paraId="45BECFFA" w14:textId="77777777" w:rsidR="00C24650" w:rsidRPr="00C24650" w:rsidRDefault="00C24650" w:rsidP="00C24650">
            <w:pPr>
              <w:spacing w:line="360" w:lineRule="auto"/>
              <w:jc w:val="both"/>
              <w:rPr>
                <w:rFonts w:ascii="Book Antiqua" w:hAnsi="Book Antiqua"/>
              </w:rPr>
            </w:pPr>
            <w:r w:rsidRPr="00C24650">
              <w:rPr>
                <w:rFonts w:ascii="Book Antiqua" w:hAnsi="Book Antiqua"/>
              </w:rPr>
              <w:t>miR-221</w:t>
            </w:r>
          </w:p>
        </w:tc>
        <w:tc>
          <w:tcPr>
            <w:tcW w:w="893" w:type="pct"/>
            <w:tcBorders>
              <w:bottom w:val="single" w:sz="4" w:space="0" w:color="auto"/>
            </w:tcBorders>
          </w:tcPr>
          <w:p w14:paraId="443D860F" w14:textId="77777777" w:rsidR="00C24650" w:rsidRPr="00C24650" w:rsidRDefault="00C24650" w:rsidP="00C24650">
            <w:pPr>
              <w:spacing w:line="360" w:lineRule="auto"/>
              <w:ind w:left="420" w:hanging="420"/>
              <w:jc w:val="both"/>
              <w:rPr>
                <w:rFonts w:ascii="Book Antiqua" w:hAnsi="Book Antiqua"/>
              </w:rPr>
            </w:pPr>
            <w:r w:rsidRPr="00C24650">
              <w:rPr>
                <w:rFonts w:ascii="Book Antiqua" w:hAnsi="Book Antiqua"/>
              </w:rPr>
              <w:t>-</w:t>
            </w:r>
          </w:p>
        </w:tc>
        <w:tc>
          <w:tcPr>
            <w:tcW w:w="1329" w:type="pct"/>
            <w:tcBorders>
              <w:bottom w:val="single" w:sz="4" w:space="0" w:color="auto"/>
            </w:tcBorders>
          </w:tcPr>
          <w:p w14:paraId="074CB7EF" w14:textId="7998755D" w:rsidR="00C24650" w:rsidRPr="00C24650" w:rsidRDefault="00C24650">
            <w:pPr>
              <w:spacing w:line="360" w:lineRule="auto"/>
              <w:jc w:val="both"/>
              <w:rPr>
                <w:rFonts w:ascii="Book Antiqua" w:hAnsi="Book Antiqua"/>
              </w:rPr>
            </w:pPr>
            <w:r w:rsidRPr="00C24650">
              <w:rPr>
                <w:rFonts w:ascii="Book Antiqua" w:hAnsi="Book Antiqua"/>
              </w:rPr>
              <w:t>Promote</w:t>
            </w:r>
            <w:r w:rsidR="00CF2CAC">
              <w:rPr>
                <w:rFonts w:ascii="Book Antiqua" w:hAnsi="Book Antiqua"/>
              </w:rPr>
              <w:t xml:space="preserve">s </w:t>
            </w:r>
            <w:r w:rsidRPr="00C24650">
              <w:rPr>
                <w:rFonts w:ascii="Book Antiqua" w:hAnsi="Book Antiqua"/>
              </w:rPr>
              <w:t>CRC cell proliferation</w:t>
            </w:r>
          </w:p>
        </w:tc>
        <w:tc>
          <w:tcPr>
            <w:tcW w:w="414" w:type="pct"/>
            <w:tcBorders>
              <w:bottom w:val="single" w:sz="4" w:space="0" w:color="auto"/>
            </w:tcBorders>
          </w:tcPr>
          <w:p w14:paraId="2538EE12" w14:textId="77777777" w:rsidR="00C24650" w:rsidRPr="00C24650" w:rsidRDefault="00FC6ED3" w:rsidP="00FC6ED3">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Liu</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43</w:t>
            </w:r>
            <w:r>
              <w:rPr>
                <w:rFonts w:ascii="Book Antiqua" w:eastAsia="Book Antiqua" w:hAnsi="Book Antiqua" w:cs="Book Antiqua"/>
                <w:color w:val="000000"/>
                <w:szCs w:val="18"/>
                <w:vertAlign w:val="superscript"/>
              </w:rPr>
              <w:t>]</w:t>
            </w:r>
          </w:p>
        </w:tc>
      </w:tr>
    </w:tbl>
    <w:p w14:paraId="0C40B67B" w14:textId="77777777" w:rsidR="00C85D1A" w:rsidRDefault="00C85D1A">
      <w:pPr>
        <w:spacing w:line="360" w:lineRule="auto"/>
        <w:jc w:val="both"/>
        <w:rPr>
          <w:rFonts w:ascii="Book Antiqua" w:hAnsi="Book Antiqua" w:cs="Book Antiqua"/>
          <w:color w:val="000000"/>
          <w:szCs w:val="21"/>
          <w:lang w:eastAsia="zh-CN"/>
        </w:rPr>
      </w:pPr>
      <w:proofErr w:type="spellStart"/>
      <w:r>
        <w:rPr>
          <w:rFonts w:ascii="Book Antiqua" w:hAnsi="Book Antiqua" w:cs="Book Antiqua" w:hint="eastAsia"/>
          <w:color w:val="000000"/>
          <w:szCs w:val="21"/>
          <w:lang w:eastAsia="zh-CN"/>
        </w:rPr>
        <w:t>LncRNA</w:t>
      </w:r>
      <w:proofErr w:type="spellEnd"/>
      <w:r>
        <w:rPr>
          <w:rFonts w:ascii="Book Antiqua" w:hAnsi="Book Antiqua" w:cs="Book Antiqua" w:hint="eastAsia"/>
          <w:color w:val="000000"/>
          <w:szCs w:val="21"/>
          <w:lang w:eastAsia="zh-CN"/>
        </w:rPr>
        <w:t>: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xml:space="preserve">; </w:t>
      </w:r>
      <w:r w:rsidR="00FC6ED3">
        <w:rPr>
          <w:rFonts w:ascii="Book Antiqua" w:hAnsi="Book Antiqua" w:cs="Book Antiqua" w:hint="eastAsia"/>
          <w:color w:val="000000"/>
          <w:szCs w:val="21"/>
          <w:lang w:eastAsia="zh-CN"/>
        </w:rPr>
        <w:t>CRC: C</w:t>
      </w:r>
      <w:r w:rsidR="00FC6ED3">
        <w:rPr>
          <w:rFonts w:ascii="Book Antiqua" w:eastAsia="Book Antiqua" w:hAnsi="Book Antiqua" w:cs="Book Antiqua"/>
          <w:color w:val="000000"/>
          <w:szCs w:val="21"/>
        </w:rPr>
        <w:t>olorectal cancer</w:t>
      </w:r>
      <w:r>
        <w:rPr>
          <w:rFonts w:ascii="Book Antiqua" w:hAnsi="Book Antiqua" w:cs="Book Antiqua" w:hint="eastAsia"/>
          <w:color w:val="000000"/>
          <w:szCs w:val="21"/>
          <w:lang w:eastAsia="zh-CN"/>
        </w:rPr>
        <w:t xml:space="preserve">; </w:t>
      </w:r>
      <w:proofErr w:type="spellStart"/>
      <w:r w:rsidRPr="00C85D1A">
        <w:rPr>
          <w:rFonts w:ascii="Book Antiqua" w:hAnsi="Book Antiqua" w:cs="Book Antiqua"/>
          <w:color w:val="000000"/>
          <w:szCs w:val="21"/>
          <w:lang w:eastAsia="zh-CN"/>
        </w:rPr>
        <w:t>miRNAs</w:t>
      </w:r>
      <w:proofErr w:type="spellEnd"/>
      <w:r>
        <w:rPr>
          <w:rFonts w:ascii="Book Antiqua" w:hAnsi="Book Antiqua" w:cs="Book Antiqua" w:hint="eastAsia"/>
          <w:color w:val="000000"/>
          <w:szCs w:val="21"/>
          <w:lang w:eastAsia="zh-CN"/>
        </w:rPr>
        <w:t>: M</w:t>
      </w:r>
      <w:r w:rsidRPr="00C85D1A">
        <w:rPr>
          <w:rFonts w:ascii="Book Antiqua" w:hAnsi="Book Antiqua" w:cs="Book Antiqua"/>
          <w:color w:val="000000"/>
          <w:szCs w:val="21"/>
          <w:lang w:eastAsia="zh-CN"/>
        </w:rPr>
        <w:t>icroRNAs</w:t>
      </w:r>
      <w:r>
        <w:rPr>
          <w:rFonts w:ascii="Book Antiqua" w:hAnsi="Book Antiqua" w:cs="Book Antiqua" w:hint="eastAsia"/>
          <w:color w:val="000000"/>
          <w:szCs w:val="21"/>
          <w:lang w:eastAsia="zh-CN"/>
        </w:rPr>
        <w:t>.</w:t>
      </w:r>
    </w:p>
    <w:p w14:paraId="29A55178" w14:textId="68DB56D6" w:rsidR="00C24650" w:rsidRDefault="00C85D1A">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C85D1A">
        <w:rPr>
          <w:rFonts w:ascii="Book Antiqua" w:hAnsi="Book Antiqua" w:cs="Book Antiqua"/>
          <w:b/>
          <w:color w:val="000000"/>
          <w:szCs w:val="21"/>
          <w:lang w:eastAsia="zh-CN"/>
        </w:rPr>
        <w:lastRenderedPageBreak/>
        <w:t xml:space="preserve">Table 2 </w:t>
      </w:r>
      <w:r w:rsidR="00CF2CAC">
        <w:rPr>
          <w:rFonts w:ascii="Book Antiqua" w:hAnsi="Book Antiqua" w:cs="Book Antiqua"/>
          <w:b/>
          <w:color w:val="000000"/>
          <w:szCs w:val="21"/>
          <w:lang w:eastAsia="zh-CN"/>
        </w:rPr>
        <w:t>R</w:t>
      </w:r>
      <w:r w:rsidRPr="00C85D1A">
        <w:rPr>
          <w:rFonts w:ascii="Book Antiqua" w:hAnsi="Book Antiqua" w:cs="Book Antiqua"/>
          <w:b/>
          <w:color w:val="000000"/>
          <w:szCs w:val="21"/>
          <w:lang w:eastAsia="zh-CN"/>
        </w:rPr>
        <w:t xml:space="preserve">elationship between </w:t>
      </w:r>
      <w:proofErr w:type="spellStart"/>
      <w:r w:rsidRPr="00C85D1A">
        <w:rPr>
          <w:rFonts w:ascii="Book Antiqua" w:hAnsi="Book Antiqua" w:cs="Book Antiqua"/>
          <w:b/>
          <w:color w:val="000000"/>
          <w:szCs w:val="21"/>
          <w:lang w:eastAsia="zh-CN"/>
        </w:rPr>
        <w:t>exosomal</w:t>
      </w:r>
      <w:proofErr w:type="spellEnd"/>
      <w:r w:rsidRPr="00C85D1A">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long non-coding RNA</w:t>
      </w:r>
      <w:r w:rsidRPr="00C85D1A">
        <w:rPr>
          <w:rFonts w:ascii="Book Antiqua" w:hAnsi="Book Antiqua" w:cs="Book Antiqua"/>
          <w:b/>
          <w:color w:val="000000"/>
          <w:szCs w:val="21"/>
          <w:lang w:eastAsia="zh-CN"/>
        </w:rPr>
        <w:t xml:space="preserve">s and their binding molecules in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486"/>
        <w:gridCol w:w="1821"/>
        <w:gridCol w:w="1480"/>
        <w:gridCol w:w="2461"/>
        <w:gridCol w:w="850"/>
      </w:tblGrid>
      <w:tr w:rsidR="00C85D1A" w:rsidRPr="00C85D1A" w14:paraId="23F02102" w14:textId="77777777" w:rsidTr="00C85D1A">
        <w:tc>
          <w:tcPr>
            <w:tcW w:w="771" w:type="pct"/>
            <w:tcBorders>
              <w:top w:val="single" w:sz="4" w:space="0" w:color="auto"/>
              <w:bottom w:val="single" w:sz="4" w:space="0" w:color="auto"/>
            </w:tcBorders>
          </w:tcPr>
          <w:p w14:paraId="463338B1" w14:textId="419F471A" w:rsidR="00C85D1A" w:rsidRPr="00C85D1A" w:rsidRDefault="00C85D1A" w:rsidP="00C85D1A">
            <w:pPr>
              <w:spacing w:line="360" w:lineRule="auto"/>
              <w:jc w:val="both"/>
              <w:rPr>
                <w:rFonts w:ascii="Book Antiqua" w:hAnsi="Book Antiqua"/>
                <w:b/>
              </w:rPr>
            </w:pPr>
            <w:proofErr w:type="spellStart"/>
            <w:r w:rsidRPr="00C85D1A">
              <w:rPr>
                <w:rFonts w:ascii="Book Antiqua" w:hAnsi="Book Antiqua"/>
                <w:b/>
              </w:rPr>
              <w:t>Exosomal</w:t>
            </w:r>
            <w:proofErr w:type="spellEnd"/>
            <w:r w:rsidRPr="00C85D1A">
              <w:rPr>
                <w:rFonts w:ascii="Book Antiqua" w:hAnsi="Book Antiqua"/>
                <w:b/>
              </w:rPr>
              <w:t xml:space="preserve"> </w:t>
            </w:r>
            <w:proofErr w:type="spellStart"/>
            <w:r w:rsidRPr="00C85D1A">
              <w:rPr>
                <w:rFonts w:ascii="Book Antiqua" w:hAnsi="Book Antiqua"/>
                <w:b/>
              </w:rPr>
              <w:t>lncRNA</w:t>
            </w:r>
            <w:proofErr w:type="spellEnd"/>
          </w:p>
        </w:tc>
        <w:tc>
          <w:tcPr>
            <w:tcW w:w="776" w:type="pct"/>
            <w:tcBorders>
              <w:top w:val="single" w:sz="4" w:space="0" w:color="auto"/>
              <w:bottom w:val="single" w:sz="4" w:space="0" w:color="auto"/>
            </w:tcBorders>
          </w:tcPr>
          <w:p w14:paraId="3612BECF"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Expression</w:t>
            </w:r>
          </w:p>
        </w:tc>
        <w:tc>
          <w:tcPr>
            <w:tcW w:w="951" w:type="pct"/>
            <w:tcBorders>
              <w:top w:val="single" w:sz="4" w:space="0" w:color="auto"/>
              <w:bottom w:val="single" w:sz="4" w:space="0" w:color="auto"/>
            </w:tcBorders>
          </w:tcPr>
          <w:p w14:paraId="082EE33E" w14:textId="05092CCA" w:rsidR="00C85D1A" w:rsidRPr="00C85D1A" w:rsidRDefault="00C85D1A" w:rsidP="00C85D1A">
            <w:pPr>
              <w:spacing w:line="360" w:lineRule="auto"/>
              <w:jc w:val="both"/>
              <w:rPr>
                <w:rFonts w:ascii="Book Antiqua" w:hAnsi="Book Antiqua"/>
                <w:b/>
              </w:rPr>
            </w:pPr>
            <w:r w:rsidRPr="00C85D1A">
              <w:rPr>
                <w:rFonts w:ascii="Book Antiqua" w:hAnsi="Book Antiqua"/>
                <w:b/>
              </w:rPr>
              <w:t>Interaction gene/protein</w:t>
            </w:r>
          </w:p>
        </w:tc>
        <w:tc>
          <w:tcPr>
            <w:tcW w:w="773" w:type="pct"/>
            <w:tcBorders>
              <w:top w:val="single" w:sz="4" w:space="0" w:color="auto"/>
              <w:bottom w:val="single" w:sz="4" w:space="0" w:color="auto"/>
            </w:tcBorders>
          </w:tcPr>
          <w:p w14:paraId="09D08569" w14:textId="65ABABBA" w:rsidR="00C85D1A" w:rsidRPr="00C85D1A" w:rsidRDefault="00C85D1A" w:rsidP="00C85D1A">
            <w:pPr>
              <w:spacing w:line="360" w:lineRule="auto"/>
              <w:jc w:val="both"/>
              <w:rPr>
                <w:rFonts w:ascii="Book Antiqua" w:hAnsi="Book Antiqua"/>
                <w:b/>
              </w:rPr>
            </w:pPr>
            <w:r w:rsidRPr="00C85D1A">
              <w:rPr>
                <w:rFonts w:ascii="Book Antiqua" w:hAnsi="Book Antiqua"/>
                <w:b/>
              </w:rPr>
              <w:t>Signaling pathway</w:t>
            </w:r>
          </w:p>
        </w:tc>
        <w:tc>
          <w:tcPr>
            <w:tcW w:w="1285" w:type="pct"/>
            <w:tcBorders>
              <w:top w:val="single" w:sz="4" w:space="0" w:color="auto"/>
              <w:bottom w:val="single" w:sz="4" w:space="0" w:color="auto"/>
            </w:tcBorders>
          </w:tcPr>
          <w:p w14:paraId="1F9AD65A"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Functions</w:t>
            </w:r>
          </w:p>
        </w:tc>
        <w:tc>
          <w:tcPr>
            <w:tcW w:w="444" w:type="pct"/>
            <w:tcBorders>
              <w:top w:val="single" w:sz="4" w:space="0" w:color="auto"/>
              <w:bottom w:val="single" w:sz="4" w:space="0" w:color="auto"/>
            </w:tcBorders>
          </w:tcPr>
          <w:p w14:paraId="121DFFEF" w14:textId="77777777" w:rsidR="00C85D1A" w:rsidRPr="00C85D1A" w:rsidRDefault="00C85D1A" w:rsidP="00C85D1A">
            <w:pPr>
              <w:spacing w:line="360" w:lineRule="auto"/>
              <w:jc w:val="both"/>
              <w:rPr>
                <w:rFonts w:ascii="Book Antiqua" w:hAnsi="Book Antiqua"/>
                <w:b/>
              </w:rPr>
            </w:pPr>
            <w:r w:rsidRPr="00C85D1A">
              <w:rPr>
                <w:rFonts w:ascii="Book Antiqua" w:hAnsi="Book Antiqua"/>
                <w:b/>
              </w:rPr>
              <w:t>Ref.</w:t>
            </w:r>
          </w:p>
        </w:tc>
      </w:tr>
      <w:tr w:rsidR="00C85D1A" w:rsidRPr="00C85D1A" w14:paraId="431F6C2F" w14:textId="77777777" w:rsidTr="00C85D1A">
        <w:tc>
          <w:tcPr>
            <w:tcW w:w="771" w:type="pct"/>
            <w:tcBorders>
              <w:top w:val="single" w:sz="4" w:space="0" w:color="auto"/>
            </w:tcBorders>
          </w:tcPr>
          <w:p w14:paraId="4E2F1182" w14:textId="77777777" w:rsidR="00C85D1A" w:rsidRPr="00C85D1A" w:rsidRDefault="00C85D1A" w:rsidP="00C85D1A">
            <w:pPr>
              <w:spacing w:line="360" w:lineRule="auto"/>
              <w:jc w:val="both"/>
              <w:rPr>
                <w:rFonts w:ascii="Book Antiqua" w:hAnsi="Book Antiqua"/>
              </w:rPr>
            </w:pPr>
            <w:r w:rsidRPr="00C85D1A">
              <w:rPr>
                <w:rFonts w:ascii="Book Antiqua" w:hAnsi="Book Antiqua"/>
              </w:rPr>
              <w:t>RPPH1</w:t>
            </w:r>
          </w:p>
        </w:tc>
        <w:tc>
          <w:tcPr>
            <w:tcW w:w="776" w:type="pct"/>
            <w:tcBorders>
              <w:top w:val="single" w:sz="4" w:space="0" w:color="auto"/>
            </w:tcBorders>
          </w:tcPr>
          <w:p w14:paraId="7EBF8283"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hAnsi="Book Antiqua"/>
                <w:b/>
                <w:color w:val="000000" w:themeColor="text1"/>
              </w:rPr>
              <w:t>↑</w:t>
            </w:r>
          </w:p>
        </w:tc>
        <w:tc>
          <w:tcPr>
            <w:tcW w:w="951" w:type="pct"/>
            <w:tcBorders>
              <w:top w:val="single" w:sz="4" w:space="0" w:color="auto"/>
            </w:tcBorders>
          </w:tcPr>
          <w:p w14:paraId="13FED713" w14:textId="77777777" w:rsidR="00C85D1A" w:rsidRPr="00C85D1A" w:rsidRDefault="00C85D1A" w:rsidP="00C85D1A">
            <w:pPr>
              <w:spacing w:line="360" w:lineRule="auto"/>
              <w:jc w:val="both"/>
              <w:rPr>
                <w:rFonts w:ascii="Book Antiqua" w:hAnsi="Book Antiqua"/>
              </w:rPr>
            </w:pPr>
            <w:r w:rsidRPr="00C85D1A">
              <w:rPr>
                <w:rFonts w:ascii="Book Antiqua" w:hAnsi="Book Antiqua"/>
              </w:rPr>
              <w:t>TUBB3</w:t>
            </w:r>
          </w:p>
        </w:tc>
        <w:tc>
          <w:tcPr>
            <w:tcW w:w="773" w:type="pct"/>
            <w:tcBorders>
              <w:top w:val="single" w:sz="4" w:space="0" w:color="auto"/>
            </w:tcBorders>
          </w:tcPr>
          <w:p w14:paraId="328DB491"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Borders>
              <w:top w:val="single" w:sz="4" w:space="0" w:color="auto"/>
            </w:tcBorders>
          </w:tcPr>
          <w:p w14:paraId="0154EF27" w14:textId="111E352F"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metastasis and proliferation of CRC</w:t>
            </w:r>
            <w:r w:rsidR="00CF2CAC">
              <w:rPr>
                <w:rFonts w:ascii="Book Antiqua" w:hAnsi="Book Antiqua"/>
              </w:rPr>
              <w:t xml:space="preserve"> cells</w:t>
            </w:r>
          </w:p>
        </w:tc>
        <w:tc>
          <w:tcPr>
            <w:tcW w:w="444" w:type="pct"/>
            <w:tcBorders>
              <w:top w:val="single" w:sz="4" w:space="0" w:color="auto"/>
            </w:tcBorders>
          </w:tcPr>
          <w:p w14:paraId="326761CB"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Liang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44</w:t>
            </w:r>
            <w:r>
              <w:rPr>
                <w:rFonts w:ascii="Book Antiqua" w:eastAsia="Book Antiqua" w:hAnsi="Book Antiqua" w:cs="Book Antiqua"/>
                <w:color w:val="000000"/>
                <w:szCs w:val="18"/>
                <w:vertAlign w:val="superscript"/>
              </w:rPr>
              <w:t>]</w:t>
            </w:r>
          </w:p>
        </w:tc>
      </w:tr>
      <w:tr w:rsidR="00C85D1A" w:rsidRPr="00C85D1A" w14:paraId="2BAA6EBD" w14:textId="77777777" w:rsidTr="00C85D1A">
        <w:tc>
          <w:tcPr>
            <w:tcW w:w="771" w:type="pct"/>
          </w:tcPr>
          <w:p w14:paraId="27861856" w14:textId="77777777" w:rsidR="00C85D1A" w:rsidRPr="00C85D1A" w:rsidRDefault="00C85D1A" w:rsidP="00C85D1A">
            <w:pPr>
              <w:spacing w:line="360" w:lineRule="auto"/>
              <w:jc w:val="both"/>
              <w:rPr>
                <w:rFonts w:ascii="Book Antiqua" w:hAnsi="Book Antiqua"/>
              </w:rPr>
            </w:pPr>
            <w:r w:rsidRPr="00C85D1A">
              <w:rPr>
                <w:rFonts w:ascii="Book Antiqua" w:hAnsi="Book Antiqua"/>
              </w:rPr>
              <w:t xml:space="preserve">APC1 </w:t>
            </w:r>
          </w:p>
        </w:tc>
        <w:tc>
          <w:tcPr>
            <w:tcW w:w="776" w:type="pct"/>
          </w:tcPr>
          <w:p w14:paraId="5E606186"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328A3A0E" w14:textId="77777777" w:rsidR="00C85D1A" w:rsidRPr="00C85D1A" w:rsidRDefault="00C85D1A" w:rsidP="00C85D1A">
            <w:pPr>
              <w:spacing w:line="360" w:lineRule="auto"/>
              <w:jc w:val="both"/>
              <w:rPr>
                <w:rFonts w:ascii="Book Antiqua" w:hAnsi="Book Antiqua"/>
              </w:rPr>
            </w:pPr>
            <w:r w:rsidRPr="00C85D1A">
              <w:rPr>
                <w:rFonts w:ascii="Book Antiqua" w:hAnsi="Book Antiqua"/>
              </w:rPr>
              <w:t>Rab5b</w:t>
            </w:r>
          </w:p>
        </w:tc>
        <w:tc>
          <w:tcPr>
            <w:tcW w:w="773" w:type="pct"/>
          </w:tcPr>
          <w:p w14:paraId="7BE205E5" w14:textId="77777777" w:rsidR="00C85D1A" w:rsidRPr="00C85D1A" w:rsidRDefault="00C85D1A" w:rsidP="00C85D1A">
            <w:pPr>
              <w:spacing w:line="360" w:lineRule="auto"/>
              <w:jc w:val="both"/>
              <w:rPr>
                <w:rFonts w:ascii="Book Antiqua" w:hAnsi="Book Antiqua"/>
              </w:rPr>
            </w:pPr>
            <w:r w:rsidRPr="00C85D1A">
              <w:rPr>
                <w:rFonts w:ascii="Book Antiqua" w:hAnsi="Book Antiqua"/>
              </w:rPr>
              <w:t>MAPK pathway</w:t>
            </w:r>
          </w:p>
        </w:tc>
        <w:tc>
          <w:tcPr>
            <w:tcW w:w="1285" w:type="pct"/>
          </w:tcPr>
          <w:p w14:paraId="29092817" w14:textId="4EEAF7AF" w:rsidR="00C85D1A" w:rsidRPr="00C85D1A" w:rsidRDefault="00C85D1A" w:rsidP="00C85D1A">
            <w:pPr>
              <w:spacing w:line="360" w:lineRule="auto"/>
              <w:jc w:val="both"/>
              <w:rPr>
                <w:rFonts w:ascii="Book Antiqua" w:hAnsi="Book Antiqua"/>
              </w:rPr>
            </w:pPr>
            <w:r w:rsidRPr="00C85D1A">
              <w:rPr>
                <w:rFonts w:ascii="Book Antiqua" w:hAnsi="Book Antiqua"/>
              </w:rPr>
              <w:t>Inhibit</w:t>
            </w:r>
            <w:r w:rsidR="00CF2CAC">
              <w:rPr>
                <w:rFonts w:ascii="Book Antiqua" w:hAnsi="Book Antiqua"/>
              </w:rPr>
              <w:t>s</w:t>
            </w:r>
            <w:r w:rsidRPr="00C85D1A">
              <w:rPr>
                <w:rFonts w:ascii="Book Antiqua" w:hAnsi="Book Antiqua"/>
              </w:rPr>
              <w:t xml:space="preserve"> metastasis, and angiogenesis of CRC</w:t>
            </w:r>
          </w:p>
        </w:tc>
        <w:tc>
          <w:tcPr>
            <w:tcW w:w="444" w:type="pct"/>
          </w:tcPr>
          <w:p w14:paraId="5F53C49C"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Wang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45</w:t>
            </w:r>
            <w:r>
              <w:rPr>
                <w:rFonts w:ascii="Book Antiqua" w:eastAsia="Book Antiqua" w:hAnsi="Book Antiqua" w:cs="Book Antiqua"/>
                <w:color w:val="000000"/>
                <w:szCs w:val="18"/>
                <w:vertAlign w:val="superscript"/>
              </w:rPr>
              <w:t>]</w:t>
            </w:r>
          </w:p>
        </w:tc>
      </w:tr>
      <w:tr w:rsidR="00C85D1A" w:rsidRPr="00C85D1A" w14:paraId="24B4B1EC" w14:textId="77777777" w:rsidTr="00C85D1A">
        <w:tc>
          <w:tcPr>
            <w:tcW w:w="771" w:type="pct"/>
          </w:tcPr>
          <w:p w14:paraId="446708E0" w14:textId="77777777" w:rsidR="00C85D1A" w:rsidRPr="00C85D1A" w:rsidRDefault="00C85D1A" w:rsidP="00C85D1A">
            <w:pPr>
              <w:spacing w:line="360" w:lineRule="auto"/>
              <w:jc w:val="both"/>
              <w:rPr>
                <w:rFonts w:ascii="Book Antiqua" w:hAnsi="Book Antiqua"/>
              </w:rPr>
            </w:pPr>
            <w:r w:rsidRPr="00C85D1A">
              <w:rPr>
                <w:rFonts w:ascii="Book Antiqua" w:hAnsi="Book Antiqua"/>
              </w:rPr>
              <w:t>CCAL</w:t>
            </w:r>
          </w:p>
        </w:tc>
        <w:tc>
          <w:tcPr>
            <w:tcW w:w="776" w:type="pct"/>
          </w:tcPr>
          <w:p w14:paraId="3FCC4667"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1AB5ACC5" w14:textId="77777777"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HuR</w:t>
            </w:r>
            <w:proofErr w:type="spellEnd"/>
          </w:p>
        </w:tc>
        <w:tc>
          <w:tcPr>
            <w:tcW w:w="773" w:type="pct"/>
          </w:tcPr>
          <w:p w14:paraId="46B1C2C1" w14:textId="77777777" w:rsidR="00C85D1A" w:rsidRPr="00C85D1A" w:rsidRDefault="00C85D1A" w:rsidP="00C85D1A">
            <w:pPr>
              <w:spacing w:line="360" w:lineRule="auto"/>
              <w:jc w:val="both"/>
              <w:rPr>
                <w:rFonts w:ascii="Book Antiqua" w:hAnsi="Book Antiqua"/>
              </w:rPr>
            </w:pPr>
            <w:r w:rsidRPr="00C85D1A">
              <w:rPr>
                <w:rFonts w:ascii="Book Antiqua" w:hAnsi="Book Antiqua"/>
              </w:rPr>
              <w:t>β-catenin pathway</w:t>
            </w:r>
          </w:p>
        </w:tc>
        <w:tc>
          <w:tcPr>
            <w:tcW w:w="1285" w:type="pct"/>
          </w:tcPr>
          <w:p w14:paraId="2C894101" w14:textId="2A7FE4A7" w:rsidR="00C85D1A" w:rsidRPr="00C85D1A" w:rsidRDefault="00C85D1A">
            <w:pPr>
              <w:spacing w:line="360" w:lineRule="auto"/>
              <w:jc w:val="both"/>
              <w:rPr>
                <w:rFonts w:ascii="Book Antiqua" w:hAnsi="Book Antiqua"/>
              </w:rPr>
            </w:pPr>
            <w:r w:rsidRPr="00C85D1A">
              <w:rPr>
                <w:rFonts w:ascii="Book Antiqua" w:hAnsi="Book Antiqua"/>
              </w:rPr>
              <w:t>Suppresses cell apoptosis</w:t>
            </w:r>
            <w:r w:rsidR="00CF2CAC">
              <w:rPr>
                <w:rFonts w:ascii="Book Antiqua" w:hAnsi="Book Antiqua"/>
              </w:rPr>
              <w:t xml:space="preserve"> </w:t>
            </w:r>
            <w:r w:rsidRPr="00C85D1A">
              <w:rPr>
                <w:rFonts w:ascii="Book Antiqua" w:hAnsi="Book Antiqua"/>
              </w:rPr>
              <w:t>and promote</w:t>
            </w:r>
            <w:r w:rsidR="00CF2CAC">
              <w:rPr>
                <w:rFonts w:ascii="Book Antiqua" w:hAnsi="Book Antiqua"/>
              </w:rPr>
              <w:t xml:space="preserve">s </w:t>
            </w:r>
            <w:proofErr w:type="spellStart"/>
            <w:r w:rsidRPr="00C85D1A">
              <w:rPr>
                <w:rFonts w:ascii="Book Antiqua" w:hAnsi="Book Antiqua"/>
              </w:rPr>
              <w:t>chemoresistance</w:t>
            </w:r>
            <w:proofErr w:type="spellEnd"/>
            <w:r w:rsidRPr="00C85D1A">
              <w:rPr>
                <w:rFonts w:ascii="Book Antiqua" w:hAnsi="Book Antiqua"/>
              </w:rPr>
              <w:t xml:space="preserve"> of CRC</w:t>
            </w:r>
            <w:r w:rsidR="00CF2CAC">
              <w:rPr>
                <w:rFonts w:ascii="Book Antiqua" w:hAnsi="Book Antiqua"/>
              </w:rPr>
              <w:t xml:space="preserve"> cells</w:t>
            </w:r>
          </w:p>
        </w:tc>
        <w:tc>
          <w:tcPr>
            <w:tcW w:w="444" w:type="pct"/>
          </w:tcPr>
          <w:p w14:paraId="288F8381"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Deng</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46</w:t>
            </w:r>
            <w:r>
              <w:rPr>
                <w:rFonts w:ascii="Book Antiqua" w:eastAsia="Book Antiqua" w:hAnsi="Book Antiqua" w:cs="Book Antiqua"/>
                <w:color w:val="000000"/>
                <w:szCs w:val="18"/>
                <w:vertAlign w:val="superscript"/>
              </w:rPr>
              <w:t>]</w:t>
            </w:r>
          </w:p>
        </w:tc>
      </w:tr>
      <w:tr w:rsidR="00C85D1A" w:rsidRPr="00C85D1A" w14:paraId="6BA25D36" w14:textId="77777777" w:rsidTr="00C85D1A">
        <w:tc>
          <w:tcPr>
            <w:tcW w:w="771" w:type="pct"/>
          </w:tcPr>
          <w:p w14:paraId="431A7E34" w14:textId="77777777" w:rsidR="00C85D1A" w:rsidRPr="00C85D1A" w:rsidRDefault="00C85D1A" w:rsidP="00C85D1A">
            <w:pPr>
              <w:spacing w:line="360" w:lineRule="auto"/>
              <w:jc w:val="both"/>
              <w:rPr>
                <w:rFonts w:ascii="Book Antiqua" w:hAnsi="Book Antiqua"/>
              </w:rPr>
            </w:pPr>
            <w:r w:rsidRPr="00C85D1A">
              <w:rPr>
                <w:rFonts w:ascii="Book Antiqua" w:hAnsi="Book Antiqua"/>
              </w:rPr>
              <w:t>ADAMTS9-AS1</w:t>
            </w:r>
          </w:p>
        </w:tc>
        <w:tc>
          <w:tcPr>
            <w:tcW w:w="776" w:type="pct"/>
          </w:tcPr>
          <w:p w14:paraId="6A687811"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44D30296" w14:textId="77777777" w:rsidR="00C85D1A" w:rsidRPr="00C85D1A" w:rsidRDefault="00C85D1A" w:rsidP="00C85D1A">
            <w:pPr>
              <w:spacing w:line="360" w:lineRule="auto"/>
              <w:jc w:val="both"/>
              <w:rPr>
                <w:rFonts w:ascii="Book Antiqua" w:hAnsi="Book Antiqua"/>
              </w:rPr>
            </w:pPr>
            <w:r w:rsidRPr="00C85D1A">
              <w:rPr>
                <w:rFonts w:ascii="Book Antiqua" w:hAnsi="Book Antiqua"/>
              </w:rPr>
              <w:t>β-catenin</w:t>
            </w:r>
          </w:p>
        </w:tc>
        <w:tc>
          <w:tcPr>
            <w:tcW w:w="773" w:type="pct"/>
          </w:tcPr>
          <w:p w14:paraId="6E17093C" w14:textId="0773B556"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Wnt</w:t>
            </w:r>
            <w:proofErr w:type="spellEnd"/>
            <w:r w:rsidRPr="00C85D1A">
              <w:rPr>
                <w:rFonts w:ascii="Book Antiqua" w:hAnsi="Book Antiqua"/>
              </w:rPr>
              <w:t xml:space="preserve"> signaling pathway</w:t>
            </w:r>
          </w:p>
        </w:tc>
        <w:tc>
          <w:tcPr>
            <w:tcW w:w="1285" w:type="pct"/>
          </w:tcPr>
          <w:p w14:paraId="04CA2D59" w14:textId="77777777" w:rsidR="00C85D1A" w:rsidRPr="00C85D1A" w:rsidRDefault="00C85D1A" w:rsidP="00C85D1A">
            <w:pPr>
              <w:spacing w:line="360" w:lineRule="auto"/>
              <w:jc w:val="both"/>
              <w:rPr>
                <w:rFonts w:ascii="Book Antiqua" w:hAnsi="Book Antiqua"/>
              </w:rPr>
            </w:pPr>
            <w:r w:rsidRPr="00C85D1A">
              <w:rPr>
                <w:rFonts w:ascii="Book Antiqua" w:hAnsi="Book Antiqua"/>
              </w:rPr>
              <w:t xml:space="preserve">Suppresses the CRC </w:t>
            </w:r>
            <w:proofErr w:type="spellStart"/>
            <w:r w:rsidRPr="00C85D1A">
              <w:rPr>
                <w:rFonts w:ascii="Book Antiqua" w:hAnsi="Book Antiqua"/>
              </w:rPr>
              <w:t>tumorigenesis</w:t>
            </w:r>
            <w:proofErr w:type="spellEnd"/>
          </w:p>
        </w:tc>
        <w:tc>
          <w:tcPr>
            <w:tcW w:w="444" w:type="pct"/>
          </w:tcPr>
          <w:p w14:paraId="5B3A6E32"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Li</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47</w:t>
            </w:r>
            <w:r>
              <w:rPr>
                <w:rFonts w:ascii="Book Antiqua" w:eastAsia="Book Antiqua" w:hAnsi="Book Antiqua" w:cs="Book Antiqua"/>
                <w:color w:val="000000"/>
                <w:szCs w:val="18"/>
                <w:vertAlign w:val="superscript"/>
              </w:rPr>
              <w:t>]</w:t>
            </w:r>
          </w:p>
        </w:tc>
      </w:tr>
      <w:tr w:rsidR="00C85D1A" w:rsidRPr="00C85D1A" w14:paraId="3BA744C9" w14:textId="77777777" w:rsidTr="00C85D1A">
        <w:tc>
          <w:tcPr>
            <w:tcW w:w="771" w:type="pct"/>
          </w:tcPr>
          <w:p w14:paraId="4EDED3C8" w14:textId="77777777" w:rsidR="00C85D1A" w:rsidRPr="00C85D1A" w:rsidRDefault="00C85D1A" w:rsidP="00C85D1A">
            <w:pPr>
              <w:spacing w:line="360" w:lineRule="auto"/>
              <w:jc w:val="both"/>
              <w:rPr>
                <w:rFonts w:ascii="Book Antiqua" w:hAnsi="Book Antiqua"/>
              </w:rPr>
            </w:pPr>
            <w:r w:rsidRPr="00C85D1A">
              <w:rPr>
                <w:rFonts w:ascii="Book Antiqua" w:hAnsi="Book Antiqua"/>
              </w:rPr>
              <w:t>91H</w:t>
            </w:r>
          </w:p>
        </w:tc>
        <w:tc>
          <w:tcPr>
            <w:tcW w:w="776" w:type="pct"/>
          </w:tcPr>
          <w:p w14:paraId="556F808A"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Pr>
          <w:p w14:paraId="31A302A7" w14:textId="77777777" w:rsidR="00C85D1A" w:rsidRPr="00C85D1A" w:rsidRDefault="00C85D1A" w:rsidP="00C85D1A">
            <w:pPr>
              <w:spacing w:line="360" w:lineRule="auto"/>
              <w:jc w:val="both"/>
              <w:rPr>
                <w:rFonts w:ascii="Book Antiqua" w:hAnsi="Book Antiqua"/>
              </w:rPr>
            </w:pPr>
            <w:r w:rsidRPr="00C85D1A">
              <w:rPr>
                <w:rFonts w:ascii="Book Antiqua" w:hAnsi="Book Antiqua"/>
              </w:rPr>
              <w:t>HNRNPK</w:t>
            </w:r>
          </w:p>
        </w:tc>
        <w:tc>
          <w:tcPr>
            <w:tcW w:w="773" w:type="pct"/>
          </w:tcPr>
          <w:p w14:paraId="55A9964F"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Pr>
          <w:p w14:paraId="65F84623" w14:textId="3C9CC719"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migration and invasion of CRC</w:t>
            </w:r>
            <w:r w:rsidR="00CF2CAC">
              <w:rPr>
                <w:rFonts w:ascii="Book Antiqua" w:hAnsi="Book Antiqua"/>
              </w:rPr>
              <w:t xml:space="preserve"> cells</w:t>
            </w:r>
          </w:p>
        </w:tc>
        <w:tc>
          <w:tcPr>
            <w:tcW w:w="444" w:type="pct"/>
          </w:tcPr>
          <w:p w14:paraId="00A7AD12" w14:textId="77777777" w:rsidR="00C85D1A" w:rsidRPr="00C85D1A" w:rsidRDefault="00C85D1A" w:rsidP="00C85D1A">
            <w:pPr>
              <w:spacing w:line="360" w:lineRule="auto"/>
              <w:jc w:val="both"/>
              <w:rPr>
                <w:rFonts w:ascii="Book Antiqua" w:eastAsiaTheme="minorEastAsia" w:hAnsi="Book Antiqua"/>
              </w:rPr>
            </w:pPr>
            <w:proofErr w:type="spellStart"/>
            <w:r w:rsidRPr="00740A76">
              <w:rPr>
                <w:rFonts w:ascii="Book Antiqua" w:eastAsia="Book Antiqua" w:hAnsi="Book Antiqua" w:cs="Book Antiqua"/>
                <w:bCs/>
                <w:color w:val="000000"/>
              </w:rPr>
              <w:t>Gao</w:t>
            </w:r>
            <w:proofErr w:type="spellEnd"/>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48</w:t>
            </w:r>
            <w:r>
              <w:rPr>
                <w:rFonts w:ascii="Book Antiqua" w:eastAsia="Book Antiqua" w:hAnsi="Book Antiqua" w:cs="Book Antiqua"/>
                <w:color w:val="000000"/>
                <w:szCs w:val="18"/>
                <w:vertAlign w:val="superscript"/>
              </w:rPr>
              <w:t>]</w:t>
            </w:r>
          </w:p>
        </w:tc>
      </w:tr>
      <w:tr w:rsidR="00C85D1A" w:rsidRPr="00C85D1A" w14:paraId="59EF9480" w14:textId="77777777" w:rsidTr="00C85D1A">
        <w:tc>
          <w:tcPr>
            <w:tcW w:w="771" w:type="pct"/>
            <w:tcBorders>
              <w:bottom w:val="single" w:sz="4" w:space="0" w:color="auto"/>
            </w:tcBorders>
          </w:tcPr>
          <w:p w14:paraId="1B06A42C" w14:textId="77777777" w:rsidR="00C85D1A" w:rsidRPr="00C85D1A" w:rsidRDefault="00C85D1A" w:rsidP="00C85D1A">
            <w:pPr>
              <w:spacing w:line="360" w:lineRule="auto"/>
              <w:jc w:val="both"/>
              <w:rPr>
                <w:rFonts w:ascii="Book Antiqua" w:hAnsi="Book Antiqua"/>
              </w:rPr>
            </w:pPr>
            <w:r w:rsidRPr="00C85D1A">
              <w:rPr>
                <w:rFonts w:ascii="Book Antiqua" w:hAnsi="Book Antiqua"/>
              </w:rPr>
              <w:t>CRNDE-h</w:t>
            </w:r>
          </w:p>
        </w:tc>
        <w:tc>
          <w:tcPr>
            <w:tcW w:w="776" w:type="pct"/>
            <w:tcBorders>
              <w:bottom w:val="single" w:sz="4" w:space="0" w:color="auto"/>
            </w:tcBorders>
          </w:tcPr>
          <w:p w14:paraId="68D4E00F" w14:textId="77777777" w:rsidR="00C85D1A" w:rsidRPr="00C85D1A" w:rsidRDefault="00C85D1A" w:rsidP="00035E79">
            <w:pPr>
              <w:spacing w:line="360" w:lineRule="auto"/>
              <w:jc w:val="both"/>
              <w:rPr>
                <w:rFonts w:ascii="Book Antiqua" w:hAnsi="Book Antiqua"/>
                <w:b/>
                <w:color w:val="000000" w:themeColor="text1"/>
              </w:rPr>
            </w:pPr>
            <w:r w:rsidRPr="00C85D1A">
              <w:rPr>
                <w:rFonts w:ascii="Book Antiqua" w:eastAsia="等线" w:hAnsi="Book Antiqua"/>
                <w:b/>
                <w:color w:val="000000" w:themeColor="text1"/>
                <w:kern w:val="2"/>
              </w:rPr>
              <w:t>↑</w:t>
            </w:r>
          </w:p>
        </w:tc>
        <w:tc>
          <w:tcPr>
            <w:tcW w:w="951" w:type="pct"/>
            <w:tcBorders>
              <w:bottom w:val="single" w:sz="4" w:space="0" w:color="auto"/>
            </w:tcBorders>
          </w:tcPr>
          <w:p w14:paraId="49A48281" w14:textId="77777777" w:rsidR="00C85D1A" w:rsidRPr="00C85D1A" w:rsidRDefault="00C85D1A" w:rsidP="00C85D1A">
            <w:pPr>
              <w:spacing w:line="360" w:lineRule="auto"/>
              <w:jc w:val="both"/>
              <w:rPr>
                <w:rFonts w:ascii="Book Antiqua" w:hAnsi="Book Antiqua"/>
              </w:rPr>
            </w:pPr>
            <w:proofErr w:type="spellStart"/>
            <w:r w:rsidRPr="00C85D1A">
              <w:rPr>
                <w:rFonts w:ascii="Book Antiqua" w:hAnsi="Book Antiqua"/>
              </w:rPr>
              <w:t>RORγt</w:t>
            </w:r>
            <w:proofErr w:type="spellEnd"/>
          </w:p>
        </w:tc>
        <w:tc>
          <w:tcPr>
            <w:tcW w:w="773" w:type="pct"/>
            <w:tcBorders>
              <w:bottom w:val="single" w:sz="4" w:space="0" w:color="auto"/>
            </w:tcBorders>
          </w:tcPr>
          <w:p w14:paraId="472F6DA6" w14:textId="77777777" w:rsidR="00C85D1A" w:rsidRPr="00C85D1A" w:rsidRDefault="00C85D1A" w:rsidP="00C85D1A">
            <w:pPr>
              <w:spacing w:line="360" w:lineRule="auto"/>
              <w:jc w:val="both"/>
              <w:rPr>
                <w:rFonts w:ascii="Book Antiqua" w:hAnsi="Book Antiqua"/>
              </w:rPr>
            </w:pPr>
            <w:r w:rsidRPr="00C85D1A">
              <w:rPr>
                <w:rFonts w:ascii="Book Antiqua" w:hAnsi="Book Antiqua"/>
              </w:rPr>
              <w:t>-</w:t>
            </w:r>
          </w:p>
        </w:tc>
        <w:tc>
          <w:tcPr>
            <w:tcW w:w="1285" w:type="pct"/>
            <w:tcBorders>
              <w:bottom w:val="single" w:sz="4" w:space="0" w:color="auto"/>
            </w:tcBorders>
          </w:tcPr>
          <w:p w14:paraId="018E4A88" w14:textId="658EF00F" w:rsidR="00C85D1A" w:rsidRPr="00C85D1A" w:rsidRDefault="00C85D1A" w:rsidP="00C85D1A">
            <w:pPr>
              <w:spacing w:line="360" w:lineRule="auto"/>
              <w:jc w:val="both"/>
              <w:rPr>
                <w:rFonts w:ascii="Book Antiqua" w:hAnsi="Book Antiqua"/>
              </w:rPr>
            </w:pPr>
            <w:r w:rsidRPr="00C85D1A">
              <w:rPr>
                <w:rFonts w:ascii="Book Antiqua" w:hAnsi="Book Antiqua"/>
              </w:rPr>
              <w:t>Promote</w:t>
            </w:r>
            <w:r w:rsidR="00CF2CAC">
              <w:rPr>
                <w:rFonts w:ascii="Book Antiqua" w:hAnsi="Book Antiqua"/>
              </w:rPr>
              <w:t>s</w:t>
            </w:r>
            <w:r w:rsidRPr="00C85D1A">
              <w:rPr>
                <w:rFonts w:ascii="Book Antiqua" w:hAnsi="Book Antiqua"/>
              </w:rPr>
              <w:t xml:space="preserve"> Th17 cell differentiation</w:t>
            </w:r>
          </w:p>
        </w:tc>
        <w:tc>
          <w:tcPr>
            <w:tcW w:w="444" w:type="pct"/>
            <w:tcBorders>
              <w:bottom w:val="single" w:sz="4" w:space="0" w:color="auto"/>
            </w:tcBorders>
          </w:tcPr>
          <w:p w14:paraId="4ACDF2FC" w14:textId="77777777" w:rsidR="00C85D1A" w:rsidRPr="00C85D1A" w:rsidRDefault="00C85D1A" w:rsidP="00C85D1A">
            <w:pPr>
              <w:spacing w:line="360" w:lineRule="auto"/>
              <w:jc w:val="both"/>
              <w:rPr>
                <w:rFonts w:ascii="Book Antiqua" w:eastAsiaTheme="minorEastAsia" w:hAnsi="Book Antiqua"/>
              </w:rPr>
            </w:pPr>
            <w:r w:rsidRPr="00740A76">
              <w:rPr>
                <w:rFonts w:ascii="Book Antiqua" w:eastAsia="Book Antiqua" w:hAnsi="Book Antiqua" w:cs="Book Antiqua"/>
                <w:bCs/>
                <w:color w:val="000000"/>
              </w:rPr>
              <w:t>Sun</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49</w:t>
            </w:r>
            <w:r>
              <w:rPr>
                <w:rFonts w:ascii="Book Antiqua" w:eastAsia="Book Antiqua" w:hAnsi="Book Antiqua" w:cs="Book Antiqua"/>
                <w:color w:val="000000"/>
                <w:szCs w:val="18"/>
                <w:vertAlign w:val="superscript"/>
              </w:rPr>
              <w:t>]</w:t>
            </w:r>
          </w:p>
        </w:tc>
      </w:tr>
    </w:tbl>
    <w:p w14:paraId="5720C778" w14:textId="77777777" w:rsidR="00EE2EF9" w:rsidRDefault="00C85D1A">
      <w:pPr>
        <w:spacing w:line="360" w:lineRule="auto"/>
        <w:jc w:val="both"/>
        <w:rPr>
          <w:rFonts w:ascii="Book Antiqua" w:hAnsi="Book Antiqua" w:cs="Book Antiqua"/>
          <w:color w:val="000000"/>
          <w:szCs w:val="21"/>
          <w:lang w:eastAsia="zh-CN"/>
        </w:rPr>
      </w:pPr>
      <w:proofErr w:type="spellStart"/>
      <w:r>
        <w:rPr>
          <w:rFonts w:ascii="Book Antiqua" w:hAnsi="Book Antiqua" w:cs="Book Antiqua" w:hint="eastAsia"/>
          <w:color w:val="000000"/>
          <w:szCs w:val="21"/>
          <w:lang w:eastAsia="zh-CN"/>
        </w:rPr>
        <w:t>LncRNA</w:t>
      </w:r>
      <w:proofErr w:type="spellEnd"/>
      <w:r>
        <w:rPr>
          <w:rFonts w:ascii="Book Antiqua" w:hAnsi="Book Antiqua" w:cs="Book Antiqua" w:hint="eastAsia"/>
          <w:color w:val="000000"/>
          <w:szCs w:val="21"/>
          <w:lang w:eastAsia="zh-CN"/>
        </w:rPr>
        <w:t>: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CRC: C</w:t>
      </w:r>
      <w:r>
        <w:rPr>
          <w:rFonts w:ascii="Book Antiqua" w:eastAsia="Book Antiqua" w:hAnsi="Book Antiqua" w:cs="Book Antiqua"/>
          <w:color w:val="000000"/>
          <w:szCs w:val="21"/>
        </w:rPr>
        <w:t>olorectal cancer</w:t>
      </w:r>
      <w:r>
        <w:rPr>
          <w:rFonts w:ascii="Book Antiqua" w:hAnsi="Book Antiqua" w:cs="Book Antiqua" w:hint="eastAsia"/>
          <w:color w:val="000000"/>
          <w:szCs w:val="21"/>
          <w:lang w:eastAsia="zh-CN"/>
        </w:rPr>
        <w:t xml:space="preserve">; </w:t>
      </w:r>
      <w:proofErr w:type="spellStart"/>
      <w:r>
        <w:rPr>
          <w:rFonts w:ascii="Book Antiqua" w:hAnsi="Book Antiqua" w:cs="Book Antiqua" w:hint="eastAsia"/>
          <w:color w:val="000000"/>
          <w:szCs w:val="21"/>
          <w:lang w:eastAsia="zh-CN"/>
        </w:rPr>
        <w:t>Th</w:t>
      </w:r>
      <w:proofErr w:type="spellEnd"/>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 helper</w:t>
      </w:r>
      <w:r>
        <w:rPr>
          <w:rFonts w:ascii="Book Antiqua" w:hAnsi="Book Antiqua" w:cs="Book Antiqua" w:hint="eastAsia"/>
          <w:color w:val="000000"/>
          <w:szCs w:val="21"/>
          <w:lang w:eastAsia="zh-CN"/>
        </w:rPr>
        <w:t>.</w:t>
      </w:r>
    </w:p>
    <w:p w14:paraId="1F911FB0" w14:textId="7D004F79" w:rsidR="00C85D1A" w:rsidRDefault="00EE2EF9">
      <w:pPr>
        <w:spacing w:line="360" w:lineRule="auto"/>
        <w:jc w:val="both"/>
        <w:rPr>
          <w:rFonts w:ascii="Book Antiqua" w:hAnsi="Book Antiqua" w:cs="Book Antiqua"/>
          <w:b/>
          <w:bCs/>
          <w:color w:val="000000"/>
          <w:szCs w:val="21"/>
          <w:lang w:eastAsia="zh-CN"/>
        </w:rPr>
      </w:pPr>
      <w:r>
        <w:rPr>
          <w:rFonts w:ascii="Book Antiqua" w:hAnsi="Book Antiqua" w:cs="Book Antiqua"/>
          <w:color w:val="000000"/>
          <w:szCs w:val="21"/>
          <w:lang w:eastAsia="zh-CN"/>
        </w:rPr>
        <w:br w:type="page"/>
      </w:r>
      <w:r w:rsidRPr="00EE2EF9">
        <w:rPr>
          <w:rFonts w:ascii="Book Antiqua" w:hAnsi="Book Antiqua" w:cs="Book Antiqua"/>
          <w:b/>
          <w:color w:val="000000"/>
          <w:szCs w:val="21"/>
          <w:lang w:eastAsia="zh-CN"/>
        </w:rPr>
        <w:lastRenderedPageBreak/>
        <w:t xml:space="preserve">Table 3 </w:t>
      </w:r>
      <w:proofErr w:type="spellStart"/>
      <w:r w:rsidRPr="00EE2EF9">
        <w:rPr>
          <w:rFonts w:ascii="Book Antiqua" w:hAnsi="Book Antiqua" w:cs="Book Antiqua"/>
          <w:b/>
          <w:color w:val="000000"/>
          <w:szCs w:val="21"/>
          <w:lang w:eastAsia="zh-CN"/>
        </w:rPr>
        <w:t>Exosomal</w:t>
      </w:r>
      <w:proofErr w:type="spellEnd"/>
      <w:r w:rsidRPr="00EE2EF9">
        <w:rPr>
          <w:rFonts w:ascii="Book Antiqua" w:hAnsi="Book Antiqua" w:cs="Book Antiqua"/>
          <w:b/>
          <w:color w:val="000000"/>
          <w:szCs w:val="21"/>
          <w:lang w:eastAsia="zh-CN"/>
        </w:rPr>
        <w:t xml:space="preserve"> </w:t>
      </w:r>
      <w:r w:rsidRPr="00EE2EF9">
        <w:rPr>
          <w:rFonts w:ascii="Book Antiqua" w:eastAsia="Book Antiqua" w:hAnsi="Book Antiqua" w:cs="Book Antiqua"/>
          <w:b/>
          <w:bCs/>
          <w:color w:val="000000"/>
          <w:szCs w:val="21"/>
        </w:rPr>
        <w:t>long non-coding RNA</w:t>
      </w:r>
      <w:r w:rsidRPr="00EE2EF9">
        <w:rPr>
          <w:rFonts w:ascii="Book Antiqua" w:hAnsi="Book Antiqua" w:cs="Book Antiqua"/>
          <w:b/>
          <w:color w:val="000000"/>
          <w:szCs w:val="21"/>
          <w:lang w:eastAsia="zh-CN"/>
        </w:rPr>
        <w:t xml:space="preserve">s as novel biomarkers and therapeutic targets </w:t>
      </w:r>
      <w:r w:rsidR="00CF2CAC">
        <w:rPr>
          <w:rFonts w:ascii="Book Antiqua" w:hAnsi="Book Antiqua" w:cs="Book Antiqua"/>
          <w:b/>
          <w:color w:val="000000"/>
          <w:szCs w:val="21"/>
          <w:lang w:eastAsia="zh-CN"/>
        </w:rPr>
        <w:t>for</w:t>
      </w:r>
      <w:r w:rsidR="00CF2CAC" w:rsidRPr="00EE2EF9">
        <w:rPr>
          <w:rFonts w:ascii="Book Antiqua" w:hAnsi="Book Antiqua" w:cs="Book Antiqua"/>
          <w:b/>
          <w:color w:val="000000"/>
          <w:szCs w:val="21"/>
          <w:lang w:eastAsia="zh-CN"/>
        </w:rPr>
        <w:t xml:space="preserve"> </w:t>
      </w:r>
      <w:r w:rsidRPr="000C2ED6">
        <w:rPr>
          <w:rFonts w:ascii="Book Antiqua" w:eastAsia="Book Antiqua" w:hAnsi="Book Antiqua" w:cs="Book Antiqua"/>
          <w:b/>
          <w:bCs/>
          <w:color w:val="000000"/>
          <w:szCs w:val="21"/>
        </w:rPr>
        <w:t>colorectal cancer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417"/>
        <w:gridCol w:w="4439"/>
        <w:gridCol w:w="772"/>
        <w:gridCol w:w="1013"/>
      </w:tblGrid>
      <w:tr w:rsidR="00EE2EF9" w:rsidRPr="00EE2EF9" w14:paraId="2A34E18B" w14:textId="77777777" w:rsidTr="00CE7821">
        <w:tc>
          <w:tcPr>
            <w:tcW w:w="1010" w:type="pct"/>
            <w:tcBorders>
              <w:top w:val="single" w:sz="4" w:space="0" w:color="auto"/>
              <w:bottom w:val="single" w:sz="4" w:space="0" w:color="auto"/>
            </w:tcBorders>
          </w:tcPr>
          <w:p w14:paraId="1D79554B" w14:textId="0FF5CDBF" w:rsidR="00EE2EF9" w:rsidRPr="00EE2EF9" w:rsidRDefault="00EE2EF9" w:rsidP="00EE2EF9">
            <w:pPr>
              <w:spacing w:line="360" w:lineRule="auto"/>
              <w:jc w:val="both"/>
              <w:rPr>
                <w:rFonts w:ascii="Book Antiqua" w:hAnsi="Book Antiqua"/>
                <w:b/>
                <w:bCs/>
              </w:rPr>
            </w:pPr>
            <w:proofErr w:type="spellStart"/>
            <w:r w:rsidRPr="00EE2EF9">
              <w:rPr>
                <w:rFonts w:ascii="Book Antiqua" w:hAnsi="Book Antiqua"/>
                <w:b/>
                <w:bCs/>
              </w:rPr>
              <w:t>Exosomal</w:t>
            </w:r>
            <w:proofErr w:type="spellEnd"/>
            <w:r w:rsidRPr="00EE2EF9">
              <w:rPr>
                <w:rFonts w:ascii="Book Antiqua" w:hAnsi="Book Antiqua"/>
                <w:b/>
                <w:bCs/>
              </w:rPr>
              <w:t xml:space="preserve"> </w:t>
            </w:r>
            <w:proofErr w:type="spellStart"/>
            <w:r w:rsidRPr="00EE2EF9">
              <w:rPr>
                <w:rFonts w:ascii="Book Antiqua" w:hAnsi="Book Antiqua"/>
                <w:b/>
                <w:bCs/>
              </w:rPr>
              <w:t>lncRNA</w:t>
            </w:r>
            <w:proofErr w:type="spellEnd"/>
          </w:p>
        </w:tc>
        <w:tc>
          <w:tcPr>
            <w:tcW w:w="739" w:type="pct"/>
            <w:tcBorders>
              <w:top w:val="single" w:sz="4" w:space="0" w:color="auto"/>
              <w:bottom w:val="single" w:sz="4" w:space="0" w:color="auto"/>
            </w:tcBorders>
          </w:tcPr>
          <w:p w14:paraId="52C9D41E"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Expression</w:t>
            </w:r>
          </w:p>
        </w:tc>
        <w:tc>
          <w:tcPr>
            <w:tcW w:w="2318" w:type="pct"/>
            <w:tcBorders>
              <w:top w:val="single" w:sz="4" w:space="0" w:color="auto"/>
              <w:bottom w:val="single" w:sz="4" w:space="0" w:color="auto"/>
            </w:tcBorders>
          </w:tcPr>
          <w:p w14:paraId="23DB73BE" w14:textId="63E2C45E" w:rsidR="00EE2EF9" w:rsidRPr="00EE2EF9" w:rsidRDefault="00EE2EF9">
            <w:pPr>
              <w:spacing w:line="360" w:lineRule="auto"/>
              <w:jc w:val="both"/>
              <w:rPr>
                <w:rFonts w:ascii="Book Antiqua" w:hAnsi="Book Antiqua"/>
                <w:b/>
              </w:rPr>
            </w:pPr>
            <w:r w:rsidRPr="00EE2EF9">
              <w:rPr>
                <w:rFonts w:ascii="Book Antiqua" w:hAnsi="Book Antiqua"/>
                <w:b/>
              </w:rPr>
              <w:t xml:space="preserve">Relationship with </w:t>
            </w:r>
            <w:proofErr w:type="spellStart"/>
            <w:r w:rsidR="003F6E50" w:rsidRPr="00EE2EF9">
              <w:rPr>
                <w:rFonts w:ascii="Book Antiqua" w:hAnsi="Book Antiqua"/>
                <w:b/>
              </w:rPr>
              <w:t>clinicopatholog</w:t>
            </w:r>
            <w:r w:rsidR="003F6E50">
              <w:rPr>
                <w:rFonts w:ascii="Book Antiqua" w:hAnsi="Book Antiqua"/>
                <w:b/>
              </w:rPr>
              <w:t>ic</w:t>
            </w:r>
            <w:proofErr w:type="spellEnd"/>
            <w:r w:rsidR="003F6E50" w:rsidRPr="00EE2EF9">
              <w:rPr>
                <w:rFonts w:ascii="Book Antiqua" w:hAnsi="Book Antiqua"/>
                <w:b/>
              </w:rPr>
              <w:t xml:space="preserve"> </w:t>
            </w:r>
            <w:r w:rsidRPr="00EE2EF9">
              <w:rPr>
                <w:rFonts w:ascii="Book Antiqua" w:hAnsi="Book Antiqua"/>
                <w:b/>
              </w:rPr>
              <w:t>features</w:t>
            </w:r>
          </w:p>
        </w:tc>
        <w:tc>
          <w:tcPr>
            <w:tcW w:w="403" w:type="pct"/>
            <w:tcBorders>
              <w:top w:val="single" w:sz="4" w:space="0" w:color="auto"/>
              <w:bottom w:val="single" w:sz="4" w:space="0" w:color="auto"/>
            </w:tcBorders>
          </w:tcPr>
          <w:p w14:paraId="34F408A1"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AUC</w:t>
            </w:r>
          </w:p>
        </w:tc>
        <w:tc>
          <w:tcPr>
            <w:tcW w:w="529" w:type="pct"/>
            <w:tcBorders>
              <w:top w:val="single" w:sz="4" w:space="0" w:color="auto"/>
              <w:bottom w:val="single" w:sz="4" w:space="0" w:color="auto"/>
            </w:tcBorders>
          </w:tcPr>
          <w:p w14:paraId="10FBE2B5" w14:textId="77777777" w:rsidR="00EE2EF9" w:rsidRPr="00EE2EF9" w:rsidRDefault="00EE2EF9" w:rsidP="00EE2EF9">
            <w:pPr>
              <w:spacing w:line="360" w:lineRule="auto"/>
              <w:jc w:val="both"/>
              <w:rPr>
                <w:rFonts w:ascii="Book Antiqua" w:hAnsi="Book Antiqua"/>
                <w:b/>
              </w:rPr>
            </w:pPr>
            <w:r w:rsidRPr="00EE2EF9">
              <w:rPr>
                <w:rFonts w:ascii="Book Antiqua" w:hAnsi="Book Antiqua"/>
                <w:b/>
              </w:rPr>
              <w:t>Ref.</w:t>
            </w:r>
          </w:p>
        </w:tc>
      </w:tr>
      <w:tr w:rsidR="00EE2EF9" w:rsidRPr="00EE2EF9" w14:paraId="0EC00AEA" w14:textId="77777777" w:rsidTr="00CE7821">
        <w:tc>
          <w:tcPr>
            <w:tcW w:w="1010" w:type="pct"/>
            <w:tcBorders>
              <w:top w:val="single" w:sz="4" w:space="0" w:color="auto"/>
            </w:tcBorders>
          </w:tcPr>
          <w:p w14:paraId="49BD5648" w14:textId="77777777" w:rsidR="00EE2EF9" w:rsidRPr="00EE2EF9" w:rsidRDefault="00EE2EF9" w:rsidP="00EE2EF9">
            <w:pPr>
              <w:spacing w:line="360" w:lineRule="auto"/>
              <w:jc w:val="both"/>
              <w:rPr>
                <w:rFonts w:ascii="Book Antiqua" w:hAnsi="Book Antiqua"/>
              </w:rPr>
            </w:pPr>
            <w:r w:rsidRPr="00EE2EF9">
              <w:rPr>
                <w:rFonts w:ascii="Book Antiqua" w:hAnsi="Book Antiqua"/>
              </w:rPr>
              <w:t>APC1</w:t>
            </w:r>
          </w:p>
        </w:tc>
        <w:tc>
          <w:tcPr>
            <w:tcW w:w="739" w:type="pct"/>
            <w:tcBorders>
              <w:top w:val="single" w:sz="4" w:space="0" w:color="auto"/>
            </w:tcBorders>
          </w:tcPr>
          <w:p w14:paraId="7FA3D840"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Borders>
              <w:top w:val="single" w:sz="4" w:space="0" w:color="auto"/>
            </w:tcBorders>
          </w:tcPr>
          <w:p w14:paraId="4BAC161F" w14:textId="41AA3D9D" w:rsidR="00EE2EF9" w:rsidRPr="00EE2EF9" w:rsidRDefault="00EE2EF9" w:rsidP="00EE2EF9">
            <w:pPr>
              <w:spacing w:line="360" w:lineRule="auto"/>
              <w:jc w:val="both"/>
              <w:rPr>
                <w:rFonts w:ascii="Book Antiqua" w:hAnsi="Book Antiqua"/>
              </w:rPr>
            </w:pPr>
            <w:r w:rsidRPr="00EE2EF9">
              <w:rPr>
                <w:rFonts w:ascii="Book Antiqua" w:hAnsi="Book Antiqua"/>
              </w:rPr>
              <w:t>Lymph node and distant metastasis</w:t>
            </w:r>
          </w:p>
        </w:tc>
        <w:tc>
          <w:tcPr>
            <w:tcW w:w="403" w:type="pct"/>
            <w:tcBorders>
              <w:top w:val="single" w:sz="4" w:space="0" w:color="auto"/>
            </w:tcBorders>
          </w:tcPr>
          <w:p w14:paraId="23D97B4E" w14:textId="240B8669" w:rsidR="00EE2EF9" w:rsidRPr="00EE2EF9" w:rsidRDefault="00F80A73" w:rsidP="00EE2EF9">
            <w:pPr>
              <w:spacing w:line="360" w:lineRule="auto"/>
              <w:jc w:val="both"/>
              <w:rPr>
                <w:rFonts w:ascii="Book Antiqua" w:hAnsi="Book Antiqua"/>
              </w:rPr>
            </w:pPr>
            <w:r>
              <w:rPr>
                <w:rFonts w:ascii="Book Antiqua" w:hAnsi="Book Antiqua" w:hint="eastAsia"/>
              </w:rPr>
              <w:t>-</w:t>
            </w:r>
          </w:p>
        </w:tc>
        <w:tc>
          <w:tcPr>
            <w:tcW w:w="529" w:type="pct"/>
            <w:tcBorders>
              <w:top w:val="single" w:sz="4" w:space="0" w:color="auto"/>
            </w:tcBorders>
          </w:tcPr>
          <w:p w14:paraId="695C2338"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Wang</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45</w:t>
            </w:r>
            <w:r>
              <w:rPr>
                <w:rFonts w:ascii="Book Antiqua" w:eastAsia="Book Antiqua" w:hAnsi="Book Antiqua" w:cs="Book Antiqua"/>
                <w:color w:val="000000"/>
                <w:szCs w:val="18"/>
                <w:vertAlign w:val="superscript"/>
              </w:rPr>
              <w:t>]</w:t>
            </w:r>
          </w:p>
        </w:tc>
      </w:tr>
      <w:tr w:rsidR="00EE2EF9" w:rsidRPr="00EE2EF9" w14:paraId="5A0126D4" w14:textId="77777777" w:rsidTr="00CE7821">
        <w:tc>
          <w:tcPr>
            <w:tcW w:w="1010" w:type="pct"/>
          </w:tcPr>
          <w:p w14:paraId="786F783D" w14:textId="77777777" w:rsidR="00EE2EF9" w:rsidRPr="00EE2EF9" w:rsidRDefault="00EE2EF9" w:rsidP="00EE2EF9">
            <w:pPr>
              <w:spacing w:line="360" w:lineRule="auto"/>
              <w:jc w:val="both"/>
              <w:rPr>
                <w:rFonts w:ascii="Book Antiqua" w:hAnsi="Book Antiqua"/>
              </w:rPr>
            </w:pPr>
            <w:r w:rsidRPr="00EE2EF9">
              <w:rPr>
                <w:rFonts w:ascii="Book Antiqua" w:hAnsi="Book Antiqua"/>
              </w:rPr>
              <w:t>GAS5</w:t>
            </w:r>
          </w:p>
        </w:tc>
        <w:tc>
          <w:tcPr>
            <w:tcW w:w="739" w:type="pct"/>
          </w:tcPr>
          <w:p w14:paraId="6764B611"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DA99866" w14:textId="0ACA6955" w:rsidR="00EE2EF9" w:rsidRPr="00EE2EF9" w:rsidRDefault="00EE2EF9">
            <w:pPr>
              <w:spacing w:line="360" w:lineRule="auto"/>
              <w:jc w:val="both"/>
              <w:rPr>
                <w:rFonts w:ascii="Book Antiqua" w:hAnsi="Book Antiqua"/>
              </w:rPr>
            </w:pPr>
            <w:r w:rsidRPr="00EE2EF9">
              <w:rPr>
                <w:rFonts w:ascii="Book Antiqua" w:hAnsi="Book Antiqua"/>
              </w:rPr>
              <w:t>TNM stage, Dukes stage, lymph node metastasis, local recurrence</w:t>
            </w:r>
            <w:r w:rsidR="003F6E50">
              <w:rPr>
                <w:rFonts w:ascii="Book Antiqua" w:hAnsi="Book Antiqua"/>
              </w:rPr>
              <w:t>,</w:t>
            </w:r>
            <w:r w:rsidRPr="00EE2EF9">
              <w:rPr>
                <w:rFonts w:ascii="Book Antiqua" w:hAnsi="Book Antiqua"/>
              </w:rPr>
              <w:t xml:space="preserve"> and distant metastasis</w:t>
            </w:r>
          </w:p>
        </w:tc>
        <w:tc>
          <w:tcPr>
            <w:tcW w:w="403" w:type="pct"/>
          </w:tcPr>
          <w:p w14:paraId="0E483BF4" w14:textId="77777777" w:rsidR="00EE2EF9" w:rsidRPr="00EE2EF9" w:rsidRDefault="00EE2EF9" w:rsidP="00EE2EF9">
            <w:pPr>
              <w:spacing w:line="360" w:lineRule="auto"/>
              <w:jc w:val="both"/>
              <w:rPr>
                <w:rFonts w:ascii="Book Antiqua" w:hAnsi="Book Antiqua"/>
              </w:rPr>
            </w:pPr>
            <w:r w:rsidRPr="00EE2EF9">
              <w:rPr>
                <w:rFonts w:ascii="Book Antiqua" w:hAnsi="Book Antiqua"/>
              </w:rPr>
              <w:t>0.791</w:t>
            </w:r>
          </w:p>
        </w:tc>
        <w:tc>
          <w:tcPr>
            <w:tcW w:w="529" w:type="pct"/>
          </w:tcPr>
          <w:p w14:paraId="0430AA47" w14:textId="77777777" w:rsidR="00EE2EF9" w:rsidRPr="00EE2EF9" w:rsidRDefault="00EE2EF9" w:rsidP="00EE2EF9">
            <w:pPr>
              <w:spacing w:line="360" w:lineRule="auto"/>
              <w:jc w:val="both"/>
              <w:rPr>
                <w:rFonts w:ascii="Book Antiqua" w:hAnsi="Book Antiqua"/>
              </w:rPr>
            </w:pPr>
            <w:proofErr w:type="spellStart"/>
            <w:r w:rsidRPr="00740A76">
              <w:rPr>
                <w:rFonts w:ascii="Book Antiqua" w:eastAsia="Book Antiqua" w:hAnsi="Book Antiqua" w:cs="Book Antiqua"/>
                <w:bCs/>
                <w:color w:val="000000"/>
              </w:rPr>
              <w:t>Xu</w:t>
            </w:r>
            <w:proofErr w:type="spellEnd"/>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40</w:t>
            </w:r>
            <w:r>
              <w:rPr>
                <w:rFonts w:ascii="Book Antiqua" w:eastAsia="Book Antiqua" w:hAnsi="Book Antiqua" w:cs="Book Antiqua"/>
                <w:color w:val="000000"/>
                <w:szCs w:val="18"/>
                <w:vertAlign w:val="superscript"/>
              </w:rPr>
              <w:t>]</w:t>
            </w:r>
          </w:p>
        </w:tc>
      </w:tr>
      <w:tr w:rsidR="00EE2EF9" w:rsidRPr="00EE2EF9" w14:paraId="71DA7662" w14:textId="77777777" w:rsidTr="00CE7821">
        <w:tc>
          <w:tcPr>
            <w:tcW w:w="1010" w:type="pct"/>
          </w:tcPr>
          <w:p w14:paraId="793B8654" w14:textId="77777777" w:rsidR="00EE2EF9" w:rsidRPr="00EE2EF9" w:rsidRDefault="00EE2EF9" w:rsidP="00EE2EF9">
            <w:pPr>
              <w:spacing w:line="360" w:lineRule="auto"/>
              <w:jc w:val="both"/>
              <w:rPr>
                <w:rFonts w:ascii="Book Antiqua" w:hAnsi="Book Antiqua"/>
              </w:rPr>
            </w:pPr>
            <w:r w:rsidRPr="00EE2EF9">
              <w:rPr>
                <w:rFonts w:ascii="Book Antiqua" w:hAnsi="Book Antiqua"/>
              </w:rPr>
              <w:t>LINC02418</w:t>
            </w:r>
          </w:p>
        </w:tc>
        <w:tc>
          <w:tcPr>
            <w:tcW w:w="739" w:type="pct"/>
          </w:tcPr>
          <w:p w14:paraId="7B9D3342"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58C456CC"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403" w:type="pct"/>
          </w:tcPr>
          <w:p w14:paraId="7F42B8A1"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t>0.898</w:t>
            </w:r>
          </w:p>
        </w:tc>
        <w:tc>
          <w:tcPr>
            <w:tcW w:w="529" w:type="pct"/>
          </w:tcPr>
          <w:p w14:paraId="3DB2079A"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Zhao</w:t>
            </w:r>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42</w:t>
            </w:r>
            <w:r>
              <w:rPr>
                <w:rFonts w:ascii="Book Antiqua" w:eastAsia="Book Antiqua" w:hAnsi="Book Antiqua" w:cs="Book Antiqua"/>
                <w:color w:val="000000"/>
                <w:szCs w:val="18"/>
                <w:vertAlign w:val="superscript"/>
              </w:rPr>
              <w:t>]</w:t>
            </w:r>
          </w:p>
        </w:tc>
      </w:tr>
      <w:tr w:rsidR="00EE2EF9" w:rsidRPr="00EE2EF9" w14:paraId="6362CDAB" w14:textId="77777777" w:rsidTr="00CE7821">
        <w:tc>
          <w:tcPr>
            <w:tcW w:w="1010" w:type="pct"/>
          </w:tcPr>
          <w:p w14:paraId="64FC8CD4" w14:textId="77777777" w:rsidR="00EE2EF9" w:rsidRPr="00EE2EF9" w:rsidRDefault="00EE2EF9" w:rsidP="00EE2EF9">
            <w:pPr>
              <w:spacing w:line="360" w:lineRule="auto"/>
              <w:jc w:val="both"/>
              <w:rPr>
                <w:rFonts w:ascii="Book Antiqua" w:hAnsi="Book Antiqua"/>
              </w:rPr>
            </w:pPr>
            <w:r w:rsidRPr="00EE2EF9">
              <w:rPr>
                <w:rFonts w:ascii="Book Antiqua" w:hAnsi="Book Antiqua"/>
              </w:rPr>
              <w:t>SPINT1-AS1</w:t>
            </w:r>
          </w:p>
        </w:tc>
        <w:tc>
          <w:tcPr>
            <w:tcW w:w="739" w:type="pct"/>
          </w:tcPr>
          <w:p w14:paraId="47B38B57"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4DF558C7"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distant metastasis, and poor RFS</w:t>
            </w:r>
          </w:p>
        </w:tc>
        <w:tc>
          <w:tcPr>
            <w:tcW w:w="403" w:type="pct"/>
          </w:tcPr>
          <w:p w14:paraId="585BB1C5"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t>0.865</w:t>
            </w:r>
          </w:p>
        </w:tc>
        <w:tc>
          <w:tcPr>
            <w:tcW w:w="529" w:type="pct"/>
          </w:tcPr>
          <w:p w14:paraId="50BFA67C"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74</w:t>
            </w:r>
            <w:r>
              <w:rPr>
                <w:rFonts w:ascii="Book Antiqua" w:eastAsia="Book Antiqua" w:hAnsi="Book Antiqua" w:cs="Book Antiqua"/>
                <w:color w:val="000000"/>
                <w:szCs w:val="18"/>
                <w:vertAlign w:val="superscript"/>
              </w:rPr>
              <w:t>]</w:t>
            </w:r>
          </w:p>
        </w:tc>
      </w:tr>
      <w:tr w:rsidR="00EE2EF9" w:rsidRPr="00EE2EF9" w14:paraId="52070D03" w14:textId="77777777" w:rsidTr="00CE7821">
        <w:tc>
          <w:tcPr>
            <w:tcW w:w="1010" w:type="pct"/>
          </w:tcPr>
          <w:p w14:paraId="6079052B" w14:textId="77777777" w:rsidR="00EE2EF9" w:rsidRPr="00EE2EF9" w:rsidRDefault="00EE2EF9" w:rsidP="00EE2EF9">
            <w:pPr>
              <w:spacing w:line="360" w:lineRule="auto"/>
              <w:jc w:val="both"/>
              <w:rPr>
                <w:rFonts w:ascii="Book Antiqua" w:hAnsi="Book Antiqua"/>
              </w:rPr>
            </w:pPr>
            <w:r w:rsidRPr="00EE2EF9">
              <w:rPr>
                <w:rFonts w:ascii="Book Antiqua" w:hAnsi="Book Antiqua"/>
              </w:rPr>
              <w:t>ADAMTS9-AS1</w:t>
            </w:r>
          </w:p>
        </w:tc>
        <w:tc>
          <w:tcPr>
            <w:tcW w:w="739" w:type="pct"/>
          </w:tcPr>
          <w:p w14:paraId="1DC8199E"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208B7175"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403" w:type="pct"/>
          </w:tcPr>
          <w:p w14:paraId="208C4BAE" w14:textId="77777777" w:rsidR="00EE2EF9" w:rsidRPr="00EE2EF9" w:rsidRDefault="00EE2EF9" w:rsidP="00EE2EF9">
            <w:pPr>
              <w:spacing w:line="360" w:lineRule="auto"/>
              <w:jc w:val="both"/>
              <w:rPr>
                <w:rFonts w:ascii="Book Antiqua" w:hAnsi="Book Antiqua"/>
              </w:rPr>
            </w:pPr>
            <w:r w:rsidRPr="00EE2EF9">
              <w:rPr>
                <w:rFonts w:ascii="Book Antiqua" w:hAnsi="Book Antiqua"/>
              </w:rPr>
              <w:t>0.835</w:t>
            </w:r>
          </w:p>
        </w:tc>
        <w:tc>
          <w:tcPr>
            <w:tcW w:w="529" w:type="pct"/>
          </w:tcPr>
          <w:p w14:paraId="41401233"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w:t>
            </w:r>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47</w:t>
            </w:r>
            <w:r>
              <w:rPr>
                <w:rFonts w:ascii="Book Antiqua" w:eastAsia="Book Antiqua" w:hAnsi="Book Antiqua" w:cs="Book Antiqua"/>
                <w:color w:val="000000"/>
                <w:szCs w:val="18"/>
                <w:vertAlign w:val="superscript"/>
              </w:rPr>
              <w:t>]</w:t>
            </w:r>
          </w:p>
        </w:tc>
      </w:tr>
      <w:tr w:rsidR="00EE2EF9" w:rsidRPr="00EE2EF9" w14:paraId="78781334" w14:textId="77777777" w:rsidTr="00CE7821">
        <w:tc>
          <w:tcPr>
            <w:tcW w:w="1010" w:type="pct"/>
          </w:tcPr>
          <w:p w14:paraId="738B07CD" w14:textId="77777777" w:rsidR="00EE2EF9" w:rsidRPr="00EE2EF9" w:rsidRDefault="00EE2EF9" w:rsidP="00EE2EF9">
            <w:pPr>
              <w:spacing w:line="360" w:lineRule="auto"/>
              <w:jc w:val="both"/>
              <w:rPr>
                <w:rFonts w:ascii="Book Antiqua" w:hAnsi="Book Antiqua"/>
              </w:rPr>
            </w:pPr>
            <w:r w:rsidRPr="00EE2EF9">
              <w:rPr>
                <w:rFonts w:ascii="Book Antiqua" w:hAnsi="Book Antiqua"/>
              </w:rPr>
              <w:t>CCAT2</w:t>
            </w:r>
          </w:p>
        </w:tc>
        <w:tc>
          <w:tcPr>
            <w:tcW w:w="739" w:type="pct"/>
          </w:tcPr>
          <w:p w14:paraId="37B729E7"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08CF4216" w14:textId="77777777" w:rsidR="00EE2EF9" w:rsidRPr="00EE2EF9" w:rsidRDefault="00EE2EF9" w:rsidP="00EE2EF9">
            <w:pPr>
              <w:spacing w:line="360" w:lineRule="auto"/>
              <w:jc w:val="both"/>
              <w:rPr>
                <w:rFonts w:ascii="Book Antiqua" w:hAnsi="Book Antiqua"/>
              </w:rPr>
            </w:pPr>
            <w:r w:rsidRPr="00EE2EF9">
              <w:rPr>
                <w:rFonts w:ascii="Book Antiqua" w:hAnsi="Book Antiqua"/>
              </w:rPr>
              <w:t>TNM stages and lymph node metastasis</w:t>
            </w:r>
          </w:p>
        </w:tc>
        <w:tc>
          <w:tcPr>
            <w:tcW w:w="403" w:type="pct"/>
          </w:tcPr>
          <w:p w14:paraId="1226FE31"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7CF25A1D"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Wang</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75</w:t>
            </w:r>
            <w:r>
              <w:rPr>
                <w:rFonts w:ascii="Book Antiqua" w:eastAsia="Book Antiqua" w:hAnsi="Book Antiqua" w:cs="Book Antiqua"/>
                <w:color w:val="000000"/>
                <w:szCs w:val="18"/>
                <w:vertAlign w:val="superscript"/>
              </w:rPr>
              <w:t>]</w:t>
            </w:r>
          </w:p>
        </w:tc>
      </w:tr>
      <w:tr w:rsidR="00EE2EF9" w:rsidRPr="00EE2EF9" w14:paraId="5FCD214E" w14:textId="77777777" w:rsidTr="00CE7821">
        <w:tc>
          <w:tcPr>
            <w:tcW w:w="1010" w:type="pct"/>
          </w:tcPr>
          <w:p w14:paraId="318597B8" w14:textId="77777777" w:rsidR="00EE2EF9" w:rsidRPr="00EE2EF9" w:rsidRDefault="00EE2EF9" w:rsidP="00EE2EF9">
            <w:pPr>
              <w:spacing w:line="360" w:lineRule="auto"/>
              <w:jc w:val="both"/>
              <w:rPr>
                <w:rFonts w:ascii="Book Antiqua" w:hAnsi="Book Antiqua"/>
              </w:rPr>
            </w:pPr>
            <w:r w:rsidRPr="00EE2EF9">
              <w:rPr>
                <w:rFonts w:ascii="Book Antiqua" w:hAnsi="Book Antiqua"/>
              </w:rPr>
              <w:t>UCA1</w:t>
            </w:r>
          </w:p>
        </w:tc>
        <w:tc>
          <w:tcPr>
            <w:tcW w:w="739" w:type="pct"/>
          </w:tcPr>
          <w:p w14:paraId="6D1A41FC"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23626014" w14:textId="0C2AE4E1" w:rsidR="00EE2EF9" w:rsidRPr="00EE2EF9" w:rsidRDefault="00EE2EF9" w:rsidP="00EE2EF9">
            <w:pPr>
              <w:spacing w:line="360" w:lineRule="auto"/>
              <w:jc w:val="both"/>
              <w:rPr>
                <w:rFonts w:ascii="Book Antiqua" w:hAnsi="Book Antiqua"/>
              </w:rPr>
            </w:pPr>
            <w:r w:rsidRPr="00EE2EF9">
              <w:rPr>
                <w:rFonts w:ascii="Book Antiqua" w:hAnsi="Book Antiqua"/>
              </w:rPr>
              <w:t>Tumor size, tumor stage</w:t>
            </w:r>
            <w:r w:rsidR="003F6E50">
              <w:rPr>
                <w:rFonts w:ascii="Book Antiqua" w:hAnsi="Book Antiqua"/>
              </w:rPr>
              <w:t>,</w:t>
            </w:r>
            <w:r w:rsidRPr="00EE2EF9">
              <w:rPr>
                <w:rFonts w:ascii="Book Antiqua" w:hAnsi="Book Antiqua"/>
              </w:rPr>
              <w:t xml:space="preserve"> and metastasis status</w:t>
            </w:r>
          </w:p>
        </w:tc>
        <w:tc>
          <w:tcPr>
            <w:tcW w:w="403" w:type="pct"/>
          </w:tcPr>
          <w:p w14:paraId="100C98BD"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4E4C4A59"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Luan</w:t>
            </w:r>
            <w:r>
              <w:rPr>
                <w:rFonts w:ascii="Book Antiqua" w:eastAsia="Book Antiqua" w:hAnsi="Book Antiqua" w:cs="Book Antiqua"/>
                <w:i/>
                <w:iCs/>
                <w:color w:val="000000"/>
                <w:szCs w:val="21"/>
              </w:rPr>
              <w:t xml:space="preserve"> et al</w:t>
            </w:r>
            <w:r>
              <w:rPr>
                <w:rFonts w:ascii="Book Antiqua" w:eastAsia="Book Antiqua" w:hAnsi="Book Antiqua" w:cs="Book Antiqua"/>
                <w:color w:val="000000"/>
                <w:szCs w:val="18"/>
                <w:vertAlign w:val="superscript"/>
              </w:rPr>
              <w:t>[3</w:t>
            </w:r>
            <w:r>
              <w:rPr>
                <w:rFonts w:ascii="Book Antiqua" w:eastAsiaTheme="minorEastAsia" w:hAnsi="Book Antiqua" w:cs="Book Antiqua" w:hint="eastAsia"/>
                <w:color w:val="000000"/>
                <w:szCs w:val="18"/>
                <w:vertAlign w:val="superscript"/>
              </w:rPr>
              <w:t>8</w:t>
            </w:r>
            <w:r>
              <w:rPr>
                <w:rFonts w:ascii="Book Antiqua" w:eastAsia="Book Antiqua" w:hAnsi="Book Antiqua" w:cs="Book Antiqua"/>
                <w:color w:val="000000"/>
                <w:szCs w:val="18"/>
                <w:vertAlign w:val="superscript"/>
              </w:rPr>
              <w:t>]</w:t>
            </w:r>
          </w:p>
        </w:tc>
      </w:tr>
      <w:tr w:rsidR="00EE2EF9" w:rsidRPr="00EE2EF9" w14:paraId="44D92DBE" w14:textId="77777777" w:rsidTr="00CE7821">
        <w:tc>
          <w:tcPr>
            <w:tcW w:w="1010" w:type="pct"/>
          </w:tcPr>
          <w:p w14:paraId="5B839988" w14:textId="77777777" w:rsidR="00EE2EF9" w:rsidRPr="00EE2EF9" w:rsidRDefault="00EE2EF9" w:rsidP="00EE2EF9">
            <w:pPr>
              <w:spacing w:line="360" w:lineRule="auto"/>
              <w:jc w:val="both"/>
              <w:rPr>
                <w:rFonts w:ascii="Book Antiqua" w:hAnsi="Book Antiqua"/>
              </w:rPr>
            </w:pPr>
            <w:r w:rsidRPr="00EE2EF9">
              <w:rPr>
                <w:rFonts w:ascii="Book Antiqua" w:hAnsi="Book Antiqua"/>
              </w:rPr>
              <w:t>CRNDE-h</w:t>
            </w:r>
          </w:p>
        </w:tc>
        <w:tc>
          <w:tcPr>
            <w:tcW w:w="739" w:type="pct"/>
          </w:tcPr>
          <w:p w14:paraId="62A5DB55"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0FDC3F6C"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and distant metastasis</w:t>
            </w:r>
          </w:p>
        </w:tc>
        <w:tc>
          <w:tcPr>
            <w:tcW w:w="403" w:type="pct"/>
          </w:tcPr>
          <w:p w14:paraId="0F79C929" w14:textId="77777777" w:rsidR="00EE2EF9" w:rsidRPr="00EE2EF9" w:rsidRDefault="00EE2EF9" w:rsidP="00EE2EF9">
            <w:pPr>
              <w:spacing w:line="360" w:lineRule="auto"/>
              <w:jc w:val="both"/>
              <w:rPr>
                <w:rFonts w:ascii="Book Antiqua" w:hAnsi="Book Antiqua"/>
              </w:rPr>
            </w:pPr>
            <w:r w:rsidRPr="00EE2EF9">
              <w:rPr>
                <w:rFonts w:ascii="Book Antiqua" w:hAnsi="Book Antiqua"/>
              </w:rPr>
              <w:t>0.892</w:t>
            </w:r>
          </w:p>
        </w:tc>
        <w:tc>
          <w:tcPr>
            <w:tcW w:w="529" w:type="pct"/>
          </w:tcPr>
          <w:p w14:paraId="4E26E2D7"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Liu</w:t>
            </w:r>
            <w:r w:rsidRPr="00EE2EF9">
              <w:rPr>
                <w:rFonts w:ascii="Book Antiqu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76</w:t>
            </w:r>
            <w:r>
              <w:rPr>
                <w:rFonts w:ascii="Book Antiqua" w:eastAsia="Book Antiqua" w:hAnsi="Book Antiqua" w:cs="Book Antiqua"/>
                <w:color w:val="000000"/>
                <w:szCs w:val="18"/>
                <w:vertAlign w:val="superscript"/>
              </w:rPr>
              <w:t>]</w:t>
            </w:r>
          </w:p>
        </w:tc>
      </w:tr>
      <w:tr w:rsidR="00EE2EF9" w:rsidRPr="00EE2EF9" w14:paraId="0F68F6BD" w14:textId="77777777" w:rsidTr="00CE7821">
        <w:tc>
          <w:tcPr>
            <w:tcW w:w="1010" w:type="pct"/>
          </w:tcPr>
          <w:p w14:paraId="5ABCB17B" w14:textId="77777777" w:rsidR="00EE2EF9" w:rsidRPr="00EE2EF9" w:rsidRDefault="00EE2EF9" w:rsidP="00EE2EF9">
            <w:pPr>
              <w:spacing w:line="360" w:lineRule="auto"/>
              <w:jc w:val="both"/>
              <w:rPr>
                <w:rFonts w:ascii="Book Antiqua" w:hAnsi="Book Antiqua"/>
              </w:rPr>
            </w:pPr>
            <w:r w:rsidRPr="00EE2EF9">
              <w:rPr>
                <w:rFonts w:ascii="Book Antiqua" w:hAnsi="Book Antiqua"/>
              </w:rPr>
              <w:t>CRNDE-p</w:t>
            </w:r>
          </w:p>
        </w:tc>
        <w:tc>
          <w:tcPr>
            <w:tcW w:w="739" w:type="pct"/>
          </w:tcPr>
          <w:p w14:paraId="13F1A543"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385DAC32" w14:textId="649B4103" w:rsidR="00EE2EF9" w:rsidRPr="00EE2EF9" w:rsidRDefault="00EE2EF9" w:rsidP="00EE2EF9">
            <w:pPr>
              <w:spacing w:line="360" w:lineRule="auto"/>
              <w:jc w:val="both"/>
              <w:rPr>
                <w:rFonts w:ascii="Book Antiqua" w:hAnsi="Book Antiqua"/>
              </w:rPr>
            </w:pPr>
            <w:r w:rsidRPr="00EE2EF9">
              <w:rPr>
                <w:rFonts w:ascii="Book Antiqua" w:hAnsi="Book Antiqua"/>
              </w:rPr>
              <w:t>Advanced clinical stages, tumor classification</w:t>
            </w:r>
            <w:r w:rsidR="003F6E50">
              <w:rPr>
                <w:rFonts w:ascii="Book Antiqua" w:hAnsi="Book Antiqua"/>
              </w:rPr>
              <w:t xml:space="preserve">, </w:t>
            </w:r>
            <w:r w:rsidRPr="00EE2EF9">
              <w:rPr>
                <w:rFonts w:ascii="Book Antiqua" w:hAnsi="Book Antiqua"/>
              </w:rPr>
              <w:t>and lymph node or distant metastasis</w:t>
            </w:r>
          </w:p>
        </w:tc>
        <w:tc>
          <w:tcPr>
            <w:tcW w:w="403" w:type="pct"/>
          </w:tcPr>
          <w:p w14:paraId="7CA3BE1F" w14:textId="77777777" w:rsidR="00EE2EF9" w:rsidRPr="00EE2EF9" w:rsidRDefault="00EE2EF9" w:rsidP="00EE2EF9">
            <w:pPr>
              <w:spacing w:line="360" w:lineRule="auto"/>
              <w:jc w:val="both"/>
              <w:rPr>
                <w:rFonts w:ascii="Book Antiqua" w:hAnsi="Book Antiqua"/>
              </w:rPr>
            </w:pPr>
            <w:r w:rsidRPr="00EE2EF9">
              <w:rPr>
                <w:rFonts w:ascii="Book Antiqua" w:hAnsi="Book Antiqua"/>
              </w:rPr>
              <w:t>0.854</w:t>
            </w:r>
          </w:p>
        </w:tc>
        <w:tc>
          <w:tcPr>
            <w:tcW w:w="529" w:type="pct"/>
          </w:tcPr>
          <w:p w14:paraId="30C1A1CD"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Yu</w:t>
            </w:r>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77</w:t>
            </w:r>
            <w:r>
              <w:rPr>
                <w:rFonts w:ascii="Book Antiqua" w:eastAsia="Book Antiqua" w:hAnsi="Book Antiqua" w:cs="Book Antiqua"/>
                <w:color w:val="000000"/>
                <w:szCs w:val="18"/>
                <w:vertAlign w:val="superscript"/>
              </w:rPr>
              <w:t>]</w:t>
            </w:r>
          </w:p>
        </w:tc>
      </w:tr>
      <w:tr w:rsidR="00EE2EF9" w:rsidRPr="00EE2EF9" w14:paraId="0B805466" w14:textId="77777777" w:rsidTr="00CE7821">
        <w:tc>
          <w:tcPr>
            <w:tcW w:w="1010" w:type="pct"/>
          </w:tcPr>
          <w:p w14:paraId="48CE6C27" w14:textId="77777777" w:rsidR="00EE2EF9" w:rsidRPr="00EE2EF9" w:rsidRDefault="00EE2EF9" w:rsidP="00EE2EF9">
            <w:pPr>
              <w:spacing w:line="360" w:lineRule="auto"/>
              <w:jc w:val="both"/>
              <w:rPr>
                <w:rFonts w:ascii="Book Antiqua" w:hAnsi="Book Antiqua"/>
              </w:rPr>
            </w:pPr>
            <w:r w:rsidRPr="00EE2EF9">
              <w:rPr>
                <w:rFonts w:ascii="Book Antiqua" w:hAnsi="Book Antiqua"/>
              </w:rPr>
              <w:t>HOTTIP</w:t>
            </w:r>
          </w:p>
        </w:tc>
        <w:tc>
          <w:tcPr>
            <w:tcW w:w="739" w:type="pct"/>
          </w:tcPr>
          <w:p w14:paraId="3217F68D"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5C5A45A7" w14:textId="77777777" w:rsidR="00EE2EF9" w:rsidRPr="00EE2EF9" w:rsidRDefault="00EE2EF9" w:rsidP="00EE2EF9">
            <w:pPr>
              <w:spacing w:line="360" w:lineRule="auto"/>
              <w:jc w:val="both"/>
              <w:rPr>
                <w:rFonts w:ascii="Book Antiqua" w:hAnsi="Book Antiqua"/>
              </w:rPr>
            </w:pPr>
            <w:r w:rsidRPr="00EE2EF9">
              <w:rPr>
                <w:rFonts w:ascii="Book Antiqua" w:hAnsi="Book Antiqua"/>
              </w:rPr>
              <w:t>Lymph node metastasis and better OS</w:t>
            </w:r>
          </w:p>
        </w:tc>
        <w:tc>
          <w:tcPr>
            <w:tcW w:w="403" w:type="pct"/>
          </w:tcPr>
          <w:p w14:paraId="0E2F0DFC" w14:textId="77777777" w:rsidR="00EE2EF9" w:rsidRPr="00EE2EF9" w:rsidRDefault="00EE2EF9" w:rsidP="00EE2EF9">
            <w:pPr>
              <w:spacing w:line="360" w:lineRule="auto"/>
              <w:jc w:val="both"/>
              <w:rPr>
                <w:rFonts w:ascii="Book Antiqua" w:hAnsi="Book Antiqua"/>
              </w:rPr>
            </w:pPr>
            <w:r w:rsidRPr="00EE2EF9">
              <w:rPr>
                <w:rFonts w:ascii="Book Antiqua" w:hAnsi="Book Antiqua"/>
              </w:rPr>
              <w:t>0.750</w:t>
            </w:r>
          </w:p>
        </w:tc>
        <w:tc>
          <w:tcPr>
            <w:tcW w:w="529" w:type="pct"/>
          </w:tcPr>
          <w:p w14:paraId="3E3828C1" w14:textId="77777777" w:rsidR="00EE2EF9" w:rsidRPr="00EE2EF9" w:rsidRDefault="00EE2EF9" w:rsidP="00EE2EF9">
            <w:pPr>
              <w:spacing w:line="360" w:lineRule="auto"/>
              <w:jc w:val="both"/>
              <w:rPr>
                <w:rFonts w:ascii="Book Antiqua" w:hAnsi="Book Antiqua"/>
              </w:rPr>
            </w:pPr>
            <w:proofErr w:type="spellStart"/>
            <w:r w:rsidRPr="00740A76">
              <w:rPr>
                <w:rFonts w:ascii="Book Antiqua" w:eastAsia="Book Antiqua" w:hAnsi="Book Antiqua" w:cs="Book Antiqua"/>
                <w:bCs/>
                <w:color w:val="000000"/>
              </w:rPr>
              <w:t>Oehme</w:t>
            </w:r>
            <w:proofErr w:type="spellEnd"/>
            <w:r w:rsidRPr="00EE2EF9">
              <w:rPr>
                <w:rFonts w:ascii="Book Antiqua" w:hAnsi="Book Antiqua"/>
                <w:noProof/>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78</w:t>
            </w:r>
            <w:r>
              <w:rPr>
                <w:rFonts w:ascii="Book Antiqua" w:eastAsia="Book Antiqua" w:hAnsi="Book Antiqua" w:cs="Book Antiqua"/>
                <w:color w:val="000000"/>
                <w:szCs w:val="18"/>
                <w:vertAlign w:val="superscript"/>
              </w:rPr>
              <w:t>]</w:t>
            </w:r>
          </w:p>
        </w:tc>
      </w:tr>
      <w:tr w:rsidR="00EE2EF9" w:rsidRPr="00EE2EF9" w14:paraId="536D725B" w14:textId="77777777" w:rsidTr="00CE7821">
        <w:tc>
          <w:tcPr>
            <w:tcW w:w="1010" w:type="pct"/>
          </w:tcPr>
          <w:p w14:paraId="55329031" w14:textId="77777777" w:rsidR="00EE2EF9" w:rsidRPr="00EE2EF9" w:rsidRDefault="00EE2EF9" w:rsidP="00EE2EF9">
            <w:pPr>
              <w:spacing w:line="360" w:lineRule="auto"/>
              <w:jc w:val="both"/>
              <w:rPr>
                <w:rFonts w:ascii="Book Antiqua" w:hAnsi="Book Antiqua"/>
              </w:rPr>
            </w:pPr>
            <w:r w:rsidRPr="00EE2EF9">
              <w:rPr>
                <w:rFonts w:ascii="Book Antiqua" w:hAnsi="Book Antiqua"/>
              </w:rPr>
              <w:t>91H</w:t>
            </w:r>
          </w:p>
        </w:tc>
        <w:tc>
          <w:tcPr>
            <w:tcW w:w="739" w:type="pct"/>
          </w:tcPr>
          <w:p w14:paraId="0FD2780D" w14:textId="77777777" w:rsidR="00EE2EF9" w:rsidRPr="00EE2EF9" w:rsidRDefault="00EE2EF9" w:rsidP="0055630F">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85452CE" w14:textId="12378AA5" w:rsidR="00EE2EF9" w:rsidRPr="00EE2EF9" w:rsidRDefault="00EE2EF9" w:rsidP="00EE2EF9">
            <w:pPr>
              <w:spacing w:line="360" w:lineRule="auto"/>
              <w:jc w:val="both"/>
              <w:rPr>
                <w:rFonts w:ascii="Book Antiqua" w:hAnsi="Book Antiqua"/>
              </w:rPr>
            </w:pPr>
            <w:r w:rsidRPr="00EE2EF9">
              <w:rPr>
                <w:rFonts w:ascii="Book Antiqua" w:hAnsi="Book Antiqua"/>
              </w:rPr>
              <w:t>TNM stage</w:t>
            </w:r>
          </w:p>
        </w:tc>
        <w:tc>
          <w:tcPr>
            <w:tcW w:w="403" w:type="pct"/>
          </w:tcPr>
          <w:p w14:paraId="75F978A2" w14:textId="77777777" w:rsidR="00EE2EF9" w:rsidRPr="00EE2EF9" w:rsidRDefault="00EE2EF9" w:rsidP="00EE2EF9">
            <w:pPr>
              <w:spacing w:line="360" w:lineRule="auto"/>
              <w:jc w:val="both"/>
              <w:rPr>
                <w:rFonts w:ascii="Book Antiqua" w:hAnsi="Book Antiqua"/>
              </w:rPr>
            </w:pPr>
            <w:r w:rsidRPr="00EE2EF9">
              <w:rPr>
                <w:rFonts w:ascii="Book Antiqua" w:hAnsi="Book Antiqua"/>
              </w:rPr>
              <w:t>-</w:t>
            </w:r>
          </w:p>
        </w:tc>
        <w:tc>
          <w:tcPr>
            <w:tcW w:w="529" w:type="pct"/>
          </w:tcPr>
          <w:p w14:paraId="7E95C9D8" w14:textId="77777777" w:rsidR="00EE2EF9" w:rsidRPr="00EE2EF9" w:rsidRDefault="00EE2EF9" w:rsidP="00EE2EF9">
            <w:pPr>
              <w:spacing w:line="360" w:lineRule="auto"/>
              <w:jc w:val="both"/>
              <w:rPr>
                <w:rFonts w:ascii="Book Antiqua" w:hAnsi="Book Antiqua"/>
              </w:rPr>
            </w:pPr>
            <w:proofErr w:type="spellStart"/>
            <w:r w:rsidRPr="00740A76">
              <w:rPr>
                <w:rFonts w:ascii="Book Antiqua" w:eastAsia="Book Antiqua" w:hAnsi="Book Antiqua" w:cs="Book Antiqua"/>
                <w:bCs/>
                <w:color w:val="000000"/>
              </w:rPr>
              <w:t>Gao</w:t>
            </w:r>
            <w:proofErr w:type="spellEnd"/>
            <w:r w:rsidRPr="00C85D1A">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48</w:t>
            </w:r>
            <w:r>
              <w:rPr>
                <w:rFonts w:ascii="Book Antiqua" w:eastAsia="Book Antiqua" w:hAnsi="Book Antiqua" w:cs="Book Antiqua"/>
                <w:color w:val="000000"/>
                <w:szCs w:val="18"/>
                <w:vertAlign w:val="superscript"/>
              </w:rPr>
              <w:t>]</w:t>
            </w:r>
          </w:p>
        </w:tc>
      </w:tr>
      <w:tr w:rsidR="00EE2EF9" w:rsidRPr="00EE2EF9" w14:paraId="0F22E53A" w14:textId="77777777" w:rsidTr="00CE7821">
        <w:tc>
          <w:tcPr>
            <w:tcW w:w="1010" w:type="pct"/>
          </w:tcPr>
          <w:p w14:paraId="28C8F5E3" w14:textId="77777777" w:rsidR="00EE2EF9" w:rsidRPr="00EE2EF9" w:rsidRDefault="00EE2EF9" w:rsidP="00EE2EF9">
            <w:pPr>
              <w:spacing w:line="360" w:lineRule="auto"/>
              <w:jc w:val="both"/>
              <w:rPr>
                <w:rFonts w:ascii="Book Antiqua" w:hAnsi="Book Antiqua"/>
              </w:rPr>
            </w:pPr>
            <w:r w:rsidRPr="00EE2EF9">
              <w:rPr>
                <w:rFonts w:ascii="Book Antiqua" w:hAnsi="Book Antiqua"/>
              </w:rPr>
              <w:t>RPPH1</w:t>
            </w:r>
          </w:p>
        </w:tc>
        <w:tc>
          <w:tcPr>
            <w:tcW w:w="739" w:type="pct"/>
          </w:tcPr>
          <w:p w14:paraId="408DBD5D" w14:textId="77777777" w:rsidR="00EE2EF9" w:rsidRPr="00EE2EF9" w:rsidRDefault="00EE2EF9" w:rsidP="00035E79">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Pr>
          <w:p w14:paraId="18A65F98" w14:textId="77CE8839" w:rsidR="00EE2EF9" w:rsidRPr="00EE2EF9" w:rsidRDefault="00EE2EF9">
            <w:pPr>
              <w:spacing w:line="360" w:lineRule="auto"/>
              <w:jc w:val="both"/>
              <w:rPr>
                <w:rFonts w:ascii="Book Antiqua" w:hAnsi="Book Antiqua"/>
              </w:rPr>
            </w:pPr>
            <w:r w:rsidRPr="00EE2EF9">
              <w:rPr>
                <w:rFonts w:ascii="Book Antiqua" w:hAnsi="Book Antiqua"/>
              </w:rPr>
              <w:t>TNM stage, metastasis</w:t>
            </w:r>
            <w:r w:rsidR="003F6E50">
              <w:rPr>
                <w:rFonts w:ascii="Book Antiqua" w:hAnsi="Book Antiqua"/>
              </w:rPr>
              <w:t>,</w:t>
            </w:r>
            <w:r w:rsidRPr="00EE2EF9">
              <w:rPr>
                <w:rFonts w:ascii="Book Antiqua" w:hAnsi="Book Antiqua"/>
              </w:rPr>
              <w:t xml:space="preserve"> and poor OS </w:t>
            </w:r>
            <w:r w:rsidRPr="00EE2EF9">
              <w:rPr>
                <w:rFonts w:ascii="Book Antiqua" w:hAnsi="Book Antiqua"/>
              </w:rPr>
              <w:lastRenderedPageBreak/>
              <w:t>and DFS</w:t>
            </w:r>
          </w:p>
        </w:tc>
        <w:tc>
          <w:tcPr>
            <w:tcW w:w="403" w:type="pct"/>
          </w:tcPr>
          <w:p w14:paraId="41AE16A5" w14:textId="77777777" w:rsidR="00EE2EF9" w:rsidRPr="00EE2EF9" w:rsidRDefault="00EE2EF9" w:rsidP="00EE2EF9">
            <w:pPr>
              <w:spacing w:line="360" w:lineRule="auto"/>
              <w:jc w:val="both"/>
              <w:rPr>
                <w:rFonts w:ascii="Book Antiqua" w:hAnsi="Book Antiqua"/>
              </w:rPr>
            </w:pPr>
            <w:r w:rsidRPr="00EE2EF9">
              <w:rPr>
                <w:rFonts w:ascii="Book Antiqua" w:eastAsia="MS Gothic" w:hAnsi="Book Antiqua"/>
              </w:rPr>
              <w:lastRenderedPageBreak/>
              <w:t>0.856</w:t>
            </w:r>
          </w:p>
        </w:tc>
        <w:tc>
          <w:tcPr>
            <w:tcW w:w="529" w:type="pct"/>
          </w:tcPr>
          <w:p w14:paraId="4EA79C45" w14:textId="77777777" w:rsidR="00EE2EF9" w:rsidRPr="00EE2EF9" w:rsidRDefault="00EE2EF9" w:rsidP="00EE2EF9">
            <w:pPr>
              <w:spacing w:line="360" w:lineRule="auto"/>
              <w:jc w:val="both"/>
              <w:rPr>
                <w:rFonts w:ascii="Book Antiqua" w:hAnsi="Book Antiqua"/>
              </w:rPr>
            </w:pPr>
            <w:r w:rsidRPr="00740A76">
              <w:rPr>
                <w:rFonts w:ascii="Book Antiqua" w:eastAsia="Book Antiqua" w:hAnsi="Book Antiqua" w:cs="Book Antiqua"/>
                <w:bCs/>
                <w:color w:val="000000"/>
              </w:rPr>
              <w:t>Liang</w:t>
            </w:r>
            <w:r w:rsidRPr="00C85D1A">
              <w:rPr>
                <w:rFonts w:ascii="Book Antiqua" w:eastAsiaTheme="minorEastAsia" w:hAnsi="Book Antiqua"/>
              </w:rPr>
              <w:t xml:space="preserve"> </w:t>
            </w:r>
            <w:r>
              <w:rPr>
                <w:rFonts w:ascii="Book Antiqua" w:eastAsia="Book Antiqua" w:hAnsi="Book Antiqua" w:cs="Book Antiqua"/>
                <w:i/>
                <w:iCs/>
                <w:color w:val="000000"/>
                <w:szCs w:val="21"/>
              </w:rPr>
              <w:lastRenderedPageBreak/>
              <w:t>et al</w:t>
            </w:r>
            <w:r>
              <w:rPr>
                <w:rFonts w:ascii="Book Antiqua" w:eastAsia="Book Antiqua" w:hAnsi="Book Antiqua" w:cs="Book Antiqua"/>
                <w:color w:val="000000"/>
                <w:szCs w:val="18"/>
                <w:vertAlign w:val="superscript"/>
              </w:rPr>
              <w:t>[</w:t>
            </w:r>
            <w:r>
              <w:rPr>
                <w:rFonts w:ascii="Book Antiqua" w:eastAsiaTheme="minorEastAsia" w:hAnsi="Book Antiqua" w:cs="Book Antiqua" w:hint="eastAsia"/>
                <w:color w:val="000000"/>
                <w:szCs w:val="18"/>
                <w:vertAlign w:val="superscript"/>
              </w:rPr>
              <w:t>44</w:t>
            </w:r>
            <w:r>
              <w:rPr>
                <w:rFonts w:ascii="Book Antiqua" w:eastAsia="Book Antiqua" w:hAnsi="Book Antiqua" w:cs="Book Antiqua"/>
                <w:color w:val="000000"/>
                <w:szCs w:val="18"/>
                <w:vertAlign w:val="superscript"/>
              </w:rPr>
              <w:t>]</w:t>
            </w:r>
          </w:p>
        </w:tc>
      </w:tr>
      <w:tr w:rsidR="00EE2EF9" w:rsidRPr="00EE2EF9" w14:paraId="7C3E6C0B" w14:textId="77777777" w:rsidTr="00CE7821">
        <w:tc>
          <w:tcPr>
            <w:tcW w:w="1010" w:type="pct"/>
            <w:tcBorders>
              <w:bottom w:val="single" w:sz="4" w:space="0" w:color="auto"/>
            </w:tcBorders>
          </w:tcPr>
          <w:p w14:paraId="48C09399" w14:textId="77777777" w:rsidR="00EE2EF9" w:rsidRPr="00EE2EF9" w:rsidRDefault="00EE2EF9" w:rsidP="00EE2EF9">
            <w:pPr>
              <w:spacing w:line="360" w:lineRule="auto"/>
              <w:jc w:val="both"/>
              <w:rPr>
                <w:rFonts w:ascii="Book Antiqua" w:hAnsi="Book Antiqua"/>
              </w:rPr>
            </w:pPr>
            <w:r w:rsidRPr="00EE2EF9">
              <w:rPr>
                <w:rFonts w:ascii="Book Antiqua" w:hAnsi="Book Antiqua"/>
              </w:rPr>
              <w:lastRenderedPageBreak/>
              <w:t>H19</w:t>
            </w:r>
          </w:p>
        </w:tc>
        <w:tc>
          <w:tcPr>
            <w:tcW w:w="739" w:type="pct"/>
            <w:tcBorders>
              <w:bottom w:val="single" w:sz="4" w:space="0" w:color="auto"/>
            </w:tcBorders>
          </w:tcPr>
          <w:p w14:paraId="1EEB30E5" w14:textId="77777777" w:rsidR="00EE2EF9" w:rsidRPr="00EE2EF9" w:rsidRDefault="00EE2EF9" w:rsidP="00035E79">
            <w:pPr>
              <w:spacing w:line="360" w:lineRule="auto"/>
              <w:jc w:val="both"/>
              <w:rPr>
                <w:rFonts w:ascii="Book Antiqua" w:hAnsi="Book Antiqua"/>
                <w:b/>
                <w:color w:val="000000" w:themeColor="text1"/>
              </w:rPr>
            </w:pPr>
            <w:r w:rsidRPr="00EE2EF9">
              <w:rPr>
                <w:rFonts w:ascii="Book Antiqua" w:hAnsi="Book Antiqua"/>
                <w:b/>
                <w:color w:val="000000" w:themeColor="text1"/>
              </w:rPr>
              <w:t>↑</w:t>
            </w:r>
          </w:p>
        </w:tc>
        <w:tc>
          <w:tcPr>
            <w:tcW w:w="2318" w:type="pct"/>
            <w:tcBorders>
              <w:bottom w:val="single" w:sz="4" w:space="0" w:color="auto"/>
            </w:tcBorders>
          </w:tcPr>
          <w:p w14:paraId="3FBF92A4" w14:textId="494CD9F5" w:rsidR="00EE2EF9" w:rsidRPr="00EE2EF9" w:rsidRDefault="00EE2EF9" w:rsidP="00EE2EF9">
            <w:pPr>
              <w:spacing w:line="360" w:lineRule="auto"/>
              <w:jc w:val="both"/>
              <w:rPr>
                <w:rFonts w:ascii="Book Antiqua" w:hAnsi="Book Antiqua"/>
              </w:rPr>
            </w:pPr>
            <w:r w:rsidRPr="00EE2EF9">
              <w:rPr>
                <w:rFonts w:ascii="Book Antiqua" w:hAnsi="Book Antiqua"/>
              </w:rPr>
              <w:t>TNM stage</w:t>
            </w:r>
          </w:p>
        </w:tc>
        <w:tc>
          <w:tcPr>
            <w:tcW w:w="403" w:type="pct"/>
            <w:tcBorders>
              <w:bottom w:val="single" w:sz="4" w:space="0" w:color="auto"/>
            </w:tcBorders>
          </w:tcPr>
          <w:p w14:paraId="33696210" w14:textId="77777777" w:rsidR="00EE2EF9" w:rsidRPr="00EE2EF9" w:rsidRDefault="00EE2EF9" w:rsidP="00EE2EF9">
            <w:pPr>
              <w:spacing w:line="360" w:lineRule="auto"/>
              <w:jc w:val="both"/>
              <w:rPr>
                <w:rFonts w:ascii="Book Antiqua" w:eastAsia="MS Gothic" w:hAnsi="Book Antiqua"/>
              </w:rPr>
            </w:pPr>
            <w:r w:rsidRPr="00EE2EF9">
              <w:rPr>
                <w:rFonts w:ascii="Book Antiqua" w:hAnsi="Book Antiqua"/>
              </w:rPr>
              <w:t>-</w:t>
            </w:r>
          </w:p>
        </w:tc>
        <w:tc>
          <w:tcPr>
            <w:tcW w:w="529" w:type="pct"/>
            <w:tcBorders>
              <w:bottom w:val="single" w:sz="4" w:space="0" w:color="auto"/>
            </w:tcBorders>
          </w:tcPr>
          <w:p w14:paraId="6CE3DA66" w14:textId="77777777" w:rsidR="00EE2EF9" w:rsidRPr="00EE2EF9" w:rsidRDefault="00EE2EF9" w:rsidP="00EE2EF9">
            <w:pPr>
              <w:spacing w:line="360" w:lineRule="auto"/>
              <w:jc w:val="both"/>
              <w:rPr>
                <w:rFonts w:ascii="Book Antiqua" w:hAnsi="Book Antiqua"/>
              </w:rPr>
            </w:pPr>
            <w:proofErr w:type="spellStart"/>
            <w:r w:rsidRPr="00740A76">
              <w:rPr>
                <w:rFonts w:ascii="Book Antiqua" w:eastAsia="Book Antiqua" w:hAnsi="Book Antiqua" w:cs="Book Antiqua"/>
                <w:bCs/>
                <w:color w:val="000000"/>
              </w:rPr>
              <w:t>Ren</w:t>
            </w:r>
            <w:proofErr w:type="spellEnd"/>
            <w:r w:rsidRPr="00C24650">
              <w:rPr>
                <w:rFonts w:ascii="Book Antiqua" w:eastAsiaTheme="minorEastAsia" w:hAnsi="Book Antiqua"/>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[37]</w:t>
            </w:r>
          </w:p>
        </w:tc>
      </w:tr>
    </w:tbl>
    <w:p w14:paraId="01C3DEE8" w14:textId="229DCB70" w:rsidR="00E91D85" w:rsidRDefault="0055630F">
      <w:pPr>
        <w:spacing w:line="360" w:lineRule="auto"/>
        <w:jc w:val="both"/>
        <w:rPr>
          <w:rFonts w:ascii="Book Antiqua" w:hAnsi="Book Antiqua" w:cs="Book Antiqua"/>
          <w:color w:val="000000"/>
          <w:lang w:eastAsia="zh-CN"/>
        </w:rPr>
      </w:pPr>
      <w:proofErr w:type="spellStart"/>
      <w:r>
        <w:rPr>
          <w:rFonts w:ascii="Book Antiqua" w:hAnsi="Book Antiqua" w:cs="Book Antiqua" w:hint="eastAsia"/>
          <w:color w:val="000000"/>
          <w:szCs w:val="21"/>
          <w:lang w:eastAsia="zh-CN"/>
        </w:rPr>
        <w:t>LncRNA</w:t>
      </w:r>
      <w:proofErr w:type="spellEnd"/>
      <w:r>
        <w:rPr>
          <w:rFonts w:ascii="Book Antiqua" w:hAnsi="Book Antiqua" w:cs="Book Antiqua" w:hint="eastAsia"/>
          <w:color w:val="000000"/>
          <w:szCs w:val="21"/>
          <w:lang w:eastAsia="zh-CN"/>
        </w:rPr>
        <w:t>: L</w:t>
      </w:r>
      <w:r w:rsidRPr="000C2ED6">
        <w:rPr>
          <w:rFonts w:ascii="Book Antiqua" w:hAnsi="Book Antiqua" w:cs="Book Antiqua"/>
          <w:color w:val="000000"/>
          <w:szCs w:val="21"/>
          <w:lang w:eastAsia="zh-CN"/>
        </w:rPr>
        <w:t>ong non-coding RNA</w:t>
      </w:r>
      <w:r>
        <w:rPr>
          <w:rFonts w:ascii="Book Antiqua" w:hAnsi="Book Antiqua" w:cs="Book Antiqua" w:hint="eastAsia"/>
          <w:color w:val="000000"/>
          <w:szCs w:val="21"/>
          <w:lang w:eastAsia="zh-CN"/>
        </w:rPr>
        <w:t xml:space="preserve">; AUC: </w:t>
      </w:r>
      <w:r>
        <w:rPr>
          <w:rFonts w:ascii="Book Antiqua" w:hAnsi="Book Antiqua" w:cs="Book Antiqua" w:hint="eastAsia"/>
          <w:color w:val="000000"/>
          <w:lang w:eastAsia="zh-CN"/>
        </w:rPr>
        <w:t>A</w:t>
      </w:r>
      <w:r>
        <w:rPr>
          <w:rFonts w:ascii="Book Antiqua" w:eastAsia="Book Antiqua" w:hAnsi="Book Antiqua" w:cs="Book Antiqua"/>
          <w:color w:val="000000"/>
        </w:rPr>
        <w:t>rea under the curve</w:t>
      </w:r>
      <w:r>
        <w:rPr>
          <w:rFonts w:ascii="Book Antiqua" w:hAnsi="Book Antiqua" w:cs="Book Antiqua" w:hint="eastAsia"/>
          <w:color w:val="000000"/>
          <w:lang w:eastAsia="zh-CN"/>
        </w:rPr>
        <w:t xml:space="preserve">; OS: </w:t>
      </w:r>
      <w:r>
        <w:rPr>
          <w:rFonts w:ascii="Book Antiqua" w:hAnsi="Book Antiqua" w:cs="Book Antiqua" w:hint="eastAsia"/>
          <w:color w:val="000000"/>
          <w:szCs w:val="21"/>
          <w:lang w:eastAsia="zh-CN"/>
        </w:rPr>
        <w:t>O</w:t>
      </w:r>
      <w:r>
        <w:rPr>
          <w:rFonts w:ascii="Book Antiqua" w:eastAsia="Book Antiqua" w:hAnsi="Book Antiqua" w:cs="Book Antiqua"/>
          <w:color w:val="000000"/>
          <w:szCs w:val="21"/>
        </w:rPr>
        <w:t>verall survival</w:t>
      </w:r>
      <w:r>
        <w:rPr>
          <w:rFonts w:ascii="Book Antiqua" w:hAnsi="Book Antiqua" w:cs="Book Antiqua" w:hint="eastAsia"/>
          <w:color w:val="000000"/>
          <w:szCs w:val="21"/>
          <w:lang w:eastAsia="zh-CN"/>
        </w:rPr>
        <w:t>; TNM:</w:t>
      </w:r>
      <w:r w:rsidRPr="0055630F">
        <w:rPr>
          <w:rFonts w:ascii="Book Antiqua" w:eastAsia="Book Antiqua" w:hAnsi="Book Antiqua" w:cs="Book Antiqua"/>
          <w:color w:val="000000"/>
        </w:rPr>
        <w:t xml:space="preserve"> </w:t>
      </w:r>
      <w:r w:rsidRPr="00616F4C">
        <w:rPr>
          <w:rFonts w:ascii="Book Antiqua" w:eastAsia="Book Antiqua" w:hAnsi="Book Antiqua" w:cs="Book Antiqua"/>
          <w:color w:val="000000"/>
        </w:rPr>
        <w:t>Tumor-node-metastasis</w:t>
      </w:r>
      <w:r w:rsidR="005E3C51">
        <w:rPr>
          <w:rFonts w:ascii="Book Antiqua" w:hAnsi="Book Antiqua" w:cs="Book Antiqua" w:hint="eastAsia"/>
          <w:color w:val="000000"/>
          <w:lang w:eastAsia="zh-CN"/>
        </w:rPr>
        <w:t>; DFS: D</w:t>
      </w:r>
      <w:r w:rsidR="005E3C51" w:rsidRPr="005E3C51">
        <w:rPr>
          <w:rFonts w:ascii="Book Antiqua" w:hAnsi="Book Antiqua" w:cs="Book Antiqua"/>
          <w:color w:val="000000"/>
          <w:lang w:eastAsia="zh-CN"/>
        </w:rPr>
        <w:t>isease-free survival</w:t>
      </w:r>
      <w:r w:rsidR="005E3C51">
        <w:rPr>
          <w:rFonts w:ascii="Book Antiqua" w:hAnsi="Book Antiqua" w:cs="Book Antiqua" w:hint="eastAsia"/>
          <w:color w:val="000000"/>
          <w:lang w:eastAsia="zh-CN"/>
        </w:rPr>
        <w:t>.</w:t>
      </w:r>
    </w:p>
    <w:p w14:paraId="1A9259F6" w14:textId="77777777" w:rsidR="00E91D85" w:rsidRDefault="00E91D85">
      <w:pPr>
        <w:rPr>
          <w:rFonts w:ascii="Book Antiqua" w:hAnsi="Book Antiqua" w:cs="Book Antiqua"/>
          <w:color w:val="000000"/>
          <w:lang w:eastAsia="zh-CN"/>
        </w:rPr>
      </w:pPr>
      <w:r>
        <w:rPr>
          <w:rFonts w:ascii="Book Antiqua" w:hAnsi="Book Antiqua" w:cs="Book Antiqua"/>
          <w:color w:val="000000"/>
          <w:lang w:eastAsia="zh-CN"/>
        </w:rPr>
        <w:br w:type="page"/>
      </w:r>
    </w:p>
    <w:p w14:paraId="03FB587C" w14:textId="77777777" w:rsidR="00E91D85" w:rsidRDefault="00E91D85" w:rsidP="00E91D85">
      <w:pPr>
        <w:jc w:val="center"/>
        <w:rPr>
          <w:rFonts w:ascii="Book Antiqua" w:hAnsi="Book Antiqua"/>
        </w:rPr>
      </w:pPr>
    </w:p>
    <w:p w14:paraId="5C7E4F35" w14:textId="77777777" w:rsidR="00E91D85" w:rsidRDefault="00E91D85" w:rsidP="00E91D85">
      <w:pPr>
        <w:jc w:val="center"/>
        <w:rPr>
          <w:rFonts w:ascii="Book Antiqua" w:hAnsi="Book Antiqua"/>
        </w:rPr>
      </w:pPr>
    </w:p>
    <w:p w14:paraId="74B18D00" w14:textId="77777777" w:rsidR="00E91D85" w:rsidRDefault="00E91D85" w:rsidP="00E91D85">
      <w:pPr>
        <w:jc w:val="center"/>
        <w:rPr>
          <w:rFonts w:ascii="Book Antiqua" w:hAnsi="Book Antiqua"/>
        </w:rPr>
      </w:pPr>
    </w:p>
    <w:p w14:paraId="5A7B36A7" w14:textId="77777777" w:rsidR="00E91D85" w:rsidRDefault="00E91D85" w:rsidP="00E91D85">
      <w:pPr>
        <w:jc w:val="center"/>
        <w:rPr>
          <w:rFonts w:ascii="Book Antiqua" w:hAnsi="Book Antiqua"/>
        </w:rPr>
      </w:pPr>
    </w:p>
    <w:p w14:paraId="43EC9609" w14:textId="77777777" w:rsidR="00E91D85" w:rsidRDefault="00E91D85" w:rsidP="00E91D85">
      <w:pPr>
        <w:jc w:val="center"/>
        <w:rPr>
          <w:rFonts w:ascii="Book Antiqua" w:hAnsi="Book Antiqua"/>
        </w:rPr>
      </w:pPr>
    </w:p>
    <w:p w14:paraId="6644AA4A" w14:textId="73CDDF54" w:rsidR="00E91D85" w:rsidRDefault="00E91D85" w:rsidP="00E91D85">
      <w:pPr>
        <w:jc w:val="center"/>
        <w:rPr>
          <w:rFonts w:ascii="Book Antiqua" w:hAnsi="Book Antiqua"/>
        </w:rPr>
      </w:pPr>
      <w:r>
        <w:rPr>
          <w:rFonts w:ascii="Book Antiqua" w:hAnsi="Book Antiqua"/>
          <w:noProof/>
          <w:lang w:eastAsia="zh-CN"/>
        </w:rPr>
        <w:drawing>
          <wp:inline distT="0" distB="0" distL="0" distR="0" wp14:anchorId="2F461560" wp14:editId="6A55ACAA">
            <wp:extent cx="2497455" cy="1437005"/>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7345BC9C" w14:textId="77777777" w:rsidR="00E91D85" w:rsidRDefault="00E91D85" w:rsidP="00E91D85">
      <w:pPr>
        <w:jc w:val="center"/>
        <w:rPr>
          <w:rFonts w:ascii="Book Antiqua" w:hAnsi="Book Antiqua"/>
        </w:rPr>
      </w:pPr>
    </w:p>
    <w:p w14:paraId="5561A3CF" w14:textId="77777777" w:rsidR="00E91D85" w:rsidRDefault="00E91D85" w:rsidP="00E91D8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D60EB3" w14:textId="77777777" w:rsidR="00E91D85" w:rsidRDefault="00E91D85" w:rsidP="00E91D8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FE9BFB" w14:textId="77777777" w:rsidR="00E91D85" w:rsidRDefault="00E91D85" w:rsidP="00E91D8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B2B371" w14:textId="77777777" w:rsidR="00E91D85" w:rsidRDefault="00E91D85" w:rsidP="00E91D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9AC5EE" w14:textId="77777777" w:rsidR="00E91D85" w:rsidRDefault="00E91D85" w:rsidP="00E91D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A7E0B3" w14:textId="77777777" w:rsidR="00E91D85" w:rsidRDefault="00E91D85" w:rsidP="00E91D8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264176F" w14:textId="77777777" w:rsidR="00E91D85" w:rsidRDefault="00E91D85" w:rsidP="00E91D85">
      <w:pPr>
        <w:jc w:val="center"/>
        <w:rPr>
          <w:rFonts w:ascii="Book Antiqua" w:hAnsi="Book Antiqua"/>
        </w:rPr>
      </w:pPr>
    </w:p>
    <w:p w14:paraId="54E3C016" w14:textId="77777777" w:rsidR="00E91D85" w:rsidRDefault="00E91D85" w:rsidP="00E91D85">
      <w:pPr>
        <w:jc w:val="center"/>
        <w:rPr>
          <w:rFonts w:ascii="Book Antiqua" w:hAnsi="Book Antiqua"/>
        </w:rPr>
      </w:pPr>
    </w:p>
    <w:p w14:paraId="404CDFC4" w14:textId="77777777" w:rsidR="00E91D85" w:rsidRDefault="00E91D85" w:rsidP="00E91D85">
      <w:pPr>
        <w:jc w:val="center"/>
        <w:rPr>
          <w:rFonts w:ascii="Book Antiqua" w:hAnsi="Book Antiqua"/>
        </w:rPr>
      </w:pPr>
    </w:p>
    <w:p w14:paraId="60312F87" w14:textId="142B326B" w:rsidR="00E91D85" w:rsidRDefault="00E91D85" w:rsidP="00E91D85">
      <w:pPr>
        <w:jc w:val="center"/>
        <w:rPr>
          <w:rFonts w:ascii="Book Antiqua" w:hAnsi="Book Antiqua"/>
        </w:rPr>
      </w:pPr>
      <w:r>
        <w:rPr>
          <w:rFonts w:ascii="Book Antiqua" w:hAnsi="Book Antiqua"/>
          <w:noProof/>
          <w:lang w:eastAsia="zh-CN"/>
        </w:rPr>
        <w:drawing>
          <wp:inline distT="0" distB="0" distL="0" distR="0" wp14:anchorId="2EAED3AD" wp14:editId="69198C60">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59F93944" w14:textId="77777777" w:rsidR="00E91D85" w:rsidRDefault="00E91D85" w:rsidP="00E91D85">
      <w:pPr>
        <w:jc w:val="center"/>
        <w:rPr>
          <w:rFonts w:ascii="Book Antiqua" w:hAnsi="Book Antiqua"/>
        </w:rPr>
      </w:pPr>
    </w:p>
    <w:p w14:paraId="4916BCC5" w14:textId="77777777" w:rsidR="00E91D85" w:rsidRDefault="00E91D85" w:rsidP="00E91D85">
      <w:pPr>
        <w:jc w:val="center"/>
        <w:rPr>
          <w:rFonts w:ascii="Book Antiqua" w:hAnsi="Book Antiqua"/>
        </w:rPr>
      </w:pPr>
    </w:p>
    <w:p w14:paraId="0854ADF5" w14:textId="77777777" w:rsidR="00E91D85" w:rsidRDefault="00E91D85" w:rsidP="00E91D85">
      <w:pPr>
        <w:jc w:val="center"/>
        <w:rPr>
          <w:rFonts w:ascii="Book Antiqua" w:hAnsi="Book Antiqua"/>
        </w:rPr>
      </w:pPr>
    </w:p>
    <w:p w14:paraId="33A2420F" w14:textId="77777777" w:rsidR="00E91D85" w:rsidRDefault="00E91D85" w:rsidP="00E91D85">
      <w:pPr>
        <w:jc w:val="center"/>
        <w:rPr>
          <w:rFonts w:ascii="Book Antiqua" w:hAnsi="Book Antiqua"/>
        </w:rPr>
      </w:pPr>
    </w:p>
    <w:p w14:paraId="72CCF9CF" w14:textId="77777777" w:rsidR="00E91D85" w:rsidRDefault="00E91D85" w:rsidP="00E91D85">
      <w:pPr>
        <w:jc w:val="center"/>
        <w:rPr>
          <w:rFonts w:ascii="Book Antiqua" w:hAnsi="Book Antiqua"/>
        </w:rPr>
      </w:pPr>
    </w:p>
    <w:p w14:paraId="3C987B87" w14:textId="77777777" w:rsidR="00E91D85" w:rsidRDefault="00E91D85" w:rsidP="00E91D85">
      <w:pPr>
        <w:jc w:val="center"/>
        <w:rPr>
          <w:rFonts w:ascii="Book Antiqua" w:hAnsi="Book Antiqua"/>
        </w:rPr>
      </w:pPr>
    </w:p>
    <w:p w14:paraId="40C7B126" w14:textId="77777777" w:rsidR="00E91D85" w:rsidRDefault="00E91D85" w:rsidP="00E91D85">
      <w:pPr>
        <w:jc w:val="center"/>
        <w:rPr>
          <w:rFonts w:ascii="Book Antiqua" w:hAnsi="Book Antiqua"/>
        </w:rPr>
      </w:pPr>
    </w:p>
    <w:p w14:paraId="47E3E71B" w14:textId="77777777" w:rsidR="00E91D85" w:rsidRDefault="00E91D85" w:rsidP="00E91D85">
      <w:pPr>
        <w:jc w:val="center"/>
        <w:rPr>
          <w:rFonts w:ascii="Book Antiqua" w:hAnsi="Book Antiqua"/>
        </w:rPr>
      </w:pPr>
    </w:p>
    <w:p w14:paraId="0D25CAA8" w14:textId="77777777" w:rsidR="00E91D85" w:rsidRDefault="00E91D85" w:rsidP="00E91D85">
      <w:pPr>
        <w:jc w:val="center"/>
        <w:rPr>
          <w:rFonts w:ascii="Book Antiqua" w:hAnsi="Book Antiqua"/>
        </w:rPr>
      </w:pPr>
    </w:p>
    <w:p w14:paraId="7DDC4C52" w14:textId="77777777" w:rsidR="00E91D85" w:rsidRDefault="00E91D85" w:rsidP="00E91D85">
      <w:pPr>
        <w:jc w:val="right"/>
        <w:rPr>
          <w:rFonts w:ascii="Book Antiqua" w:hAnsi="Book Antiqua"/>
          <w:color w:val="000000" w:themeColor="text1"/>
        </w:rPr>
      </w:pPr>
    </w:p>
    <w:p w14:paraId="0768D5F6" w14:textId="77777777" w:rsidR="00E91D85" w:rsidRDefault="00E91D85" w:rsidP="00E91D8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A10D3E4" w14:textId="77777777" w:rsidR="00EE2EF9" w:rsidRPr="00E91D85" w:rsidRDefault="00EE2EF9">
      <w:pPr>
        <w:spacing w:line="360" w:lineRule="auto"/>
        <w:jc w:val="both"/>
        <w:rPr>
          <w:b/>
          <w:lang w:eastAsia="zh-CN"/>
        </w:rPr>
      </w:pPr>
    </w:p>
    <w:sectPr w:rsidR="00EE2EF9" w:rsidRPr="00E91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ECE7" w14:textId="77777777" w:rsidR="00CC6391" w:rsidRDefault="00CC6391" w:rsidP="000256F1">
      <w:r>
        <w:separator/>
      </w:r>
    </w:p>
  </w:endnote>
  <w:endnote w:type="continuationSeparator" w:id="0">
    <w:p w14:paraId="156A9BD6" w14:textId="77777777" w:rsidR="00CC6391" w:rsidRDefault="00CC6391" w:rsidP="0002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8348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0ED55F" w14:textId="77777777" w:rsidR="00CF2CAC" w:rsidRPr="000256F1" w:rsidRDefault="00CF2CAC" w:rsidP="000256F1">
            <w:pPr>
              <w:pStyle w:val="a9"/>
              <w:jc w:val="right"/>
              <w:rPr>
                <w:rFonts w:ascii="Book Antiqua" w:hAnsi="Book Antiqua"/>
                <w:sz w:val="24"/>
                <w:szCs w:val="24"/>
              </w:rPr>
            </w:pPr>
            <w:r w:rsidRPr="000256F1">
              <w:rPr>
                <w:rFonts w:ascii="Book Antiqua" w:hAnsi="Book Antiqua"/>
                <w:sz w:val="24"/>
                <w:szCs w:val="24"/>
                <w:lang w:val="zh-CN" w:eastAsia="zh-CN"/>
              </w:rPr>
              <w:t xml:space="preserve"> </w:t>
            </w:r>
            <w:r w:rsidRPr="000256F1">
              <w:rPr>
                <w:rFonts w:ascii="Book Antiqua" w:hAnsi="Book Antiqua"/>
                <w:bCs/>
                <w:sz w:val="24"/>
                <w:szCs w:val="24"/>
              </w:rPr>
              <w:fldChar w:fldCharType="begin"/>
            </w:r>
            <w:r w:rsidRPr="000256F1">
              <w:rPr>
                <w:rFonts w:ascii="Book Antiqua" w:hAnsi="Book Antiqua"/>
                <w:bCs/>
                <w:sz w:val="24"/>
                <w:szCs w:val="24"/>
              </w:rPr>
              <w:instrText>PAGE</w:instrText>
            </w:r>
            <w:r w:rsidRPr="000256F1">
              <w:rPr>
                <w:rFonts w:ascii="Book Antiqua" w:hAnsi="Book Antiqua"/>
                <w:bCs/>
                <w:sz w:val="24"/>
                <w:szCs w:val="24"/>
              </w:rPr>
              <w:fldChar w:fldCharType="separate"/>
            </w:r>
            <w:r w:rsidR="00A62DF5">
              <w:rPr>
                <w:rFonts w:ascii="Book Antiqua" w:hAnsi="Book Antiqua"/>
                <w:bCs/>
                <w:noProof/>
                <w:sz w:val="24"/>
                <w:szCs w:val="24"/>
              </w:rPr>
              <w:t>3</w:t>
            </w:r>
            <w:r w:rsidRPr="000256F1">
              <w:rPr>
                <w:rFonts w:ascii="Book Antiqua" w:hAnsi="Book Antiqua"/>
                <w:bCs/>
                <w:sz w:val="24"/>
                <w:szCs w:val="24"/>
              </w:rPr>
              <w:fldChar w:fldCharType="end"/>
            </w:r>
            <w:r w:rsidRPr="000256F1">
              <w:rPr>
                <w:rFonts w:ascii="Book Antiqua" w:hAnsi="Book Antiqua"/>
                <w:sz w:val="24"/>
                <w:szCs w:val="24"/>
                <w:lang w:val="zh-CN" w:eastAsia="zh-CN"/>
              </w:rPr>
              <w:t xml:space="preserve"> / </w:t>
            </w:r>
            <w:r w:rsidRPr="000256F1">
              <w:rPr>
                <w:rFonts w:ascii="Book Antiqua" w:hAnsi="Book Antiqua"/>
                <w:bCs/>
                <w:sz w:val="24"/>
                <w:szCs w:val="24"/>
              </w:rPr>
              <w:fldChar w:fldCharType="begin"/>
            </w:r>
            <w:r w:rsidRPr="000256F1">
              <w:rPr>
                <w:rFonts w:ascii="Book Antiqua" w:hAnsi="Book Antiqua"/>
                <w:bCs/>
                <w:sz w:val="24"/>
                <w:szCs w:val="24"/>
              </w:rPr>
              <w:instrText>NUMPAGES</w:instrText>
            </w:r>
            <w:r w:rsidRPr="000256F1">
              <w:rPr>
                <w:rFonts w:ascii="Book Antiqua" w:hAnsi="Book Antiqua"/>
                <w:bCs/>
                <w:sz w:val="24"/>
                <w:szCs w:val="24"/>
              </w:rPr>
              <w:fldChar w:fldCharType="separate"/>
            </w:r>
            <w:r w:rsidR="00A62DF5">
              <w:rPr>
                <w:rFonts w:ascii="Book Antiqua" w:hAnsi="Book Antiqua"/>
                <w:bCs/>
                <w:noProof/>
                <w:sz w:val="24"/>
                <w:szCs w:val="24"/>
              </w:rPr>
              <w:t>31</w:t>
            </w:r>
            <w:r w:rsidRPr="000256F1">
              <w:rPr>
                <w:rFonts w:ascii="Book Antiqua" w:hAnsi="Book Antiqua"/>
                <w:bCs/>
                <w:sz w:val="24"/>
                <w:szCs w:val="24"/>
              </w:rPr>
              <w:fldChar w:fldCharType="end"/>
            </w:r>
          </w:p>
        </w:sdtContent>
      </w:sdt>
    </w:sdtContent>
  </w:sdt>
  <w:p w14:paraId="5A1C5FF9" w14:textId="77777777" w:rsidR="00CF2CAC" w:rsidRPr="000256F1" w:rsidRDefault="00CF2CAC" w:rsidP="000256F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18D6" w14:textId="77777777" w:rsidR="00CC6391" w:rsidRDefault="00CC6391" w:rsidP="000256F1">
      <w:r>
        <w:separator/>
      </w:r>
    </w:p>
  </w:footnote>
  <w:footnote w:type="continuationSeparator" w:id="0">
    <w:p w14:paraId="6E483550" w14:textId="77777777" w:rsidR="00CC6391" w:rsidRDefault="00CC6391" w:rsidP="0002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6F1"/>
    <w:rsid w:val="00035E79"/>
    <w:rsid w:val="000A5C85"/>
    <w:rsid w:val="000B2B0A"/>
    <w:rsid w:val="000C2ED6"/>
    <w:rsid w:val="00167325"/>
    <w:rsid w:val="001B4B80"/>
    <w:rsid w:val="0025204A"/>
    <w:rsid w:val="00265001"/>
    <w:rsid w:val="00285D71"/>
    <w:rsid w:val="002F74E1"/>
    <w:rsid w:val="0037089F"/>
    <w:rsid w:val="00392B84"/>
    <w:rsid w:val="003A711A"/>
    <w:rsid w:val="003F6E50"/>
    <w:rsid w:val="00416317"/>
    <w:rsid w:val="00437422"/>
    <w:rsid w:val="0055630F"/>
    <w:rsid w:val="0056238E"/>
    <w:rsid w:val="00571646"/>
    <w:rsid w:val="005B5E07"/>
    <w:rsid w:val="005B7108"/>
    <w:rsid w:val="005E3C51"/>
    <w:rsid w:val="005E579F"/>
    <w:rsid w:val="0065513E"/>
    <w:rsid w:val="0068704D"/>
    <w:rsid w:val="006E105F"/>
    <w:rsid w:val="0077279B"/>
    <w:rsid w:val="00853560"/>
    <w:rsid w:val="00890572"/>
    <w:rsid w:val="008A3716"/>
    <w:rsid w:val="009303F4"/>
    <w:rsid w:val="00950C81"/>
    <w:rsid w:val="00952F8F"/>
    <w:rsid w:val="009C7FBE"/>
    <w:rsid w:val="00A22477"/>
    <w:rsid w:val="00A62DF5"/>
    <w:rsid w:val="00A77B3E"/>
    <w:rsid w:val="00AA0F32"/>
    <w:rsid w:val="00AB0C61"/>
    <w:rsid w:val="00B37AC3"/>
    <w:rsid w:val="00B91562"/>
    <w:rsid w:val="00B94761"/>
    <w:rsid w:val="00C24650"/>
    <w:rsid w:val="00C85D1A"/>
    <w:rsid w:val="00C924E0"/>
    <w:rsid w:val="00CA2A55"/>
    <w:rsid w:val="00CC6391"/>
    <w:rsid w:val="00CE7821"/>
    <w:rsid w:val="00CF2CAC"/>
    <w:rsid w:val="00DB20F3"/>
    <w:rsid w:val="00E01F08"/>
    <w:rsid w:val="00E16322"/>
    <w:rsid w:val="00E812A7"/>
    <w:rsid w:val="00E91D85"/>
    <w:rsid w:val="00EE2EF9"/>
    <w:rsid w:val="00F33407"/>
    <w:rsid w:val="00F46E2A"/>
    <w:rsid w:val="00F56378"/>
    <w:rsid w:val="00F80A73"/>
    <w:rsid w:val="00FC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0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C2ED6"/>
    <w:rPr>
      <w:sz w:val="18"/>
      <w:szCs w:val="18"/>
    </w:rPr>
  </w:style>
  <w:style w:type="character" w:customStyle="1" w:styleId="Char">
    <w:name w:val="批注框文本 Char"/>
    <w:basedOn w:val="a0"/>
    <w:link w:val="a3"/>
    <w:rsid w:val="000C2ED6"/>
    <w:rPr>
      <w:sz w:val="18"/>
      <w:szCs w:val="18"/>
    </w:rPr>
  </w:style>
  <w:style w:type="table" w:styleId="a4">
    <w:name w:val="Table Grid"/>
    <w:basedOn w:val="a1"/>
    <w:uiPriority w:val="39"/>
    <w:qFormat/>
    <w:rsid w:val="00C24650"/>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B94761"/>
    <w:rPr>
      <w:sz w:val="21"/>
      <w:szCs w:val="21"/>
    </w:rPr>
  </w:style>
  <w:style w:type="paragraph" w:styleId="a6">
    <w:name w:val="annotation text"/>
    <w:basedOn w:val="a"/>
    <w:link w:val="Char0"/>
    <w:rsid w:val="00B94761"/>
  </w:style>
  <w:style w:type="character" w:customStyle="1" w:styleId="Char0">
    <w:name w:val="批注文字 Char"/>
    <w:basedOn w:val="a0"/>
    <w:link w:val="a6"/>
    <w:rsid w:val="00B94761"/>
    <w:rPr>
      <w:sz w:val="24"/>
      <w:szCs w:val="24"/>
    </w:rPr>
  </w:style>
  <w:style w:type="paragraph" w:styleId="a7">
    <w:name w:val="annotation subject"/>
    <w:basedOn w:val="a6"/>
    <w:next w:val="a6"/>
    <w:link w:val="Char1"/>
    <w:rsid w:val="00B94761"/>
    <w:rPr>
      <w:b/>
      <w:bCs/>
    </w:rPr>
  </w:style>
  <w:style w:type="character" w:customStyle="1" w:styleId="Char1">
    <w:name w:val="批注主题 Char"/>
    <w:basedOn w:val="Char0"/>
    <w:link w:val="a7"/>
    <w:rsid w:val="00B94761"/>
    <w:rPr>
      <w:b/>
      <w:bCs/>
      <w:sz w:val="24"/>
      <w:szCs w:val="24"/>
    </w:rPr>
  </w:style>
  <w:style w:type="paragraph" w:styleId="a8">
    <w:name w:val="header"/>
    <w:basedOn w:val="a"/>
    <w:link w:val="Char2"/>
    <w:rsid w:val="000256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256F1"/>
    <w:rPr>
      <w:sz w:val="18"/>
      <w:szCs w:val="18"/>
    </w:rPr>
  </w:style>
  <w:style w:type="paragraph" w:styleId="a9">
    <w:name w:val="footer"/>
    <w:basedOn w:val="a"/>
    <w:link w:val="Char3"/>
    <w:uiPriority w:val="99"/>
    <w:rsid w:val="000256F1"/>
    <w:pPr>
      <w:tabs>
        <w:tab w:val="center" w:pos="4153"/>
        <w:tab w:val="right" w:pos="8306"/>
      </w:tabs>
      <w:snapToGrid w:val="0"/>
    </w:pPr>
    <w:rPr>
      <w:sz w:val="18"/>
      <w:szCs w:val="18"/>
    </w:rPr>
  </w:style>
  <w:style w:type="character" w:customStyle="1" w:styleId="Char3">
    <w:name w:val="页脚 Char"/>
    <w:basedOn w:val="a0"/>
    <w:link w:val="a9"/>
    <w:uiPriority w:val="99"/>
    <w:rsid w:val="00025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C2ED6"/>
    <w:rPr>
      <w:sz w:val="18"/>
      <w:szCs w:val="18"/>
    </w:rPr>
  </w:style>
  <w:style w:type="character" w:customStyle="1" w:styleId="Char">
    <w:name w:val="批注框文本 Char"/>
    <w:basedOn w:val="a0"/>
    <w:link w:val="a3"/>
    <w:rsid w:val="000C2ED6"/>
    <w:rPr>
      <w:sz w:val="18"/>
      <w:szCs w:val="18"/>
    </w:rPr>
  </w:style>
  <w:style w:type="table" w:styleId="a4">
    <w:name w:val="Table Grid"/>
    <w:basedOn w:val="a1"/>
    <w:uiPriority w:val="39"/>
    <w:qFormat/>
    <w:rsid w:val="00C24650"/>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B94761"/>
    <w:rPr>
      <w:sz w:val="21"/>
      <w:szCs w:val="21"/>
    </w:rPr>
  </w:style>
  <w:style w:type="paragraph" w:styleId="a6">
    <w:name w:val="annotation text"/>
    <w:basedOn w:val="a"/>
    <w:link w:val="Char0"/>
    <w:rsid w:val="00B94761"/>
  </w:style>
  <w:style w:type="character" w:customStyle="1" w:styleId="Char0">
    <w:name w:val="批注文字 Char"/>
    <w:basedOn w:val="a0"/>
    <w:link w:val="a6"/>
    <w:rsid w:val="00B94761"/>
    <w:rPr>
      <w:sz w:val="24"/>
      <w:szCs w:val="24"/>
    </w:rPr>
  </w:style>
  <w:style w:type="paragraph" w:styleId="a7">
    <w:name w:val="annotation subject"/>
    <w:basedOn w:val="a6"/>
    <w:next w:val="a6"/>
    <w:link w:val="Char1"/>
    <w:rsid w:val="00B94761"/>
    <w:rPr>
      <w:b/>
      <w:bCs/>
    </w:rPr>
  </w:style>
  <w:style w:type="character" w:customStyle="1" w:styleId="Char1">
    <w:name w:val="批注主题 Char"/>
    <w:basedOn w:val="Char0"/>
    <w:link w:val="a7"/>
    <w:rsid w:val="00B94761"/>
    <w:rPr>
      <w:b/>
      <w:bCs/>
      <w:sz w:val="24"/>
      <w:szCs w:val="24"/>
    </w:rPr>
  </w:style>
  <w:style w:type="paragraph" w:styleId="a8">
    <w:name w:val="header"/>
    <w:basedOn w:val="a"/>
    <w:link w:val="Char2"/>
    <w:rsid w:val="000256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256F1"/>
    <w:rPr>
      <w:sz w:val="18"/>
      <w:szCs w:val="18"/>
    </w:rPr>
  </w:style>
  <w:style w:type="paragraph" w:styleId="a9">
    <w:name w:val="footer"/>
    <w:basedOn w:val="a"/>
    <w:link w:val="Char3"/>
    <w:uiPriority w:val="99"/>
    <w:rsid w:val="000256F1"/>
    <w:pPr>
      <w:tabs>
        <w:tab w:val="center" w:pos="4153"/>
        <w:tab w:val="right" w:pos="8306"/>
      </w:tabs>
      <w:snapToGrid w:val="0"/>
    </w:pPr>
    <w:rPr>
      <w:sz w:val="18"/>
      <w:szCs w:val="18"/>
    </w:rPr>
  </w:style>
  <w:style w:type="character" w:customStyle="1" w:styleId="Char3">
    <w:name w:val="页脚 Char"/>
    <w:basedOn w:val="a0"/>
    <w:link w:val="a9"/>
    <w:uiPriority w:val="99"/>
    <w:rsid w:val="00025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7004">
      <w:bodyDiv w:val="1"/>
      <w:marLeft w:val="0"/>
      <w:marRight w:val="0"/>
      <w:marTop w:val="0"/>
      <w:marBottom w:val="0"/>
      <w:divBdr>
        <w:top w:val="none" w:sz="0" w:space="0" w:color="auto"/>
        <w:left w:val="none" w:sz="0" w:space="0" w:color="auto"/>
        <w:bottom w:val="none" w:sz="0" w:space="0" w:color="auto"/>
        <w:right w:val="none" w:sz="0" w:space="0" w:color="auto"/>
      </w:divBdr>
    </w:div>
    <w:div w:id="182951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22A0-5932-43E6-A5C6-AF953D4C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20</cp:revision>
  <dcterms:created xsi:type="dcterms:W3CDTF">2021-07-19T01:55:00Z</dcterms:created>
  <dcterms:modified xsi:type="dcterms:W3CDTF">2021-08-12T11:59:00Z</dcterms:modified>
</cp:coreProperties>
</file>