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ECFE2" w14:textId="1BC9A38F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A481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A481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A481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Transplantation</w:t>
      </w:r>
    </w:p>
    <w:p w14:paraId="0219EF24" w14:textId="62A7812C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A132F7">
        <w:rPr>
          <w:rFonts w:ascii="Book Antiqua" w:hAnsi="Book Antiqua" w:cs="Book Antiqua" w:hint="eastAsia"/>
          <w:color w:val="000000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</w:rPr>
        <w:t>325</w:t>
      </w:r>
    </w:p>
    <w:p w14:paraId="37F7E9FB" w14:textId="0C1A2C70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MINIREVIEWS</w:t>
      </w:r>
    </w:p>
    <w:p w14:paraId="3CD81AFA" w14:textId="77777777" w:rsidR="00C34B28" w:rsidRDefault="00C34B28" w:rsidP="00C34B28">
      <w:pPr>
        <w:spacing w:line="360" w:lineRule="auto"/>
        <w:jc w:val="both"/>
      </w:pPr>
    </w:p>
    <w:p w14:paraId="498FBCAA" w14:textId="621F3712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Extracorporeal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membrane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oxygenation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transplantation: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626E">
        <w:rPr>
          <w:rFonts w:ascii="Book Antiqua" w:eastAsia="Book Antiqua" w:hAnsi="Book Antiqua" w:cs="Book Antiqua"/>
          <w:b/>
          <w:bCs/>
          <w:caps/>
          <w:color w:val="000000"/>
        </w:rPr>
        <w:t>i</w:t>
      </w:r>
      <w:r>
        <w:rPr>
          <w:rFonts w:ascii="Book Antiqua" w:eastAsia="Book Antiqua" w:hAnsi="Book Antiqua" w:cs="Book Antiqua"/>
          <w:b/>
          <w:bCs/>
          <w:color w:val="000000"/>
        </w:rPr>
        <w:t>ndications,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techniques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</w:t>
      </w:r>
    </w:p>
    <w:p w14:paraId="2A45A96A" w14:textId="77777777" w:rsidR="00C34B28" w:rsidRDefault="00C34B28" w:rsidP="00C34B28">
      <w:pPr>
        <w:spacing w:line="360" w:lineRule="auto"/>
        <w:jc w:val="both"/>
      </w:pPr>
    </w:p>
    <w:p w14:paraId="4D811150" w14:textId="4BF5C359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Faccioli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</w:p>
    <w:p w14:paraId="6B8200AD" w14:textId="77777777" w:rsidR="00C34B28" w:rsidRDefault="00C34B28" w:rsidP="00C34B28">
      <w:pPr>
        <w:spacing w:line="360" w:lineRule="auto"/>
        <w:jc w:val="both"/>
      </w:pPr>
    </w:p>
    <w:p w14:paraId="7560EC26" w14:textId="0FA2E84E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Eleonora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Faccioli,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Stefano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Terzi,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Alessandro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Pangoni,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Lomangino,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Lloret,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Giorgio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Cannone,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Carlotta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Marino,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Chiara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Catelli,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Dell'Amore</w:t>
      </w:r>
    </w:p>
    <w:p w14:paraId="22505F06" w14:textId="77777777" w:rsidR="00C34B28" w:rsidRDefault="00C34B28" w:rsidP="00C34B28">
      <w:pPr>
        <w:spacing w:line="360" w:lineRule="auto"/>
        <w:jc w:val="both"/>
      </w:pPr>
    </w:p>
    <w:p w14:paraId="005A2E58" w14:textId="4D992D5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Eleonora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Faccioli,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Stefano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Terzi,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Alessandro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Pangoni,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Ivan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Lomangino,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Sara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Rossi,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Lloret,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Giorgio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Cannone,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Carlotta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Marino,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Chiara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Catelli,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Dell'Amore,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Cardiothoracic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Padova,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Padova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35128,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1EB08C2F" w14:textId="77777777" w:rsidR="00C34B28" w:rsidRDefault="00C34B28" w:rsidP="00C34B28">
      <w:pPr>
        <w:spacing w:line="360" w:lineRule="auto"/>
        <w:jc w:val="both"/>
      </w:pPr>
    </w:p>
    <w:p w14:paraId="75FEB2FA" w14:textId="3B908010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Faccioli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Dell'Amore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conceptualization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writing,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Terzi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Pangoni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Lomangino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Loret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Rossi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Carlotta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Catelli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analysis;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Cannone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edited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910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81F5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F55B37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4725091F" w14:textId="77777777" w:rsidR="00C34B28" w:rsidRDefault="00C34B28" w:rsidP="00C34B28">
      <w:pPr>
        <w:spacing w:line="360" w:lineRule="auto"/>
        <w:jc w:val="both"/>
      </w:pPr>
    </w:p>
    <w:p w14:paraId="72DBBE1B" w14:textId="107E367C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Dell'Amore,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Cardiothoracic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Padova,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Verci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Padova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35128,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andrea.dellamore@unipd.it</w:t>
      </w:r>
    </w:p>
    <w:p w14:paraId="7318F576" w14:textId="77777777" w:rsidR="00C34B28" w:rsidRDefault="00C34B28" w:rsidP="00C34B28">
      <w:pPr>
        <w:spacing w:line="360" w:lineRule="auto"/>
        <w:jc w:val="both"/>
      </w:pPr>
    </w:p>
    <w:p w14:paraId="1F8DA030" w14:textId="6106EFA2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7470FB5" w14:textId="761AA31E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C32440F" w14:textId="06388D4B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70B9" w:rsidRPr="00BE70B9">
        <w:rPr>
          <w:rFonts w:ascii="Book Antiqua" w:eastAsia="Book Antiqua" w:hAnsi="Book Antiqua" w:cs="Book Antiqua"/>
          <w:bCs/>
          <w:color w:val="000000"/>
        </w:rPr>
        <w:t>May 25, 2021</w:t>
      </w:r>
    </w:p>
    <w:p w14:paraId="4F69BADB" w14:textId="0B2D60CF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50F3" w:rsidRPr="00A750F3">
        <w:rPr>
          <w:rFonts w:ascii="Book Antiqua" w:eastAsia="Book Antiqua" w:hAnsi="Book Antiqua" w:cs="Book Antiqua"/>
          <w:bCs/>
          <w:color w:val="000000"/>
        </w:rPr>
        <w:t>July 18, 2021</w:t>
      </w:r>
    </w:p>
    <w:p w14:paraId="2632415F" w14:textId="77777777" w:rsidR="00C34B28" w:rsidRDefault="00C34B28" w:rsidP="00C34B28">
      <w:pPr>
        <w:spacing w:line="360" w:lineRule="auto"/>
        <w:jc w:val="both"/>
        <w:sectPr w:rsidR="00C34B28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029CDF" w14:textId="77777777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C48FC2B" w14:textId="3FDC5B35" w:rsidR="00C34B28" w:rsidRPr="00C1338F" w:rsidRDefault="00C34B28" w:rsidP="00C34B2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382FA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ECMO)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setting.</w:t>
      </w:r>
      <w:r w:rsidR="00F83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versatile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hypercapnic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preferably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veno-venous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(VV)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veno-arterial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switched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ischemia-reperfusion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BE3496">
        <w:rPr>
          <w:rFonts w:ascii="Book Antiqua" w:eastAsia="Book Antiqua" w:hAnsi="Book Antiqua" w:cs="Book Antiqua"/>
          <w:color w:val="000000"/>
        </w:rPr>
        <w:t>-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</w:p>
    <w:p w14:paraId="66FEB97D" w14:textId="77777777" w:rsidR="00C34B28" w:rsidRDefault="00C34B28" w:rsidP="00C34B28">
      <w:pPr>
        <w:spacing w:line="360" w:lineRule="auto"/>
        <w:jc w:val="both"/>
      </w:pPr>
    </w:p>
    <w:p w14:paraId="551ECF45" w14:textId="685CC29C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Ischemia-reperfusion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</w:p>
    <w:p w14:paraId="1A026242" w14:textId="77777777" w:rsidR="00C34B28" w:rsidRDefault="00C34B28" w:rsidP="00C34B28">
      <w:pPr>
        <w:spacing w:line="360" w:lineRule="auto"/>
        <w:jc w:val="both"/>
        <w:rPr>
          <w:rFonts w:hint="eastAsia"/>
          <w:lang w:eastAsia="zh-CN"/>
        </w:rPr>
      </w:pPr>
    </w:p>
    <w:p w14:paraId="19C9080B" w14:textId="3189F94B" w:rsidR="0059311E" w:rsidRPr="0059311E" w:rsidRDefault="0059311E" w:rsidP="0059311E">
      <w:pPr>
        <w:spacing w:line="360" w:lineRule="auto"/>
        <w:rPr>
          <w:rFonts w:ascii="Book Antiqua" w:hAnsi="Book Antiqua" w:cs="Book Antiqua" w:hint="eastAsia"/>
          <w:color w:val="000000"/>
          <w:lang w:eastAsia="zh-CN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</w:t>
      </w:r>
      <w:r>
        <w:rPr>
          <w:rFonts w:ascii="Book Antiqua" w:eastAsia="Book Antiqua" w:hAnsi="Book Antiqua" w:cs="Book Antiqua"/>
          <w:color w:val="000000"/>
        </w:rPr>
        <w:t>Group Inc. All rights reserved.</w:t>
      </w:r>
    </w:p>
    <w:p w14:paraId="26AEC505" w14:textId="77777777" w:rsidR="0059311E" w:rsidRDefault="0059311E" w:rsidP="00C34B28">
      <w:pPr>
        <w:spacing w:line="360" w:lineRule="auto"/>
        <w:jc w:val="both"/>
        <w:rPr>
          <w:rFonts w:hint="eastAsia"/>
          <w:lang w:eastAsia="zh-CN"/>
        </w:rPr>
      </w:pPr>
    </w:p>
    <w:p w14:paraId="10750D62" w14:textId="32D9B6E8" w:rsidR="0059311E" w:rsidRPr="00772A25" w:rsidRDefault="0059311E" w:rsidP="00C34B28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59311E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C34B28">
        <w:rPr>
          <w:rFonts w:ascii="Book Antiqua" w:eastAsia="Book Antiqua" w:hAnsi="Book Antiqua" w:cs="Book Antiqua"/>
          <w:color w:val="000000"/>
        </w:rPr>
        <w:t>Faccioli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Terzi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Pangoni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Lomangino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Rossi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Lloret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Cannone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G,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Marino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Catelli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Dell'Amore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Extracorporeal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membrane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oxygenation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transplantation: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 w:rsidRPr="00DD3035">
        <w:rPr>
          <w:rFonts w:ascii="Book Antiqua" w:eastAsia="Book Antiqua" w:hAnsi="Book Antiqua" w:cs="Book Antiqua"/>
          <w:caps/>
          <w:color w:val="000000"/>
        </w:rPr>
        <w:t>i</w:t>
      </w:r>
      <w:r w:rsidR="00C34B28">
        <w:rPr>
          <w:rFonts w:ascii="Book Antiqua" w:eastAsia="Book Antiqua" w:hAnsi="Book Antiqua" w:cs="Book Antiqua"/>
          <w:color w:val="000000"/>
        </w:rPr>
        <w:t>ndications,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techniques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results.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2021;</w:t>
      </w:r>
      <w:r w:rsidR="006442C4" w:rsidRPr="006442C4">
        <w:rPr>
          <w:rFonts w:ascii="Book Antiqua" w:eastAsia="Book Antiqua" w:hAnsi="Book Antiqua" w:cs="Book Antiqua"/>
          <w:color w:val="000000"/>
        </w:rPr>
        <w:t xml:space="preserve"> 11(7): </w:t>
      </w:r>
      <w:r w:rsidR="00772A25">
        <w:rPr>
          <w:rFonts w:ascii="Book Antiqua" w:hAnsi="Book Antiqua" w:cs="Book Antiqua" w:hint="eastAsia"/>
          <w:color w:val="000000"/>
          <w:lang w:eastAsia="zh-CN"/>
        </w:rPr>
        <w:t>29</w:t>
      </w:r>
      <w:r w:rsidR="006442C4" w:rsidRPr="006442C4">
        <w:rPr>
          <w:rFonts w:ascii="Book Antiqua" w:eastAsia="Book Antiqua" w:hAnsi="Book Antiqua" w:cs="Book Antiqua"/>
          <w:color w:val="000000"/>
        </w:rPr>
        <w:t>0-</w:t>
      </w:r>
      <w:r w:rsidR="00772A25">
        <w:rPr>
          <w:rFonts w:ascii="Book Antiqua" w:hAnsi="Book Antiqua" w:cs="Book Antiqua" w:hint="eastAsia"/>
          <w:color w:val="000000"/>
          <w:lang w:eastAsia="zh-CN"/>
        </w:rPr>
        <w:t>302</w:t>
      </w:r>
    </w:p>
    <w:p w14:paraId="515072CA" w14:textId="094EC3AC" w:rsidR="0059311E" w:rsidRDefault="006442C4" w:rsidP="00C34B28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59311E">
        <w:rPr>
          <w:rFonts w:ascii="Book Antiqua" w:eastAsia="Book Antiqua" w:hAnsi="Book Antiqua" w:cs="Book Antiqua"/>
          <w:b/>
          <w:color w:val="000000"/>
        </w:rPr>
        <w:lastRenderedPageBreak/>
        <w:t xml:space="preserve">URL: </w:t>
      </w:r>
      <w:r w:rsidRPr="006442C4">
        <w:rPr>
          <w:rFonts w:ascii="Book Antiqua" w:eastAsia="Book Antiqua" w:hAnsi="Book Antiqua" w:cs="Book Antiqua"/>
          <w:color w:val="000000"/>
        </w:rPr>
        <w:t>https://www.wjgnet.com/2220-3230/full/</w:t>
      </w:r>
      <w:bookmarkStart w:id="0" w:name="_GoBack"/>
      <w:bookmarkEnd w:id="0"/>
      <w:r w:rsidRPr="006442C4">
        <w:rPr>
          <w:rFonts w:ascii="Book Antiqua" w:eastAsia="Book Antiqua" w:hAnsi="Book Antiqua" w:cs="Book Antiqua"/>
          <w:color w:val="000000"/>
        </w:rPr>
        <w:t>v11/i7/</w:t>
      </w:r>
      <w:r w:rsidR="00670408">
        <w:rPr>
          <w:rFonts w:ascii="Book Antiqua" w:hAnsi="Book Antiqua" w:cs="Book Antiqua" w:hint="eastAsia"/>
          <w:color w:val="000000"/>
          <w:lang w:eastAsia="zh-CN"/>
        </w:rPr>
        <w:t>29</w:t>
      </w:r>
      <w:r w:rsidRPr="006442C4">
        <w:rPr>
          <w:rFonts w:ascii="Book Antiqua" w:eastAsia="Book Antiqua" w:hAnsi="Book Antiqua" w:cs="Book Antiqua"/>
          <w:color w:val="000000"/>
        </w:rPr>
        <w:t>0.htm</w:t>
      </w:r>
    </w:p>
    <w:p w14:paraId="68804FCC" w14:textId="0ACB8435" w:rsidR="00C34B28" w:rsidRDefault="006442C4" w:rsidP="00C34B28">
      <w:pPr>
        <w:spacing w:line="360" w:lineRule="auto"/>
        <w:jc w:val="both"/>
      </w:pPr>
      <w:r w:rsidRPr="0059311E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6442C4">
        <w:rPr>
          <w:rFonts w:ascii="Book Antiqua" w:eastAsia="Book Antiqua" w:hAnsi="Book Antiqua" w:cs="Book Antiqua"/>
          <w:color w:val="000000"/>
        </w:rPr>
        <w:t>https://dx.doi.org/10.5500/wjt.v11.i7.</w:t>
      </w:r>
      <w:r w:rsidR="00670408">
        <w:rPr>
          <w:rFonts w:ascii="Book Antiqua" w:hAnsi="Book Antiqua" w:cs="Book Antiqua" w:hint="eastAsia"/>
          <w:color w:val="000000"/>
          <w:lang w:eastAsia="zh-CN"/>
        </w:rPr>
        <w:t>29</w:t>
      </w:r>
      <w:r w:rsidRPr="006442C4">
        <w:rPr>
          <w:rFonts w:ascii="Book Antiqua" w:eastAsia="Book Antiqua" w:hAnsi="Book Antiqua" w:cs="Book Antiqua"/>
          <w:color w:val="000000"/>
        </w:rPr>
        <w:t>0</w:t>
      </w:r>
    </w:p>
    <w:p w14:paraId="1D822C70" w14:textId="77777777" w:rsidR="00C34B28" w:rsidRDefault="00C34B28" w:rsidP="00C34B28">
      <w:pPr>
        <w:spacing w:line="360" w:lineRule="auto"/>
        <w:jc w:val="both"/>
      </w:pPr>
    </w:p>
    <w:p w14:paraId="25EF8AAC" w14:textId="38D6820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(ECMO)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decarboxylation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cardiocirculatory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910A1">
        <w:rPr>
          <w:rFonts w:ascii="Book Antiqua" w:eastAsia="Book Antiqua" w:hAnsi="Book Antiqua" w:cs="Book Antiqua"/>
          <w:color w:val="000000"/>
        </w:rPr>
        <w:t>Due 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versatility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BE3496">
        <w:rPr>
          <w:rFonts w:ascii="Book Antiqua" w:eastAsia="Book Antiqua" w:hAnsi="Book Antiqua" w:cs="Book Antiqua"/>
          <w:color w:val="000000"/>
        </w:rPr>
        <w:t>-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post-operatively.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910A1">
        <w:rPr>
          <w:rFonts w:ascii="Book Antiqua" w:eastAsia="Book Antiqua" w:hAnsi="Book Antiqua" w:cs="Book Antiqua"/>
          <w:color w:val="000000"/>
        </w:rPr>
        <w:t xml:space="preserve">has </w:t>
      </w:r>
      <w:r>
        <w:rPr>
          <w:rFonts w:ascii="Book Antiqua" w:eastAsia="Book Antiqua" w:hAnsi="Book Antiqua" w:cs="Book Antiqua"/>
          <w:color w:val="000000"/>
        </w:rPr>
        <w:t>resulted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910A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high-volume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71A7B4FC" w14:textId="77777777" w:rsidR="00C34B28" w:rsidRDefault="00C34B28" w:rsidP="00C34B28">
      <w:pPr>
        <w:spacing w:line="360" w:lineRule="auto"/>
        <w:jc w:val="both"/>
      </w:pPr>
    </w:p>
    <w:p w14:paraId="49D712D8" w14:textId="77777777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AFAC681" w14:textId="294AA1E6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(LTx)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66EDB">
        <w:rPr>
          <w:rFonts w:ascii="Book Antiqua" w:eastAsia="Book Antiqua" w:hAnsi="Book Antiqua" w:cs="Book Antiqua"/>
          <w:color w:val="000000"/>
        </w:rPr>
        <w:t>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unresponsive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066ED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(LAS)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066ED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waiting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619E1B21" w14:textId="1847F45B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prioritized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candidacy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sickest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[2,3]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(ECMO).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066ED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BE3496">
        <w:rPr>
          <w:rFonts w:ascii="Book Antiqua" w:eastAsia="Book Antiqua" w:hAnsi="Book Antiqua" w:cs="Book Antiqua"/>
          <w:color w:val="000000"/>
        </w:rPr>
        <w:t>-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066EDB"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066EDB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066EDB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center’s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098399C8" w14:textId="1BD38082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Recently,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high-volume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="002A481B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[5,6]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AF4A80" w14:textId="3D192B98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Different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066EDB">
        <w:rPr>
          <w:rFonts w:ascii="Book Antiqua" w:eastAsia="Book Antiqua" w:hAnsi="Book Antiqua" w:cs="Book Antiqua"/>
          <w:color w:val="000000"/>
        </w:rPr>
        <w:t>shown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066EDB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17C9D6DC" w14:textId="77777777" w:rsidR="00C34B28" w:rsidRDefault="00C34B28" w:rsidP="00B24BB4">
      <w:pPr>
        <w:spacing w:line="360" w:lineRule="auto"/>
        <w:jc w:val="both"/>
        <w:rPr>
          <w:lang w:eastAsia="zh-CN"/>
        </w:rPr>
      </w:pPr>
    </w:p>
    <w:p w14:paraId="35447EE7" w14:textId="2DA985D1" w:rsidR="00C34B28" w:rsidRPr="00B24BB4" w:rsidRDefault="00C34B28" w:rsidP="00C34B2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Veno-venous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</w:p>
    <w:p w14:paraId="1FC53A9D" w14:textId="29FE02E8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Veno-venous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(VV)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deoxygenated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</w:t>
      </w:r>
      <w:r w:rsidR="00066EDB">
        <w:rPr>
          <w:rFonts w:ascii="Book Antiqua" w:eastAsia="Book Antiqua" w:hAnsi="Book Antiqua" w:cs="Book Antiqua"/>
          <w:color w:val="000000"/>
        </w:rPr>
        <w:t>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hypercapnic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(full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(PH),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preload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after-load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hematosis,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veno-arterial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066EDB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lower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</w:p>
    <w:p w14:paraId="6C665294" w14:textId="77777777" w:rsidR="00C34B28" w:rsidRDefault="00C34B28" w:rsidP="00C34B28">
      <w:pPr>
        <w:spacing w:line="360" w:lineRule="auto"/>
        <w:jc w:val="both"/>
      </w:pPr>
    </w:p>
    <w:p w14:paraId="2C7AE4CA" w14:textId="3594EF35" w:rsidR="00C34B28" w:rsidRPr="00B24BB4" w:rsidRDefault="00C34B28" w:rsidP="00C34B2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Veno-arterial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</w:p>
    <w:p w14:paraId="01A7D7F4" w14:textId="5B6885AF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Veno-arterial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[drained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atrium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reinfused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(usually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vessels).</w:t>
      </w:r>
      <w:r w:rsidR="002A481B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cardiomegaly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repercussions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manipulation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outflow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ECMO-related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insufficiency,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deoxygenated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clamshell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1F145275" w14:textId="77777777" w:rsidR="00C34B28" w:rsidRDefault="00C34B28" w:rsidP="00C34B28">
      <w:pPr>
        <w:spacing w:line="360" w:lineRule="auto"/>
        <w:jc w:val="both"/>
      </w:pPr>
    </w:p>
    <w:p w14:paraId="69AC096D" w14:textId="11FF9B9A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Veno-arterial-venous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</w:p>
    <w:p w14:paraId="07F28569" w14:textId="70399E7A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Veno-arterial-venous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(VAV)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 xml:space="preserve">also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right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atrium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artery.</w:t>
      </w:r>
    </w:p>
    <w:p w14:paraId="7DF4D107" w14:textId="22AC80E1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model”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exchange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weaning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ambulation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3403E91D" w14:textId="1B3A6606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Other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1512C2D9" w14:textId="77777777" w:rsidR="00C34B28" w:rsidRDefault="00C34B28" w:rsidP="00B24BB4">
      <w:pPr>
        <w:spacing w:line="360" w:lineRule="auto"/>
        <w:jc w:val="both"/>
        <w:rPr>
          <w:lang w:eastAsia="zh-CN"/>
        </w:rPr>
      </w:pPr>
    </w:p>
    <w:p w14:paraId="53E43135" w14:textId="0804D193" w:rsidR="00C34B28" w:rsidRDefault="00C34B28" w:rsidP="00C34B28">
      <w:pPr>
        <w:spacing w:line="360" w:lineRule="auto"/>
        <w:jc w:val="both"/>
        <w:rPr>
          <w:lang w:eastAsia="zh-CN"/>
        </w:rPr>
      </w:pP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Interventional</w:t>
      </w:r>
      <w:r w:rsidR="002A481B" w:rsidRPr="00E748C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Lung</w:t>
      </w:r>
      <w:r w:rsidR="002A481B" w:rsidRPr="00E748C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Assist</w:t>
      </w:r>
      <w:r w:rsidR="002A481B" w:rsidRPr="00E748C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Novalung</w:t>
      </w:r>
      <w:r w:rsidR="002A481B" w:rsidRPr="00E748C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(Novalung,</w:t>
      </w:r>
      <w:r w:rsidR="002A481B" w:rsidRPr="00E748C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GmbH,</w:t>
      </w:r>
      <w:r w:rsidR="002A481B" w:rsidRPr="00E748C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Hechingen,</w:t>
      </w:r>
      <w:r w:rsidR="002A481B" w:rsidRPr="00E748C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Germany)</w:t>
      </w:r>
      <w:r w:rsidR="00E748C4">
        <w:rPr>
          <w:rFonts w:ascii="Book Antiqua" w:hAnsi="Book Antiqua" w:cs="Book Antiqua" w:hint="eastAsia"/>
          <w:b/>
          <w:bCs/>
          <w:iCs/>
          <w:color w:val="000000"/>
          <w:lang w:eastAsia="zh-CN"/>
        </w:rPr>
        <w:t xml:space="preserve">: </w:t>
      </w:r>
      <w:r w:rsidR="00EF0A29" w:rsidRPr="009769AB">
        <w:rPr>
          <w:rFonts w:ascii="Book Antiqua" w:eastAsia="Book Antiqua" w:hAnsi="Book Antiqua" w:cs="Book Antiqua"/>
          <w:bCs/>
          <w:color w:val="000000"/>
        </w:rPr>
        <w:t>This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pulsatile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coating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utilized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ventilation-refractory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hypercapnia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[12-15]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44098EA" w14:textId="77777777" w:rsidR="00C34B28" w:rsidRDefault="00C34B28" w:rsidP="00C34B28">
      <w:pPr>
        <w:spacing w:line="360" w:lineRule="auto"/>
        <w:jc w:val="both"/>
      </w:pPr>
    </w:p>
    <w:p w14:paraId="7BC43C96" w14:textId="3727511A" w:rsidR="00C34B28" w:rsidRDefault="00C34B28" w:rsidP="00C34B28">
      <w:pPr>
        <w:spacing w:line="360" w:lineRule="auto"/>
        <w:jc w:val="both"/>
        <w:rPr>
          <w:lang w:eastAsia="zh-CN"/>
        </w:rPr>
      </w:pP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Extracorporeal</w:t>
      </w:r>
      <w:r w:rsidR="002A481B" w:rsidRPr="00E748C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carbon</w:t>
      </w:r>
      <w:r w:rsidR="002A481B" w:rsidRPr="00E748C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d</w:t>
      </w:r>
      <w:r w:rsidR="00EF0A29" w:rsidRPr="00E748C4">
        <w:rPr>
          <w:rFonts w:ascii="Book Antiqua" w:eastAsia="Book Antiqua" w:hAnsi="Book Antiqua" w:cs="Book Antiqua"/>
          <w:b/>
          <w:bCs/>
          <w:iCs/>
          <w:color w:val="000000"/>
        </w:rPr>
        <w:t>i</w:t>
      </w: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oxide</w:t>
      </w:r>
      <w:r w:rsidR="002A481B" w:rsidRPr="00E748C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E748C4">
        <w:rPr>
          <w:rFonts w:ascii="Book Antiqua" w:eastAsia="Book Antiqua" w:hAnsi="Book Antiqua" w:cs="Book Antiqua"/>
          <w:b/>
          <w:bCs/>
          <w:iCs/>
          <w:color w:val="000000"/>
        </w:rPr>
        <w:t>removal</w:t>
      </w:r>
      <w:r w:rsidR="00E748C4">
        <w:rPr>
          <w:rFonts w:ascii="Book Antiqua" w:hAnsi="Book Antiqua" w:cs="Book Antiqua" w:hint="eastAsia"/>
          <w:b/>
          <w:bCs/>
          <w:iCs/>
          <w:color w:val="000000"/>
          <w:lang w:eastAsia="zh-CN"/>
        </w:rPr>
        <w:t xml:space="preserve">: </w:t>
      </w:r>
      <w:r w:rsidR="00EF0A29"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“respiratory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dialysis”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hypercapnic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(CF)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255463F" w14:textId="74E94F52" w:rsidR="00C34B28" w:rsidRPr="00B24BB4" w:rsidRDefault="00C34B28" w:rsidP="00C34B28">
      <w:pPr>
        <w:spacing w:line="360" w:lineRule="auto"/>
        <w:ind w:firstLine="48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LTx.</w:t>
      </w:r>
    </w:p>
    <w:p w14:paraId="0C74AD31" w14:textId="77777777" w:rsidR="00C34B28" w:rsidRDefault="00C34B28" w:rsidP="00B24BB4">
      <w:pPr>
        <w:spacing w:line="360" w:lineRule="auto"/>
        <w:jc w:val="both"/>
        <w:rPr>
          <w:lang w:eastAsia="zh-CN"/>
        </w:rPr>
      </w:pPr>
    </w:p>
    <w:p w14:paraId="7324DD28" w14:textId="0CAB3325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BRIDGE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LTx</w:t>
      </w:r>
    </w:p>
    <w:p w14:paraId="684535C0" w14:textId="0AA093D7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considerations</w:t>
      </w:r>
    </w:p>
    <w:p w14:paraId="422BE815" w14:textId="689013EE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pump-oxygenator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heart-LTx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Webb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Howard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50s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1972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1977,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oxygenators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awaiting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[17,18]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1977,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post-trauma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unfortunately,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 xml:space="preserve">patient </w:t>
      </w:r>
      <w:r>
        <w:rPr>
          <w:rFonts w:ascii="Book Antiqua" w:eastAsia="Book Antiqua" w:hAnsi="Book Antiqua" w:cs="Book Antiqua"/>
          <w:color w:val="000000"/>
        </w:rPr>
        <w:t>survived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734599" w14:textId="7A1AE5A8" w:rsidR="00C34B28" w:rsidRPr="00B24BB4" w:rsidRDefault="00C34B28" w:rsidP="00C34B28">
      <w:pPr>
        <w:spacing w:line="360" w:lineRule="auto"/>
        <w:ind w:firstLine="48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Jurmann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(PGD)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</w:p>
    <w:p w14:paraId="4641BB80" w14:textId="73BA7C96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246A11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ighly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rehabilitation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heparin-induced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thrombocytopenia,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irreversible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neuromuscolar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2C2EAD3" w14:textId="7AE47F8A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B78BDF" w14:textId="62EC7750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VVA)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easiest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Pr="009769AB">
        <w:rPr>
          <w:rFonts w:ascii="Book Antiqua" w:eastAsia="Book Antiqua" w:hAnsi="Book Antiqua" w:cs="Book Antiqua"/>
          <w:color w:val="00000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1E7DE772" w14:textId="77777777" w:rsidR="00C34B28" w:rsidRDefault="00C34B28" w:rsidP="00B24BB4">
      <w:pPr>
        <w:spacing w:line="360" w:lineRule="auto"/>
        <w:jc w:val="both"/>
        <w:rPr>
          <w:lang w:eastAsia="zh-CN"/>
        </w:rPr>
      </w:pPr>
    </w:p>
    <w:p w14:paraId="5F24B670" w14:textId="2AFDCC47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Current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evidence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bridge</w:t>
      </w:r>
    </w:p>
    <w:p w14:paraId="1E77BF1B" w14:textId="6B6DF15F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(UNOS)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(1970-2010).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>greater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awaiting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[24,25]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66119">
        <w:rPr>
          <w:rFonts w:ascii="Book Antiqua" w:eastAsia="Book Antiqua" w:hAnsi="Book Antiqua" w:cs="Book Antiqua"/>
          <w:color w:val="000000"/>
        </w:rPr>
        <w:t>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unsupported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79%).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satisfying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outcome</w:t>
      </w:r>
      <w:r w:rsidR="00B66119">
        <w:rPr>
          <w:rFonts w:ascii="Book Antiqua" w:eastAsia="Book Antiqua" w:hAnsi="Book Antiqua" w:cs="Book Antiqua"/>
          <w:color w:val="000000"/>
        </w:rPr>
        <w:t>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 xml:space="preserve">ten </w:t>
      </w:r>
      <w:r>
        <w:rPr>
          <w:rFonts w:ascii="Book Antiqua" w:eastAsia="Book Antiqua" w:hAnsi="Book Antiqua" w:cs="Book Antiqua"/>
          <w:color w:val="000000"/>
        </w:rPr>
        <w:t>major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(published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>provide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[26-34]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Biscotti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[29]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[27,30]</w:t>
      </w:r>
      <w:r w:rsidR="002A481B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A2172B">
        <w:rPr>
          <w:rFonts w:ascii="Book Antiqua" w:eastAsia="Book Antiqua" w:hAnsi="Book Antiqua" w:cs="Book Antiqua"/>
          <w:color w:val="000000"/>
        </w:rPr>
        <w:t xml:space="preserve">rate </w:t>
      </w:r>
      <w:r w:rsidR="00D56581"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>Various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[28,29,32,34,35]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in-hospital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6581">
        <w:rPr>
          <w:rFonts w:ascii="Book Antiqua" w:eastAsia="Book Antiqua" w:hAnsi="Book Antiqua" w:cs="Book Antiqua"/>
          <w:color w:val="000000"/>
        </w:rPr>
        <w:t>n in-ho</w:t>
      </w:r>
      <w:r w:rsidR="00A2172B">
        <w:rPr>
          <w:rFonts w:ascii="Book Antiqua" w:eastAsia="Book Antiqua" w:hAnsi="Book Antiqua" w:cs="Book Antiqua"/>
          <w:color w:val="000000"/>
        </w:rPr>
        <w:t>s</w:t>
      </w:r>
      <w:r w:rsidR="00D56581">
        <w:rPr>
          <w:rFonts w:ascii="Book Antiqua" w:eastAsia="Book Antiqua" w:hAnsi="Book Antiqua" w:cs="Book Antiqua"/>
          <w:color w:val="000000"/>
        </w:rPr>
        <w:t xml:space="preserve">pital mortality rate of 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42%,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in-hospital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>following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</w:t>
      </w:r>
      <w:r w:rsidR="00D56581">
        <w:rPr>
          <w:rFonts w:ascii="Book Antiqua" w:eastAsia="Book Antiqua" w:hAnsi="Book Antiqua" w:cs="Book Antiqua"/>
          <w:color w:val="000000"/>
        </w:rPr>
        <w:t>enance 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awake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physiotherapy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deconditioning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curarization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[4,36]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2EB2F2B" w14:textId="4E6EE6DA" w:rsidR="00C34B28" w:rsidRDefault="00D56581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With r</w:t>
      </w:r>
      <w:r w:rsidR="00C34B28">
        <w:rPr>
          <w:rFonts w:ascii="Book Antiqua" w:eastAsia="Book Antiqua" w:hAnsi="Book Antiqua" w:cs="Book Antiqua"/>
          <w:color w:val="000000"/>
        </w:rPr>
        <w:t>egard</w:t>
      </w:r>
      <w:r>
        <w:rPr>
          <w:rFonts w:ascii="Book Antiqua" w:eastAsia="Book Antiqua" w:hAnsi="Book Antiqua" w:cs="Book Antiqua"/>
          <w:color w:val="000000"/>
        </w:rPr>
        <w:t xml:space="preserve"> 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long-term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survival,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satisfying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1-year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(ranging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57.9%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100%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 w:rsidR="00C34B28">
        <w:rPr>
          <w:rFonts w:ascii="Book Antiqua" w:eastAsia="Book Antiqua" w:hAnsi="Book Antiqua" w:cs="Book Antiqua"/>
          <w:color w:val="000000"/>
        </w:rPr>
        <w:t>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 </w:t>
      </w:r>
      <w:r w:rsidR="00C34B28">
        <w:rPr>
          <w:rFonts w:ascii="Book Antiqua" w:eastAsia="Book Antiqua" w:hAnsi="Book Antiqua" w:cs="Book Antiqua"/>
          <w:color w:val="000000"/>
        </w:rPr>
        <w:t>3-year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(from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63%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[34]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83%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[31]</w:t>
      </w:r>
      <w:r w:rsidR="00C34B28">
        <w:rPr>
          <w:rFonts w:ascii="Book Antiqua" w:eastAsia="Book Antiqua" w:hAnsi="Book Antiqua" w:cs="Book Antiqua"/>
          <w:color w:val="000000"/>
        </w:rPr>
        <w:t>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</w:rPr>
        <w:t xml:space="preserve"> rate</w:t>
      </w:r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outcomes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listed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difficult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compare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represent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different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realities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among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centers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over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world.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Furthermore,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decision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specific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patient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center-dependent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maintenance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patient’s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candidacy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while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undergoing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also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subject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institutional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variation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risk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assessment.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Despite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considerations,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outcomes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lead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consider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successful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strategy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objective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improv</w:t>
      </w:r>
      <w:r>
        <w:rPr>
          <w:rFonts w:ascii="Book Antiqua" w:eastAsia="Book Antiqua" w:hAnsi="Book Antiqua" w:cs="Book Antiqua"/>
          <w:color w:val="000000"/>
        </w:rPr>
        <w:t>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A2172B">
        <w:rPr>
          <w:rFonts w:ascii="Book Antiqua" w:eastAsia="Book Antiqua" w:hAnsi="Book Antiqua" w:cs="Book Antiqua"/>
          <w:color w:val="000000"/>
        </w:rPr>
        <w:t xml:space="preserve">the </w:t>
      </w:r>
      <w:r w:rsidR="00C34B28">
        <w:rPr>
          <w:rFonts w:ascii="Book Antiqua" w:eastAsia="Book Antiqua" w:hAnsi="Book Antiqua" w:cs="Book Antiqua"/>
          <w:color w:val="000000"/>
        </w:rPr>
        <w:t>pre-operative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condition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enhancing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physical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strength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reducing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cardiovascular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complications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[37]</w:t>
      </w:r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437D85F3" w14:textId="4C5F80F4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Obviously,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D56581">
        <w:rPr>
          <w:rFonts w:ascii="Book Antiqua" w:eastAsia="Book Antiqua" w:hAnsi="Book Antiqua" w:cs="Book Antiqua"/>
          <w:color w:val="000000"/>
        </w:rPr>
        <w:t>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</w:p>
    <w:p w14:paraId="41888289" w14:textId="77777777" w:rsidR="00C34B28" w:rsidRDefault="00C34B28" w:rsidP="00B24BB4">
      <w:pPr>
        <w:spacing w:line="360" w:lineRule="auto"/>
        <w:jc w:val="both"/>
        <w:rPr>
          <w:lang w:eastAsia="zh-CN"/>
        </w:rPr>
      </w:pPr>
    </w:p>
    <w:p w14:paraId="2D0491A5" w14:textId="3063ACAB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INTRA-OPERATIVE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SETTING</w:t>
      </w:r>
    </w:p>
    <w:p w14:paraId="2354328C" w14:textId="14CA7948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considerations</w:t>
      </w:r>
    </w:p>
    <w:p w14:paraId="7023E2E6" w14:textId="45A0AB9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bypass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(CPB)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CPB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>fewer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>reduced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[38,39]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ex-novo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A39EA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reperfusion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[40]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Intra-operatively,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PGD.</w:t>
      </w:r>
    </w:p>
    <w:p w14:paraId="2BC47AAE" w14:textId="462454E2" w:rsidR="00C34B28" w:rsidRDefault="00EE4267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Various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recently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proposed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routine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allow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controlled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reperfusion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protective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ventilation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during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transplantation,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while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reducing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ischemia-reperfusion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injury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improving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rates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[6,40-42]</w:t>
      </w:r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hand,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know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associated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specific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complications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such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bleeding,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reoperations,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infections,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C34B28">
        <w:rPr>
          <w:rFonts w:ascii="Book Antiqua" w:eastAsia="Book Antiqua" w:hAnsi="Book Antiqua" w:cs="Book Antiqua"/>
          <w:color w:val="000000"/>
        </w:rPr>
        <w:t>vascular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damage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may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affect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results.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suggest</w:t>
      </w:r>
      <w:r>
        <w:rPr>
          <w:rFonts w:ascii="Book Antiqua" w:eastAsia="Book Antiqua" w:hAnsi="Book Antiqua" w:cs="Book Antiqua"/>
          <w:color w:val="000000"/>
        </w:rPr>
        <w:t>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that,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order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minimize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complications,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identification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need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necessary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i/>
          <w:iCs/>
          <w:color w:val="000000"/>
        </w:rPr>
        <w:t>a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i/>
          <w:iCs/>
          <w:color w:val="000000"/>
        </w:rPr>
        <w:t>priori</w:t>
      </w:r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Moreover,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implant</w:t>
      </w:r>
      <w:r>
        <w:rPr>
          <w:rFonts w:ascii="Book Antiqua" w:eastAsia="Book Antiqua" w:hAnsi="Book Antiqua" w:cs="Book Antiqua"/>
          <w:color w:val="000000"/>
        </w:rPr>
        <w:t>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urgent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conditions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(for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example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during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after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pneumonectomy)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should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avoided.</w:t>
      </w:r>
    </w:p>
    <w:p w14:paraId="2BA3390F" w14:textId="77777777" w:rsidR="00C34B28" w:rsidRDefault="00C34B28" w:rsidP="00B24BB4">
      <w:pPr>
        <w:spacing w:line="360" w:lineRule="auto"/>
        <w:jc w:val="both"/>
        <w:rPr>
          <w:lang w:eastAsia="zh-CN"/>
        </w:rPr>
      </w:pPr>
    </w:p>
    <w:p w14:paraId="2FD0B1BE" w14:textId="7AD92D2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Current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evidence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intra-operative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</w:p>
    <w:p w14:paraId="743F8FD3" w14:textId="3578E5F6" w:rsidR="00C34B28" w:rsidRPr="00B24BB4" w:rsidRDefault="00C34B28" w:rsidP="00C34B2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During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</w:t>
      </w:r>
      <w:r w:rsidR="00EE4267">
        <w:rPr>
          <w:rFonts w:ascii="Book Antiqua" w:eastAsia="Book Antiqua" w:hAnsi="Book Antiqua" w:cs="Book Antiqua"/>
          <w:color w:val="000000"/>
        </w:rPr>
        <w:t>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clamp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Hypercapnia;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90%);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L/min/m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);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EE4267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Pr="00246A11">
        <w:rPr>
          <w:rFonts w:ascii="Book Antiqua" w:eastAsia="Book Antiqua" w:hAnsi="Book Antiqua" w:cs="Book Antiqua"/>
          <w:iCs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[41,43-46]</w:t>
      </w:r>
      <w:r>
        <w:rPr>
          <w:rFonts w:ascii="Book Antiqua" w:eastAsia="Book Antiqua" w:hAnsi="Book Antiqua" w:cs="Book Antiqua"/>
          <w:i/>
          <w:iCs/>
          <w:color w:val="000000"/>
        </w:rPr>
        <w:t>.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Glorion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[43]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E4267">
        <w:rPr>
          <w:rFonts w:ascii="Book Antiqua" w:eastAsia="Book Antiqua" w:hAnsi="Book Antiqua" w:cs="Book Antiqua"/>
          <w:color w:val="000000"/>
        </w:rPr>
        <w:t xml:space="preserve">almost </w:t>
      </w:r>
      <w:r>
        <w:rPr>
          <w:rFonts w:ascii="Book Antiqua" w:eastAsia="Book Antiqua" w:hAnsi="Book Antiqua" w:cs="Book Antiqua"/>
          <w:color w:val="000000"/>
        </w:rPr>
        <w:t>half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(47.5%)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E4267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report</w:t>
      </w:r>
      <w:r w:rsidR="00EE4267">
        <w:rPr>
          <w:rFonts w:ascii="Book Antiqua" w:eastAsia="Book Antiqua" w:hAnsi="Book Antiqua" w:cs="Book Antiqua"/>
          <w:color w:val="000000"/>
        </w:rPr>
        <w:t>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in-hospital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re-openings,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E4267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E4267"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Vienna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usage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[46]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35%</w:t>
      </w:r>
      <w:r w:rsidR="00EE4267">
        <w:rPr>
          <w:rFonts w:ascii="Book Antiqua" w:eastAsia="Book Antiqua" w:hAnsi="Book Antiqua" w:cs="Book Antiqua"/>
          <w:color w:val="000000"/>
        </w:rPr>
        <w:t xml:space="preserve"> of 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Hannover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E4267">
        <w:rPr>
          <w:rFonts w:ascii="Book Antiqua" w:eastAsia="Book Antiqua" w:hAnsi="Book Antiqua" w:cs="Book Antiqua"/>
          <w:color w:val="000000"/>
        </w:rPr>
        <w:t>ed 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</w:t>
      </w:r>
      <w:r w:rsidR="00EE4267">
        <w:rPr>
          <w:rFonts w:ascii="Book Antiqua" w:eastAsia="Book Antiqua" w:hAnsi="Book Antiqua" w:cs="Book Antiqua"/>
          <w:color w:val="000000"/>
        </w:rPr>
        <w:t>ion 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half-dose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protamine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antagonize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</w:p>
    <w:p w14:paraId="457D8EA2" w14:textId="6E3D01BF" w:rsidR="00C34B28" w:rsidRPr="00B24BB4" w:rsidRDefault="00C34B28" w:rsidP="00C34B28">
      <w:pPr>
        <w:spacing w:line="360" w:lineRule="auto"/>
        <w:ind w:firstLine="48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Cosgun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assumption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E4267">
        <w:rPr>
          <w:rFonts w:ascii="Book Antiqua" w:eastAsia="Book Antiqua" w:hAnsi="Book Antiqua" w:cs="Book Antiqua"/>
          <w:color w:val="000000"/>
        </w:rPr>
        <w:t>findings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Italian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[43]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5E1B4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E4267">
        <w:rPr>
          <w:rFonts w:ascii="Book Antiqua" w:eastAsia="Book Antiqua" w:hAnsi="Book Antiqua" w:cs="Book Antiqua"/>
          <w:color w:val="000000"/>
        </w:rPr>
        <w:t>Similarly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Vienna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perfectly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</w:t>
      </w:r>
      <w:r w:rsidR="00EE4267">
        <w:rPr>
          <w:rFonts w:ascii="Book Antiqua" w:eastAsia="Book Antiqua" w:hAnsi="Book Antiqua" w:cs="Book Antiqua"/>
          <w:color w:val="000000"/>
        </w:rPr>
        <w:t>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confounders.</w:t>
      </w:r>
    </w:p>
    <w:p w14:paraId="7CD5B5CA" w14:textId="7E18B9D9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Another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Vienna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2018:</w:t>
      </w:r>
      <w:r w:rsidR="002A481B">
        <w:rPr>
          <w:rFonts w:ascii="Book Antiqua" w:eastAsia="Book Antiqua" w:hAnsi="Book Antiqua" w:cs="Book Antiqua"/>
          <w:color w:val="000000"/>
        </w:rPr>
        <w:t xml:space="preserve"> I</w:t>
      </w:r>
      <w:r>
        <w:rPr>
          <w:rFonts w:ascii="Book Antiqua" w:eastAsia="Book Antiqua" w:hAnsi="Book Antiqua" w:cs="Book Antiqua"/>
          <w:color w:val="000000"/>
        </w:rPr>
        <w:t>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E4267">
        <w:rPr>
          <w:rFonts w:ascii="Book Antiqua" w:eastAsia="Book Antiqua" w:hAnsi="Book Antiqua" w:cs="Book Antiqua"/>
          <w:color w:val="000000"/>
        </w:rPr>
        <w:t>transplantation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[44]</w:t>
      </w:r>
      <w:r w:rsidRPr="00BA6BFB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5E1B4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reperfusion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[41]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postulated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5E1B4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1639D3">
        <w:rPr>
          <w:rFonts w:ascii="Book Antiqua" w:eastAsia="Book Antiqua" w:hAnsi="Book Antiqua" w:cs="Book Antiqua"/>
          <w:color w:val="000000"/>
        </w:rPr>
        <w:t>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2DABF787" w14:textId="479CA013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5E1B4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3943B44F" w14:textId="77777777" w:rsidR="00C34B28" w:rsidRDefault="00C34B28" w:rsidP="00B24BB4">
      <w:pPr>
        <w:spacing w:line="360" w:lineRule="auto"/>
        <w:jc w:val="both"/>
        <w:rPr>
          <w:lang w:eastAsia="zh-CN"/>
        </w:rPr>
      </w:pPr>
    </w:p>
    <w:p w14:paraId="7569125D" w14:textId="2339BD04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POST-OPERATIVE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PERIOD</w:t>
      </w:r>
    </w:p>
    <w:p w14:paraId="5AF2678E" w14:textId="34B576E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considerations</w:t>
      </w:r>
    </w:p>
    <w:p w14:paraId="207B9079" w14:textId="5BDFA162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</w:t>
      </w:r>
      <w:r w:rsidR="001639D3">
        <w:rPr>
          <w:rFonts w:ascii="Book Antiqua" w:eastAsia="Book Antiqua" w:hAnsi="Book Antiqua" w:cs="Book Antiqua"/>
          <w:color w:val="000000"/>
        </w:rPr>
        <w:t>actory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1639D3">
        <w:rPr>
          <w:rFonts w:ascii="Book Antiqua" w:eastAsia="Book Antiqua" w:hAnsi="Book Antiqua" w:cs="Book Antiqua"/>
          <w:color w:val="000000"/>
        </w:rPr>
        <w:t>ransplantation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exchange,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639D3">
        <w:rPr>
          <w:rFonts w:ascii="Book Antiqua" w:eastAsia="Book Antiqua" w:hAnsi="Book Antiqua" w:cs="Book Antiqua"/>
          <w:color w:val="000000"/>
        </w:rPr>
        <w:t>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[47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,48]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E3496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exchanges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ventilator-associated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injury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>provides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[49</w:t>
      </w:r>
      <w:r w:rsidR="002A481B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50]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[49,51]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[4,52-55]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(particular</w:t>
      </w:r>
      <w:r w:rsidR="001639D3">
        <w:rPr>
          <w:rFonts w:ascii="Book Antiqua" w:eastAsia="Book Antiqua" w:hAnsi="Book Antiqua" w:cs="Book Antiqua"/>
          <w:color w:val="000000"/>
        </w:rPr>
        <w:t>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reperfusion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[56]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1639D3">
        <w:rPr>
          <w:rFonts w:ascii="Book Antiqua" w:eastAsia="Book Antiqua" w:hAnsi="Book Antiqua" w:cs="Book Antiqua"/>
          <w:color w:val="000000"/>
        </w:rPr>
        <w:t>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</w:t>
      </w:r>
      <w:r w:rsidR="001639D3">
        <w:rPr>
          <w:rFonts w:ascii="Book Antiqua" w:eastAsia="Book Antiqua" w:hAnsi="Book Antiqua" w:cs="Book Antiqua"/>
          <w:color w:val="000000"/>
        </w:rPr>
        <w:t>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3F623C49" w14:textId="77777777" w:rsidR="00C34B28" w:rsidRDefault="00C34B28" w:rsidP="00C34B28">
      <w:pPr>
        <w:spacing w:line="360" w:lineRule="auto"/>
        <w:jc w:val="both"/>
      </w:pPr>
    </w:p>
    <w:p w14:paraId="36AF9D8D" w14:textId="2D3F0FA9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Current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evidence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post-operative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</w:p>
    <w:p w14:paraId="0A3C0CAF" w14:textId="3FEE69A6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Mulvihill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[57]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de-novo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UNOS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5.1%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1639D3" w:rsidRPr="001639D3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>of PGD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[58-60]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Hoetzenecker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1639D3">
        <w:rPr>
          <w:rFonts w:ascii="Book Antiqua" w:eastAsia="Book Antiqua" w:hAnsi="Book Antiqua" w:cs="Book Antiqua"/>
          <w:color w:val="000000"/>
        </w:rPr>
        <w:t>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(oxygen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tesion/inspired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pressure/mean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2/3)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>showed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(PPH)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tidal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6D0113">
        <w:rPr>
          <w:rFonts w:ascii="Book Antiqua" w:eastAsia="Book Antiqua" w:hAnsi="Book Antiqua" w:cs="Book Antiqua"/>
          <w:color w:val="000000"/>
        </w:rPr>
        <w:t>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ISHLT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[61]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ungradable.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>These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6D0113">
        <w:rPr>
          <w:rFonts w:ascii="Book Antiqua" w:eastAsia="Book Antiqua" w:hAnsi="Book Antiqua" w:cs="Book Antiqua"/>
          <w:color w:val="000000"/>
        </w:rPr>
        <w:t>s were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corroborated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E3496">
        <w:rPr>
          <w:rFonts w:ascii="Book Antiqua" w:eastAsia="Book Antiqua" w:hAnsi="Book Antiqua" w:cs="Book Antiqua"/>
          <w:color w:val="000000"/>
        </w:rPr>
        <w:t>mechanical ventilation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non-PPH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3CBF3C9D" w14:textId="77777777" w:rsidR="00C34B28" w:rsidRDefault="00C34B28" w:rsidP="00C34B28">
      <w:pPr>
        <w:spacing w:line="360" w:lineRule="auto"/>
        <w:jc w:val="both"/>
      </w:pPr>
    </w:p>
    <w:p w14:paraId="0F851EDE" w14:textId="77777777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0FDD73C" w14:textId="1750F8EF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</w:t>
      </w:r>
      <w:r w:rsidR="006D0113">
        <w:rPr>
          <w:rFonts w:ascii="Book Antiqua" w:eastAsia="Book Antiqua" w:hAnsi="Book Antiqua" w:cs="Book Antiqua"/>
          <w:color w:val="000000"/>
        </w:rPr>
        <w:t>sion 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 xml:space="preserve">when </w:t>
      </w:r>
      <w:r>
        <w:rPr>
          <w:rFonts w:ascii="Book Antiqua" w:eastAsia="Book Antiqua" w:hAnsi="Book Antiqua" w:cs="Book Antiqua"/>
          <w:color w:val="000000"/>
        </w:rPr>
        <w:t>us</w:t>
      </w:r>
      <w:r w:rsidR="006D0113">
        <w:rPr>
          <w:rFonts w:ascii="Book Antiqua" w:eastAsia="Book Antiqua" w:hAnsi="Book Antiqua" w:cs="Book Antiqua"/>
          <w:color w:val="000000"/>
        </w:rPr>
        <w:t>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6D0113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x.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</w:t>
      </w:r>
      <w:r w:rsidR="006D0113">
        <w:rPr>
          <w:rFonts w:ascii="Book Antiqua" w:eastAsia="Book Antiqua" w:hAnsi="Book Antiqua" w:cs="Book Antiqua"/>
          <w:color w:val="000000"/>
        </w:rPr>
        <w:t>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BE3496">
        <w:rPr>
          <w:rFonts w:ascii="Book Antiqua" w:eastAsia="Book Antiqua" w:hAnsi="Book Antiqua" w:cs="Book Antiqua"/>
          <w:color w:val="000000"/>
        </w:rPr>
        <w:t>-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reperfusion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</w:t>
      </w:r>
      <w:r w:rsidR="006D0113">
        <w:rPr>
          <w:rFonts w:ascii="Book Antiqua" w:eastAsia="Book Antiqua" w:hAnsi="Book Antiqua" w:cs="Book Antiqua"/>
          <w:color w:val="000000"/>
        </w:rPr>
        <w:t>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BE3496">
        <w:rPr>
          <w:rFonts w:ascii="Book Antiqua" w:eastAsia="Book Antiqua" w:hAnsi="Book Antiqua" w:cs="Book Antiqua"/>
          <w:color w:val="000000"/>
        </w:rPr>
        <w:t>-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LTx.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 xml:space="preserve">randomized </w:t>
      </w:r>
      <w:r>
        <w:rPr>
          <w:rFonts w:ascii="Book Antiqua" w:eastAsia="Book Antiqua" w:hAnsi="Book Antiqua" w:cs="Book Antiqua"/>
          <w:color w:val="000000"/>
        </w:rPr>
        <w:t>trials,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>findings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E37AF25" w14:textId="77777777" w:rsidR="00A72F1C" w:rsidRPr="00C34B28" w:rsidRDefault="00A72F1C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7F415A58" w14:textId="77777777" w:rsidR="00AE6FE9" w:rsidRPr="00202FC1" w:rsidRDefault="00AE6FE9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02FC1">
        <w:rPr>
          <w:rFonts w:ascii="Book Antiqua" w:hAnsi="Book Antiqua"/>
          <w:b/>
          <w:bCs/>
        </w:rPr>
        <w:t>REFERENCES</w:t>
      </w:r>
    </w:p>
    <w:p w14:paraId="35D3A3FB" w14:textId="7F313CCA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02FC1">
        <w:rPr>
          <w:rFonts w:ascii="Book Antiqua" w:hAnsi="Book Antiqua"/>
          <w:color w:val="201F35"/>
          <w:lang w:val="it-IT"/>
        </w:rPr>
        <w:t>1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it-IT"/>
        </w:rPr>
        <w:t>Egan</w:t>
      </w:r>
      <w:r w:rsidR="002A481B" w:rsidRPr="00202FC1">
        <w:rPr>
          <w:rFonts w:ascii="Book Antiqua" w:hAnsi="Book Antiqua"/>
          <w:b/>
          <w:bCs/>
          <w:color w:val="201F35"/>
          <w:lang w:val="it-IT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it-IT"/>
        </w:rPr>
        <w:t>TM</w:t>
      </w:r>
      <w:r w:rsidRPr="00202FC1">
        <w:rPr>
          <w:rFonts w:ascii="Book Antiqua" w:hAnsi="Book Antiqua"/>
          <w:color w:val="201F35"/>
          <w:lang w:val="it-IT"/>
        </w:rPr>
        <w:t>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Murray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S,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Bustami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RT,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Shearon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TH,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McCullough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KP,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Edwards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LB,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Coke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MA,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Garrity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ER,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Sweet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SC,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Heiney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DA,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Grover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FL.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Development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new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allocation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system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United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States.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2006;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6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1212-1227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16613597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10.1111/j.1600-6143.2006.01276.x]</w:t>
      </w:r>
    </w:p>
    <w:p w14:paraId="1346B0F3" w14:textId="1E15B618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Yusen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RD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Shearon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Qian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Kotloff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Barr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Sweet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DB,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Murray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United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States,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1999-2008.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1047-1068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20420652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10.1111/j.1600-6143.2010.03055.x]</w:t>
      </w:r>
    </w:p>
    <w:p w14:paraId="19FF08CF" w14:textId="5051752F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Hayanga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Lira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Vlahu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Aboagye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Hayanga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Luketich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D'Cunha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High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Allocation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Scores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lastRenderedPageBreak/>
        <w:t>US: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Evidence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Need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Evaluate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Score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Specific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2015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836751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26798504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10.1155/2015/836751]</w:t>
      </w:r>
    </w:p>
    <w:p w14:paraId="6801BF52" w14:textId="47EE39D3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Ius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F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Tudorache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Warnecke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during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history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idea.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Dis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5131-5148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30233890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10.21037/jtd.2018.07.43]</w:t>
      </w:r>
    </w:p>
    <w:p w14:paraId="261589A1" w14:textId="12B1043F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Ius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F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Sommer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Tudorache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Avsar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Siemeni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Salman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Molitoris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Juettner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Puntigam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Optenhoefel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Greer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Schwerk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Gottlieb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Welte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Hoeper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Haverich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Kuehn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Warnecke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Five-year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intraoperative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Indications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midterm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results.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2016;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49-58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26496786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10.1016/j.healun.2015.08.016]</w:t>
      </w:r>
    </w:p>
    <w:p w14:paraId="234D9AFD" w14:textId="7DED9D56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Hoetzenecker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K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Schwarz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Muckenhuber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Benazzo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Frommlet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Schweiger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Bata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Jaksch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Ahmadi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Muraközy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Prosch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Taghavi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Klepetko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Intraoperative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possibility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postoperative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prolongation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improve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survival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bilateral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155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2193-2206.e3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29653665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10.1016/j.jtcvs.2017.10.144]</w:t>
      </w:r>
    </w:p>
    <w:p w14:paraId="733FA9E8" w14:textId="552E4383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00A7">
        <w:rPr>
          <w:rFonts w:ascii="Book Antiqua" w:hAnsi="Book Antiqua"/>
          <w:color w:val="201F35"/>
        </w:rPr>
        <w:t>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Dell'Amore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Schiavon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Central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bicaval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cannulation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during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double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artery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hypertension.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Artif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Organs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2019;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43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1112-1113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31321779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10.1111/aor.13526]</w:t>
      </w:r>
    </w:p>
    <w:p w14:paraId="6C662CDA" w14:textId="08034F5E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Reeb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Olland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Massard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Falcoz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PE.</w:t>
      </w:r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thoracic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surgery.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Eur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53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489-494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29340579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10.1093/ejcts/ezx477]</w:t>
      </w:r>
    </w:p>
    <w:p w14:paraId="26D3A5E7" w14:textId="64785718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00A7">
        <w:rPr>
          <w:rFonts w:ascii="Book Antiqua" w:hAnsi="Book Antiqua"/>
          <w:color w:val="201F35"/>
        </w:rPr>
        <w:t>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Biscotti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Bacchetta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"sport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model":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subclavian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artery.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2014;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98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1487-1489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25282228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10.1016/j.athoracsur.2014.02.069]</w:t>
      </w:r>
    </w:p>
    <w:p w14:paraId="20904864" w14:textId="3A9028E0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02FC1">
        <w:rPr>
          <w:rFonts w:ascii="Book Antiqua" w:hAnsi="Book Antiqua"/>
          <w:color w:val="201F35"/>
          <w:lang w:val="de-DE"/>
        </w:rPr>
        <w:lastRenderedPageBreak/>
        <w:t>10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Bazan</w:t>
      </w:r>
      <w:r w:rsidR="002A481B" w:rsidRPr="00202FC1">
        <w:rPr>
          <w:rFonts w:ascii="Book Antiqua" w:hAnsi="Book Antiqua"/>
          <w:b/>
          <w:bCs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VM</w:t>
      </w:r>
      <w:r w:rsidRPr="00202FC1">
        <w:rPr>
          <w:rFonts w:ascii="Book Antiqua" w:hAnsi="Book Antiqua"/>
          <w:color w:val="201F35"/>
          <w:lang w:val="de-DE"/>
        </w:rPr>
        <w:t>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Rodgers-Fischl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P,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Zwischenberger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JB.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3A00A7">
        <w:rPr>
          <w:rFonts w:ascii="Book Antiqua" w:hAnsi="Book Antiqua"/>
          <w:color w:val="201F35"/>
        </w:rPr>
        <w:t>Supportive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Therapy: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Crit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Clin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2020;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36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517-529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32473696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10.1016/j.ccc.2020.02.007]</w:t>
      </w:r>
    </w:p>
    <w:p w14:paraId="5A35E404" w14:textId="23BE43C5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00A7">
        <w:rPr>
          <w:rFonts w:ascii="Book Antiqua" w:hAnsi="Book Antiqua"/>
          <w:color w:val="201F35"/>
        </w:rPr>
        <w:t>11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Matheis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G</w:t>
      </w:r>
      <w:r w:rsidRPr="003A00A7">
        <w:rPr>
          <w:rFonts w:ascii="Book Antiqua" w:hAnsi="Book Antiqua"/>
          <w:color w:val="201F35"/>
        </w:rPr>
        <w:t>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New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technologies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respiratory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assist.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Perfusion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2003;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245-251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14575413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10.1191/0267659103pf684oa]</w:t>
      </w:r>
    </w:p>
    <w:p w14:paraId="6079566D" w14:textId="69B25DF1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Strueber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Hoeper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Fischer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Cypel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Warnecke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Gottlieb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Pierre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Welte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Haverich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Simon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Keshavjee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thoracic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arterial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hypertension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pumpless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assist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device.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2009;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853-857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19344471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10.1111/j.1600-6143.2009.02549.x]</w:t>
      </w:r>
    </w:p>
    <w:p w14:paraId="29F57FCC" w14:textId="6FEEABDF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Fischer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Simon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Welte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Hoeper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Meyer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Tessmann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Gohrbandt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Gottlieb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Haverich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Strueber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novel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pumpless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interventional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assist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device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NovaLung.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2006;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131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719-723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16515929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10.1016/j.jtcvs.2005.10.050]</w:t>
      </w:r>
    </w:p>
    <w:p w14:paraId="4A3473AD" w14:textId="0E70A254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Schellongowski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P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Riss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Staudinger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Ullrich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Krenn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Sitzwohl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Bojic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Wohlfarth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Sperr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Rabitsch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Aigner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Taghavi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Jaksch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Klepetko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removal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life-threatening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hypercapnia.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297-304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25387861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10.1111/tri.12486]</w:t>
      </w:r>
    </w:p>
    <w:p w14:paraId="59468106" w14:textId="71A38013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Bartosik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W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Wood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Novalung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interventional</w:t>
      </w:r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assist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self-ventilating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-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initial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Interact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2011;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13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198-200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21543364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10.1510/icvts.2011.266346]</w:t>
      </w:r>
    </w:p>
    <w:p w14:paraId="00D0A078" w14:textId="4F2375D9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Del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Sorbo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L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Pisani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Filippini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Fanelli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Fasano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Terragni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Dell'Amore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Urbino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Mascia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Evangelista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Antro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D'Amato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Sucre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Simonetti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Persico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Nava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Ranieri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removal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hypercapnic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risk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noninvasive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ventilation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failure: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matched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cohort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study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historical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control.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Crit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43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120-127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25230375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10.1097/CCM.0000000000000607]</w:t>
      </w:r>
    </w:p>
    <w:p w14:paraId="5EA8D48A" w14:textId="6F8A37C7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Painvin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GA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Reece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Cooley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Frazier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OH.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Cardiopulmonary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allotransplantation,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collective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review: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experimental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progress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current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clinical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status.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Tex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Inst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1983;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371-386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15226972]</w:t>
      </w:r>
    </w:p>
    <w:p w14:paraId="0DEE8DC6" w14:textId="09FD7984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lastRenderedPageBreak/>
        <w:t>18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Jackson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Cropper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Pye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Junius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Malouf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Glanville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consecutive,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successful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cases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review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literature.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27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348-352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18342760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10.1016/j.healun.2007.12.006]</w:t>
      </w:r>
    </w:p>
    <w:p w14:paraId="13C1A97E" w14:textId="04D82D51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19</w:t>
      </w:r>
      <w:r w:rsidR="002A481B">
        <w:rPr>
          <w:rFonts w:ascii="Book Antiqua" w:hAnsi="Book Antiqua"/>
          <w:color w:val="201F35"/>
        </w:rPr>
        <w:t xml:space="preserve"> </w:t>
      </w:r>
      <w:r w:rsidRPr="00E96FF1">
        <w:rPr>
          <w:rFonts w:ascii="Book Antiqua" w:hAnsi="Book Antiqua"/>
          <w:b/>
          <w:color w:val="201F35"/>
        </w:rPr>
        <w:t>Vieth</w:t>
      </w:r>
      <w:r w:rsidR="002A481B" w:rsidRPr="00E96FF1">
        <w:rPr>
          <w:rFonts w:ascii="Book Antiqua" w:hAnsi="Book Antiqua"/>
          <w:b/>
          <w:color w:val="201F35"/>
        </w:rPr>
        <w:t xml:space="preserve"> </w:t>
      </w:r>
      <w:r w:rsidRPr="00E96FF1">
        <w:rPr>
          <w:rFonts w:ascii="Book Antiqua" w:hAnsi="Book Antiqua"/>
          <w:b/>
          <w:color w:val="201F35"/>
        </w:rPr>
        <w:t>FJ</w:t>
      </w:r>
      <w:r w:rsidRPr="003A00A7">
        <w:rPr>
          <w:rFonts w:ascii="Book Antiqua" w:hAnsi="Book Antiqua"/>
          <w:color w:val="201F35"/>
        </w:rPr>
        <w:t>.</w:t>
      </w:r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Proc</w:t>
      </w:r>
      <w:r w:rsidR="002A481B" w:rsidRPr="00E96FF1">
        <w:rPr>
          <w:rFonts w:ascii="Book Antiqua" w:hAnsi="Book Antiqua"/>
          <w:iCs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1997;</w:t>
      </w:r>
      <w:r w:rsidR="002A481B">
        <w:rPr>
          <w:rFonts w:ascii="Book Antiqua" w:hAnsi="Book Antiqua"/>
          <w:color w:val="201F35"/>
        </w:rPr>
        <w:t xml:space="preserve"> </w:t>
      </w:r>
      <w:r w:rsidRPr="00E96FF1">
        <w:rPr>
          <w:rFonts w:ascii="Book Antiqua" w:hAnsi="Book Antiqua"/>
          <w:b/>
          <w:color w:val="201F35"/>
        </w:rPr>
        <w:t>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203-208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</w:t>
      </w:r>
      <w:r>
        <w:rPr>
          <w:rFonts w:ascii="Book Antiqua" w:hAnsi="Book Antiqua" w:hint="eastAsi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325760]</w:t>
      </w:r>
    </w:p>
    <w:p w14:paraId="079001F8" w14:textId="65D58BBE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00A7">
        <w:rPr>
          <w:rFonts w:ascii="Book Antiqua" w:hAnsi="Book Antiqua"/>
          <w:color w:val="201F35"/>
        </w:rPr>
        <w:t>20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Sequential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bilateral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paraquat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poisoning.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report.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Toronto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group.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1985;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89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734-742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3887042</w:t>
      </w:r>
      <w:r w:rsidR="00297EB3" w:rsidRPr="00297EB3">
        <w:rPr>
          <w:rFonts w:ascii="Book Antiqua" w:hAnsi="Book Antiqua"/>
          <w:color w:val="201F35"/>
        </w:rPr>
        <w:t xml:space="preserve"> DOI: 10.1016/S0022-5223(19)38729-X</w:t>
      </w:r>
      <w:r w:rsidRPr="003A00A7">
        <w:rPr>
          <w:rFonts w:ascii="Book Antiqua" w:hAnsi="Book Antiqua"/>
          <w:color w:val="201F35"/>
        </w:rPr>
        <w:t>]</w:t>
      </w:r>
    </w:p>
    <w:p w14:paraId="3AA84D9A" w14:textId="68C79313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Jurmann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MJ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Haverich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Demertzis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Schaefers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Wagner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Borst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HG.</w:t>
      </w:r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Eur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1991;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94-7;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discussion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98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2018660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10.1016/1010-7940(91)90006-6]</w:t>
      </w:r>
    </w:p>
    <w:p w14:paraId="65B5E3DC" w14:textId="5D1841DF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Weill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Benden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Corris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Davis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Keshavjee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Lederer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Mulligan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Patterson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Snell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GI,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Verleden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Zamora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Glanville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consensus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document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selection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candidates: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2014--an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update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from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Council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International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Society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Heart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1-15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25085497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10.1016/j.healun.2014.06.014]</w:t>
      </w:r>
    </w:p>
    <w:p w14:paraId="0DF363BD" w14:textId="6DABA26D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00A7">
        <w:rPr>
          <w:rFonts w:ascii="Book Antiqua" w:hAnsi="Book Antiqua"/>
          <w:color w:val="201F35"/>
        </w:rPr>
        <w:t>23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Abrams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Brodie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Arcasoy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Clin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Chest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655-666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29128016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10.1016/j.ccm.2017.07.006]</w:t>
      </w:r>
    </w:p>
    <w:p w14:paraId="4D4603F4" w14:textId="14153CF2" w:rsidR="003A00A7" w:rsidRPr="00595CA4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Diaz-Guzman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Davenport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Zwischenberger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JB,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Hoopes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CW.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function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ECMO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="00595CA4" w:rsidRPr="00CC7ECF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="00595CA4" w:rsidRPr="00CC7ECF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="00595CA4" w:rsidRPr="00CC7ECF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="00595CA4">
        <w:rPr>
          <w:rFonts w:ascii="Book Antiqua" w:hAnsi="Book Antiqua"/>
          <w:color w:val="201F35"/>
        </w:rPr>
        <w:t>2012;</w:t>
      </w:r>
      <w:r w:rsidR="002A481B">
        <w:rPr>
          <w:rFonts w:ascii="Book Antiqua" w:hAnsi="Book Antiqua"/>
          <w:color w:val="201F35"/>
        </w:rPr>
        <w:t xml:space="preserve"> </w:t>
      </w:r>
      <w:r w:rsidR="00595CA4" w:rsidRPr="00CC7ECF">
        <w:rPr>
          <w:rFonts w:ascii="Book Antiqua" w:hAnsi="Book Antiqua"/>
          <w:b/>
          <w:bCs/>
          <w:color w:val="201F35"/>
        </w:rPr>
        <w:t>94</w:t>
      </w:r>
      <w:r w:rsidR="00595CA4">
        <w:rPr>
          <w:rFonts w:ascii="Book Antiqua" w:hAnsi="Book Antiqua"/>
          <w:b/>
          <w:bCs/>
          <w:color w:val="201F35"/>
        </w:rPr>
        <w:t>: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="00595CA4" w:rsidRPr="00CC7ECF">
        <w:rPr>
          <w:rFonts w:ascii="Book Antiqua" w:hAnsi="Book Antiqua"/>
          <w:color w:val="201F35"/>
        </w:rPr>
        <w:t>686-687</w:t>
      </w:r>
      <w:r w:rsidR="002A481B">
        <w:rPr>
          <w:rFonts w:ascii="Book Antiqua" w:hAnsi="Book Antiqua"/>
          <w:color w:val="201F35"/>
        </w:rPr>
        <w:t xml:space="preserve"> </w:t>
      </w:r>
      <w:r w:rsidR="00595CA4">
        <w:rPr>
          <w:rFonts w:ascii="Book Antiqua" w:hAnsi="Book Antiqua"/>
          <w:color w:val="201F35"/>
        </w:rPr>
        <w:t>[PMID:</w:t>
      </w:r>
      <w:r w:rsidR="00E96FF1">
        <w:rPr>
          <w:rFonts w:ascii="Book Antiqua" w:hAnsi="Book Antiqua" w:hint="eastAsia"/>
          <w:color w:val="201F35"/>
        </w:rPr>
        <w:t xml:space="preserve"> </w:t>
      </w:r>
      <w:r w:rsidR="00595CA4">
        <w:rPr>
          <w:rFonts w:ascii="Book Antiqua" w:hAnsi="Book Antiqua"/>
          <w:color w:val="201F35"/>
        </w:rPr>
        <w:t>22818322</w:t>
      </w:r>
      <w:r w:rsidR="002A481B">
        <w:rPr>
          <w:rFonts w:ascii="Book Antiqua" w:hAnsi="Book Antiqua"/>
          <w:color w:val="201F35"/>
        </w:rPr>
        <w:t xml:space="preserve"> </w:t>
      </w:r>
      <w:r w:rsidR="00595CA4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595CA4">
        <w:rPr>
          <w:rFonts w:ascii="Book Antiqua" w:hAnsi="Book Antiqua"/>
          <w:color w:val="201F35"/>
        </w:rPr>
        <w:t>10.1016/j.athoracsur.2011.12.014]</w:t>
      </w:r>
    </w:p>
    <w:p w14:paraId="12128D9F" w14:textId="77428818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Del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Sorbo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L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Ranieri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Keshavjee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"bridge"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what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remains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order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standard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care?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Respir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Crit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2012;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185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699-701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E96FF1">
        <w:rPr>
          <w:rFonts w:ascii="Book Antiqua" w:hAnsi="Book Antiqua" w:hint="eastAsi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22467804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10.1164/rccm.201202-0193ED]</w:t>
      </w:r>
    </w:p>
    <w:p w14:paraId="6CCFC867" w14:textId="2FAB507E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00A7">
        <w:rPr>
          <w:rFonts w:ascii="Book Antiqua" w:hAnsi="Book Antiqua"/>
          <w:color w:val="201F35"/>
        </w:rPr>
        <w:lastRenderedPageBreak/>
        <w:t>26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Mason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DP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Thuita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Nowicki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Murthy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Pettersson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GB,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Blackstone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EH.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Should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performed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mechanical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respiratory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support?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139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765-773.e1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19931096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10.1016/j.jtcvs.2009.09.031]</w:t>
      </w:r>
    </w:p>
    <w:p w14:paraId="7A4807BB" w14:textId="00B11388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Todd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EM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Biswas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Hashimi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Serrone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Panchanathan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Varsch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Steinbock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Huang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Omar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Walia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Smith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Bremner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single-center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present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era.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154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1798-1809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29042051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10.1016/j.jtcvs.2017.06.063]</w:t>
      </w:r>
    </w:p>
    <w:p w14:paraId="385D9BED" w14:textId="3FE9ED37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Yeo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HJ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Yoon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Jeon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With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Acute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Respiratory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Failure.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Proc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49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1430-1435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28736018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10.1016/j.transproceed.2017.02.064]</w:t>
      </w:r>
    </w:p>
    <w:p w14:paraId="7A33AAD6" w14:textId="126EB972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Biscotti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Gannon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Agerstrand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Abrams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Sonett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Brodie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Bacchetta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Awake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9-Year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412-419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28242078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10.1016/j.athoracsur.2016.11.056]</w:t>
      </w:r>
    </w:p>
    <w:p w14:paraId="2B2DC87B" w14:textId="693C9357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Ko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RE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SY,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Choi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Paik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Jeon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Korean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Registry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Study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Group.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analysis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Korean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registry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(KOTRY)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data.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Respir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Res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2020;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21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31931798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10.1186/s12931-020-1289-2]</w:t>
      </w:r>
    </w:p>
    <w:p w14:paraId="1670F087" w14:textId="45C9E050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Tipograf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Y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Salna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Minko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Grogan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Agerstrand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Sonett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Brodie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Bacchetta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2019;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107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1456-1463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30790550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10.1016/j.athoracsur.2019.01.032]</w:t>
      </w:r>
    </w:p>
    <w:p w14:paraId="05C8165B" w14:textId="598AA0F4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Hakim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AH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Ahmad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McCurry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Johnston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Pettersson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GB,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Budev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Murthy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Blackstone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MZ.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Contemporary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lastRenderedPageBreak/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106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192-198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29559375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10.1016/j.athoracsur.2018.02.036]</w:t>
      </w:r>
    </w:p>
    <w:p w14:paraId="680E5415" w14:textId="6572C3C5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Benazzo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Schwarz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Frommlet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Schweiger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Jaksch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Schellongowski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Staudinger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Klepetko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Hoetzenecker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Vienna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ECLS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Program.</w:t>
      </w:r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Twenty-year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2019;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157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2515-2525.e10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30922636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10.1016/j.jtcvs.2019.02.048]</w:t>
      </w:r>
    </w:p>
    <w:p w14:paraId="08BC9E39" w14:textId="4CE1678E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Hoetzenecker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K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Donahoe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Yeung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Azad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Ferguson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Sorbo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Perrot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Pierre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Yasufuku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Waddell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Keshavjee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Cypel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transplantation-experience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high-volume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center.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155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1316-1328.e1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29248282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10.1016/j.jtcvs.2017.09.161]</w:t>
      </w:r>
    </w:p>
    <w:p w14:paraId="470E9619" w14:textId="6DDDEB37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Ius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F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Natanov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Salman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Kuehn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Sommer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Avsar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Siemeni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Bobylev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Poyanmehr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Boethig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Optenhoefel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Schwerk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Haverich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Warnecke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Tudorache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not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impact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overall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mortality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risk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results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from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7-year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single-centre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Eur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54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334-340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29444222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10.1093/ejcts/ezy036]</w:t>
      </w:r>
    </w:p>
    <w:p w14:paraId="15A10910" w14:textId="716D1856" w:rsidR="003A00A7" w:rsidRPr="00202FC1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  <w:lang w:val="de-DE"/>
        </w:rPr>
      </w:pPr>
      <w:r w:rsidRPr="003A00A7">
        <w:rPr>
          <w:rFonts w:ascii="Book Antiqua" w:hAnsi="Book Antiqua"/>
          <w:color w:val="201F35"/>
        </w:rPr>
        <w:t>36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Polastri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Loforte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Dell'Amore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Nava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Physiotherapy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on</w:t>
      </w:r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Awake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Systematic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Review.</w:t>
      </w:r>
      <w:r w:rsidR="002A481B">
        <w:rPr>
          <w:rFonts w:ascii="Book Antiqua" w:hAnsi="Book Antiqua"/>
          <w:color w:val="201F35"/>
        </w:rPr>
        <w:t xml:space="preserve"> </w:t>
      </w:r>
      <w:r w:rsidRPr="00202FC1">
        <w:rPr>
          <w:rFonts w:ascii="Book Antiqua" w:hAnsi="Book Antiqua"/>
          <w:i/>
          <w:iCs/>
          <w:color w:val="201F35"/>
          <w:lang w:val="de-DE"/>
        </w:rPr>
        <w:t>Physiother</w:t>
      </w:r>
      <w:r w:rsidR="002A481B" w:rsidRPr="00202FC1">
        <w:rPr>
          <w:rFonts w:ascii="Book Antiqua" w:hAnsi="Book Antiqua"/>
          <w:i/>
          <w:iCs/>
          <w:color w:val="201F35"/>
          <w:lang w:val="de-DE"/>
        </w:rPr>
        <w:t xml:space="preserve"> </w:t>
      </w:r>
      <w:r w:rsidRPr="00202FC1">
        <w:rPr>
          <w:rFonts w:ascii="Book Antiqua" w:hAnsi="Book Antiqua"/>
          <w:i/>
          <w:iCs/>
          <w:color w:val="201F35"/>
          <w:lang w:val="de-DE"/>
        </w:rPr>
        <w:t>Res</w:t>
      </w:r>
      <w:r w:rsidR="002A481B" w:rsidRPr="00202FC1">
        <w:rPr>
          <w:rFonts w:ascii="Book Antiqua" w:hAnsi="Book Antiqua"/>
          <w:i/>
          <w:iCs/>
          <w:color w:val="201F35"/>
          <w:lang w:val="de-DE"/>
        </w:rPr>
        <w:t xml:space="preserve"> </w:t>
      </w:r>
      <w:r w:rsidRPr="00202FC1">
        <w:rPr>
          <w:rFonts w:ascii="Book Antiqua" w:hAnsi="Book Antiqua"/>
          <w:i/>
          <w:iCs/>
          <w:color w:val="201F35"/>
          <w:lang w:val="de-DE"/>
        </w:rPr>
        <w:t>Int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2016;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21</w:t>
      </w:r>
      <w:r w:rsidRPr="00202FC1">
        <w:rPr>
          <w:rFonts w:ascii="Book Antiqua" w:hAnsi="Book Antiqua"/>
          <w:color w:val="201F35"/>
          <w:lang w:val="de-DE"/>
        </w:rPr>
        <w:t>: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203-209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[PMID: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26274362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DOI: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10.1002/pri.1644]</w:t>
      </w:r>
    </w:p>
    <w:p w14:paraId="5DE56554" w14:textId="607392DA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02FC1">
        <w:rPr>
          <w:rFonts w:ascii="Book Antiqua" w:hAnsi="Book Antiqua"/>
          <w:color w:val="201F35"/>
          <w:lang w:val="de-DE"/>
        </w:rPr>
        <w:t>37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Diaz-Guzman</w:t>
      </w:r>
      <w:r w:rsidR="002A481B" w:rsidRPr="00202FC1">
        <w:rPr>
          <w:rFonts w:ascii="Book Antiqua" w:hAnsi="Book Antiqua"/>
          <w:b/>
          <w:bCs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E</w:t>
      </w:r>
      <w:r w:rsidRPr="00202FC1">
        <w:rPr>
          <w:rFonts w:ascii="Book Antiqua" w:hAnsi="Book Antiqua"/>
          <w:color w:val="201F35"/>
          <w:lang w:val="de-DE"/>
        </w:rPr>
        <w:t>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Hoopes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CW,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Zwischenberger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JB.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evolution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ASAIO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2013;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59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3-10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23271390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10.1097/MAT.0b013e31827461c2]</w:t>
      </w:r>
    </w:p>
    <w:p w14:paraId="446D4266" w14:textId="156ADC51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Machuca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TN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Collaud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Mercier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Cheung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Cunningham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Azad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Yasufuku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Perrot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Pierre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McRae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Waddell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Keshavjee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Cypel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intraoperative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versus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cardiopulmonary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bypass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149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1152-1157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25583107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10.1016/j.jtcvs.2014.11.039</w:t>
      </w:r>
      <w:r w:rsidRPr="003A00A7">
        <w:rPr>
          <w:rFonts w:ascii="Book Antiqua" w:hAnsi="Book Antiqua"/>
          <w:color w:val="201F35"/>
        </w:rPr>
        <w:t>]</w:t>
      </w:r>
    </w:p>
    <w:p w14:paraId="2E9918B3" w14:textId="23B602B7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lastRenderedPageBreak/>
        <w:t>39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Biscotti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Sonett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Bacchetta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Comparison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versus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cardiopulmonary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bypass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2014;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148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2410-2415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25444203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10.1016/j.jtcvs.2014.07.061]</w:t>
      </w:r>
    </w:p>
    <w:p w14:paraId="4255561B" w14:textId="04A606D3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Marczin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N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Royston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Yacoub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should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routinely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performed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cardiopulmonary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bypass.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Anesth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739-745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11139121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10.1053/jcan.2000.18592]</w:t>
      </w:r>
    </w:p>
    <w:p w14:paraId="5ED523CC" w14:textId="512A48EE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02FC1">
        <w:rPr>
          <w:rFonts w:ascii="Book Antiqua" w:hAnsi="Book Antiqua"/>
          <w:color w:val="201F35"/>
          <w:lang w:val="de-DE"/>
        </w:rPr>
        <w:t>41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Hoetzenecker</w:t>
      </w:r>
      <w:r w:rsidR="002A481B" w:rsidRPr="00202FC1">
        <w:rPr>
          <w:rFonts w:ascii="Book Antiqua" w:hAnsi="Book Antiqua"/>
          <w:b/>
          <w:bCs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K</w:t>
      </w:r>
      <w:r w:rsidRPr="00202FC1">
        <w:rPr>
          <w:rFonts w:ascii="Book Antiqua" w:hAnsi="Book Antiqua"/>
          <w:color w:val="201F35"/>
          <w:lang w:val="de-DE"/>
        </w:rPr>
        <w:t>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Benazzo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A,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Stork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T,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Sinn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K,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Schwarz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S,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Schweiger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T,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Klepetko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W;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Vienna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Lung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Transplant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Group.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3A00A7">
        <w:rPr>
          <w:rFonts w:ascii="Book Antiqua" w:hAnsi="Book Antiqua"/>
          <w:color w:val="201F35"/>
        </w:rPr>
        <w:t>Bilateral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intraoperative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oxygenator: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observational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study.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2020;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160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320-327.e1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31932054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10.1016/j.jtcvs.2019.10.155</w:t>
      </w:r>
      <w:r w:rsidRPr="003A00A7">
        <w:rPr>
          <w:rFonts w:ascii="Book Antiqua" w:hAnsi="Book Antiqua"/>
          <w:color w:val="201F35"/>
        </w:rPr>
        <w:t>]</w:t>
      </w:r>
    </w:p>
    <w:p w14:paraId="31CB28B8" w14:textId="7E87E983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Nazarnia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Subramaniam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Veno-arterial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(ECMO)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Should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Routinely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Bilateral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Anesth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31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1505-1508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27591909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10.1053/j.jvca.2016.06.015]</w:t>
      </w:r>
    </w:p>
    <w:p w14:paraId="59E5EBFD" w14:textId="15BAAC3E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Glorion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Mercier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Mitilian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Lemos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Lamrani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Feuillet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Pradere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Pavec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Lehouerou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Stephan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Savale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Fabre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Mussot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Fadel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Central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versus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peripheral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cannulation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during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double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hypertension.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Eur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54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341-347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29528384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10.1093/ejcts/ezy089]</w:t>
      </w:r>
    </w:p>
    <w:p w14:paraId="649B3E3F" w14:textId="5BF08059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Cosgun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T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Tomaszek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Opitz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Wilhelm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Schuurmans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Weder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Inci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Single-center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intraoperative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Int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Artif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Organs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29027193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10.5301/IJAO.5000645]</w:t>
      </w:r>
    </w:p>
    <w:p w14:paraId="32AFE1F6" w14:textId="0E20F897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Pettenuzzo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T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Faggi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Gregorio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Schiavon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Marulli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Gregori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Feltracco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Blood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Products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Transfusion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Mid-Term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Under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Prog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314-321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29879861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10.1177/1526924818765816]</w:t>
      </w:r>
    </w:p>
    <w:p w14:paraId="207C6380" w14:textId="27E3230D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Dell'Amore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Campisi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Congiu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Mazzarra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Pastore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Dolci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Baiocchi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Frascaroli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during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bilateral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sequential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lastRenderedPageBreak/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artery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hypertension.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Artif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Organs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2020;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44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628-637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31885090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10.1111/aor.13628</w:t>
      </w:r>
      <w:r w:rsidRPr="003A00A7">
        <w:rPr>
          <w:rFonts w:ascii="Book Antiqua" w:hAnsi="Book Antiqua"/>
          <w:color w:val="201F35"/>
        </w:rPr>
        <w:t>]</w:t>
      </w:r>
    </w:p>
    <w:p w14:paraId="5F01E3C4" w14:textId="7C342015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Halldorsson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Kronon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Allen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Bolling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Rahman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Feinberg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Controlled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reperfusion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ischemia: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implications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improved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function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115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415-24;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discussion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424-5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9475537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10.1016/S0022-5223(98)70286-7</w:t>
      </w:r>
      <w:r w:rsidRPr="003A00A7">
        <w:rPr>
          <w:rFonts w:ascii="Book Antiqua" w:hAnsi="Book Antiqua"/>
          <w:color w:val="201F35"/>
        </w:rPr>
        <w:t>]</w:t>
      </w:r>
    </w:p>
    <w:p w14:paraId="668BADDE" w14:textId="0859D3BC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Christie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Edwards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LB,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Kucheryavaya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AY,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Benden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Dipchand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AI,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Dobbels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Rahmel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AO,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Stehlik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Hertz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MI;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International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Society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Heart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Registry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International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Society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Heart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adult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heart-lung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report-2012.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2012;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31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1073-1086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22975097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10.1016/j.healun.2012.08.004]</w:t>
      </w:r>
    </w:p>
    <w:p w14:paraId="179A0B6C" w14:textId="6AD93ECC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Gulack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BC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Hirji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Hartwig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rescue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post-transplant: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expanding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Dis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2014;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6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1070-1079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25132974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10.3978/j.issn.2072-1439.2014.06.04]</w:t>
      </w:r>
    </w:p>
    <w:p w14:paraId="0BB4E5AF" w14:textId="0C0CE480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00A7">
        <w:rPr>
          <w:rFonts w:ascii="Book Antiqua" w:hAnsi="Book Antiqua"/>
          <w:color w:val="201F35"/>
        </w:rPr>
        <w:t>50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Abrams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Brodie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Emerging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indications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adults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respiratory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failure.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Soc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2013;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371-377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23952860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10.1513/AnnalsATS.201305-113OT]</w:t>
      </w:r>
    </w:p>
    <w:p w14:paraId="35DC2DF0" w14:textId="6E579622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Abrams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Brodie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Combes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What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new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ARDS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adults?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Intensive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2013;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2028-2030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23903779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10.1007/s00134-013-3035-4]</w:t>
      </w:r>
    </w:p>
    <w:p w14:paraId="5ADB0EFA" w14:textId="146CC673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00A7">
        <w:rPr>
          <w:rFonts w:ascii="Book Antiqua" w:hAnsi="Book Antiqua"/>
          <w:color w:val="201F35"/>
        </w:rPr>
        <w:t>52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Levi-Schaffer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F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Gare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Shalit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Unresponsiveness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peritoneal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mast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cells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immunologic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reactivation.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Immunol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145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3418-3424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17000</w:t>
      </w:r>
      <w:r w:rsidR="00297EB3">
        <w:rPr>
          <w:rFonts w:ascii="Book Antiqua" w:hAnsi="Book Antiqua" w:hint="eastAsia"/>
          <w:color w:val="201F35"/>
        </w:rPr>
        <w:t>3</w:t>
      </w:r>
      <w:r w:rsidRPr="003A00A7">
        <w:rPr>
          <w:rFonts w:ascii="Book Antiqua" w:hAnsi="Book Antiqua"/>
          <w:color w:val="201F35"/>
        </w:rPr>
        <w:t>10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297EB3" w:rsidRPr="00297EB3">
        <w:rPr>
          <w:rFonts w:ascii="Book Antiqua" w:hAnsi="Book Antiqua"/>
          <w:color w:val="201F35"/>
        </w:rPr>
        <w:t>10.1016/j.jtcvs.2006.06.010</w:t>
      </w:r>
      <w:r w:rsidRPr="003A00A7">
        <w:rPr>
          <w:rFonts w:ascii="Book Antiqua" w:hAnsi="Book Antiqua"/>
          <w:color w:val="201F35"/>
        </w:rPr>
        <w:t>]</w:t>
      </w:r>
    </w:p>
    <w:p w14:paraId="20DA6EE7" w14:textId="47DAF138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Marasco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SF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Vale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Preovolos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Pellegrino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Snell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Williams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Institution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late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-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futile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exercise?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Clin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2012;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26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E71-E77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22151107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10.1111/j.1399-0012.2011.01562.x]</w:t>
      </w:r>
    </w:p>
    <w:p w14:paraId="76DD64D6" w14:textId="03941D2C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Tudorache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I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Sommer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Kühn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Wiesner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Hadem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Fühner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Avsar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Schwerk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Böthig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Gottlieb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Welte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Bara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Haverich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Hoeper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Warnecke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lastRenderedPageBreak/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severe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hypertension--awake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postoperative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ventricular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remodelling.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99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451-458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25119128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10.1097/TP.0000000000000348</w:t>
      </w:r>
      <w:r w:rsidRPr="003A00A7">
        <w:rPr>
          <w:rFonts w:ascii="Book Antiqua" w:hAnsi="Book Antiqua"/>
          <w:color w:val="201F35"/>
        </w:rPr>
        <w:t>]</w:t>
      </w:r>
    </w:p>
    <w:p w14:paraId="26726C8A" w14:textId="6CB192DF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Porteous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MK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Kirkpatrick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Shinohara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Diamond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Shah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Christie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Kawut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Diastolic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Dysfunction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Increases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Risk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Dysfunction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Respir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Crit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2016;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193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1392-1400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26745666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10.1164/rccm.201508-1522OC]</w:t>
      </w:r>
    </w:p>
    <w:p w14:paraId="0EBABB49" w14:textId="0F8F59C7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00A7">
        <w:rPr>
          <w:rFonts w:ascii="Book Antiqua" w:hAnsi="Book Antiqua"/>
          <w:color w:val="201F35"/>
        </w:rPr>
        <w:t>56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Kevorkian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G</w:t>
      </w:r>
      <w:r w:rsidRPr="003A00A7">
        <w:rPr>
          <w:rFonts w:ascii="Book Antiqua" w:hAnsi="Book Antiqua"/>
          <w:color w:val="201F35"/>
        </w:rPr>
        <w:t>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Adverse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sequelae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combined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beta-blockers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epinephrine.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Gen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Dent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1987;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298-300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289503</w:t>
      </w:r>
      <w:r w:rsidR="00297EB3">
        <w:rPr>
          <w:rFonts w:ascii="Book Antiqua" w:hAnsi="Book Antiqua" w:hint="eastAsia"/>
          <w:color w:val="201F35"/>
        </w:rPr>
        <w:t>2</w:t>
      </w:r>
      <w:r w:rsidRPr="003A00A7">
        <w:rPr>
          <w:rFonts w:ascii="Book Antiqua" w:hAnsi="Book Antiqua"/>
          <w:color w:val="201F35"/>
        </w:rPr>
        <w:t>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297EB3" w:rsidRPr="00297EB3">
        <w:rPr>
          <w:rFonts w:ascii="Book Antiqua" w:hAnsi="Book Antiqua"/>
          <w:color w:val="201F35"/>
        </w:rPr>
        <w:t>10.1093/ejcts/ezx212</w:t>
      </w:r>
      <w:r w:rsidRPr="003A00A7">
        <w:rPr>
          <w:rFonts w:ascii="Book Antiqua" w:hAnsi="Book Antiqua"/>
          <w:color w:val="201F35"/>
        </w:rPr>
        <w:t>]</w:t>
      </w:r>
    </w:p>
    <w:p w14:paraId="2CAF8822" w14:textId="31300170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Mulvihill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MS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Yerokun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Davis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Ranney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Daneshmand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Hartwig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following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indications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survival.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</w:t>
      </w:r>
      <w:r w:rsidR="00694B14">
        <w:rPr>
          <w:rFonts w:ascii="Book Antiqua" w:hAnsi="Book Antiqua"/>
          <w:color w:val="201F35"/>
        </w:rPr>
        <w:t>;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b/>
          <w:bCs/>
          <w:color w:val="201F35"/>
        </w:rPr>
        <w:t>37</w:t>
      </w:r>
      <w:r w:rsidR="00694B14" w:rsidRPr="00694B14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259-267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28712677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10.1016/j.healun.2017.06.014]</w:t>
      </w:r>
    </w:p>
    <w:p w14:paraId="6506450F" w14:textId="0022B08E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Song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JH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CY,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Nam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Joo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Youn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SY,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Paik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HC.</w:t>
      </w:r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Outcomes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perioperative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undergoing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Dis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5075-5084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29312713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10.21037/jtd.2017.10.142]</w:t>
      </w:r>
    </w:p>
    <w:p w14:paraId="3C943FF1" w14:textId="5C8E33F7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00A7">
        <w:rPr>
          <w:rFonts w:ascii="Book Antiqua" w:hAnsi="Book Antiqua"/>
          <w:color w:val="201F35"/>
        </w:rPr>
        <w:t>59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Moon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JY,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Paik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SY.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Risk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factors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dysfunction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Korea.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Thorac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Dis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2016;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3275-3282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28066607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10.21037/jtd.2016.11.48]</w:t>
      </w:r>
    </w:p>
    <w:p w14:paraId="1E65E52F" w14:textId="0F0C9E54" w:rsidR="003A00A7" w:rsidRPr="003A00A7" w:rsidRDefault="003A00A7" w:rsidP="003A00A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60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Grimm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JC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Valero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3rd,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Kilic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Magruder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Merlo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Shah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Shah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Association</w:t>
      </w:r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Between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Prolonged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Ischemia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Failure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Survival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Following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JAMA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150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547-553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25874575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10.1001/jamasurg.2015.12]</w:t>
      </w:r>
    </w:p>
    <w:p w14:paraId="4AB724AF" w14:textId="050F241F" w:rsidR="0019209A" w:rsidRPr="00694B14" w:rsidRDefault="003A00A7" w:rsidP="00694B14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61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Christie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Carby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Corris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Hertz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Weill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ISHLT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Working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Group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Dysfunction.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ISHLT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Working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Group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Dysfunction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definition.</w:t>
      </w:r>
      <w:r w:rsidR="002A481B">
        <w:rPr>
          <w:rFonts w:ascii="Book Antiqua" w:hAnsi="Book Antiqua"/>
          <w:color w:val="201F35"/>
        </w:rPr>
        <w:t xml:space="preserve"> </w:t>
      </w:r>
      <w:proofErr w:type="gramStart"/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consensus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statement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International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lastRenderedPageBreak/>
        <w:t>Society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Heart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proofErr w:type="gram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1454-1459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16210116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10.1016/j.healun.2004.11.049</w:t>
      </w:r>
      <w:r w:rsidRPr="003A00A7">
        <w:rPr>
          <w:rFonts w:ascii="Book Antiqua" w:hAnsi="Book Antiqua"/>
          <w:color w:val="201F35"/>
        </w:rPr>
        <w:t>]</w:t>
      </w:r>
    </w:p>
    <w:p w14:paraId="035FBE14" w14:textId="208AF726" w:rsidR="00F9455F" w:rsidRPr="003A00A7" w:rsidRDefault="00F9455F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3A00A7">
        <w:rPr>
          <w:rFonts w:ascii="Book Antiqua" w:hAnsi="Book Antiqua"/>
          <w:lang w:val="en-US"/>
        </w:rPr>
        <w:br w:type="page"/>
      </w:r>
    </w:p>
    <w:p w14:paraId="5FCD79A3" w14:textId="77777777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8C04245" w14:textId="018B950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nothing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32BB4C06" w14:textId="77777777" w:rsidR="00C34B28" w:rsidRDefault="00C34B28" w:rsidP="00C34B28">
      <w:pPr>
        <w:spacing w:line="360" w:lineRule="auto"/>
        <w:jc w:val="both"/>
      </w:pPr>
    </w:p>
    <w:p w14:paraId="56605ECA" w14:textId="44852F53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A2158B4" w14:textId="77777777" w:rsidR="00C34B28" w:rsidRDefault="00C34B28" w:rsidP="00C34B28">
      <w:pPr>
        <w:spacing w:line="360" w:lineRule="auto"/>
        <w:jc w:val="both"/>
      </w:pPr>
    </w:p>
    <w:p w14:paraId="7C54CBC0" w14:textId="054896C6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F40662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5C198733" w14:textId="77777777" w:rsidR="00C34B28" w:rsidRDefault="00C34B28" w:rsidP="00C34B28">
      <w:pPr>
        <w:spacing w:line="360" w:lineRule="auto"/>
        <w:jc w:val="both"/>
      </w:pPr>
    </w:p>
    <w:p w14:paraId="5A649282" w14:textId="35A34F8C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F555D0A" w14:textId="58A57030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8DF4456" w14:textId="3E520033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750F3" w:rsidRPr="00A750F3">
        <w:rPr>
          <w:rFonts w:ascii="Book Antiqua" w:eastAsia="Book Antiqua" w:hAnsi="Book Antiqua" w:cs="Book Antiqua"/>
          <w:color w:val="000000"/>
        </w:rPr>
        <w:t>May 25, 2021</w:t>
      </w:r>
    </w:p>
    <w:p w14:paraId="584D932C" w14:textId="77777777" w:rsidR="00C34B28" w:rsidRDefault="00C34B28" w:rsidP="00C34B28">
      <w:pPr>
        <w:spacing w:line="360" w:lineRule="auto"/>
        <w:jc w:val="both"/>
      </w:pPr>
    </w:p>
    <w:p w14:paraId="3313E975" w14:textId="2202B6FC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</w:p>
    <w:p w14:paraId="1DF00B9E" w14:textId="7DAD057C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1CFA6545" w14:textId="4776C9D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D0BDCBC" w14:textId="1904D190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B1FFBE0" w14:textId="5F15DCFA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50EA992" w14:textId="69526100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4E8C4724" w14:textId="7E77BD5C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69208B7" w14:textId="6BBDBE51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B65501C" w14:textId="77777777" w:rsidR="00C34B28" w:rsidRDefault="00C34B28" w:rsidP="00C34B28">
      <w:pPr>
        <w:spacing w:line="360" w:lineRule="auto"/>
        <w:jc w:val="both"/>
      </w:pPr>
    </w:p>
    <w:p w14:paraId="58BF3749" w14:textId="72D555B6" w:rsidR="00A750F3" w:rsidRDefault="00C34B28" w:rsidP="00C34B2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Dimopoulos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>Webster JR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750F3" w:rsidRPr="00A750F3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7D461EED" w14:textId="77777777" w:rsidR="00A750F3" w:rsidRDefault="00A750F3">
      <w:pPr>
        <w:spacing w:after="160" w:line="259" w:lineRule="auto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2C311A93" w14:textId="77777777" w:rsidR="00C34B28" w:rsidRPr="00A750F3" w:rsidRDefault="00C34B28" w:rsidP="00C34B28">
      <w:pPr>
        <w:spacing w:line="360" w:lineRule="auto"/>
        <w:jc w:val="both"/>
        <w:rPr>
          <w:lang w:eastAsia="zh-CN"/>
        </w:rPr>
        <w:sectPr w:rsidR="00C34B28" w:rsidRPr="00A750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B8C1B0" w14:textId="25B6B659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C9A9BB3" w14:textId="013A0D48" w:rsidR="00AE6FE9" w:rsidRPr="003A00A7" w:rsidRDefault="00CC7ECF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noProof/>
          <w:lang w:val="en-US" w:eastAsia="zh-CN"/>
        </w:rPr>
        <w:drawing>
          <wp:inline distT="0" distB="0" distL="0" distR="0" wp14:anchorId="7A0C267A" wp14:editId="69B27973">
            <wp:extent cx="4904757" cy="35143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53" cy="352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40156" w14:textId="4EEF3124" w:rsidR="00AE6FE9" w:rsidRPr="003A00A7" w:rsidRDefault="00AE6FE9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3A00A7">
        <w:rPr>
          <w:rFonts w:ascii="Book Antiqua" w:hAnsi="Book Antiqua"/>
          <w:b/>
          <w:bCs/>
          <w:lang w:val="en-US"/>
        </w:rPr>
        <w:t>Figure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1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19209A" w:rsidRPr="003A00A7">
        <w:rPr>
          <w:rFonts w:ascii="Book Antiqua" w:hAnsi="Book Antiqua"/>
          <w:b/>
          <w:bCs/>
          <w:lang w:val="en-US"/>
        </w:rPr>
        <w:t>Different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3C002C" w:rsidRPr="003A00A7">
        <w:rPr>
          <w:rFonts w:ascii="Book Antiqua" w:hAnsi="Book Antiqua"/>
          <w:b/>
          <w:bCs/>
          <w:lang w:val="en-US"/>
        </w:rPr>
        <w:t>extra-corporeal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3C002C" w:rsidRPr="003A00A7">
        <w:rPr>
          <w:rFonts w:ascii="Book Antiqua" w:hAnsi="Book Antiqua"/>
          <w:b/>
          <w:bCs/>
          <w:lang w:val="en-US"/>
        </w:rPr>
        <w:t>membrane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3C002C" w:rsidRPr="003A00A7">
        <w:rPr>
          <w:rFonts w:ascii="Book Antiqua" w:hAnsi="Book Antiqua"/>
          <w:b/>
          <w:bCs/>
          <w:lang w:val="en-US"/>
        </w:rPr>
        <w:t>oxygenation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19209A" w:rsidRPr="003A00A7">
        <w:rPr>
          <w:rFonts w:ascii="Book Antiqua" w:hAnsi="Book Antiqua"/>
          <w:b/>
          <w:bCs/>
          <w:lang w:val="en-US"/>
        </w:rPr>
        <w:t>configurations.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A</w:t>
      </w:r>
      <w:r w:rsidR="0019209A" w:rsidRPr="003A00A7">
        <w:rPr>
          <w:rFonts w:ascii="Book Antiqua" w:hAnsi="Book Antiqua"/>
          <w:lang w:val="en-US"/>
        </w:rPr>
        <w:t>: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V</w:t>
      </w:r>
      <w:r w:rsidR="002F29DB" w:rsidRPr="003A00A7">
        <w:rPr>
          <w:rFonts w:ascii="Book Antiqua" w:hAnsi="Book Antiqua"/>
          <w:lang w:val="en-US"/>
        </w:rPr>
        <w:t>eno-</w:t>
      </w:r>
      <w:r w:rsidR="0019209A" w:rsidRPr="003A00A7">
        <w:rPr>
          <w:rFonts w:ascii="Book Antiqua" w:hAnsi="Book Antiqua"/>
          <w:lang w:val="en-US"/>
        </w:rPr>
        <w:t>v</w:t>
      </w:r>
      <w:r w:rsidR="002F29DB" w:rsidRPr="003A00A7">
        <w:rPr>
          <w:rFonts w:ascii="Book Antiqua" w:hAnsi="Book Antiqua"/>
          <w:lang w:val="en-US"/>
        </w:rPr>
        <w:t>enous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extra-corporeal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membrane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oxygenation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(</w:t>
      </w:r>
      <w:r w:rsidR="002F29DB" w:rsidRPr="003A00A7">
        <w:rPr>
          <w:rFonts w:ascii="Book Antiqua" w:hAnsi="Book Antiqua"/>
          <w:lang w:val="en-US"/>
        </w:rPr>
        <w:t>ECMO</w:t>
      </w:r>
      <w:r w:rsidR="003C002C" w:rsidRPr="003A00A7">
        <w:rPr>
          <w:rFonts w:ascii="Book Antiqua" w:hAnsi="Book Antiqua"/>
          <w:lang w:val="en-US"/>
        </w:rPr>
        <w:t>)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with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jugular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cannulation</w:t>
      </w:r>
      <w:r w:rsidR="0019209A" w:rsidRPr="003A00A7">
        <w:rPr>
          <w:rFonts w:ascii="Book Antiqua" w:hAnsi="Book Antiqua"/>
          <w:lang w:val="en-US"/>
        </w:rPr>
        <w:t>;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B</w:t>
      </w:r>
      <w:r w:rsidR="0019209A" w:rsidRPr="003A00A7">
        <w:rPr>
          <w:rFonts w:ascii="Book Antiqua" w:hAnsi="Book Antiqua"/>
          <w:lang w:val="en-US"/>
        </w:rPr>
        <w:t>: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V</w:t>
      </w:r>
      <w:r w:rsidR="002F29DB" w:rsidRPr="003A00A7">
        <w:rPr>
          <w:rFonts w:ascii="Book Antiqua" w:hAnsi="Book Antiqua"/>
          <w:lang w:val="en-US"/>
        </w:rPr>
        <w:t>eno-</w:t>
      </w:r>
      <w:r w:rsidR="0019209A" w:rsidRPr="003A00A7">
        <w:rPr>
          <w:rFonts w:ascii="Book Antiqua" w:hAnsi="Book Antiqua"/>
          <w:lang w:val="en-US"/>
        </w:rPr>
        <w:t>a</w:t>
      </w:r>
      <w:r w:rsidR="002F29DB" w:rsidRPr="003A00A7">
        <w:rPr>
          <w:rFonts w:ascii="Book Antiqua" w:hAnsi="Book Antiqua"/>
          <w:lang w:val="en-US"/>
        </w:rPr>
        <w:t>rterial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ECMO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with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peripheral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cannulation,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with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the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cannula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for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distal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perfusion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of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the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leg</w:t>
      </w:r>
      <w:r w:rsidR="0019209A" w:rsidRPr="003A00A7">
        <w:rPr>
          <w:rFonts w:ascii="Book Antiqua" w:hAnsi="Book Antiqua"/>
          <w:lang w:val="en-US"/>
        </w:rPr>
        <w:t>;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C</w:t>
      </w:r>
      <w:r w:rsidR="0019209A" w:rsidRPr="003A00A7">
        <w:rPr>
          <w:rFonts w:ascii="Book Antiqua" w:hAnsi="Book Antiqua"/>
          <w:lang w:val="en-US"/>
        </w:rPr>
        <w:t>: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V</w:t>
      </w:r>
      <w:r w:rsidR="002F29DB" w:rsidRPr="003A00A7">
        <w:rPr>
          <w:rFonts w:ascii="Book Antiqua" w:hAnsi="Book Antiqua"/>
          <w:lang w:val="en-US"/>
        </w:rPr>
        <w:t>eno-</w:t>
      </w:r>
      <w:r w:rsidR="0019209A" w:rsidRPr="003A00A7">
        <w:rPr>
          <w:rFonts w:ascii="Book Antiqua" w:hAnsi="Book Antiqua"/>
          <w:lang w:val="en-US"/>
        </w:rPr>
        <w:t>a</w:t>
      </w:r>
      <w:r w:rsidRPr="003A00A7">
        <w:rPr>
          <w:rFonts w:ascii="Book Antiqua" w:hAnsi="Book Antiqua"/>
          <w:lang w:val="en-US"/>
        </w:rPr>
        <w:t>rterial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ECMO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with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central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cannulation,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the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blood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is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drained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from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the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right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atrium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and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reinfused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in</w:t>
      </w:r>
      <w:r w:rsidR="006D0113">
        <w:rPr>
          <w:rFonts w:ascii="Book Antiqua" w:hAnsi="Book Antiqua"/>
          <w:lang w:val="en-US"/>
        </w:rPr>
        <w:t>to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the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aorta</w:t>
      </w:r>
      <w:r w:rsidR="0019209A" w:rsidRPr="003A00A7">
        <w:rPr>
          <w:rFonts w:ascii="Book Antiqua" w:hAnsi="Book Antiqua"/>
          <w:lang w:val="en-US"/>
        </w:rPr>
        <w:t>;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D</w:t>
      </w:r>
      <w:r w:rsidR="0019209A" w:rsidRPr="003A00A7">
        <w:rPr>
          <w:rFonts w:ascii="Book Antiqua" w:hAnsi="Book Antiqua"/>
          <w:lang w:val="en-US"/>
        </w:rPr>
        <w:t>: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C</w:t>
      </w:r>
      <w:r w:rsidR="002F29DB" w:rsidRPr="003A00A7">
        <w:rPr>
          <w:rFonts w:ascii="Book Antiqua" w:hAnsi="Book Antiqua"/>
          <w:lang w:val="en-US"/>
        </w:rPr>
        <w:t>entral</w:t>
      </w:r>
      <w:r w:rsidR="002A481B">
        <w:rPr>
          <w:rFonts w:ascii="Book Antiqua" w:hAnsi="Book Antiqua"/>
          <w:lang w:val="en-US"/>
        </w:rPr>
        <w:t xml:space="preserve"> </w:t>
      </w:r>
      <w:r w:rsidR="0019209A" w:rsidRPr="003A00A7">
        <w:rPr>
          <w:rFonts w:ascii="Book Antiqua" w:hAnsi="Book Antiqua"/>
          <w:lang w:val="en-US"/>
        </w:rPr>
        <w:t>b</w:t>
      </w:r>
      <w:r w:rsidR="002F29DB" w:rsidRPr="003A00A7">
        <w:rPr>
          <w:rFonts w:ascii="Book Antiqua" w:hAnsi="Book Antiqua"/>
          <w:lang w:val="en-US"/>
        </w:rPr>
        <w:t>icaval</w:t>
      </w:r>
      <w:r w:rsidR="002A481B">
        <w:rPr>
          <w:rFonts w:ascii="Book Antiqua" w:hAnsi="Book Antiqua"/>
          <w:lang w:val="en-US"/>
        </w:rPr>
        <w:t xml:space="preserve"> </w:t>
      </w:r>
      <w:r w:rsidR="0019209A" w:rsidRPr="003A00A7">
        <w:rPr>
          <w:rFonts w:ascii="Book Antiqua" w:hAnsi="Book Antiqua"/>
          <w:lang w:val="en-US"/>
        </w:rPr>
        <w:t>v</w:t>
      </w:r>
      <w:r w:rsidR="002F29DB" w:rsidRPr="003A00A7">
        <w:rPr>
          <w:rFonts w:ascii="Book Antiqua" w:hAnsi="Book Antiqua"/>
          <w:lang w:val="en-US"/>
        </w:rPr>
        <w:t>eno</w:t>
      </w:r>
      <w:r w:rsidR="0019209A" w:rsidRPr="003A00A7">
        <w:rPr>
          <w:rFonts w:ascii="Book Antiqua" w:hAnsi="Book Antiqua"/>
          <w:lang w:val="en-US"/>
        </w:rPr>
        <w:t>-a</w:t>
      </w:r>
      <w:r w:rsidR="002F29DB" w:rsidRPr="003A00A7">
        <w:rPr>
          <w:rFonts w:ascii="Book Antiqua" w:hAnsi="Book Antiqua"/>
          <w:lang w:val="en-US"/>
        </w:rPr>
        <w:t>rterial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ECMO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configuration.</w:t>
      </w:r>
    </w:p>
    <w:p w14:paraId="5BC41BE1" w14:textId="24F44023" w:rsidR="003C002C" w:rsidRPr="003A00A7" w:rsidRDefault="003C002C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3A00A7">
        <w:rPr>
          <w:rFonts w:ascii="Book Antiqua" w:hAnsi="Book Antiqua"/>
          <w:lang w:val="en-US"/>
        </w:rPr>
        <w:br w:type="page"/>
      </w:r>
    </w:p>
    <w:p w14:paraId="52A276A5" w14:textId="067F65E9" w:rsidR="00A72F1C" w:rsidRPr="003A00A7" w:rsidRDefault="00A72F1C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3A00A7">
        <w:rPr>
          <w:rFonts w:ascii="Book Antiqua" w:hAnsi="Book Antiqua"/>
          <w:b/>
          <w:bCs/>
        </w:rPr>
        <w:lastRenderedPageBreak/>
        <w:t>Table</w:t>
      </w:r>
      <w:r w:rsidR="002A481B"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1</w:t>
      </w:r>
      <w:r w:rsidR="002A481B"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Different</w:t>
      </w:r>
      <w:r w:rsidR="002A481B"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ECMO</w:t>
      </w:r>
      <w:r w:rsidR="002A481B"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configuration</w:t>
      </w:r>
      <w:r w:rsidR="006D0113">
        <w:rPr>
          <w:rFonts w:ascii="Book Antiqua" w:hAnsi="Book Antiqua"/>
          <w:b/>
          <w:bCs/>
        </w:rPr>
        <w:t>s</w:t>
      </w:r>
      <w:r w:rsidR="002A481B"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in</w:t>
      </w:r>
      <w:r w:rsidR="002A481B"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lung</w:t>
      </w:r>
      <w:r w:rsidR="002A481B"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transplantation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8"/>
        <w:gridCol w:w="2358"/>
        <w:gridCol w:w="1677"/>
        <w:gridCol w:w="1700"/>
        <w:gridCol w:w="1999"/>
      </w:tblGrid>
      <w:tr w:rsidR="00A72F1C" w:rsidRPr="003A00A7" w14:paraId="49DF385B" w14:textId="77777777" w:rsidTr="003C002C"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BA4E59" w14:textId="1D7D52DD" w:rsidR="00A72F1C" w:rsidRPr="003A00A7" w:rsidRDefault="002A481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 xml:space="preserve"> </w:t>
            </w:r>
            <w:r w:rsidR="00A72F1C" w:rsidRPr="003A00A7">
              <w:rPr>
                <w:rFonts w:ascii="Book Antiqua" w:hAnsi="Book Antiqua"/>
                <w:b/>
                <w:bCs/>
              </w:rPr>
              <w:t>ECMO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="00A72F1C" w:rsidRPr="003A00A7">
              <w:rPr>
                <w:rFonts w:ascii="Book Antiqua" w:hAnsi="Book Antiqua"/>
                <w:b/>
                <w:bCs/>
              </w:rPr>
              <w:t>configuration</w:t>
            </w:r>
          </w:p>
        </w:tc>
        <w:tc>
          <w:tcPr>
            <w:tcW w:w="23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75C9AA0" w14:textId="77777777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Cannulation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6A4D459" w14:textId="2273DD23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Support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provided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C734D92" w14:textId="14A6987A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Patient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condition</w:t>
            </w:r>
          </w:p>
        </w:tc>
        <w:tc>
          <w:tcPr>
            <w:tcW w:w="199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E73C1D0" w14:textId="7B03BD5D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Utilizazion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in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LTx</w:t>
            </w:r>
          </w:p>
        </w:tc>
      </w:tr>
      <w:tr w:rsidR="00A72F1C" w:rsidRPr="003A00A7" w14:paraId="63990386" w14:textId="77777777" w:rsidTr="003C002C">
        <w:tc>
          <w:tcPr>
            <w:tcW w:w="1888" w:type="dxa"/>
            <w:tcBorders>
              <w:top w:val="single" w:sz="4" w:space="0" w:color="auto"/>
            </w:tcBorders>
            <w:hideMark/>
          </w:tcPr>
          <w:p w14:paraId="1381D533" w14:textId="76F4031A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</w:t>
            </w:r>
          </w:p>
        </w:tc>
        <w:tc>
          <w:tcPr>
            <w:tcW w:w="2358" w:type="dxa"/>
            <w:tcBorders>
              <w:top w:val="single" w:sz="4" w:space="0" w:color="auto"/>
            </w:tcBorders>
            <w:hideMark/>
          </w:tcPr>
          <w:p w14:paraId="76DCCCB5" w14:textId="47B3F463" w:rsidR="00A72F1C" w:rsidRPr="003A00A7" w:rsidRDefault="00A72F1C" w:rsidP="006D011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Peripheral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(double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lumen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cannula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in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the </w:t>
            </w:r>
            <w:r w:rsidRPr="003A00A7">
              <w:rPr>
                <w:rFonts w:ascii="Book Antiqua" w:hAnsi="Book Antiqua"/>
              </w:rPr>
              <w:t>SVC</w:t>
            </w:r>
            <w:r w:rsidR="002A481B">
              <w:rPr>
                <w:rFonts w:ascii="Book Antiqua" w:hAnsi="Book Antiqua"/>
              </w:rPr>
              <w:t xml:space="preserve"> </w:t>
            </w:r>
            <w:r w:rsidRPr="009769AB">
              <w:rPr>
                <w:rFonts w:ascii="Book Antiqua" w:hAnsi="Book Antiqua"/>
                <w:i/>
              </w:rPr>
              <w:t>via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the </w:t>
            </w:r>
            <w:r w:rsidRPr="003A00A7">
              <w:rPr>
                <w:rFonts w:ascii="Book Antiqua" w:hAnsi="Book Antiqua"/>
              </w:rPr>
              <w:t>jugular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or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subclavian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vein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or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a </w:t>
            </w:r>
            <w:r w:rsidRPr="003A00A7">
              <w:rPr>
                <w:rFonts w:ascii="Book Antiqua" w:hAnsi="Book Antiqua"/>
              </w:rPr>
              <w:t>single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lumen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cannula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in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the </w:t>
            </w:r>
            <w:r w:rsidRPr="003A00A7">
              <w:rPr>
                <w:rFonts w:ascii="Book Antiqua" w:hAnsi="Book Antiqua"/>
              </w:rPr>
              <w:t>femoral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vein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or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jugu</w:t>
            </w:r>
            <w:r w:rsidR="006D0113">
              <w:rPr>
                <w:rFonts w:ascii="Book Antiqua" w:hAnsi="Book Antiqua"/>
              </w:rPr>
              <w:t>l</w:t>
            </w:r>
            <w:r w:rsidRPr="003A00A7">
              <w:rPr>
                <w:rFonts w:ascii="Book Antiqua" w:hAnsi="Book Antiqua"/>
              </w:rPr>
              <w:t>ar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and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femoral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veins)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hideMark/>
          </w:tcPr>
          <w:p w14:paraId="0FA62B07" w14:textId="225A30CD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Only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respiratory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hideMark/>
          </w:tcPr>
          <w:p w14:paraId="74CD54FA" w14:textId="09649035" w:rsidR="00A72F1C" w:rsidRPr="003D1F5C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Hypoxemia</w:t>
            </w:r>
          </w:p>
        </w:tc>
        <w:tc>
          <w:tcPr>
            <w:tcW w:w="1999" w:type="dxa"/>
            <w:tcBorders>
              <w:top w:val="single" w:sz="4" w:space="0" w:color="auto"/>
            </w:tcBorders>
            <w:hideMark/>
          </w:tcPr>
          <w:p w14:paraId="0441E5D2" w14:textId="14404EDB" w:rsidR="00A72F1C" w:rsidRPr="00DD44ED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Bridge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to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transplantation</w:t>
            </w:r>
            <w:r w:rsidR="00DD44ED">
              <w:rPr>
                <w:rFonts w:ascii="Book Antiqua" w:eastAsiaTheme="minorEastAsia" w:hAnsi="Book Antiqua" w:hint="eastAsia"/>
              </w:rPr>
              <w:t xml:space="preserve">; </w:t>
            </w:r>
          </w:p>
          <w:p w14:paraId="6F1A6B73" w14:textId="63189556" w:rsidR="00A72F1C" w:rsidRPr="003A00A7" w:rsidRDefault="003D1F5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eastAsiaTheme="minorEastAsia" w:hAnsi="Book Antiqua" w:hint="eastAsia"/>
              </w:rPr>
              <w:t>p</w:t>
            </w:r>
            <w:r w:rsidR="00A72F1C" w:rsidRPr="003A00A7">
              <w:rPr>
                <w:rFonts w:ascii="Book Antiqua" w:hAnsi="Book Antiqua"/>
              </w:rPr>
              <w:t>ost-operative</w:t>
            </w:r>
            <w:r w:rsidR="002A481B">
              <w:rPr>
                <w:rFonts w:ascii="Book Antiqua" w:hAnsi="Book Antiqua"/>
              </w:rPr>
              <w:t xml:space="preserve"> </w:t>
            </w:r>
            <w:r w:rsidR="00A72F1C" w:rsidRPr="003A00A7">
              <w:rPr>
                <w:rFonts w:ascii="Book Antiqua" w:hAnsi="Book Antiqua"/>
              </w:rPr>
              <w:t>period</w:t>
            </w:r>
          </w:p>
        </w:tc>
      </w:tr>
      <w:tr w:rsidR="00DD44ED" w:rsidRPr="003A00A7" w14:paraId="259D8211" w14:textId="77777777" w:rsidTr="00DD44ED">
        <w:trPr>
          <w:trHeight w:val="1579"/>
        </w:trPr>
        <w:tc>
          <w:tcPr>
            <w:tcW w:w="1888" w:type="dxa"/>
            <w:vMerge w:val="restart"/>
            <w:hideMark/>
          </w:tcPr>
          <w:p w14:paraId="0029297D" w14:textId="3393C450" w:rsidR="00DD44ED" w:rsidRPr="003A00A7" w:rsidRDefault="00DD44E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</w:p>
        </w:tc>
        <w:tc>
          <w:tcPr>
            <w:tcW w:w="2358" w:type="dxa"/>
            <w:hideMark/>
          </w:tcPr>
          <w:p w14:paraId="3A5E9ED2" w14:textId="6D027E3E" w:rsidR="00DD44ED" w:rsidRPr="00DD44ED" w:rsidRDefault="00DD44E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Peripheral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(femoral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vessels;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jugular/subclavian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vein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and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subclavian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artery)</w:t>
            </w:r>
          </w:p>
        </w:tc>
        <w:tc>
          <w:tcPr>
            <w:tcW w:w="1677" w:type="dxa"/>
            <w:vMerge w:val="restart"/>
            <w:hideMark/>
          </w:tcPr>
          <w:p w14:paraId="5AFFAEE9" w14:textId="24C10947" w:rsidR="00DD44ED" w:rsidRPr="003A00A7" w:rsidRDefault="00DD44E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Respiratory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+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circulatory</w:t>
            </w:r>
          </w:p>
        </w:tc>
        <w:tc>
          <w:tcPr>
            <w:tcW w:w="1700" w:type="dxa"/>
            <w:vMerge w:val="restart"/>
            <w:hideMark/>
          </w:tcPr>
          <w:p w14:paraId="1DE60B92" w14:textId="3E178BDA" w:rsidR="00DD44ED" w:rsidRPr="003A00A7" w:rsidRDefault="00DD44E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Hypoxemia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and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cardiac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failure</w:t>
            </w:r>
          </w:p>
        </w:tc>
        <w:tc>
          <w:tcPr>
            <w:tcW w:w="1999" w:type="dxa"/>
            <w:vMerge w:val="restart"/>
            <w:hideMark/>
          </w:tcPr>
          <w:p w14:paraId="1D569B3C" w14:textId="54C52956" w:rsidR="00DD44ED" w:rsidRPr="00DD44ED" w:rsidRDefault="00DD44E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Bridge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transplantation</w:t>
            </w:r>
            <w:r>
              <w:rPr>
                <w:rFonts w:ascii="Book Antiqua" w:eastAsiaTheme="minorEastAsia" w:hAnsi="Book Antiqua" w:hint="eastAsia"/>
              </w:rPr>
              <w:t xml:space="preserve">; </w:t>
            </w:r>
          </w:p>
          <w:p w14:paraId="1E8E134F" w14:textId="41A826C9" w:rsidR="00DD44ED" w:rsidRPr="003A00A7" w:rsidRDefault="003D1F5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eastAsiaTheme="minorEastAsia" w:hAnsi="Book Antiqua" w:hint="eastAsia"/>
              </w:rPr>
              <w:t>i</w:t>
            </w:r>
            <w:r w:rsidR="00DD44ED" w:rsidRPr="003A00A7">
              <w:rPr>
                <w:rFonts w:ascii="Book Antiqua" w:hAnsi="Book Antiqua"/>
              </w:rPr>
              <w:t>ntra-operative</w:t>
            </w:r>
            <w:r w:rsidR="00DD44ED">
              <w:rPr>
                <w:rFonts w:ascii="Book Antiqua" w:eastAsiaTheme="minorEastAsia" w:hAnsi="Book Antiqua" w:hint="eastAsia"/>
              </w:rPr>
              <w:t>;</w:t>
            </w:r>
            <w:r w:rsidR="00DD44ED">
              <w:rPr>
                <w:rFonts w:ascii="Book Antiqua" w:hAnsi="Book Antiqua"/>
              </w:rPr>
              <w:t xml:space="preserve"> </w:t>
            </w:r>
          </w:p>
          <w:p w14:paraId="4B876E41" w14:textId="68C4EF42" w:rsidR="00DD44ED" w:rsidRPr="003A00A7" w:rsidRDefault="003D1F5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eastAsiaTheme="minorEastAsia" w:hAnsi="Book Antiqua" w:hint="eastAsia"/>
              </w:rPr>
              <w:t>p</w:t>
            </w:r>
            <w:r w:rsidR="00DD44ED" w:rsidRPr="003A00A7">
              <w:rPr>
                <w:rFonts w:ascii="Book Antiqua" w:hAnsi="Book Antiqua"/>
              </w:rPr>
              <w:t>ost-operative</w:t>
            </w:r>
            <w:r w:rsidR="00DD44ED">
              <w:rPr>
                <w:rFonts w:ascii="Book Antiqua" w:hAnsi="Book Antiqua"/>
              </w:rPr>
              <w:t xml:space="preserve"> </w:t>
            </w:r>
            <w:r w:rsidR="00DD44ED" w:rsidRPr="003A00A7">
              <w:rPr>
                <w:rFonts w:ascii="Book Antiqua" w:hAnsi="Book Antiqua"/>
              </w:rPr>
              <w:t>period</w:t>
            </w:r>
          </w:p>
        </w:tc>
      </w:tr>
      <w:tr w:rsidR="00DD44ED" w:rsidRPr="003A00A7" w14:paraId="44E17526" w14:textId="77777777" w:rsidTr="00DD44ED">
        <w:trPr>
          <w:trHeight w:val="903"/>
        </w:trPr>
        <w:tc>
          <w:tcPr>
            <w:tcW w:w="1888" w:type="dxa"/>
            <w:vMerge/>
          </w:tcPr>
          <w:p w14:paraId="003BC5FA" w14:textId="77777777" w:rsidR="00DD44ED" w:rsidRPr="003A00A7" w:rsidRDefault="00DD44E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358" w:type="dxa"/>
          </w:tcPr>
          <w:p w14:paraId="1026C2CB" w14:textId="0967C523" w:rsidR="00DD44ED" w:rsidRPr="003A00A7" w:rsidRDefault="00DD44E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Central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(from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right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atrium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aorta)</w:t>
            </w:r>
          </w:p>
        </w:tc>
        <w:tc>
          <w:tcPr>
            <w:tcW w:w="1677" w:type="dxa"/>
            <w:vMerge/>
          </w:tcPr>
          <w:p w14:paraId="3A0B975A" w14:textId="77777777" w:rsidR="00DD44ED" w:rsidRPr="003A00A7" w:rsidRDefault="00DD44E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00" w:type="dxa"/>
            <w:vMerge/>
          </w:tcPr>
          <w:p w14:paraId="69BA22FA" w14:textId="77777777" w:rsidR="00DD44ED" w:rsidRPr="003A00A7" w:rsidRDefault="00DD44E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99" w:type="dxa"/>
            <w:vMerge/>
          </w:tcPr>
          <w:p w14:paraId="24DCC795" w14:textId="77777777" w:rsidR="00DD44ED" w:rsidRPr="003A00A7" w:rsidRDefault="00DD44E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72F1C" w:rsidRPr="003A00A7" w14:paraId="47A6377E" w14:textId="77777777" w:rsidTr="003C002C">
        <w:tc>
          <w:tcPr>
            <w:tcW w:w="1888" w:type="dxa"/>
            <w:tcBorders>
              <w:bottom w:val="single" w:sz="4" w:space="0" w:color="auto"/>
            </w:tcBorders>
            <w:hideMark/>
          </w:tcPr>
          <w:p w14:paraId="26938079" w14:textId="7C237FDB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VVA</w:t>
            </w:r>
          </w:p>
        </w:tc>
        <w:tc>
          <w:tcPr>
            <w:tcW w:w="2358" w:type="dxa"/>
            <w:tcBorders>
              <w:bottom w:val="single" w:sz="4" w:space="0" w:color="auto"/>
            </w:tcBorders>
            <w:hideMark/>
          </w:tcPr>
          <w:p w14:paraId="03B46193" w14:textId="5DB346C4" w:rsidR="00A72F1C" w:rsidRPr="003A00A7" w:rsidRDefault="00A72F1C" w:rsidP="006D011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Same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>as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VV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ECMO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+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an </w:t>
            </w:r>
            <w:r w:rsidRPr="003A00A7">
              <w:rPr>
                <w:rFonts w:ascii="Book Antiqua" w:hAnsi="Book Antiqua"/>
              </w:rPr>
              <w:t>additional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cannula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in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the </w:t>
            </w:r>
            <w:r w:rsidRPr="003A00A7">
              <w:rPr>
                <w:rFonts w:ascii="Book Antiqua" w:hAnsi="Book Antiqua"/>
              </w:rPr>
              <w:t>subclavian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artery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hideMark/>
          </w:tcPr>
          <w:p w14:paraId="3A10000C" w14:textId="76322071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Respiratory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+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circulatory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hideMark/>
          </w:tcPr>
          <w:p w14:paraId="12DE9651" w14:textId="5D7899BB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Severe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right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heart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dysfunction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with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hypoxemia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hideMark/>
          </w:tcPr>
          <w:p w14:paraId="00395F9F" w14:textId="4D6BC552" w:rsidR="00A72F1C" w:rsidRPr="00DD44ED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Bridge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to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transplantation</w:t>
            </w:r>
            <w:r w:rsidR="00DD44ED">
              <w:rPr>
                <w:rFonts w:ascii="Book Antiqua" w:eastAsiaTheme="minorEastAsia" w:hAnsi="Book Antiqua" w:hint="eastAsia"/>
              </w:rPr>
              <w:t xml:space="preserve">; </w:t>
            </w:r>
          </w:p>
          <w:p w14:paraId="34160119" w14:textId="2466197E" w:rsidR="00A72F1C" w:rsidRPr="00DD44ED" w:rsidRDefault="003D1F5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>
              <w:rPr>
                <w:rFonts w:ascii="Book Antiqua" w:eastAsiaTheme="minorEastAsia" w:hAnsi="Book Antiqua" w:hint="eastAsia"/>
              </w:rPr>
              <w:t>i</w:t>
            </w:r>
            <w:r w:rsidR="00A72F1C" w:rsidRPr="003A00A7">
              <w:rPr>
                <w:rFonts w:ascii="Book Antiqua" w:hAnsi="Book Antiqua"/>
              </w:rPr>
              <w:t>ntra-operative</w:t>
            </w:r>
            <w:r w:rsidR="00DD44ED">
              <w:rPr>
                <w:rFonts w:ascii="Book Antiqua" w:eastAsiaTheme="minorEastAsia" w:hAnsi="Book Antiqua" w:hint="eastAsia"/>
              </w:rPr>
              <w:t xml:space="preserve">; </w:t>
            </w:r>
          </w:p>
          <w:p w14:paraId="4B34E79C" w14:textId="4ED98232" w:rsidR="00A72F1C" w:rsidRPr="003A00A7" w:rsidRDefault="003D1F5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eastAsiaTheme="minorEastAsia" w:hAnsi="Book Antiqua" w:hint="eastAsia"/>
              </w:rPr>
              <w:t>p</w:t>
            </w:r>
            <w:r w:rsidR="00A72F1C" w:rsidRPr="003A00A7">
              <w:rPr>
                <w:rFonts w:ascii="Book Antiqua" w:hAnsi="Book Antiqua"/>
              </w:rPr>
              <w:t>ost-operative</w:t>
            </w:r>
            <w:r w:rsidR="002A481B">
              <w:rPr>
                <w:rFonts w:ascii="Book Antiqua" w:hAnsi="Book Antiqua"/>
              </w:rPr>
              <w:t xml:space="preserve"> </w:t>
            </w:r>
            <w:r w:rsidR="00A72F1C" w:rsidRPr="003A00A7">
              <w:rPr>
                <w:rFonts w:ascii="Book Antiqua" w:hAnsi="Book Antiqua"/>
              </w:rPr>
              <w:t>period</w:t>
            </w:r>
          </w:p>
        </w:tc>
      </w:tr>
    </w:tbl>
    <w:p w14:paraId="2D9954C5" w14:textId="3FC3DCC8" w:rsidR="00DD44ED" w:rsidRDefault="003C002C" w:rsidP="003A00A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</w:pPr>
      <w:r w:rsidRPr="003A00A7">
        <w:rPr>
          <w:rFonts w:ascii="Book Antiqua" w:hAnsi="Book Antiqua"/>
        </w:rPr>
        <w:t>VV:</w:t>
      </w:r>
      <w:r w:rsidR="002A481B"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</w:rPr>
        <w:t>Veno-venous;</w:t>
      </w:r>
      <w:r w:rsidR="002A481B"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</w:rPr>
        <w:t>VA:</w:t>
      </w:r>
      <w:r w:rsidR="002A481B"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</w:rPr>
        <w:t>Veno-arterial;</w:t>
      </w:r>
      <w:r w:rsidR="002A481B"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</w:rPr>
        <w:t>VVA:</w:t>
      </w:r>
      <w:r w:rsidR="002A481B"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</w:rPr>
        <w:t>Veno-venous</w:t>
      </w:r>
      <w:r w:rsidR="002A481B"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</w:rPr>
        <w:t>arterial</w:t>
      </w:r>
      <w:r w:rsidRPr="003A00A7">
        <w:rPr>
          <w:rFonts w:ascii="Book Antiqua" w:hAnsi="Book Antiqua"/>
          <w:lang w:eastAsia="zh-CN"/>
        </w:rPr>
        <w:t>;</w:t>
      </w:r>
      <w:r w:rsidR="002A481B">
        <w:rPr>
          <w:rFonts w:ascii="Book Antiqua" w:hAnsi="Book Antiqua"/>
          <w:lang w:eastAsia="zh-CN"/>
        </w:rPr>
        <w:t xml:space="preserve"> </w:t>
      </w:r>
      <w:r w:rsidR="00A72F1C" w:rsidRPr="003A00A7">
        <w:rPr>
          <w:rFonts w:ascii="Book Antiqua" w:hAnsi="Book Antiqua" w:cstheme="minorHAnsi"/>
        </w:rPr>
        <w:t>ECMO:</w:t>
      </w:r>
      <w:r w:rsidR="002A481B">
        <w:rPr>
          <w:rFonts w:ascii="Book Antiqua" w:hAnsi="Book Antiqua" w:cstheme="minorHAnsi"/>
        </w:rPr>
        <w:t xml:space="preserve"> </w:t>
      </w:r>
      <w:r w:rsidR="00A72F1C" w:rsidRPr="003A00A7">
        <w:rPr>
          <w:rFonts w:ascii="Book Antiqua" w:eastAsia="Book Antiqua" w:hAnsi="Book Antiqua" w:cstheme="minorHAnsi"/>
          <w:color w:val="000000"/>
        </w:rPr>
        <w:t>Extracorporeal</w:t>
      </w:r>
      <w:r w:rsidR="002A481B">
        <w:rPr>
          <w:rFonts w:ascii="Book Antiqua" w:eastAsia="Book Antiqua" w:hAnsi="Book Antiqua" w:cstheme="minorHAnsi"/>
          <w:color w:val="000000"/>
        </w:rPr>
        <w:t xml:space="preserve"> </w:t>
      </w:r>
      <w:r w:rsidR="00A72F1C" w:rsidRPr="003A00A7">
        <w:rPr>
          <w:rFonts w:ascii="Book Antiqua" w:eastAsia="Book Antiqua" w:hAnsi="Book Antiqua" w:cstheme="minorHAnsi"/>
          <w:color w:val="000000"/>
        </w:rPr>
        <w:t>membrane</w:t>
      </w:r>
      <w:r w:rsidR="002A481B">
        <w:rPr>
          <w:rFonts w:ascii="Book Antiqua" w:eastAsia="Book Antiqua" w:hAnsi="Book Antiqua" w:cstheme="minorHAnsi"/>
          <w:color w:val="000000"/>
        </w:rPr>
        <w:t xml:space="preserve"> </w:t>
      </w:r>
      <w:r w:rsidR="00A72F1C" w:rsidRPr="003A00A7">
        <w:rPr>
          <w:rFonts w:ascii="Book Antiqua" w:eastAsia="Book Antiqua" w:hAnsi="Book Antiqua" w:cstheme="minorHAnsi"/>
          <w:color w:val="000000"/>
        </w:rPr>
        <w:t>oxygenation</w:t>
      </w:r>
      <w:r w:rsidR="00A72F1C" w:rsidRPr="003A00A7">
        <w:rPr>
          <w:rFonts w:ascii="Book Antiqua" w:hAnsi="Book Antiqua" w:cstheme="minorHAnsi"/>
        </w:rPr>
        <w:t>,</w:t>
      </w:r>
      <w:r w:rsidR="002A481B">
        <w:rPr>
          <w:rFonts w:ascii="Book Antiqua" w:hAnsi="Book Antiqua" w:cstheme="minorHAnsi"/>
        </w:rPr>
        <w:t xml:space="preserve"> </w:t>
      </w:r>
      <w:r w:rsidR="00A72F1C" w:rsidRPr="003A00A7">
        <w:rPr>
          <w:rFonts w:ascii="Book Antiqua" w:hAnsi="Book Antiqua" w:cstheme="minorHAnsi"/>
        </w:rPr>
        <w:t>LTx:</w:t>
      </w:r>
      <w:r w:rsidR="002A481B">
        <w:rPr>
          <w:rFonts w:ascii="Book Antiqua" w:hAnsi="Book Antiqua" w:cstheme="minorHAnsi"/>
        </w:rPr>
        <w:t xml:space="preserve"> </w:t>
      </w:r>
      <w:r w:rsidRPr="003A00A7">
        <w:rPr>
          <w:rFonts w:ascii="Book Antiqua" w:hAnsi="Book Antiqua" w:cstheme="minorHAnsi"/>
        </w:rPr>
        <w:t>L</w:t>
      </w:r>
      <w:r w:rsidR="00A72F1C" w:rsidRPr="003A00A7">
        <w:rPr>
          <w:rFonts w:ascii="Book Antiqua" w:hAnsi="Book Antiqua" w:cstheme="minorHAnsi"/>
        </w:rPr>
        <w:t>ung</w:t>
      </w:r>
      <w:r w:rsidR="002A481B">
        <w:rPr>
          <w:rFonts w:ascii="Book Antiqua" w:hAnsi="Book Antiqua" w:cstheme="minorHAnsi"/>
        </w:rPr>
        <w:t xml:space="preserve"> </w:t>
      </w:r>
      <w:r w:rsidR="00A72F1C" w:rsidRPr="003A00A7">
        <w:rPr>
          <w:rFonts w:ascii="Book Antiqua" w:hAnsi="Book Antiqua" w:cstheme="minorHAnsi"/>
        </w:rPr>
        <w:t>transplantation,</w:t>
      </w:r>
      <w:r w:rsidR="002A481B">
        <w:rPr>
          <w:rFonts w:ascii="Book Antiqua" w:hAnsi="Book Antiqua" w:cstheme="minorHAnsi"/>
        </w:rPr>
        <w:t xml:space="preserve"> </w:t>
      </w:r>
      <w:r w:rsidR="00A72F1C" w:rsidRPr="003A00A7">
        <w:rPr>
          <w:rFonts w:ascii="Book Antiqua" w:hAnsi="Book Antiqua" w:cstheme="minorHAnsi"/>
        </w:rPr>
        <w:t>SVC:</w:t>
      </w:r>
      <w:r w:rsidR="002A481B">
        <w:rPr>
          <w:rFonts w:ascii="Book Antiqua" w:hAnsi="Book Antiqua" w:cstheme="minorHAnsi"/>
        </w:rPr>
        <w:t xml:space="preserve"> </w:t>
      </w:r>
      <w:r w:rsidRPr="003A00A7">
        <w:rPr>
          <w:rFonts w:ascii="Book Antiqua" w:hAnsi="Book Antiqua" w:cstheme="minorHAnsi"/>
        </w:rPr>
        <w:t>S</w:t>
      </w:r>
      <w:r w:rsidR="00A72F1C" w:rsidRPr="003A00A7">
        <w:rPr>
          <w:rFonts w:ascii="Book Antiqua" w:hAnsi="Book Antiqua" w:cstheme="minorHAnsi"/>
        </w:rPr>
        <w:t>uperior</w:t>
      </w:r>
      <w:r w:rsidR="002A481B">
        <w:rPr>
          <w:rFonts w:ascii="Book Antiqua" w:hAnsi="Book Antiqua" w:cstheme="minorHAnsi"/>
        </w:rPr>
        <w:t xml:space="preserve"> </w:t>
      </w:r>
      <w:r w:rsidR="00A72F1C" w:rsidRPr="003A00A7">
        <w:rPr>
          <w:rFonts w:ascii="Book Antiqua" w:hAnsi="Book Antiqua" w:cstheme="minorHAnsi"/>
        </w:rPr>
        <w:t>vena</w:t>
      </w:r>
      <w:r w:rsidR="002A481B">
        <w:rPr>
          <w:rFonts w:ascii="Book Antiqua" w:hAnsi="Book Antiqua" w:cstheme="minorHAnsi"/>
        </w:rPr>
        <w:t xml:space="preserve"> </w:t>
      </w:r>
      <w:r w:rsidR="00A72F1C" w:rsidRPr="003A00A7">
        <w:rPr>
          <w:rFonts w:ascii="Book Antiqua" w:hAnsi="Book Antiqua" w:cstheme="minorHAnsi"/>
        </w:rPr>
        <w:t>cava</w:t>
      </w:r>
      <w:r w:rsidRPr="003A00A7">
        <w:rPr>
          <w:rFonts w:ascii="Book Antiqua" w:hAnsi="Book Antiqua" w:cstheme="minorHAnsi"/>
        </w:rPr>
        <w:t>.</w:t>
      </w:r>
    </w:p>
    <w:p w14:paraId="57F9C131" w14:textId="77777777" w:rsidR="00DD44ED" w:rsidRDefault="00DD44ED">
      <w:pPr>
        <w:spacing w:after="160" w:line="259" w:lineRule="auto"/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br w:type="page"/>
      </w:r>
    </w:p>
    <w:p w14:paraId="44425501" w14:textId="77777777" w:rsidR="003C002C" w:rsidRPr="003A00A7" w:rsidRDefault="003C002C" w:rsidP="003A00A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  <w:sectPr w:rsidR="003C002C" w:rsidRPr="003A00A7" w:rsidSect="00254929">
          <w:footerReference w:type="default" r:id="rId10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13431ACA" w14:textId="655676A4" w:rsidR="00F207EA" w:rsidRDefault="00F207EA" w:rsidP="003A00A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val="en-US"/>
        </w:rPr>
      </w:pPr>
      <w:r w:rsidRPr="003A00A7">
        <w:rPr>
          <w:rFonts w:ascii="Book Antiqua" w:hAnsi="Book Antiqua"/>
          <w:b/>
          <w:bCs/>
        </w:rPr>
        <w:lastRenderedPageBreak/>
        <w:t>Table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2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Outcomes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of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the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main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studies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on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  <w:b/>
          <w:bCs/>
        </w:rPr>
        <w:t>extracorporeal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membrane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oxygenation</w:t>
      </w:r>
      <w:r>
        <w:rPr>
          <w:rFonts w:ascii="Book Antiqua" w:hAnsi="Book Antiqua"/>
          <w:b/>
          <w:bCs/>
        </w:rPr>
        <w:t xml:space="preserve">  </w:t>
      </w:r>
      <w:r w:rsidR="006D0113">
        <w:rPr>
          <w:rFonts w:ascii="Book Antiqua" w:hAnsi="Book Antiqua"/>
          <w:b/>
          <w:bCs/>
        </w:rPr>
        <w:t xml:space="preserve">as a </w:t>
      </w:r>
      <w:r w:rsidRPr="003A00A7">
        <w:rPr>
          <w:rFonts w:ascii="Book Antiqua" w:hAnsi="Book Antiqua"/>
          <w:b/>
          <w:bCs/>
        </w:rPr>
        <w:t>bridge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to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lung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transplantation</w:t>
      </w:r>
    </w:p>
    <w:tbl>
      <w:tblPr>
        <w:tblStyle w:val="1"/>
        <w:tblW w:w="0" w:type="auto"/>
        <w:jc w:val="center"/>
        <w:tblBorders>
          <w:top w:val="single" w:sz="8" w:space="0" w:color="000000" w:themeColor="text1"/>
          <w:left w:val="none" w:sz="0" w:space="0" w:color="auto"/>
          <w:bottom w:val="single" w:sz="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Authors"/>
      </w:tblPr>
      <w:tblGrid>
        <w:gridCol w:w="1680"/>
        <w:gridCol w:w="1554"/>
        <w:gridCol w:w="1908"/>
        <w:gridCol w:w="1569"/>
        <w:gridCol w:w="2260"/>
        <w:gridCol w:w="1702"/>
        <w:gridCol w:w="1230"/>
        <w:gridCol w:w="1265"/>
        <w:gridCol w:w="1111"/>
      </w:tblGrid>
      <w:tr w:rsidR="00F207EA" w:rsidRPr="003A00A7" w14:paraId="7CAE0454" w14:textId="77777777" w:rsidTr="003D1F5C">
        <w:trPr>
          <w:jc w:val="center"/>
        </w:trPr>
        <w:tc>
          <w:tcPr>
            <w:tcW w:w="168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C1514B2" w14:textId="351C2CD6" w:rsidR="00F207EA" w:rsidRPr="003A00A7" w:rsidRDefault="00A4273F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155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FC7EB2C" w14:textId="77777777" w:rsidR="00F207EA" w:rsidRPr="003A00A7" w:rsidRDefault="00F207EA" w:rsidP="00F207EA">
            <w:pPr>
              <w:tabs>
                <w:tab w:val="left" w:pos="2129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Number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patients</w:t>
            </w:r>
            <w:r w:rsidRPr="003A00A7">
              <w:rPr>
                <w:rFonts w:ascii="Book Antiqua" w:hAnsi="Book Antiqua"/>
                <w:b/>
                <w:bCs/>
              </w:rPr>
              <w:tab/>
            </w:r>
          </w:p>
        </w:tc>
        <w:tc>
          <w:tcPr>
            <w:tcW w:w="19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395D039" w14:textId="0455E721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lang w:eastAsia="zh-CN"/>
              </w:rPr>
            </w:pPr>
            <w:r w:rsidRPr="003A00A7">
              <w:rPr>
                <w:rFonts w:ascii="Book Antiqua" w:hAnsi="Book Antiqua"/>
                <w:b/>
                <w:bCs/>
              </w:rPr>
              <w:t>Median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duration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ECMO</w:t>
            </w:r>
          </w:p>
        </w:tc>
        <w:tc>
          <w:tcPr>
            <w:tcW w:w="156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562015B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Mode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ECMO</w:t>
            </w:r>
          </w:p>
        </w:tc>
        <w:tc>
          <w:tcPr>
            <w:tcW w:w="226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BDAFA6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Complications</w:t>
            </w:r>
          </w:p>
        </w:tc>
        <w:tc>
          <w:tcPr>
            <w:tcW w:w="170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1AC5A61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Successful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bridge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(%)</w:t>
            </w:r>
          </w:p>
        </w:tc>
        <w:tc>
          <w:tcPr>
            <w:tcW w:w="123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B81F502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In-hospital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mortality</w:t>
            </w:r>
          </w:p>
        </w:tc>
        <w:tc>
          <w:tcPr>
            <w:tcW w:w="126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3A12518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1-yr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survival</w:t>
            </w:r>
          </w:p>
        </w:tc>
        <w:tc>
          <w:tcPr>
            <w:tcW w:w="1111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818DB9D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3-yr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survival</w:t>
            </w:r>
          </w:p>
        </w:tc>
      </w:tr>
      <w:tr w:rsidR="003D1F5C" w:rsidRPr="003A00A7" w14:paraId="74DC2FFE" w14:textId="77777777" w:rsidTr="003D1F5C">
        <w:trPr>
          <w:trHeight w:val="485"/>
          <w:jc w:val="center"/>
        </w:trPr>
        <w:tc>
          <w:tcPr>
            <w:tcW w:w="1680" w:type="dxa"/>
            <w:vMerge w:val="restart"/>
            <w:tcBorders>
              <w:top w:val="single" w:sz="8" w:space="0" w:color="000000" w:themeColor="text1"/>
            </w:tcBorders>
          </w:tcPr>
          <w:p w14:paraId="3AE8F2BE" w14:textId="2AE058D4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Tipograf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[31]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2019</w:t>
            </w:r>
          </w:p>
        </w:tc>
        <w:tc>
          <w:tcPr>
            <w:tcW w:w="1554" w:type="dxa"/>
            <w:vMerge w:val="restart"/>
            <w:tcBorders>
              <w:top w:val="single" w:sz="8" w:space="0" w:color="000000" w:themeColor="text1"/>
            </w:tcBorders>
          </w:tcPr>
          <w:p w14:paraId="15B52FFA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121</w:t>
            </w:r>
          </w:p>
        </w:tc>
        <w:tc>
          <w:tcPr>
            <w:tcW w:w="1908" w:type="dxa"/>
            <w:vMerge w:val="restart"/>
            <w:tcBorders>
              <w:top w:val="single" w:sz="8" w:space="0" w:color="000000" w:themeColor="text1"/>
            </w:tcBorders>
          </w:tcPr>
          <w:p w14:paraId="62FE5233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  <w:tcBorders>
              <w:top w:val="single" w:sz="8" w:space="0" w:color="000000" w:themeColor="text1"/>
              <w:bottom w:val="nil"/>
            </w:tcBorders>
          </w:tcPr>
          <w:p w14:paraId="14D96F44" w14:textId="6916A8F9" w:rsidR="003D1F5C" w:rsidRPr="003A00A7" w:rsidRDefault="003D1F5C" w:rsidP="003D1F5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(52%)</w:t>
            </w:r>
          </w:p>
        </w:tc>
        <w:tc>
          <w:tcPr>
            <w:tcW w:w="2260" w:type="dxa"/>
            <w:tcBorders>
              <w:top w:val="single" w:sz="8" w:space="0" w:color="000000" w:themeColor="text1"/>
            </w:tcBorders>
          </w:tcPr>
          <w:p w14:paraId="2B75FD9D" w14:textId="24D4070B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ECMO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site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11%</w:t>
            </w:r>
          </w:p>
        </w:tc>
        <w:tc>
          <w:tcPr>
            <w:tcW w:w="1702" w:type="dxa"/>
            <w:vMerge w:val="restart"/>
            <w:tcBorders>
              <w:top w:val="single" w:sz="8" w:space="0" w:color="000000" w:themeColor="text1"/>
            </w:tcBorders>
          </w:tcPr>
          <w:p w14:paraId="688F430E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59%</w:t>
            </w:r>
          </w:p>
        </w:tc>
        <w:tc>
          <w:tcPr>
            <w:tcW w:w="1230" w:type="dxa"/>
            <w:vMerge w:val="restart"/>
            <w:tcBorders>
              <w:top w:val="single" w:sz="8" w:space="0" w:color="000000" w:themeColor="text1"/>
            </w:tcBorders>
          </w:tcPr>
          <w:p w14:paraId="5B0C53D0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9%</w:t>
            </w:r>
          </w:p>
        </w:tc>
        <w:tc>
          <w:tcPr>
            <w:tcW w:w="1265" w:type="dxa"/>
            <w:vMerge w:val="restart"/>
            <w:tcBorders>
              <w:top w:val="single" w:sz="8" w:space="0" w:color="000000" w:themeColor="text1"/>
            </w:tcBorders>
          </w:tcPr>
          <w:p w14:paraId="02F849B4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88%</w:t>
            </w:r>
          </w:p>
        </w:tc>
        <w:tc>
          <w:tcPr>
            <w:tcW w:w="1111" w:type="dxa"/>
            <w:vMerge w:val="restart"/>
            <w:tcBorders>
              <w:top w:val="single" w:sz="8" w:space="0" w:color="000000" w:themeColor="text1"/>
            </w:tcBorders>
          </w:tcPr>
          <w:p w14:paraId="0A302A87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83%</w:t>
            </w:r>
          </w:p>
        </w:tc>
      </w:tr>
      <w:tr w:rsidR="003D1F5C" w:rsidRPr="003A00A7" w14:paraId="19BCCC7B" w14:textId="77777777" w:rsidTr="003D1F5C">
        <w:trPr>
          <w:trHeight w:val="569"/>
          <w:jc w:val="center"/>
        </w:trPr>
        <w:tc>
          <w:tcPr>
            <w:tcW w:w="1680" w:type="dxa"/>
            <w:vMerge/>
          </w:tcPr>
          <w:p w14:paraId="65F73C9C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58DD1FD6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361B358D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4CE22FC6" w14:textId="255D46D4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(43%)</w:t>
            </w:r>
          </w:p>
        </w:tc>
        <w:tc>
          <w:tcPr>
            <w:tcW w:w="2260" w:type="dxa"/>
          </w:tcPr>
          <w:p w14:paraId="1C4F98B2" w14:textId="15B39125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Renal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8.3%</w:t>
            </w:r>
          </w:p>
        </w:tc>
        <w:tc>
          <w:tcPr>
            <w:tcW w:w="1702" w:type="dxa"/>
            <w:vMerge/>
          </w:tcPr>
          <w:p w14:paraId="34A1AF5E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39D186A9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3627CF3F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3046732A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3D1F5C" w:rsidRPr="003A00A7" w14:paraId="797ED06B" w14:textId="77777777" w:rsidTr="003D1F5C">
        <w:trPr>
          <w:trHeight w:val="564"/>
          <w:jc w:val="center"/>
        </w:trPr>
        <w:tc>
          <w:tcPr>
            <w:tcW w:w="1680" w:type="dxa"/>
            <w:vMerge/>
          </w:tcPr>
          <w:p w14:paraId="7AFD4353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610CD3A4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44202A99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210EF844" w14:textId="0672FBDA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VAV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(2.5%)</w:t>
            </w:r>
          </w:p>
        </w:tc>
        <w:tc>
          <w:tcPr>
            <w:tcW w:w="2260" w:type="dxa"/>
          </w:tcPr>
          <w:p w14:paraId="56570385" w14:textId="4CF7F0F5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Vascular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12%</w:t>
            </w:r>
          </w:p>
        </w:tc>
        <w:tc>
          <w:tcPr>
            <w:tcW w:w="1702" w:type="dxa"/>
            <w:vMerge/>
          </w:tcPr>
          <w:p w14:paraId="632EF5B5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1B950C47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4004CC5F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1321246B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3D1F5C" w:rsidRPr="003A00A7" w14:paraId="281FC959" w14:textId="77777777" w:rsidTr="003D1F5C">
        <w:trPr>
          <w:trHeight w:val="854"/>
          <w:jc w:val="center"/>
        </w:trPr>
        <w:tc>
          <w:tcPr>
            <w:tcW w:w="1680" w:type="dxa"/>
            <w:vMerge/>
          </w:tcPr>
          <w:p w14:paraId="110E97E1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77E541B7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3117056A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5B37779E" w14:textId="04347C9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RA-LA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(1.6%)</w:t>
            </w:r>
          </w:p>
        </w:tc>
        <w:tc>
          <w:tcPr>
            <w:tcW w:w="2260" w:type="dxa"/>
          </w:tcPr>
          <w:p w14:paraId="79F4C681" w14:textId="7F3DCC1B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Cardiac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arrest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9.9%</w:t>
            </w:r>
          </w:p>
        </w:tc>
        <w:tc>
          <w:tcPr>
            <w:tcW w:w="1702" w:type="dxa"/>
            <w:vMerge/>
          </w:tcPr>
          <w:p w14:paraId="3E704876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7498AB9C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1FFC6A39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3183CB6C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3D1F5C" w:rsidRPr="003A00A7" w14:paraId="0134744F" w14:textId="77777777" w:rsidTr="003D1F5C">
        <w:trPr>
          <w:trHeight w:val="631"/>
          <w:jc w:val="center"/>
        </w:trPr>
        <w:tc>
          <w:tcPr>
            <w:tcW w:w="1680" w:type="dxa"/>
            <w:vMerge/>
          </w:tcPr>
          <w:p w14:paraId="667C3060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4558B2EF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76D54F6A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7054987B" w14:textId="631F6A14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PA-LA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(0.8%)</w:t>
            </w:r>
          </w:p>
        </w:tc>
        <w:tc>
          <w:tcPr>
            <w:tcW w:w="2260" w:type="dxa"/>
          </w:tcPr>
          <w:p w14:paraId="786A9400" w14:textId="4BDC0724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Cerebrovascular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12%</w:t>
            </w:r>
          </w:p>
        </w:tc>
        <w:tc>
          <w:tcPr>
            <w:tcW w:w="1702" w:type="dxa"/>
            <w:vMerge/>
          </w:tcPr>
          <w:p w14:paraId="2BBCC4CE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03D6CF9B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62E72CB2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59AA9C21" w14:textId="77777777" w:rsidR="003D1F5C" w:rsidRPr="003A00A7" w:rsidRDefault="003D1F5C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8E2CE5" w:rsidRPr="003A00A7" w14:paraId="018A9650" w14:textId="77777777" w:rsidTr="008E2CE5">
        <w:trPr>
          <w:trHeight w:val="484"/>
          <w:jc w:val="center"/>
        </w:trPr>
        <w:tc>
          <w:tcPr>
            <w:tcW w:w="1680" w:type="dxa"/>
            <w:vMerge w:val="restart"/>
          </w:tcPr>
          <w:p w14:paraId="72490D7F" w14:textId="12BAFF49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Biscotti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[29]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2017</w:t>
            </w:r>
          </w:p>
        </w:tc>
        <w:tc>
          <w:tcPr>
            <w:tcW w:w="1554" w:type="dxa"/>
            <w:vMerge w:val="restart"/>
          </w:tcPr>
          <w:p w14:paraId="7797BFC3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72</w:t>
            </w:r>
          </w:p>
        </w:tc>
        <w:tc>
          <w:tcPr>
            <w:tcW w:w="1908" w:type="dxa"/>
            <w:vMerge w:val="restart"/>
          </w:tcPr>
          <w:p w14:paraId="13A49B25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  <w:tcBorders>
              <w:top w:val="nil"/>
            </w:tcBorders>
          </w:tcPr>
          <w:p w14:paraId="27225874" w14:textId="3E909BC2" w:rsidR="008E2CE5" w:rsidRPr="003A00A7" w:rsidRDefault="008E2CE5" w:rsidP="008E2CE5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(62.5%)</w:t>
            </w:r>
          </w:p>
        </w:tc>
        <w:tc>
          <w:tcPr>
            <w:tcW w:w="2260" w:type="dxa"/>
          </w:tcPr>
          <w:p w14:paraId="67C7D66E" w14:textId="79C73EC2" w:rsidR="008E2CE5" w:rsidRPr="003A00A7" w:rsidRDefault="008E2CE5" w:rsidP="008E2CE5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ECMO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site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15.2%</w:t>
            </w:r>
          </w:p>
        </w:tc>
        <w:tc>
          <w:tcPr>
            <w:tcW w:w="1702" w:type="dxa"/>
            <w:vMerge w:val="restart"/>
          </w:tcPr>
          <w:p w14:paraId="787A31EB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55.6%</w:t>
            </w:r>
          </w:p>
        </w:tc>
        <w:tc>
          <w:tcPr>
            <w:tcW w:w="1230" w:type="dxa"/>
            <w:vMerge w:val="restart"/>
          </w:tcPr>
          <w:p w14:paraId="02DA08A0" w14:textId="03FAE723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7.5%</w:t>
            </w:r>
          </w:p>
        </w:tc>
        <w:tc>
          <w:tcPr>
            <w:tcW w:w="1265" w:type="dxa"/>
            <w:vMerge w:val="restart"/>
          </w:tcPr>
          <w:p w14:paraId="0189862B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90.3%</w:t>
            </w:r>
          </w:p>
        </w:tc>
        <w:tc>
          <w:tcPr>
            <w:tcW w:w="1111" w:type="dxa"/>
            <w:vMerge w:val="restart"/>
          </w:tcPr>
          <w:p w14:paraId="13ECE143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8E2CE5" w:rsidRPr="003A00A7" w14:paraId="53DCB7B0" w14:textId="77777777" w:rsidTr="008E2CE5">
        <w:trPr>
          <w:trHeight w:val="433"/>
          <w:jc w:val="center"/>
        </w:trPr>
        <w:tc>
          <w:tcPr>
            <w:tcW w:w="1680" w:type="dxa"/>
            <w:vMerge/>
          </w:tcPr>
          <w:p w14:paraId="3AA32387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1F96D7DF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78E45A14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 w14:paraId="6B60A9D3" w14:textId="4CB432D9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(31.9%)</w:t>
            </w:r>
          </w:p>
        </w:tc>
        <w:tc>
          <w:tcPr>
            <w:tcW w:w="2260" w:type="dxa"/>
          </w:tcPr>
          <w:p w14:paraId="765FE787" w14:textId="6BBF9BE6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Renal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8.3%</w:t>
            </w:r>
          </w:p>
        </w:tc>
        <w:tc>
          <w:tcPr>
            <w:tcW w:w="1702" w:type="dxa"/>
            <w:vMerge/>
          </w:tcPr>
          <w:p w14:paraId="58422B30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7D7FC818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2A2C43FF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7F394A1A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8E2CE5" w:rsidRPr="003A00A7" w14:paraId="6A8AB19D" w14:textId="77777777" w:rsidTr="008E2CE5">
        <w:trPr>
          <w:trHeight w:val="411"/>
          <w:jc w:val="center"/>
        </w:trPr>
        <w:tc>
          <w:tcPr>
            <w:tcW w:w="1680" w:type="dxa"/>
            <w:vMerge/>
          </w:tcPr>
          <w:p w14:paraId="557FB886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1FD6C180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0CCA16A8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 w14:paraId="3FD3E5A0" w14:textId="44049DBE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VAV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(4.2%)</w:t>
            </w:r>
          </w:p>
        </w:tc>
        <w:tc>
          <w:tcPr>
            <w:tcW w:w="2260" w:type="dxa"/>
          </w:tcPr>
          <w:p w14:paraId="3F1D069D" w14:textId="30CCB753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Vascular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15.2%</w:t>
            </w:r>
          </w:p>
        </w:tc>
        <w:tc>
          <w:tcPr>
            <w:tcW w:w="1702" w:type="dxa"/>
            <w:vMerge/>
          </w:tcPr>
          <w:p w14:paraId="5793868E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519DE767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31C330E3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28373F78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8E2CE5" w:rsidRPr="003A00A7" w14:paraId="235669F6" w14:textId="77777777" w:rsidTr="008E2CE5">
        <w:trPr>
          <w:trHeight w:val="815"/>
          <w:jc w:val="center"/>
        </w:trPr>
        <w:tc>
          <w:tcPr>
            <w:tcW w:w="1680" w:type="dxa"/>
            <w:vMerge/>
          </w:tcPr>
          <w:p w14:paraId="65CCB7C3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79B2AAF9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56560B51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 w14:paraId="3DFCFBD1" w14:textId="42457F33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PA-LA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(1.4%)</w:t>
            </w:r>
          </w:p>
        </w:tc>
        <w:tc>
          <w:tcPr>
            <w:tcW w:w="2260" w:type="dxa"/>
          </w:tcPr>
          <w:p w14:paraId="2D554F27" w14:textId="0F0630B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Cerebrovascular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5.5%</w:t>
            </w:r>
          </w:p>
        </w:tc>
        <w:tc>
          <w:tcPr>
            <w:tcW w:w="1702" w:type="dxa"/>
            <w:vMerge/>
          </w:tcPr>
          <w:p w14:paraId="3CCA56EC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397567B6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681891FF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11A5DE86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B207C1" w:rsidRPr="003A00A7" w14:paraId="23F70A01" w14:textId="77777777" w:rsidTr="00B207C1">
        <w:trPr>
          <w:trHeight w:val="474"/>
          <w:jc w:val="center"/>
        </w:trPr>
        <w:tc>
          <w:tcPr>
            <w:tcW w:w="1680" w:type="dxa"/>
            <w:vMerge w:val="restart"/>
          </w:tcPr>
          <w:p w14:paraId="0D7EA113" w14:textId="7BBC978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Hakim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[32]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</w:p>
        </w:tc>
        <w:tc>
          <w:tcPr>
            <w:tcW w:w="1554" w:type="dxa"/>
            <w:vMerge w:val="restart"/>
          </w:tcPr>
          <w:p w14:paraId="4DF612F8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30</w:t>
            </w:r>
          </w:p>
        </w:tc>
        <w:tc>
          <w:tcPr>
            <w:tcW w:w="1908" w:type="dxa"/>
            <w:vMerge w:val="restart"/>
          </w:tcPr>
          <w:p w14:paraId="74428F5B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09068CFF" w14:textId="6DB84859" w:rsidR="00B207C1" w:rsidRPr="003A00A7" w:rsidRDefault="00B207C1" w:rsidP="00B207C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(80%)</w:t>
            </w:r>
          </w:p>
        </w:tc>
        <w:tc>
          <w:tcPr>
            <w:tcW w:w="2260" w:type="dxa"/>
          </w:tcPr>
          <w:p w14:paraId="49D7604D" w14:textId="486F338B" w:rsidR="00B207C1" w:rsidRPr="00B207C1" w:rsidRDefault="00B207C1" w:rsidP="00B207C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 w:eastAsia="zh-CN"/>
              </w:rPr>
            </w:pPr>
            <w:r w:rsidRPr="003A00A7">
              <w:rPr>
                <w:rFonts w:ascii="Book Antiqua" w:hAnsi="Book Antiqua"/>
                <w:lang w:val="en-US"/>
              </w:rPr>
              <w:t>Bleeding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33%</w:t>
            </w:r>
          </w:p>
        </w:tc>
        <w:tc>
          <w:tcPr>
            <w:tcW w:w="1702" w:type="dxa"/>
            <w:vMerge w:val="restart"/>
          </w:tcPr>
          <w:p w14:paraId="66963F3D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87%</w:t>
            </w:r>
          </w:p>
        </w:tc>
        <w:tc>
          <w:tcPr>
            <w:tcW w:w="1230" w:type="dxa"/>
            <w:vMerge w:val="restart"/>
          </w:tcPr>
          <w:p w14:paraId="2D04FC20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265" w:type="dxa"/>
            <w:vMerge w:val="restart"/>
          </w:tcPr>
          <w:p w14:paraId="33491FDB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85%</w:t>
            </w:r>
          </w:p>
        </w:tc>
        <w:tc>
          <w:tcPr>
            <w:tcW w:w="1111" w:type="dxa"/>
            <w:vMerge w:val="restart"/>
          </w:tcPr>
          <w:p w14:paraId="1757F24C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80%</w:t>
            </w:r>
          </w:p>
        </w:tc>
      </w:tr>
      <w:tr w:rsidR="00B207C1" w:rsidRPr="003A00A7" w14:paraId="189639E5" w14:textId="77777777" w:rsidTr="00B207C1">
        <w:trPr>
          <w:trHeight w:val="437"/>
          <w:jc w:val="center"/>
        </w:trPr>
        <w:tc>
          <w:tcPr>
            <w:tcW w:w="1680" w:type="dxa"/>
            <w:vMerge/>
          </w:tcPr>
          <w:p w14:paraId="6D73ED96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136E7401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0F64FC0B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3025F5E2" w14:textId="51BC64FC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(16.7%)</w:t>
            </w:r>
          </w:p>
        </w:tc>
        <w:tc>
          <w:tcPr>
            <w:tcW w:w="2260" w:type="dxa"/>
          </w:tcPr>
          <w:p w14:paraId="3B56A84F" w14:textId="6D19279F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 w:eastAsia="zh-CN"/>
              </w:rPr>
            </w:pPr>
            <w:r w:rsidRPr="003A00A7">
              <w:rPr>
                <w:rFonts w:ascii="Book Antiqua" w:hAnsi="Book Antiqua"/>
                <w:lang w:val="en-US"/>
              </w:rPr>
              <w:t>Cardiac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arrest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13%</w:t>
            </w:r>
          </w:p>
        </w:tc>
        <w:tc>
          <w:tcPr>
            <w:tcW w:w="1702" w:type="dxa"/>
            <w:vMerge/>
          </w:tcPr>
          <w:p w14:paraId="0683A3F0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0334DB60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1DD0934C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65AF7E89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B207C1" w:rsidRPr="003A00A7" w14:paraId="62AFC398" w14:textId="77777777" w:rsidTr="00B207C1">
        <w:trPr>
          <w:trHeight w:val="840"/>
          <w:jc w:val="center"/>
        </w:trPr>
        <w:tc>
          <w:tcPr>
            <w:tcW w:w="1680" w:type="dxa"/>
            <w:vMerge/>
          </w:tcPr>
          <w:p w14:paraId="5637BDCA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3378BFAE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3A5E531F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4FA7AF17" w14:textId="4C2CE164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(3.3%)</w:t>
            </w:r>
          </w:p>
        </w:tc>
        <w:tc>
          <w:tcPr>
            <w:tcW w:w="2260" w:type="dxa"/>
          </w:tcPr>
          <w:p w14:paraId="6EF4F598" w14:textId="7911ED94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 w:eastAsia="zh-CN"/>
              </w:rPr>
            </w:pPr>
            <w:r w:rsidRPr="003A00A7">
              <w:rPr>
                <w:rFonts w:ascii="Book Antiqua" w:hAnsi="Book Antiqua"/>
                <w:lang w:val="en-US"/>
              </w:rPr>
              <w:t>Cannula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fracture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3%</w:t>
            </w:r>
          </w:p>
        </w:tc>
        <w:tc>
          <w:tcPr>
            <w:tcW w:w="1702" w:type="dxa"/>
            <w:vMerge/>
          </w:tcPr>
          <w:p w14:paraId="467ECC2B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096B6285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77AF3412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176D99BE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B207C1" w:rsidRPr="003A00A7" w14:paraId="2BA620CA" w14:textId="77777777" w:rsidTr="00B207C1">
        <w:trPr>
          <w:trHeight w:val="850"/>
          <w:jc w:val="center"/>
        </w:trPr>
        <w:tc>
          <w:tcPr>
            <w:tcW w:w="1680" w:type="dxa"/>
            <w:vMerge/>
          </w:tcPr>
          <w:p w14:paraId="0BEF998E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01E28F51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6BA0C8C6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12435689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260" w:type="dxa"/>
          </w:tcPr>
          <w:p w14:paraId="3C5B80E3" w14:textId="3FD4397B" w:rsidR="00B207C1" w:rsidRPr="00B207C1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Thrombocytopenia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23%</w:t>
            </w:r>
          </w:p>
        </w:tc>
        <w:tc>
          <w:tcPr>
            <w:tcW w:w="1702" w:type="dxa"/>
            <w:vMerge/>
          </w:tcPr>
          <w:p w14:paraId="1D6C6A5F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6339732F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2E04C684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084073C6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B207C1" w:rsidRPr="003A00A7" w14:paraId="2A938767" w14:textId="77777777" w:rsidTr="00B207C1">
        <w:trPr>
          <w:trHeight w:val="792"/>
          <w:jc w:val="center"/>
        </w:trPr>
        <w:tc>
          <w:tcPr>
            <w:tcW w:w="1680" w:type="dxa"/>
            <w:vMerge/>
          </w:tcPr>
          <w:p w14:paraId="1F449F28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269A76BB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0EC9BC6D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6C4E68ED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260" w:type="dxa"/>
          </w:tcPr>
          <w:p w14:paraId="171C494E" w14:textId="39494C73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</w:rPr>
              <w:t>Needing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paralytics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27%</w:t>
            </w:r>
          </w:p>
        </w:tc>
        <w:tc>
          <w:tcPr>
            <w:tcW w:w="1702" w:type="dxa"/>
            <w:vMerge/>
          </w:tcPr>
          <w:p w14:paraId="3334FCE5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12D6A294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4F27C2E2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436C3E01" w14:textId="77777777" w:rsidR="00B207C1" w:rsidRPr="003A00A7" w:rsidRDefault="00B207C1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7A5DAA" w:rsidRPr="003A00A7" w14:paraId="0906A9F2" w14:textId="77777777" w:rsidTr="007A5DAA">
        <w:trPr>
          <w:trHeight w:val="451"/>
          <w:jc w:val="center"/>
        </w:trPr>
        <w:tc>
          <w:tcPr>
            <w:tcW w:w="1680" w:type="dxa"/>
            <w:vMerge w:val="restart"/>
          </w:tcPr>
          <w:p w14:paraId="6EB6DE22" w14:textId="0D0E0012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Benazzo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[33]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2019</w:t>
            </w:r>
          </w:p>
        </w:tc>
        <w:tc>
          <w:tcPr>
            <w:tcW w:w="1554" w:type="dxa"/>
            <w:vMerge w:val="restart"/>
          </w:tcPr>
          <w:p w14:paraId="7874B928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120</w:t>
            </w:r>
          </w:p>
        </w:tc>
        <w:tc>
          <w:tcPr>
            <w:tcW w:w="1908" w:type="dxa"/>
            <w:vMerge w:val="restart"/>
          </w:tcPr>
          <w:p w14:paraId="30F028A5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5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23041345" w14:textId="49F098A2" w:rsidR="007A5DAA" w:rsidRPr="003A00A7" w:rsidRDefault="007A5DAA" w:rsidP="007A5DA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34%</w:t>
            </w:r>
          </w:p>
        </w:tc>
        <w:tc>
          <w:tcPr>
            <w:tcW w:w="2260" w:type="dxa"/>
          </w:tcPr>
          <w:p w14:paraId="5678C094" w14:textId="37847A9D" w:rsidR="007A5DAA" w:rsidRPr="003A00A7" w:rsidRDefault="007A5DAA" w:rsidP="007A5DA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Vascular</w:t>
            </w:r>
            <w:r>
              <w:rPr>
                <w:rFonts w:ascii="Book Antiqua" w:hAnsi="Book Antiqua"/>
              </w:rPr>
              <w:t xml:space="preserve"> 3.3%</w:t>
            </w:r>
          </w:p>
        </w:tc>
        <w:tc>
          <w:tcPr>
            <w:tcW w:w="1702" w:type="dxa"/>
            <w:vMerge w:val="restart"/>
          </w:tcPr>
          <w:p w14:paraId="7180C6C7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80%</w:t>
            </w:r>
          </w:p>
        </w:tc>
        <w:tc>
          <w:tcPr>
            <w:tcW w:w="1230" w:type="dxa"/>
            <w:vMerge w:val="restart"/>
          </w:tcPr>
          <w:p w14:paraId="7456B866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23.3%</w:t>
            </w:r>
          </w:p>
        </w:tc>
        <w:tc>
          <w:tcPr>
            <w:tcW w:w="1265" w:type="dxa"/>
            <w:vMerge w:val="restart"/>
          </w:tcPr>
          <w:p w14:paraId="3DED27DA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69%</w:t>
            </w:r>
          </w:p>
        </w:tc>
        <w:tc>
          <w:tcPr>
            <w:tcW w:w="1111" w:type="dxa"/>
            <w:vMerge w:val="restart"/>
          </w:tcPr>
          <w:p w14:paraId="4E1EA758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7A5DAA" w:rsidRPr="003A00A7" w14:paraId="298B35A1" w14:textId="77777777" w:rsidTr="00F207EA">
        <w:trPr>
          <w:trHeight w:val="450"/>
          <w:jc w:val="center"/>
        </w:trPr>
        <w:tc>
          <w:tcPr>
            <w:tcW w:w="1680" w:type="dxa"/>
            <w:vMerge/>
          </w:tcPr>
          <w:p w14:paraId="769A902A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229994CB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78EDFB0C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5CC4EA40" w14:textId="120FFE21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30%</w:t>
            </w:r>
          </w:p>
        </w:tc>
        <w:tc>
          <w:tcPr>
            <w:tcW w:w="2260" w:type="dxa"/>
          </w:tcPr>
          <w:p w14:paraId="095B92DD" w14:textId="46D822C6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Cannula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related</w:t>
            </w:r>
            <w:r>
              <w:rPr>
                <w:rFonts w:ascii="Book Antiqua" w:hAnsi="Book Antiqua"/>
              </w:rPr>
              <w:t xml:space="preserve"> 6.6%</w:t>
            </w:r>
          </w:p>
        </w:tc>
        <w:tc>
          <w:tcPr>
            <w:tcW w:w="1702" w:type="dxa"/>
            <w:vMerge/>
          </w:tcPr>
          <w:p w14:paraId="191DD432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28624693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5D3A4905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201039EE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7A5DAA" w:rsidRPr="003A00A7" w14:paraId="0C4C4303" w14:textId="77777777" w:rsidTr="00F207EA">
        <w:trPr>
          <w:trHeight w:val="450"/>
          <w:jc w:val="center"/>
        </w:trPr>
        <w:tc>
          <w:tcPr>
            <w:tcW w:w="1680" w:type="dxa"/>
            <w:vMerge/>
          </w:tcPr>
          <w:p w14:paraId="5C9536FB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636B1EB0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1F85282C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5262D87B" w14:textId="0F0B7B0B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iLA</w:t>
            </w:r>
            <w:r>
              <w:rPr>
                <w:rFonts w:ascii="Book Antiqua" w:hAnsi="Book Antiqua"/>
              </w:rPr>
              <w:t xml:space="preserve"> 21.7%</w:t>
            </w:r>
          </w:p>
        </w:tc>
        <w:tc>
          <w:tcPr>
            <w:tcW w:w="2260" w:type="dxa"/>
          </w:tcPr>
          <w:p w14:paraId="3517BEE0" w14:textId="73A38C5D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IDC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0.8%</w:t>
            </w:r>
          </w:p>
        </w:tc>
        <w:tc>
          <w:tcPr>
            <w:tcW w:w="1702" w:type="dxa"/>
            <w:vMerge/>
          </w:tcPr>
          <w:p w14:paraId="6B026932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568A8A7D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1BEFC9D5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591EC3D9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7A5DAA" w:rsidRPr="003A00A7" w14:paraId="52AE5559" w14:textId="77777777" w:rsidTr="00F207EA">
        <w:trPr>
          <w:trHeight w:val="450"/>
          <w:jc w:val="center"/>
        </w:trPr>
        <w:tc>
          <w:tcPr>
            <w:tcW w:w="1680" w:type="dxa"/>
            <w:vMerge/>
          </w:tcPr>
          <w:p w14:paraId="64B38222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55944D75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356C6C0E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1B7A13CE" w14:textId="1F2A1DF6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VAV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0</w:t>
            </w:r>
            <w:r>
              <w:rPr>
                <w:rFonts w:ascii="Book Antiqua" w:hAnsi="Book Antiqua"/>
              </w:rPr>
              <w:t>.8%</w:t>
            </w:r>
          </w:p>
        </w:tc>
        <w:tc>
          <w:tcPr>
            <w:tcW w:w="2260" w:type="dxa"/>
          </w:tcPr>
          <w:p w14:paraId="35567A96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702" w:type="dxa"/>
            <w:vMerge/>
          </w:tcPr>
          <w:p w14:paraId="51A9A189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73A6E4D3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64A56D9C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396AD65C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7A5DAA" w:rsidRPr="003A00A7" w14:paraId="185F8058" w14:textId="77777777" w:rsidTr="00F207EA">
        <w:trPr>
          <w:trHeight w:val="450"/>
          <w:jc w:val="center"/>
        </w:trPr>
        <w:tc>
          <w:tcPr>
            <w:tcW w:w="1680" w:type="dxa"/>
            <w:vMerge/>
          </w:tcPr>
          <w:p w14:paraId="050D0D94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60CE9CDD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7164A9AB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3DCDE7BA" w14:textId="0A4B88E8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Other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13</w:t>
            </w:r>
            <w:r>
              <w:rPr>
                <w:rFonts w:ascii="Book Antiqua" w:hAnsi="Book Antiqua"/>
              </w:rPr>
              <w:t>.</w:t>
            </w:r>
            <w:r w:rsidRPr="003A00A7">
              <w:rPr>
                <w:rFonts w:ascii="Book Antiqua" w:hAnsi="Book Antiqua"/>
              </w:rPr>
              <w:t>3%</w:t>
            </w:r>
          </w:p>
        </w:tc>
        <w:tc>
          <w:tcPr>
            <w:tcW w:w="2260" w:type="dxa"/>
          </w:tcPr>
          <w:p w14:paraId="1F3FA5E9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702" w:type="dxa"/>
            <w:vMerge/>
          </w:tcPr>
          <w:p w14:paraId="67CC9F3A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30056E21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5B5EBDB4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5CA09ACD" w14:textId="77777777" w:rsidR="007A5DAA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8E2CE5" w:rsidRPr="003A00A7" w14:paraId="6FEFE8C6" w14:textId="77777777" w:rsidTr="008E2CE5">
        <w:trPr>
          <w:trHeight w:val="454"/>
          <w:jc w:val="center"/>
        </w:trPr>
        <w:tc>
          <w:tcPr>
            <w:tcW w:w="1680" w:type="dxa"/>
            <w:vMerge w:val="restart"/>
          </w:tcPr>
          <w:p w14:paraId="5B245C41" w14:textId="6D2566E9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Todd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[27]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2017</w:t>
            </w:r>
          </w:p>
        </w:tc>
        <w:tc>
          <w:tcPr>
            <w:tcW w:w="1554" w:type="dxa"/>
            <w:vMerge w:val="restart"/>
          </w:tcPr>
          <w:p w14:paraId="1CF40E3F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</w:t>
            </w:r>
          </w:p>
        </w:tc>
        <w:tc>
          <w:tcPr>
            <w:tcW w:w="1908" w:type="dxa"/>
            <w:vMerge w:val="restart"/>
          </w:tcPr>
          <w:p w14:paraId="59D33830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2D2D0A11" w14:textId="4E7FBBE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92%</w:t>
            </w:r>
          </w:p>
        </w:tc>
        <w:tc>
          <w:tcPr>
            <w:tcW w:w="2260" w:type="dxa"/>
            <w:vMerge w:val="restart"/>
          </w:tcPr>
          <w:p w14:paraId="33E7F18A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702" w:type="dxa"/>
            <w:vMerge w:val="restart"/>
          </w:tcPr>
          <w:p w14:paraId="6429F9EC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1230" w:type="dxa"/>
            <w:vMerge w:val="restart"/>
          </w:tcPr>
          <w:p w14:paraId="3965B4D1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0%</w:t>
            </w:r>
          </w:p>
        </w:tc>
        <w:tc>
          <w:tcPr>
            <w:tcW w:w="1265" w:type="dxa"/>
            <w:vMerge w:val="restart"/>
          </w:tcPr>
          <w:p w14:paraId="0DD686DA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1111" w:type="dxa"/>
            <w:vMerge w:val="restart"/>
          </w:tcPr>
          <w:p w14:paraId="7A001343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8E2CE5" w:rsidRPr="003A00A7" w14:paraId="4CD2AD5C" w14:textId="77777777" w:rsidTr="00F207EA">
        <w:trPr>
          <w:trHeight w:val="454"/>
          <w:jc w:val="center"/>
        </w:trPr>
        <w:tc>
          <w:tcPr>
            <w:tcW w:w="1680" w:type="dxa"/>
            <w:vMerge/>
          </w:tcPr>
          <w:p w14:paraId="5793B06B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57E3E73D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5D2AFE5A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556CB1D0" w14:textId="3D53AF7A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8%</w:t>
            </w:r>
          </w:p>
        </w:tc>
        <w:tc>
          <w:tcPr>
            <w:tcW w:w="2260" w:type="dxa"/>
            <w:vMerge/>
          </w:tcPr>
          <w:p w14:paraId="45EE60B6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702" w:type="dxa"/>
            <w:vMerge/>
          </w:tcPr>
          <w:p w14:paraId="65011263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752B4BDC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190A2658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356DB557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8E2CE5" w:rsidRPr="003A00A7" w14:paraId="758AFEAD" w14:textId="77777777" w:rsidTr="008E2CE5">
        <w:trPr>
          <w:trHeight w:val="453"/>
          <w:jc w:val="center"/>
        </w:trPr>
        <w:tc>
          <w:tcPr>
            <w:tcW w:w="1680" w:type="dxa"/>
            <w:vMerge w:val="restart"/>
          </w:tcPr>
          <w:p w14:paraId="61C1E272" w14:textId="00CB90B5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Yeo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[28]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</w:t>
            </w:r>
            <w:r>
              <w:rPr>
                <w:rFonts w:ascii="Book Antiqua" w:hAnsi="Book Antiqua"/>
              </w:rPr>
              <w:t>7</w:t>
            </w:r>
          </w:p>
        </w:tc>
        <w:tc>
          <w:tcPr>
            <w:tcW w:w="1554" w:type="dxa"/>
            <w:vMerge w:val="restart"/>
          </w:tcPr>
          <w:p w14:paraId="66192C9E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19</w:t>
            </w:r>
          </w:p>
        </w:tc>
        <w:tc>
          <w:tcPr>
            <w:tcW w:w="1908" w:type="dxa"/>
            <w:vMerge w:val="restart"/>
          </w:tcPr>
          <w:p w14:paraId="6ED1973E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17.5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26ADF9E1" w14:textId="2EDA2A50" w:rsidR="008E2CE5" w:rsidRPr="003A00A7" w:rsidRDefault="008E2CE5" w:rsidP="008E2CE5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79%</w:t>
            </w:r>
          </w:p>
        </w:tc>
        <w:tc>
          <w:tcPr>
            <w:tcW w:w="2260" w:type="dxa"/>
          </w:tcPr>
          <w:p w14:paraId="7663C296" w14:textId="250F206B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Bleeding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26%</w:t>
            </w:r>
          </w:p>
        </w:tc>
        <w:tc>
          <w:tcPr>
            <w:tcW w:w="1702" w:type="dxa"/>
            <w:vMerge w:val="restart"/>
          </w:tcPr>
          <w:p w14:paraId="6C2CFA16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73.7%</w:t>
            </w:r>
          </w:p>
        </w:tc>
        <w:tc>
          <w:tcPr>
            <w:tcW w:w="1230" w:type="dxa"/>
            <w:vMerge w:val="restart"/>
          </w:tcPr>
          <w:p w14:paraId="1483191A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42%</w:t>
            </w:r>
          </w:p>
        </w:tc>
        <w:tc>
          <w:tcPr>
            <w:tcW w:w="1265" w:type="dxa"/>
            <w:vMerge w:val="restart"/>
          </w:tcPr>
          <w:p w14:paraId="0466BEB5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57.9%</w:t>
            </w:r>
          </w:p>
        </w:tc>
        <w:tc>
          <w:tcPr>
            <w:tcW w:w="1111" w:type="dxa"/>
            <w:vMerge w:val="restart"/>
          </w:tcPr>
          <w:p w14:paraId="74AEEB6F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8E2CE5" w:rsidRPr="003A00A7" w14:paraId="04FE79FE" w14:textId="77777777" w:rsidTr="00F207EA">
        <w:trPr>
          <w:trHeight w:val="451"/>
          <w:jc w:val="center"/>
        </w:trPr>
        <w:tc>
          <w:tcPr>
            <w:tcW w:w="1680" w:type="dxa"/>
            <w:vMerge/>
          </w:tcPr>
          <w:p w14:paraId="4CE0635D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5750B755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4E961BD5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6FB6A00E" w14:textId="0295FB4F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16%</w:t>
            </w:r>
          </w:p>
        </w:tc>
        <w:tc>
          <w:tcPr>
            <w:tcW w:w="2260" w:type="dxa"/>
          </w:tcPr>
          <w:p w14:paraId="4C272595" w14:textId="11E54EDD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Infections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10.5%</w:t>
            </w:r>
          </w:p>
        </w:tc>
        <w:tc>
          <w:tcPr>
            <w:tcW w:w="1702" w:type="dxa"/>
            <w:vMerge/>
          </w:tcPr>
          <w:p w14:paraId="14D99F92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7BCB60BA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444AC4B8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03699825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8E2CE5" w:rsidRPr="003A00A7" w14:paraId="4F8CA2C7" w14:textId="77777777" w:rsidTr="00F207EA">
        <w:trPr>
          <w:trHeight w:val="451"/>
          <w:jc w:val="center"/>
        </w:trPr>
        <w:tc>
          <w:tcPr>
            <w:tcW w:w="1680" w:type="dxa"/>
            <w:vMerge/>
          </w:tcPr>
          <w:p w14:paraId="319AC1BE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19075FE8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4AF6FE81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008E6FB0" w14:textId="5BFB1768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5%</w:t>
            </w:r>
          </w:p>
        </w:tc>
        <w:tc>
          <w:tcPr>
            <w:tcW w:w="2260" w:type="dxa"/>
          </w:tcPr>
          <w:p w14:paraId="735F57B9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702" w:type="dxa"/>
            <w:vMerge/>
          </w:tcPr>
          <w:p w14:paraId="2BB55B88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67853111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7BB85002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68E26013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8E2CE5" w:rsidRPr="003A00A7" w14:paraId="13386F50" w14:textId="77777777" w:rsidTr="008E2CE5">
        <w:trPr>
          <w:trHeight w:val="453"/>
          <w:jc w:val="center"/>
        </w:trPr>
        <w:tc>
          <w:tcPr>
            <w:tcW w:w="1680" w:type="dxa"/>
            <w:vMerge w:val="restart"/>
          </w:tcPr>
          <w:p w14:paraId="286192F9" w14:textId="1C7B1C1D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Ko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[30]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2020</w:t>
            </w:r>
          </w:p>
        </w:tc>
        <w:tc>
          <w:tcPr>
            <w:tcW w:w="1554" w:type="dxa"/>
            <w:vMerge w:val="restart"/>
          </w:tcPr>
          <w:p w14:paraId="42501D5E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27</w:t>
            </w:r>
          </w:p>
        </w:tc>
        <w:tc>
          <w:tcPr>
            <w:tcW w:w="1908" w:type="dxa"/>
            <w:vMerge w:val="restart"/>
          </w:tcPr>
          <w:p w14:paraId="168380DC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11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757035FD" w14:textId="0B455186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89%</w:t>
            </w:r>
          </w:p>
        </w:tc>
        <w:tc>
          <w:tcPr>
            <w:tcW w:w="2260" w:type="dxa"/>
          </w:tcPr>
          <w:p w14:paraId="11FFFA09" w14:textId="5669F1CF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Bleeding</w:t>
            </w:r>
            <w:r>
              <w:rPr>
                <w:rFonts w:ascii="Book Antiqua" w:hAnsi="Book Antiqua"/>
              </w:rPr>
              <w:t xml:space="preserve"> </w:t>
            </w:r>
            <w:r w:rsidR="007A5DAA">
              <w:rPr>
                <w:rFonts w:ascii="Book Antiqua" w:hAnsi="Book Antiqua"/>
              </w:rPr>
              <w:t>46.7%</w:t>
            </w:r>
          </w:p>
        </w:tc>
        <w:tc>
          <w:tcPr>
            <w:tcW w:w="1702" w:type="dxa"/>
            <w:vMerge w:val="restart"/>
          </w:tcPr>
          <w:p w14:paraId="2427DE13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1230" w:type="dxa"/>
            <w:vMerge w:val="restart"/>
          </w:tcPr>
          <w:p w14:paraId="287F3839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25.9%</w:t>
            </w:r>
          </w:p>
        </w:tc>
        <w:tc>
          <w:tcPr>
            <w:tcW w:w="1265" w:type="dxa"/>
            <w:vMerge w:val="restart"/>
          </w:tcPr>
          <w:p w14:paraId="339CBAD3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75%</w:t>
            </w:r>
          </w:p>
        </w:tc>
        <w:tc>
          <w:tcPr>
            <w:tcW w:w="1111" w:type="dxa"/>
            <w:vMerge w:val="restart"/>
          </w:tcPr>
          <w:p w14:paraId="1EB7FB82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70%</w:t>
            </w:r>
          </w:p>
        </w:tc>
      </w:tr>
      <w:tr w:rsidR="008E2CE5" w:rsidRPr="003A00A7" w14:paraId="6F35F94F" w14:textId="77777777" w:rsidTr="00F207EA">
        <w:trPr>
          <w:trHeight w:val="451"/>
          <w:jc w:val="center"/>
        </w:trPr>
        <w:tc>
          <w:tcPr>
            <w:tcW w:w="1680" w:type="dxa"/>
            <w:vMerge/>
          </w:tcPr>
          <w:p w14:paraId="38EC6A9B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60C28E0E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22D0A673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398E4AD1" w14:textId="3AF2AF8C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7.4%</w:t>
            </w:r>
          </w:p>
        </w:tc>
        <w:tc>
          <w:tcPr>
            <w:tcW w:w="2260" w:type="dxa"/>
          </w:tcPr>
          <w:p w14:paraId="22D900E1" w14:textId="1CC3CA08" w:rsidR="008E2CE5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Infections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</w:t>
            </w:r>
            <w:r>
              <w:rPr>
                <w:rFonts w:ascii="Book Antiqua" w:hAnsi="Book Antiqua"/>
              </w:rPr>
              <w:t>6.7%</w:t>
            </w:r>
          </w:p>
        </w:tc>
        <w:tc>
          <w:tcPr>
            <w:tcW w:w="1702" w:type="dxa"/>
            <w:vMerge/>
          </w:tcPr>
          <w:p w14:paraId="7A03801E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7356EA91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6871BDA0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6E849430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8E2CE5" w:rsidRPr="003A00A7" w14:paraId="28E6E91C" w14:textId="77777777" w:rsidTr="00F207EA">
        <w:trPr>
          <w:trHeight w:val="451"/>
          <w:jc w:val="center"/>
        </w:trPr>
        <w:tc>
          <w:tcPr>
            <w:tcW w:w="1680" w:type="dxa"/>
            <w:vMerge/>
          </w:tcPr>
          <w:p w14:paraId="04AA3FEB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1262C35C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71ED619B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3AC6788F" w14:textId="0D236FC9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3.7%</w:t>
            </w:r>
          </w:p>
        </w:tc>
        <w:tc>
          <w:tcPr>
            <w:tcW w:w="2260" w:type="dxa"/>
          </w:tcPr>
          <w:p w14:paraId="6B0BEC86" w14:textId="007AE9CE" w:rsidR="008E2CE5" w:rsidRPr="003A00A7" w:rsidRDefault="007A5DA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Airway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13.3%</w:t>
            </w:r>
          </w:p>
        </w:tc>
        <w:tc>
          <w:tcPr>
            <w:tcW w:w="1702" w:type="dxa"/>
            <w:vMerge/>
          </w:tcPr>
          <w:p w14:paraId="437DC412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4AD7B5E3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5069AD04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011F4D58" w14:textId="77777777" w:rsidR="008E2CE5" w:rsidRPr="003A00A7" w:rsidRDefault="008E2CE5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F87143" w:rsidRPr="003A00A7" w14:paraId="1EEC67CE" w14:textId="77777777" w:rsidTr="00F87143">
        <w:trPr>
          <w:trHeight w:val="565"/>
          <w:jc w:val="center"/>
        </w:trPr>
        <w:tc>
          <w:tcPr>
            <w:tcW w:w="1680" w:type="dxa"/>
            <w:vMerge w:val="restart"/>
          </w:tcPr>
          <w:p w14:paraId="771315AB" w14:textId="39F24C65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Hoetzenecker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[34]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</w:p>
        </w:tc>
        <w:tc>
          <w:tcPr>
            <w:tcW w:w="1554" w:type="dxa"/>
            <w:vMerge w:val="restart"/>
          </w:tcPr>
          <w:p w14:paraId="32333782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71</w:t>
            </w:r>
          </w:p>
        </w:tc>
        <w:tc>
          <w:tcPr>
            <w:tcW w:w="1908" w:type="dxa"/>
            <w:vMerge w:val="restart"/>
          </w:tcPr>
          <w:p w14:paraId="71E54FC3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446AF9E2" w14:textId="52AD129F" w:rsidR="00F87143" w:rsidRPr="003A00A7" w:rsidRDefault="00F87143" w:rsidP="00F87143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42.3%</w:t>
            </w:r>
          </w:p>
        </w:tc>
        <w:tc>
          <w:tcPr>
            <w:tcW w:w="2260" w:type="dxa"/>
          </w:tcPr>
          <w:p w14:paraId="07BBB071" w14:textId="1428DC6F" w:rsidR="00F87143" w:rsidRPr="003A00A7" w:rsidRDefault="00F87143" w:rsidP="00F87143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Cerebrovascular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4.2%</w:t>
            </w:r>
          </w:p>
        </w:tc>
        <w:tc>
          <w:tcPr>
            <w:tcW w:w="1702" w:type="dxa"/>
            <w:vMerge w:val="restart"/>
          </w:tcPr>
          <w:p w14:paraId="466C844A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88.7%</w:t>
            </w:r>
          </w:p>
        </w:tc>
        <w:tc>
          <w:tcPr>
            <w:tcW w:w="1230" w:type="dxa"/>
            <w:vMerge w:val="restart"/>
          </w:tcPr>
          <w:p w14:paraId="4C1BEF49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265" w:type="dxa"/>
            <w:vMerge w:val="restart"/>
          </w:tcPr>
          <w:p w14:paraId="66B7ACA4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70%</w:t>
            </w:r>
          </w:p>
        </w:tc>
        <w:tc>
          <w:tcPr>
            <w:tcW w:w="1111" w:type="dxa"/>
            <w:vMerge w:val="restart"/>
          </w:tcPr>
          <w:p w14:paraId="2F6709B6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63%</w:t>
            </w:r>
          </w:p>
        </w:tc>
      </w:tr>
      <w:tr w:rsidR="00F87143" w:rsidRPr="003A00A7" w14:paraId="40084918" w14:textId="77777777" w:rsidTr="00F207EA">
        <w:trPr>
          <w:trHeight w:val="562"/>
          <w:jc w:val="center"/>
        </w:trPr>
        <w:tc>
          <w:tcPr>
            <w:tcW w:w="1680" w:type="dxa"/>
            <w:vMerge/>
          </w:tcPr>
          <w:p w14:paraId="14308F41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25F469B6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2C882E54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7F6623BB" w14:textId="0A1500CE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9.9%</w:t>
            </w:r>
          </w:p>
        </w:tc>
        <w:tc>
          <w:tcPr>
            <w:tcW w:w="2260" w:type="dxa"/>
          </w:tcPr>
          <w:p w14:paraId="0C75A743" w14:textId="33D52CEA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Renal</w:t>
            </w:r>
            <w:r>
              <w:rPr>
                <w:rFonts w:ascii="Book Antiqua" w:hAnsi="Book Antiqua"/>
              </w:rPr>
              <w:t xml:space="preserve"> 31.7%</w:t>
            </w:r>
          </w:p>
        </w:tc>
        <w:tc>
          <w:tcPr>
            <w:tcW w:w="1702" w:type="dxa"/>
            <w:vMerge/>
          </w:tcPr>
          <w:p w14:paraId="189E5F3A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0EB7FC28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435133F7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1D4375BB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F87143" w:rsidRPr="003A00A7" w14:paraId="33696050" w14:textId="77777777" w:rsidTr="00F87143">
        <w:trPr>
          <w:trHeight w:val="688"/>
          <w:jc w:val="center"/>
        </w:trPr>
        <w:tc>
          <w:tcPr>
            <w:tcW w:w="1680" w:type="dxa"/>
            <w:vMerge/>
          </w:tcPr>
          <w:p w14:paraId="18E90679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3EAA00E3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1AF0CF65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235121BF" w14:textId="436C8690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PA-LA</w:t>
            </w:r>
            <w:r>
              <w:rPr>
                <w:rFonts w:ascii="Book Antiqua" w:hAnsi="Book Antiqua"/>
              </w:rPr>
              <w:t xml:space="preserve"> 12.7%</w:t>
            </w:r>
          </w:p>
        </w:tc>
        <w:tc>
          <w:tcPr>
            <w:tcW w:w="2260" w:type="dxa"/>
          </w:tcPr>
          <w:p w14:paraId="7A885DDF" w14:textId="2AAE7B73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Bleeding</w:t>
            </w:r>
            <w:r>
              <w:rPr>
                <w:rFonts w:ascii="Book Antiqua" w:hAnsi="Book Antiqua"/>
              </w:rPr>
              <w:t xml:space="preserve"> 34.9%</w:t>
            </w:r>
          </w:p>
        </w:tc>
        <w:tc>
          <w:tcPr>
            <w:tcW w:w="1702" w:type="dxa"/>
            <w:vMerge/>
          </w:tcPr>
          <w:p w14:paraId="5C862AC6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2223C406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5123E8B4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69A32904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F87143" w:rsidRPr="003A00A7" w14:paraId="6446BD9F" w14:textId="77777777" w:rsidTr="00F207EA">
        <w:trPr>
          <w:trHeight w:val="562"/>
          <w:jc w:val="center"/>
        </w:trPr>
        <w:tc>
          <w:tcPr>
            <w:tcW w:w="1680" w:type="dxa"/>
            <w:vMerge/>
          </w:tcPr>
          <w:p w14:paraId="6CA09914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681D810F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4EED12C3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77F59568" w14:textId="01FBB600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Other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33.8%</w:t>
            </w:r>
          </w:p>
        </w:tc>
        <w:tc>
          <w:tcPr>
            <w:tcW w:w="2260" w:type="dxa"/>
          </w:tcPr>
          <w:p w14:paraId="2371BD6E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702" w:type="dxa"/>
            <w:vMerge/>
          </w:tcPr>
          <w:p w14:paraId="5D7CE82C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1BE3B734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09F809DB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0B9EC05F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F87143" w:rsidRPr="003A00A7" w14:paraId="329A1FBC" w14:textId="77777777" w:rsidTr="00F87143">
        <w:trPr>
          <w:trHeight w:val="485"/>
          <w:jc w:val="center"/>
        </w:trPr>
        <w:tc>
          <w:tcPr>
            <w:tcW w:w="1680" w:type="dxa"/>
            <w:vMerge w:val="restart"/>
          </w:tcPr>
          <w:p w14:paraId="6E5717C2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Ius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[35]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</w:p>
        </w:tc>
        <w:tc>
          <w:tcPr>
            <w:tcW w:w="1554" w:type="dxa"/>
            <w:vMerge w:val="restart"/>
          </w:tcPr>
          <w:p w14:paraId="1E376A16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87</w:t>
            </w:r>
          </w:p>
        </w:tc>
        <w:tc>
          <w:tcPr>
            <w:tcW w:w="1908" w:type="dxa"/>
            <w:vMerge w:val="restart"/>
          </w:tcPr>
          <w:p w14:paraId="4EED842A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9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1953B029" w14:textId="482A6D05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73%</w:t>
            </w:r>
          </w:p>
        </w:tc>
        <w:tc>
          <w:tcPr>
            <w:tcW w:w="2260" w:type="dxa"/>
          </w:tcPr>
          <w:p w14:paraId="2094257C" w14:textId="38FEC4BD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 w:eastAsia="zh-CN"/>
              </w:rPr>
            </w:pPr>
            <w:r w:rsidRPr="003A00A7">
              <w:rPr>
                <w:rFonts w:ascii="Book Antiqua" w:hAnsi="Book Antiqua"/>
                <w:lang w:val="en-US"/>
              </w:rPr>
              <w:t>Bleeding</w:t>
            </w:r>
            <w:r>
              <w:rPr>
                <w:rFonts w:ascii="Book Antiqua" w:hAnsi="Book Antiqua"/>
                <w:lang w:val="en-US"/>
              </w:rPr>
              <w:t xml:space="preserve"> 21%</w:t>
            </w:r>
          </w:p>
        </w:tc>
        <w:tc>
          <w:tcPr>
            <w:tcW w:w="1702" w:type="dxa"/>
            <w:vMerge w:val="restart"/>
          </w:tcPr>
          <w:p w14:paraId="6E6ECFFD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78%</w:t>
            </w:r>
          </w:p>
        </w:tc>
        <w:tc>
          <w:tcPr>
            <w:tcW w:w="1230" w:type="dxa"/>
            <w:vMerge w:val="restart"/>
          </w:tcPr>
          <w:p w14:paraId="2C2E1895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15%</w:t>
            </w:r>
          </w:p>
        </w:tc>
        <w:tc>
          <w:tcPr>
            <w:tcW w:w="1265" w:type="dxa"/>
            <w:vMerge w:val="restart"/>
          </w:tcPr>
          <w:p w14:paraId="7F71CB24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79%</w:t>
            </w:r>
          </w:p>
        </w:tc>
        <w:tc>
          <w:tcPr>
            <w:tcW w:w="1111" w:type="dxa"/>
            <w:vMerge w:val="restart"/>
          </w:tcPr>
          <w:p w14:paraId="4B8B1B10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F87143" w:rsidRPr="003A00A7" w14:paraId="07A25924" w14:textId="77777777" w:rsidTr="00F87143">
        <w:trPr>
          <w:trHeight w:val="421"/>
          <w:jc w:val="center"/>
        </w:trPr>
        <w:tc>
          <w:tcPr>
            <w:tcW w:w="1680" w:type="dxa"/>
            <w:vMerge/>
          </w:tcPr>
          <w:p w14:paraId="51F1145E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28A72D19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3079CE7B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4BF31994" w14:textId="29A5BCB8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37%</w:t>
            </w:r>
          </w:p>
        </w:tc>
        <w:tc>
          <w:tcPr>
            <w:tcW w:w="2260" w:type="dxa"/>
          </w:tcPr>
          <w:p w14:paraId="482914E3" w14:textId="691A94CD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 w:eastAsia="zh-CN"/>
              </w:rPr>
            </w:pPr>
            <w:r w:rsidRPr="003A00A7">
              <w:rPr>
                <w:rFonts w:ascii="Book Antiqua" w:hAnsi="Book Antiqua"/>
                <w:lang w:val="en-US"/>
              </w:rPr>
              <w:t>Renal</w:t>
            </w:r>
            <w:r>
              <w:rPr>
                <w:rFonts w:ascii="Book Antiqua" w:hAnsi="Book Antiqua"/>
                <w:lang w:val="en-US"/>
              </w:rPr>
              <w:t xml:space="preserve"> 27%</w:t>
            </w:r>
          </w:p>
        </w:tc>
        <w:tc>
          <w:tcPr>
            <w:tcW w:w="1702" w:type="dxa"/>
            <w:vMerge/>
          </w:tcPr>
          <w:p w14:paraId="6B13254C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588AD6D5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61609DBE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52905F3C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F87143" w:rsidRPr="003A00A7" w14:paraId="2B17E97E" w14:textId="77777777" w:rsidTr="00F87143">
        <w:trPr>
          <w:trHeight w:val="400"/>
          <w:jc w:val="center"/>
        </w:trPr>
        <w:tc>
          <w:tcPr>
            <w:tcW w:w="1680" w:type="dxa"/>
            <w:vMerge/>
          </w:tcPr>
          <w:p w14:paraId="7A427378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6254C80A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698B14CD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17A9EF44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260" w:type="dxa"/>
          </w:tcPr>
          <w:p w14:paraId="6D4CC1AB" w14:textId="4749F55A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Vascular</w:t>
            </w:r>
            <w:r>
              <w:rPr>
                <w:rFonts w:ascii="Book Antiqua" w:hAnsi="Book Antiqua"/>
                <w:lang w:val="en-US"/>
              </w:rPr>
              <w:t xml:space="preserve"> 10%</w:t>
            </w:r>
          </w:p>
        </w:tc>
        <w:tc>
          <w:tcPr>
            <w:tcW w:w="1702" w:type="dxa"/>
            <w:vMerge/>
          </w:tcPr>
          <w:p w14:paraId="34AE9F47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2A213EAF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586E9BE2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265F24EA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F87143" w:rsidRPr="003A00A7" w14:paraId="5F8BB926" w14:textId="77777777" w:rsidTr="00F87143">
        <w:trPr>
          <w:trHeight w:val="660"/>
          <w:jc w:val="center"/>
        </w:trPr>
        <w:tc>
          <w:tcPr>
            <w:tcW w:w="1680" w:type="dxa"/>
            <w:vMerge/>
          </w:tcPr>
          <w:p w14:paraId="4F65615C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7F54F769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79A4740C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3504E8C5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260" w:type="dxa"/>
          </w:tcPr>
          <w:p w14:paraId="1862A383" w14:textId="72F80C70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Cerebrovascular</w:t>
            </w:r>
            <w:r>
              <w:rPr>
                <w:rFonts w:ascii="Book Antiqua" w:hAnsi="Book Antiqua"/>
                <w:lang w:val="en-US"/>
              </w:rPr>
              <w:t xml:space="preserve"> 2%</w:t>
            </w:r>
          </w:p>
        </w:tc>
        <w:tc>
          <w:tcPr>
            <w:tcW w:w="1702" w:type="dxa"/>
            <w:vMerge/>
          </w:tcPr>
          <w:p w14:paraId="1B27992E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592C4337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121B7617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428E136B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  <w:tr w:rsidR="00F87143" w:rsidRPr="003A00A7" w14:paraId="442CF221" w14:textId="77777777" w:rsidTr="00F87143">
        <w:trPr>
          <w:trHeight w:val="759"/>
          <w:jc w:val="center"/>
        </w:trPr>
        <w:tc>
          <w:tcPr>
            <w:tcW w:w="1680" w:type="dxa"/>
            <w:vMerge/>
          </w:tcPr>
          <w:p w14:paraId="0E4AD960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  <w:vMerge/>
          </w:tcPr>
          <w:p w14:paraId="6881E0EF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08" w:type="dxa"/>
            <w:vMerge/>
          </w:tcPr>
          <w:p w14:paraId="599F1F58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69" w:type="dxa"/>
          </w:tcPr>
          <w:p w14:paraId="488249BC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260" w:type="dxa"/>
          </w:tcPr>
          <w:p w14:paraId="4953982C" w14:textId="7606BAE5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Atrial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fibrillation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13%</w:t>
            </w:r>
          </w:p>
        </w:tc>
        <w:tc>
          <w:tcPr>
            <w:tcW w:w="1702" w:type="dxa"/>
            <w:vMerge/>
          </w:tcPr>
          <w:p w14:paraId="2701B8E3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30" w:type="dxa"/>
            <w:vMerge/>
          </w:tcPr>
          <w:p w14:paraId="081E9B55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265" w:type="dxa"/>
            <w:vMerge/>
          </w:tcPr>
          <w:p w14:paraId="1939CE91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11" w:type="dxa"/>
            <w:vMerge/>
          </w:tcPr>
          <w:p w14:paraId="59B65D7A" w14:textId="77777777" w:rsidR="00F87143" w:rsidRPr="003A00A7" w:rsidRDefault="00F87143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</w:tr>
    </w:tbl>
    <w:p w14:paraId="6589371D" w14:textId="5B65958A" w:rsidR="003423E0" w:rsidRPr="00202FC1" w:rsidRDefault="003423E0" w:rsidP="003A00A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</w:pPr>
      <w:r w:rsidRPr="00202FC1">
        <w:rPr>
          <w:rFonts w:ascii="Book Antiqua" w:hAnsi="Book Antiqua" w:cstheme="minorHAnsi"/>
        </w:rPr>
        <w:t>ECMO:</w:t>
      </w:r>
      <w:r w:rsidR="002A481B" w:rsidRPr="00202FC1">
        <w:rPr>
          <w:rFonts w:ascii="Book Antiqua" w:hAnsi="Book Antiqua" w:cstheme="minorHAnsi"/>
        </w:rPr>
        <w:t xml:space="preserve"> </w:t>
      </w:r>
      <w:bookmarkStart w:id="1" w:name="_Hlk72789357"/>
      <w:r w:rsidR="004F6A76" w:rsidRPr="00202FC1">
        <w:rPr>
          <w:rFonts w:ascii="Book Antiqua" w:hAnsi="Book Antiqua" w:cstheme="minorHAnsi"/>
        </w:rPr>
        <w:t>E</w:t>
      </w:r>
      <w:r w:rsidRPr="00202FC1">
        <w:rPr>
          <w:rFonts w:ascii="Book Antiqua" w:hAnsi="Book Antiqua" w:cstheme="minorHAnsi"/>
        </w:rPr>
        <w:t>xtracorporeal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membrane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oxygenation</w:t>
      </w:r>
      <w:bookmarkEnd w:id="1"/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VV:</w:t>
      </w:r>
      <w:r w:rsidR="002A481B" w:rsidRPr="00202FC1">
        <w:rPr>
          <w:rFonts w:ascii="Book Antiqua" w:hAnsi="Book Antiqua" w:cstheme="minorHAnsi"/>
        </w:rPr>
        <w:t xml:space="preserve"> </w:t>
      </w:r>
      <w:r w:rsidR="004F6A76" w:rsidRPr="00202FC1">
        <w:rPr>
          <w:rFonts w:ascii="Book Antiqua" w:hAnsi="Book Antiqua" w:cstheme="minorHAnsi"/>
        </w:rPr>
        <w:t>V</w:t>
      </w:r>
      <w:r w:rsidRPr="00202FC1">
        <w:rPr>
          <w:rFonts w:ascii="Book Antiqua" w:hAnsi="Book Antiqua" w:cstheme="minorHAnsi"/>
        </w:rPr>
        <w:t>eno-venous</w:t>
      </w:r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VA:</w:t>
      </w:r>
      <w:r w:rsidR="002A481B" w:rsidRPr="00202FC1">
        <w:rPr>
          <w:rFonts w:ascii="Book Antiqua" w:hAnsi="Book Antiqua" w:cstheme="minorHAnsi"/>
        </w:rPr>
        <w:t xml:space="preserve"> </w:t>
      </w:r>
      <w:r w:rsidR="004F6A76" w:rsidRPr="00202FC1">
        <w:rPr>
          <w:rFonts w:ascii="Book Antiqua" w:hAnsi="Book Antiqua" w:cstheme="minorHAnsi"/>
        </w:rPr>
        <w:t>V</w:t>
      </w:r>
      <w:r w:rsidRPr="00202FC1">
        <w:rPr>
          <w:rFonts w:ascii="Book Antiqua" w:hAnsi="Book Antiqua" w:cstheme="minorHAnsi"/>
        </w:rPr>
        <w:t>eno-arteri</w:t>
      </w:r>
      <w:r w:rsidR="00FA201F" w:rsidRPr="00202FC1">
        <w:rPr>
          <w:rFonts w:ascii="Book Antiqua" w:hAnsi="Book Antiqua" w:cstheme="minorHAnsi"/>
        </w:rPr>
        <w:t>al</w:t>
      </w:r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VAV:</w:t>
      </w:r>
      <w:r w:rsidR="002A481B" w:rsidRPr="00202FC1">
        <w:rPr>
          <w:rFonts w:ascii="Book Antiqua" w:hAnsi="Book Antiqua" w:cstheme="minorHAnsi"/>
        </w:rPr>
        <w:t xml:space="preserve"> </w:t>
      </w:r>
      <w:r w:rsidR="004F6A76" w:rsidRPr="00202FC1">
        <w:rPr>
          <w:rFonts w:ascii="Book Antiqua" w:hAnsi="Book Antiqua" w:cstheme="minorHAnsi"/>
        </w:rPr>
        <w:t>V</w:t>
      </w:r>
      <w:r w:rsidRPr="00202FC1">
        <w:rPr>
          <w:rFonts w:ascii="Book Antiqua" w:hAnsi="Book Antiqua" w:cstheme="minorHAnsi"/>
        </w:rPr>
        <w:t>eno-arter</w:t>
      </w:r>
      <w:r w:rsidR="00FA201F" w:rsidRPr="00202FC1">
        <w:rPr>
          <w:rFonts w:ascii="Book Antiqua" w:hAnsi="Book Antiqua" w:cstheme="minorHAnsi"/>
        </w:rPr>
        <w:t>ial</w:t>
      </w:r>
      <w:r w:rsidRPr="00202FC1">
        <w:rPr>
          <w:rFonts w:ascii="Book Antiqua" w:hAnsi="Book Antiqua" w:cstheme="minorHAnsi"/>
        </w:rPr>
        <w:t>-venous</w:t>
      </w:r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PA-LA:</w:t>
      </w:r>
      <w:r w:rsidR="002A481B" w:rsidRPr="00202FC1">
        <w:rPr>
          <w:rFonts w:ascii="Book Antiqua" w:hAnsi="Book Antiqua" w:cstheme="minorHAnsi"/>
        </w:rPr>
        <w:t xml:space="preserve"> </w:t>
      </w:r>
      <w:r w:rsidR="004F6A76" w:rsidRPr="00202FC1">
        <w:rPr>
          <w:rFonts w:ascii="Book Antiqua" w:hAnsi="Book Antiqua" w:cstheme="minorHAnsi"/>
        </w:rPr>
        <w:t>P</w:t>
      </w:r>
      <w:r w:rsidRPr="00202FC1">
        <w:rPr>
          <w:rFonts w:ascii="Book Antiqua" w:hAnsi="Book Antiqua" w:cstheme="minorHAnsi"/>
        </w:rPr>
        <w:t>ulmonary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artery-left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atrium</w:t>
      </w:r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RA-LA:</w:t>
      </w:r>
      <w:r w:rsidR="002A481B" w:rsidRPr="00202FC1">
        <w:rPr>
          <w:rFonts w:ascii="Book Antiqua" w:hAnsi="Book Antiqua" w:cstheme="minorHAnsi"/>
        </w:rPr>
        <w:t xml:space="preserve"> </w:t>
      </w:r>
      <w:r w:rsidR="004F6A76" w:rsidRPr="00202FC1">
        <w:rPr>
          <w:rFonts w:ascii="Book Antiqua" w:hAnsi="Book Antiqua" w:cstheme="minorHAnsi"/>
        </w:rPr>
        <w:t>R</w:t>
      </w:r>
      <w:r w:rsidRPr="00202FC1">
        <w:rPr>
          <w:rFonts w:ascii="Book Antiqua" w:hAnsi="Book Antiqua" w:cstheme="minorHAnsi"/>
        </w:rPr>
        <w:t>ight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atrium-left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atrium</w:t>
      </w:r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NR:</w:t>
      </w:r>
      <w:r w:rsidR="002A481B" w:rsidRPr="00202FC1">
        <w:rPr>
          <w:rFonts w:ascii="Book Antiqua" w:hAnsi="Book Antiqua" w:cstheme="minorHAnsi"/>
        </w:rPr>
        <w:t xml:space="preserve"> </w:t>
      </w:r>
      <w:r w:rsidR="004F6A76" w:rsidRPr="00202FC1">
        <w:rPr>
          <w:rFonts w:ascii="Book Antiqua" w:hAnsi="Book Antiqua" w:cstheme="minorHAnsi"/>
        </w:rPr>
        <w:t>N</w:t>
      </w:r>
      <w:r w:rsidRPr="00202FC1">
        <w:rPr>
          <w:rFonts w:ascii="Book Antiqua" w:hAnsi="Book Antiqua" w:cstheme="minorHAnsi"/>
        </w:rPr>
        <w:t>ot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reported</w:t>
      </w:r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iLA:</w:t>
      </w:r>
      <w:r w:rsidR="002A481B" w:rsidRPr="00202FC1">
        <w:rPr>
          <w:rFonts w:ascii="Book Antiqua" w:hAnsi="Book Antiqua" w:cstheme="minorHAnsi"/>
        </w:rPr>
        <w:t xml:space="preserve"> </w:t>
      </w:r>
      <w:r w:rsidR="004F6A76" w:rsidRPr="00202FC1">
        <w:rPr>
          <w:rFonts w:ascii="Book Antiqua" w:hAnsi="Book Antiqua" w:cstheme="minorHAnsi"/>
        </w:rPr>
        <w:t>I</w:t>
      </w:r>
      <w:r w:rsidRPr="00202FC1">
        <w:rPr>
          <w:rFonts w:ascii="Book Antiqua" w:hAnsi="Book Antiqua" w:cstheme="minorHAnsi"/>
        </w:rPr>
        <w:t>nterventional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Lung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Assist</w:t>
      </w:r>
      <w:r w:rsidR="004F6A76" w:rsidRPr="00202FC1">
        <w:rPr>
          <w:rFonts w:ascii="Book Antiqua" w:hAnsi="Book Antiqua" w:cstheme="minorHAnsi"/>
        </w:rPr>
        <w:t>.</w:t>
      </w:r>
    </w:p>
    <w:p w14:paraId="75FCB549" w14:textId="4E24D307" w:rsidR="004F6A76" w:rsidRPr="00202FC1" w:rsidRDefault="004F6A76" w:rsidP="003A00A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</w:pPr>
      <w:r w:rsidRPr="00202FC1">
        <w:rPr>
          <w:rFonts w:ascii="Book Antiqua" w:hAnsi="Book Antiqua" w:cstheme="minorHAnsi"/>
        </w:rPr>
        <w:br w:type="page"/>
      </w:r>
    </w:p>
    <w:p w14:paraId="44CB8830" w14:textId="6326B542" w:rsidR="009604FB" w:rsidRPr="003A00A7" w:rsidRDefault="009604FB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US"/>
        </w:rPr>
      </w:pPr>
      <w:r w:rsidRPr="003A00A7">
        <w:rPr>
          <w:rFonts w:ascii="Book Antiqua" w:hAnsi="Book Antiqua"/>
          <w:b/>
          <w:bCs/>
          <w:lang w:val="en-US"/>
        </w:rPr>
        <w:lastRenderedPageBreak/>
        <w:t>Table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3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Outcomes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of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the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main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studies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 w:eastAsia="zh-CN"/>
        </w:rPr>
        <w:t>e</w:t>
      </w:r>
      <w:r w:rsidR="004F6A76" w:rsidRPr="003A00A7">
        <w:rPr>
          <w:rFonts w:ascii="Book Antiqua" w:hAnsi="Book Antiqua"/>
          <w:b/>
          <w:bCs/>
          <w:lang w:val="en-US"/>
        </w:rPr>
        <w:t>xtracorporeal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/>
        </w:rPr>
        <w:t>membrane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/>
        </w:rPr>
        <w:t>oxygenation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for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intraoperative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support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during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lung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transplantation</w:t>
      </w:r>
    </w:p>
    <w:tbl>
      <w:tblPr>
        <w:tblStyle w:val="aa"/>
        <w:tblpPr w:leftFromText="141" w:rightFromText="141" w:vertAnchor="page" w:horzAnchor="margin" w:tblpY="2008"/>
        <w:tblW w:w="1402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0"/>
        <w:gridCol w:w="1323"/>
        <w:gridCol w:w="1710"/>
        <w:gridCol w:w="2922"/>
        <w:gridCol w:w="2333"/>
        <w:gridCol w:w="1290"/>
        <w:gridCol w:w="1298"/>
        <w:gridCol w:w="1473"/>
      </w:tblGrid>
      <w:tr w:rsidR="009604FB" w:rsidRPr="003A00A7" w14:paraId="787E158C" w14:textId="77777777" w:rsidTr="00CC22C4">
        <w:trPr>
          <w:trHeight w:val="530"/>
        </w:trPr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</w:tcPr>
          <w:p w14:paraId="4F346557" w14:textId="5CD17601" w:rsidR="009604FB" w:rsidRPr="003A00A7" w:rsidRDefault="00EF0365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</w:tcPr>
          <w:p w14:paraId="28209485" w14:textId="425483DB" w:rsidR="009604FB" w:rsidRPr="003A00A7" w:rsidRDefault="009604FB" w:rsidP="00D2634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N</w:t>
            </w:r>
            <w:r w:rsidR="00D26346">
              <w:rPr>
                <w:rFonts w:ascii="Book Antiqua" w:hAnsi="Book Antiqua"/>
                <w:b/>
                <w:bCs/>
              </w:rPr>
              <w:t>o.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patients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04EE8AF6" w14:textId="365A7CA3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Type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ECMO</w:t>
            </w:r>
          </w:p>
        </w:tc>
        <w:tc>
          <w:tcPr>
            <w:tcW w:w="2922" w:type="dxa"/>
            <w:tcBorders>
              <w:top w:val="single" w:sz="4" w:space="0" w:color="auto"/>
              <w:bottom w:val="single" w:sz="4" w:space="0" w:color="auto"/>
            </w:tcBorders>
          </w:tcPr>
          <w:p w14:paraId="4E55AE46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Complications</w:t>
            </w:r>
          </w:p>
        </w:tc>
        <w:tc>
          <w:tcPr>
            <w:tcW w:w="2333" w:type="dxa"/>
            <w:tcBorders>
              <w:top w:val="single" w:sz="4" w:space="0" w:color="auto"/>
              <w:bottom w:val="single" w:sz="4" w:space="0" w:color="auto"/>
            </w:tcBorders>
          </w:tcPr>
          <w:p w14:paraId="480B8208" w14:textId="0033A0D2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PGD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rates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14:paraId="7C883522" w14:textId="06A344E2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In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hospital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mortality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14:paraId="106B5D74" w14:textId="5FB8D348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1-yr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survival</w:t>
            </w:r>
          </w:p>
        </w:tc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</w:tcPr>
          <w:p w14:paraId="01ECE79D" w14:textId="7FE5530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3-y</w:t>
            </w:r>
            <w:r w:rsidR="004F6A76" w:rsidRPr="003A00A7">
              <w:rPr>
                <w:rFonts w:ascii="Book Antiqua" w:hAnsi="Book Antiqua"/>
                <w:b/>
                <w:bCs/>
              </w:rPr>
              <w:t>r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survival</w:t>
            </w:r>
          </w:p>
        </w:tc>
      </w:tr>
      <w:tr w:rsidR="00F05529" w:rsidRPr="003A00A7" w14:paraId="751FAEBC" w14:textId="77777777" w:rsidTr="00CC22C4">
        <w:trPr>
          <w:trHeight w:val="791"/>
        </w:trPr>
        <w:tc>
          <w:tcPr>
            <w:tcW w:w="1680" w:type="dxa"/>
            <w:vMerge w:val="restart"/>
            <w:tcBorders>
              <w:top w:val="single" w:sz="4" w:space="0" w:color="auto"/>
            </w:tcBorders>
          </w:tcPr>
          <w:p w14:paraId="180D9FD0" w14:textId="3AFA78CC" w:rsidR="00F05529" w:rsidRPr="00F05529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Glorion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[43]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</w:tcBorders>
          </w:tcPr>
          <w:p w14:paraId="5DB8B405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103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34E66E7C" w14:textId="74B6F78B" w:rsidR="00F05529" w:rsidRPr="00F05529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pECMO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47.5%</w:t>
            </w:r>
          </w:p>
        </w:tc>
        <w:tc>
          <w:tcPr>
            <w:tcW w:w="2922" w:type="dxa"/>
            <w:tcBorders>
              <w:top w:val="single" w:sz="4" w:space="0" w:color="auto"/>
              <w:bottom w:val="nil"/>
            </w:tcBorders>
          </w:tcPr>
          <w:p w14:paraId="01C8ABC6" w14:textId="13697E42" w:rsidR="00F05529" w:rsidRPr="00CC22C4" w:rsidRDefault="00F05529" w:rsidP="00CC22C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Rethoracotomy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for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bleeding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="00CC22C4">
              <w:rPr>
                <w:rFonts w:ascii="Book Antiqua" w:hAnsi="Book Antiqua"/>
                <w:lang w:val="en-US"/>
              </w:rPr>
              <w:t>21.4%</w:t>
            </w:r>
          </w:p>
        </w:tc>
        <w:tc>
          <w:tcPr>
            <w:tcW w:w="2333" w:type="dxa"/>
            <w:tcBorders>
              <w:top w:val="single" w:sz="4" w:space="0" w:color="auto"/>
            </w:tcBorders>
          </w:tcPr>
          <w:p w14:paraId="677915A8" w14:textId="44124334" w:rsidR="00F05529" w:rsidRPr="00CC22C4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72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h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grade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1-2:</w:t>
            </w:r>
            <w:r>
              <w:rPr>
                <w:rFonts w:ascii="Book Antiqua" w:hAnsi="Book Antiqua"/>
              </w:rPr>
              <w:t xml:space="preserve"> </w:t>
            </w:r>
            <w:r w:rsidR="00CC22C4">
              <w:rPr>
                <w:rFonts w:ascii="Book Antiqua" w:hAnsi="Book Antiqua"/>
              </w:rPr>
              <w:t>70.8%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</w:tcBorders>
          </w:tcPr>
          <w:p w14:paraId="2B40C768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12.6%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</w:tcBorders>
          </w:tcPr>
          <w:p w14:paraId="6F2EB539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82.4%</w:t>
            </w:r>
          </w:p>
        </w:tc>
        <w:tc>
          <w:tcPr>
            <w:tcW w:w="1473" w:type="dxa"/>
            <w:vMerge w:val="restart"/>
            <w:tcBorders>
              <w:top w:val="single" w:sz="4" w:space="0" w:color="auto"/>
            </w:tcBorders>
          </w:tcPr>
          <w:p w14:paraId="6DEB40BE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65%</w:t>
            </w:r>
          </w:p>
        </w:tc>
      </w:tr>
      <w:tr w:rsidR="00F05529" w:rsidRPr="003A00A7" w14:paraId="7B864E3A" w14:textId="77777777" w:rsidTr="00AA56AD">
        <w:trPr>
          <w:trHeight w:val="758"/>
        </w:trPr>
        <w:tc>
          <w:tcPr>
            <w:tcW w:w="1680" w:type="dxa"/>
            <w:vMerge/>
          </w:tcPr>
          <w:p w14:paraId="2DF2A964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5159248A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</w:tcPr>
          <w:p w14:paraId="63DB9959" w14:textId="42488F8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cECMO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52.5%</w:t>
            </w:r>
          </w:p>
        </w:tc>
        <w:tc>
          <w:tcPr>
            <w:tcW w:w="2922" w:type="dxa"/>
            <w:tcBorders>
              <w:top w:val="nil"/>
              <w:bottom w:val="nil"/>
            </w:tcBorders>
          </w:tcPr>
          <w:p w14:paraId="7A96D5A7" w14:textId="52609189" w:rsidR="00F05529" w:rsidRPr="003A00A7" w:rsidRDefault="00CC22C4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Chest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infections</w:t>
            </w:r>
            <w:r>
              <w:rPr>
                <w:rFonts w:ascii="Book Antiqua" w:hAnsi="Book Antiqua"/>
                <w:lang w:val="en-US"/>
              </w:rPr>
              <w:t xml:space="preserve"> 5.8%</w:t>
            </w:r>
          </w:p>
        </w:tc>
        <w:tc>
          <w:tcPr>
            <w:tcW w:w="2333" w:type="dxa"/>
          </w:tcPr>
          <w:p w14:paraId="078F5E35" w14:textId="0D2C021C" w:rsidR="00F05529" w:rsidRPr="003A00A7" w:rsidRDefault="00CC22C4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72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h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grade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3: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33%</w:t>
            </w:r>
          </w:p>
        </w:tc>
        <w:tc>
          <w:tcPr>
            <w:tcW w:w="1290" w:type="dxa"/>
            <w:vMerge/>
          </w:tcPr>
          <w:p w14:paraId="221DD85E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6E026211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6C7910CC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F05529" w:rsidRPr="003A00A7" w14:paraId="614B60B5" w14:textId="77777777" w:rsidTr="00AA56AD">
        <w:trPr>
          <w:trHeight w:val="714"/>
        </w:trPr>
        <w:tc>
          <w:tcPr>
            <w:tcW w:w="1680" w:type="dxa"/>
            <w:vMerge/>
          </w:tcPr>
          <w:p w14:paraId="6A740B77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00E8D2F0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</w:tcPr>
          <w:p w14:paraId="7EF0FA94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  <w:tcBorders>
              <w:top w:val="nil"/>
              <w:bottom w:val="nil"/>
            </w:tcBorders>
          </w:tcPr>
          <w:p w14:paraId="7DCA0536" w14:textId="0D857ACA" w:rsidR="00F05529" w:rsidRPr="00CC22C4" w:rsidRDefault="00CC22C4" w:rsidP="00CC22C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Deep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vein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thrombosis</w:t>
            </w:r>
            <w:r>
              <w:rPr>
                <w:rFonts w:ascii="Book Antiqua" w:hAnsi="Book Antiqua"/>
                <w:lang w:val="en-US"/>
              </w:rPr>
              <w:t xml:space="preserve"> 18.4%</w:t>
            </w:r>
          </w:p>
        </w:tc>
        <w:tc>
          <w:tcPr>
            <w:tcW w:w="2333" w:type="dxa"/>
          </w:tcPr>
          <w:p w14:paraId="4A36E12D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0" w:type="dxa"/>
            <w:vMerge/>
          </w:tcPr>
          <w:p w14:paraId="36695F3A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037712C9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0A184CEA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F05529" w:rsidRPr="003A00A7" w14:paraId="74599D94" w14:textId="77777777" w:rsidTr="00CC22C4">
        <w:trPr>
          <w:trHeight w:val="789"/>
        </w:trPr>
        <w:tc>
          <w:tcPr>
            <w:tcW w:w="1680" w:type="dxa"/>
            <w:vMerge/>
          </w:tcPr>
          <w:p w14:paraId="23C9E655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139617E9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</w:tcPr>
          <w:p w14:paraId="001FEEA2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  <w:tcBorders>
              <w:top w:val="nil"/>
            </w:tcBorders>
          </w:tcPr>
          <w:p w14:paraId="64127E0A" w14:textId="5E666EA6" w:rsidR="00F05529" w:rsidRPr="003A00A7" w:rsidRDefault="00CC22C4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Lower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limb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ischemia</w:t>
            </w:r>
            <w:r>
              <w:rPr>
                <w:rFonts w:ascii="Book Antiqua" w:hAnsi="Book Antiqua"/>
                <w:lang w:val="en-US"/>
              </w:rPr>
              <w:t xml:space="preserve"> 6.8%</w:t>
            </w:r>
          </w:p>
        </w:tc>
        <w:tc>
          <w:tcPr>
            <w:tcW w:w="2333" w:type="dxa"/>
          </w:tcPr>
          <w:p w14:paraId="347A2086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0" w:type="dxa"/>
            <w:vMerge/>
          </w:tcPr>
          <w:p w14:paraId="4C3E8334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153C4985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44DD2ECF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29875B2B" w14:textId="77777777" w:rsidTr="00AA56AD">
        <w:trPr>
          <w:trHeight w:val="754"/>
        </w:trPr>
        <w:tc>
          <w:tcPr>
            <w:tcW w:w="1680" w:type="dxa"/>
            <w:vMerge w:val="restart"/>
          </w:tcPr>
          <w:p w14:paraId="5B7F49EC" w14:textId="7DA4EBE4" w:rsidR="00AA56AD" w:rsidRPr="00F05529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  <w:color w:val="000000" w:themeColor="text1"/>
              </w:rPr>
              <w:t>Pettenuzzo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A00A7">
              <w:rPr>
                <w:rFonts w:ascii="Book Antiqua" w:hAnsi="Book Antiqua"/>
                <w:i/>
                <w:color w:val="000000" w:themeColor="text1"/>
              </w:rPr>
              <w:t>et</w:t>
            </w:r>
            <w:r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A00A7">
              <w:rPr>
                <w:rFonts w:ascii="Book Antiqua" w:hAnsi="Book Antiqua"/>
                <w:i/>
                <w:color w:val="000000" w:themeColor="text1"/>
              </w:rPr>
              <w:t>al</w:t>
            </w:r>
            <w:r w:rsidRPr="003A00A7">
              <w:rPr>
                <w:rFonts w:ascii="Book Antiqua" w:hAnsi="Book Antiqua"/>
                <w:color w:val="000000" w:themeColor="text1"/>
                <w:vertAlign w:val="superscript"/>
              </w:rPr>
              <w:t>[45]</w:t>
            </w:r>
            <w:r w:rsidRPr="003A00A7">
              <w:rPr>
                <w:rFonts w:ascii="Book Antiqua" w:hAnsi="Book Antiqua"/>
                <w:color w:val="000000" w:themeColor="text1"/>
              </w:rPr>
              <w:t>,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A00A7">
              <w:rPr>
                <w:rFonts w:ascii="Book Antiqua" w:hAnsi="Book Antiqua"/>
                <w:color w:val="000000" w:themeColor="text1"/>
              </w:rPr>
              <w:t>2018</w:t>
            </w:r>
          </w:p>
        </w:tc>
        <w:tc>
          <w:tcPr>
            <w:tcW w:w="1323" w:type="dxa"/>
            <w:vMerge w:val="restart"/>
          </w:tcPr>
          <w:p w14:paraId="3D43C4AB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15</w:t>
            </w:r>
          </w:p>
        </w:tc>
        <w:tc>
          <w:tcPr>
            <w:tcW w:w="1710" w:type="dxa"/>
            <w:vMerge w:val="restart"/>
          </w:tcPr>
          <w:p w14:paraId="6BDC971B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2922" w:type="dxa"/>
          </w:tcPr>
          <w:p w14:paraId="087299F3" w14:textId="3C628B02" w:rsidR="00AA56AD" w:rsidRPr="00AA56AD" w:rsidRDefault="00AA56AD" w:rsidP="00AA56A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Bleeding/surgical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revision</w:t>
            </w:r>
            <w:r>
              <w:rPr>
                <w:rFonts w:ascii="Book Antiqua" w:hAnsi="Book Antiqua"/>
                <w:lang w:val="en-US"/>
              </w:rPr>
              <w:t xml:space="preserve"> 26.6%</w:t>
            </w:r>
          </w:p>
        </w:tc>
        <w:tc>
          <w:tcPr>
            <w:tcW w:w="2333" w:type="dxa"/>
            <w:vMerge w:val="restart"/>
          </w:tcPr>
          <w:p w14:paraId="2F88B3F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290" w:type="dxa"/>
            <w:vMerge w:val="restart"/>
          </w:tcPr>
          <w:p w14:paraId="2A6C65B8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13.3%</w:t>
            </w:r>
          </w:p>
        </w:tc>
        <w:tc>
          <w:tcPr>
            <w:tcW w:w="1298" w:type="dxa"/>
            <w:vMerge w:val="restart"/>
          </w:tcPr>
          <w:p w14:paraId="1B8701AA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473" w:type="dxa"/>
            <w:vMerge w:val="restart"/>
          </w:tcPr>
          <w:p w14:paraId="2557849E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AA56AD" w:rsidRPr="003A00A7" w14:paraId="25B20940" w14:textId="77777777" w:rsidTr="00F05529">
        <w:trPr>
          <w:trHeight w:val="752"/>
        </w:trPr>
        <w:tc>
          <w:tcPr>
            <w:tcW w:w="1680" w:type="dxa"/>
            <w:vMerge/>
          </w:tcPr>
          <w:p w14:paraId="7A33F3E6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23" w:type="dxa"/>
            <w:vMerge/>
          </w:tcPr>
          <w:p w14:paraId="3620C640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22625D4B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32A1CA22" w14:textId="4EF46696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Pulmonary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thromboembolism</w:t>
            </w:r>
            <w:r>
              <w:rPr>
                <w:rFonts w:ascii="Book Antiqua" w:hAnsi="Book Antiqua"/>
                <w:lang w:val="en-US"/>
              </w:rPr>
              <w:t xml:space="preserve"> 6.7%</w:t>
            </w:r>
          </w:p>
        </w:tc>
        <w:tc>
          <w:tcPr>
            <w:tcW w:w="2333" w:type="dxa"/>
            <w:vMerge/>
          </w:tcPr>
          <w:p w14:paraId="03D4438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0" w:type="dxa"/>
            <w:vMerge/>
          </w:tcPr>
          <w:p w14:paraId="01308A30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3E32009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1F4E9B8C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7C2EBDA9" w14:textId="77777777" w:rsidTr="00AA56AD">
        <w:trPr>
          <w:trHeight w:val="397"/>
        </w:trPr>
        <w:tc>
          <w:tcPr>
            <w:tcW w:w="1680" w:type="dxa"/>
            <w:vMerge/>
          </w:tcPr>
          <w:p w14:paraId="3A19A95A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23" w:type="dxa"/>
            <w:vMerge/>
          </w:tcPr>
          <w:p w14:paraId="0582B80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02DA2E86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07377F95" w14:textId="337082DA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Cardiogenic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shock</w:t>
            </w:r>
            <w:r>
              <w:rPr>
                <w:rFonts w:ascii="Book Antiqua" w:hAnsi="Book Antiqua"/>
                <w:lang w:val="en-US"/>
              </w:rPr>
              <w:t xml:space="preserve"> 13.3%</w:t>
            </w:r>
          </w:p>
        </w:tc>
        <w:tc>
          <w:tcPr>
            <w:tcW w:w="2333" w:type="dxa"/>
            <w:vMerge/>
          </w:tcPr>
          <w:p w14:paraId="772633B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0" w:type="dxa"/>
            <w:vMerge/>
          </w:tcPr>
          <w:p w14:paraId="0F9C1533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71E60297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1FFE5C7C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1F1D7C2F" w14:textId="77777777" w:rsidTr="00F05529">
        <w:trPr>
          <w:trHeight w:val="752"/>
        </w:trPr>
        <w:tc>
          <w:tcPr>
            <w:tcW w:w="1680" w:type="dxa"/>
            <w:vMerge/>
          </w:tcPr>
          <w:p w14:paraId="282EFA93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23" w:type="dxa"/>
            <w:vMerge/>
          </w:tcPr>
          <w:p w14:paraId="2D4FAEB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64EFAAF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597E3D1D" w14:textId="491B5E5B" w:rsidR="00AA56AD" w:rsidRPr="00AA56AD" w:rsidRDefault="00AA56AD" w:rsidP="00AA56A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Cerebrovascular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events</w:t>
            </w:r>
            <w:r>
              <w:rPr>
                <w:rFonts w:ascii="Book Antiqua" w:hAnsi="Book Antiqua"/>
                <w:lang w:val="en-US"/>
              </w:rPr>
              <w:t xml:space="preserve"> 6.7%</w:t>
            </w:r>
          </w:p>
        </w:tc>
        <w:tc>
          <w:tcPr>
            <w:tcW w:w="2333" w:type="dxa"/>
            <w:vMerge/>
          </w:tcPr>
          <w:p w14:paraId="5AFB5FA5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0" w:type="dxa"/>
            <w:vMerge/>
          </w:tcPr>
          <w:p w14:paraId="78911C2C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71F2BF0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0896E009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63A7C9C3" w14:textId="77777777" w:rsidTr="00AA56AD">
        <w:trPr>
          <w:trHeight w:val="421"/>
        </w:trPr>
        <w:tc>
          <w:tcPr>
            <w:tcW w:w="1680" w:type="dxa"/>
            <w:vMerge/>
          </w:tcPr>
          <w:p w14:paraId="4931D26B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23" w:type="dxa"/>
            <w:vMerge/>
          </w:tcPr>
          <w:p w14:paraId="17622751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2B8B1D1A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12E83DA6" w14:textId="00DF3327" w:rsidR="00AA56AD" w:rsidRPr="00AA56AD" w:rsidRDefault="00AA56AD" w:rsidP="00AA56A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Sepsis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with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MOF</w:t>
            </w:r>
            <w:r>
              <w:rPr>
                <w:rFonts w:ascii="Book Antiqua" w:hAnsi="Book Antiqua"/>
                <w:lang w:val="en-US"/>
              </w:rPr>
              <w:t xml:space="preserve"> 6.7%</w:t>
            </w:r>
          </w:p>
        </w:tc>
        <w:tc>
          <w:tcPr>
            <w:tcW w:w="2333" w:type="dxa"/>
            <w:vMerge/>
          </w:tcPr>
          <w:p w14:paraId="7291BC8E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0" w:type="dxa"/>
            <w:vMerge/>
          </w:tcPr>
          <w:p w14:paraId="5BFB76B7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5906304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5D781AC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6749DBF7" w14:textId="77777777" w:rsidTr="00AA56AD">
        <w:trPr>
          <w:trHeight w:val="704"/>
        </w:trPr>
        <w:tc>
          <w:tcPr>
            <w:tcW w:w="1680" w:type="dxa"/>
            <w:vMerge/>
          </w:tcPr>
          <w:p w14:paraId="36F421A5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23" w:type="dxa"/>
            <w:vMerge/>
          </w:tcPr>
          <w:p w14:paraId="4EBB8EA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0C5D9DF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7E814CF7" w14:textId="4282FE89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</w:rPr>
              <w:t>Deep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vein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thrombosis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26.7%</w:t>
            </w:r>
          </w:p>
        </w:tc>
        <w:tc>
          <w:tcPr>
            <w:tcW w:w="2333" w:type="dxa"/>
            <w:vMerge/>
          </w:tcPr>
          <w:p w14:paraId="417289D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0" w:type="dxa"/>
            <w:vMerge/>
          </w:tcPr>
          <w:p w14:paraId="621E6BA5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44148CC8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6369A773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F05529" w:rsidRPr="003A00A7" w14:paraId="2C19C2F9" w14:textId="77777777" w:rsidTr="00F05529">
        <w:trPr>
          <w:trHeight w:val="453"/>
        </w:trPr>
        <w:tc>
          <w:tcPr>
            <w:tcW w:w="1680" w:type="dxa"/>
            <w:vMerge w:val="restart"/>
          </w:tcPr>
          <w:p w14:paraId="48C15C2F" w14:textId="7E4972F3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Hoetzenecker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[6]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</w:p>
        </w:tc>
        <w:tc>
          <w:tcPr>
            <w:tcW w:w="1323" w:type="dxa"/>
            <w:vMerge w:val="restart"/>
          </w:tcPr>
          <w:p w14:paraId="3CFA4F91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343</w:t>
            </w:r>
          </w:p>
        </w:tc>
        <w:tc>
          <w:tcPr>
            <w:tcW w:w="1710" w:type="dxa"/>
            <w:vMerge w:val="restart"/>
          </w:tcPr>
          <w:p w14:paraId="69CB3501" w14:textId="3DD784B5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cECMO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2922" w:type="dxa"/>
          </w:tcPr>
          <w:p w14:paraId="2A2F5F19" w14:textId="322C2128" w:rsidR="00F05529" w:rsidRPr="00F05529" w:rsidRDefault="00F05529" w:rsidP="00F0552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Revision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surgery</w:t>
            </w:r>
            <w:r>
              <w:rPr>
                <w:rFonts w:ascii="Book Antiqua" w:hAnsi="Book Antiqua"/>
                <w:lang w:val="en-US"/>
              </w:rPr>
              <w:t xml:space="preserve"> 35%</w:t>
            </w:r>
          </w:p>
        </w:tc>
        <w:tc>
          <w:tcPr>
            <w:tcW w:w="2333" w:type="dxa"/>
          </w:tcPr>
          <w:p w14:paraId="3C91CF19" w14:textId="1DD8517C" w:rsidR="00F05529" w:rsidRPr="00F05529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 xml:space="preserve">72 h grade 0: </w:t>
            </w:r>
            <w:r>
              <w:rPr>
                <w:rFonts w:ascii="Book Antiqua" w:hAnsi="Book Antiqua"/>
                <w:lang w:val="pt-BR"/>
              </w:rPr>
              <w:t>87.5%</w:t>
            </w:r>
          </w:p>
        </w:tc>
        <w:tc>
          <w:tcPr>
            <w:tcW w:w="1290" w:type="dxa"/>
            <w:vMerge w:val="restart"/>
          </w:tcPr>
          <w:p w14:paraId="40C2D044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298" w:type="dxa"/>
            <w:vMerge w:val="restart"/>
          </w:tcPr>
          <w:p w14:paraId="0CBCA6E9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91%</w:t>
            </w:r>
          </w:p>
        </w:tc>
        <w:tc>
          <w:tcPr>
            <w:tcW w:w="1473" w:type="dxa"/>
            <w:vMerge w:val="restart"/>
          </w:tcPr>
          <w:p w14:paraId="3C5BE2D4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85%</w:t>
            </w:r>
          </w:p>
        </w:tc>
      </w:tr>
      <w:tr w:rsidR="00F05529" w:rsidRPr="003A00A7" w14:paraId="36FF8275" w14:textId="77777777" w:rsidTr="00F05529">
        <w:trPr>
          <w:trHeight w:val="450"/>
        </w:trPr>
        <w:tc>
          <w:tcPr>
            <w:tcW w:w="1680" w:type="dxa"/>
            <w:vMerge/>
          </w:tcPr>
          <w:p w14:paraId="59A3AB09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76E5552D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5701A88A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75ABA673" w14:textId="54207987" w:rsidR="00F05529" w:rsidRPr="00F05529" w:rsidRDefault="00F05529" w:rsidP="00F0552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Leg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ischemia</w:t>
            </w:r>
            <w:r>
              <w:rPr>
                <w:rFonts w:ascii="Book Antiqua" w:hAnsi="Book Antiqua"/>
                <w:lang w:val="en-US"/>
              </w:rPr>
              <w:t xml:space="preserve"> 0.6%</w:t>
            </w:r>
          </w:p>
        </w:tc>
        <w:tc>
          <w:tcPr>
            <w:tcW w:w="2333" w:type="dxa"/>
          </w:tcPr>
          <w:p w14:paraId="551D6E55" w14:textId="4498C507" w:rsidR="00F05529" w:rsidRPr="00202FC1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 xml:space="preserve">72 h grade 1: </w:t>
            </w:r>
            <w:r>
              <w:rPr>
                <w:rFonts w:ascii="Book Antiqua" w:hAnsi="Book Antiqua"/>
                <w:lang w:val="pt-BR"/>
              </w:rPr>
              <w:t>5.4%</w:t>
            </w:r>
          </w:p>
        </w:tc>
        <w:tc>
          <w:tcPr>
            <w:tcW w:w="1290" w:type="dxa"/>
            <w:vMerge/>
          </w:tcPr>
          <w:p w14:paraId="651E8393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5EAA904B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506E6AAE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F05529" w:rsidRPr="003A00A7" w14:paraId="47B938CD" w14:textId="77777777" w:rsidTr="00F05529">
        <w:trPr>
          <w:trHeight w:val="450"/>
        </w:trPr>
        <w:tc>
          <w:tcPr>
            <w:tcW w:w="1680" w:type="dxa"/>
            <w:vMerge/>
          </w:tcPr>
          <w:p w14:paraId="033C95E7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464F78C3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71D8B35F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21662EE3" w14:textId="2E58381D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Thromboembolic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events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1.4%</w:t>
            </w:r>
          </w:p>
        </w:tc>
        <w:tc>
          <w:tcPr>
            <w:tcW w:w="2333" w:type="dxa"/>
          </w:tcPr>
          <w:p w14:paraId="6821792D" w14:textId="5F791452" w:rsidR="00F05529" w:rsidRPr="00202FC1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 xml:space="preserve">72 h grade 2: </w:t>
            </w:r>
            <w:r>
              <w:rPr>
                <w:rFonts w:ascii="Book Antiqua" w:hAnsi="Book Antiqua"/>
                <w:lang w:val="pt-BR"/>
              </w:rPr>
              <w:t>3.9%</w:t>
            </w:r>
          </w:p>
        </w:tc>
        <w:tc>
          <w:tcPr>
            <w:tcW w:w="1290" w:type="dxa"/>
            <w:vMerge/>
          </w:tcPr>
          <w:p w14:paraId="6732B4D2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1F4FD7B3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5512A7B9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F05529" w:rsidRPr="003A00A7" w14:paraId="41D2D742" w14:textId="77777777" w:rsidTr="00F05529">
        <w:trPr>
          <w:trHeight w:val="450"/>
        </w:trPr>
        <w:tc>
          <w:tcPr>
            <w:tcW w:w="1680" w:type="dxa"/>
            <w:vMerge/>
          </w:tcPr>
          <w:p w14:paraId="27C4ED16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48C82BF3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424AE3A4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4E0BE6AA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2333" w:type="dxa"/>
          </w:tcPr>
          <w:p w14:paraId="399CEAAA" w14:textId="2D5A55D8" w:rsidR="00F05529" w:rsidRPr="00202FC1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3A00A7">
              <w:rPr>
                <w:rFonts w:ascii="Book Antiqua" w:hAnsi="Book Antiqua"/>
              </w:rPr>
              <w:t>72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h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grade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3: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3.3%</w:t>
            </w:r>
          </w:p>
        </w:tc>
        <w:tc>
          <w:tcPr>
            <w:tcW w:w="1290" w:type="dxa"/>
            <w:vMerge/>
          </w:tcPr>
          <w:p w14:paraId="53E34C9B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51FEAFC6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32AA1420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F05529" w:rsidRPr="003A00A7" w14:paraId="58D52509" w14:textId="77777777" w:rsidTr="00F05529">
        <w:trPr>
          <w:trHeight w:val="424"/>
        </w:trPr>
        <w:tc>
          <w:tcPr>
            <w:tcW w:w="1680" w:type="dxa"/>
            <w:vMerge w:val="restart"/>
          </w:tcPr>
          <w:p w14:paraId="735989C5" w14:textId="6C9A7C71" w:rsidR="00F05529" w:rsidRPr="00F05529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Cosgun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[44]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2017</w:t>
            </w:r>
          </w:p>
        </w:tc>
        <w:tc>
          <w:tcPr>
            <w:tcW w:w="1323" w:type="dxa"/>
            <w:vMerge w:val="restart"/>
          </w:tcPr>
          <w:p w14:paraId="4D073710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134</w:t>
            </w:r>
          </w:p>
        </w:tc>
        <w:tc>
          <w:tcPr>
            <w:tcW w:w="1710" w:type="dxa"/>
            <w:vMerge w:val="restart"/>
          </w:tcPr>
          <w:p w14:paraId="28D83B41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2922" w:type="dxa"/>
          </w:tcPr>
          <w:p w14:paraId="005113DE" w14:textId="433CF0AA" w:rsidR="00F05529" w:rsidRPr="00F05529" w:rsidRDefault="00F05529" w:rsidP="00F0552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Lymphocele</w:t>
            </w:r>
            <w:r>
              <w:rPr>
                <w:rFonts w:ascii="Book Antiqua" w:hAnsi="Book Antiqua"/>
                <w:lang w:val="en-US"/>
              </w:rPr>
              <w:t xml:space="preserve"> 10.4%</w:t>
            </w:r>
          </w:p>
        </w:tc>
        <w:tc>
          <w:tcPr>
            <w:tcW w:w="2333" w:type="dxa"/>
            <w:vMerge w:val="restart"/>
          </w:tcPr>
          <w:p w14:paraId="4173EC29" w14:textId="2EC583A3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48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h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or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72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h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grade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2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or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3: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7.3%</w:t>
            </w:r>
          </w:p>
        </w:tc>
        <w:tc>
          <w:tcPr>
            <w:tcW w:w="1290" w:type="dxa"/>
            <w:vMerge w:val="restart"/>
          </w:tcPr>
          <w:p w14:paraId="1737C9CC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298" w:type="dxa"/>
            <w:vMerge w:val="restart"/>
          </w:tcPr>
          <w:p w14:paraId="5245645C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84.2%</w:t>
            </w:r>
          </w:p>
        </w:tc>
        <w:tc>
          <w:tcPr>
            <w:tcW w:w="1473" w:type="dxa"/>
            <w:vMerge w:val="restart"/>
          </w:tcPr>
          <w:p w14:paraId="4B2801AD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60%</w:t>
            </w:r>
          </w:p>
        </w:tc>
      </w:tr>
      <w:tr w:rsidR="00F05529" w:rsidRPr="003A00A7" w14:paraId="297D436C" w14:textId="77777777" w:rsidTr="00F05529">
        <w:trPr>
          <w:trHeight w:val="402"/>
        </w:trPr>
        <w:tc>
          <w:tcPr>
            <w:tcW w:w="1680" w:type="dxa"/>
            <w:vMerge/>
          </w:tcPr>
          <w:p w14:paraId="10B44307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6E7C227B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2B43B8B4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60119A25" w14:textId="00FFCF88" w:rsidR="00F05529" w:rsidRPr="00F05529" w:rsidRDefault="00F05529" w:rsidP="00F0552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Limb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ischemia</w:t>
            </w:r>
            <w:r>
              <w:rPr>
                <w:rFonts w:ascii="Book Antiqua" w:hAnsi="Book Antiqua"/>
                <w:lang w:val="en-US"/>
              </w:rPr>
              <w:t xml:space="preserve"> 0.7%</w:t>
            </w:r>
          </w:p>
        </w:tc>
        <w:tc>
          <w:tcPr>
            <w:tcW w:w="2333" w:type="dxa"/>
            <w:vMerge/>
          </w:tcPr>
          <w:p w14:paraId="1E536598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1290" w:type="dxa"/>
            <w:vMerge/>
          </w:tcPr>
          <w:p w14:paraId="006D3E22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79F53D85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504606BC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F05529" w:rsidRPr="003A00A7" w14:paraId="7D1D99C0" w14:textId="77777777" w:rsidTr="00F05529">
        <w:trPr>
          <w:trHeight w:val="806"/>
        </w:trPr>
        <w:tc>
          <w:tcPr>
            <w:tcW w:w="1680" w:type="dxa"/>
            <w:vMerge/>
          </w:tcPr>
          <w:p w14:paraId="45905A01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4DD9B50D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340381A6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0591938D" w14:textId="04A106F4" w:rsidR="00F05529" w:rsidRPr="00F05529" w:rsidRDefault="00F05529" w:rsidP="00F0552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Revision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for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hemothorax</w:t>
            </w:r>
            <w:r>
              <w:rPr>
                <w:rFonts w:ascii="Book Antiqua" w:hAnsi="Book Antiqua"/>
                <w:lang w:val="en-US"/>
              </w:rPr>
              <w:t xml:space="preserve"> 12%</w:t>
            </w:r>
          </w:p>
        </w:tc>
        <w:tc>
          <w:tcPr>
            <w:tcW w:w="2333" w:type="dxa"/>
            <w:vMerge/>
          </w:tcPr>
          <w:p w14:paraId="3CD63E52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1290" w:type="dxa"/>
            <w:vMerge/>
          </w:tcPr>
          <w:p w14:paraId="0221AF2D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614A0D97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70F83531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F05529" w:rsidRPr="003A00A7" w14:paraId="2A4CF1CC" w14:textId="77777777" w:rsidTr="00F05529">
        <w:trPr>
          <w:trHeight w:val="336"/>
        </w:trPr>
        <w:tc>
          <w:tcPr>
            <w:tcW w:w="1680" w:type="dxa"/>
            <w:vMerge/>
          </w:tcPr>
          <w:p w14:paraId="73A04BD0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67896E82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1E616C7C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1A8BA32C" w14:textId="46D4F3A8" w:rsidR="00F05529" w:rsidRPr="00F05529" w:rsidRDefault="00F05529" w:rsidP="00F0552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Local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bleeding</w:t>
            </w:r>
            <w:r>
              <w:rPr>
                <w:rFonts w:ascii="Book Antiqua" w:hAnsi="Book Antiqua"/>
              </w:rPr>
              <w:t xml:space="preserve"> 0.7%</w:t>
            </w:r>
          </w:p>
        </w:tc>
        <w:tc>
          <w:tcPr>
            <w:tcW w:w="2333" w:type="dxa"/>
            <w:vMerge/>
          </w:tcPr>
          <w:p w14:paraId="79FF8574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1290" w:type="dxa"/>
            <w:vMerge/>
          </w:tcPr>
          <w:p w14:paraId="5AAFB55D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21CDA527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69458003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F05529" w:rsidRPr="003A00A7" w14:paraId="5872AECA" w14:textId="77777777" w:rsidTr="00F05529">
        <w:trPr>
          <w:trHeight w:val="314"/>
        </w:trPr>
        <w:tc>
          <w:tcPr>
            <w:tcW w:w="1680" w:type="dxa"/>
            <w:vMerge/>
          </w:tcPr>
          <w:p w14:paraId="64E4D881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3A52ABF3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109B5003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3159488D" w14:textId="0F0F9B2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</w:rPr>
              <w:t>Local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infection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0.7%</w:t>
            </w:r>
          </w:p>
        </w:tc>
        <w:tc>
          <w:tcPr>
            <w:tcW w:w="2333" w:type="dxa"/>
            <w:vMerge/>
          </w:tcPr>
          <w:p w14:paraId="49410B4F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1290" w:type="dxa"/>
            <w:vMerge/>
          </w:tcPr>
          <w:p w14:paraId="5F5BB77B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5C9AC518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38881AA3" w14:textId="77777777" w:rsidR="00F05529" w:rsidRPr="003A00A7" w:rsidRDefault="00F05529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45CDD7CB" w14:textId="77777777" w:rsidTr="00AA56AD">
        <w:trPr>
          <w:trHeight w:val="702"/>
        </w:trPr>
        <w:tc>
          <w:tcPr>
            <w:tcW w:w="1680" w:type="dxa"/>
            <w:vMerge w:val="restart"/>
          </w:tcPr>
          <w:p w14:paraId="03FAA649" w14:textId="4D6D13B9" w:rsidR="00AA56AD" w:rsidRPr="00F05529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Ius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[4]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</w:p>
        </w:tc>
        <w:tc>
          <w:tcPr>
            <w:tcW w:w="1323" w:type="dxa"/>
            <w:vMerge w:val="restart"/>
          </w:tcPr>
          <w:p w14:paraId="41C9F418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281</w:t>
            </w:r>
          </w:p>
        </w:tc>
        <w:tc>
          <w:tcPr>
            <w:tcW w:w="1710" w:type="dxa"/>
            <w:vMerge w:val="restart"/>
          </w:tcPr>
          <w:p w14:paraId="7BA611A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2922" w:type="dxa"/>
          </w:tcPr>
          <w:p w14:paraId="778AE715" w14:textId="0AD00E6A" w:rsidR="00AA56AD" w:rsidRPr="00AA56AD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Rethoracotomy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for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bleeding</w:t>
            </w:r>
            <w:r>
              <w:rPr>
                <w:rFonts w:ascii="Book Antiqua" w:hAnsi="Book Antiqua"/>
                <w:lang w:val="en-US"/>
              </w:rPr>
              <w:t xml:space="preserve"> 17.8%</w:t>
            </w:r>
          </w:p>
        </w:tc>
        <w:tc>
          <w:tcPr>
            <w:tcW w:w="2333" w:type="dxa"/>
          </w:tcPr>
          <w:p w14:paraId="2409596A" w14:textId="601AE6EC" w:rsidR="00AA56AD" w:rsidRPr="00AA56AD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 xml:space="preserve">24 h grade 2-3: </w:t>
            </w:r>
            <w:r>
              <w:rPr>
                <w:rFonts w:ascii="Book Antiqua" w:hAnsi="Book Antiqua"/>
                <w:lang w:val="pt-BR"/>
              </w:rPr>
              <w:t>31.3%</w:t>
            </w:r>
          </w:p>
        </w:tc>
        <w:tc>
          <w:tcPr>
            <w:tcW w:w="1290" w:type="dxa"/>
            <w:vMerge w:val="restart"/>
          </w:tcPr>
          <w:p w14:paraId="15B7ECE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298" w:type="dxa"/>
            <w:vMerge w:val="restart"/>
          </w:tcPr>
          <w:p w14:paraId="4C0953DB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473" w:type="dxa"/>
            <w:vMerge w:val="restart"/>
          </w:tcPr>
          <w:p w14:paraId="1CE2D9E5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74%</w:t>
            </w:r>
          </w:p>
        </w:tc>
      </w:tr>
      <w:tr w:rsidR="00AA56AD" w:rsidRPr="003A00A7" w14:paraId="3F8BFD6C" w14:textId="77777777" w:rsidTr="00AA56AD">
        <w:trPr>
          <w:trHeight w:val="799"/>
        </w:trPr>
        <w:tc>
          <w:tcPr>
            <w:tcW w:w="1680" w:type="dxa"/>
            <w:vMerge/>
          </w:tcPr>
          <w:p w14:paraId="0BADB4EA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220224BD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4748352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382D33B3" w14:textId="7EB45B60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Cerebrovascular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events</w:t>
            </w:r>
            <w:r>
              <w:rPr>
                <w:rFonts w:ascii="Book Antiqua" w:hAnsi="Book Antiqua"/>
                <w:lang w:val="en-US"/>
              </w:rPr>
              <w:t xml:space="preserve"> 1.8%</w:t>
            </w:r>
          </w:p>
        </w:tc>
        <w:tc>
          <w:tcPr>
            <w:tcW w:w="2333" w:type="dxa"/>
          </w:tcPr>
          <w:p w14:paraId="39253BE2" w14:textId="2668A3BB" w:rsidR="00AA56AD" w:rsidRPr="00AA56AD" w:rsidRDefault="00AA56AD" w:rsidP="00AA56A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>48 h grade 2-3: 35.2%</w:t>
            </w:r>
          </w:p>
        </w:tc>
        <w:tc>
          <w:tcPr>
            <w:tcW w:w="1290" w:type="dxa"/>
            <w:vMerge/>
          </w:tcPr>
          <w:p w14:paraId="64772F7B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4B656E7B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0D4C34A3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635B1CDB" w14:textId="77777777" w:rsidTr="00AA56AD">
        <w:trPr>
          <w:trHeight w:val="756"/>
        </w:trPr>
        <w:tc>
          <w:tcPr>
            <w:tcW w:w="1680" w:type="dxa"/>
            <w:vMerge/>
          </w:tcPr>
          <w:p w14:paraId="7885F88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469BC97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618C3763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5B35BF68" w14:textId="58C30A39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</w:rPr>
              <w:t>Vascular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complications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9.6%</w:t>
            </w:r>
          </w:p>
        </w:tc>
        <w:tc>
          <w:tcPr>
            <w:tcW w:w="2333" w:type="dxa"/>
          </w:tcPr>
          <w:p w14:paraId="37FCEEF2" w14:textId="4C8818B5" w:rsidR="00AA56AD" w:rsidRPr="00202FC1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>72 h grade 2-3: 28.8%</w:t>
            </w:r>
          </w:p>
        </w:tc>
        <w:tc>
          <w:tcPr>
            <w:tcW w:w="1290" w:type="dxa"/>
            <w:vMerge/>
          </w:tcPr>
          <w:p w14:paraId="7D677E8C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066EA963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5E64FD6D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1CB3A0CA" w14:textId="77777777" w:rsidTr="00AA56AD">
        <w:trPr>
          <w:trHeight w:val="704"/>
        </w:trPr>
        <w:tc>
          <w:tcPr>
            <w:tcW w:w="1680" w:type="dxa"/>
            <w:vMerge w:val="restart"/>
          </w:tcPr>
          <w:p w14:paraId="04DC6A08" w14:textId="4BCB32EA" w:rsidR="00AA56AD" w:rsidRPr="00F05529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Hoetzenecker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lastRenderedPageBreak/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[41]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2020</w:t>
            </w:r>
          </w:p>
        </w:tc>
        <w:tc>
          <w:tcPr>
            <w:tcW w:w="1323" w:type="dxa"/>
            <w:vMerge w:val="restart"/>
          </w:tcPr>
          <w:p w14:paraId="16DC5BD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lastRenderedPageBreak/>
              <w:t>159</w:t>
            </w:r>
          </w:p>
        </w:tc>
        <w:tc>
          <w:tcPr>
            <w:tcW w:w="1710" w:type="dxa"/>
            <w:vMerge w:val="restart"/>
          </w:tcPr>
          <w:p w14:paraId="1EBD3EE0" w14:textId="26974574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cECMO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2922" w:type="dxa"/>
          </w:tcPr>
          <w:p w14:paraId="04898007" w14:textId="2325FEBE" w:rsidR="00AA56AD" w:rsidRPr="00AA56AD" w:rsidRDefault="00AA56AD" w:rsidP="00AA56A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Wound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infections</w:t>
            </w:r>
            <w:r>
              <w:rPr>
                <w:rFonts w:ascii="Book Antiqua" w:hAnsi="Book Antiqua"/>
                <w:lang w:val="en-US"/>
              </w:rPr>
              <w:t xml:space="preserve"> 8.2%</w:t>
            </w:r>
          </w:p>
        </w:tc>
        <w:tc>
          <w:tcPr>
            <w:tcW w:w="2333" w:type="dxa"/>
          </w:tcPr>
          <w:p w14:paraId="50DD14E9" w14:textId="15B8A9FC" w:rsidR="00AA56AD" w:rsidRPr="00AA56AD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Grade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0:</w:t>
            </w:r>
            <w:r>
              <w:rPr>
                <w:rFonts w:ascii="Book Antiqua" w:hAnsi="Book Antiqua"/>
              </w:rPr>
              <w:t xml:space="preserve"> 48.4%</w:t>
            </w:r>
          </w:p>
        </w:tc>
        <w:tc>
          <w:tcPr>
            <w:tcW w:w="1290" w:type="dxa"/>
            <w:vMerge w:val="restart"/>
          </w:tcPr>
          <w:p w14:paraId="4C781260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298" w:type="dxa"/>
            <w:vMerge w:val="restart"/>
          </w:tcPr>
          <w:p w14:paraId="3565BDA6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86%</w:t>
            </w:r>
          </w:p>
        </w:tc>
        <w:tc>
          <w:tcPr>
            <w:tcW w:w="1473" w:type="dxa"/>
            <w:vMerge w:val="restart"/>
          </w:tcPr>
          <w:p w14:paraId="1B295BCE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AA56AD" w:rsidRPr="003A00A7" w14:paraId="5E85761E" w14:textId="77777777" w:rsidTr="00F05529">
        <w:trPr>
          <w:trHeight w:val="631"/>
        </w:trPr>
        <w:tc>
          <w:tcPr>
            <w:tcW w:w="1680" w:type="dxa"/>
            <w:vMerge/>
          </w:tcPr>
          <w:p w14:paraId="51B0F87E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0D39D903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7F46F66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60676445" w14:textId="78AE96A6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Evacuation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of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hemothorax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8.2%</w:t>
            </w:r>
          </w:p>
        </w:tc>
        <w:tc>
          <w:tcPr>
            <w:tcW w:w="2333" w:type="dxa"/>
          </w:tcPr>
          <w:p w14:paraId="797E9456" w14:textId="29E348C2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Grade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1: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4.4%</w:t>
            </w:r>
          </w:p>
        </w:tc>
        <w:tc>
          <w:tcPr>
            <w:tcW w:w="1290" w:type="dxa"/>
            <w:vMerge/>
          </w:tcPr>
          <w:p w14:paraId="080DAF51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100B6483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201B9DE7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01ABF7E6" w14:textId="77777777" w:rsidTr="00AA56AD">
        <w:trPr>
          <w:trHeight w:val="661"/>
        </w:trPr>
        <w:tc>
          <w:tcPr>
            <w:tcW w:w="1680" w:type="dxa"/>
            <w:vMerge/>
          </w:tcPr>
          <w:p w14:paraId="41113683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4C6522B8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5EF1D298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7E2904AE" w14:textId="3DBE3F53" w:rsidR="00AA56AD" w:rsidRPr="00AA56AD" w:rsidRDefault="00AA56AD" w:rsidP="00AA56A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T</w:t>
            </w:r>
            <w:r>
              <w:rPr>
                <w:rFonts w:ascii="Book Antiqua" w:hAnsi="Book Antiqua"/>
                <w:lang w:val="en-US"/>
              </w:rPr>
              <w:t>h</w:t>
            </w:r>
            <w:r w:rsidRPr="003A00A7">
              <w:rPr>
                <w:rFonts w:ascii="Book Antiqua" w:hAnsi="Book Antiqua"/>
                <w:lang w:val="en-US"/>
              </w:rPr>
              <w:t>romboembolic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events</w:t>
            </w:r>
            <w:r>
              <w:rPr>
                <w:rFonts w:ascii="Book Antiqua" w:hAnsi="Book Antiqua"/>
                <w:lang w:val="en-US"/>
              </w:rPr>
              <w:t xml:space="preserve"> 0%</w:t>
            </w:r>
          </w:p>
        </w:tc>
        <w:tc>
          <w:tcPr>
            <w:tcW w:w="2333" w:type="dxa"/>
          </w:tcPr>
          <w:p w14:paraId="06A583E5" w14:textId="08440904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Grade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2:</w:t>
            </w:r>
            <w:r>
              <w:rPr>
                <w:rFonts w:ascii="Book Antiqua" w:hAnsi="Book Antiqua"/>
              </w:rPr>
              <w:t xml:space="preserve"> 3.1%</w:t>
            </w:r>
          </w:p>
        </w:tc>
        <w:tc>
          <w:tcPr>
            <w:tcW w:w="1290" w:type="dxa"/>
            <w:vMerge/>
          </w:tcPr>
          <w:p w14:paraId="16C1A543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1DEDB03E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428EF72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6D87C300" w14:textId="77777777" w:rsidTr="00AA56AD">
        <w:trPr>
          <w:trHeight w:val="333"/>
        </w:trPr>
        <w:tc>
          <w:tcPr>
            <w:tcW w:w="1680" w:type="dxa"/>
            <w:vMerge/>
          </w:tcPr>
          <w:p w14:paraId="3D51E189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09461A58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616D56B7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3AA4A5E3" w14:textId="6FA4C5CD" w:rsidR="00AA56AD" w:rsidRPr="00AA56AD" w:rsidRDefault="00AA56AD" w:rsidP="00AA56A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Local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bleeding</w:t>
            </w:r>
            <w:r>
              <w:rPr>
                <w:rFonts w:ascii="Book Antiqua" w:hAnsi="Book Antiqua"/>
                <w:lang w:val="en-US"/>
              </w:rPr>
              <w:t xml:space="preserve"> 0%</w:t>
            </w:r>
          </w:p>
        </w:tc>
        <w:tc>
          <w:tcPr>
            <w:tcW w:w="2333" w:type="dxa"/>
          </w:tcPr>
          <w:p w14:paraId="597CD586" w14:textId="754E20F8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Grade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3:</w:t>
            </w:r>
            <w:r>
              <w:rPr>
                <w:rFonts w:ascii="Book Antiqua" w:hAnsi="Book Antiqua"/>
              </w:rPr>
              <w:t xml:space="preserve"> 2.5%</w:t>
            </w:r>
          </w:p>
        </w:tc>
        <w:tc>
          <w:tcPr>
            <w:tcW w:w="1290" w:type="dxa"/>
            <w:vMerge/>
          </w:tcPr>
          <w:p w14:paraId="25184A47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2FE63C0B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2E9A38F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257C96FD" w14:textId="77777777" w:rsidTr="00AA56AD">
        <w:trPr>
          <w:trHeight w:val="412"/>
        </w:trPr>
        <w:tc>
          <w:tcPr>
            <w:tcW w:w="1680" w:type="dxa"/>
            <w:vMerge/>
          </w:tcPr>
          <w:p w14:paraId="0C50D97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14B2F3C3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  <w:vMerge/>
          </w:tcPr>
          <w:p w14:paraId="303E314B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5CF5DF97" w14:textId="3EBC9895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Local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infection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3.2%</w:t>
            </w:r>
          </w:p>
        </w:tc>
        <w:tc>
          <w:tcPr>
            <w:tcW w:w="2333" w:type="dxa"/>
          </w:tcPr>
          <w:p w14:paraId="5F8F796C" w14:textId="3A9D608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Ungrad:</w:t>
            </w:r>
            <w:r>
              <w:rPr>
                <w:rFonts w:ascii="Book Antiqua" w:hAnsi="Book Antiqua"/>
              </w:rPr>
              <w:t xml:space="preserve"> 3.1%</w:t>
            </w:r>
          </w:p>
        </w:tc>
        <w:tc>
          <w:tcPr>
            <w:tcW w:w="1290" w:type="dxa"/>
            <w:vMerge/>
          </w:tcPr>
          <w:p w14:paraId="1E320EB6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016B13DE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03E5E486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18EF6A26" w14:textId="77777777" w:rsidTr="00AA56AD">
        <w:trPr>
          <w:trHeight w:val="706"/>
        </w:trPr>
        <w:tc>
          <w:tcPr>
            <w:tcW w:w="1680" w:type="dxa"/>
            <w:vMerge w:val="restart"/>
          </w:tcPr>
          <w:p w14:paraId="63B95F73" w14:textId="24F298A8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vertAlign w:val="superscript"/>
              </w:rPr>
            </w:pPr>
            <w:r w:rsidRPr="003A00A7">
              <w:rPr>
                <w:rFonts w:ascii="Book Antiqua" w:hAnsi="Book Antiqua"/>
              </w:rPr>
              <w:t>Dell’Amore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[46]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2020</w:t>
            </w:r>
          </w:p>
        </w:tc>
        <w:tc>
          <w:tcPr>
            <w:tcW w:w="1323" w:type="dxa"/>
            <w:vMerge w:val="restart"/>
          </w:tcPr>
          <w:p w14:paraId="598FB0BE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38</w:t>
            </w:r>
          </w:p>
        </w:tc>
        <w:tc>
          <w:tcPr>
            <w:tcW w:w="1710" w:type="dxa"/>
          </w:tcPr>
          <w:p w14:paraId="53B337B9" w14:textId="3EE7DDD2" w:rsidR="00AA56AD" w:rsidRPr="00AA56AD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cECMO</w:t>
            </w:r>
            <w:r>
              <w:rPr>
                <w:rFonts w:ascii="Book Antiqua" w:hAnsi="Book Antiqua"/>
              </w:rPr>
              <w:t xml:space="preserve"> 76%</w:t>
            </w:r>
          </w:p>
        </w:tc>
        <w:tc>
          <w:tcPr>
            <w:tcW w:w="2922" w:type="dxa"/>
          </w:tcPr>
          <w:p w14:paraId="1C55519E" w14:textId="46308B02" w:rsidR="00AA56AD" w:rsidRPr="00AA56AD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Evacuation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of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hemothorax</w:t>
            </w:r>
            <w:r>
              <w:rPr>
                <w:rFonts w:ascii="Book Antiqua" w:hAnsi="Book Antiqua"/>
                <w:lang w:val="en-US"/>
              </w:rPr>
              <w:t xml:space="preserve"> 16%</w:t>
            </w:r>
          </w:p>
        </w:tc>
        <w:tc>
          <w:tcPr>
            <w:tcW w:w="2333" w:type="dxa"/>
            <w:vMerge w:val="restart"/>
          </w:tcPr>
          <w:p w14:paraId="1028CCFA" w14:textId="536965BA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72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h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grade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3: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16%</w:t>
            </w:r>
          </w:p>
        </w:tc>
        <w:tc>
          <w:tcPr>
            <w:tcW w:w="1290" w:type="dxa"/>
            <w:vMerge w:val="restart"/>
          </w:tcPr>
          <w:p w14:paraId="084C5D9A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18%</w:t>
            </w:r>
          </w:p>
        </w:tc>
        <w:tc>
          <w:tcPr>
            <w:tcW w:w="1298" w:type="dxa"/>
            <w:vMerge w:val="restart"/>
          </w:tcPr>
          <w:p w14:paraId="74AF9B0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76%</w:t>
            </w:r>
          </w:p>
        </w:tc>
        <w:tc>
          <w:tcPr>
            <w:tcW w:w="1473" w:type="dxa"/>
            <w:vMerge w:val="restart"/>
          </w:tcPr>
          <w:p w14:paraId="0FDC7E8C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69%</w:t>
            </w:r>
          </w:p>
        </w:tc>
      </w:tr>
      <w:tr w:rsidR="00AA56AD" w:rsidRPr="003A00A7" w14:paraId="762ECE16" w14:textId="77777777" w:rsidTr="00AA56AD">
        <w:trPr>
          <w:trHeight w:val="379"/>
        </w:trPr>
        <w:tc>
          <w:tcPr>
            <w:tcW w:w="1680" w:type="dxa"/>
            <w:vMerge/>
          </w:tcPr>
          <w:p w14:paraId="6AF0FAF7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39D8D5DC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</w:tcPr>
          <w:p w14:paraId="4E9123A0" w14:textId="77D42251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CPB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24%</w:t>
            </w:r>
          </w:p>
        </w:tc>
        <w:tc>
          <w:tcPr>
            <w:tcW w:w="2922" w:type="dxa"/>
          </w:tcPr>
          <w:p w14:paraId="31108EA3" w14:textId="750B4A58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Acute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renal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failure</w:t>
            </w:r>
            <w:r>
              <w:rPr>
                <w:rFonts w:ascii="Book Antiqua" w:hAnsi="Book Antiqua"/>
                <w:lang w:val="en-US"/>
              </w:rPr>
              <w:t xml:space="preserve"> 21%</w:t>
            </w:r>
          </w:p>
        </w:tc>
        <w:tc>
          <w:tcPr>
            <w:tcW w:w="2333" w:type="dxa"/>
            <w:vMerge/>
          </w:tcPr>
          <w:p w14:paraId="633CD110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0" w:type="dxa"/>
            <w:vMerge/>
          </w:tcPr>
          <w:p w14:paraId="2F2D4874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7741445B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1DE85C6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AA56AD" w:rsidRPr="003A00A7" w14:paraId="6C776BE5" w14:textId="77777777" w:rsidTr="00AA56AD">
        <w:trPr>
          <w:trHeight w:val="356"/>
        </w:trPr>
        <w:tc>
          <w:tcPr>
            <w:tcW w:w="1680" w:type="dxa"/>
            <w:vMerge/>
          </w:tcPr>
          <w:p w14:paraId="7CA511E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23" w:type="dxa"/>
            <w:vMerge/>
          </w:tcPr>
          <w:p w14:paraId="63ADE5E6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0" w:type="dxa"/>
          </w:tcPr>
          <w:p w14:paraId="21598DEF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922" w:type="dxa"/>
          </w:tcPr>
          <w:p w14:paraId="03A6DA73" w14:textId="308ABDC2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Pneumonia</w:t>
            </w:r>
            <w:r>
              <w:rPr>
                <w:rFonts w:ascii="Book Antiqua" w:hAnsi="Book Antiqua"/>
                <w:lang w:val="en-US"/>
              </w:rPr>
              <w:t xml:space="preserve"> 29%</w:t>
            </w:r>
          </w:p>
        </w:tc>
        <w:tc>
          <w:tcPr>
            <w:tcW w:w="2333" w:type="dxa"/>
            <w:vMerge/>
          </w:tcPr>
          <w:p w14:paraId="33173256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0" w:type="dxa"/>
            <w:vMerge/>
          </w:tcPr>
          <w:p w14:paraId="1BF2EECD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8" w:type="dxa"/>
            <w:vMerge/>
          </w:tcPr>
          <w:p w14:paraId="51BFF4FB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73" w:type="dxa"/>
            <w:vMerge/>
          </w:tcPr>
          <w:p w14:paraId="4C26181A" w14:textId="77777777" w:rsidR="00AA56AD" w:rsidRPr="003A00A7" w:rsidRDefault="00AA56AD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13EE78BA" w14:textId="5F60E097" w:rsidR="009604FB" w:rsidRPr="00202FC1" w:rsidRDefault="009604FB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02FC1">
        <w:rPr>
          <w:rFonts w:ascii="Book Antiqua" w:hAnsi="Book Antiqua"/>
        </w:rPr>
        <w:t>ECMO:</w:t>
      </w:r>
      <w:r w:rsidR="002A481B" w:rsidRPr="00202FC1">
        <w:rPr>
          <w:rFonts w:ascii="Book Antiqua" w:hAnsi="Book Antiqua"/>
        </w:rPr>
        <w:t xml:space="preserve"> </w:t>
      </w:r>
      <w:r w:rsidR="00FA201F" w:rsidRPr="00202FC1">
        <w:rPr>
          <w:rFonts w:ascii="Book Antiqua" w:hAnsi="Book Antiqua"/>
        </w:rPr>
        <w:t>E</w:t>
      </w:r>
      <w:r w:rsidRPr="00202FC1">
        <w:rPr>
          <w:rFonts w:ascii="Book Antiqua" w:hAnsi="Book Antiqua"/>
        </w:rPr>
        <w:t>xtracorporeal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membrane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oxygenation</w:t>
      </w:r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MOF:</w:t>
      </w:r>
      <w:r w:rsidR="002A481B" w:rsidRPr="00202FC1">
        <w:rPr>
          <w:rFonts w:ascii="Book Antiqua" w:hAnsi="Book Antiqua"/>
        </w:rPr>
        <w:t xml:space="preserve"> </w:t>
      </w:r>
      <w:r w:rsidR="00FA201F" w:rsidRPr="00202FC1">
        <w:rPr>
          <w:rFonts w:ascii="Book Antiqua" w:hAnsi="Book Antiqua"/>
        </w:rPr>
        <w:t>M</w:t>
      </w:r>
      <w:r w:rsidRPr="00202FC1">
        <w:rPr>
          <w:rFonts w:ascii="Book Antiqua" w:hAnsi="Book Antiqua"/>
        </w:rPr>
        <w:t>ultiorgan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failure</w:t>
      </w:r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NR: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not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reported</w:t>
      </w:r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c:</w:t>
      </w:r>
      <w:r w:rsidR="002A481B" w:rsidRPr="00202FC1">
        <w:rPr>
          <w:rFonts w:ascii="Book Antiqua" w:hAnsi="Book Antiqua"/>
        </w:rPr>
        <w:t xml:space="preserve"> </w:t>
      </w:r>
      <w:r w:rsidR="004F6A76" w:rsidRPr="00202FC1">
        <w:rPr>
          <w:rFonts w:ascii="Book Antiqua" w:hAnsi="Book Antiqua"/>
        </w:rPr>
        <w:t>C</w:t>
      </w:r>
      <w:r w:rsidRPr="00202FC1">
        <w:rPr>
          <w:rFonts w:ascii="Book Antiqua" w:hAnsi="Book Antiqua"/>
        </w:rPr>
        <w:t>entral</w:t>
      </w:r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p:</w:t>
      </w:r>
      <w:r w:rsidR="002A481B" w:rsidRPr="00202FC1">
        <w:rPr>
          <w:rFonts w:ascii="Book Antiqua" w:hAnsi="Book Antiqua"/>
        </w:rPr>
        <w:t xml:space="preserve"> </w:t>
      </w:r>
      <w:r w:rsidR="00FA201F" w:rsidRPr="00202FC1">
        <w:rPr>
          <w:rFonts w:ascii="Book Antiqua" w:hAnsi="Book Antiqua"/>
        </w:rPr>
        <w:t>P</w:t>
      </w:r>
      <w:r w:rsidRPr="00202FC1">
        <w:rPr>
          <w:rFonts w:ascii="Book Antiqua" w:hAnsi="Book Antiqua"/>
        </w:rPr>
        <w:t>eripheral;</w:t>
      </w:r>
      <w:r w:rsidR="002A481B" w:rsidRPr="00202FC1">
        <w:rPr>
          <w:rFonts w:ascii="Book Antiqua" w:hAnsi="Book Antiqua"/>
        </w:rPr>
        <w:t xml:space="preserve"> </w:t>
      </w:r>
      <w:r w:rsidR="00FA201F" w:rsidRPr="00202FC1">
        <w:rPr>
          <w:rFonts w:ascii="Book Antiqua" w:hAnsi="Book Antiqua"/>
        </w:rPr>
        <w:t>U</w:t>
      </w:r>
      <w:r w:rsidRPr="00202FC1">
        <w:rPr>
          <w:rFonts w:ascii="Book Antiqua" w:hAnsi="Book Antiqua"/>
        </w:rPr>
        <w:t>ngrad:</w:t>
      </w:r>
      <w:r w:rsidR="002A481B" w:rsidRPr="00202FC1">
        <w:rPr>
          <w:rFonts w:ascii="Book Antiqua" w:hAnsi="Book Antiqua"/>
        </w:rPr>
        <w:t xml:space="preserve"> </w:t>
      </w:r>
      <w:r w:rsidR="004F6A76" w:rsidRPr="00202FC1">
        <w:rPr>
          <w:rFonts w:ascii="Book Antiqua" w:hAnsi="Book Antiqua"/>
        </w:rPr>
        <w:t>U</w:t>
      </w:r>
      <w:r w:rsidRPr="00202FC1">
        <w:rPr>
          <w:rFonts w:ascii="Book Antiqua" w:hAnsi="Book Antiqua"/>
        </w:rPr>
        <w:t>ngradable</w:t>
      </w:r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CPB:</w:t>
      </w:r>
      <w:r w:rsidR="002A481B" w:rsidRPr="00202FC1">
        <w:rPr>
          <w:rFonts w:ascii="Book Antiqua" w:hAnsi="Book Antiqua"/>
        </w:rPr>
        <w:t xml:space="preserve"> </w:t>
      </w:r>
      <w:r w:rsidR="004F6A76" w:rsidRPr="00202FC1">
        <w:rPr>
          <w:rFonts w:ascii="Book Antiqua" w:hAnsi="Book Antiqua"/>
        </w:rPr>
        <w:t>C</w:t>
      </w:r>
      <w:r w:rsidRPr="00202FC1">
        <w:rPr>
          <w:rFonts w:ascii="Book Antiqua" w:hAnsi="Book Antiqua"/>
        </w:rPr>
        <w:t>ardiopulmonary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bypass</w:t>
      </w:r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="009A2ED7" w:rsidRPr="00202FC1">
        <w:rPr>
          <w:rFonts w:ascii="Book Antiqua" w:hAnsi="Book Antiqua"/>
        </w:rPr>
        <w:t>PGD:</w:t>
      </w:r>
      <w:r w:rsidR="002A481B" w:rsidRPr="00202FC1">
        <w:rPr>
          <w:rFonts w:ascii="Book Antiqua" w:hAnsi="Book Antiqua"/>
        </w:rPr>
        <w:t xml:space="preserve"> </w:t>
      </w:r>
      <w:r w:rsidR="004F6A76" w:rsidRPr="00202FC1">
        <w:rPr>
          <w:rFonts w:ascii="Book Antiqua" w:hAnsi="Book Antiqua"/>
        </w:rPr>
        <w:t>P</w:t>
      </w:r>
      <w:r w:rsidR="009A2ED7" w:rsidRPr="00202FC1">
        <w:rPr>
          <w:rFonts w:ascii="Book Antiqua" w:hAnsi="Book Antiqua"/>
        </w:rPr>
        <w:t>rimary</w:t>
      </w:r>
      <w:r w:rsidR="002A481B" w:rsidRPr="00202FC1">
        <w:rPr>
          <w:rFonts w:ascii="Book Antiqua" w:hAnsi="Book Antiqua"/>
        </w:rPr>
        <w:t xml:space="preserve"> </w:t>
      </w:r>
      <w:r w:rsidR="009A2ED7" w:rsidRPr="00202FC1">
        <w:rPr>
          <w:rFonts w:ascii="Book Antiqua" w:hAnsi="Book Antiqua"/>
        </w:rPr>
        <w:t>graft</w:t>
      </w:r>
      <w:r w:rsidR="002A481B" w:rsidRPr="00202FC1">
        <w:rPr>
          <w:rFonts w:ascii="Book Antiqua" w:hAnsi="Book Antiqua"/>
        </w:rPr>
        <w:t xml:space="preserve"> </w:t>
      </w:r>
      <w:r w:rsidR="009A2ED7" w:rsidRPr="00202FC1">
        <w:rPr>
          <w:rFonts w:ascii="Book Antiqua" w:hAnsi="Book Antiqua"/>
        </w:rPr>
        <w:t>dysfunction</w:t>
      </w:r>
    </w:p>
    <w:p w14:paraId="68E75F8C" w14:textId="4DA9B46E" w:rsidR="004F6A76" w:rsidRPr="00202FC1" w:rsidRDefault="004F6A76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02FC1">
        <w:rPr>
          <w:rFonts w:ascii="Book Antiqua" w:hAnsi="Book Antiqua"/>
        </w:rPr>
        <w:br w:type="page"/>
      </w:r>
    </w:p>
    <w:p w14:paraId="41FED54A" w14:textId="2294E436" w:rsidR="009A2ED7" w:rsidRPr="003A00A7" w:rsidRDefault="009A2ED7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US"/>
        </w:rPr>
      </w:pPr>
      <w:r w:rsidRPr="003A00A7">
        <w:rPr>
          <w:rFonts w:ascii="Book Antiqua" w:hAnsi="Book Antiqua"/>
          <w:b/>
          <w:bCs/>
          <w:lang w:val="en-US"/>
        </w:rPr>
        <w:lastRenderedPageBreak/>
        <w:t>Table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4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Outcomes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of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the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main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studies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prolonged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or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de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novo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secondary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/>
        </w:rPr>
        <w:t>extracorporeal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/>
        </w:rPr>
        <w:t>membrane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/>
        </w:rPr>
        <w:t>oxygenation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implant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after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lung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transplantation</w:t>
      </w:r>
    </w:p>
    <w:tbl>
      <w:tblPr>
        <w:tblStyle w:val="aa"/>
        <w:tblW w:w="14017" w:type="dxa"/>
        <w:tblInd w:w="-28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117"/>
        <w:gridCol w:w="3209"/>
        <w:gridCol w:w="3209"/>
        <w:gridCol w:w="2723"/>
      </w:tblGrid>
      <w:tr w:rsidR="009A2ED7" w:rsidRPr="003A00A7" w14:paraId="5F8F41A9" w14:textId="77777777" w:rsidTr="004F6A76">
        <w:trPr>
          <w:trHeight w:val="508"/>
        </w:trPr>
        <w:tc>
          <w:tcPr>
            <w:tcW w:w="2759" w:type="dxa"/>
            <w:tcBorders>
              <w:top w:val="single" w:sz="4" w:space="0" w:color="auto"/>
              <w:bottom w:val="single" w:sz="4" w:space="0" w:color="auto"/>
            </w:tcBorders>
          </w:tcPr>
          <w:p w14:paraId="68495684" w14:textId="4A322CDE" w:rsidR="009A2ED7" w:rsidRPr="003A00A7" w:rsidRDefault="00EF0365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</w:tcPr>
          <w:p w14:paraId="6088EF9A" w14:textId="53EA375B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N</w:t>
            </w:r>
            <w:r w:rsidR="004F6A76" w:rsidRPr="003A00A7">
              <w:rPr>
                <w:rFonts w:ascii="Book Antiqua" w:hAnsi="Book Antiqua"/>
                <w:b/>
                <w:bCs/>
              </w:rPr>
              <w:t>umber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patients</w:t>
            </w: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</w:tcPr>
          <w:p w14:paraId="005CC522" w14:textId="5CE1740B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US"/>
              </w:rPr>
            </w:pPr>
            <w:r w:rsidRPr="003A00A7">
              <w:rPr>
                <w:rFonts w:ascii="Book Antiqua" w:hAnsi="Book Antiqua"/>
                <w:b/>
                <w:bCs/>
                <w:lang w:val="en-US"/>
              </w:rPr>
              <w:t>Type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of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post-op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ECMO</w:t>
            </w: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</w:tcPr>
          <w:p w14:paraId="02036932" w14:textId="0CE7827B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US"/>
              </w:rPr>
            </w:pPr>
            <w:r w:rsidRPr="003A00A7">
              <w:rPr>
                <w:rFonts w:ascii="Book Antiqua" w:hAnsi="Book Antiqua"/>
                <w:b/>
                <w:bCs/>
                <w:lang w:val="en-US"/>
              </w:rPr>
              <w:t>Median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time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from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LTx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to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secondary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ECMO</w:t>
            </w:r>
          </w:p>
        </w:tc>
        <w:tc>
          <w:tcPr>
            <w:tcW w:w="2723" w:type="dxa"/>
            <w:tcBorders>
              <w:top w:val="single" w:sz="4" w:space="0" w:color="auto"/>
              <w:bottom w:val="single" w:sz="4" w:space="0" w:color="auto"/>
            </w:tcBorders>
          </w:tcPr>
          <w:p w14:paraId="57E74D59" w14:textId="08CF2BA5" w:rsidR="009A2ED7" w:rsidRPr="003A00A7" w:rsidRDefault="004F6A76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US"/>
              </w:rPr>
            </w:pPr>
            <w:r w:rsidRPr="003A00A7">
              <w:rPr>
                <w:rFonts w:ascii="Book Antiqua" w:hAnsi="Book Antiqua"/>
                <w:b/>
                <w:bCs/>
                <w:lang w:val="en-US"/>
              </w:rPr>
              <w:t>W</w:t>
            </w:r>
            <w:r w:rsidR="009A2ED7" w:rsidRPr="003A00A7">
              <w:rPr>
                <w:rFonts w:ascii="Book Antiqua" w:hAnsi="Book Antiqua"/>
                <w:b/>
                <w:bCs/>
                <w:lang w:val="en-US"/>
              </w:rPr>
              <w:t>eaning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="009A2ED7" w:rsidRPr="003A00A7">
              <w:rPr>
                <w:rFonts w:ascii="Book Antiqua" w:hAnsi="Book Antiqua"/>
                <w:b/>
                <w:bCs/>
                <w:lang w:val="en-US"/>
              </w:rPr>
              <w:t>of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="009A2ED7" w:rsidRPr="003A00A7">
              <w:rPr>
                <w:rFonts w:ascii="Book Antiqua" w:hAnsi="Book Antiqua"/>
                <w:b/>
                <w:bCs/>
                <w:lang w:val="en-US"/>
              </w:rPr>
              <w:t>second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="009A2ED7" w:rsidRPr="003A00A7">
              <w:rPr>
                <w:rFonts w:ascii="Book Antiqua" w:hAnsi="Book Antiqua"/>
                <w:b/>
                <w:bCs/>
                <w:lang w:val="en-US"/>
              </w:rPr>
              <w:t>ECMO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(%)</w:t>
            </w:r>
          </w:p>
        </w:tc>
      </w:tr>
      <w:tr w:rsidR="009A2ED7" w:rsidRPr="003A00A7" w14:paraId="5FFCD6C7" w14:textId="77777777" w:rsidTr="00383E63">
        <w:trPr>
          <w:trHeight w:val="368"/>
        </w:trPr>
        <w:tc>
          <w:tcPr>
            <w:tcW w:w="2759" w:type="dxa"/>
            <w:tcBorders>
              <w:top w:val="single" w:sz="4" w:space="0" w:color="auto"/>
            </w:tcBorders>
          </w:tcPr>
          <w:p w14:paraId="6D2A452E" w14:textId="11A0138F" w:rsidR="009A2ED7" w:rsidRPr="00D65E7B" w:rsidRDefault="009A2ED7" w:rsidP="00383E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Mulvihill</w:t>
            </w:r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et</w:t>
            </w:r>
            <w:r w:rsidR="002A481B">
              <w:rPr>
                <w:rFonts w:ascii="Book Antiqua" w:hAnsi="Book Antiqua"/>
                <w:i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al</w:t>
            </w:r>
            <w:r w:rsidR="003C002C" w:rsidRPr="003A00A7">
              <w:rPr>
                <w:rFonts w:ascii="Book Antiqua" w:hAnsi="Book Antiqua"/>
                <w:vertAlign w:val="superscript"/>
              </w:rPr>
              <w:t>[</w:t>
            </w:r>
            <w:r w:rsidRPr="003A00A7">
              <w:rPr>
                <w:rFonts w:ascii="Book Antiqua" w:hAnsi="Book Antiqua"/>
                <w:vertAlign w:val="superscript"/>
              </w:rPr>
              <w:t>57]</w:t>
            </w:r>
            <w:r w:rsidRPr="003A00A7">
              <w:rPr>
                <w:rFonts w:ascii="Book Antiqua" w:hAnsi="Book Antiqua"/>
              </w:rPr>
              <w:t>,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</w:t>
            </w:r>
            <w:r w:rsidR="00414649">
              <w:rPr>
                <w:rFonts w:ascii="Book Antiqua" w:hAnsi="Book Antiqua"/>
              </w:rPr>
              <w:t>7</w:t>
            </w:r>
          </w:p>
        </w:tc>
        <w:tc>
          <w:tcPr>
            <w:tcW w:w="2117" w:type="dxa"/>
            <w:tcBorders>
              <w:top w:val="single" w:sz="4" w:space="0" w:color="auto"/>
            </w:tcBorders>
          </w:tcPr>
          <w:p w14:paraId="09ACED9A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107</w:t>
            </w:r>
          </w:p>
        </w:tc>
        <w:tc>
          <w:tcPr>
            <w:tcW w:w="3209" w:type="dxa"/>
            <w:tcBorders>
              <w:top w:val="single" w:sz="4" w:space="0" w:color="auto"/>
            </w:tcBorders>
          </w:tcPr>
          <w:p w14:paraId="4A23D209" w14:textId="38417BC8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De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novo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3209" w:type="dxa"/>
            <w:tcBorders>
              <w:top w:val="single" w:sz="4" w:space="0" w:color="auto"/>
            </w:tcBorders>
          </w:tcPr>
          <w:p w14:paraId="5B3D79BC" w14:textId="1E184B0B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3</w:t>
            </w:r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</w:rPr>
              <w:t>d</w:t>
            </w:r>
          </w:p>
        </w:tc>
        <w:tc>
          <w:tcPr>
            <w:tcW w:w="2723" w:type="dxa"/>
            <w:tcBorders>
              <w:top w:val="single" w:sz="4" w:space="0" w:color="auto"/>
            </w:tcBorders>
          </w:tcPr>
          <w:p w14:paraId="607412A9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D65E7B" w:rsidRPr="003A00A7" w14:paraId="191073D5" w14:textId="77777777" w:rsidTr="00D65E7B">
        <w:trPr>
          <w:trHeight w:val="454"/>
        </w:trPr>
        <w:tc>
          <w:tcPr>
            <w:tcW w:w="2759" w:type="dxa"/>
            <w:vMerge w:val="restart"/>
          </w:tcPr>
          <w:p w14:paraId="0217DAF5" w14:textId="747175D3" w:rsidR="00D65E7B" w:rsidRPr="003A00A7" w:rsidRDefault="00D65E7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Song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[58]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2017</w:t>
            </w:r>
          </w:p>
        </w:tc>
        <w:tc>
          <w:tcPr>
            <w:tcW w:w="2117" w:type="dxa"/>
            <w:vMerge w:val="restart"/>
          </w:tcPr>
          <w:p w14:paraId="68379523" w14:textId="77777777" w:rsidR="00D65E7B" w:rsidRPr="003A00A7" w:rsidRDefault="00D65E7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73</w:t>
            </w:r>
          </w:p>
        </w:tc>
        <w:tc>
          <w:tcPr>
            <w:tcW w:w="3209" w:type="dxa"/>
          </w:tcPr>
          <w:p w14:paraId="2B47F975" w14:textId="73A3F5CC" w:rsidR="00D65E7B" w:rsidRPr="00D65E7B" w:rsidRDefault="00D65E7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De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novo</w:t>
            </w:r>
            <w:r>
              <w:rPr>
                <w:rFonts w:ascii="Book Antiqua" w:hAnsi="Book Antiqua"/>
              </w:rPr>
              <w:t xml:space="preserve"> 25%</w:t>
            </w:r>
          </w:p>
        </w:tc>
        <w:tc>
          <w:tcPr>
            <w:tcW w:w="3209" w:type="dxa"/>
            <w:vMerge w:val="restart"/>
          </w:tcPr>
          <w:p w14:paraId="0339B9FA" w14:textId="44DCFA22" w:rsidR="00D65E7B" w:rsidRPr="003A00A7" w:rsidRDefault="00D65E7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26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2723" w:type="dxa"/>
            <w:vMerge w:val="restart"/>
          </w:tcPr>
          <w:p w14:paraId="58A04F56" w14:textId="77777777" w:rsidR="00D65E7B" w:rsidRPr="003A00A7" w:rsidRDefault="00D65E7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50%</w:t>
            </w:r>
          </w:p>
        </w:tc>
      </w:tr>
      <w:tr w:rsidR="00D65E7B" w:rsidRPr="003A00A7" w14:paraId="258B79A4" w14:textId="77777777" w:rsidTr="00383E63">
        <w:trPr>
          <w:trHeight w:val="454"/>
        </w:trPr>
        <w:tc>
          <w:tcPr>
            <w:tcW w:w="2759" w:type="dxa"/>
            <w:vMerge/>
          </w:tcPr>
          <w:p w14:paraId="63F908F1" w14:textId="77777777" w:rsidR="00D65E7B" w:rsidRPr="003A00A7" w:rsidRDefault="00D65E7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117" w:type="dxa"/>
            <w:vMerge/>
          </w:tcPr>
          <w:p w14:paraId="63D8EEAD" w14:textId="77777777" w:rsidR="00D65E7B" w:rsidRPr="003A00A7" w:rsidRDefault="00D65E7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209" w:type="dxa"/>
          </w:tcPr>
          <w:p w14:paraId="14494216" w14:textId="0A6C69F8" w:rsidR="00D65E7B" w:rsidRPr="003A00A7" w:rsidRDefault="00D65E7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Prolonged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75%</w:t>
            </w:r>
          </w:p>
        </w:tc>
        <w:tc>
          <w:tcPr>
            <w:tcW w:w="3209" w:type="dxa"/>
            <w:vMerge/>
          </w:tcPr>
          <w:p w14:paraId="5978F44C" w14:textId="77777777" w:rsidR="00D65E7B" w:rsidRPr="003A00A7" w:rsidRDefault="00D65E7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723" w:type="dxa"/>
            <w:vMerge/>
          </w:tcPr>
          <w:p w14:paraId="1040EB31" w14:textId="77777777" w:rsidR="00D65E7B" w:rsidRPr="003A00A7" w:rsidRDefault="00D65E7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A2ED7" w:rsidRPr="003A00A7" w14:paraId="4D17CE5F" w14:textId="77777777" w:rsidTr="004F6A76">
        <w:trPr>
          <w:trHeight w:val="1152"/>
        </w:trPr>
        <w:tc>
          <w:tcPr>
            <w:tcW w:w="2759" w:type="dxa"/>
          </w:tcPr>
          <w:p w14:paraId="273877D7" w14:textId="74198213" w:rsidR="009A2ED7" w:rsidRPr="00D65E7B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Hoetzenecker</w:t>
            </w:r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et</w:t>
            </w:r>
            <w:r w:rsidR="002A481B">
              <w:rPr>
                <w:rFonts w:ascii="Book Antiqua" w:hAnsi="Book Antiqua"/>
                <w:i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al</w:t>
            </w:r>
            <w:r w:rsidR="003C002C" w:rsidRPr="003A00A7">
              <w:rPr>
                <w:rFonts w:ascii="Book Antiqua" w:hAnsi="Book Antiqua"/>
                <w:vertAlign w:val="superscript"/>
              </w:rPr>
              <w:t>[</w:t>
            </w:r>
            <w:r w:rsidRPr="003A00A7">
              <w:rPr>
                <w:rFonts w:ascii="Book Antiqua" w:hAnsi="Book Antiqua"/>
                <w:vertAlign w:val="superscript"/>
              </w:rPr>
              <w:t>6]</w:t>
            </w:r>
            <w:r w:rsidRPr="003A00A7">
              <w:rPr>
                <w:rFonts w:ascii="Book Antiqua" w:hAnsi="Book Antiqua"/>
              </w:rPr>
              <w:t>,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</w:p>
        </w:tc>
        <w:tc>
          <w:tcPr>
            <w:tcW w:w="2117" w:type="dxa"/>
          </w:tcPr>
          <w:p w14:paraId="3C5A3531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123</w:t>
            </w:r>
          </w:p>
        </w:tc>
        <w:tc>
          <w:tcPr>
            <w:tcW w:w="3209" w:type="dxa"/>
          </w:tcPr>
          <w:p w14:paraId="6BB77A94" w14:textId="1B0BDE29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Prolonged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3209" w:type="dxa"/>
          </w:tcPr>
          <w:p w14:paraId="78E6818A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/</w:t>
            </w:r>
          </w:p>
        </w:tc>
        <w:tc>
          <w:tcPr>
            <w:tcW w:w="2723" w:type="dxa"/>
          </w:tcPr>
          <w:p w14:paraId="3E047C0D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/</w:t>
            </w:r>
          </w:p>
        </w:tc>
      </w:tr>
    </w:tbl>
    <w:p w14:paraId="0D313064" w14:textId="43396535" w:rsidR="0059311E" w:rsidRDefault="009A2ED7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3A00A7">
        <w:rPr>
          <w:rFonts w:ascii="Book Antiqua" w:hAnsi="Book Antiqua"/>
          <w:lang w:val="en-US"/>
        </w:rPr>
        <w:t>ECMO:</w:t>
      </w:r>
      <w:r w:rsidR="002A481B">
        <w:rPr>
          <w:rFonts w:ascii="Book Antiqua" w:hAnsi="Book Antiqua"/>
          <w:lang w:val="en-US"/>
        </w:rPr>
        <w:t xml:space="preserve"> </w:t>
      </w:r>
      <w:r w:rsidR="004F6A76" w:rsidRPr="003A00A7">
        <w:rPr>
          <w:rFonts w:ascii="Book Antiqua" w:hAnsi="Book Antiqua"/>
          <w:lang w:val="en-US"/>
        </w:rPr>
        <w:t>E</w:t>
      </w:r>
      <w:r w:rsidRPr="003A00A7">
        <w:rPr>
          <w:rFonts w:ascii="Book Antiqua" w:hAnsi="Book Antiqua"/>
          <w:lang w:val="en-US"/>
        </w:rPr>
        <w:t>xtracorporeal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membrane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oxygenation</w:t>
      </w:r>
      <w:r w:rsidR="004F6A76" w:rsidRPr="003A00A7">
        <w:rPr>
          <w:rFonts w:ascii="Book Antiqua" w:hAnsi="Book Antiqua"/>
          <w:lang w:val="en-US"/>
        </w:rPr>
        <w:t>;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LTx:</w:t>
      </w:r>
      <w:r w:rsidR="002A481B">
        <w:rPr>
          <w:rFonts w:ascii="Book Antiqua" w:hAnsi="Book Antiqua"/>
          <w:lang w:val="en-US"/>
        </w:rPr>
        <w:t xml:space="preserve"> </w:t>
      </w:r>
      <w:r w:rsidR="004F6A76" w:rsidRPr="003A00A7">
        <w:rPr>
          <w:rFonts w:ascii="Book Antiqua" w:hAnsi="Book Antiqua"/>
          <w:lang w:val="en-US"/>
        </w:rPr>
        <w:t>L</w:t>
      </w:r>
      <w:r w:rsidRPr="003A00A7">
        <w:rPr>
          <w:rFonts w:ascii="Book Antiqua" w:hAnsi="Book Antiqua"/>
          <w:lang w:val="en-US"/>
        </w:rPr>
        <w:t>ung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transplantation</w:t>
      </w:r>
      <w:r w:rsidR="004F6A76" w:rsidRPr="003A00A7">
        <w:rPr>
          <w:rFonts w:ascii="Book Antiqua" w:hAnsi="Book Antiqua"/>
          <w:lang w:val="en-US"/>
        </w:rPr>
        <w:t>.</w:t>
      </w:r>
    </w:p>
    <w:p w14:paraId="0BEC7402" w14:textId="77777777" w:rsidR="0059311E" w:rsidRDefault="0059311E">
      <w:pPr>
        <w:spacing w:after="160" w:line="259" w:lineRule="auto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br w:type="page"/>
      </w:r>
    </w:p>
    <w:p w14:paraId="6A7A839B" w14:textId="77777777" w:rsidR="0059311E" w:rsidRDefault="0059311E" w:rsidP="0059311E">
      <w:pPr>
        <w:jc w:val="center"/>
        <w:rPr>
          <w:rFonts w:ascii="Book Antiqua" w:hAnsi="Book Antiqua" w:hint="eastAsia"/>
          <w:lang w:eastAsia="zh-CN"/>
        </w:rPr>
      </w:pPr>
    </w:p>
    <w:p w14:paraId="63A158D6" w14:textId="77777777" w:rsidR="0059311E" w:rsidRDefault="0059311E" w:rsidP="0059311E">
      <w:pPr>
        <w:jc w:val="center"/>
        <w:rPr>
          <w:rFonts w:ascii="Book Antiqua" w:hAnsi="Book Antiqua" w:hint="eastAsia"/>
          <w:lang w:eastAsia="zh-CN"/>
        </w:rPr>
      </w:pPr>
    </w:p>
    <w:p w14:paraId="7917D242" w14:textId="77777777" w:rsidR="0059311E" w:rsidRDefault="0059311E" w:rsidP="0059311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0C99EBF" wp14:editId="41DBCDB1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1EF8" w14:textId="77777777" w:rsidR="0059311E" w:rsidRDefault="0059311E" w:rsidP="0059311E">
      <w:pPr>
        <w:jc w:val="center"/>
        <w:rPr>
          <w:rFonts w:ascii="Book Antiqua" w:hAnsi="Book Antiqua"/>
        </w:rPr>
      </w:pPr>
    </w:p>
    <w:p w14:paraId="2DB2E6A3" w14:textId="77777777" w:rsidR="0059311E" w:rsidRPr="00763D22" w:rsidRDefault="0059311E" w:rsidP="0059311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346CD30" w14:textId="77777777" w:rsidR="0059311E" w:rsidRPr="00763D22" w:rsidRDefault="0059311E" w:rsidP="0059311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E3A7957" w14:textId="77777777" w:rsidR="0059311E" w:rsidRPr="00763D22" w:rsidRDefault="0059311E" w:rsidP="0059311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44DBC58" w14:textId="77777777" w:rsidR="0059311E" w:rsidRPr="00763D22" w:rsidRDefault="0059311E" w:rsidP="0059311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53F6F95" w14:textId="77777777" w:rsidR="0059311E" w:rsidRPr="00763D22" w:rsidRDefault="0059311E" w:rsidP="0059311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DA88B75" w14:textId="77777777" w:rsidR="0059311E" w:rsidRPr="00763D22" w:rsidRDefault="0059311E" w:rsidP="0059311E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5FAE9A9" w14:textId="77777777" w:rsidR="0059311E" w:rsidRDefault="0059311E" w:rsidP="0059311E">
      <w:pPr>
        <w:jc w:val="center"/>
        <w:rPr>
          <w:rFonts w:ascii="Book Antiqua" w:hAnsi="Book Antiqua"/>
        </w:rPr>
      </w:pPr>
    </w:p>
    <w:p w14:paraId="15E2D04A" w14:textId="77777777" w:rsidR="0059311E" w:rsidRDefault="0059311E" w:rsidP="0059311E">
      <w:pPr>
        <w:jc w:val="center"/>
        <w:rPr>
          <w:rFonts w:ascii="Book Antiqua" w:hAnsi="Book Antiqua"/>
        </w:rPr>
      </w:pPr>
    </w:p>
    <w:p w14:paraId="4DBF28D3" w14:textId="77777777" w:rsidR="0059311E" w:rsidRDefault="0059311E" w:rsidP="0059311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86EE402" wp14:editId="412DD8FF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1180" w14:textId="77777777" w:rsidR="0059311E" w:rsidRDefault="0059311E" w:rsidP="0059311E">
      <w:pPr>
        <w:jc w:val="center"/>
        <w:rPr>
          <w:rFonts w:ascii="Book Antiqua" w:hAnsi="Book Antiqua"/>
        </w:rPr>
      </w:pPr>
    </w:p>
    <w:p w14:paraId="1A423617" w14:textId="77777777" w:rsidR="0059311E" w:rsidRDefault="0059311E" w:rsidP="0059311E">
      <w:pPr>
        <w:jc w:val="center"/>
        <w:rPr>
          <w:rFonts w:ascii="Book Antiqua" w:hAnsi="Book Antiqua"/>
        </w:rPr>
      </w:pPr>
    </w:p>
    <w:p w14:paraId="0D3C5EEB" w14:textId="77777777" w:rsidR="0059311E" w:rsidRPr="00763D22" w:rsidRDefault="0059311E" w:rsidP="0059311E">
      <w:pPr>
        <w:jc w:val="right"/>
        <w:rPr>
          <w:rFonts w:ascii="Book Antiqua" w:hAnsi="Book Antiqua"/>
          <w:color w:val="000000" w:themeColor="text1"/>
        </w:rPr>
      </w:pPr>
    </w:p>
    <w:p w14:paraId="01B977E6" w14:textId="5CB22D06" w:rsidR="003423E0" w:rsidRPr="0059311E" w:rsidRDefault="0059311E" w:rsidP="0059311E">
      <w:pPr>
        <w:jc w:val="center"/>
        <w:rPr>
          <w:rFonts w:ascii="Book Antiqua" w:hAnsi="Book Antiqua" w:hint="eastAsi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3423E0" w:rsidRPr="0059311E" w:rsidSect="003423E0"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C06EB" w14:textId="77777777" w:rsidR="00BB0336" w:rsidRDefault="00BB0336" w:rsidP="009604FB">
      <w:r>
        <w:separator/>
      </w:r>
    </w:p>
  </w:endnote>
  <w:endnote w:type="continuationSeparator" w:id="0">
    <w:p w14:paraId="72712C9E" w14:textId="77777777" w:rsidR="00BB0336" w:rsidRDefault="00BB0336" w:rsidP="00960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altName w:val="﷽﷽﷽﷽﷽﷽﷽﷽怀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26067"/>
      <w:docPartObj>
        <w:docPartGallery w:val="Page Numbers (Bottom of Page)"/>
        <w:docPartUnique/>
      </w:docPartObj>
    </w:sdtPr>
    <w:sdtContent>
      <w:sdt>
        <w:sdtPr>
          <w:id w:val="-102192527"/>
          <w:docPartObj>
            <w:docPartGallery w:val="Page Numbers (Top of Page)"/>
            <w:docPartUnique/>
          </w:docPartObj>
        </w:sdtPr>
        <w:sdtContent>
          <w:p w14:paraId="09237B44" w14:textId="7ECF9BE2" w:rsidR="0059311E" w:rsidRDefault="0059311E" w:rsidP="00C34B28">
            <w:pPr>
              <w:pStyle w:val="ac"/>
              <w:jc w:val="right"/>
            </w:pPr>
            <w:r w:rsidRPr="00C34B28">
              <w:rPr>
                <w:rFonts w:ascii="Book Antiqua" w:hAnsi="Book Antiqua"/>
                <w:lang w:val="zh-CN" w:eastAsia="zh-CN"/>
              </w:rPr>
              <w:t xml:space="preserve"> </w:t>
            </w:r>
            <w:r w:rsidRPr="00C34B28">
              <w:rPr>
                <w:rFonts w:ascii="Book Antiqua" w:hAnsi="Book Antiqua"/>
                <w:b/>
                <w:bCs/>
              </w:rPr>
              <w:fldChar w:fldCharType="begin"/>
            </w:r>
            <w:r w:rsidRPr="00C34B28">
              <w:rPr>
                <w:rFonts w:ascii="Book Antiqua" w:hAnsi="Book Antiqua"/>
                <w:b/>
                <w:bCs/>
              </w:rPr>
              <w:instrText>PAGE</w:instrText>
            </w:r>
            <w:r w:rsidRPr="00C34B28">
              <w:rPr>
                <w:rFonts w:ascii="Book Antiqua" w:hAnsi="Book Antiqua"/>
                <w:b/>
                <w:bCs/>
              </w:rPr>
              <w:fldChar w:fldCharType="separate"/>
            </w:r>
            <w:r w:rsidR="00670408">
              <w:rPr>
                <w:rFonts w:ascii="Book Antiqua" w:hAnsi="Book Antiqua"/>
                <w:b/>
                <w:bCs/>
                <w:noProof/>
              </w:rPr>
              <w:t>24</w:t>
            </w:r>
            <w:r w:rsidRPr="00C34B28">
              <w:rPr>
                <w:rFonts w:ascii="Book Antiqua" w:hAnsi="Book Antiqua"/>
                <w:b/>
                <w:bCs/>
              </w:rPr>
              <w:fldChar w:fldCharType="end"/>
            </w:r>
            <w:r w:rsidRPr="00C34B28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C34B28">
              <w:rPr>
                <w:rFonts w:ascii="Book Antiqua" w:hAnsi="Book Antiqua"/>
                <w:b/>
                <w:bCs/>
              </w:rPr>
              <w:fldChar w:fldCharType="begin"/>
            </w:r>
            <w:r w:rsidRPr="00C34B28">
              <w:rPr>
                <w:rFonts w:ascii="Book Antiqua" w:hAnsi="Book Antiqua"/>
                <w:b/>
                <w:bCs/>
              </w:rPr>
              <w:instrText>NUMPAGES</w:instrText>
            </w:r>
            <w:r w:rsidRPr="00C34B28">
              <w:rPr>
                <w:rFonts w:ascii="Book Antiqua" w:hAnsi="Book Antiqua"/>
                <w:b/>
                <w:bCs/>
              </w:rPr>
              <w:fldChar w:fldCharType="separate"/>
            </w:r>
            <w:r w:rsidR="00670408">
              <w:rPr>
                <w:rFonts w:ascii="Book Antiqua" w:hAnsi="Book Antiqua"/>
                <w:b/>
                <w:bCs/>
                <w:noProof/>
              </w:rPr>
              <w:t>34</w:t>
            </w:r>
            <w:r w:rsidRPr="00C34B28">
              <w:rPr>
                <w:rFonts w:ascii="Book Antiqua" w:hAnsi="Book Antiqua"/>
                <w:b/>
                <w:bCs/>
              </w:rPr>
              <w:fldChar w:fldCharType="end"/>
            </w:r>
          </w:p>
        </w:sdtContent>
      </w:sdt>
    </w:sdtContent>
  </w:sdt>
  <w:p w14:paraId="6975A1BA" w14:textId="77777777" w:rsidR="0059311E" w:rsidRDefault="0059311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667929"/>
      <w:docPartObj>
        <w:docPartGallery w:val="Page Numbers (Bottom of Page)"/>
        <w:docPartUnique/>
      </w:docPartObj>
    </w:sdtPr>
    <w:sdtEndPr>
      <w:rPr>
        <w:rFonts w:ascii="Book Antiqua" w:hAnsi="Book Antiqua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</w:rPr>
        </w:sdtEndPr>
        <w:sdtContent>
          <w:p w14:paraId="77070382" w14:textId="275D1247" w:rsidR="0059311E" w:rsidRPr="00CC7ECF" w:rsidRDefault="0059311E" w:rsidP="00CC7ECF">
            <w:pPr>
              <w:pStyle w:val="ac"/>
              <w:jc w:val="right"/>
              <w:rPr>
                <w:rFonts w:ascii="Book Antiqua" w:hAnsi="Book Antiqua"/>
              </w:rPr>
            </w:pPr>
            <w:r w:rsidRPr="00CC7ECF">
              <w:rPr>
                <w:rFonts w:ascii="Book Antiqua" w:hAnsi="Book Antiqua"/>
                <w:lang w:val="zh-CN" w:eastAsia="zh-CN"/>
              </w:rPr>
              <w:t xml:space="preserve"> </w:t>
            </w:r>
            <w:r w:rsidRPr="00CC7ECF">
              <w:rPr>
                <w:rFonts w:ascii="Book Antiqua" w:hAnsi="Book Antiqua"/>
                <w:b/>
                <w:bCs/>
              </w:rPr>
              <w:fldChar w:fldCharType="begin"/>
            </w:r>
            <w:r w:rsidRPr="00CC7ECF">
              <w:rPr>
                <w:rFonts w:ascii="Book Antiqua" w:hAnsi="Book Antiqua"/>
                <w:b/>
                <w:bCs/>
              </w:rPr>
              <w:instrText>PAGE</w:instrText>
            </w:r>
            <w:r w:rsidRPr="00CC7ECF">
              <w:rPr>
                <w:rFonts w:ascii="Book Antiqua" w:hAnsi="Book Antiqua"/>
                <w:b/>
                <w:bCs/>
              </w:rPr>
              <w:fldChar w:fldCharType="separate"/>
            </w:r>
            <w:r w:rsidR="00670408">
              <w:rPr>
                <w:rFonts w:ascii="Book Antiqua" w:hAnsi="Book Antiqua"/>
                <w:b/>
                <w:bCs/>
                <w:noProof/>
              </w:rPr>
              <w:t>33</w:t>
            </w:r>
            <w:r w:rsidRPr="00CC7ECF">
              <w:rPr>
                <w:rFonts w:ascii="Book Antiqua" w:hAnsi="Book Antiqua"/>
                <w:b/>
                <w:bCs/>
              </w:rPr>
              <w:fldChar w:fldCharType="end"/>
            </w:r>
            <w:r w:rsidRPr="00CC7ECF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CC7ECF">
              <w:rPr>
                <w:rFonts w:ascii="Book Antiqua" w:hAnsi="Book Antiqua"/>
                <w:b/>
                <w:bCs/>
              </w:rPr>
              <w:fldChar w:fldCharType="begin"/>
            </w:r>
            <w:r w:rsidRPr="00CC7ECF">
              <w:rPr>
                <w:rFonts w:ascii="Book Antiqua" w:hAnsi="Book Antiqua"/>
                <w:b/>
                <w:bCs/>
              </w:rPr>
              <w:instrText>NUMPAGES</w:instrText>
            </w:r>
            <w:r w:rsidRPr="00CC7ECF">
              <w:rPr>
                <w:rFonts w:ascii="Book Antiqua" w:hAnsi="Book Antiqua"/>
                <w:b/>
                <w:bCs/>
              </w:rPr>
              <w:fldChar w:fldCharType="separate"/>
            </w:r>
            <w:r w:rsidR="00670408">
              <w:rPr>
                <w:rFonts w:ascii="Book Antiqua" w:hAnsi="Book Antiqua"/>
                <w:b/>
                <w:bCs/>
                <w:noProof/>
              </w:rPr>
              <w:t>34</w:t>
            </w:r>
            <w:r w:rsidRPr="00CC7ECF">
              <w:rPr>
                <w:rFonts w:ascii="Book Antiqua" w:hAnsi="Book Antiqua"/>
                <w:b/>
                <w:bCs/>
              </w:rPr>
              <w:fldChar w:fldCharType="end"/>
            </w:r>
          </w:p>
        </w:sdtContent>
      </w:sdt>
    </w:sdtContent>
  </w:sdt>
  <w:p w14:paraId="5A932DB2" w14:textId="77777777" w:rsidR="0059311E" w:rsidRDefault="0059311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FF2052" w14:textId="77777777" w:rsidR="00BB0336" w:rsidRDefault="00BB0336" w:rsidP="009604FB">
      <w:r>
        <w:separator/>
      </w:r>
    </w:p>
  </w:footnote>
  <w:footnote w:type="continuationSeparator" w:id="0">
    <w:p w14:paraId="60375452" w14:textId="77777777" w:rsidR="00BB0336" w:rsidRDefault="00BB0336" w:rsidP="009604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283E"/>
    <w:multiLevelType w:val="hybridMultilevel"/>
    <w:tmpl w:val="214A8F30"/>
    <w:lvl w:ilvl="0" w:tplc="0A76BB7C">
      <w:start w:val="5"/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FF3151"/>
    <w:multiLevelType w:val="hybridMultilevel"/>
    <w:tmpl w:val="E90C0710"/>
    <w:lvl w:ilvl="0" w:tplc="B68CC8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hideSpellingErrors/>
  <w:proofState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E9"/>
    <w:rsid w:val="00066293"/>
    <w:rsid w:val="00066EDB"/>
    <w:rsid w:val="001639D3"/>
    <w:rsid w:val="0019209A"/>
    <w:rsid w:val="001C276A"/>
    <w:rsid w:val="00202FC1"/>
    <w:rsid w:val="0022681B"/>
    <w:rsid w:val="00246A11"/>
    <w:rsid w:val="00254929"/>
    <w:rsid w:val="00297EB3"/>
    <w:rsid w:val="002A481B"/>
    <w:rsid w:val="002F29DB"/>
    <w:rsid w:val="003423E0"/>
    <w:rsid w:val="00361D2B"/>
    <w:rsid w:val="00372376"/>
    <w:rsid w:val="00382FAE"/>
    <w:rsid w:val="00383E63"/>
    <w:rsid w:val="003A00A7"/>
    <w:rsid w:val="003A33E0"/>
    <w:rsid w:val="003B20F7"/>
    <w:rsid w:val="003B626E"/>
    <w:rsid w:val="003C002C"/>
    <w:rsid w:val="003C36B8"/>
    <w:rsid w:val="003D1F5C"/>
    <w:rsid w:val="00402E23"/>
    <w:rsid w:val="00410600"/>
    <w:rsid w:val="00414649"/>
    <w:rsid w:val="004D3DDD"/>
    <w:rsid w:val="004F6A76"/>
    <w:rsid w:val="0055134E"/>
    <w:rsid w:val="00567EE1"/>
    <w:rsid w:val="0059311E"/>
    <w:rsid w:val="00595CA4"/>
    <w:rsid w:val="005B3D00"/>
    <w:rsid w:val="005C385B"/>
    <w:rsid w:val="005E1B4B"/>
    <w:rsid w:val="00601A61"/>
    <w:rsid w:val="00616A38"/>
    <w:rsid w:val="006442C4"/>
    <w:rsid w:val="00670408"/>
    <w:rsid w:val="006734D4"/>
    <w:rsid w:val="00694B14"/>
    <w:rsid w:val="006A18C8"/>
    <w:rsid w:val="006D0113"/>
    <w:rsid w:val="006E125D"/>
    <w:rsid w:val="00707EE8"/>
    <w:rsid w:val="007504E1"/>
    <w:rsid w:val="00772A25"/>
    <w:rsid w:val="00780E8A"/>
    <w:rsid w:val="007A5DAA"/>
    <w:rsid w:val="008A30E8"/>
    <w:rsid w:val="008E2CE5"/>
    <w:rsid w:val="008F180F"/>
    <w:rsid w:val="009604FB"/>
    <w:rsid w:val="009769AB"/>
    <w:rsid w:val="009A24A1"/>
    <w:rsid w:val="009A2ED7"/>
    <w:rsid w:val="009A7074"/>
    <w:rsid w:val="009A7790"/>
    <w:rsid w:val="009E7C7C"/>
    <w:rsid w:val="00A131FE"/>
    <w:rsid w:val="00A132F7"/>
    <w:rsid w:val="00A2172B"/>
    <w:rsid w:val="00A4273F"/>
    <w:rsid w:val="00A515AE"/>
    <w:rsid w:val="00A72F1C"/>
    <w:rsid w:val="00A750F3"/>
    <w:rsid w:val="00AA56AD"/>
    <w:rsid w:val="00AE6FE9"/>
    <w:rsid w:val="00B014CB"/>
    <w:rsid w:val="00B207C1"/>
    <w:rsid w:val="00B22244"/>
    <w:rsid w:val="00B24BB4"/>
    <w:rsid w:val="00B66119"/>
    <w:rsid w:val="00BA6BFB"/>
    <w:rsid w:val="00BB0336"/>
    <w:rsid w:val="00BD0BFB"/>
    <w:rsid w:val="00BE3496"/>
    <w:rsid w:val="00BE70B9"/>
    <w:rsid w:val="00C1338F"/>
    <w:rsid w:val="00C3471E"/>
    <w:rsid w:val="00C34B28"/>
    <w:rsid w:val="00CC22C4"/>
    <w:rsid w:val="00CC7ECF"/>
    <w:rsid w:val="00D26346"/>
    <w:rsid w:val="00D56581"/>
    <w:rsid w:val="00D65E7B"/>
    <w:rsid w:val="00D81F5F"/>
    <w:rsid w:val="00D910A1"/>
    <w:rsid w:val="00DA39EA"/>
    <w:rsid w:val="00DD3035"/>
    <w:rsid w:val="00DD44ED"/>
    <w:rsid w:val="00E12FC6"/>
    <w:rsid w:val="00E474D7"/>
    <w:rsid w:val="00E55790"/>
    <w:rsid w:val="00E748C4"/>
    <w:rsid w:val="00E75A6A"/>
    <w:rsid w:val="00E96FF1"/>
    <w:rsid w:val="00EE4267"/>
    <w:rsid w:val="00EF0365"/>
    <w:rsid w:val="00EF0A29"/>
    <w:rsid w:val="00F05529"/>
    <w:rsid w:val="00F207EA"/>
    <w:rsid w:val="00F40662"/>
    <w:rsid w:val="00F55B37"/>
    <w:rsid w:val="00F83CBF"/>
    <w:rsid w:val="00F87143"/>
    <w:rsid w:val="00F9455F"/>
    <w:rsid w:val="00F94EF1"/>
    <w:rsid w:val="00F956B1"/>
    <w:rsid w:val="00FA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C1E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FE9"/>
    <w:pPr>
      <w:spacing w:after="0" w:line="240" w:lineRule="auto"/>
    </w:pPr>
    <w:rPr>
      <w:sz w:val="24"/>
      <w:szCs w:val="24"/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FE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E6FE9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AE6FE9"/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E6FE9"/>
    <w:rPr>
      <w:rFonts w:ascii="Segoe UI" w:hAnsi="Segoe UI" w:cs="Segoe UI"/>
      <w:sz w:val="18"/>
      <w:szCs w:val="18"/>
      <w:lang w:val="it-IT"/>
    </w:rPr>
  </w:style>
  <w:style w:type="paragraph" w:styleId="a6">
    <w:name w:val="Revision"/>
    <w:hidden/>
    <w:uiPriority w:val="99"/>
    <w:semiHidden/>
    <w:rsid w:val="00AE6FE9"/>
    <w:pPr>
      <w:spacing w:after="0" w:line="240" w:lineRule="auto"/>
    </w:pPr>
    <w:rPr>
      <w:sz w:val="24"/>
      <w:szCs w:val="24"/>
      <w:lang w:val="it-IT"/>
    </w:rPr>
  </w:style>
  <w:style w:type="character" w:styleId="a7">
    <w:name w:val="Strong"/>
    <w:basedOn w:val="a0"/>
    <w:uiPriority w:val="22"/>
    <w:qFormat/>
    <w:rsid w:val="00AE6FE9"/>
    <w:rPr>
      <w:b/>
      <w:bCs/>
    </w:rPr>
  </w:style>
  <w:style w:type="character" w:styleId="a8">
    <w:name w:val="annotation reference"/>
    <w:basedOn w:val="a0"/>
    <w:semiHidden/>
    <w:unhideWhenUsed/>
    <w:rsid w:val="00A515AE"/>
    <w:rPr>
      <w:sz w:val="21"/>
      <w:szCs w:val="21"/>
    </w:rPr>
  </w:style>
  <w:style w:type="paragraph" w:styleId="a9">
    <w:name w:val="annotation text"/>
    <w:basedOn w:val="a"/>
    <w:link w:val="Char0"/>
    <w:semiHidden/>
    <w:unhideWhenUsed/>
    <w:rsid w:val="00A515AE"/>
    <w:rPr>
      <w:rFonts w:ascii="Times New Roman" w:hAnsi="Times New Roman" w:cs="Times New Roman"/>
      <w:lang w:val="en-US"/>
    </w:rPr>
  </w:style>
  <w:style w:type="character" w:customStyle="1" w:styleId="Char0">
    <w:name w:val="批注文字 Char"/>
    <w:basedOn w:val="a0"/>
    <w:link w:val="a9"/>
    <w:semiHidden/>
    <w:rsid w:val="00A515AE"/>
    <w:rPr>
      <w:rFonts w:ascii="Times New Roman" w:eastAsiaTheme="minorEastAsia" w:hAnsi="Times New Roman" w:cs="Times New Roman"/>
      <w:sz w:val="24"/>
      <w:szCs w:val="24"/>
    </w:rPr>
  </w:style>
  <w:style w:type="table" w:styleId="aa">
    <w:name w:val="Table Grid"/>
    <w:basedOn w:val="a1"/>
    <w:uiPriority w:val="39"/>
    <w:rsid w:val="00A72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浅色1"/>
    <w:basedOn w:val="a1"/>
    <w:uiPriority w:val="40"/>
    <w:rsid w:val="003423E0"/>
    <w:pPr>
      <w:spacing w:after="0" w:line="240" w:lineRule="auto"/>
      <w:jc w:val="both"/>
    </w:pPr>
    <w:rPr>
      <w:sz w:val="20"/>
      <w:szCs w:val="20"/>
      <w:lang w:val="it-IT"/>
    </w:rPr>
    <w:tblPr>
      <w:tblInd w:w="0" w:type="dxa"/>
      <w:tblBorders>
        <w:top w:val="single" w:sz="4" w:space="0" w:color="80C687" w:themeColor="background1" w:themeShade="BF"/>
        <w:left w:val="single" w:sz="4" w:space="0" w:color="80C687" w:themeColor="background1" w:themeShade="BF"/>
        <w:bottom w:val="single" w:sz="4" w:space="0" w:color="80C687" w:themeColor="background1" w:themeShade="BF"/>
        <w:right w:val="single" w:sz="4" w:space="0" w:color="80C687" w:themeColor="background1" w:themeShade="BF"/>
        <w:insideH w:val="single" w:sz="4" w:space="0" w:color="80C687" w:themeColor="background1" w:themeShade="BF"/>
        <w:insideV w:val="single" w:sz="4" w:space="0" w:color="80C687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Char1"/>
    <w:uiPriority w:val="99"/>
    <w:unhideWhenUsed/>
    <w:rsid w:val="009604FB"/>
    <w:pPr>
      <w:tabs>
        <w:tab w:val="center" w:pos="4819"/>
        <w:tab w:val="right" w:pos="9638"/>
      </w:tabs>
    </w:pPr>
  </w:style>
  <w:style w:type="character" w:customStyle="1" w:styleId="Char1">
    <w:name w:val="页眉 Char"/>
    <w:basedOn w:val="a0"/>
    <w:link w:val="ab"/>
    <w:uiPriority w:val="99"/>
    <w:rsid w:val="009604FB"/>
    <w:rPr>
      <w:sz w:val="24"/>
      <w:szCs w:val="24"/>
      <w:lang w:val="it-IT"/>
    </w:rPr>
  </w:style>
  <w:style w:type="paragraph" w:styleId="ac">
    <w:name w:val="footer"/>
    <w:basedOn w:val="a"/>
    <w:link w:val="Char2"/>
    <w:uiPriority w:val="99"/>
    <w:unhideWhenUsed/>
    <w:rsid w:val="009604FB"/>
    <w:pPr>
      <w:tabs>
        <w:tab w:val="center" w:pos="4819"/>
        <w:tab w:val="right" w:pos="9638"/>
      </w:tabs>
    </w:pPr>
  </w:style>
  <w:style w:type="character" w:customStyle="1" w:styleId="Char2">
    <w:name w:val="页脚 Char"/>
    <w:basedOn w:val="a0"/>
    <w:link w:val="ac"/>
    <w:uiPriority w:val="99"/>
    <w:rsid w:val="009604FB"/>
    <w:rPr>
      <w:sz w:val="24"/>
      <w:szCs w:val="24"/>
      <w:lang w:val="it-IT"/>
    </w:rPr>
  </w:style>
  <w:style w:type="character" w:customStyle="1" w:styleId="10">
    <w:name w:val="未处理的提及1"/>
    <w:basedOn w:val="a0"/>
    <w:uiPriority w:val="99"/>
    <w:semiHidden/>
    <w:unhideWhenUsed/>
    <w:rsid w:val="009A24A1"/>
    <w:rPr>
      <w:color w:val="605E5C"/>
      <w:shd w:val="clear" w:color="auto" w:fill="E1DFDD"/>
    </w:rPr>
  </w:style>
  <w:style w:type="paragraph" w:styleId="ad">
    <w:name w:val="annotation subject"/>
    <w:basedOn w:val="a9"/>
    <w:next w:val="a9"/>
    <w:link w:val="Char3"/>
    <w:uiPriority w:val="99"/>
    <w:semiHidden/>
    <w:unhideWhenUsed/>
    <w:rsid w:val="00F9455F"/>
    <w:rPr>
      <w:rFonts w:asciiTheme="minorHAnsi" w:hAnsiTheme="minorHAnsi" w:cstheme="minorBidi"/>
      <w:b/>
      <w:bCs/>
      <w:lang w:val="it-IT"/>
    </w:rPr>
  </w:style>
  <w:style w:type="character" w:customStyle="1" w:styleId="Char3">
    <w:name w:val="批注主题 Char"/>
    <w:basedOn w:val="Char0"/>
    <w:link w:val="ad"/>
    <w:uiPriority w:val="99"/>
    <w:semiHidden/>
    <w:rsid w:val="00F9455F"/>
    <w:rPr>
      <w:rFonts w:ascii="Times New Roman" w:eastAsiaTheme="minorEastAsia" w:hAnsi="Times New Roman" w:cs="Times New Roman"/>
      <w:b/>
      <w:bCs/>
      <w:sz w:val="24"/>
      <w:szCs w:val="24"/>
      <w:lang w:val="it-IT"/>
    </w:rPr>
  </w:style>
  <w:style w:type="paragraph" w:styleId="ae">
    <w:name w:val="Normal (Web)"/>
    <w:basedOn w:val="a"/>
    <w:uiPriority w:val="99"/>
    <w:unhideWhenUsed/>
    <w:rsid w:val="003A00A7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FE9"/>
    <w:pPr>
      <w:spacing w:after="0" w:line="240" w:lineRule="auto"/>
    </w:pPr>
    <w:rPr>
      <w:sz w:val="24"/>
      <w:szCs w:val="24"/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FE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E6FE9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AE6FE9"/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E6FE9"/>
    <w:rPr>
      <w:rFonts w:ascii="Segoe UI" w:hAnsi="Segoe UI" w:cs="Segoe UI"/>
      <w:sz w:val="18"/>
      <w:szCs w:val="18"/>
      <w:lang w:val="it-IT"/>
    </w:rPr>
  </w:style>
  <w:style w:type="paragraph" w:styleId="a6">
    <w:name w:val="Revision"/>
    <w:hidden/>
    <w:uiPriority w:val="99"/>
    <w:semiHidden/>
    <w:rsid w:val="00AE6FE9"/>
    <w:pPr>
      <w:spacing w:after="0" w:line="240" w:lineRule="auto"/>
    </w:pPr>
    <w:rPr>
      <w:sz w:val="24"/>
      <w:szCs w:val="24"/>
      <w:lang w:val="it-IT"/>
    </w:rPr>
  </w:style>
  <w:style w:type="character" w:styleId="a7">
    <w:name w:val="Strong"/>
    <w:basedOn w:val="a0"/>
    <w:uiPriority w:val="22"/>
    <w:qFormat/>
    <w:rsid w:val="00AE6FE9"/>
    <w:rPr>
      <w:b/>
      <w:bCs/>
    </w:rPr>
  </w:style>
  <w:style w:type="character" w:styleId="a8">
    <w:name w:val="annotation reference"/>
    <w:basedOn w:val="a0"/>
    <w:semiHidden/>
    <w:unhideWhenUsed/>
    <w:rsid w:val="00A515AE"/>
    <w:rPr>
      <w:sz w:val="21"/>
      <w:szCs w:val="21"/>
    </w:rPr>
  </w:style>
  <w:style w:type="paragraph" w:styleId="a9">
    <w:name w:val="annotation text"/>
    <w:basedOn w:val="a"/>
    <w:link w:val="Char0"/>
    <w:semiHidden/>
    <w:unhideWhenUsed/>
    <w:rsid w:val="00A515AE"/>
    <w:rPr>
      <w:rFonts w:ascii="Times New Roman" w:hAnsi="Times New Roman" w:cs="Times New Roman"/>
      <w:lang w:val="en-US"/>
    </w:rPr>
  </w:style>
  <w:style w:type="character" w:customStyle="1" w:styleId="Char0">
    <w:name w:val="批注文字 Char"/>
    <w:basedOn w:val="a0"/>
    <w:link w:val="a9"/>
    <w:semiHidden/>
    <w:rsid w:val="00A515AE"/>
    <w:rPr>
      <w:rFonts w:ascii="Times New Roman" w:eastAsiaTheme="minorEastAsia" w:hAnsi="Times New Roman" w:cs="Times New Roman"/>
      <w:sz w:val="24"/>
      <w:szCs w:val="24"/>
    </w:rPr>
  </w:style>
  <w:style w:type="table" w:styleId="aa">
    <w:name w:val="Table Grid"/>
    <w:basedOn w:val="a1"/>
    <w:uiPriority w:val="39"/>
    <w:rsid w:val="00A72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浅色1"/>
    <w:basedOn w:val="a1"/>
    <w:uiPriority w:val="40"/>
    <w:rsid w:val="003423E0"/>
    <w:pPr>
      <w:spacing w:after="0" w:line="240" w:lineRule="auto"/>
      <w:jc w:val="both"/>
    </w:pPr>
    <w:rPr>
      <w:sz w:val="20"/>
      <w:szCs w:val="20"/>
      <w:lang w:val="it-IT"/>
    </w:rPr>
    <w:tblPr>
      <w:tblInd w:w="0" w:type="dxa"/>
      <w:tblBorders>
        <w:top w:val="single" w:sz="4" w:space="0" w:color="80C687" w:themeColor="background1" w:themeShade="BF"/>
        <w:left w:val="single" w:sz="4" w:space="0" w:color="80C687" w:themeColor="background1" w:themeShade="BF"/>
        <w:bottom w:val="single" w:sz="4" w:space="0" w:color="80C687" w:themeColor="background1" w:themeShade="BF"/>
        <w:right w:val="single" w:sz="4" w:space="0" w:color="80C687" w:themeColor="background1" w:themeShade="BF"/>
        <w:insideH w:val="single" w:sz="4" w:space="0" w:color="80C687" w:themeColor="background1" w:themeShade="BF"/>
        <w:insideV w:val="single" w:sz="4" w:space="0" w:color="80C687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Char1"/>
    <w:uiPriority w:val="99"/>
    <w:unhideWhenUsed/>
    <w:rsid w:val="009604FB"/>
    <w:pPr>
      <w:tabs>
        <w:tab w:val="center" w:pos="4819"/>
        <w:tab w:val="right" w:pos="9638"/>
      </w:tabs>
    </w:pPr>
  </w:style>
  <w:style w:type="character" w:customStyle="1" w:styleId="Char1">
    <w:name w:val="页眉 Char"/>
    <w:basedOn w:val="a0"/>
    <w:link w:val="ab"/>
    <w:uiPriority w:val="99"/>
    <w:rsid w:val="009604FB"/>
    <w:rPr>
      <w:sz w:val="24"/>
      <w:szCs w:val="24"/>
      <w:lang w:val="it-IT"/>
    </w:rPr>
  </w:style>
  <w:style w:type="paragraph" w:styleId="ac">
    <w:name w:val="footer"/>
    <w:basedOn w:val="a"/>
    <w:link w:val="Char2"/>
    <w:uiPriority w:val="99"/>
    <w:unhideWhenUsed/>
    <w:rsid w:val="009604FB"/>
    <w:pPr>
      <w:tabs>
        <w:tab w:val="center" w:pos="4819"/>
        <w:tab w:val="right" w:pos="9638"/>
      </w:tabs>
    </w:pPr>
  </w:style>
  <w:style w:type="character" w:customStyle="1" w:styleId="Char2">
    <w:name w:val="页脚 Char"/>
    <w:basedOn w:val="a0"/>
    <w:link w:val="ac"/>
    <w:uiPriority w:val="99"/>
    <w:rsid w:val="009604FB"/>
    <w:rPr>
      <w:sz w:val="24"/>
      <w:szCs w:val="24"/>
      <w:lang w:val="it-IT"/>
    </w:rPr>
  </w:style>
  <w:style w:type="character" w:customStyle="1" w:styleId="10">
    <w:name w:val="未处理的提及1"/>
    <w:basedOn w:val="a0"/>
    <w:uiPriority w:val="99"/>
    <w:semiHidden/>
    <w:unhideWhenUsed/>
    <w:rsid w:val="009A24A1"/>
    <w:rPr>
      <w:color w:val="605E5C"/>
      <w:shd w:val="clear" w:color="auto" w:fill="E1DFDD"/>
    </w:rPr>
  </w:style>
  <w:style w:type="paragraph" w:styleId="ad">
    <w:name w:val="annotation subject"/>
    <w:basedOn w:val="a9"/>
    <w:next w:val="a9"/>
    <w:link w:val="Char3"/>
    <w:uiPriority w:val="99"/>
    <w:semiHidden/>
    <w:unhideWhenUsed/>
    <w:rsid w:val="00F9455F"/>
    <w:rPr>
      <w:rFonts w:asciiTheme="minorHAnsi" w:hAnsiTheme="minorHAnsi" w:cstheme="minorBidi"/>
      <w:b/>
      <w:bCs/>
      <w:lang w:val="it-IT"/>
    </w:rPr>
  </w:style>
  <w:style w:type="character" w:customStyle="1" w:styleId="Char3">
    <w:name w:val="批注主题 Char"/>
    <w:basedOn w:val="Char0"/>
    <w:link w:val="ad"/>
    <w:uiPriority w:val="99"/>
    <w:semiHidden/>
    <w:rsid w:val="00F9455F"/>
    <w:rPr>
      <w:rFonts w:ascii="Times New Roman" w:eastAsiaTheme="minorEastAsia" w:hAnsi="Times New Roman" w:cs="Times New Roman"/>
      <w:b/>
      <w:bCs/>
      <w:sz w:val="24"/>
      <w:szCs w:val="24"/>
      <w:lang w:val="it-IT"/>
    </w:rPr>
  </w:style>
  <w:style w:type="paragraph" w:styleId="ae">
    <w:name w:val="Normal (Web)"/>
    <w:basedOn w:val="a"/>
    <w:uiPriority w:val="99"/>
    <w:unhideWhenUsed/>
    <w:rsid w:val="003A00A7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9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34</Pages>
  <Words>7512</Words>
  <Characters>42820</Characters>
  <Application>Microsoft Office Word</Application>
  <DocSecurity>0</DocSecurity>
  <Lines>356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50232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HP</cp:lastModifiedBy>
  <cp:revision>22</cp:revision>
  <cp:lastPrinted>2021-04-13T10:13:00Z</cp:lastPrinted>
  <dcterms:created xsi:type="dcterms:W3CDTF">2021-06-10T14:26:00Z</dcterms:created>
  <dcterms:modified xsi:type="dcterms:W3CDTF">2021-07-12T05:09:00Z</dcterms:modified>
</cp:coreProperties>
</file>