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color w:val="000000"/>
        </w:rPr>
        <w:t xml:space="preserve">Name of Journal: </w:t>
      </w:r>
      <w:r w:rsidRPr="001C087E">
        <w:rPr>
          <w:rFonts w:ascii="Book Antiqua" w:eastAsia="Book Antiqua" w:hAnsi="Book Antiqua" w:cs="Book Antiqua"/>
          <w:i/>
          <w:color w:val="000000"/>
        </w:rPr>
        <w:t>World Journal of Clinical Cases</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color w:val="000000"/>
        </w:rPr>
        <w:t xml:space="preserve">Manuscript NO: </w:t>
      </w:r>
      <w:r w:rsidRPr="001C087E">
        <w:rPr>
          <w:rFonts w:ascii="Book Antiqua" w:eastAsia="Book Antiqua" w:hAnsi="Book Antiqua" w:cs="Book Antiqua"/>
          <w:color w:val="000000"/>
        </w:rPr>
        <w:t>65564</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color w:val="000000"/>
        </w:rPr>
        <w:t xml:space="preserve">Manuscript Type: </w:t>
      </w:r>
      <w:r w:rsidRPr="001C087E">
        <w:rPr>
          <w:rFonts w:ascii="Book Antiqua" w:eastAsia="Book Antiqua" w:hAnsi="Book Antiqua" w:cs="Book Antiqua"/>
          <w:color w:val="000000"/>
        </w:rPr>
        <w:t>ORIGINAL ARTICLE</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i/>
          <w:color w:val="000000"/>
        </w:rPr>
        <w:t>Clinical Trials Study</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caps/>
          <w:color w:val="000000"/>
        </w:rPr>
        <w:t>e</w:t>
      </w:r>
      <w:r w:rsidRPr="001C087E">
        <w:rPr>
          <w:rFonts w:ascii="Book Antiqua" w:eastAsia="Book Antiqua" w:hAnsi="Book Antiqua" w:cs="Book Antiqua"/>
          <w:b/>
          <w:color w:val="000000"/>
        </w:rPr>
        <w:t>ffect of exercise training on left ventricular remodeling in patients with myocardial infarction and possible mechanisms</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cs="Book Antiqua"/>
          <w:color w:val="000000"/>
          <w:lang w:eastAsia="zh-CN"/>
        </w:rPr>
      </w:pPr>
      <w:proofErr w:type="spellStart"/>
      <w:r w:rsidRPr="001C087E">
        <w:rPr>
          <w:rFonts w:ascii="Book Antiqua" w:eastAsia="Book Antiqua" w:hAnsi="Book Antiqua" w:cs="Book Antiqua"/>
          <w:color w:val="000000"/>
        </w:rPr>
        <w:t>Cai</w:t>
      </w:r>
      <w:proofErr w:type="spellEnd"/>
      <w:r w:rsidRPr="001C087E">
        <w:rPr>
          <w:rFonts w:ascii="Book Antiqua" w:eastAsia="Book Antiqua" w:hAnsi="Book Antiqua" w:cs="Book Antiqua"/>
          <w:color w:val="000000"/>
        </w:rPr>
        <w:t xml:space="preserve"> M </w:t>
      </w:r>
      <w:r w:rsidRPr="001C087E">
        <w:rPr>
          <w:rFonts w:ascii="Book Antiqua" w:eastAsia="Book Antiqua" w:hAnsi="Book Antiqua" w:cs="Book Antiqua"/>
          <w:i/>
          <w:iCs/>
          <w:color w:val="000000"/>
        </w:rPr>
        <w:t>et al</w:t>
      </w:r>
      <w:r w:rsidRPr="001C087E">
        <w:rPr>
          <w:rFonts w:ascii="Book Antiqua" w:eastAsia="Book Antiqua" w:hAnsi="Book Antiqua" w:cs="Book Antiqua"/>
          <w:color w:val="000000"/>
        </w:rPr>
        <w:t xml:space="preserve">. </w:t>
      </w:r>
      <w:r w:rsidRPr="001C087E">
        <w:rPr>
          <w:rFonts w:ascii="Book Antiqua" w:hAnsi="Book Antiqua" w:cs="Book Antiqua"/>
          <w:color w:val="000000"/>
          <w:lang w:eastAsia="zh-CN"/>
        </w:rPr>
        <w:t>ET on LVRM in myocardial infarction</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proofErr w:type="spellStart"/>
      <w:r w:rsidRPr="001C087E">
        <w:rPr>
          <w:rFonts w:ascii="Book Antiqua" w:eastAsia="Book Antiqua" w:hAnsi="Book Antiqua" w:cs="Book Antiqua"/>
          <w:color w:val="000000"/>
        </w:rPr>
        <w:t>Meng</w:t>
      </w:r>
      <w:proofErr w:type="spellEnd"/>
      <w:r w:rsidRPr="001C087E">
        <w:rPr>
          <w:rFonts w:ascii="Book Antiqua" w:eastAsia="Book Antiqua" w:hAnsi="Book Antiqua" w:cs="Book Antiqua"/>
          <w:color w:val="000000"/>
        </w:rPr>
        <w:t xml:space="preserve"> </w:t>
      </w:r>
      <w:proofErr w:type="spellStart"/>
      <w:proofErr w:type="gramStart"/>
      <w:r w:rsidRPr="001C087E">
        <w:rPr>
          <w:rFonts w:ascii="Book Antiqua" w:eastAsia="Book Antiqua" w:hAnsi="Book Antiqua" w:cs="Book Antiqua"/>
          <w:color w:val="000000"/>
        </w:rPr>
        <w:t>Cai</w:t>
      </w:r>
      <w:proofErr w:type="spellEnd"/>
      <w:proofErr w:type="gramEnd"/>
      <w:r w:rsidRPr="001C087E">
        <w:rPr>
          <w:rFonts w:ascii="Book Antiqua" w:eastAsia="Book Antiqua" w:hAnsi="Book Antiqua" w:cs="Book Antiqua"/>
          <w:color w:val="000000"/>
        </w:rPr>
        <w:t>, Lei Wang, Yan-Long Ren</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proofErr w:type="spellStart"/>
      <w:r w:rsidRPr="001C087E">
        <w:rPr>
          <w:rFonts w:ascii="Book Antiqua" w:eastAsia="Book Antiqua" w:hAnsi="Book Antiqua" w:cs="Book Antiqua"/>
          <w:b/>
          <w:bCs/>
          <w:color w:val="000000"/>
        </w:rPr>
        <w:t>Meng</w:t>
      </w:r>
      <w:proofErr w:type="spellEnd"/>
      <w:r w:rsidRPr="001C087E">
        <w:rPr>
          <w:rFonts w:ascii="Book Antiqua" w:eastAsia="Book Antiqua" w:hAnsi="Book Antiqua" w:cs="Book Antiqua"/>
          <w:b/>
          <w:bCs/>
          <w:color w:val="000000"/>
        </w:rPr>
        <w:t xml:space="preserve"> </w:t>
      </w:r>
      <w:proofErr w:type="spellStart"/>
      <w:proofErr w:type="gramStart"/>
      <w:r w:rsidRPr="001C087E">
        <w:rPr>
          <w:rFonts w:ascii="Book Antiqua" w:eastAsia="Book Antiqua" w:hAnsi="Book Antiqua" w:cs="Book Antiqua"/>
          <w:b/>
          <w:bCs/>
          <w:color w:val="000000"/>
        </w:rPr>
        <w:t>Cai</w:t>
      </w:r>
      <w:proofErr w:type="spellEnd"/>
      <w:proofErr w:type="gramEnd"/>
      <w:r w:rsidRPr="001C087E">
        <w:rPr>
          <w:rFonts w:ascii="Book Antiqua" w:eastAsia="Book Antiqua" w:hAnsi="Book Antiqua" w:cs="Book Antiqua"/>
          <w:b/>
          <w:bCs/>
          <w:color w:val="000000"/>
        </w:rPr>
        <w:t xml:space="preserve">, Lei Wang, </w:t>
      </w:r>
      <w:r w:rsidRPr="001C087E">
        <w:rPr>
          <w:rFonts w:ascii="Book Antiqua" w:eastAsia="Book Antiqua" w:hAnsi="Book Antiqua" w:cs="Book Antiqua"/>
          <w:color w:val="000000"/>
        </w:rPr>
        <w:t xml:space="preserve">Department of Geriatrics, Beijing </w:t>
      </w:r>
      <w:proofErr w:type="spellStart"/>
      <w:r w:rsidRPr="001C087E">
        <w:rPr>
          <w:rFonts w:ascii="Book Antiqua" w:eastAsia="Book Antiqua" w:hAnsi="Book Antiqua" w:cs="Book Antiqua"/>
          <w:color w:val="000000"/>
        </w:rPr>
        <w:t>Jishuitan</w:t>
      </w:r>
      <w:proofErr w:type="spellEnd"/>
      <w:r w:rsidRPr="001C087E">
        <w:rPr>
          <w:rFonts w:ascii="Book Antiqua" w:eastAsia="Book Antiqua" w:hAnsi="Book Antiqua" w:cs="Book Antiqua"/>
          <w:color w:val="000000"/>
        </w:rPr>
        <w:t xml:space="preserve"> Hospital, Beijing 100000, China</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bCs/>
          <w:color w:val="000000"/>
        </w:rPr>
        <w:t xml:space="preserve">Yan-Long Ren, </w:t>
      </w:r>
      <w:r w:rsidRPr="001C087E">
        <w:rPr>
          <w:rFonts w:ascii="Book Antiqua" w:eastAsia="Book Antiqua" w:hAnsi="Book Antiqua" w:cs="Book Antiqua"/>
          <w:color w:val="000000"/>
        </w:rPr>
        <w:t xml:space="preserve">Department of Cardiology, Beijing </w:t>
      </w:r>
      <w:proofErr w:type="spellStart"/>
      <w:r w:rsidRPr="001C087E">
        <w:rPr>
          <w:rFonts w:ascii="Book Antiqua" w:eastAsia="Book Antiqua" w:hAnsi="Book Antiqua" w:cs="Book Antiqua"/>
          <w:color w:val="000000"/>
        </w:rPr>
        <w:t>Anzhen</w:t>
      </w:r>
      <w:proofErr w:type="spellEnd"/>
      <w:r w:rsidRPr="001C087E">
        <w:rPr>
          <w:rFonts w:ascii="Book Antiqua" w:eastAsia="Book Antiqua" w:hAnsi="Book Antiqua" w:cs="Book Antiqua"/>
          <w:color w:val="000000"/>
        </w:rPr>
        <w:t xml:space="preserve"> Hospital, Capital Medical University, Beijing 100029, China</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bCs/>
          <w:color w:val="000000"/>
        </w:rPr>
        <w:t xml:space="preserve">Author contributions: </w:t>
      </w:r>
      <w:r w:rsidRPr="001C087E">
        <w:rPr>
          <w:rFonts w:ascii="Book Antiqua" w:eastAsia="Book Antiqua" w:hAnsi="Book Antiqua" w:cs="Book Antiqua"/>
          <w:color w:val="000000"/>
        </w:rPr>
        <w:t xml:space="preserve">Wang L and Ren YL conceived of the </w:t>
      </w:r>
      <w:r w:rsidRPr="001C087E">
        <w:rPr>
          <w:rFonts w:ascii="Book Antiqua" w:eastAsia="宋体" w:hAnsi="Book Antiqua" w:cs="Book Antiqua" w:hint="eastAsia"/>
          <w:color w:val="000000"/>
          <w:lang w:eastAsia="zh-CN"/>
        </w:rPr>
        <w:t>s</w:t>
      </w:r>
      <w:r w:rsidRPr="001C087E">
        <w:rPr>
          <w:rFonts w:ascii="Book Antiqua" w:eastAsia="Book Antiqua" w:hAnsi="Book Antiqua" w:cs="Book Antiqua"/>
          <w:color w:val="000000"/>
        </w:rPr>
        <w:t xml:space="preserve">tudy; </w:t>
      </w:r>
      <w:proofErr w:type="spellStart"/>
      <w:r w:rsidRPr="001C087E">
        <w:rPr>
          <w:rFonts w:ascii="Book Antiqua" w:eastAsia="Book Antiqua" w:hAnsi="Book Antiqua" w:cs="Book Antiqua"/>
          <w:color w:val="000000"/>
        </w:rPr>
        <w:t>Cai</w:t>
      </w:r>
      <w:proofErr w:type="spellEnd"/>
      <w:r w:rsidRPr="001C087E">
        <w:rPr>
          <w:rFonts w:ascii="Book Antiqua" w:eastAsia="Book Antiqua" w:hAnsi="Book Antiqua" w:cs="Book Antiqua"/>
          <w:color w:val="000000"/>
        </w:rPr>
        <w:t xml:space="preserve"> M, Wang L</w:t>
      </w:r>
      <w:r w:rsidRPr="001C087E">
        <w:rPr>
          <w:rFonts w:ascii="Book Antiqua" w:eastAsia="宋体" w:hAnsi="Book Antiqua" w:cs="Book Antiqua" w:hint="eastAsia"/>
          <w:color w:val="000000"/>
          <w:lang w:eastAsia="zh-CN"/>
        </w:rPr>
        <w:t>,</w:t>
      </w:r>
      <w:r w:rsidRPr="001C087E">
        <w:rPr>
          <w:rFonts w:ascii="Book Antiqua" w:eastAsia="Book Antiqua" w:hAnsi="Book Antiqua" w:cs="Book Antiqua"/>
          <w:color w:val="000000"/>
        </w:rPr>
        <w:t xml:space="preserve"> and Ren YL participated in the study and collected the clinical dat</w:t>
      </w:r>
      <w:r w:rsidRPr="001C087E">
        <w:rPr>
          <w:rFonts w:ascii="Book Antiqua" w:eastAsia="宋体" w:hAnsi="Book Antiqua" w:cs="Book Antiqua" w:hint="eastAsia"/>
          <w:color w:val="000000"/>
          <w:lang w:eastAsia="zh-CN"/>
        </w:rPr>
        <w:t>a</w:t>
      </w:r>
      <w:r w:rsidRPr="001C087E">
        <w:rPr>
          <w:rFonts w:ascii="Book Antiqua" w:eastAsia="Book Antiqua" w:hAnsi="Book Antiqua" w:cs="Book Antiqua"/>
          <w:color w:val="000000"/>
        </w:rPr>
        <w:t xml:space="preserve">; </w:t>
      </w:r>
      <w:proofErr w:type="spellStart"/>
      <w:r w:rsidRPr="001C087E">
        <w:rPr>
          <w:rFonts w:ascii="Book Antiqua" w:eastAsia="Book Antiqua" w:hAnsi="Book Antiqua" w:cs="Book Antiqua"/>
          <w:color w:val="000000"/>
        </w:rPr>
        <w:t>Cai</w:t>
      </w:r>
      <w:proofErr w:type="spellEnd"/>
      <w:r w:rsidRPr="001C087E">
        <w:rPr>
          <w:rFonts w:ascii="Book Antiqua" w:eastAsia="Book Antiqua" w:hAnsi="Book Antiqua" w:cs="Book Antiqua"/>
          <w:color w:val="000000"/>
        </w:rPr>
        <w:t xml:space="preserve"> M and Wang L performed the statistical analysis and drafted the manuscript; Ren YL revised the manuscript; all authors read and approved the final manuscript.</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proofErr w:type="gramStart"/>
      <w:r w:rsidRPr="001C087E">
        <w:rPr>
          <w:rFonts w:ascii="Book Antiqua" w:eastAsia="Book Antiqua" w:hAnsi="Book Antiqua" w:cs="Book Antiqua"/>
          <w:b/>
          <w:bCs/>
          <w:color w:val="000000"/>
        </w:rPr>
        <w:t xml:space="preserve">Supported by </w:t>
      </w:r>
      <w:r w:rsidRPr="001C087E">
        <w:rPr>
          <w:rFonts w:ascii="Book Antiqua" w:eastAsia="Book Antiqua" w:hAnsi="Book Antiqua" w:cs="Book Antiqua"/>
          <w:color w:val="000000"/>
        </w:rPr>
        <w:t>Beijing Hospitals Authority Incubating Program, No.</w:t>
      </w:r>
      <w:proofErr w:type="gramEnd"/>
      <w:r w:rsidRPr="001C087E">
        <w:rPr>
          <w:rFonts w:ascii="Book Antiqua" w:eastAsia="Book Antiqua" w:hAnsi="Book Antiqua" w:cs="Book Antiqua"/>
          <w:color w:val="000000"/>
        </w:rPr>
        <w:t xml:space="preserve"> </w:t>
      </w:r>
      <w:proofErr w:type="gramStart"/>
      <w:r w:rsidRPr="001C087E">
        <w:rPr>
          <w:rFonts w:ascii="Book Antiqua" w:eastAsia="Book Antiqua" w:hAnsi="Book Antiqua" w:cs="Book Antiqua"/>
          <w:color w:val="000000"/>
        </w:rPr>
        <w:t>PZ2021007; Beijing Hospitals Authority Youth Program, No.</w:t>
      </w:r>
      <w:proofErr w:type="gramEnd"/>
      <w:r w:rsidRPr="001C087E">
        <w:rPr>
          <w:rFonts w:ascii="Book Antiqua" w:eastAsia="Book Antiqua" w:hAnsi="Book Antiqua" w:cs="Book Antiqua"/>
          <w:color w:val="000000"/>
        </w:rPr>
        <w:t xml:space="preserve"> </w:t>
      </w:r>
      <w:proofErr w:type="gramStart"/>
      <w:r w:rsidRPr="001C087E">
        <w:rPr>
          <w:rFonts w:ascii="Book Antiqua" w:eastAsia="Book Antiqua" w:hAnsi="Book Antiqua" w:cs="Book Antiqua"/>
          <w:color w:val="000000"/>
        </w:rPr>
        <w:t>QML2020060</w:t>
      </w:r>
      <w:r w:rsidRPr="001C087E">
        <w:rPr>
          <w:rFonts w:ascii="Book Antiqua" w:hAnsi="Book Antiqua" w:cs="Book Antiqua"/>
          <w:color w:val="000000"/>
          <w:lang w:eastAsia="zh-CN"/>
        </w:rPr>
        <w:t>4</w:t>
      </w:r>
      <w:r w:rsidRPr="001C087E">
        <w:rPr>
          <w:rFonts w:ascii="Book Antiqua" w:eastAsia="Book Antiqua" w:hAnsi="Book Antiqua" w:cs="Book Antiqua"/>
          <w:color w:val="000000"/>
        </w:rPr>
        <w:t>; and Beijing Municipal Health Commission (No. 17-3) and the Beijing Natural Science Foundation, No. 7184205.</w:t>
      </w:r>
      <w:proofErr w:type="gramEnd"/>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bCs/>
          <w:color w:val="000000"/>
        </w:rPr>
        <w:lastRenderedPageBreak/>
        <w:t xml:space="preserve">Corresponding author: Yan-Long Ren, MD, Professor, </w:t>
      </w:r>
      <w:r w:rsidRPr="001C087E">
        <w:rPr>
          <w:rFonts w:ascii="Book Antiqua" w:eastAsia="Book Antiqua" w:hAnsi="Book Antiqua" w:cs="Book Antiqua"/>
          <w:color w:val="000000"/>
        </w:rPr>
        <w:t xml:space="preserve">Department of Cardiology, Beijing </w:t>
      </w:r>
      <w:proofErr w:type="spellStart"/>
      <w:r w:rsidRPr="001C087E">
        <w:rPr>
          <w:rFonts w:ascii="Book Antiqua" w:eastAsia="Book Antiqua" w:hAnsi="Book Antiqua" w:cs="Book Antiqua"/>
          <w:color w:val="000000"/>
        </w:rPr>
        <w:t>Anzhen</w:t>
      </w:r>
      <w:proofErr w:type="spellEnd"/>
      <w:r w:rsidRPr="001C087E">
        <w:rPr>
          <w:rFonts w:ascii="Book Antiqua" w:eastAsia="Book Antiqua" w:hAnsi="Book Antiqua" w:cs="Book Antiqua"/>
          <w:color w:val="000000"/>
        </w:rPr>
        <w:t xml:space="preserve"> Hospital, Capital Medical University, No. 2 </w:t>
      </w:r>
      <w:proofErr w:type="spellStart"/>
      <w:r w:rsidRPr="001C087E">
        <w:rPr>
          <w:rFonts w:ascii="Book Antiqua" w:eastAsia="Book Antiqua" w:hAnsi="Book Antiqua" w:cs="Book Antiqua"/>
          <w:color w:val="000000"/>
        </w:rPr>
        <w:t>Anzhen</w:t>
      </w:r>
      <w:proofErr w:type="spellEnd"/>
      <w:r w:rsidRPr="001C087E">
        <w:rPr>
          <w:rFonts w:ascii="Book Antiqua" w:eastAsia="Book Antiqua" w:hAnsi="Book Antiqua" w:cs="Book Antiqua"/>
          <w:color w:val="000000"/>
        </w:rPr>
        <w:t xml:space="preserve"> Road, Beijing 100029, China. renyanlong@yeah.net</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bCs/>
          <w:color w:val="000000"/>
        </w:rPr>
        <w:t xml:space="preserve">Received: </w:t>
      </w:r>
      <w:r w:rsidRPr="001C087E">
        <w:rPr>
          <w:rFonts w:ascii="Book Antiqua" w:eastAsia="Book Antiqua" w:hAnsi="Book Antiqua" w:cs="Book Antiqua"/>
          <w:color w:val="000000"/>
        </w:rPr>
        <w:t>April 8, 2021</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bCs/>
          <w:color w:val="000000"/>
        </w:rPr>
        <w:t xml:space="preserve">Revised: </w:t>
      </w:r>
      <w:r w:rsidRPr="001C087E">
        <w:rPr>
          <w:rFonts w:ascii="Book Antiqua" w:eastAsia="Book Antiqua" w:hAnsi="Book Antiqua" w:cs="Book Antiqua"/>
          <w:color w:val="000000"/>
        </w:rPr>
        <w:t>May 12, 2021</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bCs/>
          <w:color w:val="000000"/>
        </w:rPr>
        <w:t>Accepted:</w:t>
      </w:r>
      <w:r w:rsidRPr="001C087E">
        <w:rPr>
          <w:rFonts w:ascii="Book Antiqua" w:eastAsia="Book Antiqua" w:hAnsi="Book Antiqua" w:cs="Book Antiqua"/>
          <w:bCs/>
          <w:color w:val="000000"/>
        </w:rPr>
        <w:t xml:space="preserve"> June 7, 2021</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bCs/>
          <w:color w:val="000000"/>
        </w:rPr>
        <w:t xml:space="preserve">Published online: </w:t>
      </w:r>
      <w:r w:rsidR="0080154C" w:rsidRPr="001C087E">
        <w:rPr>
          <w:rFonts w:ascii="Book Antiqua" w:eastAsia="Book Antiqua" w:hAnsi="Book Antiqua" w:cs="Book Antiqua"/>
          <w:bCs/>
          <w:color w:val="000000"/>
        </w:rPr>
        <w:t>August 6</w:t>
      </w:r>
      <w:r w:rsidR="0080154C" w:rsidRPr="001C087E">
        <w:rPr>
          <w:rFonts w:ascii="Book Antiqua" w:hAnsi="Book Antiqua" w:cs="Book Antiqua" w:hint="eastAsia"/>
          <w:bCs/>
          <w:color w:val="000000"/>
          <w:lang w:eastAsia="zh-CN"/>
        </w:rPr>
        <w:t>, 2021</w:t>
      </w:r>
    </w:p>
    <w:p w:rsidR="003C2B7A" w:rsidRPr="001C087E" w:rsidRDefault="003C2B7A">
      <w:pPr>
        <w:adjustRightInd w:val="0"/>
        <w:snapToGrid w:val="0"/>
        <w:spacing w:line="360" w:lineRule="auto"/>
        <w:jc w:val="both"/>
        <w:rPr>
          <w:rFonts w:ascii="Book Antiqua" w:hAnsi="Book Antiqua"/>
        </w:rPr>
        <w:sectPr w:rsidR="003C2B7A" w:rsidRPr="001C087E">
          <w:footerReference w:type="default" r:id="rId9"/>
          <w:pgSz w:w="12240" w:h="15840"/>
          <w:pgMar w:top="1440" w:right="1440" w:bottom="1440" w:left="1440" w:header="720" w:footer="720" w:gutter="0"/>
          <w:cols w:space="720"/>
          <w:docGrid w:linePitch="360"/>
        </w:sectPr>
      </w:pP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color w:val="000000"/>
        </w:rPr>
        <w:lastRenderedPageBreak/>
        <w:t>Abstract</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color w:val="000000"/>
        </w:rPr>
        <w:t>BACKGROUND</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color w:val="000000"/>
        </w:rPr>
        <w:t xml:space="preserve">A growing amount of evidence provides support for the hypothesis that acute myocardial infarction </w:t>
      </w:r>
      <w:r w:rsidRPr="001C087E">
        <w:rPr>
          <w:rFonts w:ascii="Book Antiqua" w:hAnsi="Book Antiqua" w:cs="Book Antiqua"/>
          <w:color w:val="000000"/>
          <w:lang w:eastAsia="zh-CN"/>
        </w:rPr>
        <w:t>(AMI)</w:t>
      </w:r>
      <w:r w:rsidRPr="001C087E">
        <w:rPr>
          <w:rFonts w:ascii="Book Antiqua" w:eastAsia="Book Antiqua" w:hAnsi="Book Antiqua" w:cs="Book Antiqua"/>
          <w:color w:val="000000"/>
        </w:rPr>
        <w:t xml:space="preserve"> patients should go through cardiopulmonary exercise testing </w:t>
      </w:r>
      <w:r w:rsidRPr="001C087E">
        <w:rPr>
          <w:rFonts w:ascii="Book Antiqua" w:hAnsi="Book Antiqua" w:cs="Book Antiqua"/>
          <w:color w:val="000000"/>
          <w:lang w:eastAsia="zh-CN"/>
        </w:rPr>
        <w:t>(CPET)</w:t>
      </w:r>
      <w:r w:rsidRPr="001C087E">
        <w:rPr>
          <w:rFonts w:ascii="Book Antiqua" w:eastAsia="Book Antiqua" w:hAnsi="Book Antiqua" w:cs="Book Antiqua"/>
          <w:color w:val="000000"/>
        </w:rPr>
        <w:t xml:space="preserve"> about 3-5 d after AMI is diagnosed, make reasonable exercising prescription, and conduct exercise training </w:t>
      </w:r>
      <w:r w:rsidRPr="001C087E">
        <w:rPr>
          <w:rFonts w:ascii="Book Antiqua" w:eastAsia="宋体" w:hAnsi="Book Antiqua" w:cs="Book Antiqua" w:hint="eastAsia"/>
          <w:color w:val="000000"/>
          <w:lang w:eastAsia="zh-CN"/>
        </w:rPr>
        <w:t>under</w:t>
      </w:r>
      <w:r w:rsidRPr="001C087E">
        <w:rPr>
          <w:rFonts w:ascii="Book Antiqua" w:eastAsia="Book Antiqua" w:hAnsi="Book Antiqua" w:cs="Book Antiqua"/>
          <w:color w:val="000000"/>
        </w:rPr>
        <w:t xml:space="preserve"> </w:t>
      </w:r>
      <w:r w:rsidRPr="001C087E">
        <w:rPr>
          <w:rFonts w:ascii="Book Antiqua" w:eastAsia="宋体" w:hAnsi="Book Antiqua" w:cs="Book Antiqua" w:hint="eastAsia"/>
          <w:color w:val="000000"/>
          <w:lang w:eastAsia="zh-CN"/>
        </w:rPr>
        <w:t>guidance</w:t>
      </w:r>
      <w:r w:rsidRPr="001C087E">
        <w:rPr>
          <w:rFonts w:ascii="Book Antiqua" w:eastAsia="Book Antiqua" w:hAnsi="Book Antiqua" w:cs="Book Antiqua"/>
          <w:color w:val="000000"/>
        </w:rPr>
        <w:t>.</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color w:val="000000"/>
        </w:rPr>
        <w:t>AIM</w:t>
      </w:r>
    </w:p>
    <w:p w:rsidR="003C2B7A" w:rsidRPr="001C087E" w:rsidRDefault="00087D3E">
      <w:pPr>
        <w:adjustRightInd w:val="0"/>
        <w:snapToGrid w:val="0"/>
        <w:spacing w:line="360" w:lineRule="auto"/>
        <w:jc w:val="both"/>
        <w:rPr>
          <w:rFonts w:ascii="Book Antiqua" w:hAnsi="Book Antiqua" w:cs="Book Antiqua"/>
          <w:color w:val="000000"/>
          <w:lang w:eastAsia="zh-CN"/>
        </w:rPr>
      </w:pPr>
      <w:proofErr w:type="gramStart"/>
      <w:r w:rsidRPr="001C087E">
        <w:rPr>
          <w:rFonts w:ascii="Book Antiqua" w:eastAsia="Book Antiqua" w:hAnsi="Book Antiqua" w:cs="Book Antiqua"/>
          <w:color w:val="000000"/>
        </w:rPr>
        <w:t xml:space="preserve">To investigate the effect of exercise training (ET) on left ventricular systolic function and left ventricular remodeling </w:t>
      </w:r>
      <w:r w:rsidRPr="001C087E">
        <w:rPr>
          <w:rFonts w:ascii="Book Antiqua" w:hAnsi="Book Antiqua" w:cs="Book Antiqua"/>
          <w:color w:val="000000"/>
          <w:lang w:eastAsia="zh-CN"/>
        </w:rPr>
        <w:t>(LVRM)</w:t>
      </w:r>
      <w:r w:rsidRPr="001C087E">
        <w:rPr>
          <w:rFonts w:ascii="Book Antiqua" w:eastAsia="Book Antiqua" w:hAnsi="Book Antiqua" w:cs="Book Antiqua"/>
          <w:color w:val="000000"/>
        </w:rPr>
        <w:t xml:space="preserve"> and to study the possible mechanisms of LVRM by the changes of </w:t>
      </w:r>
      <w:bookmarkStart w:id="0" w:name="_Hlk73650566"/>
      <w:r w:rsidRPr="001C087E">
        <w:rPr>
          <w:rFonts w:ascii="Book Antiqua" w:eastAsia="Book Antiqua" w:hAnsi="Book Antiqua" w:cs="Book Antiqua"/>
          <w:color w:val="000000"/>
        </w:rPr>
        <w:t>matrix metallopeptidase 9</w:t>
      </w:r>
      <w:bookmarkEnd w:id="0"/>
      <w:r w:rsidRPr="001C087E">
        <w:rPr>
          <w:rFonts w:ascii="Book Antiqua" w:eastAsia="Book Antiqua" w:hAnsi="Book Antiqua" w:cs="Book Antiqua"/>
          <w:color w:val="000000"/>
        </w:rPr>
        <w:t xml:space="preserve"> </w:t>
      </w:r>
      <w:r w:rsidRPr="001C087E">
        <w:rPr>
          <w:rFonts w:ascii="Book Antiqua" w:hAnsi="Book Antiqua" w:cs="Book Antiqua"/>
          <w:color w:val="000000"/>
          <w:lang w:eastAsia="zh-CN"/>
        </w:rPr>
        <w:t>(MMP-9)</w:t>
      </w:r>
      <w:r w:rsidRPr="001C087E">
        <w:rPr>
          <w:rFonts w:ascii="Book Antiqua" w:eastAsia="Book Antiqua" w:hAnsi="Book Antiqua" w:cs="Book Antiqua"/>
          <w:color w:val="000000"/>
        </w:rPr>
        <w:t xml:space="preserve"> and tissue inhibitor of metalloproteinases 1 </w:t>
      </w:r>
      <w:r w:rsidRPr="001C087E">
        <w:rPr>
          <w:rFonts w:ascii="Book Antiqua" w:hAnsi="Book Antiqua" w:cs="Book Antiqua"/>
          <w:color w:val="000000"/>
          <w:lang w:eastAsia="zh-CN"/>
        </w:rPr>
        <w:t xml:space="preserve">(TIMP-1) </w:t>
      </w:r>
      <w:r w:rsidRPr="001C087E">
        <w:rPr>
          <w:rFonts w:ascii="Book Antiqua" w:eastAsia="Book Antiqua" w:hAnsi="Book Antiqua" w:cs="Book Antiqua"/>
          <w:color w:val="000000"/>
        </w:rPr>
        <w:t>in patients with acute ST-</w:t>
      </w:r>
      <w:r w:rsidRPr="001C087E">
        <w:rPr>
          <w:rFonts w:ascii="Book Antiqua" w:hAnsi="Book Antiqua" w:cs="Book Antiqua"/>
          <w:color w:val="000000"/>
          <w:lang w:eastAsia="zh-CN"/>
        </w:rPr>
        <w:t>s</w:t>
      </w:r>
      <w:r w:rsidRPr="001C087E">
        <w:rPr>
          <w:rFonts w:ascii="Book Antiqua" w:eastAsia="Book Antiqua" w:hAnsi="Book Antiqua" w:cs="Book Antiqua"/>
          <w:color w:val="000000"/>
        </w:rPr>
        <w:t xml:space="preserve">egment </w:t>
      </w:r>
      <w:r w:rsidRPr="001C087E">
        <w:rPr>
          <w:rFonts w:ascii="Book Antiqua" w:hAnsi="Book Antiqua" w:cs="Book Antiqua"/>
          <w:color w:val="000000"/>
          <w:lang w:eastAsia="zh-CN"/>
        </w:rPr>
        <w:t>e</w:t>
      </w:r>
      <w:r w:rsidRPr="001C087E">
        <w:rPr>
          <w:rFonts w:ascii="Book Antiqua" w:eastAsia="Book Antiqua" w:hAnsi="Book Antiqua" w:cs="Book Antiqua"/>
          <w:color w:val="000000"/>
        </w:rPr>
        <w:t xml:space="preserve">levation </w:t>
      </w:r>
      <w:r w:rsidRPr="001C087E">
        <w:rPr>
          <w:rFonts w:ascii="Book Antiqua" w:hAnsi="Book Antiqua" w:cs="Book Antiqua"/>
          <w:color w:val="000000"/>
          <w:lang w:eastAsia="zh-CN"/>
        </w:rPr>
        <w:t>m</w:t>
      </w:r>
      <w:r w:rsidRPr="001C087E">
        <w:rPr>
          <w:rFonts w:ascii="Book Antiqua" w:eastAsia="Book Antiqua" w:hAnsi="Book Antiqua" w:cs="Book Antiqua"/>
          <w:color w:val="000000"/>
        </w:rPr>
        <w:t xml:space="preserve">yocardial </w:t>
      </w:r>
      <w:r w:rsidRPr="001C087E">
        <w:rPr>
          <w:rFonts w:ascii="Book Antiqua" w:hAnsi="Book Antiqua" w:cs="Book Antiqua"/>
          <w:color w:val="000000"/>
          <w:lang w:eastAsia="zh-CN"/>
        </w:rPr>
        <w:t>i</w:t>
      </w:r>
      <w:r w:rsidRPr="001C087E">
        <w:rPr>
          <w:rFonts w:ascii="Book Antiqua" w:eastAsia="Book Antiqua" w:hAnsi="Book Antiqua" w:cs="Book Antiqua"/>
          <w:color w:val="000000"/>
        </w:rPr>
        <w:t xml:space="preserve">nfarction </w:t>
      </w:r>
      <w:r w:rsidRPr="001C087E">
        <w:rPr>
          <w:rFonts w:ascii="Book Antiqua" w:hAnsi="Book Antiqua" w:cs="Book Antiqua"/>
          <w:color w:val="000000"/>
          <w:lang w:eastAsia="zh-CN"/>
        </w:rPr>
        <w:t>(STEMI)</w:t>
      </w:r>
      <w:r w:rsidRPr="001C087E">
        <w:rPr>
          <w:rFonts w:ascii="Book Antiqua" w:eastAsia="Book Antiqua" w:hAnsi="Book Antiqua" w:cs="Book Antiqua"/>
          <w:color w:val="000000"/>
        </w:rPr>
        <w:t>.</w:t>
      </w:r>
      <w:proofErr w:type="gramEnd"/>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color w:val="000000"/>
        </w:rPr>
        <w:t>METHODS</w:t>
      </w:r>
    </w:p>
    <w:p w:rsidR="003C2B7A" w:rsidRPr="001C087E" w:rsidRDefault="00087D3E">
      <w:pPr>
        <w:adjustRightInd w:val="0"/>
        <w:snapToGrid w:val="0"/>
        <w:spacing w:line="360" w:lineRule="auto"/>
        <w:jc w:val="both"/>
        <w:rPr>
          <w:rFonts w:ascii="Book Antiqua" w:hAnsi="Book Antiqua" w:cs="Book Antiqua"/>
          <w:color w:val="000000"/>
          <w:lang w:eastAsia="zh-CN"/>
        </w:rPr>
      </w:pPr>
      <w:r w:rsidRPr="001C087E">
        <w:rPr>
          <w:rFonts w:ascii="Book Antiqua" w:eastAsia="Book Antiqua" w:hAnsi="Book Antiqua" w:cs="Book Antiqua"/>
          <w:color w:val="000000"/>
        </w:rPr>
        <w:t xml:space="preserve">Sixty patients with first STEMI undergoing direct percutaneous coronary intervention from February 2008 to </w:t>
      </w:r>
      <w:hyperlink r:id="rId10" w:history="1">
        <w:r w:rsidRPr="001C087E">
          <w:rPr>
            <w:rFonts w:ascii="Book Antiqua" w:eastAsia="Book Antiqua" w:hAnsi="Book Antiqua" w:cs="Book Antiqua"/>
            <w:color w:val="000000"/>
          </w:rPr>
          <w:t>October</w:t>
        </w:r>
      </w:hyperlink>
      <w:r w:rsidRPr="001C087E">
        <w:rPr>
          <w:rFonts w:ascii="Book Antiqua" w:eastAsia="Book Antiqua" w:hAnsi="Book Antiqua" w:cs="Book Antiqua"/>
          <w:color w:val="000000"/>
        </w:rPr>
        <w:t xml:space="preserve"> 2008 were randomly assigned to </w:t>
      </w:r>
      <w:r w:rsidRPr="001C087E">
        <w:rPr>
          <w:rFonts w:ascii="Book Antiqua" w:eastAsia="宋体" w:hAnsi="Book Antiqua" w:cs="Book Antiqua" w:hint="eastAsia"/>
          <w:color w:val="000000"/>
          <w:lang w:eastAsia="zh-CN"/>
        </w:rPr>
        <w:t xml:space="preserve">an </w:t>
      </w:r>
      <w:r w:rsidRPr="001C087E">
        <w:rPr>
          <w:rFonts w:ascii="Book Antiqua" w:eastAsia="Book Antiqua" w:hAnsi="Book Antiqua" w:cs="Book Antiqua"/>
          <w:color w:val="000000"/>
        </w:rPr>
        <w:t>exercise group (</w:t>
      </w:r>
      <w:r w:rsidRPr="001C087E">
        <w:rPr>
          <w:rFonts w:ascii="Book Antiqua" w:eastAsia="Book Antiqua" w:hAnsi="Book Antiqua" w:cs="Book Antiqua"/>
          <w:i/>
          <w:iCs/>
          <w:color w:val="000000"/>
        </w:rPr>
        <w:t>n</w:t>
      </w:r>
      <w:r w:rsidRPr="001C087E">
        <w:rPr>
          <w:rFonts w:ascii="Book Antiqua" w:eastAsia="Book Antiqua" w:hAnsi="Book Antiqua" w:cs="Book Antiqua"/>
          <w:color w:val="000000"/>
        </w:rPr>
        <w:t xml:space="preserve"> = 30) and </w:t>
      </w:r>
      <w:r w:rsidRPr="001C087E">
        <w:rPr>
          <w:rFonts w:ascii="Book Antiqua" w:eastAsia="宋体" w:hAnsi="Book Antiqua" w:cs="Book Antiqua" w:hint="eastAsia"/>
          <w:color w:val="000000"/>
          <w:lang w:eastAsia="zh-CN"/>
        </w:rPr>
        <w:t xml:space="preserve">a </w:t>
      </w:r>
      <w:r w:rsidRPr="001C087E">
        <w:rPr>
          <w:rFonts w:ascii="Book Antiqua" w:eastAsia="Book Antiqua" w:hAnsi="Book Antiqua" w:cs="Book Antiqua"/>
          <w:color w:val="000000"/>
        </w:rPr>
        <w:t>control group (</w:t>
      </w:r>
      <w:r w:rsidRPr="001C087E">
        <w:rPr>
          <w:rFonts w:ascii="Book Antiqua" w:eastAsia="Book Antiqua" w:hAnsi="Book Antiqua" w:cs="Book Antiqua"/>
          <w:i/>
          <w:iCs/>
          <w:color w:val="000000"/>
        </w:rPr>
        <w:t>n</w:t>
      </w:r>
      <w:r w:rsidRPr="001C087E">
        <w:rPr>
          <w:rFonts w:ascii="Book Antiqua" w:eastAsia="Book Antiqua" w:hAnsi="Book Antiqua" w:cs="Book Antiqua"/>
          <w:color w:val="000000"/>
        </w:rPr>
        <w:t xml:space="preserve"> = 30). The levels of MMP-9 and TIMP</w:t>
      </w:r>
      <w:r w:rsidRPr="001C087E">
        <w:rPr>
          <w:rFonts w:ascii="Book Antiqua" w:eastAsia="Book Antiqua" w:hAnsi="Book Antiqua" w:cs="Book Antiqua"/>
          <w:color w:val="000000"/>
          <w:sz w:val="21"/>
          <w:szCs w:val="21"/>
        </w:rPr>
        <w:t>-</w:t>
      </w:r>
      <w:r w:rsidRPr="001C087E">
        <w:rPr>
          <w:rFonts w:ascii="Book Antiqua" w:eastAsia="Book Antiqua" w:hAnsi="Book Antiqua" w:cs="Book Antiqua"/>
          <w:color w:val="000000"/>
        </w:rPr>
        <w:t>1 were measured in all patients at 1 d, 10-14 d, 30 d</w:t>
      </w:r>
      <w:r w:rsidRPr="001C087E">
        <w:rPr>
          <w:rFonts w:ascii="Book Antiqua" w:eastAsia="宋体" w:hAnsi="Book Antiqua" w:cs="Book Antiqua" w:hint="eastAsia"/>
          <w:color w:val="000000"/>
          <w:lang w:eastAsia="zh-CN"/>
        </w:rPr>
        <w:t>,</w:t>
      </w:r>
      <w:r w:rsidRPr="001C087E">
        <w:rPr>
          <w:rFonts w:ascii="Book Antiqua" w:eastAsia="Book Antiqua" w:hAnsi="Book Antiqua" w:cs="Book Antiqua"/>
          <w:color w:val="000000"/>
        </w:rPr>
        <w:t xml:space="preserve"> and 6 </w:t>
      </w:r>
      <w:proofErr w:type="spellStart"/>
      <w:proofErr w:type="gramStart"/>
      <w:r w:rsidRPr="001C087E">
        <w:rPr>
          <w:rFonts w:ascii="Book Antiqua" w:eastAsia="Book Antiqua" w:hAnsi="Book Antiqua" w:cs="Book Antiqua"/>
          <w:color w:val="000000"/>
        </w:rPr>
        <w:t>mo</w:t>
      </w:r>
      <w:proofErr w:type="spellEnd"/>
      <w:proofErr w:type="gramEnd"/>
      <w:r w:rsidRPr="001C087E">
        <w:rPr>
          <w:rFonts w:ascii="Book Antiqua" w:eastAsia="Book Antiqua" w:hAnsi="Book Antiqua" w:cs="Book Antiqua"/>
          <w:color w:val="000000"/>
        </w:rPr>
        <w:t xml:space="preserve"> after admission. Two-dimensional echocardiography and cardiopulmonary exercise testing were done in patients at 10-14 d and 6 </w:t>
      </w:r>
      <w:proofErr w:type="spellStart"/>
      <w:proofErr w:type="gramStart"/>
      <w:r w:rsidRPr="001C087E">
        <w:rPr>
          <w:rFonts w:ascii="Book Antiqua" w:eastAsia="Book Antiqua" w:hAnsi="Book Antiqua" w:cs="Book Antiqua"/>
          <w:color w:val="000000"/>
        </w:rPr>
        <w:t>mo</w:t>
      </w:r>
      <w:proofErr w:type="spellEnd"/>
      <w:proofErr w:type="gramEnd"/>
      <w:r w:rsidRPr="001C087E">
        <w:rPr>
          <w:rFonts w:ascii="Book Antiqua" w:eastAsia="Book Antiqua" w:hAnsi="Book Antiqua" w:cs="Book Antiqua"/>
          <w:color w:val="000000"/>
        </w:rPr>
        <w:t xml:space="preserve"> after admission.</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color w:val="000000"/>
        </w:rPr>
        <w:t>RESULTS</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color w:val="000000"/>
        </w:rPr>
        <w:t xml:space="preserve">There was no significant difference in </w:t>
      </w:r>
      <w:r w:rsidRPr="001C087E">
        <w:rPr>
          <w:rFonts w:ascii="Book Antiqua" w:hAnsi="Book Antiqua" w:cs="Book Antiqua"/>
          <w:color w:val="000000"/>
          <w:lang w:eastAsia="zh-CN"/>
        </w:rPr>
        <w:t>CPET</w:t>
      </w:r>
      <w:r w:rsidRPr="001C087E">
        <w:rPr>
          <w:rFonts w:ascii="Book Antiqua" w:eastAsia="Book Antiqua" w:hAnsi="Book Antiqua" w:cs="Book Antiqua"/>
          <w:color w:val="000000"/>
        </w:rPr>
        <w:t xml:space="preserve"> at baseline between the exercise group and the control group. At 6 </w:t>
      </w:r>
      <w:proofErr w:type="spellStart"/>
      <w:proofErr w:type="gramStart"/>
      <w:r w:rsidRPr="001C087E">
        <w:rPr>
          <w:rFonts w:ascii="Book Antiqua" w:eastAsia="Book Antiqua" w:hAnsi="Book Antiqua" w:cs="Book Antiqua"/>
          <w:color w:val="000000"/>
        </w:rPr>
        <w:t>mo</w:t>
      </w:r>
      <w:proofErr w:type="spellEnd"/>
      <w:proofErr w:type="gramEnd"/>
      <w:r w:rsidRPr="001C087E">
        <w:rPr>
          <w:rFonts w:ascii="Book Antiqua" w:eastAsia="Book Antiqua" w:hAnsi="Book Antiqua" w:cs="Book Antiqua"/>
          <w:color w:val="000000"/>
        </w:rPr>
        <w:t>, the time of exercise, peak and anaerobic threshold values of O</w:t>
      </w:r>
      <w:r w:rsidRPr="001C087E">
        <w:rPr>
          <w:rFonts w:ascii="Book Antiqua" w:eastAsia="Book Antiqua" w:hAnsi="Book Antiqua" w:cs="Book Antiqua"/>
          <w:color w:val="000000"/>
          <w:vertAlign w:val="subscript"/>
        </w:rPr>
        <w:t>2</w:t>
      </w:r>
      <w:r w:rsidRPr="001C087E">
        <w:rPr>
          <w:rFonts w:ascii="Book Antiqua" w:eastAsia="Book Antiqua" w:hAnsi="Book Antiqua" w:cs="Book Antiqua"/>
          <w:color w:val="000000"/>
        </w:rPr>
        <w:t xml:space="preserve"> uptake</w:t>
      </w:r>
      <w:r w:rsidRPr="001C087E">
        <w:rPr>
          <w:rFonts w:ascii="Book Antiqua" w:eastAsia="宋体" w:hAnsi="Book Antiqua" w:cs="Book Antiqua" w:hint="eastAsia"/>
          <w:color w:val="000000"/>
          <w:lang w:eastAsia="zh-CN"/>
        </w:rPr>
        <w:t>,</w:t>
      </w:r>
      <w:r w:rsidRPr="001C087E">
        <w:rPr>
          <w:rFonts w:ascii="Book Antiqua" w:eastAsia="Book Antiqua" w:hAnsi="Book Antiqua" w:cs="Book Antiqua"/>
          <w:color w:val="000000"/>
        </w:rPr>
        <w:t xml:space="preserve"> and metabolic equivalents increased in both groups, but markedly increased in </w:t>
      </w:r>
      <w:r w:rsidRPr="001C087E">
        <w:rPr>
          <w:rFonts w:ascii="Book Antiqua" w:eastAsia="宋体" w:hAnsi="Book Antiqua" w:cs="Book Antiqua" w:hint="eastAsia"/>
          <w:color w:val="000000"/>
          <w:lang w:eastAsia="zh-CN"/>
        </w:rPr>
        <w:t xml:space="preserve">the </w:t>
      </w:r>
      <w:r w:rsidRPr="001C087E">
        <w:rPr>
          <w:rFonts w:ascii="Book Antiqua" w:eastAsia="Book Antiqua" w:hAnsi="Book Antiqua" w:cs="Book Antiqua"/>
          <w:color w:val="000000"/>
        </w:rPr>
        <w:t xml:space="preserve">exercise group. At baseline, there were no significant differences in left ventricular ejection fraction (LVEF) between </w:t>
      </w:r>
      <w:r w:rsidRPr="001C087E">
        <w:rPr>
          <w:rFonts w:ascii="Book Antiqua" w:eastAsia="宋体" w:hAnsi="Book Antiqua" w:cs="Book Antiqua" w:hint="eastAsia"/>
          <w:color w:val="000000"/>
          <w:lang w:eastAsia="zh-CN"/>
        </w:rPr>
        <w:t>the two</w:t>
      </w:r>
      <w:r w:rsidRPr="001C087E">
        <w:rPr>
          <w:rFonts w:ascii="Book Antiqua" w:eastAsia="Book Antiqua" w:hAnsi="Book Antiqua" w:cs="Book Antiqua"/>
          <w:color w:val="000000"/>
        </w:rPr>
        <w:t xml:space="preserve"> group</w:t>
      </w:r>
      <w:r w:rsidRPr="001C087E">
        <w:rPr>
          <w:rFonts w:ascii="Book Antiqua" w:eastAsia="宋体" w:hAnsi="Book Antiqua" w:cs="Book Antiqua" w:hint="eastAsia"/>
          <w:color w:val="000000"/>
          <w:lang w:eastAsia="zh-CN"/>
        </w:rPr>
        <w:t>s</w:t>
      </w:r>
      <w:r w:rsidRPr="001C087E">
        <w:rPr>
          <w:rFonts w:ascii="Book Antiqua" w:eastAsia="Book Antiqua" w:hAnsi="Book Antiqua" w:cs="Book Antiqua"/>
          <w:color w:val="000000"/>
        </w:rPr>
        <w:t xml:space="preserve">. At 6 </w:t>
      </w:r>
      <w:proofErr w:type="spellStart"/>
      <w:proofErr w:type="gramStart"/>
      <w:r w:rsidRPr="001C087E">
        <w:rPr>
          <w:rFonts w:ascii="Book Antiqua" w:eastAsia="Book Antiqua" w:hAnsi="Book Antiqua" w:cs="Book Antiqua"/>
          <w:color w:val="000000"/>
        </w:rPr>
        <w:t>mo</w:t>
      </w:r>
      <w:proofErr w:type="spellEnd"/>
      <w:proofErr w:type="gramEnd"/>
      <w:r w:rsidRPr="001C087E">
        <w:rPr>
          <w:rFonts w:ascii="Book Antiqua" w:eastAsia="Book Antiqua" w:hAnsi="Book Antiqua" w:cs="Book Antiqua"/>
          <w:color w:val="000000"/>
        </w:rPr>
        <w:t xml:space="preserve">, LVEF increased in </w:t>
      </w:r>
      <w:r w:rsidRPr="001C087E">
        <w:rPr>
          <w:rFonts w:ascii="Book Antiqua" w:eastAsia="宋体" w:hAnsi="Book Antiqua" w:cs="Book Antiqua" w:hint="eastAsia"/>
          <w:color w:val="000000"/>
          <w:lang w:eastAsia="zh-CN"/>
        </w:rPr>
        <w:t xml:space="preserve">the </w:t>
      </w:r>
      <w:r w:rsidRPr="001C087E">
        <w:rPr>
          <w:rFonts w:ascii="Book Antiqua" w:eastAsia="Book Antiqua" w:hAnsi="Book Antiqua" w:cs="Book Antiqua"/>
          <w:color w:val="000000"/>
        </w:rPr>
        <w:t xml:space="preserve">exercise group, but not in </w:t>
      </w:r>
      <w:r w:rsidRPr="001C087E">
        <w:rPr>
          <w:rFonts w:ascii="Book Antiqua" w:eastAsia="宋体" w:hAnsi="Book Antiqua" w:cs="Book Antiqua" w:hint="eastAsia"/>
          <w:color w:val="000000"/>
          <w:lang w:eastAsia="zh-CN"/>
        </w:rPr>
        <w:t xml:space="preserve">the </w:t>
      </w:r>
      <w:r w:rsidRPr="001C087E">
        <w:rPr>
          <w:rFonts w:ascii="Book Antiqua" w:eastAsia="Book Antiqua" w:hAnsi="Book Antiqua" w:cs="Book Antiqua"/>
          <w:color w:val="000000"/>
        </w:rPr>
        <w:t xml:space="preserve">control group. At 6 </w:t>
      </w:r>
      <w:proofErr w:type="spellStart"/>
      <w:proofErr w:type="gramStart"/>
      <w:r w:rsidRPr="001C087E">
        <w:rPr>
          <w:rFonts w:ascii="Book Antiqua" w:eastAsia="Book Antiqua" w:hAnsi="Book Antiqua" w:cs="Book Antiqua"/>
          <w:color w:val="000000"/>
        </w:rPr>
        <w:t>mo</w:t>
      </w:r>
      <w:proofErr w:type="spellEnd"/>
      <w:proofErr w:type="gramEnd"/>
      <w:r w:rsidRPr="001C087E">
        <w:rPr>
          <w:rFonts w:ascii="Book Antiqua" w:eastAsia="Book Antiqua" w:hAnsi="Book Antiqua" w:cs="Book Antiqua"/>
          <w:color w:val="000000"/>
        </w:rPr>
        <w:t xml:space="preserve">, the percentage of </w:t>
      </w:r>
      <w:r w:rsidRPr="001C087E">
        <w:rPr>
          <w:rFonts w:ascii="Book Antiqua" w:eastAsia="宋体" w:hAnsi="Book Antiqua" w:cs="Book Antiqua" w:hint="eastAsia"/>
          <w:color w:val="000000"/>
          <w:lang w:eastAsia="zh-CN"/>
        </w:rPr>
        <w:t xml:space="preserve">patients </w:t>
      </w:r>
      <w:r w:rsidRPr="001C087E">
        <w:rPr>
          <w:rFonts w:ascii="Book Antiqua" w:eastAsia="宋体" w:hAnsi="Book Antiqua" w:cs="Book Antiqua" w:hint="eastAsia"/>
          <w:color w:val="000000"/>
          <w:lang w:eastAsia="zh-CN"/>
        </w:rPr>
        <w:lastRenderedPageBreak/>
        <w:t xml:space="preserve">with </w:t>
      </w:r>
      <w:r w:rsidRPr="001C087E">
        <w:rPr>
          <w:rFonts w:ascii="Book Antiqua" w:eastAsia="Book Antiqua" w:hAnsi="Book Antiqua" w:cs="Book Antiqua"/>
          <w:color w:val="000000"/>
        </w:rPr>
        <w:t>positive result of LVRM was</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 xml:space="preserve">26.6% in </w:t>
      </w:r>
      <w:r w:rsidRPr="001C087E">
        <w:rPr>
          <w:rFonts w:ascii="Book Antiqua" w:eastAsia="宋体" w:hAnsi="Book Antiqua" w:cs="Book Antiqua" w:hint="eastAsia"/>
          <w:color w:val="000000"/>
          <w:lang w:eastAsia="zh-CN"/>
        </w:rPr>
        <w:t xml:space="preserve">the </w:t>
      </w:r>
      <w:r w:rsidRPr="001C087E">
        <w:rPr>
          <w:rFonts w:ascii="Book Antiqua" w:eastAsia="Book Antiqua" w:hAnsi="Book Antiqua" w:cs="Book Antiqua"/>
          <w:color w:val="000000"/>
        </w:rPr>
        <w:t xml:space="preserve">exercise group and 52.6% in </w:t>
      </w:r>
      <w:r w:rsidRPr="001C087E">
        <w:rPr>
          <w:rFonts w:ascii="Book Antiqua" w:eastAsia="宋体" w:hAnsi="Book Antiqua" w:cs="Book Antiqua" w:hint="eastAsia"/>
          <w:color w:val="000000"/>
          <w:lang w:eastAsia="zh-CN"/>
        </w:rPr>
        <w:t xml:space="preserve">the </w:t>
      </w:r>
      <w:r w:rsidRPr="001C087E">
        <w:rPr>
          <w:rFonts w:ascii="Book Antiqua" w:eastAsia="Book Antiqua" w:hAnsi="Book Antiqua" w:cs="Book Antiqua"/>
          <w:color w:val="000000"/>
        </w:rPr>
        <w:t>control group (</w:t>
      </w:r>
      <w:r w:rsidRPr="001C087E">
        <w:rPr>
          <w:rFonts w:ascii="Book Antiqua" w:eastAsia="Book Antiqua" w:hAnsi="Book Antiqua" w:cs="Book Antiqua"/>
          <w:i/>
          <w:iCs/>
          <w:color w:val="000000"/>
        </w:rPr>
        <w:t>P</w:t>
      </w:r>
      <w:r w:rsidRPr="001C087E">
        <w:rPr>
          <w:rFonts w:ascii="Book Antiqua" w:eastAsia="Book Antiqua" w:hAnsi="Book Antiqua" w:cs="Book Antiqua"/>
          <w:color w:val="000000"/>
        </w:rPr>
        <w:t xml:space="preserve"> &lt; 0.05). The levels of plasma MMP-9 and TIMP-1 and the ratio of MMP-9 to TIMP-1 in both groups had no significant difference at 1 d and 10-14 d after AMI, but at 30 d and 6 </w:t>
      </w:r>
      <w:proofErr w:type="spellStart"/>
      <w:r w:rsidRPr="001C087E">
        <w:rPr>
          <w:rFonts w:ascii="Book Antiqua" w:eastAsia="Book Antiqua" w:hAnsi="Book Antiqua" w:cs="Book Antiqua"/>
          <w:color w:val="000000"/>
        </w:rPr>
        <w:t>mo</w:t>
      </w:r>
      <w:proofErr w:type="spellEnd"/>
      <w:r w:rsidRPr="001C087E">
        <w:rPr>
          <w:rFonts w:ascii="Book Antiqua" w:eastAsia="Book Antiqua" w:hAnsi="Book Antiqua" w:cs="Book Antiqua"/>
          <w:color w:val="000000"/>
        </w:rPr>
        <w:t>, the levels of plasma MMP-9 and TIMP-1 in the exercise group w</w:t>
      </w:r>
      <w:r w:rsidRPr="001C087E">
        <w:rPr>
          <w:rFonts w:ascii="Book Antiqua" w:eastAsia="宋体" w:hAnsi="Book Antiqua" w:cs="Book Antiqua" w:hint="eastAsia"/>
          <w:color w:val="000000"/>
          <w:lang w:eastAsia="zh-CN"/>
        </w:rPr>
        <w:t>ere</w:t>
      </w:r>
      <w:r w:rsidRPr="001C087E">
        <w:rPr>
          <w:rFonts w:ascii="Book Antiqua" w:eastAsia="Book Antiqua" w:hAnsi="Book Antiqua" w:cs="Book Antiqua"/>
          <w:color w:val="000000"/>
        </w:rPr>
        <w:t xml:space="preserve"> significantly lower than those in the control group; </w:t>
      </w:r>
      <w:r w:rsidRPr="001C087E">
        <w:rPr>
          <w:rFonts w:ascii="Book Antiqua" w:eastAsia="宋体" w:hAnsi="Book Antiqua" w:cs="Book Antiqua" w:hint="eastAsia"/>
          <w:color w:val="000000"/>
          <w:lang w:eastAsia="zh-CN"/>
        </w:rPr>
        <w:t>t</w:t>
      </w:r>
      <w:r w:rsidRPr="001C087E">
        <w:rPr>
          <w:rFonts w:ascii="Book Antiqua" w:eastAsia="Book Antiqua" w:hAnsi="Book Antiqua" w:cs="Book Antiqua"/>
          <w:color w:val="000000"/>
        </w:rPr>
        <w:t>he ratio of MMP-9 to TIMP-1 in the exercise group was significantly higher than that in the control group.</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color w:val="000000"/>
        </w:rPr>
        <w:t>CONCLUSION</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color w:val="000000"/>
        </w:rPr>
        <w:t>ET under supervision based on home condition in early and recovery stage of AMI can improve exercise cardiopulmonary function and prevent the LVRM. Therefore, it may reduce unfavorable remodeling response by decreasing the levels of plasma MMP-9 and TIMP-1 and adjusting the ratio of MMP-9 to TIMP-1 hereafter.</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bCs/>
          <w:color w:val="000000"/>
        </w:rPr>
        <w:t xml:space="preserve">Key Words: </w:t>
      </w:r>
      <w:r w:rsidRPr="001C087E">
        <w:rPr>
          <w:rFonts w:ascii="Book Antiqua" w:eastAsia="Book Antiqua" w:hAnsi="Book Antiqua" w:cs="Book Antiqua"/>
          <w:color w:val="000000"/>
        </w:rPr>
        <w:t>Myocardial infarction; Rehabilitation; Exercise training; Ventricular remodeling; Matrix metallopeptidase 9; Tissue inhibitor of metalloproteinases 1</w:t>
      </w:r>
    </w:p>
    <w:p w:rsidR="001C087E" w:rsidRPr="001C087E" w:rsidRDefault="001C087E" w:rsidP="001C087E">
      <w:pPr>
        <w:spacing w:line="360" w:lineRule="auto"/>
        <w:rPr>
          <w:rFonts w:ascii="Book Antiqua" w:hAnsi="Book Antiqua" w:cs="Book Antiqua"/>
          <w:b/>
          <w:color w:val="000000"/>
        </w:rPr>
      </w:pPr>
    </w:p>
    <w:p w:rsidR="001C087E" w:rsidRPr="001C087E" w:rsidRDefault="001C087E" w:rsidP="001C087E">
      <w:pPr>
        <w:spacing w:line="360" w:lineRule="auto"/>
        <w:rPr>
          <w:rFonts w:ascii="Book Antiqua" w:eastAsia="Book Antiqua" w:hAnsi="Book Antiqua" w:cs="Book Antiqua"/>
          <w:color w:val="000000"/>
        </w:rPr>
      </w:pPr>
      <w:proofErr w:type="gramStart"/>
      <w:r w:rsidRPr="001C087E">
        <w:rPr>
          <w:rFonts w:ascii="Book Antiqua" w:eastAsia="Book Antiqua" w:hAnsi="Book Antiqua" w:cs="Book Antiqua"/>
          <w:b/>
          <w:color w:val="000000"/>
        </w:rPr>
        <w:t>©The</w:t>
      </w:r>
      <w:r w:rsidRPr="001C087E">
        <w:rPr>
          <w:rFonts w:ascii="Book Antiqua" w:eastAsia="Book Antiqua" w:hAnsi="Book Antiqua" w:cs="Book Antiqua"/>
          <w:color w:val="000000"/>
        </w:rPr>
        <w:t xml:space="preserve"> </w:t>
      </w:r>
      <w:r w:rsidRPr="001C087E">
        <w:rPr>
          <w:rFonts w:ascii="Book Antiqua" w:eastAsia="Book Antiqua" w:hAnsi="Book Antiqua" w:cs="Book Antiqua"/>
          <w:b/>
          <w:color w:val="000000"/>
        </w:rPr>
        <w:t>Author(s) 2021.</w:t>
      </w:r>
      <w:proofErr w:type="gramEnd"/>
      <w:r w:rsidRPr="001C087E">
        <w:rPr>
          <w:rFonts w:ascii="Book Antiqua" w:eastAsia="Book Antiqua" w:hAnsi="Book Antiqua" w:cs="Book Antiqua"/>
          <w:b/>
          <w:color w:val="000000"/>
        </w:rPr>
        <w:t xml:space="preserve"> </w:t>
      </w:r>
      <w:proofErr w:type="gramStart"/>
      <w:r w:rsidRPr="001C087E">
        <w:rPr>
          <w:rFonts w:ascii="Book Antiqua" w:eastAsia="Book Antiqua" w:hAnsi="Book Antiqua" w:cs="Book Antiqua"/>
          <w:color w:val="000000"/>
        </w:rPr>
        <w:t xml:space="preserve">Published by </w:t>
      </w:r>
      <w:proofErr w:type="spellStart"/>
      <w:r w:rsidRPr="001C087E">
        <w:rPr>
          <w:rFonts w:ascii="Book Antiqua" w:eastAsia="Book Antiqua" w:hAnsi="Book Antiqua" w:cs="Book Antiqua"/>
          <w:color w:val="000000"/>
        </w:rPr>
        <w:t>Baishideng</w:t>
      </w:r>
      <w:proofErr w:type="spellEnd"/>
      <w:r w:rsidRPr="001C087E">
        <w:rPr>
          <w:rFonts w:ascii="Book Antiqua" w:eastAsia="Book Antiqua" w:hAnsi="Book Antiqua" w:cs="Book Antiqua"/>
          <w:color w:val="000000"/>
        </w:rPr>
        <w:t xml:space="preserve"> Publishing Group Inc.</w:t>
      </w:r>
      <w:proofErr w:type="gramEnd"/>
      <w:r w:rsidRPr="001C087E">
        <w:rPr>
          <w:rFonts w:ascii="Book Antiqua" w:eastAsia="Book Antiqua" w:hAnsi="Book Antiqua" w:cs="Book Antiqua"/>
          <w:color w:val="000000"/>
        </w:rPr>
        <w:t xml:space="preserve"> All rights reserved. </w:t>
      </w:r>
    </w:p>
    <w:p w:rsidR="003C2B7A" w:rsidRPr="001C087E" w:rsidRDefault="003C2B7A">
      <w:pPr>
        <w:adjustRightInd w:val="0"/>
        <w:snapToGrid w:val="0"/>
        <w:spacing w:line="360" w:lineRule="auto"/>
        <w:jc w:val="both"/>
        <w:rPr>
          <w:rFonts w:ascii="Book Antiqua" w:hAnsi="Book Antiqua"/>
        </w:rPr>
      </w:pPr>
    </w:p>
    <w:p w:rsidR="003C2B7A" w:rsidRPr="001C087E" w:rsidRDefault="001C087E">
      <w:pPr>
        <w:adjustRightInd w:val="0"/>
        <w:snapToGrid w:val="0"/>
        <w:spacing w:line="360" w:lineRule="auto"/>
        <w:jc w:val="both"/>
        <w:rPr>
          <w:rFonts w:ascii="Book Antiqua" w:hAnsi="Book Antiqua" w:hint="eastAsia"/>
          <w:lang w:eastAsia="zh-CN"/>
        </w:rPr>
      </w:pPr>
      <w:r w:rsidRPr="001C087E">
        <w:rPr>
          <w:rFonts w:ascii="Book Antiqua" w:eastAsia="Book Antiqua" w:hAnsi="Book Antiqua" w:cs="Book Antiqua"/>
          <w:b/>
          <w:color w:val="000000"/>
        </w:rPr>
        <w:t>Citation:</w:t>
      </w:r>
      <w:r w:rsidRPr="001C087E">
        <w:rPr>
          <w:rFonts w:ascii="Book Antiqua" w:eastAsia="Book Antiqua" w:hAnsi="Book Antiqua" w:cs="Book Antiqua"/>
          <w:color w:val="000000"/>
        </w:rPr>
        <w:t xml:space="preserve"> </w:t>
      </w:r>
      <w:proofErr w:type="spellStart"/>
      <w:proofErr w:type="gramStart"/>
      <w:r w:rsidR="00087D3E" w:rsidRPr="001C087E">
        <w:rPr>
          <w:rFonts w:ascii="Book Antiqua" w:eastAsia="Book Antiqua" w:hAnsi="Book Antiqua" w:cs="Book Antiqua"/>
          <w:color w:val="000000"/>
        </w:rPr>
        <w:t>Cai</w:t>
      </w:r>
      <w:proofErr w:type="spellEnd"/>
      <w:proofErr w:type="gramEnd"/>
      <w:r w:rsidR="00087D3E" w:rsidRPr="001C087E">
        <w:rPr>
          <w:rFonts w:ascii="Book Antiqua" w:eastAsia="Book Antiqua" w:hAnsi="Book Antiqua" w:cs="Book Antiqua"/>
          <w:color w:val="000000"/>
        </w:rPr>
        <w:t xml:space="preserve"> M, Wang L, Ren YL. </w:t>
      </w:r>
      <w:proofErr w:type="gramStart"/>
      <w:r w:rsidR="00087D3E" w:rsidRPr="001C087E">
        <w:rPr>
          <w:rFonts w:ascii="Book Antiqua" w:eastAsia="宋体" w:hAnsi="Book Antiqua" w:cs="Book Antiqua" w:hint="eastAsia"/>
          <w:color w:val="000000"/>
          <w:lang w:eastAsia="zh-CN"/>
        </w:rPr>
        <w:t>E</w:t>
      </w:r>
      <w:r w:rsidR="00087D3E" w:rsidRPr="001C087E">
        <w:rPr>
          <w:rFonts w:ascii="Book Antiqua" w:eastAsia="Book Antiqua" w:hAnsi="Book Antiqua" w:cs="Book Antiqua"/>
          <w:color w:val="000000"/>
        </w:rPr>
        <w:t>ffect of exercise training on left ventricular remodeling in patients with myocardial infarction and possible mechanisms.</w:t>
      </w:r>
      <w:proofErr w:type="gramEnd"/>
      <w:r w:rsidR="00087D3E" w:rsidRPr="001C087E">
        <w:rPr>
          <w:rFonts w:ascii="Book Antiqua" w:eastAsia="Book Antiqua" w:hAnsi="Book Antiqua" w:cs="Book Antiqua"/>
          <w:color w:val="000000"/>
        </w:rPr>
        <w:t xml:space="preserve"> </w:t>
      </w:r>
      <w:r w:rsidR="00087D3E" w:rsidRPr="001C087E">
        <w:rPr>
          <w:rFonts w:ascii="Book Antiqua" w:eastAsia="Book Antiqua" w:hAnsi="Book Antiqua" w:cs="Book Antiqua"/>
          <w:i/>
          <w:iCs/>
          <w:color w:val="000000"/>
        </w:rPr>
        <w:t xml:space="preserve">World J </w:t>
      </w:r>
      <w:proofErr w:type="spellStart"/>
      <w:r w:rsidR="00087D3E" w:rsidRPr="001C087E">
        <w:rPr>
          <w:rFonts w:ascii="Book Antiqua" w:eastAsia="Book Antiqua" w:hAnsi="Book Antiqua" w:cs="Book Antiqua"/>
          <w:i/>
          <w:iCs/>
          <w:color w:val="000000"/>
        </w:rPr>
        <w:t>Clin</w:t>
      </w:r>
      <w:proofErr w:type="spellEnd"/>
      <w:r w:rsidR="00087D3E" w:rsidRPr="001C087E">
        <w:rPr>
          <w:rFonts w:ascii="Book Antiqua" w:eastAsia="Book Antiqua" w:hAnsi="Book Antiqua" w:cs="Book Antiqua"/>
          <w:i/>
          <w:iCs/>
          <w:color w:val="000000"/>
        </w:rPr>
        <w:t xml:space="preserve"> Cases</w:t>
      </w:r>
      <w:r w:rsidR="00087D3E" w:rsidRPr="001C087E">
        <w:rPr>
          <w:rFonts w:ascii="Book Antiqua" w:eastAsia="Book Antiqua" w:hAnsi="Book Antiqua" w:cs="Book Antiqua"/>
          <w:color w:val="000000"/>
        </w:rPr>
        <w:t xml:space="preserve"> </w:t>
      </w:r>
      <w:r w:rsidR="00596FD1" w:rsidRPr="001C087E">
        <w:rPr>
          <w:rFonts w:ascii="Book Antiqua" w:hAnsi="Book Antiqua"/>
        </w:rPr>
        <w:t>202</w:t>
      </w:r>
      <w:r w:rsidR="00596FD1" w:rsidRPr="001C087E">
        <w:rPr>
          <w:rFonts w:ascii="Book Antiqua" w:hAnsi="Book Antiqua" w:hint="eastAsia"/>
          <w:lang w:eastAsia="zh-CN"/>
        </w:rPr>
        <w:t>1</w:t>
      </w:r>
      <w:r w:rsidR="00596FD1" w:rsidRPr="001C087E">
        <w:rPr>
          <w:rFonts w:ascii="Book Antiqua" w:hAnsi="Book Antiqua"/>
        </w:rPr>
        <w:t xml:space="preserve">; </w:t>
      </w:r>
      <w:r w:rsidR="00596FD1" w:rsidRPr="001C087E">
        <w:rPr>
          <w:rFonts w:ascii="Book Antiqua" w:hAnsi="Book Antiqua" w:hint="eastAsia"/>
          <w:lang w:eastAsia="zh-CN"/>
        </w:rPr>
        <w:t>9</w:t>
      </w:r>
      <w:r w:rsidR="00596FD1" w:rsidRPr="001C087E">
        <w:rPr>
          <w:rFonts w:ascii="Book Antiqua" w:hAnsi="Book Antiqua"/>
        </w:rPr>
        <w:t>(</w:t>
      </w:r>
      <w:r w:rsidR="00596FD1" w:rsidRPr="001C087E">
        <w:rPr>
          <w:rFonts w:ascii="Book Antiqua" w:hAnsi="Book Antiqua" w:hint="eastAsia"/>
          <w:lang w:eastAsia="zh-CN"/>
        </w:rPr>
        <w:t>22</w:t>
      </w:r>
      <w:r w:rsidR="00596FD1" w:rsidRPr="001C087E">
        <w:rPr>
          <w:rFonts w:ascii="Book Antiqua" w:hAnsi="Book Antiqua"/>
        </w:rPr>
        <w:t xml:space="preserve">): </w:t>
      </w:r>
      <w:r w:rsidR="00043C11" w:rsidRPr="001C087E">
        <w:rPr>
          <w:rFonts w:ascii="Book Antiqua" w:hAnsi="Book Antiqua" w:hint="eastAsia"/>
          <w:lang w:eastAsia="zh-CN"/>
        </w:rPr>
        <w:t>6308-6318</w:t>
      </w:r>
      <w:r w:rsidR="00596FD1" w:rsidRPr="001C087E">
        <w:rPr>
          <w:rFonts w:ascii="Book Antiqua" w:hAnsi="Book Antiqua"/>
        </w:rPr>
        <w:t xml:space="preserve"> URL: https://www.wjgnet.com/2307-8960/full/v</w:t>
      </w:r>
      <w:r w:rsidR="00596FD1" w:rsidRPr="001C087E">
        <w:rPr>
          <w:rFonts w:ascii="Book Antiqua" w:hAnsi="Book Antiqua" w:hint="eastAsia"/>
          <w:lang w:eastAsia="zh-CN"/>
        </w:rPr>
        <w:t>9</w:t>
      </w:r>
      <w:r w:rsidR="00596FD1" w:rsidRPr="001C087E">
        <w:rPr>
          <w:rFonts w:ascii="Book Antiqua" w:hAnsi="Book Antiqua"/>
        </w:rPr>
        <w:t>/i</w:t>
      </w:r>
      <w:r w:rsidR="00596FD1" w:rsidRPr="001C087E">
        <w:rPr>
          <w:rFonts w:ascii="Book Antiqua" w:hAnsi="Book Antiqua" w:hint="eastAsia"/>
          <w:lang w:eastAsia="zh-CN"/>
        </w:rPr>
        <w:t>22</w:t>
      </w:r>
      <w:r w:rsidR="00596FD1" w:rsidRPr="001C087E">
        <w:rPr>
          <w:rFonts w:ascii="Book Antiqua" w:hAnsi="Book Antiqua"/>
        </w:rPr>
        <w:t>/</w:t>
      </w:r>
      <w:proofErr w:type="gramStart"/>
      <w:r w:rsidR="00043C11" w:rsidRPr="001C087E">
        <w:rPr>
          <w:rFonts w:ascii="Book Antiqua" w:hAnsi="Book Antiqua" w:hint="eastAsia"/>
          <w:lang w:eastAsia="zh-CN"/>
        </w:rPr>
        <w:t>6308</w:t>
      </w:r>
      <w:r w:rsidR="00596FD1" w:rsidRPr="001C087E">
        <w:rPr>
          <w:rFonts w:ascii="Book Antiqua" w:hAnsi="Book Antiqua"/>
        </w:rPr>
        <w:t>.htm  DOI</w:t>
      </w:r>
      <w:proofErr w:type="gramEnd"/>
      <w:r w:rsidR="00596FD1" w:rsidRPr="001C087E">
        <w:rPr>
          <w:rFonts w:ascii="Book Antiqua" w:hAnsi="Book Antiqua"/>
        </w:rPr>
        <w:t>: https://dx.doi.org/10.12998/wjcc.v</w:t>
      </w:r>
      <w:r w:rsidR="00596FD1" w:rsidRPr="001C087E">
        <w:rPr>
          <w:rFonts w:ascii="Book Antiqua" w:hAnsi="Book Antiqua" w:hint="eastAsia"/>
          <w:lang w:eastAsia="zh-CN"/>
        </w:rPr>
        <w:t>9</w:t>
      </w:r>
      <w:r w:rsidR="00596FD1" w:rsidRPr="001C087E">
        <w:rPr>
          <w:rFonts w:ascii="Book Antiqua" w:hAnsi="Book Antiqua"/>
        </w:rPr>
        <w:t>.i</w:t>
      </w:r>
      <w:r w:rsidR="00596FD1" w:rsidRPr="001C087E">
        <w:rPr>
          <w:rFonts w:ascii="Book Antiqua" w:hAnsi="Book Antiqua" w:hint="eastAsia"/>
          <w:lang w:eastAsia="zh-CN"/>
        </w:rPr>
        <w:t>22</w:t>
      </w:r>
      <w:r w:rsidR="00596FD1" w:rsidRPr="001C087E">
        <w:rPr>
          <w:rFonts w:ascii="Book Antiqua" w:hAnsi="Book Antiqua"/>
        </w:rPr>
        <w:t>.</w:t>
      </w:r>
      <w:r w:rsidR="00043C11" w:rsidRPr="001C087E">
        <w:rPr>
          <w:rFonts w:ascii="Book Antiqua" w:hAnsi="Book Antiqua" w:hint="eastAsia"/>
          <w:lang w:eastAsia="zh-CN"/>
        </w:rPr>
        <w:t>6308</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bCs/>
          <w:color w:val="000000"/>
        </w:rPr>
        <w:t xml:space="preserve">Core Tip: </w:t>
      </w:r>
      <w:r w:rsidRPr="001C087E">
        <w:rPr>
          <w:rFonts w:ascii="Book Antiqua" w:eastAsia="Book Antiqua" w:hAnsi="Book Antiqua" w:cs="Book Antiqua"/>
          <w:color w:val="000000"/>
        </w:rPr>
        <w:t xml:space="preserve">Exercise training (ET) under supervision based on home condition in early and recovery stage of acute myocardial infarction can improve exercise cardiopulmonary function and prevent the left ventricular remodeling. And there was no negative effect on left ventricular ejection fraction. Therefore, it may reduce unfavorable remodeling response by decreasing the levels of plasma matrix </w:t>
      </w:r>
      <w:r w:rsidRPr="001C087E">
        <w:rPr>
          <w:rFonts w:ascii="Book Antiqua" w:eastAsia="Book Antiqua" w:hAnsi="Book Antiqua" w:cs="Book Antiqua"/>
          <w:color w:val="000000"/>
        </w:rPr>
        <w:lastRenderedPageBreak/>
        <w:t>metallopeptidase 9 (MMP-9) and tissue inhibitor of metalloproteinases 1 (TIMP-1) and adjusting the ratio of MMP-9 to TIMP-1 hereafter.</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caps/>
          <w:color w:val="000000"/>
          <w:u w:val="single"/>
        </w:rPr>
        <w:t>INTRODUCTION</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color w:val="000000"/>
        </w:rPr>
        <w:t>Cardiac pulmonary function recovery after acute myocardial infraction (AMI) for a long time has been taking the attention of the vast numbers of medical professionals and patients</w:t>
      </w:r>
      <w:r w:rsidRPr="001C087E">
        <w:rPr>
          <w:rFonts w:ascii="Book Antiqua" w:eastAsia="Book Antiqua" w:hAnsi="Book Antiqua" w:cs="Book Antiqua"/>
          <w:color w:val="000000"/>
          <w:vertAlign w:val="superscript"/>
        </w:rPr>
        <w:t>[1]</w:t>
      </w:r>
      <w:r w:rsidRPr="001C087E">
        <w:rPr>
          <w:rFonts w:ascii="Book Antiqua" w:eastAsia="Book Antiqua" w:hAnsi="Book Antiqua" w:cs="Book Antiqua"/>
          <w:color w:val="000000"/>
        </w:rPr>
        <w:t>, and</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 xml:space="preserve">the occurrence and development of left ventricular remodeling (LVRM) in patients </w:t>
      </w:r>
      <w:r w:rsidRPr="001C087E">
        <w:rPr>
          <w:rFonts w:ascii="Book Antiqua" w:eastAsia="宋体" w:hAnsi="Book Antiqua" w:cs="Book Antiqua" w:hint="eastAsia"/>
          <w:color w:val="000000"/>
          <w:lang w:eastAsia="zh-CN"/>
        </w:rPr>
        <w:t>are</w:t>
      </w:r>
      <w:r w:rsidRPr="001C087E">
        <w:rPr>
          <w:rFonts w:ascii="Book Antiqua" w:eastAsia="Book Antiqua" w:hAnsi="Book Antiqua" w:cs="Book Antiqua"/>
          <w:color w:val="000000"/>
        </w:rPr>
        <w:t xml:space="preserve"> vital </w:t>
      </w:r>
      <w:r w:rsidRPr="001C087E">
        <w:rPr>
          <w:rFonts w:ascii="Book Antiqua" w:eastAsia="宋体" w:hAnsi="Book Antiqua" w:cs="Book Antiqua" w:hint="eastAsia"/>
          <w:color w:val="000000"/>
          <w:lang w:eastAsia="zh-CN"/>
        </w:rPr>
        <w:t>for</w:t>
      </w:r>
      <w:r w:rsidRPr="001C087E">
        <w:rPr>
          <w:rFonts w:ascii="Book Antiqua" w:eastAsia="Book Antiqua" w:hAnsi="Book Antiqua" w:cs="Book Antiqua"/>
          <w:color w:val="000000"/>
        </w:rPr>
        <w:t xml:space="preserve"> AMI prognosis. A growing amount of evidence provides support for the hypothesis that AMI patients should go through cardiopulmonary exercise testing (CPET) about 3-5 d after AMI is diagnosed, make reasonable exercising prescription, and conduct exercise training (ET) </w:t>
      </w:r>
      <w:r w:rsidRPr="001C087E">
        <w:rPr>
          <w:rFonts w:ascii="Book Antiqua" w:eastAsia="宋体" w:hAnsi="Book Antiqua" w:cs="Book Antiqua" w:hint="eastAsia"/>
          <w:color w:val="000000"/>
          <w:lang w:eastAsia="zh-CN"/>
        </w:rPr>
        <w:t>under</w:t>
      </w:r>
      <w:r w:rsidRPr="001C087E">
        <w:rPr>
          <w:rFonts w:ascii="Book Antiqua" w:eastAsia="Book Antiqua" w:hAnsi="Book Antiqua" w:cs="Book Antiqua"/>
          <w:color w:val="000000"/>
        </w:rPr>
        <w:t xml:space="preserve"> </w:t>
      </w:r>
      <w:r w:rsidRPr="001C087E">
        <w:rPr>
          <w:rFonts w:ascii="Book Antiqua" w:eastAsia="宋体" w:hAnsi="Book Antiqua" w:cs="Book Antiqua" w:hint="eastAsia"/>
          <w:color w:val="000000"/>
          <w:lang w:eastAsia="zh-CN"/>
        </w:rPr>
        <w:t>supervision</w:t>
      </w:r>
      <w:r w:rsidRPr="001C087E">
        <w:rPr>
          <w:rFonts w:ascii="Book Antiqua" w:eastAsia="Book Antiqua" w:hAnsi="Book Antiqua" w:cs="Book Antiqua"/>
          <w:color w:val="000000"/>
          <w:vertAlign w:val="superscript"/>
        </w:rPr>
        <w:t>[2,3]</w:t>
      </w:r>
      <w:r w:rsidRPr="001C087E">
        <w:rPr>
          <w:rFonts w:ascii="Book Antiqua" w:eastAsia="Book Antiqua" w:hAnsi="Book Antiqua" w:cs="Book Antiqua"/>
          <w:color w:val="000000"/>
        </w:rPr>
        <w:t>. Moreover, it can improve left ventricular systolic function, exercise tolerance</w:t>
      </w:r>
      <w:r w:rsidRPr="001C087E">
        <w:rPr>
          <w:rFonts w:ascii="Book Antiqua" w:eastAsia="宋体" w:hAnsi="Book Antiqua" w:cs="Book Antiqua" w:hint="eastAsia"/>
          <w:color w:val="000000"/>
          <w:lang w:eastAsia="zh-CN"/>
        </w:rPr>
        <w:t>,</w:t>
      </w:r>
      <w:r w:rsidRPr="001C087E">
        <w:rPr>
          <w:rFonts w:ascii="Book Antiqua" w:eastAsia="Book Antiqua" w:hAnsi="Book Antiqua" w:cs="Book Antiqua"/>
          <w:color w:val="000000"/>
        </w:rPr>
        <w:t xml:space="preserve"> and quality of life, with no adverse impact on cardiac </w:t>
      </w:r>
      <w:proofErr w:type="gramStart"/>
      <w:r w:rsidRPr="001C087E">
        <w:rPr>
          <w:rFonts w:ascii="Book Antiqua" w:eastAsia="Book Antiqua" w:hAnsi="Book Antiqua" w:cs="Book Antiqua"/>
          <w:color w:val="000000"/>
        </w:rPr>
        <w:t>structure</w:t>
      </w:r>
      <w:r w:rsidRPr="001C087E">
        <w:rPr>
          <w:rFonts w:ascii="Book Antiqua" w:eastAsia="Book Antiqua" w:hAnsi="Book Antiqua" w:cs="Book Antiqua"/>
          <w:color w:val="000000"/>
          <w:vertAlign w:val="superscript"/>
        </w:rPr>
        <w:t>[</w:t>
      </w:r>
      <w:proofErr w:type="gramEnd"/>
      <w:r w:rsidRPr="001C087E">
        <w:rPr>
          <w:rFonts w:ascii="Book Antiqua" w:eastAsia="Book Antiqua" w:hAnsi="Book Antiqua" w:cs="Book Antiqua"/>
          <w:color w:val="000000"/>
          <w:vertAlign w:val="superscript"/>
        </w:rPr>
        <w:t>4,5]</w:t>
      </w:r>
      <w:r w:rsidRPr="001C087E">
        <w:rPr>
          <w:rFonts w:ascii="Book Antiqua" w:eastAsia="Book Antiqua" w:hAnsi="Book Antiqua" w:cs="Book Antiqua"/>
          <w:color w:val="000000"/>
        </w:rPr>
        <w:t>. Furthermore, previous stud</w:t>
      </w:r>
      <w:r w:rsidRPr="001C087E">
        <w:rPr>
          <w:rFonts w:ascii="Book Antiqua" w:eastAsia="宋体" w:hAnsi="Book Antiqua" w:cs="Book Antiqua" w:hint="eastAsia"/>
          <w:color w:val="000000"/>
          <w:lang w:eastAsia="zh-CN"/>
        </w:rPr>
        <w:t>ies</w:t>
      </w:r>
      <w:r w:rsidRPr="001C087E">
        <w:rPr>
          <w:rFonts w:ascii="Book Antiqua" w:eastAsia="Book Antiqua" w:hAnsi="Book Antiqua" w:cs="Book Antiqua"/>
          <w:color w:val="000000"/>
        </w:rPr>
        <w:t xml:space="preserve"> </w:t>
      </w:r>
      <w:proofErr w:type="gramStart"/>
      <w:r w:rsidRPr="001C087E">
        <w:rPr>
          <w:rFonts w:ascii="Book Antiqua" w:eastAsia="Book Antiqua" w:hAnsi="Book Antiqua" w:cs="Book Antiqua"/>
          <w:color w:val="000000"/>
        </w:rPr>
        <w:t>indicated</w:t>
      </w:r>
      <w:r w:rsidRPr="001C087E">
        <w:rPr>
          <w:rFonts w:ascii="Book Antiqua" w:eastAsia="Book Antiqua" w:hAnsi="Book Antiqua" w:cs="Book Antiqua"/>
          <w:color w:val="000000"/>
          <w:vertAlign w:val="superscript"/>
        </w:rPr>
        <w:t>[</w:t>
      </w:r>
      <w:proofErr w:type="gramEnd"/>
      <w:r w:rsidRPr="001C087E">
        <w:rPr>
          <w:rFonts w:ascii="Book Antiqua" w:eastAsia="Book Antiqua" w:hAnsi="Book Antiqua" w:cs="Book Antiqua"/>
          <w:color w:val="000000"/>
          <w:vertAlign w:val="superscript"/>
        </w:rPr>
        <w:t>6,7]</w:t>
      </w:r>
      <w:r w:rsidRPr="001C087E">
        <w:rPr>
          <w:rFonts w:ascii="Book Antiqua" w:eastAsia="Book Antiqua" w:hAnsi="Book Antiqua" w:cs="Book Antiqua"/>
          <w:color w:val="000000"/>
        </w:rPr>
        <w:t>that ET can also help slow down the development of LVRM.</w:t>
      </w:r>
    </w:p>
    <w:p w:rsidR="003C2B7A" w:rsidRPr="001C087E" w:rsidRDefault="00087D3E">
      <w:pPr>
        <w:adjustRightInd w:val="0"/>
        <w:snapToGrid w:val="0"/>
        <w:spacing w:line="360" w:lineRule="auto"/>
        <w:ind w:firstLine="540"/>
        <w:jc w:val="both"/>
        <w:rPr>
          <w:rFonts w:ascii="Book Antiqua" w:hAnsi="Book Antiqua"/>
        </w:rPr>
      </w:pPr>
      <w:r w:rsidRPr="001C087E">
        <w:rPr>
          <w:rFonts w:ascii="Book Antiqua" w:eastAsia="Book Antiqua" w:hAnsi="Book Antiqua" w:cs="Book Antiqua"/>
          <w:color w:val="000000"/>
        </w:rPr>
        <w:t xml:space="preserve">Many experiments support that matrix metalloproteinase-9 (MMP-9) and tissue inhibitor of metalloproteinases-1 (TIMP-1) play an important role in </w:t>
      </w:r>
      <w:proofErr w:type="gramStart"/>
      <w:r w:rsidRPr="001C087E">
        <w:rPr>
          <w:rFonts w:ascii="Book Antiqua" w:eastAsia="Book Antiqua" w:hAnsi="Book Antiqua" w:cs="Book Antiqua"/>
          <w:color w:val="000000"/>
        </w:rPr>
        <w:t>LVRM</w:t>
      </w:r>
      <w:r w:rsidRPr="001C087E">
        <w:rPr>
          <w:rFonts w:ascii="Book Antiqua" w:eastAsia="Book Antiqua" w:hAnsi="Book Antiqua" w:cs="Book Antiqua"/>
          <w:color w:val="000000"/>
          <w:vertAlign w:val="superscript"/>
        </w:rPr>
        <w:t>[</w:t>
      </w:r>
      <w:proofErr w:type="gramEnd"/>
      <w:r w:rsidRPr="001C087E">
        <w:rPr>
          <w:rFonts w:ascii="Book Antiqua" w:eastAsia="Book Antiqua" w:hAnsi="Book Antiqua" w:cs="Book Antiqua"/>
          <w:color w:val="000000"/>
          <w:vertAlign w:val="superscript"/>
        </w:rPr>
        <w:t>8,9]</w:t>
      </w:r>
      <w:r w:rsidRPr="001C087E">
        <w:rPr>
          <w:rFonts w:ascii="Book Antiqua" w:eastAsia="Book Antiqua" w:hAnsi="Book Antiqua" w:cs="Book Antiqua"/>
          <w:color w:val="000000"/>
        </w:rPr>
        <w:t>. However, so far, no study has been done on</w:t>
      </w:r>
      <w:r w:rsidRPr="001C087E">
        <w:rPr>
          <w:rFonts w:ascii="Book Antiqua" w:eastAsia="宋体" w:hAnsi="Book Antiqua" w:cs="Book Antiqua" w:hint="eastAsia"/>
          <w:color w:val="000000"/>
          <w:lang w:eastAsia="zh-CN"/>
        </w:rPr>
        <w:t xml:space="preserve"> the</w:t>
      </w:r>
      <w:r w:rsidRPr="001C087E">
        <w:rPr>
          <w:rFonts w:ascii="Book Antiqua" w:eastAsia="Book Antiqua" w:hAnsi="Book Antiqua" w:cs="Book Antiqua"/>
          <w:color w:val="000000"/>
        </w:rPr>
        <w:t xml:space="preserve"> relationship between rehabilitation exercise and changes of MMP-9 and TIMP-1 plasma level</w:t>
      </w:r>
      <w:r w:rsidRPr="001C087E">
        <w:rPr>
          <w:rFonts w:ascii="Book Antiqua" w:eastAsia="宋体" w:hAnsi="Book Antiqua" w:cs="Book Antiqua" w:hint="eastAsia"/>
          <w:color w:val="000000"/>
          <w:lang w:eastAsia="zh-CN"/>
        </w:rPr>
        <w:t>s</w:t>
      </w:r>
      <w:r w:rsidRPr="001C087E">
        <w:rPr>
          <w:rFonts w:ascii="Book Antiqua" w:eastAsia="Book Antiqua" w:hAnsi="Book Antiqua" w:cs="Book Antiqua"/>
          <w:color w:val="000000"/>
        </w:rPr>
        <w:t xml:space="preserve"> in AMI.</w:t>
      </w:r>
    </w:p>
    <w:p w:rsidR="003C2B7A" w:rsidRPr="001C087E" w:rsidRDefault="00087D3E">
      <w:pPr>
        <w:adjustRightInd w:val="0"/>
        <w:snapToGrid w:val="0"/>
        <w:spacing w:line="360" w:lineRule="auto"/>
        <w:ind w:firstLineChars="200" w:firstLine="480"/>
        <w:jc w:val="both"/>
        <w:rPr>
          <w:rFonts w:ascii="Book Antiqua" w:hAnsi="Book Antiqua"/>
        </w:rPr>
      </w:pPr>
      <w:r w:rsidRPr="001C087E">
        <w:rPr>
          <w:rFonts w:ascii="Book Antiqua" w:eastAsia="Book Antiqua" w:hAnsi="Book Antiqua" w:cs="Book Antiqua"/>
          <w:color w:val="000000"/>
        </w:rPr>
        <w:t xml:space="preserve">In </w:t>
      </w:r>
      <w:r w:rsidRPr="001C087E">
        <w:rPr>
          <w:rFonts w:ascii="Book Antiqua" w:eastAsia="宋体" w:hAnsi="Book Antiqua" w:cs="Book Antiqua" w:hint="eastAsia"/>
          <w:color w:val="000000"/>
          <w:lang w:eastAsia="zh-CN"/>
        </w:rPr>
        <w:t>the present</w:t>
      </w:r>
      <w:r w:rsidRPr="001C087E">
        <w:rPr>
          <w:rFonts w:ascii="Book Antiqua" w:eastAsia="Book Antiqua" w:hAnsi="Book Antiqua" w:cs="Book Antiqua"/>
          <w:color w:val="000000"/>
        </w:rPr>
        <w:t xml:space="preserve"> study, </w:t>
      </w:r>
      <w:r w:rsidRPr="001C087E">
        <w:rPr>
          <w:rFonts w:ascii="Book Antiqua" w:eastAsia="宋体" w:hAnsi="Book Antiqua" w:cs="Book Antiqua" w:hint="eastAsia"/>
          <w:color w:val="000000"/>
          <w:lang w:eastAsia="zh-CN"/>
        </w:rPr>
        <w:t xml:space="preserve">we investigated the </w:t>
      </w:r>
      <w:r w:rsidRPr="001C087E">
        <w:rPr>
          <w:rFonts w:ascii="Book Antiqua" w:eastAsia="Book Antiqua" w:hAnsi="Book Antiqua" w:cs="Book Antiqua"/>
          <w:color w:val="000000"/>
        </w:rPr>
        <w:t xml:space="preserve">effect of ET on LVRM in patients with acute ST segment elevation myocardial infarction (STEMI) and </w:t>
      </w:r>
      <w:r w:rsidRPr="001C087E">
        <w:rPr>
          <w:rFonts w:ascii="Book Antiqua" w:eastAsia="宋体" w:hAnsi="Book Antiqua" w:cs="Book Antiqua" w:hint="eastAsia"/>
          <w:color w:val="000000"/>
          <w:lang w:eastAsia="zh-CN"/>
        </w:rPr>
        <w:t xml:space="preserve">explored </w:t>
      </w:r>
      <w:r w:rsidRPr="001C087E">
        <w:rPr>
          <w:rFonts w:ascii="Book Antiqua" w:eastAsia="Book Antiqua" w:hAnsi="Book Antiqua" w:cs="Book Antiqua"/>
          <w:color w:val="000000"/>
        </w:rPr>
        <w:t>the possible mechanisms</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by detecting variations of MMP-9 and TIMP-1.</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caps/>
          <w:color w:val="000000"/>
          <w:u w:val="single"/>
        </w:rPr>
        <w:t>MATERIALS AND METHODS</w:t>
      </w:r>
    </w:p>
    <w:p w:rsidR="003C2B7A" w:rsidRPr="001C087E" w:rsidRDefault="00087D3E">
      <w:pPr>
        <w:adjustRightInd w:val="0"/>
        <w:snapToGrid w:val="0"/>
        <w:spacing w:line="360" w:lineRule="auto"/>
        <w:jc w:val="both"/>
        <w:rPr>
          <w:rFonts w:ascii="Book Antiqua" w:hAnsi="Book Antiqua"/>
          <w:i/>
          <w:iCs/>
        </w:rPr>
      </w:pPr>
      <w:r w:rsidRPr="001C087E">
        <w:rPr>
          <w:rFonts w:ascii="Book Antiqua" w:eastAsia="Book Antiqua" w:hAnsi="Book Antiqua" w:cs="Book Antiqua"/>
          <w:b/>
          <w:bCs/>
          <w:i/>
          <w:iCs/>
          <w:color w:val="000000"/>
        </w:rPr>
        <w:t>Participant</w:t>
      </w:r>
    </w:p>
    <w:p w:rsidR="003C2B7A" w:rsidRPr="001C087E" w:rsidRDefault="00087D3E">
      <w:pPr>
        <w:adjustRightInd w:val="0"/>
        <w:snapToGrid w:val="0"/>
        <w:spacing w:line="360" w:lineRule="auto"/>
        <w:jc w:val="both"/>
        <w:rPr>
          <w:rFonts w:ascii="Book Antiqua" w:eastAsia="Book Antiqua" w:hAnsi="Book Antiqua" w:cs="Book Antiqua"/>
          <w:color w:val="000000"/>
        </w:rPr>
      </w:pPr>
      <w:r w:rsidRPr="001C087E">
        <w:rPr>
          <w:rFonts w:ascii="Book Antiqua" w:eastAsia="Book Antiqua" w:hAnsi="Book Antiqua" w:cs="Book Antiqua"/>
          <w:color w:val="000000"/>
        </w:rPr>
        <w:t>Sixty patients</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 xml:space="preserve">who experienced the first occurrence of STEMI within the period from February to October 2008 </w:t>
      </w:r>
      <w:r w:rsidRPr="001C087E">
        <w:rPr>
          <w:rFonts w:ascii="Book Antiqua" w:eastAsia="宋体" w:hAnsi="Book Antiqua" w:cs="Book Antiqua" w:hint="eastAsia"/>
          <w:color w:val="000000"/>
          <w:lang w:eastAsia="zh-CN"/>
        </w:rPr>
        <w:t>at</w:t>
      </w:r>
      <w:r w:rsidRPr="001C087E">
        <w:rPr>
          <w:rFonts w:ascii="Book Antiqua" w:eastAsia="Book Antiqua" w:hAnsi="Book Antiqua" w:cs="Book Antiqua"/>
          <w:color w:val="000000"/>
        </w:rPr>
        <w:t xml:space="preserve"> our hospital</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 xml:space="preserve">were recruited. All patients had </w:t>
      </w:r>
      <w:proofErr w:type="spellStart"/>
      <w:r w:rsidRPr="001C087E">
        <w:rPr>
          <w:rFonts w:ascii="Book Antiqua" w:eastAsia="Book Antiqua" w:hAnsi="Book Antiqua" w:cs="Book Antiqua"/>
          <w:color w:val="000000"/>
        </w:rPr>
        <w:t>Killip</w:t>
      </w:r>
      <w:proofErr w:type="spellEnd"/>
      <w:r w:rsidRPr="001C087E">
        <w:rPr>
          <w:rFonts w:ascii="Book Antiqua" w:eastAsia="Book Antiqua" w:hAnsi="Book Antiqua" w:cs="Book Antiqua"/>
          <w:color w:val="000000"/>
        </w:rPr>
        <w:t xml:space="preserve"> grade I-II cardiac function and received direct percutaneous coronary intervention (PCI</w:t>
      </w:r>
      <w:r w:rsidRPr="001C087E">
        <w:rPr>
          <w:rFonts w:ascii="Book Antiqua" w:hAnsi="Book Antiqua" w:cs="Book Antiqua" w:hint="eastAsia"/>
          <w:color w:val="000000"/>
          <w:lang w:eastAsia="zh-CN"/>
        </w:rPr>
        <w:t>)</w:t>
      </w:r>
      <w:r w:rsidRPr="001C087E">
        <w:rPr>
          <w:rFonts w:ascii="Book Antiqua" w:eastAsia="Book Antiqua" w:hAnsi="Book Antiqua" w:cs="Book Antiqua"/>
          <w:color w:val="000000"/>
        </w:rPr>
        <w:t xml:space="preserve"> </w:t>
      </w:r>
      <w:r w:rsidRPr="001C087E">
        <w:rPr>
          <w:rFonts w:ascii="Book Antiqua" w:eastAsia="宋体" w:hAnsi="Book Antiqua" w:cs="Book Antiqua" w:hint="eastAsia"/>
          <w:color w:val="000000"/>
          <w:lang w:eastAsia="zh-CN"/>
        </w:rPr>
        <w:t>at</w:t>
      </w:r>
      <w:r w:rsidRPr="001C087E">
        <w:rPr>
          <w:rFonts w:ascii="Book Antiqua" w:eastAsia="Book Antiqua" w:hAnsi="Book Antiqua" w:cs="Book Antiqua"/>
          <w:color w:val="000000"/>
        </w:rPr>
        <w:t xml:space="preserve"> the Emergency Department.</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eastAsia="Book Antiqua" w:hAnsi="Book Antiqua" w:cs="Book Antiqua"/>
          <w:color w:val="000000"/>
        </w:rPr>
      </w:pPr>
      <w:r w:rsidRPr="001C087E">
        <w:rPr>
          <w:rFonts w:ascii="Book Antiqua" w:eastAsia="Book Antiqua" w:hAnsi="Book Antiqua" w:cs="Book Antiqua"/>
          <w:b/>
          <w:bCs/>
          <w:color w:val="000000"/>
        </w:rPr>
        <w:lastRenderedPageBreak/>
        <w:t xml:space="preserve">Inclusion criteria: </w:t>
      </w:r>
      <w:r w:rsidRPr="001C087E">
        <w:rPr>
          <w:rFonts w:ascii="Book Antiqua" w:eastAsia="宋体" w:hAnsi="Book Antiqua" w:cs="Book Antiqua" w:hint="eastAsia"/>
          <w:color w:val="000000"/>
          <w:lang w:eastAsia="zh-CN"/>
        </w:rPr>
        <w:t>The d</w:t>
      </w:r>
      <w:r w:rsidRPr="001C087E">
        <w:rPr>
          <w:rFonts w:ascii="Book Antiqua" w:eastAsia="Book Antiqua" w:hAnsi="Book Antiqua" w:cs="Book Antiqua"/>
          <w:color w:val="000000"/>
        </w:rPr>
        <w:t xml:space="preserve">iagnostic criteria for STEMI complied with </w:t>
      </w:r>
      <w:r w:rsidRPr="001C087E">
        <w:rPr>
          <w:rFonts w:ascii="Book Antiqua" w:eastAsia="Book Antiqua" w:hAnsi="Book Antiqua" w:cs="Book Antiqua"/>
          <w:iCs/>
          <w:color w:val="000000"/>
        </w:rPr>
        <w:t xml:space="preserve">ACC/AHA Guidelines for the Management of Patients with ST Elevation Myocardial </w:t>
      </w:r>
      <w:proofErr w:type="gramStart"/>
      <w:r w:rsidRPr="001C087E">
        <w:rPr>
          <w:rFonts w:ascii="Book Antiqua" w:eastAsia="Book Antiqua" w:hAnsi="Book Antiqua" w:cs="Book Antiqua"/>
          <w:iCs/>
          <w:color w:val="000000"/>
        </w:rPr>
        <w:t>Infarction</w:t>
      </w:r>
      <w:r w:rsidRPr="001C087E">
        <w:rPr>
          <w:rFonts w:ascii="Book Antiqua" w:eastAsia="Book Antiqua" w:hAnsi="Book Antiqua" w:cs="Book Antiqua"/>
          <w:color w:val="000000"/>
          <w:vertAlign w:val="superscript"/>
        </w:rPr>
        <w:t>[</w:t>
      </w:r>
      <w:proofErr w:type="gramEnd"/>
      <w:r w:rsidRPr="001C087E">
        <w:rPr>
          <w:rFonts w:ascii="Book Antiqua" w:eastAsia="Book Antiqua" w:hAnsi="Book Antiqua" w:cs="Book Antiqua"/>
          <w:color w:val="000000"/>
          <w:vertAlign w:val="superscript"/>
        </w:rPr>
        <w:t>10]</w:t>
      </w:r>
      <w:r w:rsidRPr="001C087E">
        <w:rPr>
          <w:rFonts w:ascii="Book Antiqua" w:eastAsia="Book Antiqua" w:hAnsi="Book Antiqua" w:cs="Book Antiqua"/>
          <w:color w:val="000000"/>
        </w:rPr>
        <w:t xml:space="preserve">. </w:t>
      </w:r>
      <w:r w:rsidRPr="001C087E">
        <w:rPr>
          <w:rFonts w:ascii="Book Antiqua" w:eastAsia="宋体" w:hAnsi="Book Antiqua" w:cs="Book Antiqua" w:hint="eastAsia"/>
          <w:color w:val="000000"/>
          <w:lang w:eastAsia="zh-CN"/>
        </w:rPr>
        <w:t>The i</w:t>
      </w:r>
      <w:r w:rsidRPr="001C087E">
        <w:rPr>
          <w:rFonts w:ascii="Book Antiqua" w:eastAsia="Book Antiqua" w:hAnsi="Book Antiqua" w:cs="Book Antiqua"/>
          <w:color w:val="000000"/>
        </w:rPr>
        <w:t>nclusion criteria</w:t>
      </w:r>
      <w:r w:rsidRPr="001C087E">
        <w:rPr>
          <w:rFonts w:ascii="Book Antiqua" w:eastAsia="宋体" w:hAnsi="Book Antiqua" w:cs="Book Antiqua" w:hint="eastAsia"/>
          <w:color w:val="000000"/>
          <w:lang w:eastAsia="zh-CN"/>
        </w:rPr>
        <w:t xml:space="preserve"> were</w:t>
      </w:r>
      <w:r w:rsidRPr="001C087E">
        <w:rPr>
          <w:rFonts w:ascii="Book Antiqua" w:eastAsia="Book Antiqua" w:hAnsi="Book Antiqua" w:cs="Book Antiqua"/>
          <w:color w:val="000000"/>
        </w:rPr>
        <w:t xml:space="preserve">: (1) First occurrence of acute STEMI; (2) </w:t>
      </w:r>
      <w:r w:rsidRPr="001C087E">
        <w:rPr>
          <w:rFonts w:ascii="Book Antiqua" w:eastAsia="宋体" w:hAnsi="Book Antiqua" w:cs="Book Antiqua" w:hint="eastAsia"/>
          <w:color w:val="000000"/>
          <w:lang w:eastAsia="zh-CN"/>
        </w:rPr>
        <w:t>a</w:t>
      </w:r>
      <w:r w:rsidRPr="001C087E">
        <w:rPr>
          <w:rFonts w:ascii="Book Antiqua" w:eastAsia="Book Antiqua" w:hAnsi="Book Antiqua" w:cs="Book Antiqua"/>
          <w:color w:val="000000"/>
        </w:rPr>
        <w:t>ge 35-74 years;</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 xml:space="preserve">(3) </w:t>
      </w:r>
      <w:r w:rsidRPr="001C087E">
        <w:rPr>
          <w:rFonts w:ascii="Book Antiqua" w:eastAsia="宋体" w:hAnsi="Book Antiqua" w:cs="Book Antiqua" w:hint="eastAsia"/>
          <w:color w:val="000000"/>
          <w:lang w:eastAsia="zh-CN"/>
        </w:rPr>
        <w:t>g</w:t>
      </w:r>
      <w:r w:rsidRPr="001C087E">
        <w:rPr>
          <w:rFonts w:ascii="Book Antiqua" w:eastAsia="Book Antiqua" w:hAnsi="Book Antiqua" w:cs="Book Antiqua"/>
          <w:color w:val="000000"/>
        </w:rPr>
        <w:t>rade I-II (</w:t>
      </w:r>
      <w:proofErr w:type="spellStart"/>
      <w:r w:rsidRPr="001C087E">
        <w:rPr>
          <w:rFonts w:ascii="Book Antiqua" w:eastAsia="Book Antiqua" w:hAnsi="Book Antiqua" w:cs="Book Antiqua"/>
          <w:color w:val="000000"/>
        </w:rPr>
        <w:t>Killip’s</w:t>
      </w:r>
      <w:proofErr w:type="spellEnd"/>
      <w:r w:rsidRPr="001C087E">
        <w:rPr>
          <w:rFonts w:ascii="Book Antiqua" w:eastAsia="Book Antiqua" w:hAnsi="Book Antiqua" w:cs="Book Antiqua"/>
          <w:color w:val="000000"/>
        </w:rPr>
        <w:t>) cardiac function</w:t>
      </w:r>
      <w:r w:rsidRPr="001C087E">
        <w:rPr>
          <w:rFonts w:ascii="Book Antiqua" w:eastAsia="宋体" w:hAnsi="Book Antiqua" w:cs="Book Antiqua" w:hint="eastAsia"/>
          <w:color w:val="000000"/>
          <w:lang w:eastAsia="zh-CN"/>
        </w:rPr>
        <w:t xml:space="preserve"> as revealed by</w:t>
      </w:r>
      <w:r w:rsidRPr="001C087E">
        <w:rPr>
          <w:rFonts w:ascii="Book Antiqua" w:eastAsia="Book Antiqua" w:hAnsi="Book Antiqua" w:cs="Book Antiqua"/>
          <w:color w:val="000000"/>
        </w:rPr>
        <w:t xml:space="preserve"> LVEF &gt; 40%; (4) </w:t>
      </w:r>
      <w:r w:rsidRPr="001C087E">
        <w:rPr>
          <w:rFonts w:ascii="Book Antiqua" w:eastAsia="宋体" w:hAnsi="Book Antiqua" w:cs="Book Antiqua" w:hint="eastAsia"/>
          <w:color w:val="000000"/>
          <w:lang w:eastAsia="zh-CN"/>
        </w:rPr>
        <w:t>a</w:t>
      </w:r>
      <w:r w:rsidRPr="001C087E">
        <w:rPr>
          <w:rFonts w:ascii="Book Antiqua" w:eastAsia="Book Antiqua" w:hAnsi="Book Antiqua" w:cs="Book Antiqua"/>
          <w:color w:val="000000"/>
        </w:rPr>
        <w:t xml:space="preserve">bsence of serious cardiac arrhythmia; (5) </w:t>
      </w:r>
      <w:r w:rsidRPr="001C087E">
        <w:rPr>
          <w:rFonts w:ascii="Book Antiqua" w:eastAsia="宋体" w:hAnsi="Book Antiqua" w:cs="Book Antiqua" w:hint="eastAsia"/>
          <w:color w:val="000000"/>
          <w:lang w:eastAsia="zh-CN"/>
        </w:rPr>
        <w:t>a</w:t>
      </w:r>
      <w:r w:rsidRPr="001C087E">
        <w:rPr>
          <w:rFonts w:ascii="Book Antiqua" w:eastAsia="Book Antiqua" w:hAnsi="Book Antiqua" w:cs="Book Antiqua"/>
          <w:color w:val="000000"/>
        </w:rPr>
        <w:t xml:space="preserve">bsence of serious post-AMI complications; and (6) </w:t>
      </w:r>
      <w:r w:rsidRPr="001C087E">
        <w:rPr>
          <w:rFonts w:ascii="Book Antiqua" w:eastAsia="宋体" w:hAnsi="Book Antiqua" w:cs="Book Antiqua" w:hint="eastAsia"/>
          <w:color w:val="000000"/>
          <w:lang w:eastAsia="zh-CN"/>
        </w:rPr>
        <w:t>w</w:t>
      </w:r>
      <w:r w:rsidRPr="001C087E">
        <w:rPr>
          <w:rFonts w:ascii="Book Antiqua" w:eastAsia="Book Antiqua" w:hAnsi="Book Antiqua" w:cs="Book Antiqua"/>
          <w:color w:val="000000"/>
        </w:rPr>
        <w:t xml:space="preserve">illingness to receive CEPT and ET treatment and </w:t>
      </w:r>
      <w:r w:rsidRPr="001C087E">
        <w:rPr>
          <w:rFonts w:ascii="Book Antiqua" w:eastAsia="宋体" w:hAnsi="Book Antiqua" w:cs="Book Antiqua" w:hint="eastAsia"/>
          <w:color w:val="000000"/>
          <w:lang w:eastAsia="zh-CN"/>
        </w:rPr>
        <w:t>provide</w:t>
      </w:r>
      <w:r w:rsidRPr="001C087E">
        <w:rPr>
          <w:rFonts w:ascii="Book Antiqua" w:eastAsia="Book Antiqua" w:hAnsi="Book Antiqua" w:cs="Book Antiqua"/>
          <w:color w:val="000000"/>
        </w:rPr>
        <w:t xml:space="preserve"> informed consent.</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eastAsia="Book Antiqua" w:hAnsi="Book Antiqua" w:cs="Book Antiqua"/>
          <w:color w:val="000000"/>
        </w:rPr>
      </w:pPr>
      <w:r w:rsidRPr="001C087E">
        <w:rPr>
          <w:rFonts w:ascii="Book Antiqua" w:eastAsia="Book Antiqua" w:hAnsi="Book Antiqua" w:cs="Book Antiqua"/>
          <w:b/>
          <w:bCs/>
          <w:color w:val="000000"/>
        </w:rPr>
        <w:t xml:space="preserve">Exclusion criteria: </w:t>
      </w:r>
      <w:r w:rsidRPr="001C087E">
        <w:rPr>
          <w:rFonts w:ascii="Book Antiqua" w:eastAsia="宋体" w:hAnsi="Book Antiqua" w:cs="Book Antiqua"/>
          <w:color w:val="000000"/>
          <w:lang w:eastAsia="zh-CN"/>
        </w:rPr>
        <w:t>The e</w:t>
      </w:r>
      <w:r w:rsidRPr="001C087E">
        <w:rPr>
          <w:rFonts w:ascii="Book Antiqua" w:eastAsia="Book Antiqua" w:hAnsi="Book Antiqua" w:cs="Book Antiqua"/>
          <w:color w:val="000000"/>
        </w:rPr>
        <w:t>xclusion criteria</w:t>
      </w:r>
      <w:r w:rsidRPr="001C087E">
        <w:rPr>
          <w:rFonts w:ascii="Book Antiqua" w:eastAsia="宋体" w:hAnsi="Book Antiqua" w:cs="Book Antiqua"/>
          <w:color w:val="000000"/>
          <w:lang w:eastAsia="zh-CN"/>
        </w:rPr>
        <w:t xml:space="preserve"> were:</w:t>
      </w:r>
      <w:r w:rsidRPr="001C087E">
        <w:rPr>
          <w:rFonts w:ascii="Book Antiqua" w:eastAsia="宋体" w:hAnsi="Book Antiqua" w:cs="Book Antiqua" w:hint="eastAsia"/>
          <w:b/>
          <w:bCs/>
          <w:color w:val="000000"/>
          <w:lang w:eastAsia="zh-CN"/>
        </w:rPr>
        <w:t xml:space="preserve"> </w:t>
      </w:r>
      <w:r w:rsidRPr="001C087E">
        <w:rPr>
          <w:rFonts w:ascii="Book Antiqua" w:eastAsia="Book Antiqua" w:hAnsi="Book Antiqua" w:cs="Book Antiqua"/>
          <w:color w:val="000000"/>
        </w:rPr>
        <w:t>(1) Suspected diagnosis of AMI</w:t>
      </w:r>
      <w:r w:rsidRPr="001C087E">
        <w:rPr>
          <w:rFonts w:ascii="Book Antiqua" w:eastAsia="宋体" w:hAnsi="Book Antiqua" w:cs="Book Antiqua" w:hint="eastAsia"/>
          <w:color w:val="000000"/>
          <w:lang w:eastAsia="zh-CN"/>
        </w:rPr>
        <w:t xml:space="preserve"> that</w:t>
      </w:r>
      <w:r w:rsidRPr="001C087E">
        <w:rPr>
          <w:rFonts w:ascii="Book Antiqua" w:eastAsia="Book Antiqua" w:hAnsi="Book Antiqua" w:cs="Book Antiqua"/>
          <w:color w:val="000000"/>
        </w:rPr>
        <w:t xml:space="preserve"> </w:t>
      </w:r>
      <w:r w:rsidRPr="001C087E">
        <w:rPr>
          <w:rFonts w:ascii="Book Antiqua" w:eastAsia="宋体" w:hAnsi="Book Antiqua" w:cs="Book Antiqua" w:hint="eastAsia"/>
          <w:color w:val="000000"/>
          <w:lang w:eastAsia="zh-CN"/>
        </w:rPr>
        <w:t>does not meet</w:t>
      </w:r>
      <w:r w:rsidRPr="001C087E">
        <w:rPr>
          <w:rFonts w:ascii="Book Antiqua" w:eastAsia="Book Antiqua" w:hAnsi="Book Antiqua" w:cs="Book Antiqua"/>
          <w:color w:val="000000"/>
        </w:rPr>
        <w:t xml:space="preserve"> the above diagnostic criteria; (2) </w:t>
      </w:r>
      <w:r w:rsidRPr="001C087E">
        <w:rPr>
          <w:rFonts w:ascii="Book Antiqua" w:eastAsia="宋体" w:hAnsi="Book Antiqua" w:cs="Book Antiqua" w:hint="eastAsia"/>
          <w:color w:val="000000"/>
          <w:lang w:eastAsia="zh-CN"/>
        </w:rPr>
        <w:t>h</w:t>
      </w:r>
      <w:r w:rsidRPr="001C087E">
        <w:rPr>
          <w:rFonts w:ascii="Book Antiqua" w:eastAsia="Book Antiqua" w:hAnsi="Book Antiqua" w:cs="Book Antiqua"/>
          <w:color w:val="000000"/>
        </w:rPr>
        <w:t xml:space="preserve">istory of AMI and heart valve diseases and pulmonary embolisms; (3) </w:t>
      </w:r>
      <w:r w:rsidRPr="001C087E">
        <w:rPr>
          <w:rFonts w:ascii="Book Antiqua" w:eastAsia="宋体" w:hAnsi="Book Antiqua" w:cs="Book Antiqua" w:hint="eastAsia"/>
          <w:color w:val="000000"/>
          <w:lang w:eastAsia="zh-CN"/>
        </w:rPr>
        <w:t>s</w:t>
      </w:r>
      <w:r w:rsidRPr="001C087E">
        <w:rPr>
          <w:rFonts w:ascii="Book Antiqua" w:eastAsia="Book Antiqua" w:hAnsi="Book Antiqua" w:cs="Book Antiqua"/>
          <w:color w:val="000000"/>
        </w:rPr>
        <w:t>erious complications of acute AMI (pulmonary edema, serious cardiac arrhythmia</w:t>
      </w:r>
      <w:r w:rsidRPr="001C087E">
        <w:rPr>
          <w:rFonts w:ascii="Book Antiqua" w:eastAsia="宋体" w:hAnsi="Book Antiqua" w:cs="Book Antiqua" w:hint="eastAsia"/>
          <w:color w:val="000000"/>
          <w:lang w:eastAsia="zh-CN"/>
        </w:rPr>
        <w:t>,</w:t>
      </w:r>
      <w:r w:rsidRPr="001C087E">
        <w:rPr>
          <w:rFonts w:ascii="Book Antiqua" w:eastAsia="Book Antiqua" w:hAnsi="Book Antiqua" w:cs="Book Antiqua"/>
          <w:color w:val="000000"/>
        </w:rPr>
        <w:t xml:space="preserve"> and cardiac shock); (4) </w:t>
      </w:r>
      <w:r w:rsidRPr="001C087E">
        <w:rPr>
          <w:rFonts w:ascii="Book Antiqua" w:eastAsia="宋体" w:hAnsi="Book Antiqua" w:cs="Book Antiqua" w:hint="eastAsia"/>
          <w:color w:val="000000"/>
          <w:lang w:eastAsia="zh-CN"/>
        </w:rPr>
        <w:t>c</w:t>
      </w:r>
      <w:r w:rsidRPr="001C087E">
        <w:rPr>
          <w:rFonts w:ascii="Book Antiqua" w:eastAsia="Book Antiqua" w:hAnsi="Book Antiqua" w:cs="Book Antiqua"/>
          <w:color w:val="000000"/>
        </w:rPr>
        <w:t xml:space="preserve">oncomitant atrial fibrillation or paced rhythm or </w:t>
      </w:r>
      <w:proofErr w:type="spellStart"/>
      <w:r w:rsidRPr="001C087E">
        <w:rPr>
          <w:rFonts w:ascii="Book Antiqua" w:eastAsia="Book Antiqua" w:hAnsi="Book Antiqua" w:cs="Book Antiqua"/>
          <w:color w:val="000000"/>
        </w:rPr>
        <w:t>preexcitation</w:t>
      </w:r>
      <w:proofErr w:type="spellEnd"/>
      <w:r w:rsidRPr="001C087E">
        <w:rPr>
          <w:rFonts w:ascii="Book Antiqua" w:eastAsia="Book Antiqua" w:hAnsi="Book Antiqua" w:cs="Book Antiqua"/>
          <w:color w:val="000000"/>
        </w:rPr>
        <w:t xml:space="preserve"> syndrome; (5) </w:t>
      </w:r>
      <w:r w:rsidRPr="001C087E">
        <w:rPr>
          <w:rFonts w:ascii="Book Antiqua" w:eastAsia="宋体" w:hAnsi="Book Antiqua" w:cs="Book Antiqua" w:hint="eastAsia"/>
          <w:color w:val="000000"/>
          <w:lang w:eastAsia="zh-CN"/>
        </w:rPr>
        <w:t>c</w:t>
      </w:r>
      <w:r w:rsidRPr="001C087E">
        <w:rPr>
          <w:rFonts w:ascii="Book Antiqua" w:eastAsia="Book Antiqua" w:hAnsi="Book Antiqua" w:cs="Book Antiqua"/>
          <w:color w:val="000000"/>
        </w:rPr>
        <w:t>oncomitant serious diseases of other systems (</w:t>
      </w:r>
      <w:r w:rsidRPr="001C087E">
        <w:rPr>
          <w:rFonts w:ascii="Book Antiqua" w:eastAsia="Book Antiqua" w:hAnsi="Book Antiqua" w:cs="Book Antiqua"/>
          <w:i/>
          <w:iCs/>
          <w:color w:val="000000"/>
        </w:rPr>
        <w:t>e.g.</w:t>
      </w:r>
      <w:r w:rsidRPr="001C087E">
        <w:rPr>
          <w:rFonts w:ascii="Book Antiqua" w:eastAsia="Book Antiqua" w:hAnsi="Book Antiqua" w:cs="Book Antiqua"/>
          <w:iCs/>
          <w:color w:val="000000"/>
        </w:rPr>
        <w:t>,</w:t>
      </w:r>
      <w:r w:rsidRPr="001C087E">
        <w:rPr>
          <w:rFonts w:ascii="Book Antiqua" w:eastAsia="Book Antiqua" w:hAnsi="Book Antiqua" w:cs="Book Antiqua"/>
          <w:color w:val="000000"/>
        </w:rPr>
        <w:t xml:space="preserve"> human immunodeficiency virus infection, malignant tumor, serious primary hepatic or renal diseases</w:t>
      </w:r>
      <w:r w:rsidRPr="001C087E">
        <w:rPr>
          <w:rFonts w:ascii="Book Antiqua" w:eastAsia="宋体" w:hAnsi="Book Antiqua" w:cs="Book Antiqua" w:hint="eastAsia"/>
          <w:color w:val="000000"/>
          <w:lang w:eastAsia="zh-CN"/>
        </w:rPr>
        <w:t>,</w:t>
      </w:r>
      <w:r w:rsidRPr="001C087E">
        <w:rPr>
          <w:rFonts w:ascii="Book Antiqua" w:eastAsia="Book Antiqua" w:hAnsi="Book Antiqua" w:cs="Book Antiqua"/>
          <w:color w:val="000000"/>
        </w:rPr>
        <w:t xml:space="preserve"> and chronic lung diseases); (6) </w:t>
      </w:r>
      <w:r w:rsidRPr="001C087E">
        <w:rPr>
          <w:rFonts w:ascii="Book Antiqua" w:eastAsia="宋体" w:hAnsi="Book Antiqua" w:cs="Book Antiqua" w:hint="eastAsia"/>
          <w:color w:val="000000"/>
          <w:lang w:eastAsia="zh-CN"/>
        </w:rPr>
        <w:t>i</w:t>
      </w:r>
      <w:r w:rsidRPr="001C087E">
        <w:rPr>
          <w:rFonts w:ascii="Book Antiqua" w:eastAsia="Book Antiqua" w:hAnsi="Book Antiqua" w:cs="Book Antiqua"/>
          <w:color w:val="000000"/>
        </w:rPr>
        <w:t xml:space="preserve">nability to exercise and unwillingness to cooperate; (7) </w:t>
      </w:r>
      <w:r w:rsidRPr="001C087E">
        <w:rPr>
          <w:rFonts w:ascii="Book Antiqua" w:eastAsia="宋体" w:hAnsi="Book Antiqua" w:cs="Book Antiqua" w:hint="eastAsia"/>
          <w:color w:val="000000"/>
          <w:lang w:eastAsia="zh-CN"/>
        </w:rPr>
        <w:t>u</w:t>
      </w:r>
      <w:r w:rsidRPr="001C087E">
        <w:rPr>
          <w:rFonts w:ascii="Book Antiqua" w:eastAsia="Book Antiqua" w:hAnsi="Book Antiqua" w:cs="Book Antiqua"/>
          <w:color w:val="000000"/>
        </w:rPr>
        <w:t xml:space="preserve">nwillingness or inability to accept PCI; and (8) </w:t>
      </w:r>
      <w:r w:rsidRPr="001C087E">
        <w:rPr>
          <w:rFonts w:ascii="Book Antiqua" w:eastAsia="宋体" w:hAnsi="Book Antiqua" w:cs="Book Antiqua" w:hint="eastAsia"/>
          <w:color w:val="000000"/>
          <w:lang w:eastAsia="zh-CN"/>
        </w:rPr>
        <w:t>u</w:t>
      </w:r>
      <w:r w:rsidRPr="001C087E">
        <w:rPr>
          <w:rFonts w:ascii="Book Antiqua" w:eastAsia="Book Antiqua" w:hAnsi="Book Antiqua" w:cs="Book Antiqua"/>
          <w:color w:val="000000"/>
        </w:rPr>
        <w:t xml:space="preserve">nwillingness to </w:t>
      </w:r>
      <w:r w:rsidRPr="001C087E">
        <w:rPr>
          <w:rFonts w:ascii="Book Antiqua" w:eastAsia="宋体" w:hAnsi="Book Antiqua" w:cs="Book Antiqua" w:hint="eastAsia"/>
          <w:color w:val="000000"/>
          <w:lang w:eastAsia="zh-CN"/>
        </w:rPr>
        <w:t>provide</w:t>
      </w:r>
      <w:r w:rsidRPr="001C087E">
        <w:rPr>
          <w:rFonts w:ascii="Book Antiqua" w:eastAsia="Book Antiqua" w:hAnsi="Book Antiqua" w:cs="Book Antiqua"/>
          <w:color w:val="000000"/>
        </w:rPr>
        <w:t xml:space="preserve"> informed consent. </w:t>
      </w:r>
    </w:p>
    <w:p w:rsidR="003C2B7A" w:rsidRPr="001C087E" w:rsidRDefault="00087D3E">
      <w:pPr>
        <w:adjustRightInd w:val="0"/>
        <w:snapToGrid w:val="0"/>
        <w:spacing w:line="360" w:lineRule="auto"/>
        <w:ind w:firstLineChars="200" w:firstLine="480"/>
        <w:jc w:val="both"/>
        <w:rPr>
          <w:rFonts w:ascii="Book Antiqua" w:hAnsi="Book Antiqua"/>
        </w:rPr>
      </w:pPr>
      <w:r w:rsidRPr="001C087E">
        <w:rPr>
          <w:rFonts w:ascii="Book Antiqua" w:eastAsia="Book Antiqua" w:hAnsi="Book Antiqua" w:cs="Book Antiqua"/>
          <w:color w:val="000000"/>
        </w:rPr>
        <w:t>Standard secondary prevention and treatment of coronary heart disease were administered in all patients according to Guidelines for the Management of Acute Coronary Syndrome.</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i/>
          <w:iCs/>
        </w:rPr>
      </w:pPr>
      <w:r w:rsidRPr="001C087E">
        <w:rPr>
          <w:rFonts w:ascii="Book Antiqua" w:eastAsia="Book Antiqua" w:hAnsi="Book Antiqua" w:cs="Book Antiqua"/>
          <w:b/>
          <w:bCs/>
          <w:i/>
          <w:iCs/>
          <w:color w:val="000000"/>
        </w:rPr>
        <w:t>Study methods</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bCs/>
          <w:color w:val="000000"/>
        </w:rPr>
        <w:t xml:space="preserve">Randomization: </w:t>
      </w:r>
      <w:r w:rsidRPr="001C087E">
        <w:rPr>
          <w:rFonts w:ascii="Book Antiqua" w:eastAsia="Book Antiqua" w:hAnsi="Book Antiqua" w:cs="Book Antiqua"/>
          <w:color w:val="000000"/>
        </w:rPr>
        <w:t xml:space="preserve">Sixty patients were randomized in a 1:1 ratio to either </w:t>
      </w:r>
      <w:r w:rsidRPr="001C087E">
        <w:rPr>
          <w:rFonts w:ascii="Book Antiqua" w:eastAsia="宋体" w:hAnsi="Book Antiqua" w:cs="Book Antiqua" w:hint="eastAsia"/>
          <w:color w:val="000000"/>
          <w:lang w:eastAsia="zh-CN"/>
        </w:rPr>
        <w:t xml:space="preserve">a </w:t>
      </w:r>
      <w:r w:rsidRPr="001C087E">
        <w:rPr>
          <w:rFonts w:ascii="Book Antiqua" w:eastAsia="Book Antiqua" w:hAnsi="Book Antiqua" w:cs="Book Antiqua"/>
          <w:color w:val="000000"/>
        </w:rPr>
        <w:t>rehabilitation exercise group (rehabilitation exercise guidance was provided) (</w:t>
      </w:r>
      <w:r w:rsidRPr="001C087E">
        <w:rPr>
          <w:rFonts w:ascii="Book Antiqua" w:eastAsia="Book Antiqua" w:hAnsi="Book Antiqua" w:cs="Book Antiqua"/>
          <w:i/>
          <w:iCs/>
          <w:color w:val="000000"/>
        </w:rPr>
        <w:t>n</w:t>
      </w:r>
      <w:r w:rsidRPr="001C087E">
        <w:rPr>
          <w:rFonts w:ascii="Book Antiqua" w:eastAsia="Book Antiqua" w:hAnsi="Book Antiqua" w:cs="Book Antiqua"/>
          <w:color w:val="000000"/>
        </w:rPr>
        <w:t xml:space="preserve"> = 30) or </w:t>
      </w:r>
      <w:r w:rsidRPr="001C087E">
        <w:rPr>
          <w:rFonts w:ascii="Book Antiqua" w:eastAsia="宋体" w:hAnsi="Book Antiqua" w:cs="Book Antiqua" w:hint="eastAsia"/>
          <w:color w:val="000000"/>
          <w:lang w:eastAsia="zh-CN"/>
        </w:rPr>
        <w:t xml:space="preserve">a </w:t>
      </w:r>
      <w:r w:rsidRPr="001C087E">
        <w:rPr>
          <w:rFonts w:ascii="Book Antiqua" w:eastAsia="Book Antiqua" w:hAnsi="Book Antiqua" w:cs="Book Antiqua"/>
          <w:color w:val="000000"/>
        </w:rPr>
        <w:t>control group (no rehabilitation exercise guidance was provided) (</w:t>
      </w:r>
      <w:r w:rsidRPr="001C087E">
        <w:rPr>
          <w:rFonts w:ascii="Book Antiqua" w:eastAsia="Book Antiqua" w:hAnsi="Book Antiqua" w:cs="Book Antiqua"/>
          <w:i/>
          <w:iCs/>
          <w:color w:val="000000"/>
        </w:rPr>
        <w:t>n</w:t>
      </w:r>
      <w:r w:rsidRPr="001C087E">
        <w:rPr>
          <w:rFonts w:ascii="Book Antiqua" w:eastAsia="Book Antiqua" w:hAnsi="Book Antiqua" w:cs="Book Antiqua"/>
          <w:color w:val="000000"/>
        </w:rPr>
        <w:t xml:space="preserve"> = 30). Routine post-AMI secondary prevention medications were given regularly to patients in both group</w:t>
      </w:r>
      <w:r w:rsidRPr="001C087E">
        <w:rPr>
          <w:rFonts w:ascii="Book Antiqua" w:eastAsia="宋体" w:hAnsi="Book Antiqua" w:cs="Book Antiqua" w:hint="eastAsia"/>
          <w:color w:val="000000"/>
          <w:lang w:eastAsia="zh-CN"/>
        </w:rPr>
        <w:t>s</w:t>
      </w:r>
      <w:r w:rsidRPr="001C087E">
        <w:rPr>
          <w:rFonts w:ascii="Book Antiqua" w:eastAsia="Book Antiqua" w:hAnsi="Book Antiqua" w:cs="Book Antiqua"/>
          <w:color w:val="000000"/>
        </w:rPr>
        <w:t>.</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eastAsia="Book Antiqua" w:hAnsi="Book Antiqua" w:cs="Book Antiqua"/>
          <w:color w:val="000000"/>
        </w:rPr>
      </w:pPr>
      <w:r w:rsidRPr="001C087E">
        <w:rPr>
          <w:rFonts w:ascii="Book Antiqua" w:eastAsia="Book Antiqua" w:hAnsi="Book Antiqua" w:cs="Book Antiqua"/>
          <w:b/>
          <w:bCs/>
          <w:color w:val="000000"/>
        </w:rPr>
        <w:t>Study protocol:</w:t>
      </w:r>
      <w:r w:rsidRPr="001C087E">
        <w:rPr>
          <w:rFonts w:ascii="Book Antiqua" w:eastAsia="宋体" w:hAnsi="Book Antiqua" w:cs="Book Antiqua" w:hint="eastAsia"/>
          <w:b/>
          <w:bCs/>
          <w:color w:val="000000"/>
          <w:lang w:eastAsia="zh-CN"/>
        </w:rPr>
        <w:t xml:space="preserve"> </w:t>
      </w:r>
      <w:r w:rsidRPr="001C087E">
        <w:rPr>
          <w:rFonts w:ascii="Book Antiqua" w:eastAsia="Book Antiqua" w:hAnsi="Book Antiqua" w:cs="Book Antiqua"/>
          <w:color w:val="000000"/>
        </w:rPr>
        <w:t>Emergency PCI was performed after admission</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 xml:space="preserve">Blood samples were drawn immediately, </w:t>
      </w:r>
      <w:r w:rsidRPr="001C087E">
        <w:rPr>
          <w:rFonts w:ascii="Book Antiqua" w:eastAsia="宋体" w:hAnsi="Book Antiqua" w:cs="Book Antiqua" w:hint="eastAsia"/>
          <w:color w:val="000000"/>
          <w:lang w:eastAsia="zh-CN"/>
        </w:rPr>
        <w:t>at</w:t>
      </w:r>
      <w:r w:rsidRPr="001C087E">
        <w:rPr>
          <w:rFonts w:ascii="Book Antiqua" w:eastAsia="Book Antiqua" w:hAnsi="Book Antiqua" w:cs="Book Antiqua"/>
          <w:color w:val="000000"/>
        </w:rPr>
        <w:t xml:space="preserve"> day</w:t>
      </w:r>
      <w:r w:rsidRPr="001C087E">
        <w:rPr>
          <w:rFonts w:ascii="Book Antiqua" w:eastAsia="宋体" w:hAnsi="Book Antiqua" w:cs="Book Antiqua" w:hint="eastAsia"/>
          <w:color w:val="000000"/>
          <w:lang w:eastAsia="zh-CN"/>
        </w:rPr>
        <w:t>s</w:t>
      </w:r>
      <w:r w:rsidRPr="001C087E">
        <w:rPr>
          <w:rFonts w:ascii="Book Antiqua" w:eastAsia="Book Antiqua" w:hAnsi="Book Antiqua" w:cs="Book Antiqua"/>
          <w:color w:val="000000"/>
        </w:rPr>
        <w:t xml:space="preserve"> 10-14, day 30</w:t>
      </w:r>
      <w:r w:rsidRPr="001C087E">
        <w:rPr>
          <w:rFonts w:ascii="Book Antiqua" w:eastAsia="宋体" w:hAnsi="Book Antiqua" w:cs="Book Antiqua" w:hint="eastAsia"/>
          <w:color w:val="000000"/>
          <w:lang w:eastAsia="zh-CN"/>
        </w:rPr>
        <w:t>,</w:t>
      </w:r>
      <w:r w:rsidRPr="001C087E">
        <w:rPr>
          <w:rFonts w:ascii="Book Antiqua" w:eastAsia="Book Antiqua" w:hAnsi="Book Antiqua" w:cs="Book Antiqua"/>
          <w:color w:val="000000"/>
        </w:rPr>
        <w:t xml:space="preserve"> and</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 xml:space="preserve">6 </w:t>
      </w:r>
      <w:proofErr w:type="spellStart"/>
      <w:proofErr w:type="gramStart"/>
      <w:r w:rsidRPr="001C087E">
        <w:rPr>
          <w:rFonts w:ascii="Book Antiqua" w:eastAsia="Book Antiqua" w:hAnsi="Book Antiqua" w:cs="Book Antiqua"/>
          <w:color w:val="000000"/>
        </w:rPr>
        <w:t>mo</w:t>
      </w:r>
      <w:proofErr w:type="spellEnd"/>
      <w:proofErr w:type="gramEnd"/>
      <w:r w:rsidRPr="001C087E">
        <w:rPr>
          <w:rFonts w:ascii="Book Antiqua" w:eastAsia="Book Antiqua" w:hAnsi="Book Antiqua" w:cs="Book Antiqua"/>
          <w:color w:val="000000"/>
        </w:rPr>
        <w:t xml:space="preserve"> after admission</w:t>
      </w:r>
      <w:r w:rsidRPr="001C087E">
        <w:rPr>
          <w:rFonts w:ascii="Book Antiqua" w:eastAsia="宋体" w:hAnsi="Book Antiqua" w:cs="Book Antiqua" w:hint="eastAsia"/>
          <w:color w:val="000000"/>
          <w:lang w:eastAsia="zh-CN"/>
        </w:rPr>
        <w:t>, and</w:t>
      </w:r>
      <w:r w:rsidRPr="001C087E">
        <w:rPr>
          <w:rFonts w:ascii="Book Antiqua" w:eastAsia="Book Antiqua" w:hAnsi="Book Antiqua" w:cs="Book Antiqua"/>
          <w:color w:val="000000"/>
        </w:rPr>
        <w:t xml:space="preserve"> plasma was separated and stored in a -80 </w:t>
      </w:r>
      <w:proofErr w:type="spellStart"/>
      <w:r w:rsidRPr="001C087E">
        <w:rPr>
          <w:rFonts w:ascii="Book Antiqua" w:eastAsia="Book Antiqua" w:hAnsi="Book Antiqua" w:cs="Book Antiqua"/>
          <w:color w:val="000000"/>
          <w:vertAlign w:val="superscript"/>
        </w:rPr>
        <w:t>o</w:t>
      </w:r>
      <w:r w:rsidRPr="001C087E">
        <w:rPr>
          <w:rFonts w:ascii="Book Antiqua" w:eastAsia="Book Antiqua" w:hAnsi="Book Antiqua" w:cs="Book Antiqua"/>
          <w:color w:val="000000"/>
        </w:rPr>
        <w:t>C</w:t>
      </w:r>
      <w:proofErr w:type="spellEnd"/>
      <w:r w:rsidRPr="001C087E">
        <w:rPr>
          <w:rFonts w:ascii="Book Antiqua" w:eastAsia="Book Antiqua" w:hAnsi="Book Antiqua" w:cs="Book Antiqua"/>
          <w:color w:val="000000"/>
        </w:rPr>
        <w:t xml:space="preserve"> freezer for plasma MMP-9 and TIMP-1 tests</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lastRenderedPageBreak/>
        <w:t xml:space="preserve">Echocardiography was performed </w:t>
      </w:r>
      <w:r w:rsidRPr="001C087E">
        <w:rPr>
          <w:rFonts w:ascii="Book Antiqua" w:eastAsia="宋体" w:hAnsi="Book Antiqua" w:cs="Book Antiqua" w:hint="eastAsia"/>
          <w:color w:val="000000"/>
          <w:lang w:eastAsia="zh-CN"/>
        </w:rPr>
        <w:t>at</w:t>
      </w:r>
      <w:r w:rsidRPr="001C087E">
        <w:rPr>
          <w:rFonts w:ascii="Book Antiqua" w:eastAsia="Book Antiqua" w:hAnsi="Book Antiqua" w:cs="Book Antiqua"/>
          <w:color w:val="000000"/>
        </w:rPr>
        <w:t xml:space="preserve"> day</w:t>
      </w:r>
      <w:r w:rsidRPr="001C087E">
        <w:rPr>
          <w:rFonts w:ascii="Book Antiqua" w:eastAsia="宋体" w:hAnsi="Book Antiqua" w:cs="Book Antiqua" w:hint="eastAsia"/>
          <w:color w:val="000000"/>
          <w:lang w:eastAsia="zh-CN"/>
        </w:rPr>
        <w:t>s</w:t>
      </w:r>
      <w:r w:rsidRPr="001C087E">
        <w:rPr>
          <w:rFonts w:ascii="Book Antiqua" w:eastAsia="Book Antiqua" w:hAnsi="Book Antiqua" w:cs="Book Antiqua"/>
          <w:color w:val="000000"/>
        </w:rPr>
        <w:t xml:space="preserve"> 10-14 and</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 xml:space="preserve">6 </w:t>
      </w:r>
      <w:proofErr w:type="spellStart"/>
      <w:proofErr w:type="gramStart"/>
      <w:r w:rsidRPr="001C087E">
        <w:rPr>
          <w:rFonts w:ascii="Book Antiqua" w:eastAsia="Book Antiqua" w:hAnsi="Book Antiqua" w:cs="Book Antiqua"/>
          <w:color w:val="000000"/>
        </w:rPr>
        <w:t>mo</w:t>
      </w:r>
      <w:proofErr w:type="spellEnd"/>
      <w:proofErr w:type="gramEnd"/>
      <w:r w:rsidRPr="001C087E">
        <w:rPr>
          <w:rFonts w:ascii="Book Antiqua" w:eastAsia="Book Antiqua" w:hAnsi="Book Antiqua" w:cs="Book Antiqua"/>
          <w:color w:val="000000"/>
        </w:rPr>
        <w:t xml:space="preserve"> after AMI</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 xml:space="preserve">CPET was performed </w:t>
      </w:r>
      <w:r w:rsidRPr="001C087E">
        <w:rPr>
          <w:rFonts w:ascii="Book Antiqua" w:eastAsia="宋体" w:hAnsi="Book Antiqua" w:cs="Book Antiqua" w:hint="eastAsia"/>
          <w:color w:val="000000"/>
          <w:lang w:eastAsia="zh-CN"/>
        </w:rPr>
        <w:t>at</w:t>
      </w:r>
      <w:r w:rsidRPr="001C087E">
        <w:rPr>
          <w:rFonts w:ascii="Book Antiqua" w:eastAsia="Book Antiqua" w:hAnsi="Book Antiqua" w:cs="Book Antiqua"/>
          <w:color w:val="000000"/>
        </w:rPr>
        <w:t xml:space="preserve"> day</w:t>
      </w:r>
      <w:r w:rsidRPr="001C087E">
        <w:rPr>
          <w:rFonts w:ascii="Book Antiqua" w:eastAsia="宋体" w:hAnsi="Book Antiqua" w:cs="Book Antiqua" w:hint="eastAsia"/>
          <w:color w:val="000000"/>
          <w:lang w:eastAsia="zh-CN"/>
        </w:rPr>
        <w:t>s</w:t>
      </w:r>
      <w:r w:rsidRPr="001C087E">
        <w:rPr>
          <w:rFonts w:ascii="Book Antiqua" w:eastAsia="Book Antiqua" w:hAnsi="Book Antiqua" w:cs="Book Antiqua"/>
          <w:color w:val="000000"/>
        </w:rPr>
        <w:t xml:space="preserve"> 10-14 after AMI and again </w:t>
      </w:r>
      <w:r w:rsidRPr="001C087E">
        <w:rPr>
          <w:rFonts w:ascii="Book Antiqua" w:eastAsia="宋体" w:hAnsi="Book Antiqua" w:cs="Book Antiqua" w:hint="eastAsia"/>
          <w:color w:val="000000"/>
          <w:lang w:eastAsia="zh-CN"/>
        </w:rPr>
        <w:t>at</w:t>
      </w:r>
      <w:r w:rsidRPr="001C087E">
        <w:rPr>
          <w:rFonts w:ascii="Book Antiqua" w:eastAsia="Book Antiqua" w:hAnsi="Book Antiqua" w:cs="Book Antiqua"/>
          <w:color w:val="000000"/>
        </w:rPr>
        <w:t xml:space="preserve"> 6 </w:t>
      </w:r>
      <w:proofErr w:type="gramStart"/>
      <w:r w:rsidRPr="001C087E">
        <w:rPr>
          <w:rFonts w:ascii="Book Antiqua" w:eastAsia="Book Antiqua" w:hAnsi="Book Antiqua" w:cs="Book Antiqua"/>
          <w:color w:val="000000"/>
        </w:rPr>
        <w:t>mo</w:t>
      </w:r>
      <w:proofErr w:type="gramEnd"/>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 xml:space="preserve">After discharge, the patients routinely took secondary prevention medications </w:t>
      </w:r>
      <w:r w:rsidRPr="001C087E">
        <w:rPr>
          <w:rFonts w:ascii="Book Antiqua" w:eastAsia="宋体" w:hAnsi="Book Antiqua" w:cs="Book Antiqua" w:hint="eastAsia"/>
          <w:color w:val="000000"/>
          <w:lang w:eastAsia="zh-CN"/>
        </w:rPr>
        <w:t>for</w:t>
      </w:r>
      <w:r w:rsidRPr="001C087E">
        <w:rPr>
          <w:rFonts w:ascii="Book Antiqua" w:eastAsia="Book Antiqua" w:hAnsi="Book Antiqua" w:cs="Book Antiqua"/>
          <w:color w:val="000000"/>
        </w:rPr>
        <w:t xml:space="preserve"> coronary heart disease. Patients in the rehabilitation exercise group took regular walking exercise. Exercise time, intensity</w:t>
      </w:r>
      <w:r w:rsidRPr="001C087E">
        <w:rPr>
          <w:rFonts w:ascii="Book Antiqua" w:eastAsia="宋体" w:hAnsi="Book Antiqua" w:cs="Book Antiqua" w:hint="eastAsia"/>
          <w:color w:val="000000"/>
          <w:lang w:eastAsia="zh-CN"/>
        </w:rPr>
        <w:t>,</w:t>
      </w:r>
      <w:r w:rsidRPr="001C087E">
        <w:rPr>
          <w:rFonts w:ascii="Book Antiqua" w:eastAsia="Book Antiqua" w:hAnsi="Book Antiqua" w:cs="Book Antiqua"/>
          <w:color w:val="000000"/>
        </w:rPr>
        <w:t xml:space="preserve"> and frequency depend</w:t>
      </w:r>
      <w:r w:rsidRPr="001C087E">
        <w:rPr>
          <w:rFonts w:ascii="Book Antiqua" w:eastAsia="宋体" w:hAnsi="Book Antiqua" w:cs="Book Antiqua" w:hint="eastAsia"/>
          <w:color w:val="000000"/>
          <w:lang w:eastAsia="zh-CN"/>
        </w:rPr>
        <w:t>ed</w:t>
      </w:r>
      <w:r w:rsidRPr="001C087E">
        <w:rPr>
          <w:rFonts w:ascii="Book Antiqua" w:eastAsia="Book Antiqua" w:hAnsi="Book Antiqua" w:cs="Book Antiqua"/>
          <w:color w:val="000000"/>
        </w:rPr>
        <w:t xml:space="preserve"> on the exercise prescription. Family guidance was provided to patients in this group and the exercise prescription was adjusted </w:t>
      </w:r>
      <w:r w:rsidRPr="001C087E">
        <w:rPr>
          <w:rFonts w:ascii="Book Antiqua" w:eastAsia="宋体" w:hAnsi="Book Antiqua" w:cs="Book Antiqua" w:hint="eastAsia"/>
          <w:color w:val="000000"/>
          <w:lang w:eastAsia="zh-CN"/>
        </w:rPr>
        <w:t>at</w:t>
      </w:r>
      <w:r w:rsidRPr="001C087E">
        <w:rPr>
          <w:rFonts w:ascii="Book Antiqua" w:eastAsia="Book Antiqua" w:hAnsi="Book Antiqua" w:cs="Book Antiqua"/>
          <w:color w:val="000000"/>
        </w:rPr>
        <w:t xml:space="preserve"> week 1. Patients in the control group were not given any exercise prescription and their exercise w</w:t>
      </w:r>
      <w:r w:rsidRPr="001C087E">
        <w:rPr>
          <w:rFonts w:ascii="Book Antiqua" w:eastAsia="宋体" w:hAnsi="Book Antiqua" w:cs="Book Antiqua" w:hint="eastAsia"/>
          <w:color w:val="000000"/>
          <w:lang w:eastAsia="zh-CN"/>
        </w:rPr>
        <w:t>as</w:t>
      </w:r>
      <w:r w:rsidRPr="001C087E">
        <w:rPr>
          <w:rFonts w:ascii="Book Antiqua" w:eastAsia="Book Antiqua" w:hAnsi="Book Antiqua" w:cs="Book Antiqua"/>
          <w:color w:val="000000"/>
        </w:rPr>
        <w:t xml:space="preserve"> not intervened. For patients in both groups, telephone follow-up was performed every </w:t>
      </w:r>
      <w:r w:rsidRPr="001C087E">
        <w:rPr>
          <w:rFonts w:ascii="Book Antiqua" w:eastAsia="宋体" w:hAnsi="Book Antiqua" w:cs="Book Antiqua" w:hint="eastAsia"/>
          <w:color w:val="000000"/>
          <w:lang w:eastAsia="zh-CN"/>
        </w:rPr>
        <w:t>2</w:t>
      </w:r>
      <w:r w:rsidRPr="001C087E">
        <w:rPr>
          <w:rFonts w:ascii="Book Antiqua" w:eastAsia="Book Antiqua" w:hAnsi="Book Antiqua" w:cs="Book Antiqua"/>
          <w:color w:val="000000"/>
        </w:rPr>
        <w:t xml:space="preserve"> </w:t>
      </w:r>
      <w:proofErr w:type="spellStart"/>
      <w:r w:rsidRPr="001C087E">
        <w:rPr>
          <w:rFonts w:ascii="Book Antiqua" w:eastAsia="Book Antiqua" w:hAnsi="Book Antiqua" w:cs="Book Antiqua"/>
          <w:color w:val="000000"/>
        </w:rPr>
        <w:t>wk</w:t>
      </w:r>
      <w:proofErr w:type="spellEnd"/>
      <w:r w:rsidRPr="001C087E">
        <w:rPr>
          <w:rFonts w:ascii="Book Antiqua" w:eastAsia="Book Antiqua" w:hAnsi="Book Antiqua" w:cs="Book Antiqua"/>
          <w:color w:val="000000"/>
        </w:rPr>
        <w:t xml:space="preserve"> and outpatient follow-up monthly until the end of 6 mo. Figure 1</w:t>
      </w:r>
      <w:r w:rsidRPr="001C087E">
        <w:rPr>
          <w:rFonts w:ascii="Book Antiqua" w:eastAsia="宋体" w:hAnsi="Book Antiqua" w:cs="Book Antiqua" w:hint="eastAsia"/>
          <w:color w:val="000000"/>
          <w:lang w:eastAsia="zh-CN"/>
        </w:rPr>
        <w:t xml:space="preserve"> and </w:t>
      </w:r>
      <w:r w:rsidRPr="001C087E">
        <w:rPr>
          <w:rFonts w:ascii="Book Antiqua" w:eastAsia="Book Antiqua" w:hAnsi="Book Antiqua" w:cs="Book Antiqua"/>
          <w:color w:val="000000"/>
        </w:rPr>
        <w:t>Table 1</w:t>
      </w:r>
      <w:r w:rsidRPr="001C087E">
        <w:rPr>
          <w:rFonts w:ascii="Book Antiqua" w:eastAsia="宋体" w:hAnsi="Book Antiqua" w:cs="Book Antiqua" w:hint="eastAsia"/>
          <w:color w:val="000000"/>
          <w:lang w:eastAsia="zh-CN"/>
        </w:rPr>
        <w:t xml:space="preserve"> show the protocol in</w:t>
      </w:r>
      <w:r w:rsidRPr="001C087E">
        <w:rPr>
          <w:rFonts w:ascii="Book Antiqua" w:eastAsia="Book Antiqua" w:hAnsi="Book Antiqua" w:cs="Book Antiqua"/>
          <w:color w:val="000000"/>
        </w:rPr>
        <w:t xml:space="preserve"> detail.</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i/>
          <w:iCs/>
        </w:rPr>
      </w:pPr>
      <w:r w:rsidRPr="001C087E">
        <w:rPr>
          <w:rFonts w:ascii="Book Antiqua" w:eastAsia="Book Antiqua" w:hAnsi="Book Antiqua" w:cs="Book Antiqua"/>
          <w:b/>
          <w:bCs/>
          <w:i/>
          <w:iCs/>
          <w:color w:val="000000"/>
        </w:rPr>
        <w:t>MMP-9 and TIMP-1 assay</w:t>
      </w:r>
    </w:p>
    <w:p w:rsidR="003C2B7A" w:rsidRPr="001C087E" w:rsidRDefault="00087D3E">
      <w:pPr>
        <w:adjustRightInd w:val="0"/>
        <w:snapToGrid w:val="0"/>
        <w:spacing w:line="360" w:lineRule="auto"/>
        <w:jc w:val="both"/>
        <w:rPr>
          <w:rFonts w:ascii="Book Antiqua" w:hAnsi="Book Antiqua"/>
        </w:rPr>
      </w:pPr>
      <w:r w:rsidRPr="001C087E">
        <w:rPr>
          <w:rFonts w:ascii="Book Antiqua" w:eastAsia="宋体" w:hAnsi="Book Antiqua" w:cs="Book Antiqua" w:hint="eastAsia"/>
          <w:color w:val="000000"/>
          <w:lang w:eastAsia="zh-CN"/>
        </w:rPr>
        <w:t>F</w:t>
      </w:r>
      <w:r w:rsidRPr="001C087E">
        <w:rPr>
          <w:rFonts w:ascii="Book Antiqua" w:eastAsia="Book Antiqua" w:hAnsi="Book Antiqua" w:cs="Book Antiqua"/>
          <w:color w:val="000000"/>
        </w:rPr>
        <w:t xml:space="preserve">asting venous blood </w:t>
      </w:r>
      <w:r w:rsidRPr="001C087E">
        <w:rPr>
          <w:rFonts w:ascii="Book Antiqua" w:eastAsia="宋体" w:hAnsi="Book Antiqua" w:cs="Book Antiqua" w:hint="eastAsia"/>
          <w:color w:val="000000"/>
          <w:lang w:eastAsia="zh-CN"/>
        </w:rPr>
        <w:t xml:space="preserve">(3 mL) </w:t>
      </w:r>
      <w:r w:rsidRPr="001C087E">
        <w:rPr>
          <w:rFonts w:ascii="Book Antiqua" w:eastAsia="Book Antiqua" w:hAnsi="Book Antiqua" w:cs="Book Antiqua"/>
          <w:color w:val="000000"/>
        </w:rPr>
        <w:t>was drawn in the morning</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added into a vacuum blood collection tube containing 10% EDTA, mixed well</w:t>
      </w:r>
      <w:r w:rsidRPr="001C087E">
        <w:rPr>
          <w:rFonts w:ascii="Book Antiqua" w:eastAsia="宋体" w:hAnsi="Book Antiqua" w:cs="Book Antiqua" w:hint="eastAsia"/>
          <w:color w:val="000000"/>
          <w:lang w:eastAsia="zh-CN"/>
        </w:rPr>
        <w:t>,</w:t>
      </w:r>
      <w:r w:rsidRPr="001C087E">
        <w:rPr>
          <w:rFonts w:ascii="Book Antiqua" w:eastAsia="Book Antiqua" w:hAnsi="Book Antiqua" w:cs="Book Antiqua"/>
          <w:color w:val="000000"/>
        </w:rPr>
        <w:t xml:space="preserve"> and centrifuged at 3000 rpm at 4 </w:t>
      </w:r>
      <w:r w:rsidRPr="001C087E">
        <w:rPr>
          <w:rFonts w:ascii="Book Antiqua" w:hAnsi="Book Antiqua"/>
          <w:color w:val="000000"/>
        </w:rPr>
        <w:t>°C</w:t>
      </w:r>
      <w:r w:rsidRPr="001C087E">
        <w:rPr>
          <w:rFonts w:ascii="Book Antiqua" w:eastAsia="Book Antiqua" w:hAnsi="Book Antiqua" w:cs="Book Antiqua"/>
          <w:color w:val="000000"/>
        </w:rPr>
        <w:t xml:space="preserve"> for 10 min. </w:t>
      </w:r>
      <w:r w:rsidRPr="001C087E">
        <w:rPr>
          <w:rFonts w:ascii="Book Antiqua" w:eastAsia="宋体" w:hAnsi="Book Antiqua" w:cs="Book Antiqua" w:hint="eastAsia"/>
          <w:color w:val="000000"/>
          <w:lang w:eastAsia="zh-CN"/>
        </w:rPr>
        <w:t>T</w:t>
      </w:r>
      <w:r w:rsidRPr="001C087E">
        <w:rPr>
          <w:rFonts w:ascii="Book Antiqua" w:eastAsia="Book Antiqua" w:hAnsi="Book Antiqua" w:cs="Book Antiqua"/>
          <w:color w:val="000000"/>
        </w:rPr>
        <w:t xml:space="preserve">he supernatant </w:t>
      </w:r>
      <w:r w:rsidRPr="001C087E">
        <w:rPr>
          <w:rFonts w:ascii="Book Antiqua" w:eastAsia="宋体" w:hAnsi="Book Antiqua" w:cs="Book Antiqua" w:hint="eastAsia"/>
          <w:color w:val="000000"/>
          <w:lang w:eastAsia="zh-CN"/>
        </w:rPr>
        <w:t xml:space="preserve">(20 </w:t>
      </w:r>
      <w:proofErr w:type="spellStart"/>
      <w:r w:rsidRPr="001C087E">
        <w:rPr>
          <w:rFonts w:ascii="Book Antiqua" w:eastAsia="Book Antiqua" w:hAnsi="Book Antiqua" w:cs="Book Antiqua"/>
          <w:color w:val="000000"/>
        </w:rPr>
        <w:t>μL</w:t>
      </w:r>
      <w:proofErr w:type="spellEnd"/>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 xml:space="preserve">was retained and preserved in a -80 </w:t>
      </w:r>
      <w:r w:rsidRPr="001C087E">
        <w:rPr>
          <w:rFonts w:ascii="Book Antiqua" w:hAnsi="Book Antiqua"/>
          <w:color w:val="000000"/>
        </w:rPr>
        <w:t>°C</w:t>
      </w:r>
      <w:r w:rsidRPr="001C087E">
        <w:rPr>
          <w:rFonts w:ascii="Book Antiqua" w:eastAsia="Book Antiqua" w:hAnsi="Book Antiqua" w:cs="Book Antiqua"/>
          <w:color w:val="000000"/>
        </w:rPr>
        <w:t xml:space="preserve"> freezer. ELISA was carried out by special personnel blinded using kits manufactured by BIOSAURCE.</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i/>
          <w:iCs/>
        </w:rPr>
      </w:pPr>
      <w:r w:rsidRPr="001C087E">
        <w:rPr>
          <w:rFonts w:ascii="Book Antiqua" w:eastAsia="Book Antiqua" w:hAnsi="Book Antiqua" w:cs="Book Antiqua"/>
          <w:b/>
          <w:bCs/>
          <w:i/>
          <w:iCs/>
          <w:color w:val="000000"/>
        </w:rPr>
        <w:t xml:space="preserve">Evaluation of ventricular remodeling </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color w:val="000000"/>
        </w:rPr>
        <w:t xml:space="preserve">Evaluation of ventricular remodeling was performed by experienced and professional echocardiography physicians </w:t>
      </w:r>
      <w:r w:rsidRPr="001C087E">
        <w:rPr>
          <w:rFonts w:ascii="Book Antiqua" w:eastAsia="宋体" w:hAnsi="Book Antiqua" w:cs="Book Antiqua" w:hint="eastAsia"/>
          <w:color w:val="000000"/>
          <w:lang w:eastAsia="zh-CN"/>
        </w:rPr>
        <w:t>at</w:t>
      </w:r>
      <w:r w:rsidRPr="001C087E">
        <w:rPr>
          <w:rFonts w:ascii="Book Antiqua" w:eastAsia="Book Antiqua" w:hAnsi="Book Antiqua" w:cs="Book Antiqua"/>
          <w:color w:val="000000"/>
        </w:rPr>
        <w:t xml:space="preserve"> day</w:t>
      </w:r>
      <w:r w:rsidRPr="001C087E">
        <w:rPr>
          <w:rFonts w:ascii="Book Antiqua" w:eastAsia="宋体" w:hAnsi="Book Antiqua" w:cs="Book Antiqua" w:hint="eastAsia"/>
          <w:color w:val="000000"/>
          <w:lang w:eastAsia="zh-CN"/>
        </w:rPr>
        <w:t>s</w:t>
      </w:r>
      <w:r w:rsidRPr="001C087E">
        <w:rPr>
          <w:rFonts w:ascii="Book Antiqua" w:eastAsia="Book Antiqua" w:hAnsi="Book Antiqua" w:cs="Book Antiqua"/>
          <w:color w:val="000000"/>
        </w:rPr>
        <w:t xml:space="preserve"> 10-14 and</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month 6 after the AMI onset.</w:t>
      </w:r>
    </w:p>
    <w:p w:rsidR="003C2B7A" w:rsidRPr="001C087E" w:rsidRDefault="00087D3E">
      <w:pPr>
        <w:adjustRightInd w:val="0"/>
        <w:snapToGrid w:val="0"/>
        <w:spacing w:line="360" w:lineRule="auto"/>
        <w:ind w:firstLineChars="200" w:firstLine="480"/>
        <w:jc w:val="both"/>
        <w:rPr>
          <w:rFonts w:ascii="Book Antiqua" w:hAnsi="Book Antiqua"/>
        </w:rPr>
      </w:pPr>
      <w:r w:rsidRPr="001C087E">
        <w:rPr>
          <w:rFonts w:ascii="Book Antiqua" w:eastAsia="Book Antiqua" w:hAnsi="Book Antiqua" w:cs="Book Antiqua"/>
          <w:color w:val="000000"/>
        </w:rPr>
        <w:t xml:space="preserve">Routine ultrasound and Doppler tissue images were collected in the long and short axis views of </w:t>
      </w:r>
      <w:r w:rsidRPr="001C087E">
        <w:rPr>
          <w:rFonts w:ascii="Book Antiqua" w:eastAsia="宋体" w:hAnsi="Book Antiqua" w:cs="Book Antiqua" w:hint="eastAsia"/>
          <w:color w:val="000000"/>
          <w:lang w:eastAsia="zh-CN"/>
        </w:rPr>
        <w:t xml:space="preserve">the </w:t>
      </w:r>
      <w:r w:rsidRPr="001C087E">
        <w:rPr>
          <w:rFonts w:ascii="Book Antiqua" w:eastAsia="Book Antiqua" w:hAnsi="Book Antiqua" w:cs="Book Antiqua"/>
          <w:color w:val="000000"/>
        </w:rPr>
        <w:t>left ventricle, apical four-chamber view, left ventricular two-chamber view</w:t>
      </w:r>
      <w:r w:rsidRPr="001C087E">
        <w:rPr>
          <w:rFonts w:ascii="Book Antiqua" w:eastAsia="宋体" w:hAnsi="Book Antiqua" w:cs="Book Antiqua" w:hint="eastAsia"/>
          <w:color w:val="000000"/>
          <w:lang w:eastAsia="zh-CN"/>
        </w:rPr>
        <w:t>,</w:t>
      </w:r>
      <w:r w:rsidRPr="001C087E">
        <w:rPr>
          <w:rFonts w:ascii="Book Antiqua" w:eastAsia="Book Antiqua" w:hAnsi="Book Antiqua" w:cs="Book Antiqua"/>
          <w:color w:val="000000"/>
        </w:rPr>
        <w:t xml:space="preserve"> and the apical long axis view using a VIVID-I echocardiography system manufactured by GE (United States).</w:t>
      </w:r>
    </w:p>
    <w:p w:rsidR="003C2B7A" w:rsidRPr="001C087E" w:rsidRDefault="00087D3E">
      <w:pPr>
        <w:adjustRightInd w:val="0"/>
        <w:snapToGrid w:val="0"/>
        <w:spacing w:line="360" w:lineRule="auto"/>
        <w:ind w:firstLineChars="200" w:firstLine="480"/>
        <w:jc w:val="both"/>
        <w:rPr>
          <w:rFonts w:ascii="Book Antiqua" w:hAnsi="Book Antiqua"/>
        </w:rPr>
      </w:pPr>
      <w:r w:rsidRPr="001C087E">
        <w:rPr>
          <w:rFonts w:ascii="Book Antiqua" w:eastAsia="Book Antiqua" w:hAnsi="Book Antiqua" w:cs="Book Antiqua"/>
          <w:color w:val="000000"/>
        </w:rPr>
        <w:t>LVEF was evaluated using Biplane Simpson’s method as follows:</w:t>
      </w:r>
    </w:p>
    <w:p w:rsidR="003C2B7A" w:rsidRPr="001C087E" w:rsidRDefault="00087D3E">
      <w:pPr>
        <w:adjustRightInd w:val="0"/>
        <w:snapToGrid w:val="0"/>
        <w:spacing w:line="360" w:lineRule="auto"/>
        <w:jc w:val="both"/>
        <w:rPr>
          <w:rFonts w:ascii="Book Antiqua" w:hAnsi="Book Antiqua" w:cs="Book Antiqua"/>
          <w:color w:val="000000"/>
          <w:lang w:eastAsia="zh-CN"/>
        </w:rPr>
      </w:pPr>
      <w:r w:rsidRPr="001C087E">
        <w:rPr>
          <w:rFonts w:ascii="Book Antiqua" w:eastAsia="Book Antiqua" w:hAnsi="Book Antiqua" w:cs="Book Antiqua"/>
          <w:color w:val="000000"/>
        </w:rPr>
        <w:t>LVEF =</w:t>
      </w:r>
      <w:r w:rsidRPr="001C087E">
        <w:rPr>
          <w:rFonts w:ascii="Book Antiqua" w:eastAsia="宋体" w:hAnsi="Book Antiqua" w:cs="宋体"/>
          <w:color w:val="000000"/>
        </w:rPr>
        <w:t xml:space="preserve"> (</w:t>
      </w:r>
      <w:r w:rsidRPr="001C087E">
        <w:rPr>
          <w:rFonts w:ascii="Book Antiqua" w:eastAsia="Book Antiqua" w:hAnsi="Book Antiqua" w:cs="Book Antiqua"/>
          <w:color w:val="000000"/>
        </w:rPr>
        <w:t>LVEDD - LVESD</w:t>
      </w:r>
      <w:r w:rsidRPr="001C087E">
        <w:rPr>
          <w:rFonts w:ascii="Book Antiqua" w:eastAsia="宋体" w:hAnsi="Book Antiqua" w:cs="宋体"/>
          <w:color w:val="000000"/>
        </w:rPr>
        <w:t>)</w:t>
      </w:r>
      <w:r w:rsidRPr="001C087E">
        <w:rPr>
          <w:rFonts w:ascii="Book Antiqua" w:eastAsia="Book Antiqua" w:hAnsi="Book Antiqua" w:cs="Book Antiqua"/>
          <w:color w:val="000000"/>
        </w:rPr>
        <w:t xml:space="preserve">/LVEDV × 100% </w:t>
      </w:r>
      <w:r w:rsidRPr="001C087E">
        <w:rPr>
          <w:rFonts w:ascii="Book Antiqua" w:hAnsi="Book Antiqua" w:cs="Book Antiqua" w:hint="eastAsia"/>
          <w:color w:val="000000"/>
          <w:lang w:eastAsia="zh-CN"/>
        </w:rPr>
        <w:t>(l</w:t>
      </w:r>
      <w:r w:rsidRPr="001C087E">
        <w:rPr>
          <w:rFonts w:ascii="Book Antiqua" w:hAnsi="Book Antiqua" w:cs="Book Antiqua"/>
          <w:color w:val="000000"/>
          <w:lang w:eastAsia="zh-CN"/>
        </w:rPr>
        <w:t>eft ventricular end-diastolic dimension</w:t>
      </w:r>
      <w:r w:rsidRPr="001C087E">
        <w:rPr>
          <w:rFonts w:ascii="Book Antiqua" w:hAnsi="Book Antiqua" w:cs="Book Antiqua" w:hint="eastAsia"/>
          <w:color w:val="000000"/>
          <w:lang w:eastAsia="zh-CN"/>
        </w:rPr>
        <w:t xml:space="preserve"> as LVEDD,</w:t>
      </w:r>
      <w:r w:rsidRPr="001C087E">
        <w:t xml:space="preserve"> </w:t>
      </w:r>
      <w:r w:rsidRPr="001C087E">
        <w:rPr>
          <w:rFonts w:ascii="Book Antiqua" w:hAnsi="Book Antiqua" w:cs="Book Antiqua"/>
          <w:color w:val="000000"/>
          <w:lang w:eastAsia="zh-CN"/>
        </w:rPr>
        <w:t>left ventricular end-systolic dimension</w:t>
      </w:r>
      <w:r w:rsidRPr="001C087E">
        <w:rPr>
          <w:rFonts w:ascii="Book Antiqua" w:hAnsi="Book Antiqua" w:cs="Book Antiqua" w:hint="eastAsia"/>
          <w:color w:val="000000"/>
          <w:lang w:eastAsia="zh-CN"/>
        </w:rPr>
        <w:t xml:space="preserve"> as LVESD</w:t>
      </w:r>
      <w:r w:rsidRPr="001C087E">
        <w:rPr>
          <w:rFonts w:ascii="Book Antiqua" w:hAnsi="Book Antiqua" w:cs="Book Antiqua"/>
          <w:color w:val="000000"/>
          <w:lang w:eastAsia="zh-CN"/>
        </w:rPr>
        <w:t>,</w:t>
      </w:r>
      <w:r w:rsidRPr="001C087E">
        <w:t xml:space="preserve"> </w:t>
      </w:r>
      <w:r w:rsidRPr="001C087E">
        <w:rPr>
          <w:rFonts w:ascii="Book Antiqua" w:eastAsia="Book Antiqua" w:hAnsi="Book Antiqua" w:cs="Book Antiqua"/>
          <w:color w:val="000000"/>
        </w:rPr>
        <w:t>and</w:t>
      </w:r>
      <w:r w:rsidRPr="001C087E">
        <w:rPr>
          <w:rFonts w:ascii="Book Antiqua" w:eastAsia="宋体" w:hAnsi="Book Antiqua" w:cs="Book Antiqua" w:hint="eastAsia"/>
          <w:color w:val="000000"/>
          <w:lang w:eastAsia="zh-CN"/>
        </w:rPr>
        <w:t xml:space="preserve"> </w:t>
      </w:r>
      <w:r w:rsidRPr="001C087E">
        <w:rPr>
          <w:rFonts w:ascii="Book Antiqua" w:hAnsi="Book Antiqua" w:cs="Book Antiqua"/>
          <w:color w:val="000000"/>
          <w:lang w:eastAsia="zh-CN"/>
        </w:rPr>
        <w:t>left ventricular end-diastolic volume as LVEDV</w:t>
      </w:r>
      <w:r w:rsidRPr="001C087E">
        <w:rPr>
          <w:rFonts w:ascii="Book Antiqua" w:hAnsi="Book Antiqua" w:cs="Book Antiqua" w:hint="eastAsia"/>
          <w:color w:val="000000"/>
          <w:lang w:eastAsia="zh-CN"/>
        </w:rPr>
        <w:t>)</w:t>
      </w:r>
      <w:r w:rsidRPr="001C087E">
        <w:rPr>
          <w:rFonts w:ascii="Book Antiqua" w:hAnsi="Book Antiqua" w:cs="Book Antiqua"/>
          <w:color w:val="000000"/>
          <w:lang w:eastAsia="zh-CN"/>
        </w:rPr>
        <w:t>.</w:t>
      </w:r>
    </w:p>
    <w:p w:rsidR="003C2B7A" w:rsidRPr="001C087E" w:rsidRDefault="00087D3E">
      <w:pPr>
        <w:adjustRightInd w:val="0"/>
        <w:snapToGrid w:val="0"/>
        <w:spacing w:line="360" w:lineRule="auto"/>
        <w:ind w:firstLineChars="200" w:firstLine="480"/>
        <w:jc w:val="both"/>
        <w:rPr>
          <w:rFonts w:ascii="Book Antiqua" w:hAnsi="Book Antiqua"/>
        </w:rPr>
      </w:pPr>
      <w:r w:rsidRPr="001C087E">
        <w:rPr>
          <w:rFonts w:ascii="Book Antiqua" w:eastAsia="Book Antiqua" w:hAnsi="Book Antiqua" w:cs="Book Antiqua"/>
          <w:color w:val="000000"/>
        </w:rPr>
        <w:lastRenderedPageBreak/>
        <w:t xml:space="preserve">Biplane Simpson method was performed to measure LVESV and LVEDV. LVESV and LVEDV were measured </w:t>
      </w:r>
      <w:r w:rsidRPr="001C087E">
        <w:rPr>
          <w:rFonts w:ascii="Book Antiqua" w:eastAsia="宋体" w:hAnsi="Book Antiqua" w:cs="Book Antiqua" w:hint="eastAsia"/>
          <w:color w:val="000000"/>
          <w:lang w:eastAsia="zh-CN"/>
        </w:rPr>
        <w:t>at</w:t>
      </w:r>
      <w:r w:rsidRPr="001C087E">
        <w:rPr>
          <w:rFonts w:ascii="Book Antiqua" w:eastAsia="Book Antiqua" w:hAnsi="Book Antiqua" w:cs="Book Antiqua"/>
          <w:color w:val="000000"/>
        </w:rPr>
        <w:t xml:space="preserve"> day</w:t>
      </w:r>
      <w:r w:rsidRPr="001C087E">
        <w:rPr>
          <w:rFonts w:ascii="Book Antiqua" w:eastAsia="宋体" w:hAnsi="Book Antiqua" w:cs="Book Antiqua" w:hint="eastAsia"/>
          <w:color w:val="000000"/>
          <w:lang w:eastAsia="zh-CN"/>
        </w:rPr>
        <w:t>s</w:t>
      </w:r>
      <w:r w:rsidRPr="001C087E">
        <w:rPr>
          <w:rFonts w:ascii="Book Antiqua" w:eastAsia="Book Antiqua" w:hAnsi="Book Antiqua" w:cs="Book Antiqua"/>
          <w:color w:val="000000"/>
        </w:rPr>
        <w:t xml:space="preserve"> 10-14</w:t>
      </w:r>
      <w:r w:rsidRPr="001C087E">
        <w:rPr>
          <w:rFonts w:ascii="Book Antiqua" w:eastAsia="宋体" w:hAnsi="Book Antiqua" w:cs="宋体"/>
          <w:color w:val="000000"/>
        </w:rPr>
        <w:t xml:space="preserve"> (</w:t>
      </w:r>
      <w:r w:rsidRPr="001C087E">
        <w:rPr>
          <w:rFonts w:ascii="Book Antiqua" w:eastAsia="Book Antiqua" w:hAnsi="Book Antiqua" w:cs="Book Antiqua"/>
          <w:color w:val="000000"/>
        </w:rPr>
        <w:t>LVESV</w:t>
      </w:r>
      <w:r w:rsidRPr="001C087E">
        <w:rPr>
          <w:rFonts w:ascii="Book Antiqua" w:eastAsia="Book Antiqua" w:hAnsi="Book Antiqua" w:cs="Book Antiqua"/>
          <w:color w:val="000000"/>
          <w:vertAlign w:val="subscript"/>
        </w:rPr>
        <w:t>1</w:t>
      </w:r>
      <w:r w:rsidRPr="001C087E">
        <w:rPr>
          <w:rFonts w:ascii="Book Antiqua" w:eastAsia="Book Antiqua" w:hAnsi="Book Antiqua" w:cs="Book Antiqua"/>
          <w:color w:val="000000"/>
        </w:rPr>
        <w:t xml:space="preserve"> and LVEDV</w:t>
      </w:r>
      <w:r w:rsidRPr="001C087E">
        <w:rPr>
          <w:rFonts w:ascii="Book Antiqua" w:eastAsia="Book Antiqua" w:hAnsi="Book Antiqua" w:cs="Book Antiqua"/>
          <w:color w:val="000000"/>
          <w:vertAlign w:val="subscript"/>
        </w:rPr>
        <w:t>1</w:t>
      </w:r>
      <w:r w:rsidRPr="001C087E">
        <w:rPr>
          <w:rFonts w:ascii="Book Antiqua" w:eastAsia="宋体" w:hAnsi="Book Antiqua" w:cs="宋体"/>
          <w:color w:val="000000"/>
        </w:rPr>
        <w:t>)</w:t>
      </w:r>
      <w:r w:rsidRPr="001C087E">
        <w:rPr>
          <w:rFonts w:ascii="Book Antiqua" w:eastAsia="Book Antiqua" w:hAnsi="Book Antiqua" w:cs="Book Antiqua"/>
          <w:color w:val="000000"/>
        </w:rPr>
        <w:t xml:space="preserve"> and 6 </w:t>
      </w:r>
      <w:proofErr w:type="spellStart"/>
      <w:proofErr w:type="gramStart"/>
      <w:r w:rsidRPr="001C087E">
        <w:rPr>
          <w:rFonts w:ascii="Book Antiqua" w:eastAsia="Book Antiqua" w:hAnsi="Book Antiqua" w:cs="Book Antiqua"/>
          <w:color w:val="000000"/>
        </w:rPr>
        <w:t>mo</w:t>
      </w:r>
      <w:proofErr w:type="spellEnd"/>
      <w:proofErr w:type="gramEnd"/>
      <w:r w:rsidRPr="001C087E">
        <w:rPr>
          <w:rFonts w:ascii="Book Antiqua" w:eastAsia="宋体" w:hAnsi="Book Antiqua" w:cs="宋体"/>
          <w:color w:val="000000"/>
        </w:rPr>
        <w:t xml:space="preserve"> (</w:t>
      </w:r>
      <w:r w:rsidRPr="001C087E">
        <w:rPr>
          <w:rFonts w:ascii="Book Antiqua" w:eastAsia="Book Antiqua" w:hAnsi="Book Antiqua" w:cs="Book Antiqua"/>
          <w:color w:val="000000"/>
        </w:rPr>
        <w:t>LVESV</w:t>
      </w:r>
      <w:r w:rsidRPr="001C087E">
        <w:rPr>
          <w:rFonts w:ascii="Book Antiqua" w:eastAsia="Book Antiqua" w:hAnsi="Book Antiqua" w:cs="Book Antiqua"/>
          <w:color w:val="000000"/>
          <w:vertAlign w:val="subscript"/>
        </w:rPr>
        <w:t>2</w:t>
      </w:r>
      <w:r w:rsidRPr="001C087E">
        <w:rPr>
          <w:rFonts w:ascii="Book Antiqua" w:eastAsia="Book Antiqua" w:hAnsi="Book Antiqua" w:cs="Book Antiqua"/>
          <w:color w:val="000000"/>
        </w:rPr>
        <w:t xml:space="preserve"> and LVEDV</w:t>
      </w:r>
      <w:r w:rsidRPr="001C087E">
        <w:rPr>
          <w:rFonts w:ascii="Book Antiqua" w:eastAsia="Book Antiqua" w:hAnsi="Book Antiqua" w:cs="Book Antiqua"/>
          <w:color w:val="000000"/>
          <w:vertAlign w:val="subscript"/>
        </w:rPr>
        <w:t>2</w:t>
      </w:r>
      <w:r w:rsidRPr="001C087E">
        <w:rPr>
          <w:rFonts w:ascii="Book Antiqua" w:eastAsia="宋体" w:hAnsi="Book Antiqua" w:cs="宋体"/>
          <w:color w:val="000000"/>
        </w:rPr>
        <w:t>)</w:t>
      </w:r>
      <w:r w:rsidRPr="001C087E">
        <w:rPr>
          <w:rFonts w:ascii="Book Antiqua" w:eastAsia="Book Antiqua" w:hAnsi="Book Antiqua" w:cs="Book Antiqua"/>
          <w:color w:val="000000"/>
        </w:rPr>
        <w:t xml:space="preserve"> after AMI. If both LVESV</w:t>
      </w:r>
      <w:r w:rsidRPr="001C087E">
        <w:rPr>
          <w:rFonts w:ascii="Book Antiqua" w:eastAsia="Book Antiqua" w:hAnsi="Book Antiqua" w:cs="Book Antiqua"/>
          <w:color w:val="000000"/>
          <w:vertAlign w:val="subscript"/>
        </w:rPr>
        <w:t>2</w:t>
      </w:r>
      <w:r w:rsidRPr="001C087E">
        <w:rPr>
          <w:rFonts w:ascii="Book Antiqua" w:eastAsia="Book Antiqua" w:hAnsi="Book Antiqua" w:cs="Book Antiqua"/>
          <w:color w:val="000000"/>
        </w:rPr>
        <w:t>/LVESV</w:t>
      </w:r>
      <w:r w:rsidRPr="001C087E">
        <w:rPr>
          <w:rFonts w:ascii="Book Antiqua" w:eastAsia="Book Antiqua" w:hAnsi="Book Antiqua" w:cs="Book Antiqua"/>
          <w:color w:val="000000"/>
          <w:vertAlign w:val="subscript"/>
        </w:rPr>
        <w:t xml:space="preserve">1 </w:t>
      </w:r>
      <w:r w:rsidRPr="001C087E">
        <w:rPr>
          <w:rFonts w:ascii="Book Antiqua" w:eastAsia="Book Antiqua" w:hAnsi="Book Antiqua" w:cs="Book Antiqua"/>
          <w:color w:val="000000"/>
        </w:rPr>
        <w:t>and LVEDV</w:t>
      </w:r>
      <w:r w:rsidRPr="001C087E">
        <w:rPr>
          <w:rFonts w:ascii="Book Antiqua" w:eastAsia="Book Antiqua" w:hAnsi="Book Antiqua" w:cs="Book Antiqua"/>
          <w:color w:val="000000"/>
          <w:vertAlign w:val="subscript"/>
        </w:rPr>
        <w:t>2</w:t>
      </w:r>
      <w:r w:rsidRPr="001C087E">
        <w:rPr>
          <w:rFonts w:ascii="Book Antiqua" w:eastAsia="Book Antiqua" w:hAnsi="Book Antiqua" w:cs="Book Antiqua"/>
          <w:color w:val="000000"/>
        </w:rPr>
        <w:t>/LVEDV</w:t>
      </w:r>
      <w:r w:rsidRPr="001C087E">
        <w:rPr>
          <w:rFonts w:ascii="Book Antiqua" w:eastAsia="Book Antiqua" w:hAnsi="Book Antiqua" w:cs="Book Antiqua"/>
          <w:color w:val="000000"/>
          <w:vertAlign w:val="subscript"/>
        </w:rPr>
        <w:t>1</w:t>
      </w:r>
      <w:r w:rsidRPr="001C087E">
        <w:rPr>
          <w:rFonts w:ascii="Book Antiqua" w:eastAsia="Book Antiqua" w:hAnsi="Book Antiqua" w:cs="Book Antiqua"/>
          <w:color w:val="000000"/>
        </w:rPr>
        <w:t xml:space="preserve"> were higher than 1.1 or either one was higher than 1.2 (</w:t>
      </w:r>
      <w:r w:rsidRPr="001C087E">
        <w:rPr>
          <w:rFonts w:ascii="Book Antiqua" w:eastAsia="Book Antiqua" w:hAnsi="Book Antiqua" w:cs="Book Antiqua"/>
          <w:i/>
          <w:iCs/>
          <w:color w:val="000000"/>
        </w:rPr>
        <w:t>i.e.</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increased by 10%-20% as compared to the baseline value), left ventricular dilation would be considered.</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i/>
          <w:iCs/>
        </w:rPr>
      </w:pPr>
      <w:r w:rsidRPr="001C087E">
        <w:rPr>
          <w:rFonts w:ascii="Book Antiqua" w:eastAsia="Book Antiqua" w:hAnsi="Book Antiqua" w:cs="Book Antiqua"/>
          <w:b/>
          <w:bCs/>
          <w:i/>
          <w:iCs/>
          <w:color w:val="000000"/>
        </w:rPr>
        <w:t>Preparation of CPET</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color w:val="000000"/>
        </w:rPr>
        <w:t>The measurement was performed by professional rehabilitation physicians.</w:t>
      </w:r>
    </w:p>
    <w:p w:rsidR="003C2B7A" w:rsidRPr="001C087E" w:rsidRDefault="00087D3E">
      <w:pPr>
        <w:adjustRightInd w:val="0"/>
        <w:snapToGrid w:val="0"/>
        <w:spacing w:line="360" w:lineRule="auto"/>
        <w:ind w:firstLineChars="200" w:firstLine="480"/>
        <w:jc w:val="both"/>
        <w:rPr>
          <w:rFonts w:ascii="Book Antiqua" w:hAnsi="Book Antiqua"/>
        </w:rPr>
      </w:pPr>
      <w:r w:rsidRPr="001C087E">
        <w:rPr>
          <w:rFonts w:ascii="Book Antiqua" w:eastAsia="Book Antiqua" w:hAnsi="Book Antiqua" w:cs="Book Antiqua"/>
          <w:color w:val="000000"/>
        </w:rPr>
        <w:t>CPET was performed using a MAX-II cardiopulmonary exercise device manufactured by PHYSIO DYNE (United States).</w:t>
      </w:r>
    </w:p>
    <w:p w:rsidR="003C2B7A" w:rsidRPr="001C087E" w:rsidRDefault="00087D3E">
      <w:pPr>
        <w:adjustRightInd w:val="0"/>
        <w:snapToGrid w:val="0"/>
        <w:spacing w:line="360" w:lineRule="auto"/>
        <w:ind w:firstLineChars="200" w:firstLine="480"/>
        <w:jc w:val="both"/>
        <w:rPr>
          <w:rFonts w:ascii="Book Antiqua" w:hAnsi="Book Antiqua"/>
        </w:rPr>
      </w:pPr>
      <w:r w:rsidRPr="001C087E">
        <w:rPr>
          <w:rFonts w:ascii="Book Antiqua" w:eastAsia="Book Antiqua" w:hAnsi="Book Antiqua" w:cs="Book Antiqua"/>
          <w:color w:val="000000"/>
        </w:rPr>
        <w:t>Graded treadmill exercise test, 3 min per grade, was carried out using the modified Bruce protocol. The patient’s movement electrocardiogram, gaseous metabolism changes</w:t>
      </w:r>
      <w:r w:rsidRPr="001C087E">
        <w:rPr>
          <w:rFonts w:ascii="Book Antiqua" w:eastAsia="宋体" w:hAnsi="Book Antiqua" w:cs="Book Antiqua" w:hint="eastAsia"/>
          <w:color w:val="000000"/>
          <w:lang w:eastAsia="zh-CN"/>
        </w:rPr>
        <w:t>,</w:t>
      </w:r>
      <w:r w:rsidRPr="001C087E">
        <w:rPr>
          <w:rFonts w:ascii="Book Antiqua" w:eastAsia="Book Antiqua" w:hAnsi="Book Antiqua" w:cs="Book Antiqua"/>
          <w:color w:val="000000"/>
        </w:rPr>
        <w:t xml:space="preserve"> and vital signs were monitored, and the spontaneous symptoms were inquired about any time.</w:t>
      </w:r>
    </w:p>
    <w:p w:rsidR="003C2B7A" w:rsidRPr="001C087E" w:rsidRDefault="00087D3E">
      <w:pPr>
        <w:adjustRightInd w:val="0"/>
        <w:snapToGrid w:val="0"/>
        <w:spacing w:line="360" w:lineRule="auto"/>
        <w:ind w:firstLineChars="200" w:firstLine="480"/>
        <w:jc w:val="both"/>
        <w:rPr>
          <w:rFonts w:ascii="Book Antiqua" w:hAnsi="Book Antiqua"/>
        </w:rPr>
      </w:pPr>
      <w:r w:rsidRPr="001C087E">
        <w:rPr>
          <w:rFonts w:ascii="Book Antiqua" w:eastAsia="Book Antiqua" w:hAnsi="Book Antiqua" w:cs="Book Antiqua"/>
          <w:color w:val="000000"/>
        </w:rPr>
        <w:t>The patient’s exercise time, peak oxygen uptake, peak metabolic equivalent, anaerobic threshold</w:t>
      </w:r>
      <w:r w:rsidRPr="001C087E">
        <w:rPr>
          <w:rFonts w:ascii="Book Antiqua" w:eastAsia="宋体" w:hAnsi="Book Antiqua" w:cs="Book Antiqua" w:hint="eastAsia"/>
          <w:color w:val="000000"/>
          <w:lang w:eastAsia="zh-CN"/>
        </w:rPr>
        <w:t>,</w:t>
      </w:r>
      <w:r w:rsidRPr="001C087E">
        <w:rPr>
          <w:rFonts w:ascii="Book Antiqua" w:eastAsia="Book Antiqua" w:hAnsi="Book Antiqua" w:cs="Book Antiqua"/>
          <w:color w:val="000000"/>
        </w:rPr>
        <w:t xml:space="preserve"> and metabolic equivalent at anaerobic threshold were measured.</w:t>
      </w:r>
    </w:p>
    <w:p w:rsidR="003C2B7A" w:rsidRPr="001C087E" w:rsidRDefault="00087D3E">
      <w:pPr>
        <w:adjustRightInd w:val="0"/>
        <w:snapToGrid w:val="0"/>
        <w:spacing w:line="360" w:lineRule="auto"/>
        <w:ind w:firstLineChars="200" w:firstLine="480"/>
        <w:jc w:val="both"/>
        <w:rPr>
          <w:rFonts w:ascii="Book Antiqua" w:eastAsia="Book Antiqua" w:hAnsi="Book Antiqua" w:cs="Book Antiqua"/>
          <w:color w:val="000000"/>
        </w:rPr>
      </w:pPr>
      <w:r w:rsidRPr="001C087E">
        <w:rPr>
          <w:rFonts w:ascii="Book Antiqua" w:eastAsia="Book Antiqua" w:hAnsi="Book Antiqua" w:cs="Book Antiqua"/>
          <w:color w:val="000000"/>
        </w:rPr>
        <w:t>The evaluation was terminated in any of the following circumstances: (1) The patient developed instability of gait, weakness of bilateral lower limbs, dizziness, pale complexion, fatigue, short breath</w:t>
      </w:r>
      <w:r w:rsidRPr="001C087E">
        <w:rPr>
          <w:rFonts w:ascii="Book Antiqua" w:eastAsia="宋体" w:hAnsi="Book Antiqua" w:cs="Book Antiqua" w:hint="eastAsia"/>
          <w:color w:val="000000"/>
          <w:lang w:eastAsia="zh-CN"/>
        </w:rPr>
        <w:t>,</w:t>
      </w:r>
      <w:r w:rsidRPr="001C087E">
        <w:rPr>
          <w:rFonts w:ascii="Book Antiqua" w:eastAsia="Book Antiqua" w:hAnsi="Book Antiqua" w:cs="Book Antiqua"/>
          <w:color w:val="000000"/>
        </w:rPr>
        <w:t xml:space="preserve"> and asthma or the patient asked for rest; (2) </w:t>
      </w:r>
      <w:r w:rsidRPr="001C087E">
        <w:rPr>
          <w:rFonts w:ascii="Book Antiqua" w:eastAsia="宋体" w:hAnsi="Book Antiqua" w:cs="Book Antiqua" w:hint="eastAsia"/>
          <w:color w:val="000000"/>
          <w:lang w:eastAsia="zh-CN"/>
        </w:rPr>
        <w:t>t</w:t>
      </w:r>
      <w:r w:rsidRPr="001C087E">
        <w:rPr>
          <w:rFonts w:ascii="Book Antiqua" w:eastAsia="Book Antiqua" w:hAnsi="Book Antiqua" w:cs="Book Antiqua"/>
          <w:color w:val="000000"/>
        </w:rPr>
        <w:t xml:space="preserve">he systolic pressure increased by less than 10 mmHg or decreased as compared to the level at rest; the blood pressure increased abnormally, and the systolic pressure was higher than 230 mmHg; (3) </w:t>
      </w:r>
      <w:r w:rsidRPr="001C087E">
        <w:rPr>
          <w:rFonts w:ascii="Book Antiqua" w:eastAsia="宋体" w:hAnsi="Book Antiqua" w:cs="Book Antiqua" w:hint="eastAsia"/>
          <w:color w:val="000000"/>
          <w:lang w:eastAsia="zh-CN"/>
        </w:rPr>
        <w:t>h</w:t>
      </w:r>
      <w:r w:rsidRPr="001C087E">
        <w:rPr>
          <w:rFonts w:ascii="Book Antiqua" w:eastAsia="Book Antiqua" w:hAnsi="Book Antiqua" w:cs="Book Antiqua"/>
          <w:color w:val="000000"/>
        </w:rPr>
        <w:t xml:space="preserve">igher than grade II angina (Canadian angina grading); (4) </w:t>
      </w:r>
      <w:r w:rsidRPr="001C087E">
        <w:rPr>
          <w:rFonts w:ascii="Book Antiqua" w:eastAsia="宋体" w:hAnsi="Book Antiqua" w:cs="Book Antiqua" w:hint="eastAsia"/>
          <w:color w:val="000000"/>
          <w:lang w:eastAsia="zh-CN"/>
        </w:rPr>
        <w:t>m</w:t>
      </w:r>
      <w:r w:rsidRPr="001C087E">
        <w:rPr>
          <w:rFonts w:ascii="Book Antiqua" w:eastAsia="Book Antiqua" w:hAnsi="Book Antiqua" w:cs="Book Antiqua"/>
          <w:color w:val="000000"/>
        </w:rPr>
        <w:t xml:space="preserve">alignant arrhythmia occurred, including ventricular tachycardia, multifocal premature ventricular contraction or higher than second-degree type II atrioventricular block, sinus arrest, </w:t>
      </w:r>
      <w:r w:rsidRPr="001C087E">
        <w:rPr>
          <w:rFonts w:ascii="Book Antiqua" w:eastAsia="Book Antiqua" w:hAnsi="Book Antiqua" w:cs="Book Antiqua"/>
          <w:i/>
          <w:iCs/>
          <w:color w:val="000000"/>
        </w:rPr>
        <w:t>etc</w:t>
      </w:r>
      <w:r w:rsidRPr="001C087E">
        <w:rPr>
          <w:rFonts w:ascii="Book Antiqua" w:eastAsia="宋体" w:hAnsi="Book Antiqua" w:cs="Book Antiqua" w:hint="eastAsia"/>
          <w:i/>
          <w:iCs/>
          <w:color w:val="000000"/>
          <w:lang w:eastAsia="zh-CN"/>
        </w:rPr>
        <w:t>.</w:t>
      </w:r>
      <w:r w:rsidRPr="001C087E">
        <w:rPr>
          <w:rFonts w:ascii="Book Antiqua" w:eastAsia="Book Antiqua" w:hAnsi="Book Antiqua" w:cs="Book Antiqua"/>
          <w:color w:val="000000"/>
        </w:rPr>
        <w:t xml:space="preserve">; (5) </w:t>
      </w:r>
      <w:r w:rsidRPr="001C087E">
        <w:rPr>
          <w:rFonts w:ascii="Book Antiqua" w:eastAsia="宋体" w:hAnsi="Book Antiqua" w:cs="Book Antiqua" w:hint="eastAsia"/>
          <w:color w:val="000000"/>
          <w:lang w:eastAsia="zh-CN"/>
        </w:rPr>
        <w:t>m</w:t>
      </w:r>
      <w:r w:rsidRPr="001C087E">
        <w:rPr>
          <w:rFonts w:ascii="Book Antiqua" w:eastAsia="Book Antiqua" w:hAnsi="Book Antiqua" w:cs="Book Antiqua"/>
          <w:color w:val="000000"/>
        </w:rPr>
        <w:t xml:space="preserve">yocardial ischemic changes, </w:t>
      </w:r>
      <w:r w:rsidRPr="001C087E">
        <w:rPr>
          <w:rFonts w:ascii="Book Antiqua" w:eastAsia="Book Antiqua" w:hAnsi="Book Antiqua" w:cs="Book Antiqua"/>
          <w:i/>
          <w:iCs/>
          <w:color w:val="000000"/>
        </w:rPr>
        <w:t>i.e.</w:t>
      </w:r>
      <w:r w:rsidRPr="001C087E">
        <w:rPr>
          <w:rFonts w:ascii="Book Antiqua" w:eastAsia="宋体" w:hAnsi="Book Antiqua" w:cs="Book Antiqua" w:hint="eastAsia"/>
          <w:i/>
          <w:iCs/>
          <w:color w:val="000000"/>
          <w:lang w:eastAsia="zh-CN"/>
        </w:rPr>
        <w:t>,</w:t>
      </w:r>
      <w:r w:rsidRPr="001C087E">
        <w:rPr>
          <w:rFonts w:ascii="Book Antiqua" w:eastAsia="Book Antiqua" w:hAnsi="Book Antiqua" w:cs="Book Antiqua"/>
          <w:color w:val="000000"/>
        </w:rPr>
        <w:t xml:space="preserve"> transient ST-segment depression ≥ 0.5mm in </w:t>
      </w:r>
      <w:r w:rsidRPr="001C087E">
        <w:rPr>
          <w:rFonts w:ascii="Book Antiqua" w:eastAsia="宋体" w:hAnsi="Book Antiqua" w:cs="Book Antiqua" w:hint="eastAsia"/>
          <w:color w:val="000000"/>
          <w:lang w:eastAsia="zh-CN"/>
        </w:rPr>
        <w:t>two</w:t>
      </w:r>
      <w:r w:rsidRPr="001C087E">
        <w:rPr>
          <w:rFonts w:ascii="Book Antiqua" w:eastAsia="Book Antiqua" w:hAnsi="Book Antiqua" w:cs="Book Antiqua"/>
          <w:color w:val="000000"/>
        </w:rPr>
        <w:t xml:space="preserve"> continuous limb leads or chest leads; or transient ST segment elevation ≥ 1mm in </w:t>
      </w:r>
      <w:r w:rsidRPr="001C087E">
        <w:rPr>
          <w:rFonts w:ascii="Book Antiqua" w:eastAsia="宋体" w:hAnsi="Book Antiqua" w:cs="Book Antiqua" w:hint="eastAsia"/>
          <w:color w:val="000000"/>
          <w:lang w:eastAsia="zh-CN"/>
        </w:rPr>
        <w:t>two</w:t>
      </w:r>
      <w:r w:rsidRPr="001C087E">
        <w:rPr>
          <w:rFonts w:ascii="Book Antiqua" w:eastAsia="Book Antiqua" w:hAnsi="Book Antiqua" w:cs="Book Antiqua"/>
          <w:color w:val="000000"/>
        </w:rPr>
        <w:t xml:space="preserve"> continuous leads (NIZ) (or ST segment descent of V1 or V2 ≥ 1 mm); (6) </w:t>
      </w:r>
      <w:r w:rsidRPr="001C087E">
        <w:rPr>
          <w:rFonts w:ascii="Book Antiqua" w:eastAsia="宋体" w:hAnsi="Book Antiqua" w:cs="Book Antiqua" w:hint="eastAsia"/>
          <w:color w:val="000000"/>
          <w:lang w:eastAsia="zh-CN"/>
        </w:rPr>
        <w:t>a</w:t>
      </w:r>
      <w:r w:rsidRPr="001C087E">
        <w:rPr>
          <w:rFonts w:ascii="Book Antiqua" w:eastAsia="Book Antiqua" w:hAnsi="Book Antiqua" w:cs="Book Antiqua"/>
          <w:color w:val="000000"/>
        </w:rPr>
        <w:t xml:space="preserve">chievement of the target heart rate, </w:t>
      </w:r>
      <w:r w:rsidRPr="001C087E">
        <w:rPr>
          <w:rFonts w:ascii="Book Antiqua" w:eastAsia="Book Antiqua" w:hAnsi="Book Antiqua" w:cs="Book Antiqua"/>
          <w:i/>
          <w:iCs/>
          <w:color w:val="000000"/>
        </w:rPr>
        <w:t>i.e.</w:t>
      </w:r>
      <w:r w:rsidRPr="001C087E">
        <w:rPr>
          <w:rFonts w:ascii="Book Antiqua" w:eastAsia="宋体" w:hAnsi="Book Antiqua" w:cs="Book Antiqua" w:hint="eastAsia"/>
          <w:i/>
          <w:iCs/>
          <w:color w:val="000000"/>
          <w:lang w:eastAsia="zh-CN"/>
        </w:rPr>
        <w:t>,</w:t>
      </w:r>
      <w:r w:rsidRPr="001C087E">
        <w:rPr>
          <w:rFonts w:ascii="Book Antiqua" w:eastAsia="Book Antiqua" w:hAnsi="Book Antiqua" w:cs="Book Antiqua"/>
          <w:color w:val="000000"/>
        </w:rPr>
        <w:t xml:space="preserve"> 70%-80% of the maximum heart rate (maximum heart rate = 220 - age); and (7) </w:t>
      </w:r>
      <w:r w:rsidRPr="001C087E">
        <w:rPr>
          <w:rFonts w:ascii="Book Antiqua" w:eastAsia="宋体" w:hAnsi="Book Antiqua" w:cs="Book Antiqua" w:hint="eastAsia"/>
          <w:color w:val="000000"/>
          <w:lang w:eastAsia="zh-CN"/>
        </w:rPr>
        <w:t>r</w:t>
      </w:r>
      <w:r w:rsidRPr="001C087E">
        <w:rPr>
          <w:rFonts w:ascii="Book Antiqua" w:eastAsia="Book Antiqua" w:hAnsi="Book Antiqua" w:cs="Book Antiqua"/>
          <w:color w:val="000000"/>
        </w:rPr>
        <w:t xml:space="preserve">espiration exchange rate ≥ 1.1. </w:t>
      </w:r>
    </w:p>
    <w:p w:rsidR="003C2B7A" w:rsidRPr="001C087E" w:rsidRDefault="003C2B7A">
      <w:pPr>
        <w:adjustRightInd w:val="0"/>
        <w:snapToGrid w:val="0"/>
        <w:spacing w:line="360" w:lineRule="auto"/>
        <w:jc w:val="both"/>
        <w:rPr>
          <w:rFonts w:ascii="Book Antiqua" w:eastAsia="Book Antiqua" w:hAnsi="Book Antiqua" w:cs="Book Antiqua"/>
          <w:b/>
          <w:i/>
          <w:color w:val="000000"/>
        </w:rPr>
      </w:pPr>
    </w:p>
    <w:p w:rsidR="003C2B7A" w:rsidRPr="001C087E" w:rsidRDefault="00087D3E">
      <w:pPr>
        <w:adjustRightInd w:val="0"/>
        <w:snapToGrid w:val="0"/>
        <w:spacing w:line="360" w:lineRule="auto"/>
        <w:jc w:val="both"/>
        <w:rPr>
          <w:rFonts w:ascii="Book Antiqua" w:hAnsi="Book Antiqua"/>
          <w:b/>
          <w:i/>
        </w:rPr>
      </w:pPr>
      <w:r w:rsidRPr="001C087E">
        <w:rPr>
          <w:rFonts w:ascii="Book Antiqua" w:eastAsia="Book Antiqua" w:hAnsi="Book Antiqua" w:cs="Book Antiqua"/>
          <w:b/>
          <w:i/>
          <w:color w:val="000000"/>
        </w:rPr>
        <w:t>Preparation of</w:t>
      </w:r>
      <w:r w:rsidRPr="001C087E">
        <w:rPr>
          <w:rFonts w:ascii="Book Antiqua" w:eastAsia="宋体" w:hAnsi="Book Antiqua" w:cs="Book Antiqua" w:hint="eastAsia"/>
          <w:b/>
          <w:i/>
          <w:color w:val="000000"/>
          <w:lang w:eastAsia="zh-CN"/>
        </w:rPr>
        <w:t xml:space="preserve"> </w:t>
      </w:r>
      <w:r w:rsidRPr="001C087E">
        <w:rPr>
          <w:rFonts w:ascii="Book Antiqua" w:eastAsia="Book Antiqua" w:hAnsi="Book Antiqua" w:cs="Book Antiqua"/>
          <w:b/>
          <w:i/>
          <w:color w:val="000000"/>
        </w:rPr>
        <w:t>exercise prescription</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color w:val="000000"/>
        </w:rPr>
        <w:t>Individualized exercise prescriptions were prepared for patients in the rehabilitation exercise group by rehabilitation physicians according to CPET results before discharge. The exercise method was walking, and the exercise time, intensity</w:t>
      </w:r>
      <w:r w:rsidRPr="001C087E">
        <w:rPr>
          <w:rFonts w:ascii="Book Antiqua" w:eastAsia="宋体" w:hAnsi="Book Antiqua" w:cs="Book Antiqua" w:hint="eastAsia"/>
          <w:color w:val="000000"/>
          <w:lang w:eastAsia="zh-CN"/>
        </w:rPr>
        <w:t>,</w:t>
      </w:r>
      <w:r w:rsidRPr="001C087E">
        <w:rPr>
          <w:rFonts w:ascii="Book Antiqua" w:eastAsia="Book Antiqua" w:hAnsi="Book Antiqua" w:cs="Book Antiqua"/>
          <w:color w:val="000000"/>
        </w:rPr>
        <w:t xml:space="preserve"> and frequency were implemented </w:t>
      </w:r>
      <w:r w:rsidRPr="001C087E">
        <w:rPr>
          <w:rFonts w:ascii="Book Antiqua" w:eastAsia="Book Antiqua" w:hAnsi="Book Antiqua" w:cs="Book Antiqua"/>
          <w:i/>
          <w:iCs/>
          <w:color w:val="000000"/>
        </w:rPr>
        <w:t>per</w:t>
      </w:r>
      <w:r w:rsidRPr="001C087E">
        <w:rPr>
          <w:rFonts w:ascii="Book Antiqua" w:eastAsia="Book Antiqua" w:hAnsi="Book Antiqua" w:cs="Book Antiqua"/>
          <w:color w:val="000000"/>
        </w:rPr>
        <w:t xml:space="preserve"> the exercise prescription. In addition to walking rate prepared by the rehabilitation physician, patient’s self-felt fatigue was considered for controlling the exercise intensity. Patient</w:t>
      </w:r>
      <w:r w:rsidRPr="001C087E">
        <w:rPr>
          <w:rFonts w:ascii="Book Antiqua" w:eastAsia="宋体" w:hAnsi="Book Antiqua" w:cs="Book Antiqua" w:hint="eastAsia"/>
          <w:color w:val="000000"/>
          <w:lang w:eastAsia="zh-CN"/>
        </w:rPr>
        <w:t>s</w:t>
      </w:r>
      <w:r w:rsidRPr="001C087E">
        <w:rPr>
          <w:rFonts w:ascii="Book Antiqua" w:eastAsia="Book Antiqua" w:hAnsi="Book Antiqua" w:cs="Book Antiqua"/>
          <w:color w:val="000000"/>
        </w:rPr>
        <w:t xml:space="preserve"> w</w:t>
      </w:r>
      <w:r w:rsidRPr="001C087E">
        <w:rPr>
          <w:rFonts w:ascii="Book Antiqua" w:eastAsia="宋体" w:hAnsi="Book Antiqua" w:cs="Book Antiqua" w:hint="eastAsia"/>
          <w:color w:val="000000"/>
          <w:lang w:eastAsia="zh-CN"/>
        </w:rPr>
        <w:t>ere</w:t>
      </w:r>
      <w:r w:rsidRPr="001C087E">
        <w:rPr>
          <w:rFonts w:ascii="Book Antiqua" w:eastAsia="Book Antiqua" w:hAnsi="Book Antiqua" w:cs="Book Antiqua"/>
          <w:color w:val="000000"/>
        </w:rPr>
        <w:t xml:space="preserve"> asked to exercise at the anaerobic threshold level or a slightly lower level. Patients in the control group were not given the exercise prescription or any exercise guidance and were allowed to arrange their daily activities themselves.</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i/>
          <w:iCs/>
        </w:rPr>
      </w:pPr>
      <w:r w:rsidRPr="001C087E">
        <w:rPr>
          <w:rFonts w:ascii="Book Antiqua" w:eastAsia="Book Antiqua" w:hAnsi="Book Antiqua" w:cs="Book Antiqua"/>
          <w:b/>
          <w:bCs/>
          <w:i/>
          <w:iCs/>
          <w:color w:val="000000"/>
        </w:rPr>
        <w:t>Statistical analysis</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color w:val="000000"/>
        </w:rPr>
        <w:t>Statistical analys</w:t>
      </w:r>
      <w:r w:rsidRPr="001C087E">
        <w:rPr>
          <w:rFonts w:ascii="Book Antiqua" w:eastAsia="宋体" w:hAnsi="Book Antiqua" w:cs="Book Antiqua" w:hint="eastAsia"/>
          <w:color w:val="000000"/>
          <w:lang w:eastAsia="zh-CN"/>
        </w:rPr>
        <w:t>e</w:t>
      </w:r>
      <w:r w:rsidRPr="001C087E">
        <w:rPr>
          <w:rFonts w:ascii="Book Antiqua" w:eastAsia="Book Antiqua" w:hAnsi="Book Antiqua" w:cs="Book Antiqua"/>
          <w:color w:val="000000"/>
        </w:rPr>
        <w:t>s w</w:t>
      </w:r>
      <w:r w:rsidRPr="001C087E">
        <w:rPr>
          <w:rFonts w:ascii="Book Antiqua" w:eastAsia="宋体" w:hAnsi="Book Antiqua" w:cs="Book Antiqua" w:hint="eastAsia"/>
          <w:color w:val="000000"/>
          <w:lang w:eastAsia="zh-CN"/>
        </w:rPr>
        <w:t>ere</w:t>
      </w:r>
      <w:r w:rsidRPr="001C087E">
        <w:rPr>
          <w:rFonts w:ascii="Book Antiqua" w:eastAsia="Book Antiqua" w:hAnsi="Book Antiqua" w:cs="Book Antiqua"/>
          <w:color w:val="000000"/>
        </w:rPr>
        <w:t xml:space="preserve"> performed using SPSS13.0 software. Measurement data </w:t>
      </w:r>
      <w:r w:rsidRPr="001C087E">
        <w:rPr>
          <w:rFonts w:ascii="Book Antiqua" w:eastAsia="宋体" w:hAnsi="Book Antiqua" w:cs="Book Antiqua" w:hint="eastAsia"/>
          <w:color w:val="000000"/>
          <w:lang w:eastAsia="zh-CN"/>
        </w:rPr>
        <w:t>are</w:t>
      </w:r>
      <w:r w:rsidRPr="001C087E">
        <w:rPr>
          <w:rFonts w:ascii="Book Antiqua" w:eastAsia="Book Antiqua" w:hAnsi="Book Antiqua" w:cs="Book Antiqua"/>
          <w:color w:val="000000"/>
        </w:rPr>
        <w:t xml:space="preserve"> presented as </w:t>
      </w:r>
      <w:r w:rsidRPr="001C087E">
        <w:rPr>
          <w:rFonts w:ascii="Book Antiqua" w:eastAsia="宋体" w:hAnsi="Book Antiqua" w:cs="Book Antiqua" w:hint="eastAsia"/>
          <w:color w:val="000000"/>
          <w:lang w:eastAsia="zh-CN"/>
        </w:rPr>
        <w:t xml:space="preserve">the </w:t>
      </w:r>
      <w:r w:rsidRPr="001C087E">
        <w:rPr>
          <w:rFonts w:ascii="Book Antiqua" w:eastAsia="Book Antiqua" w:hAnsi="Book Antiqua" w:cs="Book Antiqua"/>
          <w:color w:val="000000"/>
        </w:rPr>
        <w:t>mean ± SD. For comparison of continuous variables between two groups,</w:t>
      </w:r>
      <w:r w:rsidRPr="001C087E">
        <w:rPr>
          <w:rFonts w:ascii="Book Antiqua" w:eastAsia="Book Antiqua" w:hAnsi="Book Antiqua" w:cs="Book Antiqua"/>
          <w:i/>
          <w:iCs/>
          <w:color w:val="000000"/>
        </w:rPr>
        <w:t xml:space="preserve"> t</w:t>
      </w:r>
      <w:r w:rsidRPr="001C087E">
        <w:rPr>
          <w:rFonts w:ascii="Book Antiqua" w:eastAsia="Book Antiqua" w:hAnsi="Book Antiqua" w:cs="Book Antiqua"/>
          <w:color w:val="000000"/>
        </w:rPr>
        <w:t xml:space="preserve"> test was carried out. </w:t>
      </w:r>
      <w:r w:rsidRPr="001C087E">
        <w:rPr>
          <w:rFonts w:ascii="Book Antiqua" w:eastAsia="Book Antiqua" w:hAnsi="Book Antiqua" w:cs="Book Antiqua"/>
          <w:i/>
          <w:iCs/>
          <w:color w:val="000000"/>
        </w:rPr>
        <w:t>P</w:t>
      </w:r>
      <w:r w:rsidRPr="001C087E">
        <w:rPr>
          <w:rFonts w:ascii="Book Antiqua" w:eastAsia="Book Antiqua" w:hAnsi="Book Antiqua" w:cs="Book Antiqua"/>
          <w:color w:val="000000"/>
        </w:rPr>
        <w:t xml:space="preserve"> values &lt; 0.05 were considered</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statistically significant.</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caps/>
          <w:color w:val="000000"/>
          <w:u w:val="single"/>
        </w:rPr>
        <w:t>RESULTS</w:t>
      </w:r>
    </w:p>
    <w:p w:rsidR="003C2B7A" w:rsidRPr="001C087E" w:rsidRDefault="00087D3E">
      <w:pPr>
        <w:adjustRightInd w:val="0"/>
        <w:snapToGrid w:val="0"/>
        <w:spacing w:line="360" w:lineRule="auto"/>
        <w:jc w:val="both"/>
        <w:rPr>
          <w:rFonts w:ascii="Book Antiqua" w:hAnsi="Book Antiqua"/>
          <w:i/>
          <w:iCs/>
        </w:rPr>
      </w:pPr>
      <w:r w:rsidRPr="001C087E">
        <w:rPr>
          <w:rFonts w:ascii="Book Antiqua" w:eastAsia="Book Antiqua" w:hAnsi="Book Antiqua" w:cs="Book Antiqua"/>
          <w:b/>
          <w:bCs/>
          <w:i/>
          <w:iCs/>
          <w:color w:val="000000"/>
        </w:rPr>
        <w:t xml:space="preserve">Clinical data </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color w:val="000000"/>
        </w:rPr>
        <w:t>A total of 60 male patients (mean age, 56 ± 8 years) were enrolled in this study, 30 in each group.</w:t>
      </w:r>
    </w:p>
    <w:p w:rsidR="003C2B7A" w:rsidRPr="001C087E" w:rsidRDefault="00087D3E">
      <w:pPr>
        <w:adjustRightInd w:val="0"/>
        <w:snapToGrid w:val="0"/>
        <w:spacing w:line="360" w:lineRule="auto"/>
        <w:ind w:firstLineChars="200" w:firstLine="480"/>
        <w:jc w:val="both"/>
        <w:rPr>
          <w:rFonts w:ascii="Book Antiqua" w:hAnsi="Book Antiqua"/>
        </w:rPr>
      </w:pPr>
      <w:proofErr w:type="gramStart"/>
      <w:r w:rsidRPr="001C087E">
        <w:rPr>
          <w:rFonts w:ascii="Book Antiqua" w:eastAsia="Book Antiqua" w:hAnsi="Book Antiqua" w:cs="Book Antiqua"/>
          <w:color w:val="000000"/>
        </w:rPr>
        <w:t>Tables 2 presents</w:t>
      </w:r>
      <w:proofErr w:type="gramEnd"/>
      <w:r w:rsidRPr="001C087E">
        <w:rPr>
          <w:rFonts w:ascii="Book Antiqua" w:eastAsia="Book Antiqua" w:hAnsi="Book Antiqua" w:cs="Book Antiqua"/>
          <w:color w:val="000000"/>
        </w:rPr>
        <w:t xml:space="preserve"> the patients’ characteristics at baseline. Patients in the two groups were not statistically different in age, myocardial infarction area, history of smoking, </w:t>
      </w:r>
      <w:r w:rsidRPr="001C087E">
        <w:rPr>
          <w:rFonts w:ascii="Book Antiqua" w:eastAsia="宋体" w:hAnsi="Book Antiqua" w:cs="Book Antiqua" w:hint="eastAsia"/>
          <w:color w:val="000000"/>
          <w:lang w:eastAsia="zh-CN"/>
        </w:rPr>
        <w:t xml:space="preserve">or </w:t>
      </w:r>
      <w:r w:rsidRPr="001C087E">
        <w:rPr>
          <w:rFonts w:ascii="Book Antiqua" w:eastAsia="Book Antiqua" w:hAnsi="Book Antiqua" w:cs="Book Antiqua"/>
          <w:color w:val="000000"/>
        </w:rPr>
        <w:t>concomitant diseases (</w:t>
      </w:r>
      <w:r w:rsidRPr="001C087E">
        <w:rPr>
          <w:rFonts w:ascii="Book Antiqua" w:eastAsia="Book Antiqua" w:hAnsi="Book Antiqua" w:cs="Book Antiqua"/>
          <w:i/>
          <w:iCs/>
          <w:color w:val="000000"/>
        </w:rPr>
        <w:t>P</w:t>
      </w:r>
      <w:r w:rsidRPr="001C087E">
        <w:rPr>
          <w:rFonts w:ascii="Book Antiqua" w:eastAsia="Book Antiqua" w:hAnsi="Book Antiqua" w:cs="Book Antiqua"/>
          <w:color w:val="000000"/>
        </w:rPr>
        <w:t xml:space="preserve"> &gt; 0.05). All patients accepted standard secondary prevention and treatment of coronary heart disease using aspirin, </w:t>
      </w:r>
      <w:proofErr w:type="spellStart"/>
      <w:r w:rsidRPr="001C087E">
        <w:rPr>
          <w:rFonts w:ascii="Book Antiqua" w:eastAsia="Book Antiqua" w:hAnsi="Book Antiqua" w:cs="Book Antiqua"/>
          <w:color w:val="000000"/>
        </w:rPr>
        <w:t>clopidogrel</w:t>
      </w:r>
      <w:proofErr w:type="spellEnd"/>
      <w:r w:rsidRPr="001C087E">
        <w:rPr>
          <w:rFonts w:ascii="Book Antiqua" w:eastAsia="Book Antiqua" w:hAnsi="Book Antiqua" w:cs="Book Antiqua"/>
          <w:color w:val="000000"/>
        </w:rPr>
        <w:t>, statins, angiotensin-converting enzyme inhibitor</w:t>
      </w:r>
      <w:r w:rsidRPr="001C087E">
        <w:rPr>
          <w:rFonts w:ascii="Book Antiqua" w:eastAsia="宋体" w:hAnsi="Book Antiqua" w:cs="Book Antiqua" w:hint="eastAsia"/>
          <w:color w:val="000000"/>
          <w:lang w:eastAsia="zh-CN"/>
        </w:rPr>
        <w:t xml:space="preserve"> </w:t>
      </w:r>
      <w:r w:rsidRPr="001C087E">
        <w:rPr>
          <w:rFonts w:ascii="Book Antiqua" w:hAnsi="Book Antiqua" w:cs="Book Antiqua" w:hint="eastAsia"/>
          <w:color w:val="000000"/>
          <w:lang w:eastAsia="zh-CN"/>
        </w:rPr>
        <w:t>(</w:t>
      </w:r>
      <w:r w:rsidRPr="001C087E">
        <w:rPr>
          <w:rFonts w:ascii="Book Antiqua" w:eastAsia="Book Antiqua" w:hAnsi="Book Antiqua" w:cs="Book Antiqua"/>
          <w:color w:val="000000"/>
        </w:rPr>
        <w:t>ACEI</w:t>
      </w:r>
      <w:r w:rsidRPr="001C087E">
        <w:rPr>
          <w:rFonts w:ascii="Book Antiqua" w:hAnsi="Book Antiqua" w:cs="Book Antiqua" w:hint="eastAsia"/>
          <w:color w:val="000000"/>
          <w:lang w:eastAsia="zh-CN"/>
        </w:rPr>
        <w:t>)</w:t>
      </w:r>
      <w:r w:rsidRPr="001C087E">
        <w:rPr>
          <w:rFonts w:ascii="Book Antiqua" w:eastAsia="Book Antiqua" w:hAnsi="Book Antiqua" w:cs="Book Antiqua"/>
          <w:color w:val="000000"/>
        </w:rPr>
        <w:t>/</w:t>
      </w:r>
      <w:proofErr w:type="spellStart"/>
      <w:r w:rsidRPr="001C087E">
        <w:rPr>
          <w:rFonts w:ascii="Book Antiqua" w:eastAsia="Book Antiqua" w:hAnsi="Book Antiqua" w:cs="Book Antiqua"/>
          <w:color w:val="000000"/>
        </w:rPr>
        <w:t>angiotensinreceptorblocker</w:t>
      </w:r>
      <w:proofErr w:type="spellEnd"/>
      <w:r w:rsidRPr="001C087E">
        <w:rPr>
          <w:rFonts w:ascii="Book Antiqua" w:eastAsia="宋体" w:hAnsi="Book Antiqua" w:cs="Book Antiqua" w:hint="eastAsia"/>
          <w:color w:val="000000"/>
          <w:lang w:eastAsia="zh-CN"/>
        </w:rPr>
        <w:t xml:space="preserve"> </w:t>
      </w:r>
      <w:r w:rsidRPr="001C087E">
        <w:rPr>
          <w:rFonts w:ascii="Book Antiqua" w:hAnsi="Book Antiqua" w:cs="Book Antiqua" w:hint="eastAsia"/>
          <w:color w:val="000000"/>
          <w:lang w:eastAsia="zh-CN"/>
        </w:rPr>
        <w:t>(</w:t>
      </w:r>
      <w:r w:rsidRPr="001C087E">
        <w:rPr>
          <w:rFonts w:ascii="Book Antiqua" w:eastAsia="Book Antiqua" w:hAnsi="Book Antiqua" w:cs="Book Antiqua"/>
          <w:color w:val="000000"/>
        </w:rPr>
        <w:t>ARB</w:t>
      </w:r>
      <w:r w:rsidRPr="001C087E">
        <w:rPr>
          <w:rFonts w:ascii="Book Antiqua" w:hAnsi="Book Antiqua" w:cs="Book Antiqua" w:hint="eastAsia"/>
          <w:color w:val="000000"/>
          <w:lang w:eastAsia="zh-CN"/>
        </w:rPr>
        <w:t>)</w:t>
      </w:r>
      <w:r w:rsidRPr="001C087E">
        <w:rPr>
          <w:rFonts w:ascii="Book Antiqua" w:eastAsia="Book Antiqua" w:hAnsi="Book Antiqua" w:cs="Book Antiqua"/>
          <w:color w:val="000000"/>
        </w:rPr>
        <w:t xml:space="preserve">, </w:t>
      </w:r>
      <w:r w:rsidR="004263FD" w:rsidRPr="001C087E">
        <w:rPr>
          <w:rFonts w:ascii="Book Antiqua" w:eastAsia="Book Antiqua" w:hAnsi="Book Antiqua" w:cs="Book Antiqua"/>
          <w:color w:val="000000"/>
        </w:rPr>
        <w:t>β</w:t>
      </w:r>
      <w:r w:rsidRPr="001C087E">
        <w:rPr>
          <w:rFonts w:ascii="Book Antiqua" w:eastAsia="Book Antiqua" w:hAnsi="Book Antiqua" w:cs="Book Antiqua"/>
          <w:color w:val="000000"/>
        </w:rPr>
        <w:t xml:space="preserve">-receptor blocker, </w:t>
      </w:r>
      <w:r w:rsidRPr="001C087E">
        <w:rPr>
          <w:rFonts w:ascii="Book Antiqua" w:eastAsia="Book Antiqua" w:hAnsi="Book Antiqua" w:cs="Book Antiqua"/>
          <w:i/>
          <w:iCs/>
          <w:color w:val="000000"/>
        </w:rPr>
        <w:t>etc.</w:t>
      </w:r>
      <w:r w:rsidRPr="001C087E">
        <w:rPr>
          <w:rFonts w:ascii="Book Antiqua" w:eastAsia="Book Antiqua" w:hAnsi="Book Antiqua" w:cs="Book Antiqua"/>
          <w:color w:val="000000"/>
        </w:rPr>
        <w:t>, with no statistical difference between the two groups (</w:t>
      </w:r>
      <w:r w:rsidRPr="001C087E">
        <w:rPr>
          <w:rFonts w:ascii="Book Antiqua" w:eastAsia="Book Antiqua" w:hAnsi="Book Antiqua" w:cs="Book Antiqua"/>
          <w:i/>
          <w:iCs/>
          <w:color w:val="000000"/>
        </w:rPr>
        <w:t xml:space="preserve">P </w:t>
      </w:r>
      <w:r w:rsidRPr="001C087E">
        <w:rPr>
          <w:rFonts w:ascii="Book Antiqua" w:eastAsia="Book Antiqua" w:hAnsi="Book Antiqua" w:cs="Book Antiqua"/>
          <w:color w:val="000000"/>
        </w:rPr>
        <w:t>&gt; 0.05). Data of the two groups were comparable (Table 2).</w:t>
      </w:r>
    </w:p>
    <w:p w:rsidR="003C2B7A" w:rsidRPr="001C087E" w:rsidRDefault="003C2B7A">
      <w:pPr>
        <w:adjustRightInd w:val="0"/>
        <w:snapToGrid w:val="0"/>
        <w:spacing w:line="360" w:lineRule="auto"/>
        <w:jc w:val="both"/>
        <w:rPr>
          <w:rFonts w:ascii="Book Antiqua" w:eastAsia="Book Antiqua" w:hAnsi="Book Antiqua" w:cs="Book Antiqua"/>
          <w:b/>
          <w:bCs/>
          <w:color w:val="000000"/>
        </w:rPr>
      </w:pPr>
    </w:p>
    <w:p w:rsidR="003C2B7A" w:rsidRPr="001C087E" w:rsidRDefault="00087D3E">
      <w:pPr>
        <w:adjustRightInd w:val="0"/>
        <w:snapToGrid w:val="0"/>
        <w:spacing w:line="360" w:lineRule="auto"/>
        <w:jc w:val="both"/>
        <w:rPr>
          <w:rFonts w:ascii="Book Antiqua" w:hAnsi="Book Antiqua"/>
          <w:i/>
          <w:iCs/>
        </w:rPr>
      </w:pPr>
      <w:r w:rsidRPr="001C087E">
        <w:rPr>
          <w:rFonts w:ascii="Book Antiqua" w:eastAsia="Book Antiqua" w:hAnsi="Book Antiqua" w:cs="Book Antiqua"/>
          <w:b/>
          <w:bCs/>
          <w:i/>
          <w:iCs/>
          <w:color w:val="000000"/>
        </w:rPr>
        <w:lastRenderedPageBreak/>
        <w:t>Cardiopulmonary exercise function</w:t>
      </w:r>
    </w:p>
    <w:p w:rsidR="003C2B7A" w:rsidRPr="001C087E" w:rsidRDefault="00087D3E">
      <w:pPr>
        <w:adjustRightInd w:val="0"/>
        <w:snapToGrid w:val="0"/>
        <w:spacing w:line="360" w:lineRule="auto"/>
        <w:jc w:val="both"/>
        <w:rPr>
          <w:rFonts w:ascii="Book Antiqua" w:eastAsia="Book Antiqua" w:hAnsi="Book Antiqua" w:cs="Book Antiqua"/>
          <w:color w:val="000000"/>
        </w:rPr>
      </w:pPr>
      <w:r w:rsidRPr="001C087E">
        <w:rPr>
          <w:rFonts w:ascii="Book Antiqua" w:eastAsia="Book Antiqua" w:hAnsi="Book Antiqua" w:cs="Book Antiqua"/>
          <w:color w:val="000000"/>
        </w:rPr>
        <w:t>No significant difference was found between the two groups with respect to baseline exercise time, anaerobic threshold, metabolic equivalent at anaerobic threshold, peak oxygen uptake</w:t>
      </w:r>
      <w:r w:rsidRPr="001C087E">
        <w:rPr>
          <w:rFonts w:ascii="Book Antiqua" w:eastAsia="宋体" w:hAnsi="Book Antiqua" w:cs="Book Antiqua" w:hint="eastAsia"/>
          <w:color w:val="000000"/>
          <w:lang w:eastAsia="zh-CN"/>
        </w:rPr>
        <w:t>,</w:t>
      </w:r>
      <w:r w:rsidRPr="001C087E">
        <w:rPr>
          <w:rFonts w:ascii="Book Antiqua" w:eastAsia="Book Antiqua" w:hAnsi="Book Antiqua" w:cs="Book Antiqua"/>
          <w:color w:val="000000"/>
        </w:rPr>
        <w:t xml:space="preserve"> and peak metabolic equivalent </w:t>
      </w:r>
      <w:r w:rsidRPr="001C087E">
        <w:rPr>
          <w:rFonts w:ascii="Book Antiqua" w:eastAsia="宋体" w:hAnsi="Book Antiqua" w:cs="Book Antiqua" w:hint="eastAsia"/>
          <w:color w:val="000000"/>
          <w:lang w:eastAsia="zh-CN"/>
        </w:rPr>
        <w:t>at</w:t>
      </w:r>
      <w:r w:rsidRPr="001C087E">
        <w:rPr>
          <w:rFonts w:ascii="Book Antiqua" w:eastAsia="Book Antiqua" w:hAnsi="Book Antiqua" w:cs="Book Antiqua"/>
          <w:color w:val="000000"/>
        </w:rPr>
        <w:t xml:space="preserve"> day</w:t>
      </w:r>
      <w:r w:rsidRPr="001C087E">
        <w:rPr>
          <w:rFonts w:ascii="Book Antiqua" w:eastAsia="宋体" w:hAnsi="Book Antiqua" w:cs="Book Antiqua" w:hint="eastAsia"/>
          <w:color w:val="000000"/>
          <w:lang w:eastAsia="zh-CN"/>
        </w:rPr>
        <w:t>s</w:t>
      </w:r>
      <w:r w:rsidRPr="001C087E">
        <w:rPr>
          <w:rFonts w:ascii="Book Antiqua" w:eastAsia="Book Antiqua" w:hAnsi="Book Antiqua" w:cs="Book Antiqua"/>
          <w:color w:val="000000"/>
        </w:rPr>
        <w:t xml:space="preserve"> 10-14 after admission (</w:t>
      </w:r>
      <w:r w:rsidRPr="001C087E">
        <w:rPr>
          <w:rFonts w:ascii="Book Antiqua" w:eastAsia="Book Antiqua" w:hAnsi="Book Antiqua" w:cs="Book Antiqua"/>
          <w:i/>
          <w:iCs/>
          <w:color w:val="000000"/>
        </w:rPr>
        <w:t xml:space="preserve">P </w:t>
      </w:r>
      <w:r w:rsidRPr="001C087E">
        <w:rPr>
          <w:rFonts w:ascii="Book Antiqua" w:eastAsia="Book Antiqua" w:hAnsi="Book Antiqua" w:cs="Book Antiqua"/>
          <w:color w:val="000000"/>
        </w:rPr>
        <w:t xml:space="preserve">&gt; 0.05). </w:t>
      </w:r>
      <w:r w:rsidRPr="001C087E">
        <w:rPr>
          <w:rFonts w:ascii="Book Antiqua" w:eastAsia="宋体" w:hAnsi="Book Antiqua" w:cs="Book Antiqua" w:hint="eastAsia"/>
          <w:color w:val="000000"/>
          <w:lang w:eastAsia="zh-CN"/>
        </w:rPr>
        <w:t>T</w:t>
      </w:r>
      <w:r w:rsidRPr="001C087E">
        <w:rPr>
          <w:rFonts w:ascii="Book Antiqua" w:eastAsia="Book Antiqua" w:hAnsi="Book Antiqua" w:cs="Book Antiqua"/>
          <w:color w:val="000000"/>
        </w:rPr>
        <w:t xml:space="preserve">he above exercise indicators significantly increased at the follow-up visit </w:t>
      </w:r>
      <w:r w:rsidRPr="001C087E">
        <w:rPr>
          <w:rFonts w:ascii="Book Antiqua" w:eastAsia="宋体" w:hAnsi="Book Antiqua" w:cs="Book Antiqua" w:hint="eastAsia"/>
          <w:color w:val="000000"/>
          <w:lang w:eastAsia="zh-CN"/>
        </w:rPr>
        <w:t>at</w:t>
      </w:r>
      <w:r w:rsidRPr="001C087E">
        <w:rPr>
          <w:rFonts w:ascii="Book Antiqua" w:eastAsia="Book Antiqua" w:hAnsi="Book Antiqua" w:cs="Book Antiqua"/>
          <w:color w:val="000000"/>
        </w:rPr>
        <w:t xml:space="preserve"> month 6 as compared to baseline values (</w:t>
      </w:r>
      <w:r w:rsidRPr="001C087E">
        <w:rPr>
          <w:rFonts w:ascii="Book Antiqua" w:eastAsia="Book Antiqua" w:hAnsi="Book Antiqua" w:cs="Book Antiqua"/>
          <w:i/>
          <w:iCs/>
          <w:color w:val="000000"/>
        </w:rPr>
        <w:t>P</w:t>
      </w:r>
      <w:r w:rsidRPr="001C087E">
        <w:rPr>
          <w:rFonts w:ascii="Book Antiqua" w:eastAsia="Book Antiqua" w:hAnsi="Book Antiqua" w:cs="Book Antiqua"/>
          <w:color w:val="000000"/>
        </w:rPr>
        <w:t xml:space="preserve"> &lt; 0.05-0.01) (Table 3), </w:t>
      </w:r>
      <w:r w:rsidRPr="001C087E">
        <w:rPr>
          <w:rFonts w:ascii="Book Antiqua" w:eastAsia="宋体" w:hAnsi="Book Antiqua" w:cs="Book Antiqua" w:hint="eastAsia"/>
          <w:color w:val="000000"/>
          <w:lang w:eastAsia="zh-CN"/>
        </w:rPr>
        <w:t xml:space="preserve">with </w:t>
      </w:r>
      <w:r w:rsidRPr="001C087E">
        <w:rPr>
          <w:rFonts w:ascii="Book Antiqua" w:eastAsia="Book Antiqua" w:hAnsi="Book Antiqua" w:cs="Book Antiqua"/>
          <w:color w:val="000000"/>
        </w:rPr>
        <w:t>the increase</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 xml:space="preserve">being </w:t>
      </w:r>
      <w:r w:rsidRPr="001C087E">
        <w:rPr>
          <w:rFonts w:ascii="Book Antiqua" w:eastAsia="宋体" w:hAnsi="Book Antiqua" w:cs="Book Antiqua" w:hint="eastAsia"/>
          <w:color w:val="000000"/>
          <w:lang w:eastAsia="zh-CN"/>
        </w:rPr>
        <w:t xml:space="preserve">significantly </w:t>
      </w:r>
      <w:r w:rsidRPr="001C087E">
        <w:rPr>
          <w:rFonts w:ascii="Book Antiqua" w:eastAsia="Book Antiqua" w:hAnsi="Book Antiqua" w:cs="Book Antiqua"/>
          <w:color w:val="000000"/>
        </w:rPr>
        <w:t>more pronounced in the rehabilitation group (</w:t>
      </w:r>
      <w:r w:rsidRPr="001C087E">
        <w:rPr>
          <w:rFonts w:ascii="Book Antiqua" w:eastAsia="Book Antiqua" w:hAnsi="Book Antiqua" w:cs="Book Antiqua"/>
          <w:i/>
          <w:iCs/>
          <w:color w:val="000000"/>
        </w:rPr>
        <w:t xml:space="preserve">P </w:t>
      </w:r>
      <w:r w:rsidRPr="001C087E">
        <w:rPr>
          <w:rFonts w:ascii="Book Antiqua" w:eastAsia="Book Antiqua" w:hAnsi="Book Antiqua" w:cs="Book Antiqua"/>
          <w:color w:val="000000"/>
        </w:rPr>
        <w:t>&lt; 0.05-0.01) (Table 4).</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i/>
          <w:iCs/>
        </w:rPr>
      </w:pPr>
      <w:r w:rsidRPr="001C087E">
        <w:rPr>
          <w:rFonts w:ascii="Book Antiqua" w:eastAsia="Book Antiqua" w:hAnsi="Book Antiqua" w:cs="Book Antiqua"/>
          <w:b/>
          <w:bCs/>
          <w:i/>
          <w:iCs/>
          <w:color w:val="000000"/>
        </w:rPr>
        <w:t>Echocardiography results</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color w:val="000000"/>
        </w:rPr>
        <w:t>LVRM was considered positive when both LVEDV</w:t>
      </w:r>
      <w:r w:rsidRPr="001C087E">
        <w:rPr>
          <w:rFonts w:ascii="Book Antiqua" w:eastAsia="Book Antiqua" w:hAnsi="Book Antiqua" w:cs="Book Antiqua"/>
          <w:color w:val="000000"/>
          <w:vertAlign w:val="subscript"/>
        </w:rPr>
        <w:t>2</w:t>
      </w:r>
      <w:r w:rsidRPr="001C087E">
        <w:rPr>
          <w:rFonts w:ascii="Book Antiqua" w:eastAsia="Book Antiqua" w:hAnsi="Book Antiqua" w:cs="Book Antiqua"/>
          <w:color w:val="000000"/>
        </w:rPr>
        <w:t>/LVEDV</w:t>
      </w:r>
      <w:r w:rsidRPr="001C087E">
        <w:rPr>
          <w:rFonts w:ascii="Book Antiqua" w:eastAsia="Book Antiqua" w:hAnsi="Book Antiqua" w:cs="Book Antiqua"/>
          <w:color w:val="000000"/>
          <w:vertAlign w:val="subscript"/>
        </w:rPr>
        <w:t xml:space="preserve">1 </w:t>
      </w:r>
      <w:r w:rsidRPr="001C087E">
        <w:rPr>
          <w:rFonts w:ascii="Book Antiqua" w:eastAsia="Book Antiqua" w:hAnsi="Book Antiqua" w:cs="Book Antiqua"/>
          <w:color w:val="000000"/>
        </w:rPr>
        <w:t>and LVESV</w:t>
      </w:r>
      <w:r w:rsidRPr="001C087E">
        <w:rPr>
          <w:rFonts w:ascii="Book Antiqua" w:eastAsia="Book Antiqua" w:hAnsi="Book Antiqua" w:cs="Book Antiqua"/>
          <w:color w:val="000000"/>
          <w:vertAlign w:val="subscript"/>
        </w:rPr>
        <w:t>2</w:t>
      </w:r>
      <w:r w:rsidRPr="001C087E">
        <w:rPr>
          <w:rFonts w:ascii="Book Antiqua" w:eastAsia="Book Antiqua" w:hAnsi="Book Antiqua" w:cs="Book Antiqua"/>
          <w:color w:val="000000"/>
        </w:rPr>
        <w:t>/LVESV</w:t>
      </w:r>
      <w:r w:rsidRPr="001C087E">
        <w:rPr>
          <w:rFonts w:ascii="Book Antiqua" w:eastAsia="Book Antiqua" w:hAnsi="Book Antiqua" w:cs="Book Antiqua"/>
          <w:color w:val="000000"/>
          <w:vertAlign w:val="subscript"/>
        </w:rPr>
        <w:t>1</w:t>
      </w:r>
      <w:r w:rsidRPr="001C087E">
        <w:rPr>
          <w:rFonts w:ascii="Book Antiqua" w:eastAsia="Book Antiqua" w:hAnsi="Book Antiqua" w:cs="Book Antiqua"/>
          <w:color w:val="000000"/>
        </w:rPr>
        <w:t xml:space="preserve"> were higher than 1.1 or either one was higher than 1.2</w:t>
      </w:r>
      <w:r w:rsidRPr="001C087E">
        <w:rPr>
          <w:rFonts w:ascii="Book Antiqua" w:eastAsia="Book Antiqua" w:hAnsi="Book Antiqua" w:cs="Book Antiqua"/>
          <w:color w:val="000000"/>
          <w:vertAlign w:val="superscript"/>
        </w:rPr>
        <w:t>[4]</w:t>
      </w:r>
      <w:r w:rsidRPr="001C087E">
        <w:rPr>
          <w:rFonts w:ascii="Book Antiqua" w:eastAsia="Book Antiqua" w:hAnsi="Book Antiqua" w:cs="Book Antiqua"/>
          <w:color w:val="000000"/>
        </w:rPr>
        <w:t>. The positive rate in the control group was significantly higher than that in the rehabilitation exercise group (52.6%</w:t>
      </w:r>
      <w:r w:rsidRPr="001C087E">
        <w:rPr>
          <w:rFonts w:ascii="Book Antiqua" w:eastAsia="Book Antiqua" w:hAnsi="Book Antiqua" w:cs="Book Antiqua"/>
          <w:i/>
          <w:iCs/>
          <w:color w:val="000000"/>
        </w:rPr>
        <w:t xml:space="preserve"> vs </w:t>
      </w:r>
      <w:r w:rsidRPr="001C087E">
        <w:rPr>
          <w:rFonts w:ascii="Book Antiqua" w:eastAsia="Book Antiqua" w:hAnsi="Book Antiqua" w:cs="Book Antiqua"/>
          <w:color w:val="000000"/>
        </w:rPr>
        <w:t>26.6%, P&lt;0.01).</w:t>
      </w:r>
    </w:p>
    <w:p w:rsidR="003C2B7A" w:rsidRPr="001C087E" w:rsidRDefault="00087D3E">
      <w:pPr>
        <w:adjustRightInd w:val="0"/>
        <w:snapToGrid w:val="0"/>
        <w:spacing w:line="360" w:lineRule="auto"/>
        <w:ind w:firstLineChars="200" w:firstLine="480"/>
        <w:jc w:val="both"/>
        <w:rPr>
          <w:rFonts w:ascii="Book Antiqua" w:eastAsia="Book Antiqua" w:hAnsi="Book Antiqua" w:cs="Book Antiqua"/>
          <w:color w:val="000000"/>
        </w:rPr>
      </w:pPr>
      <w:r w:rsidRPr="001C087E">
        <w:rPr>
          <w:rFonts w:ascii="Book Antiqua" w:eastAsia="Book Antiqua" w:hAnsi="Book Antiqua" w:cs="Book Antiqua"/>
          <w:color w:val="000000"/>
        </w:rPr>
        <w:t xml:space="preserve">Baseline values of LVEF of the two groups were not significantly different. LVEF of the rehabilitation exercise group at the follow-up visit </w:t>
      </w:r>
      <w:r w:rsidRPr="001C087E">
        <w:rPr>
          <w:rFonts w:ascii="Book Antiqua" w:eastAsia="宋体" w:hAnsi="Book Antiqua" w:cs="Book Antiqua" w:hint="eastAsia"/>
          <w:color w:val="000000"/>
          <w:lang w:eastAsia="zh-CN"/>
        </w:rPr>
        <w:t>at</w:t>
      </w:r>
      <w:r w:rsidRPr="001C087E">
        <w:rPr>
          <w:rFonts w:ascii="Book Antiqua" w:eastAsia="Book Antiqua" w:hAnsi="Book Antiqua" w:cs="Book Antiqua"/>
          <w:color w:val="000000"/>
        </w:rPr>
        <w:t xml:space="preserve"> month 6 was higher than but not statistically significantly different from the baseline value (58.4% ± 8.6% </w:t>
      </w:r>
      <w:r w:rsidRPr="001C087E">
        <w:rPr>
          <w:rFonts w:ascii="Book Antiqua" w:eastAsia="Book Antiqua" w:hAnsi="Book Antiqua" w:cs="Book Antiqua"/>
          <w:i/>
          <w:iCs/>
          <w:color w:val="000000"/>
        </w:rPr>
        <w:t>vs</w:t>
      </w:r>
      <w:r w:rsidRPr="001C087E">
        <w:rPr>
          <w:rFonts w:ascii="Book Antiqua" w:eastAsia="Book Antiqua" w:hAnsi="Book Antiqua" w:cs="Book Antiqua"/>
          <w:color w:val="000000"/>
        </w:rPr>
        <w:t xml:space="preserve"> 57.73% ± 7.89%, </w:t>
      </w:r>
      <w:r w:rsidRPr="001C087E">
        <w:rPr>
          <w:rFonts w:ascii="Book Antiqua" w:eastAsia="Book Antiqua" w:hAnsi="Book Antiqua" w:cs="Book Antiqua"/>
          <w:i/>
          <w:iCs/>
          <w:color w:val="000000"/>
        </w:rPr>
        <w:t>P</w:t>
      </w:r>
      <w:r w:rsidRPr="001C087E">
        <w:rPr>
          <w:rFonts w:ascii="Book Antiqua" w:eastAsia="Book Antiqua" w:hAnsi="Book Antiqua" w:cs="Book Antiqua"/>
          <w:color w:val="000000"/>
        </w:rPr>
        <w:t xml:space="preserve"> &gt; 0.05), and LVEF of the control group at the follow-up visit </w:t>
      </w:r>
      <w:r w:rsidRPr="001C087E">
        <w:rPr>
          <w:rFonts w:ascii="Book Antiqua" w:eastAsia="宋体" w:hAnsi="Book Antiqua" w:cs="Book Antiqua" w:hint="eastAsia"/>
          <w:color w:val="000000"/>
          <w:lang w:eastAsia="zh-CN"/>
        </w:rPr>
        <w:t>at</w:t>
      </w:r>
      <w:r w:rsidRPr="001C087E">
        <w:rPr>
          <w:rFonts w:ascii="Book Antiqua" w:eastAsia="Book Antiqua" w:hAnsi="Book Antiqua" w:cs="Book Antiqua"/>
          <w:color w:val="000000"/>
        </w:rPr>
        <w:t xml:space="preserve"> month 6 was lower than but not statistically significantly different from the baseline value (53% ± 8.86% </w:t>
      </w:r>
      <w:r w:rsidRPr="001C087E">
        <w:rPr>
          <w:rFonts w:ascii="Book Antiqua" w:eastAsia="Book Antiqua" w:hAnsi="Book Antiqua" w:cs="Book Antiqua"/>
          <w:i/>
          <w:iCs/>
          <w:color w:val="000000"/>
        </w:rPr>
        <w:t>vs</w:t>
      </w:r>
      <w:r w:rsidRPr="001C087E">
        <w:rPr>
          <w:rFonts w:ascii="Book Antiqua" w:eastAsia="Book Antiqua" w:hAnsi="Book Antiqua" w:cs="Book Antiqua"/>
          <w:color w:val="000000"/>
        </w:rPr>
        <w:t xml:space="preserve"> 56.1% ± 7.98%, </w:t>
      </w:r>
      <w:r w:rsidRPr="001C087E">
        <w:rPr>
          <w:rFonts w:ascii="Book Antiqua" w:eastAsia="Book Antiqua" w:hAnsi="Book Antiqua" w:cs="Book Antiqua"/>
          <w:i/>
          <w:iCs/>
          <w:color w:val="000000"/>
        </w:rPr>
        <w:t>P</w:t>
      </w:r>
      <w:r w:rsidRPr="001C087E">
        <w:rPr>
          <w:rFonts w:ascii="Book Antiqua" w:eastAsia="Book Antiqua" w:hAnsi="Book Antiqua" w:cs="Book Antiqua"/>
          <w:color w:val="000000"/>
        </w:rPr>
        <w:t xml:space="preserve"> &gt; 0.05). LVEF of the rehabilitation exercise group </w:t>
      </w:r>
      <w:r w:rsidRPr="001C087E">
        <w:rPr>
          <w:rFonts w:ascii="Book Antiqua" w:eastAsia="宋体" w:hAnsi="Book Antiqua" w:cs="Book Antiqua" w:hint="eastAsia"/>
          <w:color w:val="000000"/>
          <w:lang w:eastAsia="zh-CN"/>
        </w:rPr>
        <w:t>at</w:t>
      </w:r>
      <w:r w:rsidRPr="001C087E">
        <w:rPr>
          <w:rFonts w:ascii="Book Antiqua" w:eastAsia="Book Antiqua" w:hAnsi="Book Antiqua" w:cs="Book Antiqua"/>
          <w:color w:val="000000"/>
        </w:rPr>
        <w:t xml:space="preserve"> month 6 was significantly higher than that of the control group (58.4% ± 8.6% </w:t>
      </w:r>
      <w:r w:rsidRPr="001C087E">
        <w:rPr>
          <w:rFonts w:ascii="Book Antiqua" w:eastAsia="Book Antiqua" w:hAnsi="Book Antiqua" w:cs="Book Antiqua"/>
          <w:i/>
          <w:iCs/>
          <w:color w:val="000000"/>
        </w:rPr>
        <w:t>vs</w:t>
      </w:r>
      <w:r w:rsidRPr="001C087E">
        <w:rPr>
          <w:rFonts w:ascii="Book Antiqua" w:eastAsia="Book Antiqua" w:hAnsi="Book Antiqua" w:cs="Book Antiqua"/>
          <w:color w:val="000000"/>
        </w:rPr>
        <w:t xml:space="preserve"> 53% ± 8.86%, </w:t>
      </w:r>
      <w:r w:rsidRPr="001C087E">
        <w:rPr>
          <w:rFonts w:ascii="Book Antiqua" w:eastAsia="Book Antiqua" w:hAnsi="Book Antiqua" w:cs="Book Antiqua"/>
          <w:i/>
          <w:color w:val="000000"/>
        </w:rPr>
        <w:t>P</w:t>
      </w:r>
      <w:r w:rsidRPr="001C087E">
        <w:rPr>
          <w:rFonts w:ascii="Book Antiqua" w:eastAsia="Book Antiqua" w:hAnsi="Book Antiqua" w:cs="Book Antiqua"/>
          <w:color w:val="000000"/>
        </w:rPr>
        <w:t xml:space="preserve"> &lt; 0.01</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Table 5).</w:t>
      </w:r>
    </w:p>
    <w:p w:rsidR="003C2B7A" w:rsidRPr="001C087E" w:rsidRDefault="003C2B7A">
      <w:pPr>
        <w:adjustRightInd w:val="0"/>
        <w:snapToGrid w:val="0"/>
        <w:spacing w:line="360" w:lineRule="auto"/>
        <w:ind w:firstLineChars="200" w:firstLine="480"/>
        <w:jc w:val="both"/>
        <w:rPr>
          <w:rFonts w:ascii="Book Antiqua" w:hAnsi="Book Antiqua"/>
          <w:i/>
          <w:iCs/>
        </w:rPr>
      </w:pPr>
    </w:p>
    <w:p w:rsidR="003C2B7A" w:rsidRPr="001C087E" w:rsidRDefault="00087D3E">
      <w:pPr>
        <w:adjustRightInd w:val="0"/>
        <w:snapToGrid w:val="0"/>
        <w:spacing w:line="360" w:lineRule="auto"/>
        <w:jc w:val="both"/>
        <w:rPr>
          <w:rFonts w:ascii="Book Antiqua" w:hAnsi="Book Antiqua"/>
          <w:i/>
          <w:iCs/>
        </w:rPr>
      </w:pPr>
      <w:r w:rsidRPr="001C087E">
        <w:rPr>
          <w:rFonts w:ascii="Book Antiqua" w:eastAsia="Book Antiqua" w:hAnsi="Book Antiqua" w:cs="Book Antiqua"/>
          <w:b/>
          <w:bCs/>
          <w:i/>
          <w:iCs/>
          <w:color w:val="000000"/>
        </w:rPr>
        <w:t xml:space="preserve">MMP-9 and TIMP-1 </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color w:val="000000"/>
        </w:rPr>
        <w:t xml:space="preserve">Plasma MMP-9 </w:t>
      </w:r>
      <w:r w:rsidRPr="001C087E">
        <w:rPr>
          <w:rFonts w:ascii="Book Antiqua" w:eastAsia="宋体" w:hAnsi="Book Antiqua" w:cs="Book Antiqua" w:hint="eastAsia"/>
          <w:color w:val="000000"/>
          <w:lang w:eastAsia="zh-CN"/>
        </w:rPr>
        <w:t>l</w:t>
      </w:r>
      <w:r w:rsidRPr="001C087E">
        <w:rPr>
          <w:rFonts w:ascii="Book Antiqua" w:eastAsia="Book Antiqua" w:hAnsi="Book Antiqua" w:cs="Book Antiqua"/>
          <w:color w:val="000000"/>
        </w:rPr>
        <w:t>evel</w:t>
      </w:r>
      <w:r w:rsidRPr="001C087E">
        <w:rPr>
          <w:rFonts w:ascii="Book Antiqua" w:eastAsia="宋体" w:hAnsi="Book Antiqua" w:cs="Book Antiqua" w:hint="eastAsia"/>
          <w:color w:val="000000"/>
          <w:lang w:eastAsia="zh-CN"/>
        </w:rPr>
        <w:t>s</w:t>
      </w:r>
      <w:r w:rsidRPr="001C087E">
        <w:rPr>
          <w:rFonts w:ascii="Book Antiqua" w:eastAsia="Book Antiqua" w:hAnsi="Book Antiqua" w:cs="Book Antiqua"/>
          <w:color w:val="000000"/>
        </w:rPr>
        <w:t xml:space="preserve"> of patients in the two groups w</w:t>
      </w:r>
      <w:r w:rsidRPr="001C087E">
        <w:rPr>
          <w:rFonts w:ascii="Book Antiqua" w:eastAsia="宋体" w:hAnsi="Book Antiqua" w:cs="Book Antiqua" w:hint="eastAsia"/>
          <w:color w:val="000000"/>
          <w:lang w:eastAsia="zh-CN"/>
        </w:rPr>
        <w:t>ere</w:t>
      </w:r>
      <w:r w:rsidRPr="001C087E">
        <w:rPr>
          <w:rFonts w:ascii="Book Antiqua" w:eastAsia="Book Antiqua" w:hAnsi="Book Antiqua" w:cs="Book Antiqua"/>
          <w:color w:val="000000"/>
        </w:rPr>
        <w:t xml:space="preserve"> not significantly different immediately after AMI and </w:t>
      </w:r>
      <w:r w:rsidRPr="001C087E">
        <w:rPr>
          <w:rFonts w:ascii="Book Antiqua" w:eastAsia="宋体" w:hAnsi="Book Antiqua" w:cs="Book Antiqua" w:hint="eastAsia"/>
          <w:color w:val="000000"/>
          <w:lang w:eastAsia="zh-CN"/>
        </w:rPr>
        <w:t>at</w:t>
      </w:r>
      <w:r w:rsidRPr="001C087E">
        <w:rPr>
          <w:rFonts w:ascii="Book Antiqua" w:eastAsia="Book Antiqua" w:hAnsi="Book Antiqua" w:cs="Book Antiqua"/>
          <w:color w:val="000000"/>
        </w:rPr>
        <w:t xml:space="preserve"> day</w:t>
      </w:r>
      <w:r w:rsidRPr="001C087E">
        <w:rPr>
          <w:rFonts w:ascii="Book Antiqua" w:eastAsia="宋体" w:hAnsi="Book Antiqua" w:cs="Book Antiqua" w:hint="eastAsia"/>
          <w:color w:val="000000"/>
          <w:lang w:eastAsia="zh-CN"/>
        </w:rPr>
        <w:t>s</w:t>
      </w:r>
      <w:r w:rsidRPr="001C087E">
        <w:rPr>
          <w:rFonts w:ascii="Book Antiqua" w:eastAsia="Book Antiqua" w:hAnsi="Book Antiqua" w:cs="Book Antiqua"/>
          <w:color w:val="000000"/>
        </w:rPr>
        <w:t xml:space="preserve"> 10-14 (</w:t>
      </w:r>
      <w:r w:rsidRPr="001C087E">
        <w:rPr>
          <w:rFonts w:ascii="Book Antiqua" w:eastAsia="Book Antiqua" w:hAnsi="Book Antiqua" w:cs="Book Antiqua"/>
          <w:i/>
          <w:iCs/>
          <w:color w:val="000000"/>
        </w:rPr>
        <w:t>P</w:t>
      </w:r>
      <w:r w:rsidRPr="001C087E">
        <w:rPr>
          <w:rFonts w:ascii="Book Antiqua" w:eastAsia="Book Antiqua" w:hAnsi="Book Antiqua" w:cs="Book Antiqua"/>
          <w:color w:val="000000"/>
        </w:rPr>
        <w:t xml:space="preserve"> &gt; 0.05). It decreased in both groups </w:t>
      </w:r>
      <w:r w:rsidRPr="001C087E">
        <w:rPr>
          <w:rFonts w:ascii="Book Antiqua" w:eastAsia="宋体" w:hAnsi="Book Antiqua" w:cs="Book Antiqua" w:hint="eastAsia"/>
          <w:color w:val="000000"/>
          <w:lang w:eastAsia="zh-CN"/>
        </w:rPr>
        <w:t>at</w:t>
      </w:r>
      <w:r w:rsidRPr="001C087E">
        <w:rPr>
          <w:rFonts w:ascii="Book Antiqua" w:eastAsia="Book Antiqua" w:hAnsi="Book Antiqua" w:cs="Book Antiqua"/>
          <w:color w:val="000000"/>
        </w:rPr>
        <w:t xml:space="preserve"> day 30 and</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month 6, with the decrease being more pronounced in the rehabilitation exercise group (</w:t>
      </w:r>
      <w:r w:rsidRPr="001C087E">
        <w:rPr>
          <w:rFonts w:ascii="Book Antiqua" w:eastAsia="Book Antiqua" w:hAnsi="Book Antiqua" w:cs="Book Antiqua"/>
          <w:i/>
          <w:iCs/>
          <w:color w:val="000000"/>
        </w:rPr>
        <w:t>P</w:t>
      </w:r>
      <w:r w:rsidRPr="001C087E">
        <w:rPr>
          <w:rFonts w:ascii="Book Antiqua" w:eastAsia="Book Antiqua" w:hAnsi="Book Antiqua" w:cs="Book Antiqua"/>
          <w:color w:val="000000"/>
        </w:rPr>
        <w:t xml:space="preserve"> &lt; 0.05).</w:t>
      </w:r>
    </w:p>
    <w:p w:rsidR="003C2B7A" w:rsidRPr="001C087E" w:rsidRDefault="00087D3E">
      <w:pPr>
        <w:adjustRightInd w:val="0"/>
        <w:snapToGrid w:val="0"/>
        <w:spacing w:line="360" w:lineRule="auto"/>
        <w:ind w:firstLineChars="200" w:firstLine="480"/>
        <w:jc w:val="both"/>
        <w:rPr>
          <w:rFonts w:ascii="Book Antiqua" w:hAnsi="Book Antiqua"/>
        </w:rPr>
      </w:pPr>
      <w:r w:rsidRPr="001C087E">
        <w:rPr>
          <w:rFonts w:ascii="Book Antiqua" w:eastAsia="Book Antiqua" w:hAnsi="Book Antiqua" w:cs="Book Antiqua"/>
          <w:color w:val="000000"/>
        </w:rPr>
        <w:t xml:space="preserve">Plasma TIMP-1 </w:t>
      </w:r>
      <w:r w:rsidRPr="001C087E">
        <w:rPr>
          <w:rFonts w:ascii="Book Antiqua" w:eastAsia="宋体" w:hAnsi="Book Antiqua" w:cs="Book Antiqua" w:hint="eastAsia"/>
          <w:color w:val="000000"/>
          <w:lang w:eastAsia="zh-CN"/>
        </w:rPr>
        <w:t>l</w:t>
      </w:r>
      <w:r w:rsidRPr="001C087E">
        <w:rPr>
          <w:rFonts w:ascii="Book Antiqua" w:eastAsia="Book Antiqua" w:hAnsi="Book Antiqua" w:cs="Book Antiqua"/>
          <w:color w:val="000000"/>
        </w:rPr>
        <w:t>evel</w:t>
      </w:r>
      <w:r w:rsidRPr="001C087E">
        <w:rPr>
          <w:rFonts w:ascii="Book Antiqua" w:eastAsia="宋体" w:hAnsi="Book Antiqua" w:cs="Book Antiqua" w:hint="eastAsia"/>
          <w:color w:val="000000"/>
          <w:lang w:eastAsia="zh-CN"/>
        </w:rPr>
        <w:t>s</w:t>
      </w:r>
      <w:r w:rsidRPr="001C087E">
        <w:rPr>
          <w:rFonts w:ascii="Book Antiqua" w:eastAsia="Book Antiqua" w:hAnsi="Book Antiqua" w:cs="Book Antiqua"/>
          <w:color w:val="000000"/>
        </w:rPr>
        <w:t xml:space="preserve"> of patients in the two groups w</w:t>
      </w:r>
      <w:r w:rsidRPr="001C087E">
        <w:rPr>
          <w:rFonts w:ascii="Book Antiqua" w:eastAsia="宋体" w:hAnsi="Book Antiqua" w:cs="Book Antiqua" w:hint="eastAsia"/>
          <w:color w:val="000000"/>
          <w:lang w:eastAsia="zh-CN"/>
        </w:rPr>
        <w:t>ere</w:t>
      </w:r>
      <w:r w:rsidRPr="001C087E">
        <w:rPr>
          <w:rFonts w:ascii="Book Antiqua" w:eastAsia="Book Antiqua" w:hAnsi="Book Antiqua" w:cs="Book Antiqua"/>
          <w:color w:val="000000"/>
        </w:rPr>
        <w:t xml:space="preserve"> not significantly different immediately after AMI and </w:t>
      </w:r>
      <w:r w:rsidRPr="001C087E">
        <w:rPr>
          <w:rFonts w:ascii="Book Antiqua" w:eastAsia="宋体" w:hAnsi="Book Antiqua" w:cs="Book Antiqua" w:hint="eastAsia"/>
          <w:color w:val="000000"/>
          <w:lang w:eastAsia="zh-CN"/>
        </w:rPr>
        <w:t>at</w:t>
      </w:r>
      <w:r w:rsidRPr="001C087E">
        <w:rPr>
          <w:rFonts w:ascii="Book Antiqua" w:eastAsia="Book Antiqua" w:hAnsi="Book Antiqua" w:cs="Book Antiqua"/>
          <w:color w:val="000000"/>
        </w:rPr>
        <w:t xml:space="preserve"> day</w:t>
      </w:r>
      <w:r w:rsidRPr="001C087E">
        <w:rPr>
          <w:rFonts w:ascii="Book Antiqua" w:eastAsia="宋体" w:hAnsi="Book Antiqua" w:cs="Book Antiqua" w:hint="eastAsia"/>
          <w:color w:val="000000"/>
          <w:lang w:eastAsia="zh-CN"/>
        </w:rPr>
        <w:t>s</w:t>
      </w:r>
      <w:r w:rsidRPr="001C087E">
        <w:rPr>
          <w:rFonts w:ascii="Book Antiqua" w:eastAsia="Book Antiqua" w:hAnsi="Book Antiqua" w:cs="Book Antiqua"/>
          <w:color w:val="000000"/>
        </w:rPr>
        <w:t xml:space="preserve"> 10-14 (</w:t>
      </w:r>
      <w:r w:rsidRPr="001C087E">
        <w:rPr>
          <w:rFonts w:ascii="Book Antiqua" w:eastAsia="Book Antiqua" w:hAnsi="Book Antiqua" w:cs="Book Antiqua"/>
          <w:i/>
          <w:iCs/>
          <w:color w:val="000000"/>
        </w:rPr>
        <w:t xml:space="preserve">P </w:t>
      </w:r>
      <w:r w:rsidRPr="001C087E">
        <w:rPr>
          <w:rFonts w:ascii="Book Antiqua" w:eastAsia="Book Antiqua" w:hAnsi="Book Antiqua" w:cs="Book Antiqua"/>
          <w:color w:val="000000"/>
        </w:rPr>
        <w:t xml:space="preserve">&gt; 0.05). It increased in both groups </w:t>
      </w:r>
      <w:r w:rsidRPr="001C087E">
        <w:rPr>
          <w:rFonts w:ascii="Book Antiqua" w:eastAsia="宋体" w:hAnsi="Book Antiqua" w:cs="Book Antiqua" w:hint="eastAsia"/>
          <w:color w:val="000000"/>
          <w:lang w:eastAsia="zh-CN"/>
        </w:rPr>
        <w:t>at</w:t>
      </w:r>
      <w:r w:rsidRPr="001C087E">
        <w:rPr>
          <w:rFonts w:ascii="Book Antiqua" w:eastAsia="Book Antiqua" w:hAnsi="Book Antiqua" w:cs="Book Antiqua"/>
          <w:color w:val="000000"/>
        </w:rPr>
        <w:t xml:space="preserve"> day </w:t>
      </w:r>
      <w:r w:rsidRPr="001C087E">
        <w:rPr>
          <w:rFonts w:ascii="Book Antiqua" w:eastAsia="Book Antiqua" w:hAnsi="Book Antiqua" w:cs="Book Antiqua"/>
          <w:color w:val="000000"/>
        </w:rPr>
        <w:lastRenderedPageBreak/>
        <w:t>30 and month 6, with the increase being less pronounced in the rehabilitation exercise group (</w:t>
      </w:r>
      <w:r w:rsidRPr="001C087E">
        <w:rPr>
          <w:rFonts w:ascii="Book Antiqua" w:eastAsia="Book Antiqua" w:hAnsi="Book Antiqua" w:cs="Book Antiqua"/>
          <w:i/>
          <w:iCs/>
          <w:color w:val="000000"/>
        </w:rPr>
        <w:t>P</w:t>
      </w:r>
      <w:r w:rsidRPr="001C087E">
        <w:rPr>
          <w:rFonts w:ascii="Book Antiqua" w:eastAsia="Book Antiqua" w:hAnsi="Book Antiqua" w:cs="Book Antiqua"/>
          <w:color w:val="000000"/>
        </w:rPr>
        <w:t xml:space="preserve"> &lt; 0.05).</w:t>
      </w:r>
    </w:p>
    <w:p w:rsidR="003C2B7A" w:rsidRPr="001C087E" w:rsidRDefault="00087D3E">
      <w:pPr>
        <w:adjustRightInd w:val="0"/>
        <w:snapToGrid w:val="0"/>
        <w:spacing w:line="360" w:lineRule="auto"/>
        <w:ind w:firstLineChars="200" w:firstLine="480"/>
        <w:jc w:val="both"/>
        <w:rPr>
          <w:rFonts w:ascii="Book Antiqua" w:hAnsi="Book Antiqua"/>
        </w:rPr>
      </w:pPr>
      <w:r w:rsidRPr="001C087E">
        <w:rPr>
          <w:rFonts w:ascii="Book Antiqua" w:eastAsia="Book Antiqua" w:hAnsi="Book Antiqua" w:cs="Book Antiqua"/>
          <w:color w:val="000000"/>
        </w:rPr>
        <w:t xml:space="preserve">MMP-9/TIMP-1 ratio of patients in the two groups was not significantly different immediately after AMI and </w:t>
      </w:r>
      <w:r w:rsidRPr="001C087E">
        <w:rPr>
          <w:rFonts w:ascii="Book Antiqua" w:eastAsia="宋体" w:hAnsi="Book Antiqua" w:cs="Book Antiqua" w:hint="eastAsia"/>
          <w:color w:val="000000"/>
          <w:lang w:eastAsia="zh-CN"/>
        </w:rPr>
        <w:t>at</w:t>
      </w:r>
      <w:r w:rsidRPr="001C087E">
        <w:rPr>
          <w:rFonts w:ascii="Book Antiqua" w:eastAsia="Book Antiqua" w:hAnsi="Book Antiqua" w:cs="Book Antiqua"/>
          <w:color w:val="000000"/>
        </w:rPr>
        <w:t xml:space="preserve"> day</w:t>
      </w:r>
      <w:r w:rsidR="004263FD" w:rsidRPr="001C087E">
        <w:rPr>
          <w:rFonts w:ascii="Book Antiqua" w:eastAsia="Book Antiqua" w:hAnsi="Book Antiqua" w:cs="Book Antiqua"/>
          <w:color w:val="000000"/>
        </w:rPr>
        <w:t>s</w:t>
      </w:r>
      <w:r w:rsidRPr="001C087E">
        <w:rPr>
          <w:rFonts w:ascii="Book Antiqua" w:eastAsia="Book Antiqua" w:hAnsi="Book Antiqua" w:cs="Book Antiqua"/>
          <w:color w:val="000000"/>
        </w:rPr>
        <w:t xml:space="preserve"> 10-14 (</w:t>
      </w:r>
      <w:r w:rsidRPr="001C087E">
        <w:rPr>
          <w:rFonts w:ascii="Book Antiqua" w:eastAsia="Book Antiqua" w:hAnsi="Book Antiqua" w:cs="Book Antiqua"/>
          <w:i/>
          <w:iCs/>
          <w:color w:val="000000"/>
        </w:rPr>
        <w:t>P</w:t>
      </w:r>
      <w:r w:rsidRPr="001C087E">
        <w:rPr>
          <w:rFonts w:ascii="Book Antiqua" w:eastAsia="Book Antiqua" w:hAnsi="Book Antiqua" w:cs="Book Antiqua"/>
          <w:color w:val="000000"/>
        </w:rPr>
        <w:t xml:space="preserve"> &gt; 0.05). The MMP-9/TIMP-1 ratio of the rehabilitation exercise group was </w:t>
      </w:r>
      <w:r w:rsidRPr="001C087E">
        <w:rPr>
          <w:rFonts w:ascii="Book Antiqua" w:eastAsia="宋体" w:hAnsi="Book Antiqua" w:cs="Book Antiqua" w:hint="eastAsia"/>
          <w:color w:val="000000"/>
          <w:lang w:eastAsia="zh-CN"/>
        </w:rPr>
        <w:t xml:space="preserve">significantly </w:t>
      </w:r>
      <w:r w:rsidRPr="001C087E">
        <w:rPr>
          <w:rFonts w:ascii="Book Antiqua" w:eastAsia="Book Antiqua" w:hAnsi="Book Antiqua" w:cs="Book Antiqua"/>
          <w:color w:val="000000"/>
        </w:rPr>
        <w:t xml:space="preserve">higher than that of the control group </w:t>
      </w:r>
      <w:r w:rsidRPr="001C087E">
        <w:rPr>
          <w:rFonts w:ascii="Book Antiqua" w:eastAsia="宋体" w:hAnsi="Book Antiqua" w:cs="Book Antiqua" w:hint="eastAsia"/>
          <w:color w:val="000000"/>
          <w:lang w:eastAsia="zh-CN"/>
        </w:rPr>
        <w:t>at</w:t>
      </w:r>
      <w:r w:rsidRPr="001C087E">
        <w:rPr>
          <w:rFonts w:ascii="Book Antiqua" w:eastAsia="Book Antiqua" w:hAnsi="Book Antiqua" w:cs="Book Antiqua"/>
          <w:color w:val="000000"/>
        </w:rPr>
        <w:t xml:space="preserve"> day 30 and</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month 6 (</w:t>
      </w:r>
      <w:r w:rsidRPr="001C087E">
        <w:rPr>
          <w:rFonts w:ascii="Book Antiqua" w:eastAsia="Book Antiqua" w:hAnsi="Book Antiqua" w:cs="Book Antiqua"/>
          <w:i/>
          <w:iCs/>
          <w:color w:val="000000"/>
        </w:rPr>
        <w:t>P</w:t>
      </w:r>
      <w:r w:rsidRPr="001C087E">
        <w:rPr>
          <w:rFonts w:ascii="Book Antiqua" w:eastAsia="Book Antiqua" w:hAnsi="Book Antiqua" w:cs="Book Antiqua"/>
          <w:color w:val="000000"/>
        </w:rPr>
        <w:t xml:space="preserve"> &lt; 0.05</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 xml:space="preserve">Table </w:t>
      </w:r>
      <w:r w:rsidRPr="001C087E">
        <w:rPr>
          <w:rFonts w:ascii="Book Antiqua" w:hAnsi="Book Antiqua" w:cs="Book Antiqua"/>
          <w:color w:val="000000"/>
          <w:lang w:eastAsia="zh-CN"/>
        </w:rPr>
        <w:t>6</w:t>
      </w:r>
      <w:r w:rsidRPr="001C087E">
        <w:rPr>
          <w:rFonts w:ascii="Book Antiqua" w:eastAsia="Book Antiqua" w:hAnsi="Book Antiqua" w:cs="Book Antiqua"/>
          <w:color w:val="000000"/>
        </w:rPr>
        <w:t>).</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caps/>
          <w:color w:val="000000"/>
          <w:u w:val="single"/>
        </w:rPr>
        <w:t>DISCUSSION</w:t>
      </w:r>
    </w:p>
    <w:p w:rsidR="003C2B7A" w:rsidRPr="001C087E" w:rsidRDefault="00087D3E">
      <w:pPr>
        <w:adjustRightInd w:val="0"/>
        <w:snapToGrid w:val="0"/>
        <w:spacing w:line="360" w:lineRule="auto"/>
        <w:jc w:val="both"/>
        <w:rPr>
          <w:rFonts w:ascii="Book Antiqua" w:hAnsi="Book Antiqua"/>
          <w:i/>
          <w:iCs/>
        </w:rPr>
      </w:pPr>
      <w:r w:rsidRPr="001C087E">
        <w:rPr>
          <w:rFonts w:ascii="Book Antiqua" w:eastAsia="Book Antiqua" w:hAnsi="Book Antiqua" w:cs="Book Antiqua"/>
          <w:b/>
          <w:bCs/>
          <w:i/>
          <w:iCs/>
          <w:color w:val="000000"/>
        </w:rPr>
        <w:t>Effects of ET on post-AMI LVRM</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color w:val="000000"/>
        </w:rPr>
        <w:t>This study examine</w:t>
      </w:r>
      <w:r w:rsidRPr="001C087E">
        <w:rPr>
          <w:rFonts w:ascii="Book Antiqua" w:eastAsia="宋体" w:hAnsi="Book Antiqua" w:cs="Book Antiqua" w:hint="eastAsia"/>
          <w:color w:val="000000"/>
          <w:lang w:eastAsia="zh-CN"/>
        </w:rPr>
        <w:t>d</w:t>
      </w:r>
      <w:r w:rsidRPr="001C087E">
        <w:rPr>
          <w:rFonts w:ascii="Book Antiqua" w:eastAsia="Book Antiqua" w:hAnsi="Book Antiqua" w:cs="Book Antiqua"/>
          <w:color w:val="000000"/>
        </w:rPr>
        <w:t xml:space="preserve"> the effect of exercise training on LVRM in patients with STEMI. Ultrasonic cardiogram (UCG) show</w:t>
      </w:r>
      <w:r w:rsidRPr="001C087E">
        <w:rPr>
          <w:rFonts w:ascii="Book Antiqua" w:eastAsia="宋体" w:hAnsi="Book Antiqua" w:cs="Book Antiqua" w:hint="eastAsia"/>
          <w:color w:val="000000"/>
          <w:lang w:eastAsia="zh-CN"/>
        </w:rPr>
        <w:t>ed</w:t>
      </w:r>
      <w:r w:rsidRPr="001C087E">
        <w:rPr>
          <w:rFonts w:ascii="Book Antiqua" w:eastAsia="Book Antiqua" w:hAnsi="Book Antiqua" w:cs="Book Antiqua"/>
          <w:color w:val="000000"/>
        </w:rPr>
        <w:t xml:space="preserve"> that LVEF of the ET group was significantly higher than that of the control group, indicating that guided rehabilitation exercise in early stage of AMI could maintain patient’s left ventricular systolic function, which is consistent with findings in previous studies</w:t>
      </w:r>
      <w:r w:rsidRPr="001C087E">
        <w:rPr>
          <w:rFonts w:ascii="Book Antiqua" w:eastAsia="Book Antiqua" w:hAnsi="Book Antiqua" w:cs="Book Antiqua"/>
          <w:color w:val="000000"/>
          <w:vertAlign w:val="superscript"/>
        </w:rPr>
        <w:t>[11,</w:t>
      </w:r>
      <w:r w:rsidRPr="001C087E">
        <w:rPr>
          <w:rFonts w:ascii="Book Antiqua" w:hAnsi="Book Antiqua" w:cs="Book Antiqua"/>
          <w:color w:val="000000"/>
          <w:vertAlign w:val="superscript"/>
          <w:lang w:eastAsia="zh-CN"/>
        </w:rPr>
        <w:t>12</w:t>
      </w:r>
      <w:r w:rsidRPr="001C087E">
        <w:rPr>
          <w:rFonts w:ascii="Book Antiqua" w:eastAsia="Book Antiqua" w:hAnsi="Book Antiqua" w:cs="Book Antiqua"/>
          <w:color w:val="000000"/>
          <w:vertAlign w:val="superscript"/>
        </w:rPr>
        <w:t>]</w:t>
      </w:r>
      <w:r w:rsidRPr="001C087E">
        <w:rPr>
          <w:rFonts w:ascii="Book Antiqua" w:eastAsia="Book Antiqua" w:hAnsi="Book Antiqua" w:cs="Book Antiqua"/>
          <w:color w:val="000000"/>
        </w:rPr>
        <w:t xml:space="preserve">. In contrast with </w:t>
      </w:r>
      <w:r w:rsidRPr="001C087E">
        <w:rPr>
          <w:rFonts w:ascii="Book Antiqua" w:eastAsia="宋体" w:hAnsi="Book Antiqua" w:cs="Book Antiqua" w:hint="eastAsia"/>
          <w:color w:val="000000"/>
          <w:lang w:eastAsia="zh-CN"/>
        </w:rPr>
        <w:t xml:space="preserve">a </w:t>
      </w:r>
      <w:r w:rsidRPr="001C087E">
        <w:rPr>
          <w:rFonts w:ascii="Book Antiqua" w:eastAsia="Book Antiqua" w:hAnsi="Book Antiqua" w:cs="Book Antiqua"/>
          <w:color w:val="000000"/>
        </w:rPr>
        <w:t>decreas</w:t>
      </w:r>
      <w:r w:rsidRPr="001C087E">
        <w:rPr>
          <w:rFonts w:ascii="Book Antiqua" w:eastAsia="宋体" w:hAnsi="Book Antiqua" w:cs="Book Antiqua" w:hint="eastAsia"/>
          <w:color w:val="000000"/>
          <w:lang w:eastAsia="zh-CN"/>
        </w:rPr>
        <w:t xml:space="preserve">e </w:t>
      </w:r>
      <w:r w:rsidRPr="001C087E">
        <w:rPr>
          <w:rFonts w:ascii="Book Antiqua" w:eastAsia="Book Antiqua" w:hAnsi="Book Antiqua" w:cs="Book Antiqua"/>
          <w:color w:val="000000"/>
        </w:rPr>
        <w:t xml:space="preserve">of cardiac function in </w:t>
      </w:r>
      <w:r w:rsidRPr="001C087E">
        <w:rPr>
          <w:rFonts w:ascii="Book Antiqua" w:eastAsia="宋体" w:hAnsi="Book Antiqua" w:cs="Book Antiqua" w:hint="eastAsia"/>
          <w:color w:val="000000"/>
          <w:lang w:eastAsia="zh-CN"/>
        </w:rPr>
        <w:t xml:space="preserve">the </w:t>
      </w:r>
      <w:r w:rsidRPr="001C087E">
        <w:rPr>
          <w:rFonts w:ascii="Book Antiqua" w:eastAsia="Book Antiqua" w:hAnsi="Book Antiqua" w:cs="Book Antiqua"/>
          <w:color w:val="000000"/>
        </w:rPr>
        <w:t xml:space="preserve">control group, </w:t>
      </w:r>
      <w:r w:rsidRPr="001C087E">
        <w:rPr>
          <w:rFonts w:ascii="Book Antiqua" w:eastAsia="宋体" w:hAnsi="Book Antiqua" w:cs="Book Antiqua" w:hint="eastAsia"/>
          <w:color w:val="000000"/>
          <w:lang w:eastAsia="zh-CN"/>
        </w:rPr>
        <w:t xml:space="preserve">a </w:t>
      </w:r>
      <w:r w:rsidRPr="001C087E">
        <w:rPr>
          <w:rFonts w:ascii="Book Antiqua" w:eastAsia="Book Antiqua" w:hAnsi="Book Antiqua" w:cs="Book Antiqua"/>
          <w:color w:val="000000"/>
        </w:rPr>
        <w:t>slight increas</w:t>
      </w:r>
      <w:r w:rsidR="004263FD" w:rsidRPr="001C087E">
        <w:rPr>
          <w:rFonts w:ascii="Book Antiqua" w:eastAsia="宋体" w:hAnsi="Book Antiqua" w:cs="Book Antiqua"/>
          <w:color w:val="000000"/>
          <w:lang w:eastAsia="zh-CN"/>
        </w:rPr>
        <w:t>e</w:t>
      </w:r>
      <w:r w:rsidRPr="001C087E">
        <w:rPr>
          <w:rFonts w:ascii="Book Antiqua" w:eastAsia="Book Antiqua" w:hAnsi="Book Antiqua" w:cs="Book Antiqua"/>
          <w:color w:val="000000"/>
        </w:rPr>
        <w:t xml:space="preserve"> was observed in </w:t>
      </w:r>
      <w:r w:rsidRPr="001C087E">
        <w:rPr>
          <w:rFonts w:ascii="Book Antiqua" w:eastAsia="宋体" w:hAnsi="Book Antiqua" w:cs="Book Antiqua" w:hint="eastAsia"/>
          <w:color w:val="000000"/>
          <w:lang w:eastAsia="zh-CN"/>
        </w:rPr>
        <w:t xml:space="preserve">the </w:t>
      </w:r>
      <w:r w:rsidRPr="001C087E">
        <w:rPr>
          <w:rFonts w:ascii="Book Antiqua" w:eastAsia="Book Antiqua" w:hAnsi="Book Antiqua" w:cs="Book Antiqua"/>
          <w:color w:val="000000"/>
        </w:rPr>
        <w:t xml:space="preserve">ET group, possibly for the following reasons. (1) The patients’ LVRM was mild; (2) </w:t>
      </w:r>
      <w:r w:rsidRPr="001C087E">
        <w:rPr>
          <w:rFonts w:ascii="Book Antiqua" w:eastAsia="宋体" w:hAnsi="Book Antiqua" w:cs="Book Antiqua" w:hint="eastAsia"/>
          <w:color w:val="000000"/>
          <w:lang w:eastAsia="zh-CN"/>
        </w:rPr>
        <w:t>e</w:t>
      </w:r>
      <w:r w:rsidRPr="001C087E">
        <w:rPr>
          <w:rFonts w:ascii="Book Antiqua" w:eastAsia="Book Antiqua" w:hAnsi="Book Antiqua" w:cs="Book Antiqua"/>
          <w:color w:val="000000"/>
        </w:rPr>
        <w:t>xercise increased myocardial elastic recoil, decreased resting heart rate</w:t>
      </w:r>
      <w:r w:rsidRPr="001C087E">
        <w:rPr>
          <w:rFonts w:ascii="Book Antiqua" w:eastAsia="宋体" w:hAnsi="Book Antiqua" w:cs="Book Antiqua" w:hint="eastAsia"/>
          <w:color w:val="000000"/>
          <w:lang w:eastAsia="zh-CN"/>
        </w:rPr>
        <w:t>,</w:t>
      </w:r>
      <w:r w:rsidRPr="001C087E">
        <w:rPr>
          <w:rFonts w:ascii="Book Antiqua" w:eastAsia="Book Antiqua" w:hAnsi="Book Antiqua" w:cs="Book Antiqua"/>
          <w:color w:val="000000"/>
        </w:rPr>
        <w:t xml:space="preserve"> and prolonged left ventricular filling time in AMI patients, thereby enlarg</w:t>
      </w:r>
      <w:r w:rsidRPr="001C087E">
        <w:rPr>
          <w:rFonts w:ascii="Book Antiqua" w:eastAsia="宋体" w:hAnsi="Book Antiqua" w:cs="Book Antiqua" w:hint="eastAsia"/>
          <w:color w:val="000000"/>
          <w:lang w:eastAsia="zh-CN"/>
        </w:rPr>
        <w:t>ing</w:t>
      </w:r>
      <w:r w:rsidRPr="001C087E">
        <w:rPr>
          <w:rFonts w:ascii="Book Antiqua" w:eastAsia="Book Antiqua" w:hAnsi="Book Antiqua" w:cs="Book Antiqua"/>
          <w:color w:val="000000"/>
        </w:rPr>
        <w:t xml:space="preserve"> cardiac output; and (3) </w:t>
      </w:r>
      <w:r w:rsidRPr="001C087E">
        <w:rPr>
          <w:rFonts w:ascii="Book Antiqua" w:eastAsia="宋体" w:hAnsi="Book Antiqua" w:cs="Book Antiqua" w:hint="eastAsia"/>
          <w:color w:val="000000"/>
          <w:lang w:eastAsia="zh-CN"/>
        </w:rPr>
        <w:t>e</w:t>
      </w:r>
      <w:r w:rsidRPr="001C087E">
        <w:rPr>
          <w:rFonts w:ascii="Book Antiqua" w:eastAsia="Book Antiqua" w:hAnsi="Book Antiqua" w:cs="Book Antiqua"/>
          <w:color w:val="000000"/>
        </w:rPr>
        <w:t xml:space="preserve">xercise reduced poor wall motion and increased left ventricular systolic synchrony. </w:t>
      </w:r>
    </w:p>
    <w:p w:rsidR="003C2B7A" w:rsidRPr="001C087E" w:rsidRDefault="00087D3E">
      <w:pPr>
        <w:adjustRightInd w:val="0"/>
        <w:snapToGrid w:val="0"/>
        <w:spacing w:line="360" w:lineRule="auto"/>
        <w:ind w:firstLineChars="200" w:firstLine="480"/>
        <w:jc w:val="both"/>
        <w:rPr>
          <w:rFonts w:ascii="Book Antiqua" w:eastAsia="Book Antiqua" w:hAnsi="Book Antiqua" w:cs="Book Antiqua"/>
          <w:color w:val="000000"/>
        </w:rPr>
      </w:pPr>
      <w:r w:rsidRPr="001C087E">
        <w:rPr>
          <w:rFonts w:ascii="Book Antiqua" w:eastAsia="Book Antiqua" w:hAnsi="Book Antiqua" w:cs="Book Antiqua"/>
          <w:color w:val="000000"/>
        </w:rPr>
        <w:t>Consistent with previous reports</w:t>
      </w:r>
      <w:r w:rsidRPr="001C087E">
        <w:rPr>
          <w:rFonts w:ascii="Book Antiqua" w:eastAsia="Book Antiqua" w:hAnsi="Book Antiqua" w:cs="Book Antiqua"/>
          <w:color w:val="000000"/>
          <w:vertAlign w:val="superscript"/>
        </w:rPr>
        <w:t>[</w:t>
      </w:r>
      <w:r w:rsidRPr="001C087E">
        <w:rPr>
          <w:rFonts w:ascii="Book Antiqua" w:hAnsi="Book Antiqua" w:cs="Book Antiqua"/>
          <w:color w:val="000000"/>
          <w:vertAlign w:val="superscript"/>
          <w:lang w:eastAsia="zh-CN"/>
        </w:rPr>
        <w:t>13</w:t>
      </w:r>
      <w:r w:rsidRPr="001C087E">
        <w:rPr>
          <w:rFonts w:ascii="Book Antiqua" w:eastAsia="Book Antiqua" w:hAnsi="Book Antiqua" w:cs="Book Antiqua"/>
          <w:color w:val="000000"/>
          <w:vertAlign w:val="superscript"/>
        </w:rPr>
        <w:t>-</w:t>
      </w:r>
      <w:r w:rsidRPr="001C087E">
        <w:rPr>
          <w:rFonts w:ascii="Book Antiqua" w:hAnsi="Book Antiqua" w:cs="Book Antiqua"/>
          <w:color w:val="000000"/>
          <w:vertAlign w:val="superscript"/>
          <w:lang w:eastAsia="zh-CN"/>
        </w:rPr>
        <w:t>19</w:t>
      </w:r>
      <w:r w:rsidRPr="001C087E">
        <w:rPr>
          <w:rFonts w:ascii="Book Antiqua" w:eastAsia="Book Antiqua" w:hAnsi="Book Antiqua" w:cs="Book Antiqua"/>
          <w:color w:val="000000"/>
          <w:vertAlign w:val="superscript"/>
        </w:rPr>
        <w:t>]</w:t>
      </w:r>
      <w:r w:rsidRPr="001C087E">
        <w:rPr>
          <w:rFonts w:ascii="Book Antiqua" w:eastAsia="Book Antiqua" w:hAnsi="Book Antiqua" w:cs="Book Antiqua"/>
          <w:color w:val="000000"/>
        </w:rPr>
        <w:t xml:space="preserve">, ET resulted in </w:t>
      </w:r>
      <w:r w:rsidRPr="001C087E">
        <w:rPr>
          <w:rFonts w:ascii="Book Antiqua" w:eastAsia="宋体" w:hAnsi="Book Antiqua" w:cs="Book Antiqua" w:hint="eastAsia"/>
          <w:color w:val="000000"/>
          <w:lang w:eastAsia="zh-CN"/>
        </w:rPr>
        <w:t xml:space="preserve">a </w:t>
      </w:r>
      <w:r w:rsidRPr="001C087E">
        <w:rPr>
          <w:rFonts w:ascii="Book Antiqua" w:eastAsia="Book Antiqua" w:hAnsi="Book Antiqua" w:cs="Book Antiqua"/>
          <w:color w:val="000000"/>
        </w:rPr>
        <w:t xml:space="preserve">significantly lower LVRM positive rate (26.6% in ET group </w:t>
      </w:r>
      <w:r w:rsidRPr="001C087E">
        <w:rPr>
          <w:rFonts w:ascii="Book Antiqua" w:eastAsia="Book Antiqua" w:hAnsi="Book Antiqua" w:cs="Book Antiqua"/>
          <w:i/>
          <w:iCs/>
          <w:color w:val="000000"/>
        </w:rPr>
        <w:t>vs</w:t>
      </w:r>
      <w:r w:rsidRPr="001C087E">
        <w:rPr>
          <w:rFonts w:ascii="Book Antiqua" w:eastAsia="Book Antiqua" w:hAnsi="Book Antiqua" w:cs="Book Antiqua"/>
          <w:color w:val="000000"/>
        </w:rPr>
        <w:t xml:space="preserve"> 52.6% in control group) using LVEDV</w:t>
      </w:r>
      <w:r w:rsidRPr="001C087E">
        <w:rPr>
          <w:rFonts w:ascii="Book Antiqua" w:eastAsia="Book Antiqua" w:hAnsi="Book Antiqua" w:cs="Book Antiqua"/>
          <w:color w:val="000000"/>
          <w:vertAlign w:val="subscript"/>
        </w:rPr>
        <w:t>2</w:t>
      </w:r>
      <w:r w:rsidRPr="001C087E">
        <w:rPr>
          <w:rFonts w:ascii="Book Antiqua" w:eastAsia="Book Antiqua" w:hAnsi="Book Antiqua" w:cs="Book Antiqua"/>
          <w:color w:val="000000"/>
        </w:rPr>
        <w:t>/LVEDV</w:t>
      </w:r>
      <w:r w:rsidRPr="001C087E">
        <w:rPr>
          <w:rFonts w:ascii="Book Antiqua" w:eastAsia="Book Antiqua" w:hAnsi="Book Antiqua" w:cs="Book Antiqua"/>
          <w:color w:val="000000"/>
          <w:vertAlign w:val="subscript"/>
        </w:rPr>
        <w:t>1</w:t>
      </w:r>
      <w:r w:rsidRPr="001C087E">
        <w:rPr>
          <w:rFonts w:ascii="Book Antiqua" w:eastAsia="Book Antiqua" w:hAnsi="Book Antiqua" w:cs="Book Antiqua"/>
          <w:color w:val="000000"/>
        </w:rPr>
        <w:t xml:space="preserve"> and LVESV</w:t>
      </w:r>
      <w:r w:rsidRPr="001C087E">
        <w:rPr>
          <w:rFonts w:ascii="Book Antiqua" w:eastAsia="Book Antiqua" w:hAnsi="Book Antiqua" w:cs="Book Antiqua"/>
          <w:color w:val="000000"/>
          <w:vertAlign w:val="subscript"/>
        </w:rPr>
        <w:t>2</w:t>
      </w:r>
      <w:r w:rsidRPr="001C087E">
        <w:rPr>
          <w:rFonts w:ascii="Book Antiqua" w:eastAsia="Book Antiqua" w:hAnsi="Book Antiqua" w:cs="Book Antiqua"/>
          <w:color w:val="000000"/>
        </w:rPr>
        <w:t>/LVESV</w:t>
      </w:r>
      <w:r w:rsidRPr="001C087E">
        <w:rPr>
          <w:rFonts w:ascii="Book Antiqua" w:eastAsia="Book Antiqua" w:hAnsi="Book Antiqua" w:cs="Book Antiqua"/>
          <w:color w:val="000000"/>
          <w:vertAlign w:val="subscript"/>
        </w:rPr>
        <w:t>1</w:t>
      </w:r>
      <w:r w:rsidRPr="001C087E">
        <w:rPr>
          <w:rFonts w:ascii="Book Antiqua" w:eastAsia="Book Antiqua" w:hAnsi="Book Antiqua" w:cs="Book Antiqua"/>
          <w:color w:val="000000"/>
        </w:rPr>
        <w:t xml:space="preserve"> ratio as LVRM positive indicators, suggesting that LVRM was more apparent in the control group than in the ET group and ET may, to a certain extent, limit LVRM. </w:t>
      </w:r>
    </w:p>
    <w:p w:rsidR="003C2B7A" w:rsidRPr="001C087E" w:rsidRDefault="003C2B7A">
      <w:pPr>
        <w:adjustRightInd w:val="0"/>
        <w:snapToGrid w:val="0"/>
        <w:spacing w:line="360" w:lineRule="auto"/>
        <w:ind w:firstLineChars="200" w:firstLine="480"/>
        <w:jc w:val="both"/>
        <w:rPr>
          <w:rFonts w:ascii="Book Antiqua" w:hAnsi="Book Antiqua"/>
        </w:rPr>
      </w:pPr>
    </w:p>
    <w:p w:rsidR="003C2B7A" w:rsidRPr="001C087E" w:rsidRDefault="00087D3E">
      <w:pPr>
        <w:adjustRightInd w:val="0"/>
        <w:snapToGrid w:val="0"/>
        <w:spacing w:line="360" w:lineRule="auto"/>
        <w:jc w:val="both"/>
        <w:rPr>
          <w:rFonts w:ascii="Book Antiqua" w:hAnsi="Book Antiqua"/>
          <w:i/>
          <w:iCs/>
        </w:rPr>
      </w:pPr>
      <w:r w:rsidRPr="001C087E">
        <w:rPr>
          <w:rFonts w:ascii="Book Antiqua" w:eastAsia="Book Antiqua" w:hAnsi="Book Antiqua" w:cs="Book Antiqua"/>
          <w:b/>
          <w:bCs/>
          <w:i/>
          <w:iCs/>
          <w:color w:val="000000"/>
        </w:rPr>
        <w:t>Effects of ET on plasma MMP-9 and TIMP-1 of patients with AMI</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color w:val="000000"/>
        </w:rPr>
        <w:t xml:space="preserve">The study results showed that plasma </w:t>
      </w:r>
      <w:r w:rsidRPr="001C087E">
        <w:rPr>
          <w:rFonts w:ascii="Book Antiqua" w:eastAsia="宋体" w:hAnsi="Book Antiqua" w:cs="Book Antiqua" w:hint="eastAsia"/>
          <w:color w:val="000000"/>
          <w:lang w:eastAsia="zh-CN"/>
        </w:rPr>
        <w:t xml:space="preserve">levels of </w:t>
      </w:r>
      <w:r w:rsidRPr="001C087E">
        <w:rPr>
          <w:rFonts w:ascii="Book Antiqua" w:eastAsia="Book Antiqua" w:hAnsi="Book Antiqua" w:cs="Book Antiqua"/>
          <w:color w:val="000000"/>
        </w:rPr>
        <w:t>MMP-9</w:t>
      </w:r>
      <w:r w:rsidRPr="001C087E">
        <w:rPr>
          <w:rFonts w:ascii="Book Antiqua" w:eastAsia="宋体" w:hAnsi="Book Antiqua" w:cs="Book Antiqua" w:hint="eastAsia"/>
          <w:color w:val="000000"/>
          <w:lang w:eastAsia="zh-CN"/>
        </w:rPr>
        <w:t xml:space="preserve"> and</w:t>
      </w:r>
      <w:r w:rsidRPr="001C087E">
        <w:rPr>
          <w:rFonts w:ascii="Book Antiqua" w:eastAsia="Book Antiqua" w:hAnsi="Book Antiqua" w:cs="Book Antiqua"/>
          <w:color w:val="000000"/>
        </w:rPr>
        <w:t xml:space="preserve"> TIMP-1</w:t>
      </w:r>
      <w:r w:rsidRPr="001C087E">
        <w:rPr>
          <w:rFonts w:ascii="Book Antiqua" w:eastAsia="宋体" w:hAnsi="Book Antiqua" w:cs="Book Antiqua" w:hint="eastAsia"/>
          <w:color w:val="000000"/>
          <w:lang w:eastAsia="zh-CN"/>
        </w:rPr>
        <w:t>,</w:t>
      </w:r>
      <w:r w:rsidRPr="001C087E">
        <w:rPr>
          <w:rFonts w:ascii="Book Antiqua" w:eastAsia="Book Antiqua" w:hAnsi="Book Antiqua" w:cs="Book Antiqua"/>
          <w:color w:val="000000"/>
        </w:rPr>
        <w:t xml:space="preserve"> and MMP-9/TIMP-1 </w:t>
      </w:r>
      <w:r w:rsidRPr="001C087E">
        <w:rPr>
          <w:rFonts w:ascii="Book Antiqua" w:eastAsia="宋体" w:hAnsi="Book Antiqua" w:cs="Book Antiqua" w:hint="eastAsia"/>
          <w:color w:val="000000"/>
          <w:lang w:eastAsia="zh-CN"/>
        </w:rPr>
        <w:t>ratio</w:t>
      </w:r>
      <w:r w:rsidRPr="001C087E">
        <w:rPr>
          <w:rFonts w:ascii="Book Antiqua" w:eastAsia="Book Antiqua" w:hAnsi="Book Antiqua" w:cs="Book Antiqua"/>
          <w:color w:val="000000"/>
        </w:rPr>
        <w:t xml:space="preserve"> of patients in the ET group and the control group were not significantly different immediately after AMI and </w:t>
      </w:r>
      <w:r w:rsidRPr="001C087E">
        <w:rPr>
          <w:rFonts w:ascii="Book Antiqua" w:eastAsia="宋体" w:hAnsi="Book Antiqua" w:cs="Book Antiqua" w:hint="eastAsia"/>
          <w:color w:val="000000"/>
          <w:lang w:eastAsia="zh-CN"/>
        </w:rPr>
        <w:t>at</w:t>
      </w:r>
      <w:r w:rsidRPr="001C087E">
        <w:rPr>
          <w:rFonts w:ascii="Book Antiqua" w:eastAsia="Book Antiqua" w:hAnsi="Book Antiqua" w:cs="Book Antiqua"/>
          <w:color w:val="000000"/>
        </w:rPr>
        <w:t xml:space="preserve"> day</w:t>
      </w:r>
      <w:r w:rsidRPr="001C087E">
        <w:rPr>
          <w:rFonts w:ascii="Book Antiqua" w:eastAsia="宋体" w:hAnsi="Book Antiqua" w:cs="Book Antiqua" w:hint="eastAsia"/>
          <w:color w:val="000000"/>
          <w:lang w:eastAsia="zh-CN"/>
        </w:rPr>
        <w:t>s</w:t>
      </w:r>
      <w:r w:rsidRPr="001C087E">
        <w:rPr>
          <w:rFonts w:ascii="Book Antiqua" w:eastAsia="Book Antiqua" w:hAnsi="Book Antiqua" w:cs="Book Antiqua"/>
          <w:color w:val="000000"/>
        </w:rPr>
        <w:t xml:space="preserve"> 10-14. </w:t>
      </w:r>
      <w:r w:rsidRPr="001C087E">
        <w:rPr>
          <w:rFonts w:ascii="Book Antiqua" w:eastAsia="宋体" w:hAnsi="Book Antiqua" w:cs="Book Antiqua" w:hint="eastAsia"/>
          <w:color w:val="000000"/>
          <w:lang w:eastAsia="zh-CN"/>
        </w:rPr>
        <w:t>At</w:t>
      </w:r>
      <w:r w:rsidRPr="001C087E">
        <w:rPr>
          <w:rFonts w:ascii="Book Antiqua" w:eastAsia="Book Antiqua" w:hAnsi="Book Antiqua" w:cs="Book Antiqua"/>
          <w:color w:val="000000"/>
        </w:rPr>
        <w:t xml:space="preserve"> day 30 and</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 xml:space="preserve">month 6, </w:t>
      </w:r>
      <w:r w:rsidRPr="001C087E">
        <w:rPr>
          <w:rFonts w:ascii="Book Antiqua" w:eastAsia="宋体" w:hAnsi="Book Antiqua" w:cs="Book Antiqua" w:hint="eastAsia"/>
          <w:color w:val="000000"/>
          <w:lang w:eastAsia="zh-CN"/>
        </w:rPr>
        <w:t>c</w:t>
      </w:r>
      <w:r w:rsidRPr="001C087E">
        <w:rPr>
          <w:rFonts w:ascii="Book Antiqua" w:eastAsia="Book Antiqua" w:hAnsi="Book Antiqua" w:cs="Book Antiqua"/>
          <w:color w:val="000000"/>
        </w:rPr>
        <w:t xml:space="preserve">ompared </w:t>
      </w:r>
      <w:r w:rsidRPr="001C087E">
        <w:rPr>
          <w:rFonts w:ascii="Book Antiqua" w:eastAsia="Book Antiqua" w:hAnsi="Book Antiqua" w:cs="Book Antiqua"/>
          <w:color w:val="000000"/>
        </w:rPr>
        <w:lastRenderedPageBreak/>
        <w:t xml:space="preserve">with control group, plasma MMP-9 and TIMP-1 </w:t>
      </w:r>
      <w:r w:rsidRPr="001C087E">
        <w:rPr>
          <w:rFonts w:ascii="Book Antiqua" w:eastAsia="宋体" w:hAnsi="Book Antiqua" w:cs="Book Antiqua" w:hint="eastAsia"/>
          <w:color w:val="000000"/>
          <w:lang w:eastAsia="zh-CN"/>
        </w:rPr>
        <w:t>l</w:t>
      </w:r>
      <w:r w:rsidRPr="001C087E">
        <w:rPr>
          <w:rFonts w:ascii="Book Antiqua" w:eastAsia="Book Antiqua" w:hAnsi="Book Antiqua" w:cs="Book Antiqua"/>
          <w:color w:val="000000"/>
        </w:rPr>
        <w:t>evels were significantly lower and MMP-9/TIMP-1 ratio was significantly higher</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 xml:space="preserve">in </w:t>
      </w:r>
      <w:r w:rsidRPr="001C087E">
        <w:rPr>
          <w:rFonts w:ascii="Book Antiqua" w:eastAsia="宋体" w:hAnsi="Book Antiqua" w:cs="Book Antiqua" w:hint="eastAsia"/>
          <w:color w:val="000000"/>
          <w:lang w:eastAsia="zh-CN"/>
        </w:rPr>
        <w:t xml:space="preserve">the </w:t>
      </w:r>
      <w:r w:rsidRPr="001C087E">
        <w:rPr>
          <w:rFonts w:ascii="Book Antiqua" w:eastAsia="Book Antiqua" w:hAnsi="Book Antiqua" w:cs="Book Antiqua"/>
          <w:color w:val="000000"/>
        </w:rPr>
        <w:t>ET group, in which positive LVRM rate was high</w:t>
      </w:r>
      <w:r w:rsidRPr="001C087E">
        <w:rPr>
          <w:rFonts w:ascii="Book Antiqua" w:eastAsia="宋体" w:hAnsi="Book Antiqua" w:cs="Book Antiqua" w:hint="eastAsia"/>
          <w:color w:val="000000"/>
          <w:lang w:eastAsia="zh-CN"/>
        </w:rPr>
        <w:t>er</w:t>
      </w:r>
      <w:r w:rsidRPr="001C087E">
        <w:rPr>
          <w:rFonts w:ascii="Book Antiqua" w:eastAsia="Book Antiqua" w:hAnsi="Book Antiqua" w:cs="Book Antiqua"/>
          <w:color w:val="000000"/>
        </w:rPr>
        <w:t xml:space="preserve">, indicating that high plasma MMP-9 and TIMP-1 </w:t>
      </w:r>
      <w:r w:rsidRPr="001C087E">
        <w:rPr>
          <w:rFonts w:ascii="Book Antiqua" w:eastAsia="宋体" w:hAnsi="Book Antiqua" w:cs="Book Antiqua" w:hint="eastAsia"/>
          <w:color w:val="000000"/>
          <w:lang w:eastAsia="zh-CN"/>
        </w:rPr>
        <w:t>l</w:t>
      </w:r>
      <w:r w:rsidRPr="001C087E">
        <w:rPr>
          <w:rFonts w:ascii="Book Antiqua" w:eastAsia="Book Antiqua" w:hAnsi="Book Antiqua" w:cs="Book Antiqua"/>
          <w:color w:val="000000"/>
        </w:rPr>
        <w:t xml:space="preserve">evels and low MMP-9/TIMP-1 ratio in post-AMI recovery period all had adverse effects on LVRM. </w:t>
      </w:r>
    </w:p>
    <w:p w:rsidR="003C2B7A" w:rsidRPr="001C087E" w:rsidRDefault="00087D3E">
      <w:pPr>
        <w:adjustRightInd w:val="0"/>
        <w:snapToGrid w:val="0"/>
        <w:spacing w:line="360" w:lineRule="auto"/>
        <w:ind w:firstLineChars="200" w:firstLine="480"/>
        <w:jc w:val="both"/>
        <w:rPr>
          <w:rFonts w:ascii="Book Antiqua" w:eastAsia="Book Antiqua" w:hAnsi="Book Antiqua" w:cs="Book Antiqua"/>
          <w:color w:val="000000"/>
        </w:rPr>
      </w:pPr>
      <w:r w:rsidRPr="001C087E">
        <w:rPr>
          <w:rFonts w:ascii="Book Antiqua" w:eastAsia="Book Antiqua" w:hAnsi="Book Antiqua" w:cs="Book Antiqua"/>
          <w:color w:val="000000"/>
        </w:rPr>
        <w:t>Extracellular</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 xml:space="preserve">matrix </w:t>
      </w:r>
      <w:r w:rsidRPr="001C087E">
        <w:rPr>
          <w:rFonts w:ascii="Book Antiqua" w:eastAsia="宋体" w:hAnsi="Book Antiqua" w:cs="宋体"/>
          <w:color w:val="000000"/>
          <w:lang w:eastAsia="zh-CN"/>
        </w:rPr>
        <w:t>(</w:t>
      </w:r>
      <w:r w:rsidRPr="001C087E">
        <w:rPr>
          <w:rFonts w:ascii="Book Antiqua" w:eastAsia="Book Antiqua" w:hAnsi="Book Antiqua" w:cs="Book Antiqua"/>
          <w:color w:val="000000"/>
        </w:rPr>
        <w:t>ECM</w:t>
      </w:r>
      <w:r w:rsidRPr="001C087E">
        <w:rPr>
          <w:rFonts w:ascii="Book Antiqua" w:eastAsia="宋体" w:hAnsi="Book Antiqua" w:cs="宋体"/>
          <w:color w:val="000000"/>
          <w:lang w:eastAsia="zh-CN"/>
        </w:rPr>
        <w:t>)</w:t>
      </w:r>
      <w:r w:rsidRPr="001C087E">
        <w:rPr>
          <w:rFonts w:ascii="Book Antiqua" w:eastAsia="Book Antiqua" w:hAnsi="Book Antiqua" w:cs="Book Antiqua"/>
          <w:color w:val="000000"/>
        </w:rPr>
        <w:t xml:space="preserve"> remodeling was found in recent studies to lead to myocardial fibrosis and progressive ventricular dilatation and to result in heart </w:t>
      </w:r>
      <w:proofErr w:type="gramStart"/>
      <w:r w:rsidRPr="001C087E">
        <w:rPr>
          <w:rFonts w:ascii="Book Antiqua" w:eastAsia="Book Antiqua" w:hAnsi="Book Antiqua" w:cs="Book Antiqua"/>
          <w:color w:val="000000"/>
        </w:rPr>
        <w:t>failure</w:t>
      </w:r>
      <w:r w:rsidRPr="001C087E">
        <w:rPr>
          <w:rFonts w:ascii="Book Antiqua" w:eastAsia="Book Antiqua" w:hAnsi="Book Antiqua" w:cs="Book Antiqua"/>
          <w:color w:val="000000"/>
          <w:vertAlign w:val="superscript"/>
        </w:rPr>
        <w:t>[</w:t>
      </w:r>
      <w:proofErr w:type="gramEnd"/>
      <w:r w:rsidRPr="001C087E">
        <w:rPr>
          <w:rFonts w:ascii="Book Antiqua" w:hAnsi="Book Antiqua" w:cs="Book Antiqua"/>
          <w:color w:val="000000"/>
          <w:vertAlign w:val="superscript"/>
          <w:lang w:eastAsia="zh-CN"/>
        </w:rPr>
        <w:t>20</w:t>
      </w:r>
      <w:r w:rsidRPr="001C087E">
        <w:rPr>
          <w:rFonts w:ascii="Book Antiqua" w:eastAsia="Book Antiqua" w:hAnsi="Book Antiqua" w:cs="Book Antiqua"/>
          <w:color w:val="000000"/>
          <w:vertAlign w:val="superscript"/>
        </w:rPr>
        <w:t>-</w:t>
      </w:r>
      <w:r w:rsidRPr="001C087E">
        <w:rPr>
          <w:rFonts w:ascii="Book Antiqua" w:hAnsi="Book Antiqua" w:cs="Book Antiqua"/>
          <w:color w:val="000000"/>
          <w:vertAlign w:val="superscript"/>
          <w:lang w:eastAsia="zh-CN"/>
        </w:rPr>
        <w:t>22</w:t>
      </w:r>
      <w:r w:rsidRPr="001C087E">
        <w:rPr>
          <w:rFonts w:ascii="Book Antiqua" w:eastAsia="Book Antiqua" w:hAnsi="Book Antiqua" w:cs="Book Antiqua"/>
          <w:color w:val="000000"/>
          <w:vertAlign w:val="superscript"/>
        </w:rPr>
        <w:t>]</w:t>
      </w:r>
      <w:r w:rsidRPr="001C087E">
        <w:rPr>
          <w:rFonts w:ascii="Book Antiqua" w:eastAsia="Book Antiqua" w:hAnsi="Book Antiqua" w:cs="Book Antiqua"/>
          <w:color w:val="000000"/>
        </w:rPr>
        <w:t xml:space="preserve">. It is currently believed that </w:t>
      </w:r>
      <w:r w:rsidRPr="001C087E">
        <w:rPr>
          <w:rFonts w:ascii="Book Antiqua" w:eastAsia="宋体" w:hAnsi="Book Antiqua" w:cs="Book Antiqua" w:hint="eastAsia"/>
          <w:color w:val="000000"/>
          <w:lang w:eastAsia="zh-CN"/>
        </w:rPr>
        <w:t xml:space="preserve">the </w:t>
      </w:r>
      <w:r w:rsidRPr="001C087E">
        <w:rPr>
          <w:rFonts w:ascii="Book Antiqua" w:eastAsia="Book Antiqua" w:hAnsi="Book Antiqua" w:cs="Book Antiqua"/>
          <w:color w:val="000000"/>
        </w:rPr>
        <w:t xml:space="preserve">ECM plays a very important role in LVRM and that ECM synthesis-degradation imbalance is associated with development and progression of LVRM. Among </w:t>
      </w:r>
      <w:r w:rsidRPr="001C087E">
        <w:rPr>
          <w:rFonts w:ascii="Book Antiqua" w:eastAsia="宋体" w:hAnsi="Book Antiqua" w:cs="Book Antiqua" w:hint="eastAsia"/>
          <w:color w:val="000000"/>
          <w:lang w:eastAsia="zh-CN"/>
        </w:rPr>
        <w:t xml:space="preserve">the </w:t>
      </w:r>
      <w:r w:rsidRPr="001C087E">
        <w:rPr>
          <w:rFonts w:ascii="Book Antiqua" w:eastAsia="Book Antiqua" w:hAnsi="Book Antiqua" w:cs="Book Antiqua"/>
          <w:color w:val="000000"/>
        </w:rPr>
        <w:t xml:space="preserve">ECM secreted by fibroblasts, collagen, mainly type I and type III collagen, accounts for the major part. About 85% of the collagen is type I, which is responsible for myocardial strength and endurance, and about 11% is type III, which is responsible for myocardial elastic recoil. MMP-9 is a gelatinase, which mainly degrades type I and type III collagen. TIMP-1 is a natural inhibitor of MMP-9 and promotes synthesis and deposition of collagen. MMP-9/TIMP-1 imbalance is thought to be able to further enhance remodeling </w:t>
      </w:r>
      <w:proofErr w:type="gramStart"/>
      <w:r w:rsidRPr="001C087E">
        <w:rPr>
          <w:rFonts w:ascii="Book Antiqua" w:eastAsia="Book Antiqua" w:hAnsi="Book Antiqua" w:cs="Book Antiqua"/>
          <w:color w:val="000000"/>
        </w:rPr>
        <w:t>progression</w:t>
      </w:r>
      <w:r w:rsidRPr="001C087E">
        <w:rPr>
          <w:rFonts w:ascii="Book Antiqua" w:eastAsia="Book Antiqua" w:hAnsi="Book Antiqua" w:cs="Book Antiqua"/>
          <w:color w:val="000000"/>
          <w:vertAlign w:val="superscript"/>
        </w:rPr>
        <w:t>[</w:t>
      </w:r>
      <w:proofErr w:type="gramEnd"/>
      <w:r w:rsidRPr="001C087E">
        <w:rPr>
          <w:rFonts w:ascii="Book Antiqua" w:hAnsi="Book Antiqua" w:cs="Book Antiqua"/>
          <w:color w:val="000000"/>
          <w:vertAlign w:val="superscript"/>
          <w:lang w:eastAsia="zh-CN"/>
        </w:rPr>
        <w:t>23</w:t>
      </w:r>
      <w:r w:rsidRPr="001C087E">
        <w:rPr>
          <w:rFonts w:ascii="Book Antiqua" w:eastAsia="Book Antiqua" w:hAnsi="Book Antiqua" w:cs="Book Antiqua"/>
          <w:color w:val="000000"/>
          <w:vertAlign w:val="superscript"/>
        </w:rPr>
        <w:t>]</w:t>
      </w:r>
      <w:r w:rsidRPr="001C087E">
        <w:rPr>
          <w:rFonts w:ascii="Book Antiqua" w:eastAsia="Book Antiqua" w:hAnsi="Book Antiqua" w:cs="Book Antiqua"/>
          <w:color w:val="000000"/>
        </w:rPr>
        <w:t xml:space="preserve">. Kelly </w:t>
      </w:r>
      <w:r w:rsidRPr="001C087E">
        <w:rPr>
          <w:rFonts w:ascii="Book Antiqua" w:eastAsia="Book Antiqua" w:hAnsi="Book Antiqua" w:cs="Book Antiqua"/>
          <w:i/>
          <w:iCs/>
          <w:color w:val="000000"/>
        </w:rPr>
        <w:t>et al</w:t>
      </w:r>
      <w:r w:rsidRPr="001C087E">
        <w:rPr>
          <w:rFonts w:ascii="Book Antiqua" w:eastAsia="Book Antiqua" w:hAnsi="Book Antiqua" w:cs="Book Antiqua"/>
          <w:color w:val="000000"/>
          <w:vertAlign w:val="superscript"/>
        </w:rPr>
        <w:t>[</w:t>
      </w:r>
      <w:r w:rsidRPr="001C087E">
        <w:rPr>
          <w:rFonts w:ascii="Book Antiqua" w:hAnsi="Book Antiqua" w:cs="Book Antiqua"/>
          <w:color w:val="000000"/>
          <w:vertAlign w:val="superscript"/>
          <w:lang w:eastAsia="zh-CN"/>
        </w:rPr>
        <w:t>24</w:t>
      </w:r>
      <w:r w:rsidRPr="001C087E">
        <w:rPr>
          <w:rFonts w:ascii="Book Antiqua" w:eastAsia="Book Antiqua" w:hAnsi="Book Antiqua" w:cs="Book Antiqua"/>
          <w:color w:val="000000"/>
          <w:vertAlign w:val="superscript"/>
        </w:rPr>
        <w:t>]</w:t>
      </w:r>
      <w:r w:rsidRPr="001C087E">
        <w:rPr>
          <w:rFonts w:ascii="Book Antiqua" w:eastAsia="Book Antiqua" w:hAnsi="Book Antiqua" w:cs="Book Antiqua"/>
          <w:color w:val="000000"/>
        </w:rPr>
        <w:t xml:space="preserve"> studied variation of post-AMI MMP-9 </w:t>
      </w:r>
      <w:r w:rsidRPr="001C087E">
        <w:rPr>
          <w:rFonts w:ascii="Book Antiqua" w:eastAsia="宋体" w:hAnsi="Book Antiqua" w:cs="Book Antiqua" w:hint="eastAsia"/>
          <w:color w:val="000000"/>
          <w:lang w:eastAsia="zh-CN"/>
        </w:rPr>
        <w:t>l</w:t>
      </w:r>
      <w:r w:rsidRPr="001C087E">
        <w:rPr>
          <w:rFonts w:ascii="Book Antiqua" w:eastAsia="Book Antiqua" w:hAnsi="Book Antiqua" w:cs="Book Antiqua"/>
          <w:color w:val="000000"/>
        </w:rPr>
        <w:t>evels and found that increased</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 xml:space="preserve">MMP-9 </w:t>
      </w:r>
      <w:r w:rsidRPr="001C087E">
        <w:rPr>
          <w:rFonts w:ascii="Book Antiqua" w:eastAsia="宋体" w:hAnsi="Book Antiqua" w:cs="Book Antiqua" w:hint="eastAsia"/>
          <w:color w:val="000000"/>
          <w:lang w:eastAsia="zh-CN"/>
        </w:rPr>
        <w:t>l</w:t>
      </w:r>
      <w:r w:rsidRPr="001C087E">
        <w:rPr>
          <w:rFonts w:ascii="Book Antiqua" w:eastAsia="Book Antiqua" w:hAnsi="Book Antiqua" w:cs="Book Antiqua"/>
          <w:color w:val="000000"/>
        </w:rPr>
        <w:t>evel at early stage of AMI was positively correlated with leukocyte and neutrophil levels, suggesting that plaque rupture and increased</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 xml:space="preserve">inflammatory factors promoted </w:t>
      </w:r>
      <w:r w:rsidRPr="001C087E">
        <w:rPr>
          <w:rFonts w:ascii="Book Antiqua" w:eastAsia="宋体" w:hAnsi="Book Antiqua" w:cs="Book Antiqua" w:hint="eastAsia"/>
          <w:color w:val="000000"/>
          <w:lang w:eastAsia="zh-CN"/>
        </w:rPr>
        <w:t xml:space="preserve">the </w:t>
      </w:r>
      <w:r w:rsidRPr="001C087E">
        <w:rPr>
          <w:rFonts w:ascii="Book Antiqua" w:eastAsia="Book Antiqua" w:hAnsi="Book Antiqua" w:cs="Book Antiqua"/>
          <w:color w:val="000000"/>
        </w:rPr>
        <w:t xml:space="preserve">release of MMP-9, which intensified collagen degradation and contributed to </w:t>
      </w:r>
      <w:r w:rsidRPr="001C087E">
        <w:rPr>
          <w:rFonts w:ascii="Book Antiqua" w:eastAsia="宋体" w:hAnsi="Book Antiqua" w:cs="Book Antiqua" w:hint="eastAsia"/>
          <w:color w:val="000000"/>
          <w:lang w:eastAsia="zh-CN"/>
        </w:rPr>
        <w:t xml:space="preserve">the </w:t>
      </w:r>
      <w:r w:rsidRPr="001C087E">
        <w:rPr>
          <w:rFonts w:ascii="Book Antiqua" w:eastAsia="Book Antiqua" w:hAnsi="Book Antiqua" w:cs="Book Antiqua"/>
          <w:color w:val="000000"/>
        </w:rPr>
        <w:t xml:space="preserve">development and progression of early-phase LVRM. At the subsequent 90-d follow-up, MMP-9 curve turned from a high peak in the acute phase into a flat top, which had </w:t>
      </w:r>
      <w:r w:rsidRPr="001C087E">
        <w:rPr>
          <w:rFonts w:ascii="Book Antiqua" w:eastAsia="宋体" w:hAnsi="Book Antiqua" w:cs="Book Antiqua" w:hint="eastAsia"/>
          <w:color w:val="000000"/>
          <w:lang w:eastAsia="zh-CN"/>
        </w:rPr>
        <w:t xml:space="preserve">a </w:t>
      </w:r>
      <w:r w:rsidRPr="001C087E">
        <w:rPr>
          <w:rFonts w:ascii="Book Antiqua" w:eastAsia="Book Antiqua" w:hAnsi="Book Antiqua" w:cs="Book Antiqua"/>
          <w:color w:val="000000"/>
        </w:rPr>
        <w:t xml:space="preserve">protective effect on left ventricular function. According to the analysis, excessively high MMP-9 </w:t>
      </w:r>
      <w:r w:rsidRPr="001C087E">
        <w:rPr>
          <w:rFonts w:ascii="Book Antiqua" w:eastAsia="宋体" w:hAnsi="Book Antiqua" w:cs="Book Antiqua" w:hint="eastAsia"/>
          <w:color w:val="000000"/>
          <w:lang w:eastAsia="zh-CN"/>
        </w:rPr>
        <w:t>l</w:t>
      </w:r>
      <w:r w:rsidRPr="001C087E">
        <w:rPr>
          <w:rFonts w:ascii="Book Antiqua" w:eastAsia="Book Antiqua" w:hAnsi="Book Antiqua" w:cs="Book Antiqua"/>
          <w:color w:val="000000"/>
        </w:rPr>
        <w:t xml:space="preserve">evels enhanced collagen degradation whereas excessively high TIMP-1 </w:t>
      </w:r>
      <w:r w:rsidRPr="001C087E">
        <w:rPr>
          <w:rFonts w:ascii="Book Antiqua" w:eastAsia="宋体" w:hAnsi="Book Antiqua" w:cs="Book Antiqua" w:hint="eastAsia"/>
          <w:color w:val="000000"/>
          <w:lang w:eastAsia="zh-CN"/>
        </w:rPr>
        <w:t>l</w:t>
      </w:r>
      <w:r w:rsidRPr="001C087E">
        <w:rPr>
          <w:rFonts w:ascii="Book Antiqua" w:eastAsia="Book Antiqua" w:hAnsi="Book Antiqua" w:cs="Book Antiqua"/>
          <w:color w:val="000000"/>
        </w:rPr>
        <w:t>evel led to excessive decomposition of collagen. Only when an appropriate ratio is maintained can the normal shape and function of cardiac ventricles be kept.</w:t>
      </w:r>
    </w:p>
    <w:p w:rsidR="003C2B7A" w:rsidRPr="001C087E" w:rsidRDefault="003C2B7A">
      <w:pPr>
        <w:adjustRightInd w:val="0"/>
        <w:snapToGrid w:val="0"/>
        <w:spacing w:line="360" w:lineRule="auto"/>
        <w:ind w:firstLineChars="200" w:firstLine="480"/>
        <w:jc w:val="both"/>
        <w:rPr>
          <w:rFonts w:ascii="Book Antiqua" w:hAnsi="Book Antiqua"/>
        </w:rPr>
      </w:pPr>
    </w:p>
    <w:p w:rsidR="003C2B7A" w:rsidRPr="001C087E" w:rsidRDefault="00087D3E">
      <w:pPr>
        <w:adjustRightInd w:val="0"/>
        <w:snapToGrid w:val="0"/>
        <w:spacing w:line="360" w:lineRule="auto"/>
        <w:jc w:val="both"/>
        <w:rPr>
          <w:rFonts w:ascii="Book Antiqua" w:eastAsia="宋体" w:hAnsi="Book Antiqua"/>
          <w:i/>
          <w:iCs/>
          <w:lang w:eastAsia="zh-CN"/>
        </w:rPr>
      </w:pPr>
      <w:r w:rsidRPr="001C087E">
        <w:rPr>
          <w:rFonts w:ascii="Book Antiqua" w:eastAsia="Book Antiqua" w:hAnsi="Book Antiqua" w:cs="Book Antiqua"/>
          <w:b/>
          <w:bCs/>
          <w:i/>
          <w:iCs/>
          <w:color w:val="000000"/>
        </w:rPr>
        <w:t>Plasma MMP-9 and TIMP-1 level</w:t>
      </w:r>
      <w:r w:rsidRPr="001C087E">
        <w:rPr>
          <w:rFonts w:ascii="Book Antiqua" w:eastAsia="宋体" w:hAnsi="Book Antiqua" w:cs="Book Antiqua" w:hint="eastAsia"/>
          <w:b/>
          <w:bCs/>
          <w:i/>
          <w:iCs/>
          <w:color w:val="000000"/>
          <w:lang w:eastAsia="zh-CN"/>
        </w:rPr>
        <w:t>s</w:t>
      </w:r>
    </w:p>
    <w:p w:rsidR="003C2B7A" w:rsidRPr="001C087E" w:rsidRDefault="00087D3E">
      <w:pPr>
        <w:adjustRightInd w:val="0"/>
        <w:snapToGrid w:val="0"/>
        <w:spacing w:line="360" w:lineRule="auto"/>
        <w:jc w:val="both"/>
        <w:rPr>
          <w:rFonts w:ascii="Book Antiqua" w:eastAsia="Book Antiqua" w:hAnsi="Book Antiqua" w:cs="Book Antiqua"/>
          <w:color w:val="000000"/>
        </w:rPr>
      </w:pPr>
      <w:r w:rsidRPr="001C087E">
        <w:rPr>
          <w:rFonts w:ascii="Book Antiqua" w:eastAsia="Book Antiqua" w:hAnsi="Book Antiqua" w:cs="Book Antiqua"/>
          <w:color w:val="000000"/>
        </w:rPr>
        <w:t>Significantly more dec</w:t>
      </w:r>
      <w:r w:rsidRPr="001C087E">
        <w:rPr>
          <w:rFonts w:ascii="Book Antiqua" w:eastAsia="宋体" w:hAnsi="Book Antiqua" w:cs="Book Antiqua" w:hint="eastAsia"/>
          <w:color w:val="000000"/>
          <w:lang w:eastAsia="zh-CN"/>
        </w:rPr>
        <w:t>r</w:t>
      </w:r>
      <w:r w:rsidRPr="001C087E">
        <w:rPr>
          <w:rFonts w:ascii="Book Antiqua" w:eastAsia="Book Antiqua" w:hAnsi="Book Antiqua" w:cs="Book Antiqua"/>
          <w:color w:val="000000"/>
        </w:rPr>
        <w:t>eased</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 xml:space="preserve">plasma MMP-9 </w:t>
      </w:r>
      <w:r w:rsidRPr="001C087E">
        <w:rPr>
          <w:rFonts w:ascii="Book Antiqua" w:eastAsia="宋体" w:hAnsi="Book Antiqua" w:cs="Book Antiqua" w:hint="eastAsia"/>
          <w:color w:val="000000"/>
          <w:lang w:eastAsia="zh-CN"/>
        </w:rPr>
        <w:t>l</w:t>
      </w:r>
      <w:r w:rsidRPr="001C087E">
        <w:rPr>
          <w:rFonts w:ascii="Book Antiqua" w:eastAsia="Book Antiqua" w:hAnsi="Book Antiqua" w:cs="Book Antiqua"/>
          <w:color w:val="000000"/>
        </w:rPr>
        <w:t xml:space="preserve">evel and less increased plasma TIMP-1 </w:t>
      </w:r>
      <w:r w:rsidRPr="001C087E">
        <w:rPr>
          <w:rFonts w:ascii="Book Antiqua" w:eastAsia="宋体" w:hAnsi="Book Antiqua" w:cs="Book Antiqua" w:hint="eastAsia"/>
          <w:color w:val="000000"/>
          <w:lang w:eastAsia="zh-CN"/>
        </w:rPr>
        <w:t>l</w:t>
      </w:r>
      <w:r w:rsidRPr="001C087E">
        <w:rPr>
          <w:rFonts w:ascii="Book Antiqua" w:eastAsia="Book Antiqua" w:hAnsi="Book Antiqua" w:cs="Book Antiqua"/>
          <w:color w:val="000000"/>
        </w:rPr>
        <w:t xml:space="preserve">evel were observed in ET patients </w:t>
      </w:r>
      <w:r w:rsidRPr="001C087E">
        <w:rPr>
          <w:rFonts w:ascii="Book Antiqua" w:eastAsia="宋体" w:hAnsi="Book Antiqua" w:cs="Book Antiqua" w:hint="eastAsia"/>
          <w:color w:val="000000"/>
          <w:lang w:eastAsia="zh-CN"/>
        </w:rPr>
        <w:t>at</w:t>
      </w:r>
      <w:r w:rsidRPr="001C087E">
        <w:rPr>
          <w:rFonts w:ascii="Book Antiqua" w:eastAsia="Book Antiqua" w:hAnsi="Book Antiqua" w:cs="Book Antiqua"/>
          <w:color w:val="000000"/>
        </w:rPr>
        <w:t xml:space="preserve"> day 30 and</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 xml:space="preserve">month 6, as compared to control </w:t>
      </w:r>
      <w:r w:rsidRPr="001C087E">
        <w:rPr>
          <w:rFonts w:ascii="Book Antiqua" w:eastAsia="Book Antiqua" w:hAnsi="Book Antiqua" w:cs="Book Antiqua"/>
          <w:color w:val="000000"/>
        </w:rPr>
        <w:lastRenderedPageBreak/>
        <w:t xml:space="preserve">patients, indicating that although collagen synthesis and deposition </w:t>
      </w:r>
      <w:r w:rsidRPr="001C087E">
        <w:rPr>
          <w:rFonts w:ascii="Book Antiqua" w:eastAsia="宋体" w:hAnsi="Book Antiqua" w:cs="Book Antiqua" w:hint="eastAsia"/>
          <w:color w:val="000000"/>
          <w:lang w:eastAsia="zh-CN"/>
        </w:rPr>
        <w:t>are</w:t>
      </w:r>
      <w:r w:rsidRPr="001C087E">
        <w:rPr>
          <w:rFonts w:ascii="Book Antiqua" w:eastAsia="Book Antiqua" w:hAnsi="Book Antiqua" w:cs="Book Antiqua"/>
          <w:color w:val="000000"/>
        </w:rPr>
        <w:t xml:space="preserve"> inevitable in late stage of AMI, rehabilitation exercise might delay LVRM occurrence and lower positive LVRM rate by inhibiting excessive degradation and reducing excessive synthesis and deposition of collagen. </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i/>
          <w:iCs/>
        </w:rPr>
      </w:pPr>
      <w:r w:rsidRPr="001C087E">
        <w:rPr>
          <w:rFonts w:ascii="Book Antiqua" w:eastAsia="Book Antiqua" w:hAnsi="Book Antiqua" w:cs="Book Antiqua"/>
          <w:b/>
          <w:bCs/>
          <w:i/>
          <w:iCs/>
          <w:color w:val="000000"/>
        </w:rPr>
        <w:t>MMP-9/TIMP-1</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color w:val="000000"/>
        </w:rPr>
        <w:t xml:space="preserve">Although the mechanism of LVRM is still not completely known, MMP-9/TIMP-1 imbalance is suggested as an important reason for ECM remodeling, as also shown in the present </w:t>
      </w:r>
      <w:proofErr w:type="gramStart"/>
      <w:r w:rsidRPr="001C087E">
        <w:rPr>
          <w:rFonts w:ascii="Book Antiqua" w:eastAsia="Book Antiqua" w:hAnsi="Book Antiqua" w:cs="Book Antiqua"/>
          <w:color w:val="000000"/>
        </w:rPr>
        <w:t>study</w:t>
      </w:r>
      <w:r w:rsidRPr="001C087E">
        <w:rPr>
          <w:rFonts w:ascii="Book Antiqua" w:eastAsia="Book Antiqua" w:hAnsi="Book Antiqua" w:cs="Book Antiqua"/>
          <w:color w:val="000000"/>
          <w:vertAlign w:val="superscript"/>
        </w:rPr>
        <w:t>[</w:t>
      </w:r>
      <w:proofErr w:type="gramEnd"/>
      <w:r w:rsidRPr="001C087E">
        <w:rPr>
          <w:rFonts w:ascii="Book Antiqua" w:hAnsi="Book Antiqua" w:cs="Book Antiqua"/>
          <w:color w:val="000000"/>
          <w:vertAlign w:val="superscript"/>
          <w:lang w:eastAsia="zh-CN"/>
        </w:rPr>
        <w:t>25</w:t>
      </w:r>
      <w:r w:rsidRPr="001C087E">
        <w:rPr>
          <w:rFonts w:ascii="Book Antiqua" w:eastAsia="Book Antiqua" w:hAnsi="Book Antiqua" w:cs="Book Antiqua"/>
          <w:color w:val="000000"/>
          <w:vertAlign w:val="superscript"/>
        </w:rPr>
        <w:t>]</w:t>
      </w:r>
      <w:r w:rsidRPr="001C087E">
        <w:rPr>
          <w:rFonts w:ascii="Book Antiqua" w:eastAsia="Book Antiqua" w:hAnsi="Book Antiqua" w:cs="Book Antiqua"/>
          <w:color w:val="000000"/>
        </w:rPr>
        <w:t xml:space="preserve">. MMP-9/TIMP-1 ratio of the ET group was significantly higher than </w:t>
      </w:r>
      <w:r w:rsidRPr="001C087E">
        <w:rPr>
          <w:rFonts w:ascii="Book Antiqua" w:eastAsia="宋体" w:hAnsi="Book Antiqua" w:cs="Book Antiqua" w:hint="eastAsia"/>
          <w:color w:val="000000"/>
          <w:lang w:eastAsia="zh-CN"/>
        </w:rPr>
        <w:t xml:space="preserve">that of the </w:t>
      </w:r>
      <w:r w:rsidRPr="001C087E">
        <w:rPr>
          <w:rFonts w:ascii="Book Antiqua" w:eastAsia="Book Antiqua" w:hAnsi="Book Antiqua" w:cs="Book Antiqua"/>
          <w:color w:val="000000"/>
        </w:rPr>
        <w:t>control group; namely, the proportion of TIMP-1 in plasma of patients in the ET group was lower. Evidence is available that high concentration of TIMP-1 in plasma may</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 xml:space="preserve">increase the activity of fibroblasts and enhance collagen synthesis and </w:t>
      </w:r>
      <w:proofErr w:type="gramStart"/>
      <w:r w:rsidRPr="001C087E">
        <w:rPr>
          <w:rFonts w:ascii="Book Antiqua" w:eastAsia="Book Antiqua" w:hAnsi="Book Antiqua" w:cs="Book Antiqua"/>
          <w:color w:val="000000"/>
        </w:rPr>
        <w:t>deposition</w:t>
      </w:r>
      <w:r w:rsidRPr="001C087E">
        <w:rPr>
          <w:rFonts w:ascii="Book Antiqua" w:eastAsia="Book Antiqua" w:hAnsi="Book Antiqua" w:cs="Book Antiqua"/>
          <w:color w:val="000000"/>
          <w:vertAlign w:val="superscript"/>
        </w:rPr>
        <w:t>[</w:t>
      </w:r>
      <w:proofErr w:type="gramEnd"/>
      <w:r w:rsidRPr="001C087E">
        <w:rPr>
          <w:rFonts w:ascii="Book Antiqua" w:hAnsi="Book Antiqua" w:cs="Book Antiqua"/>
          <w:color w:val="000000"/>
          <w:vertAlign w:val="superscript"/>
          <w:lang w:eastAsia="zh-CN"/>
        </w:rPr>
        <w:t>26</w:t>
      </w:r>
      <w:r w:rsidRPr="001C087E">
        <w:rPr>
          <w:rFonts w:ascii="Book Antiqua" w:eastAsia="Book Antiqua" w:hAnsi="Book Antiqua" w:cs="Book Antiqua"/>
          <w:color w:val="000000"/>
          <w:vertAlign w:val="superscript"/>
        </w:rPr>
        <w:t>]</w:t>
      </w:r>
      <w:r w:rsidRPr="001C087E">
        <w:rPr>
          <w:rFonts w:ascii="Book Antiqua" w:eastAsia="Book Antiqua" w:hAnsi="Book Antiqua" w:cs="Book Antiqua"/>
          <w:color w:val="000000"/>
        </w:rPr>
        <w:t>. It is thus deduced that ET has decreased the concentration of TIMP-1 in plasma, adjusted the proportions of MMP-9 and TIMP-1</w:t>
      </w:r>
      <w:r w:rsidRPr="001C087E">
        <w:rPr>
          <w:rFonts w:ascii="Book Antiqua" w:eastAsia="宋体" w:hAnsi="Book Antiqua" w:cs="Book Antiqua" w:hint="eastAsia"/>
          <w:color w:val="000000"/>
          <w:lang w:eastAsia="zh-CN"/>
        </w:rPr>
        <w:t>,</w:t>
      </w:r>
      <w:r w:rsidRPr="001C087E">
        <w:rPr>
          <w:rFonts w:ascii="Book Antiqua" w:eastAsia="Book Antiqua" w:hAnsi="Book Antiqua" w:cs="Book Antiqua"/>
          <w:color w:val="000000"/>
        </w:rPr>
        <w:t xml:space="preserve"> and reduced excessive collagen synthesis and deposition in late stage of AMI. The effect of ET on post-AMI LVRM of patients is possibly related to its action in adjusting the MMP-9/TIMP-1 ratio.</w:t>
      </w:r>
    </w:p>
    <w:p w:rsidR="003C2B7A" w:rsidRPr="001C087E" w:rsidRDefault="00087D3E">
      <w:pPr>
        <w:adjustRightInd w:val="0"/>
        <w:snapToGrid w:val="0"/>
        <w:spacing w:line="360" w:lineRule="auto"/>
        <w:ind w:firstLineChars="200" w:firstLine="480"/>
        <w:jc w:val="both"/>
        <w:rPr>
          <w:rFonts w:ascii="Book Antiqua" w:hAnsi="Book Antiqua"/>
        </w:rPr>
      </w:pPr>
      <w:r w:rsidRPr="001C087E">
        <w:rPr>
          <w:rFonts w:ascii="Book Antiqua" w:eastAsia="Book Antiqua" w:hAnsi="Book Antiqua" w:cs="Book Antiqua"/>
          <w:color w:val="000000"/>
        </w:rPr>
        <w:t>However, this study has the following limitations: (1) Although the principle of randomization was followed as far as possible in design and implementation of the trial, given the relatively small sample size, some artificial factors such as patients’ individual exercise habits</w:t>
      </w:r>
      <w:r w:rsidRPr="001C087E">
        <w:rPr>
          <w:rFonts w:ascii="Book Antiqua" w:eastAsia="宋体" w:hAnsi="Book Antiqua" w:cs="Book Antiqua" w:hint="eastAsia"/>
          <w:color w:val="000000"/>
          <w:lang w:eastAsia="zh-CN"/>
        </w:rPr>
        <w:t xml:space="preserve"> and</w:t>
      </w:r>
      <w:r w:rsidRPr="001C087E">
        <w:rPr>
          <w:rFonts w:ascii="Book Antiqua" w:eastAsia="Book Antiqua" w:hAnsi="Book Antiqua" w:cs="Book Antiqua"/>
          <w:color w:val="000000"/>
        </w:rPr>
        <w:t xml:space="preserve"> working time</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 xml:space="preserve">could not be excluded, leading to randomness reduction and selection bias; (2) </w:t>
      </w:r>
      <w:r w:rsidRPr="001C087E">
        <w:rPr>
          <w:rFonts w:ascii="Book Antiqua" w:eastAsia="宋体" w:hAnsi="Book Antiqua" w:cs="Book Antiqua" w:hint="eastAsia"/>
          <w:color w:val="000000"/>
          <w:lang w:eastAsia="zh-CN"/>
        </w:rPr>
        <w:t>r</w:t>
      </w:r>
      <w:r w:rsidRPr="001C087E">
        <w:rPr>
          <w:rFonts w:ascii="Book Antiqua" w:eastAsia="Book Antiqua" w:hAnsi="Book Antiqua" w:cs="Book Antiqua"/>
          <w:color w:val="000000"/>
        </w:rPr>
        <w:t xml:space="preserve">ehabilitation exercise was home based. Although telephone follow-up was performed once every </w:t>
      </w:r>
      <w:r w:rsidRPr="001C087E">
        <w:rPr>
          <w:rFonts w:ascii="Book Antiqua" w:eastAsia="宋体" w:hAnsi="Book Antiqua" w:cs="Book Antiqua" w:hint="eastAsia"/>
          <w:color w:val="000000"/>
          <w:lang w:eastAsia="zh-CN"/>
        </w:rPr>
        <w:t>2</w:t>
      </w:r>
      <w:r w:rsidRPr="001C087E">
        <w:rPr>
          <w:rFonts w:ascii="Book Antiqua" w:eastAsia="Book Antiqua" w:hAnsi="Book Antiqua" w:cs="Book Antiqua"/>
          <w:color w:val="000000"/>
        </w:rPr>
        <w:t xml:space="preserve"> </w:t>
      </w:r>
      <w:proofErr w:type="spellStart"/>
      <w:r w:rsidRPr="001C087E">
        <w:rPr>
          <w:rFonts w:ascii="Book Antiqua" w:eastAsia="Book Antiqua" w:hAnsi="Book Antiqua" w:cs="Book Antiqua"/>
          <w:color w:val="000000"/>
        </w:rPr>
        <w:t>wk</w:t>
      </w:r>
      <w:proofErr w:type="spellEnd"/>
      <w:r w:rsidRPr="001C087E">
        <w:rPr>
          <w:rFonts w:ascii="Book Antiqua" w:eastAsia="Book Antiqua" w:hAnsi="Book Antiqua" w:cs="Book Antiqua"/>
          <w:color w:val="000000"/>
        </w:rPr>
        <w:t xml:space="preserve"> and outpatient follow-up once per month, the problem of unfixed exercise intensity of the ET group still could not be avoided, leading to errors in study results; (3) </w:t>
      </w:r>
      <w:r w:rsidRPr="001C087E">
        <w:rPr>
          <w:rFonts w:ascii="Book Antiqua" w:eastAsia="宋体" w:hAnsi="Book Antiqua" w:cs="Book Antiqua" w:hint="eastAsia"/>
          <w:color w:val="000000"/>
          <w:lang w:eastAsia="zh-CN"/>
        </w:rPr>
        <w:t>t</w:t>
      </w:r>
      <w:r w:rsidRPr="001C087E">
        <w:rPr>
          <w:rFonts w:ascii="Book Antiqua" w:eastAsia="Book Antiqua" w:hAnsi="Book Antiqua" w:cs="Book Antiqua"/>
          <w:color w:val="000000"/>
        </w:rPr>
        <w:t xml:space="preserve">he exercise intensity administered in the study was low and the follow-up duration was short. Therefore, individual exercise habits </w:t>
      </w:r>
      <w:r w:rsidRPr="001C087E">
        <w:rPr>
          <w:rFonts w:ascii="Book Antiqua" w:eastAsia="宋体" w:hAnsi="Book Antiqua" w:cs="Book Antiqua" w:hint="eastAsia"/>
          <w:color w:val="000000"/>
          <w:lang w:eastAsia="zh-CN"/>
        </w:rPr>
        <w:t>ac</w:t>
      </w:r>
      <w:r w:rsidRPr="001C087E">
        <w:rPr>
          <w:rFonts w:ascii="Book Antiqua" w:eastAsia="Book Antiqua" w:hAnsi="Book Antiqua" w:cs="Book Antiqua"/>
          <w:color w:val="000000"/>
        </w:rPr>
        <w:t xml:space="preserve">count for an important part of exercise intensity, which might lead to errors in study results; (4) </w:t>
      </w:r>
      <w:r w:rsidRPr="001C087E">
        <w:rPr>
          <w:rFonts w:ascii="Book Antiqua" w:eastAsia="宋体" w:hAnsi="Book Antiqua" w:cs="Book Antiqua" w:hint="eastAsia"/>
          <w:color w:val="000000"/>
          <w:lang w:eastAsia="zh-CN"/>
        </w:rPr>
        <w:t>r</w:t>
      </w:r>
      <w:r w:rsidRPr="001C087E">
        <w:rPr>
          <w:rFonts w:ascii="Book Antiqua" w:eastAsia="Book Antiqua" w:hAnsi="Book Antiqua" w:cs="Book Antiqua"/>
          <w:color w:val="000000"/>
        </w:rPr>
        <w:t xml:space="preserve">egarding exercise indicators, the first UCG </w:t>
      </w:r>
      <w:proofErr w:type="gramStart"/>
      <w:r w:rsidRPr="001C087E">
        <w:rPr>
          <w:rFonts w:ascii="Book Antiqua" w:eastAsia="Book Antiqua" w:hAnsi="Book Antiqua" w:cs="Book Antiqua"/>
          <w:color w:val="000000"/>
        </w:rPr>
        <w:t>examination</w:t>
      </w:r>
      <w:proofErr w:type="gramEnd"/>
      <w:r w:rsidRPr="001C087E">
        <w:rPr>
          <w:rFonts w:ascii="Book Antiqua" w:eastAsia="Book Antiqua" w:hAnsi="Book Antiqua" w:cs="Book Antiqua"/>
          <w:color w:val="000000"/>
        </w:rPr>
        <w:t xml:space="preserve"> was performed </w:t>
      </w:r>
      <w:r w:rsidRPr="001C087E">
        <w:rPr>
          <w:rFonts w:ascii="Book Antiqua" w:eastAsia="宋体" w:hAnsi="Book Antiqua" w:cs="Book Antiqua" w:hint="eastAsia"/>
          <w:color w:val="000000"/>
          <w:lang w:eastAsia="zh-CN"/>
        </w:rPr>
        <w:t>at</w:t>
      </w:r>
      <w:r w:rsidRPr="001C087E">
        <w:rPr>
          <w:rFonts w:ascii="Book Antiqua" w:eastAsia="Book Antiqua" w:hAnsi="Book Antiqua" w:cs="Book Antiqua"/>
          <w:color w:val="000000"/>
        </w:rPr>
        <w:t xml:space="preserve"> day</w:t>
      </w:r>
      <w:r w:rsidRPr="001C087E">
        <w:rPr>
          <w:rFonts w:ascii="Book Antiqua" w:eastAsia="宋体" w:hAnsi="Book Antiqua" w:cs="Book Antiqua" w:hint="eastAsia"/>
          <w:color w:val="000000"/>
          <w:lang w:eastAsia="zh-CN"/>
        </w:rPr>
        <w:t>s</w:t>
      </w:r>
      <w:r w:rsidRPr="001C087E">
        <w:rPr>
          <w:rFonts w:ascii="Book Antiqua" w:eastAsia="Book Antiqua" w:hAnsi="Book Antiqua" w:cs="Book Antiqua"/>
          <w:color w:val="000000"/>
        </w:rPr>
        <w:t xml:space="preserve"> 10-14 after AMI and the result was used as the baseline UCG value. The effect of post-AMI early-stage LVRM on ventricular structure and function was </w:t>
      </w:r>
      <w:r w:rsidRPr="001C087E">
        <w:rPr>
          <w:rFonts w:ascii="Book Antiqua" w:eastAsia="Book Antiqua" w:hAnsi="Book Antiqua" w:cs="Book Antiqua"/>
          <w:color w:val="000000"/>
        </w:rPr>
        <w:lastRenderedPageBreak/>
        <w:t xml:space="preserve">neglected, which may have certain influence on the study results; and (5) </w:t>
      </w:r>
      <w:r w:rsidRPr="001C087E">
        <w:rPr>
          <w:rFonts w:ascii="Book Antiqua" w:eastAsia="宋体" w:hAnsi="Book Antiqua" w:cs="Book Antiqua" w:hint="eastAsia"/>
          <w:color w:val="000000"/>
          <w:lang w:eastAsia="zh-CN"/>
        </w:rPr>
        <w:t>d</w:t>
      </w:r>
      <w:r w:rsidRPr="001C087E">
        <w:rPr>
          <w:rFonts w:ascii="Book Antiqua" w:eastAsia="Book Antiqua" w:hAnsi="Book Antiqua" w:cs="Book Antiqua"/>
          <w:color w:val="000000"/>
        </w:rPr>
        <w:t xml:space="preserve">ue to limited fund and patients’ reasons, cardiac structure and function were not evaluated using heart MRI or </w:t>
      </w:r>
      <w:proofErr w:type="spellStart"/>
      <w:r w:rsidRPr="001C087E">
        <w:rPr>
          <w:rFonts w:ascii="Book Antiqua" w:eastAsia="Book Antiqua" w:hAnsi="Book Antiqua" w:cs="Book Antiqua"/>
          <w:color w:val="000000"/>
        </w:rPr>
        <w:t>ventriculography</w:t>
      </w:r>
      <w:proofErr w:type="spellEnd"/>
      <w:r w:rsidRPr="001C087E">
        <w:rPr>
          <w:rFonts w:ascii="Book Antiqua" w:eastAsia="Book Antiqua" w:hAnsi="Book Antiqua" w:cs="Book Antiqua"/>
          <w:color w:val="000000"/>
        </w:rPr>
        <w:t xml:space="preserve">. UCG evaluation is subject to subjective influence. </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caps/>
          <w:color w:val="000000"/>
          <w:u w:val="single"/>
        </w:rPr>
        <w:t>CONCLUSION</w:t>
      </w:r>
    </w:p>
    <w:p w:rsidR="003C2B7A" w:rsidRPr="001C087E" w:rsidRDefault="00087D3E">
      <w:pPr>
        <w:adjustRightInd w:val="0"/>
        <w:snapToGrid w:val="0"/>
        <w:spacing w:line="360" w:lineRule="auto"/>
        <w:jc w:val="both"/>
        <w:rPr>
          <w:rFonts w:ascii="Book Antiqua" w:hAnsi="Book Antiqua"/>
        </w:rPr>
      </w:pPr>
      <w:r w:rsidRPr="001C087E">
        <w:rPr>
          <w:rFonts w:ascii="Book Antiqua" w:eastAsia="宋体" w:hAnsi="Book Antiqua" w:cs="Book Antiqua" w:hint="eastAsia"/>
          <w:color w:val="000000"/>
          <w:lang w:eastAsia="zh-CN"/>
        </w:rPr>
        <w:t>E</w:t>
      </w:r>
      <w:r w:rsidRPr="001C087E">
        <w:rPr>
          <w:rFonts w:ascii="Book Antiqua" w:eastAsia="Book Antiqua" w:hAnsi="Book Antiqua" w:cs="Book Antiqua"/>
          <w:color w:val="000000"/>
        </w:rPr>
        <w:t xml:space="preserve">arly rehabilitation exercise after AMI can, to some extent, inhibit progression of LVRM and maintain left ventricular function. Moreover, the post-AMI LVRM limitation by ET is likely due to its action in lowering MMP-9 and TIMP-1 </w:t>
      </w:r>
      <w:r w:rsidRPr="001C087E">
        <w:rPr>
          <w:rFonts w:ascii="Book Antiqua" w:eastAsia="宋体" w:hAnsi="Book Antiqua" w:cs="Book Antiqua" w:hint="eastAsia"/>
          <w:color w:val="000000"/>
          <w:lang w:eastAsia="zh-CN"/>
        </w:rPr>
        <w:t>l</w:t>
      </w:r>
      <w:r w:rsidRPr="001C087E">
        <w:rPr>
          <w:rFonts w:ascii="Book Antiqua" w:eastAsia="Book Antiqua" w:hAnsi="Book Antiqua" w:cs="Book Antiqua"/>
          <w:color w:val="000000"/>
        </w:rPr>
        <w:t>evels and adjusting MMP-9/TIMP-1 ratio.</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caps/>
          <w:color w:val="000000"/>
          <w:u w:val="single"/>
        </w:rPr>
        <w:t>ARTICLE HIGHLIGHTS</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i/>
          <w:color w:val="000000"/>
        </w:rPr>
        <w:t>Research background</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color w:val="000000"/>
        </w:rPr>
        <w:t xml:space="preserve">A growing amount of evidence provides support for the hypothesis that acute myocardial infarction </w:t>
      </w:r>
      <w:r w:rsidRPr="001C087E">
        <w:rPr>
          <w:rFonts w:ascii="Book Antiqua" w:hAnsi="Book Antiqua" w:cs="Book Antiqua"/>
          <w:color w:val="000000"/>
          <w:lang w:eastAsia="zh-CN"/>
        </w:rPr>
        <w:t>(AMI)</w:t>
      </w:r>
      <w:r w:rsidRPr="001C087E">
        <w:rPr>
          <w:rFonts w:ascii="Book Antiqua" w:eastAsia="Book Antiqua" w:hAnsi="Book Antiqua" w:cs="Book Antiqua"/>
          <w:color w:val="000000"/>
        </w:rPr>
        <w:t xml:space="preserve"> patients should go through cardiopulmonary exercise testing about 3-5 d after AMI is diagnosed, make reasonable exercising prescription, and conduct exercise training </w:t>
      </w:r>
      <w:r w:rsidRPr="001C087E">
        <w:rPr>
          <w:rFonts w:ascii="Book Antiqua" w:eastAsia="宋体" w:hAnsi="Book Antiqua" w:cs="Book Antiqua" w:hint="eastAsia"/>
          <w:color w:val="000000"/>
          <w:lang w:eastAsia="zh-CN"/>
        </w:rPr>
        <w:t>under</w:t>
      </w:r>
      <w:r w:rsidRPr="001C087E">
        <w:rPr>
          <w:rFonts w:ascii="Book Antiqua" w:eastAsia="Book Antiqua" w:hAnsi="Book Antiqua" w:cs="Book Antiqua"/>
          <w:color w:val="000000"/>
        </w:rPr>
        <w:t xml:space="preserve"> guid</w:t>
      </w:r>
      <w:r w:rsidRPr="001C087E">
        <w:rPr>
          <w:rFonts w:ascii="Book Antiqua" w:eastAsia="宋体" w:hAnsi="Book Antiqua" w:cs="Book Antiqua" w:hint="eastAsia"/>
          <w:color w:val="000000"/>
          <w:lang w:eastAsia="zh-CN"/>
        </w:rPr>
        <w:t>ance</w:t>
      </w:r>
      <w:r w:rsidRPr="001C087E">
        <w:rPr>
          <w:rFonts w:ascii="Book Antiqua" w:eastAsia="Book Antiqua" w:hAnsi="Book Antiqua" w:cs="Book Antiqua"/>
          <w:color w:val="000000"/>
        </w:rPr>
        <w:t>.</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i/>
          <w:color w:val="000000"/>
        </w:rPr>
        <w:t>Research motivation</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color w:val="000000"/>
        </w:rPr>
        <w:t xml:space="preserve">To investigate the effect of exercise training on left ventricular systolic function and left ventricular remodeling and to study the possible mechanisms of left ventricular remodeling </w:t>
      </w:r>
      <w:r w:rsidRPr="001C087E">
        <w:rPr>
          <w:rFonts w:ascii="Book Antiqua" w:hAnsi="Book Antiqua" w:cs="Book Antiqua"/>
          <w:color w:val="000000"/>
          <w:lang w:eastAsia="zh-CN"/>
        </w:rPr>
        <w:t>(LVRM)</w:t>
      </w:r>
      <w:r w:rsidRPr="001C087E">
        <w:rPr>
          <w:rFonts w:ascii="Book Antiqua" w:eastAsia="Book Antiqua" w:hAnsi="Book Antiqua" w:cs="Book Antiqua"/>
          <w:color w:val="000000"/>
        </w:rPr>
        <w:t xml:space="preserve"> by the changes of matrix metallopeptidase 9 </w:t>
      </w:r>
      <w:r w:rsidRPr="001C087E">
        <w:rPr>
          <w:rFonts w:ascii="Book Antiqua" w:hAnsi="Book Antiqua" w:cs="Book Antiqua"/>
          <w:color w:val="000000"/>
          <w:lang w:eastAsia="zh-CN"/>
        </w:rPr>
        <w:t>(MMP-9)</w:t>
      </w:r>
      <w:r w:rsidRPr="001C087E">
        <w:rPr>
          <w:rFonts w:ascii="Book Antiqua" w:eastAsia="Book Antiqua" w:hAnsi="Book Antiqua" w:cs="Book Antiqua"/>
          <w:color w:val="000000"/>
        </w:rPr>
        <w:t xml:space="preserve"> and tissue inhibitor of metalloproteinases 1 </w:t>
      </w:r>
      <w:r w:rsidRPr="001C087E">
        <w:rPr>
          <w:rFonts w:ascii="Book Antiqua" w:hAnsi="Book Antiqua" w:cs="Book Antiqua"/>
          <w:color w:val="000000"/>
          <w:lang w:eastAsia="zh-CN"/>
        </w:rPr>
        <w:t>(TIMP-1)</w:t>
      </w:r>
      <w:r w:rsidRPr="001C087E">
        <w:rPr>
          <w:rFonts w:ascii="Book Antiqua" w:eastAsia="Book Antiqua" w:hAnsi="Book Antiqua" w:cs="Book Antiqua"/>
          <w:color w:val="000000"/>
        </w:rPr>
        <w:t xml:space="preserve"> in patients with acute ST-</w:t>
      </w:r>
      <w:r w:rsidRPr="001C087E">
        <w:rPr>
          <w:rFonts w:ascii="Book Antiqua" w:hAnsi="Book Antiqua" w:cs="Book Antiqua"/>
          <w:color w:val="000000"/>
          <w:lang w:eastAsia="zh-CN"/>
        </w:rPr>
        <w:t>s</w:t>
      </w:r>
      <w:r w:rsidRPr="001C087E">
        <w:rPr>
          <w:rFonts w:ascii="Book Antiqua" w:eastAsia="Book Antiqua" w:hAnsi="Book Antiqua" w:cs="Book Antiqua"/>
          <w:color w:val="000000"/>
        </w:rPr>
        <w:t xml:space="preserve">egment </w:t>
      </w:r>
      <w:r w:rsidRPr="001C087E">
        <w:rPr>
          <w:rFonts w:ascii="Book Antiqua" w:hAnsi="Book Antiqua" w:cs="Book Antiqua"/>
          <w:color w:val="000000"/>
          <w:lang w:eastAsia="zh-CN"/>
        </w:rPr>
        <w:t>e</w:t>
      </w:r>
      <w:r w:rsidRPr="001C087E">
        <w:rPr>
          <w:rFonts w:ascii="Book Antiqua" w:eastAsia="Book Antiqua" w:hAnsi="Book Antiqua" w:cs="Book Antiqua"/>
          <w:color w:val="000000"/>
        </w:rPr>
        <w:t xml:space="preserve">levation </w:t>
      </w:r>
      <w:r w:rsidRPr="001C087E">
        <w:rPr>
          <w:rFonts w:ascii="Book Antiqua" w:hAnsi="Book Antiqua" w:cs="Book Antiqua"/>
          <w:color w:val="000000"/>
          <w:lang w:eastAsia="zh-CN"/>
        </w:rPr>
        <w:t>m</w:t>
      </w:r>
      <w:r w:rsidRPr="001C087E">
        <w:rPr>
          <w:rFonts w:ascii="Book Antiqua" w:eastAsia="Book Antiqua" w:hAnsi="Book Antiqua" w:cs="Book Antiqua"/>
          <w:color w:val="000000"/>
        </w:rPr>
        <w:t xml:space="preserve">yocardial </w:t>
      </w:r>
      <w:r w:rsidRPr="001C087E">
        <w:rPr>
          <w:rFonts w:ascii="Book Antiqua" w:hAnsi="Book Antiqua" w:cs="Book Antiqua"/>
          <w:color w:val="000000"/>
          <w:lang w:eastAsia="zh-CN"/>
        </w:rPr>
        <w:t>i</w:t>
      </w:r>
      <w:r w:rsidRPr="001C087E">
        <w:rPr>
          <w:rFonts w:ascii="Book Antiqua" w:eastAsia="Book Antiqua" w:hAnsi="Book Antiqua" w:cs="Book Antiqua"/>
          <w:color w:val="000000"/>
        </w:rPr>
        <w:t xml:space="preserve">nfarction </w:t>
      </w:r>
      <w:r w:rsidRPr="001C087E">
        <w:rPr>
          <w:rFonts w:ascii="Book Antiqua" w:hAnsi="Book Antiqua" w:cs="Book Antiqua"/>
          <w:color w:val="000000"/>
          <w:lang w:eastAsia="zh-CN"/>
        </w:rPr>
        <w:t>(STEMI)</w:t>
      </w:r>
      <w:r w:rsidRPr="001C087E">
        <w:rPr>
          <w:rFonts w:ascii="Book Antiqua" w:eastAsia="Book Antiqua" w:hAnsi="Book Antiqua" w:cs="Book Antiqua"/>
          <w:color w:val="000000"/>
        </w:rPr>
        <w:t>.</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i/>
          <w:color w:val="000000"/>
        </w:rPr>
        <w:t>Research objectives</w:t>
      </w:r>
    </w:p>
    <w:p w:rsidR="003C2B7A" w:rsidRPr="001C087E" w:rsidRDefault="00087D3E">
      <w:pPr>
        <w:adjustRightInd w:val="0"/>
        <w:snapToGrid w:val="0"/>
        <w:spacing w:line="360" w:lineRule="auto"/>
        <w:jc w:val="both"/>
        <w:rPr>
          <w:rFonts w:ascii="Book Antiqua" w:eastAsia="宋体" w:hAnsi="Book Antiqua"/>
          <w:lang w:eastAsia="zh-CN"/>
        </w:rPr>
      </w:pPr>
      <w:proofErr w:type="gramStart"/>
      <w:r w:rsidRPr="001C087E">
        <w:rPr>
          <w:rFonts w:ascii="Book Antiqua" w:eastAsia="Book Antiqua" w:hAnsi="Book Antiqua" w:cs="Book Antiqua"/>
          <w:color w:val="000000"/>
        </w:rPr>
        <w:t>To investigate the effect of exercise training on left ventricular systolic function and left ventricular remodeling and to study the possible mechanisms of</w:t>
      </w:r>
      <w:r w:rsidRPr="001C087E">
        <w:rPr>
          <w:rFonts w:ascii="Book Antiqua" w:eastAsia="宋体" w:hAnsi="Book Antiqua" w:cs="Book Antiqua" w:hint="eastAsia"/>
          <w:color w:val="000000"/>
          <w:lang w:eastAsia="zh-CN"/>
        </w:rPr>
        <w:t xml:space="preserve"> </w:t>
      </w:r>
      <w:r w:rsidRPr="001C087E">
        <w:rPr>
          <w:rFonts w:ascii="Book Antiqua" w:hAnsi="Book Antiqua" w:cs="Book Antiqua"/>
          <w:color w:val="000000"/>
          <w:lang w:eastAsia="zh-CN"/>
        </w:rPr>
        <w:t>LVRM</w:t>
      </w:r>
      <w:r w:rsidRPr="001C087E">
        <w:rPr>
          <w:rFonts w:ascii="Book Antiqua" w:eastAsia="宋体" w:hAnsi="Book Antiqua" w:cs="Book Antiqua" w:hint="eastAsia"/>
          <w:color w:val="000000"/>
          <w:lang w:eastAsia="zh-CN"/>
        </w:rPr>
        <w:t>.</w:t>
      </w:r>
      <w:proofErr w:type="gramEnd"/>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i/>
          <w:color w:val="000000"/>
        </w:rPr>
        <w:t>Research methods</w:t>
      </w:r>
    </w:p>
    <w:p w:rsidR="003C2B7A" w:rsidRPr="001C087E" w:rsidRDefault="00087D3E">
      <w:pPr>
        <w:adjustRightInd w:val="0"/>
        <w:snapToGrid w:val="0"/>
        <w:spacing w:line="360" w:lineRule="auto"/>
        <w:jc w:val="both"/>
        <w:rPr>
          <w:rFonts w:ascii="Book Antiqua" w:hAnsi="Book Antiqua"/>
        </w:rPr>
      </w:pPr>
      <w:r w:rsidRPr="001C087E">
        <w:rPr>
          <w:rFonts w:ascii="Book Antiqua" w:eastAsia="宋体" w:hAnsi="Book Antiqua" w:cs="Book Antiqua" w:hint="eastAsia"/>
          <w:color w:val="000000"/>
          <w:lang w:eastAsia="zh-CN"/>
        </w:rPr>
        <w:lastRenderedPageBreak/>
        <w:t>Sixty</w:t>
      </w:r>
      <w:r w:rsidRPr="001C087E">
        <w:rPr>
          <w:rFonts w:ascii="Book Antiqua" w:eastAsia="Book Antiqua" w:hAnsi="Book Antiqua" w:cs="Book Antiqua"/>
          <w:color w:val="000000"/>
        </w:rPr>
        <w:t xml:space="preserve"> patients with first STEMI undergoing direct percutaneous coronary intervention from February 2008 to </w:t>
      </w:r>
      <w:hyperlink r:id="rId11" w:history="1">
        <w:r w:rsidRPr="001C087E">
          <w:rPr>
            <w:rFonts w:ascii="Book Antiqua" w:eastAsia="Book Antiqua" w:hAnsi="Book Antiqua" w:cs="Book Antiqua"/>
            <w:color w:val="000000"/>
          </w:rPr>
          <w:t>October</w:t>
        </w:r>
      </w:hyperlink>
      <w:r w:rsidRPr="001C087E">
        <w:rPr>
          <w:rFonts w:ascii="Book Antiqua" w:eastAsia="Book Antiqua" w:hAnsi="Book Antiqua" w:cs="Book Antiqua"/>
          <w:color w:val="000000"/>
        </w:rPr>
        <w:t xml:space="preserve"> 2008 were randomly assigned to</w:t>
      </w:r>
      <w:r w:rsidRPr="001C087E">
        <w:rPr>
          <w:rFonts w:ascii="Book Antiqua" w:eastAsia="宋体" w:hAnsi="Book Antiqua" w:cs="Book Antiqua" w:hint="eastAsia"/>
          <w:color w:val="000000"/>
          <w:lang w:eastAsia="zh-CN"/>
        </w:rPr>
        <w:t xml:space="preserve"> an</w:t>
      </w:r>
      <w:r w:rsidRPr="001C087E">
        <w:rPr>
          <w:rFonts w:ascii="Book Antiqua" w:eastAsia="Book Antiqua" w:hAnsi="Book Antiqua" w:cs="Book Antiqua"/>
          <w:color w:val="000000"/>
        </w:rPr>
        <w:t xml:space="preserve"> exercise group (</w:t>
      </w:r>
      <w:r w:rsidRPr="001C087E">
        <w:rPr>
          <w:rFonts w:ascii="Book Antiqua" w:eastAsia="Book Antiqua" w:hAnsi="Book Antiqua" w:cs="Book Antiqua"/>
          <w:i/>
          <w:iCs/>
          <w:color w:val="000000"/>
        </w:rPr>
        <w:t>n</w:t>
      </w:r>
      <w:r w:rsidRPr="001C087E">
        <w:rPr>
          <w:rFonts w:ascii="Book Antiqua" w:eastAsia="Book Antiqua" w:hAnsi="Book Antiqua" w:cs="Book Antiqua"/>
          <w:color w:val="000000"/>
        </w:rPr>
        <w:t xml:space="preserve"> = 30) </w:t>
      </w:r>
      <w:r w:rsidRPr="001C087E">
        <w:rPr>
          <w:rFonts w:ascii="Book Antiqua" w:eastAsia="宋体" w:hAnsi="Book Antiqua" w:cs="Book Antiqua" w:hint="eastAsia"/>
          <w:color w:val="000000"/>
          <w:lang w:eastAsia="zh-CN"/>
        </w:rPr>
        <w:t>or a</w:t>
      </w:r>
      <w:r w:rsidRPr="001C087E">
        <w:rPr>
          <w:rFonts w:ascii="Book Antiqua" w:eastAsia="Book Antiqua" w:hAnsi="Book Antiqua" w:cs="Book Antiqua"/>
          <w:color w:val="000000"/>
        </w:rPr>
        <w:t xml:space="preserve"> control group (</w:t>
      </w:r>
      <w:r w:rsidRPr="001C087E">
        <w:rPr>
          <w:rFonts w:ascii="Book Antiqua" w:eastAsia="Book Antiqua" w:hAnsi="Book Antiqua" w:cs="Book Antiqua"/>
          <w:i/>
          <w:iCs/>
          <w:color w:val="000000"/>
        </w:rPr>
        <w:t>n</w:t>
      </w:r>
      <w:r w:rsidRPr="001C087E">
        <w:rPr>
          <w:rFonts w:ascii="Book Antiqua" w:eastAsia="Book Antiqua" w:hAnsi="Book Antiqua" w:cs="Book Antiqua"/>
          <w:color w:val="000000"/>
        </w:rPr>
        <w:t xml:space="preserve"> = 30).</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The levels of MMP-9 and TIMP-1 were measured in all patients at 1 d, 10-14 d, 30 d</w:t>
      </w:r>
      <w:r w:rsidRPr="001C087E">
        <w:rPr>
          <w:rFonts w:ascii="Book Antiqua" w:eastAsia="宋体" w:hAnsi="Book Antiqua" w:cs="Book Antiqua" w:hint="eastAsia"/>
          <w:color w:val="000000"/>
          <w:lang w:eastAsia="zh-CN"/>
        </w:rPr>
        <w:t>,</w:t>
      </w:r>
      <w:r w:rsidRPr="001C087E">
        <w:rPr>
          <w:rFonts w:ascii="Book Antiqua" w:eastAsia="Book Antiqua" w:hAnsi="Book Antiqua" w:cs="Book Antiqua"/>
          <w:color w:val="000000"/>
        </w:rPr>
        <w:t xml:space="preserve"> and 6 </w:t>
      </w:r>
      <w:proofErr w:type="spellStart"/>
      <w:proofErr w:type="gramStart"/>
      <w:r w:rsidRPr="001C087E">
        <w:rPr>
          <w:rFonts w:ascii="Book Antiqua" w:eastAsia="Book Antiqua" w:hAnsi="Book Antiqua" w:cs="Book Antiqua"/>
          <w:color w:val="000000"/>
        </w:rPr>
        <w:t>mo</w:t>
      </w:r>
      <w:proofErr w:type="spellEnd"/>
      <w:proofErr w:type="gramEnd"/>
      <w:r w:rsidRPr="001C087E">
        <w:rPr>
          <w:rFonts w:ascii="Book Antiqua" w:eastAsia="Book Antiqua" w:hAnsi="Book Antiqua" w:cs="Book Antiqua"/>
          <w:color w:val="000000"/>
        </w:rPr>
        <w:t xml:space="preserve"> after admission. Two-dimensional echocardiography and cardiopulmonary exercise testing were done in patients at 10-14 d and 6 </w:t>
      </w:r>
      <w:proofErr w:type="spellStart"/>
      <w:proofErr w:type="gramStart"/>
      <w:r w:rsidRPr="001C087E">
        <w:rPr>
          <w:rFonts w:ascii="Book Antiqua" w:eastAsia="Book Antiqua" w:hAnsi="Book Antiqua" w:cs="Book Antiqua"/>
          <w:color w:val="000000"/>
        </w:rPr>
        <w:t>mo</w:t>
      </w:r>
      <w:proofErr w:type="spellEnd"/>
      <w:proofErr w:type="gramEnd"/>
      <w:r w:rsidRPr="001C087E">
        <w:rPr>
          <w:rFonts w:ascii="Book Antiqua" w:eastAsia="Book Antiqua" w:hAnsi="Book Antiqua" w:cs="Book Antiqua"/>
          <w:color w:val="000000"/>
        </w:rPr>
        <w:t xml:space="preserve"> after admission.</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i/>
          <w:color w:val="000000"/>
        </w:rPr>
        <w:t>Research results</w:t>
      </w:r>
    </w:p>
    <w:p w:rsidR="003C2B7A" w:rsidRPr="001C087E" w:rsidRDefault="00087D3E">
      <w:pPr>
        <w:adjustRightInd w:val="0"/>
        <w:snapToGrid w:val="0"/>
        <w:spacing w:line="360" w:lineRule="auto"/>
        <w:jc w:val="both"/>
        <w:rPr>
          <w:rFonts w:ascii="Book Antiqua" w:hAnsi="Book Antiqua" w:cs="Book Antiqua"/>
          <w:color w:val="000000"/>
          <w:lang w:eastAsia="zh-CN"/>
        </w:rPr>
      </w:pPr>
      <w:r w:rsidRPr="001C087E">
        <w:rPr>
          <w:rFonts w:ascii="Book Antiqua" w:hAnsi="Book Antiqua" w:cs="Book Antiqua"/>
          <w:color w:val="000000"/>
          <w:lang w:eastAsia="zh-CN"/>
        </w:rPr>
        <w:t xml:space="preserve">In </w:t>
      </w:r>
      <w:r w:rsidRPr="001C087E">
        <w:rPr>
          <w:rFonts w:ascii="Book Antiqua" w:eastAsia="Book Antiqua" w:hAnsi="Book Antiqua" w:cs="Book Antiqua"/>
          <w:color w:val="000000"/>
        </w:rPr>
        <w:t>cardiopulmonary exercise testing</w:t>
      </w:r>
      <w:r w:rsidRPr="001C087E">
        <w:rPr>
          <w:rFonts w:ascii="Book Antiqua" w:hAnsi="Book Antiqua" w:cs="Book Antiqua"/>
          <w:color w:val="000000"/>
          <w:lang w:eastAsia="zh-CN"/>
        </w:rPr>
        <w:t xml:space="preserve"> of the two </w:t>
      </w:r>
      <w:proofErr w:type="gramStart"/>
      <w:r w:rsidRPr="001C087E">
        <w:rPr>
          <w:rFonts w:ascii="Book Antiqua" w:hAnsi="Book Antiqua" w:cs="Book Antiqua"/>
          <w:color w:val="000000"/>
          <w:lang w:eastAsia="zh-CN"/>
        </w:rPr>
        <w:t>group</w:t>
      </w:r>
      <w:proofErr w:type="gramEnd"/>
      <w:r w:rsidRPr="001C087E">
        <w:rPr>
          <w:rFonts w:ascii="Book Antiqua" w:hAnsi="Book Antiqua" w:cs="Book Antiqua"/>
          <w:color w:val="000000"/>
          <w:lang w:eastAsia="zh-CN"/>
        </w:rPr>
        <w:t xml:space="preserve">, </w:t>
      </w:r>
      <w:r w:rsidRPr="001C087E">
        <w:rPr>
          <w:rFonts w:ascii="Book Antiqua" w:eastAsia="Book Antiqua" w:hAnsi="Book Antiqua" w:cs="Book Antiqua"/>
          <w:color w:val="000000"/>
        </w:rPr>
        <w:t xml:space="preserve">at 6 </w:t>
      </w:r>
      <w:proofErr w:type="spellStart"/>
      <w:r w:rsidRPr="001C087E">
        <w:rPr>
          <w:rFonts w:ascii="Book Antiqua" w:eastAsia="Book Antiqua" w:hAnsi="Book Antiqua" w:cs="Book Antiqua"/>
          <w:color w:val="000000"/>
        </w:rPr>
        <w:t>mo</w:t>
      </w:r>
      <w:proofErr w:type="spellEnd"/>
      <w:r w:rsidRPr="001C087E">
        <w:rPr>
          <w:rFonts w:ascii="Book Antiqua" w:eastAsia="Book Antiqua" w:hAnsi="Book Antiqua" w:cs="Book Antiqua"/>
          <w:color w:val="000000"/>
        </w:rPr>
        <w:t>, the time of exercise, peak and anaerobic threshold values of O</w:t>
      </w:r>
      <w:r w:rsidRPr="001C087E">
        <w:rPr>
          <w:rFonts w:ascii="Book Antiqua" w:eastAsia="Book Antiqua" w:hAnsi="Book Antiqua" w:cs="Book Antiqua"/>
          <w:color w:val="000000"/>
          <w:vertAlign w:val="subscript"/>
        </w:rPr>
        <w:t>2</w:t>
      </w:r>
      <w:r w:rsidRPr="001C087E">
        <w:rPr>
          <w:rFonts w:ascii="Book Antiqua" w:eastAsia="Book Antiqua" w:hAnsi="Book Antiqua" w:cs="Book Antiqua"/>
          <w:color w:val="000000"/>
        </w:rPr>
        <w:t xml:space="preserve"> uptake</w:t>
      </w:r>
      <w:r w:rsidRPr="001C087E">
        <w:rPr>
          <w:rFonts w:ascii="Book Antiqua" w:eastAsia="宋体" w:hAnsi="Book Antiqua" w:cs="Book Antiqua" w:hint="eastAsia"/>
          <w:color w:val="000000"/>
          <w:lang w:eastAsia="zh-CN"/>
        </w:rPr>
        <w:t>,</w:t>
      </w:r>
      <w:r w:rsidRPr="001C087E">
        <w:rPr>
          <w:rFonts w:ascii="Book Antiqua" w:eastAsia="Book Antiqua" w:hAnsi="Book Antiqua" w:cs="Book Antiqua"/>
          <w:color w:val="000000"/>
        </w:rPr>
        <w:t xml:space="preserve"> and metabolic equivalents increased in both groups, but markedly increased in </w:t>
      </w:r>
      <w:r w:rsidRPr="001C087E">
        <w:rPr>
          <w:rFonts w:ascii="Book Antiqua" w:eastAsia="宋体" w:hAnsi="Book Antiqua" w:cs="Book Antiqua" w:hint="eastAsia"/>
          <w:color w:val="000000"/>
          <w:lang w:eastAsia="zh-CN"/>
        </w:rPr>
        <w:t xml:space="preserve">the </w:t>
      </w:r>
      <w:r w:rsidRPr="001C087E">
        <w:rPr>
          <w:rFonts w:ascii="Book Antiqua" w:eastAsia="Book Antiqua" w:hAnsi="Book Antiqua" w:cs="Book Antiqua"/>
          <w:color w:val="000000"/>
        </w:rPr>
        <w:t>exercise group than</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in</w:t>
      </w:r>
      <w:r w:rsidRPr="001C087E">
        <w:rPr>
          <w:rFonts w:ascii="Book Antiqua" w:eastAsia="宋体" w:hAnsi="Book Antiqua" w:cs="Book Antiqua" w:hint="eastAsia"/>
          <w:color w:val="000000"/>
          <w:lang w:eastAsia="zh-CN"/>
        </w:rPr>
        <w:t xml:space="preserve"> the</w:t>
      </w:r>
      <w:r w:rsidRPr="001C087E">
        <w:rPr>
          <w:rFonts w:ascii="Book Antiqua" w:eastAsia="Book Antiqua" w:hAnsi="Book Antiqua" w:cs="Book Antiqua"/>
          <w:color w:val="000000"/>
        </w:rPr>
        <w:t xml:space="preserve"> control </w:t>
      </w:r>
      <w:r w:rsidRPr="001C087E">
        <w:rPr>
          <w:rFonts w:ascii="Book Antiqua" w:eastAsia="宋体" w:hAnsi="Book Antiqua" w:cs="Book Antiqua" w:hint="eastAsia"/>
          <w:color w:val="000000"/>
          <w:lang w:eastAsia="zh-CN"/>
        </w:rPr>
        <w:t>group</w:t>
      </w:r>
      <w:r w:rsidRPr="001C087E">
        <w:rPr>
          <w:rFonts w:ascii="Book Antiqua" w:eastAsia="Book Antiqua" w:hAnsi="Book Antiqua" w:cs="Book Antiqua"/>
          <w:color w:val="000000"/>
        </w:rPr>
        <w:t xml:space="preserve">. </w:t>
      </w:r>
      <w:r w:rsidRPr="001C087E">
        <w:rPr>
          <w:rFonts w:ascii="Book Antiqua" w:hAnsi="Book Antiqua" w:cs="Book Antiqua"/>
          <w:color w:val="000000"/>
          <w:lang w:eastAsia="zh-CN"/>
        </w:rPr>
        <w:t xml:space="preserve">There </w:t>
      </w:r>
      <w:proofErr w:type="gramStart"/>
      <w:r w:rsidRPr="001C087E">
        <w:rPr>
          <w:rFonts w:ascii="Book Antiqua" w:hAnsi="Book Antiqua" w:cs="Book Antiqua"/>
          <w:color w:val="000000"/>
          <w:lang w:eastAsia="zh-CN"/>
        </w:rPr>
        <w:t>was no significant differences</w:t>
      </w:r>
      <w:proofErr w:type="gramEnd"/>
      <w:r w:rsidRPr="001C087E">
        <w:rPr>
          <w:rFonts w:ascii="Book Antiqua" w:hAnsi="Book Antiqua" w:cs="Book Antiqua"/>
          <w:color w:val="000000"/>
          <w:lang w:eastAsia="zh-CN"/>
        </w:rPr>
        <w:t xml:space="preserve"> in LVESV, LVEDV</w:t>
      </w:r>
      <w:r w:rsidRPr="001C087E">
        <w:rPr>
          <w:rFonts w:ascii="Book Antiqua" w:hAnsi="Book Antiqua" w:cs="Book Antiqua" w:hint="eastAsia"/>
          <w:color w:val="000000"/>
          <w:lang w:eastAsia="zh-CN"/>
        </w:rPr>
        <w:t xml:space="preserve">, or </w:t>
      </w:r>
      <w:r w:rsidRPr="001C087E">
        <w:rPr>
          <w:rFonts w:ascii="Book Antiqua" w:eastAsia="Book Antiqua" w:hAnsi="Book Antiqua" w:cs="Book Antiqua"/>
          <w:color w:val="000000"/>
        </w:rPr>
        <w:t>left ventricular ejection fraction (LVEF)</w:t>
      </w:r>
      <w:r w:rsidRPr="001C087E">
        <w:rPr>
          <w:rFonts w:ascii="Book Antiqua" w:hAnsi="Book Antiqua" w:cs="Book Antiqua"/>
          <w:color w:val="000000"/>
          <w:lang w:eastAsia="zh-CN"/>
        </w:rPr>
        <w:t xml:space="preserve"> between the two group</w:t>
      </w:r>
      <w:r w:rsidRPr="001C087E">
        <w:rPr>
          <w:rFonts w:ascii="Book Antiqua" w:hAnsi="Book Antiqua" w:cs="Book Antiqua" w:hint="eastAsia"/>
          <w:color w:val="000000"/>
          <w:lang w:eastAsia="zh-CN"/>
        </w:rPr>
        <w:t>s.</w:t>
      </w:r>
      <w:r w:rsidRPr="001C087E">
        <w:rPr>
          <w:rFonts w:ascii="Book Antiqua" w:eastAsia="Book Antiqua" w:hAnsi="Book Antiqua" w:cs="Book Antiqua"/>
          <w:color w:val="000000"/>
        </w:rPr>
        <w:t xml:space="preserve"> </w:t>
      </w:r>
      <w:r w:rsidRPr="001C087E">
        <w:rPr>
          <w:rFonts w:ascii="Book Antiqua" w:hAnsi="Book Antiqua" w:cs="Book Antiqua" w:hint="eastAsia"/>
          <w:color w:val="000000"/>
          <w:lang w:eastAsia="zh-CN"/>
        </w:rPr>
        <w:t>A</w:t>
      </w:r>
      <w:r w:rsidRPr="001C087E">
        <w:rPr>
          <w:rFonts w:ascii="Book Antiqua" w:eastAsia="Book Antiqua" w:hAnsi="Book Antiqua" w:cs="Book Antiqua"/>
          <w:color w:val="000000"/>
        </w:rPr>
        <w:t xml:space="preserve">t 6 </w:t>
      </w:r>
      <w:proofErr w:type="spellStart"/>
      <w:proofErr w:type="gramStart"/>
      <w:r w:rsidRPr="001C087E">
        <w:rPr>
          <w:rFonts w:ascii="Book Antiqua" w:eastAsia="Book Antiqua" w:hAnsi="Book Antiqua" w:cs="Book Antiqua"/>
          <w:color w:val="000000"/>
        </w:rPr>
        <w:t>mo</w:t>
      </w:r>
      <w:proofErr w:type="spellEnd"/>
      <w:proofErr w:type="gramEnd"/>
      <w:r w:rsidRPr="001C087E">
        <w:rPr>
          <w:rFonts w:ascii="Book Antiqua" w:eastAsia="Book Antiqua" w:hAnsi="Book Antiqua" w:cs="Book Antiqua"/>
          <w:color w:val="000000"/>
        </w:rPr>
        <w:t xml:space="preserve">, LVEF increased in </w:t>
      </w:r>
      <w:r w:rsidRPr="001C087E">
        <w:rPr>
          <w:rFonts w:ascii="Book Antiqua" w:eastAsia="宋体" w:hAnsi="Book Antiqua" w:cs="Book Antiqua" w:hint="eastAsia"/>
          <w:color w:val="000000"/>
          <w:lang w:eastAsia="zh-CN"/>
        </w:rPr>
        <w:t xml:space="preserve">the </w:t>
      </w:r>
      <w:r w:rsidRPr="001C087E">
        <w:rPr>
          <w:rFonts w:ascii="Book Antiqua" w:eastAsia="Book Antiqua" w:hAnsi="Book Antiqua" w:cs="Book Antiqua"/>
          <w:color w:val="000000"/>
        </w:rPr>
        <w:t xml:space="preserve">exercise group, but not in </w:t>
      </w:r>
      <w:r w:rsidRPr="001C087E">
        <w:rPr>
          <w:rFonts w:ascii="Book Antiqua" w:eastAsia="宋体" w:hAnsi="Book Antiqua" w:cs="Book Antiqua" w:hint="eastAsia"/>
          <w:color w:val="000000"/>
          <w:lang w:eastAsia="zh-CN"/>
        </w:rPr>
        <w:t xml:space="preserve">the </w:t>
      </w:r>
      <w:r w:rsidRPr="001C087E">
        <w:rPr>
          <w:rFonts w:ascii="Book Antiqua" w:eastAsia="Book Antiqua" w:hAnsi="Book Antiqua" w:cs="Book Antiqua"/>
          <w:color w:val="000000"/>
        </w:rPr>
        <w:t xml:space="preserve">control group. Change in LVEF in </w:t>
      </w:r>
      <w:r w:rsidRPr="001C087E">
        <w:rPr>
          <w:rFonts w:ascii="Book Antiqua" w:eastAsia="宋体" w:hAnsi="Book Antiqua" w:cs="Book Antiqua" w:hint="eastAsia"/>
          <w:color w:val="000000"/>
          <w:lang w:eastAsia="zh-CN"/>
        </w:rPr>
        <w:t xml:space="preserve">the </w:t>
      </w:r>
      <w:r w:rsidRPr="001C087E">
        <w:rPr>
          <w:rFonts w:ascii="Book Antiqua" w:eastAsia="Book Antiqua" w:hAnsi="Book Antiqua" w:cs="Book Antiqua"/>
          <w:color w:val="000000"/>
        </w:rPr>
        <w:t xml:space="preserve">exercise group </w:t>
      </w:r>
      <w:hyperlink r:id="rId12" w:history="1">
        <w:r w:rsidRPr="001C087E">
          <w:rPr>
            <w:rFonts w:ascii="Book Antiqua" w:eastAsia="宋体" w:hAnsi="Book Antiqua" w:cs="Book Antiqua" w:hint="eastAsia"/>
            <w:color w:val="000000"/>
            <w:lang w:eastAsia="zh-CN"/>
          </w:rPr>
          <w:t>was</w:t>
        </w:r>
        <w:r w:rsidRPr="001C087E">
          <w:rPr>
            <w:rFonts w:ascii="Book Antiqua" w:eastAsia="Book Antiqua" w:hAnsi="Book Antiqua" w:cs="Book Antiqua"/>
            <w:color w:val="000000"/>
          </w:rPr>
          <w:t xml:space="preserve"> significantly</w:t>
        </w:r>
      </w:hyperlink>
      <w:r w:rsidRPr="001C087E">
        <w:rPr>
          <w:rFonts w:ascii="Book Antiqua" w:eastAsia="Book Antiqua" w:hAnsi="Book Antiqua" w:cs="Book Antiqua"/>
          <w:color w:val="000000"/>
        </w:rPr>
        <w:t xml:space="preserve"> higher than </w:t>
      </w:r>
      <w:r w:rsidRPr="001C087E">
        <w:rPr>
          <w:rFonts w:ascii="Book Antiqua" w:eastAsia="宋体" w:hAnsi="Book Antiqua" w:cs="Book Antiqua" w:hint="eastAsia"/>
          <w:color w:val="000000"/>
          <w:lang w:eastAsia="zh-CN"/>
        </w:rPr>
        <w:t>that of the</w:t>
      </w:r>
      <w:r w:rsidRPr="001C087E">
        <w:rPr>
          <w:rFonts w:ascii="Book Antiqua" w:eastAsia="Book Antiqua" w:hAnsi="Book Antiqua" w:cs="Book Antiqua"/>
          <w:color w:val="000000"/>
        </w:rPr>
        <w:t xml:space="preserve"> control group. At 6 </w:t>
      </w:r>
      <w:proofErr w:type="spellStart"/>
      <w:proofErr w:type="gramStart"/>
      <w:r w:rsidRPr="001C087E">
        <w:rPr>
          <w:rFonts w:ascii="Book Antiqua" w:eastAsia="Book Antiqua" w:hAnsi="Book Antiqua" w:cs="Book Antiqua"/>
          <w:color w:val="000000"/>
        </w:rPr>
        <w:t>mo</w:t>
      </w:r>
      <w:proofErr w:type="spellEnd"/>
      <w:proofErr w:type="gramEnd"/>
      <w:r w:rsidRPr="001C087E">
        <w:rPr>
          <w:rFonts w:ascii="Book Antiqua" w:eastAsia="Book Antiqua" w:hAnsi="Book Antiqua" w:cs="Book Antiqua"/>
          <w:color w:val="000000"/>
        </w:rPr>
        <w:t xml:space="preserve">, the percentage of </w:t>
      </w:r>
      <w:r w:rsidRPr="001C087E">
        <w:rPr>
          <w:rFonts w:ascii="Book Antiqua" w:eastAsia="宋体" w:hAnsi="Book Antiqua" w:cs="Book Antiqua" w:hint="eastAsia"/>
          <w:color w:val="000000"/>
          <w:lang w:eastAsia="zh-CN"/>
        </w:rPr>
        <w:t xml:space="preserve">patients with </w:t>
      </w:r>
      <w:r w:rsidRPr="001C087E">
        <w:rPr>
          <w:rFonts w:ascii="Book Antiqua" w:eastAsia="Book Antiqua" w:hAnsi="Book Antiqua" w:cs="Book Antiqua"/>
          <w:color w:val="000000"/>
        </w:rPr>
        <w:t>positive result of LVRM was</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 xml:space="preserve">26.6% in </w:t>
      </w:r>
      <w:r w:rsidRPr="001C087E">
        <w:rPr>
          <w:rFonts w:ascii="Book Antiqua" w:eastAsia="宋体" w:hAnsi="Book Antiqua" w:cs="Book Antiqua" w:hint="eastAsia"/>
          <w:color w:val="000000"/>
          <w:lang w:eastAsia="zh-CN"/>
        </w:rPr>
        <w:t xml:space="preserve">the </w:t>
      </w:r>
      <w:r w:rsidRPr="001C087E">
        <w:rPr>
          <w:rFonts w:ascii="Book Antiqua" w:eastAsia="Book Antiqua" w:hAnsi="Book Antiqua" w:cs="Book Antiqua"/>
          <w:color w:val="000000"/>
        </w:rPr>
        <w:t xml:space="preserve">exercise group and 52.6% in </w:t>
      </w:r>
      <w:r w:rsidRPr="001C087E">
        <w:rPr>
          <w:rFonts w:ascii="Book Antiqua" w:eastAsia="宋体" w:hAnsi="Book Antiqua" w:cs="Book Antiqua" w:hint="eastAsia"/>
          <w:color w:val="000000"/>
          <w:lang w:eastAsia="zh-CN"/>
        </w:rPr>
        <w:t xml:space="preserve">the </w:t>
      </w:r>
      <w:r w:rsidRPr="001C087E">
        <w:rPr>
          <w:rFonts w:ascii="Book Antiqua" w:eastAsia="Book Antiqua" w:hAnsi="Book Antiqua" w:cs="Book Antiqua"/>
          <w:color w:val="000000"/>
        </w:rPr>
        <w:t>control group (</w:t>
      </w:r>
      <w:r w:rsidRPr="001C087E">
        <w:rPr>
          <w:rFonts w:ascii="Book Antiqua" w:eastAsia="Book Antiqua" w:hAnsi="Book Antiqua" w:cs="Book Antiqua"/>
          <w:i/>
          <w:iCs/>
          <w:color w:val="000000"/>
        </w:rPr>
        <w:t>P</w:t>
      </w:r>
      <w:r w:rsidRPr="001C087E">
        <w:rPr>
          <w:rFonts w:ascii="Book Antiqua" w:eastAsia="Book Antiqua" w:hAnsi="Book Antiqua" w:cs="Book Antiqua"/>
          <w:color w:val="000000"/>
        </w:rPr>
        <w:t xml:space="preserve"> &lt; 0.05). The levels of plasma MMP-9 and TIMP-1 and the ratio of MMP-9 to TIMP-1 in both groups had no significant difference at 1</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d</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and 10-14 d</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 xml:space="preserve">after AMI, but at 30 d and 6 </w:t>
      </w:r>
      <w:proofErr w:type="spellStart"/>
      <w:r w:rsidRPr="001C087E">
        <w:rPr>
          <w:rFonts w:ascii="Book Antiqua" w:eastAsia="Book Antiqua" w:hAnsi="Book Antiqua" w:cs="Book Antiqua"/>
          <w:color w:val="000000"/>
        </w:rPr>
        <w:t>mo</w:t>
      </w:r>
      <w:proofErr w:type="spellEnd"/>
      <w:r w:rsidRPr="001C087E">
        <w:rPr>
          <w:rFonts w:ascii="Book Antiqua" w:eastAsia="Book Antiqua" w:hAnsi="Book Antiqua" w:cs="Book Antiqua"/>
          <w:color w:val="000000"/>
        </w:rPr>
        <w:t>, the levels of plasma MMP-9 and TIMP-1 in the exercise group w</w:t>
      </w:r>
      <w:r w:rsidRPr="001C087E">
        <w:rPr>
          <w:rFonts w:ascii="Book Antiqua" w:eastAsia="宋体" w:hAnsi="Book Antiqua" w:cs="Book Antiqua" w:hint="eastAsia"/>
          <w:color w:val="000000"/>
          <w:lang w:eastAsia="zh-CN"/>
        </w:rPr>
        <w:t>ere</w:t>
      </w:r>
      <w:r w:rsidRPr="001C087E">
        <w:rPr>
          <w:rFonts w:ascii="Book Antiqua" w:eastAsia="Book Antiqua" w:hAnsi="Book Antiqua" w:cs="Book Antiqua"/>
          <w:color w:val="000000"/>
        </w:rPr>
        <w:t xml:space="preserve"> significantly lower than those in the control group; </w:t>
      </w:r>
      <w:r w:rsidRPr="001C087E">
        <w:rPr>
          <w:rFonts w:ascii="Book Antiqua" w:eastAsia="宋体" w:hAnsi="Book Antiqua" w:cs="Book Antiqua" w:hint="eastAsia"/>
          <w:color w:val="000000"/>
          <w:lang w:eastAsia="zh-CN"/>
        </w:rPr>
        <w:t>t</w:t>
      </w:r>
      <w:r w:rsidRPr="001C087E">
        <w:rPr>
          <w:rFonts w:ascii="Book Antiqua" w:eastAsia="Book Antiqua" w:hAnsi="Book Antiqua" w:cs="Book Antiqua"/>
          <w:color w:val="000000"/>
        </w:rPr>
        <w:t>he ratio of MMP-9 to TIMP-1 in the exercise group was significantly higher than that in the control group.</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i/>
          <w:color w:val="000000"/>
        </w:rPr>
        <w:t>Research conclusions</w:t>
      </w:r>
    </w:p>
    <w:p w:rsidR="003C2B7A" w:rsidRPr="001C087E" w:rsidRDefault="00087D3E">
      <w:pPr>
        <w:adjustRightInd w:val="0"/>
        <w:snapToGrid w:val="0"/>
        <w:spacing w:line="360" w:lineRule="auto"/>
        <w:jc w:val="both"/>
        <w:rPr>
          <w:rFonts w:ascii="Book Antiqua" w:hAnsi="Book Antiqua"/>
        </w:rPr>
      </w:pPr>
      <w:r w:rsidRPr="001C087E">
        <w:rPr>
          <w:rFonts w:ascii="Book Antiqua" w:eastAsia="宋体" w:hAnsi="Book Antiqua" w:cs="Book Antiqua" w:hint="eastAsia"/>
          <w:color w:val="000000"/>
          <w:lang w:eastAsia="zh-CN"/>
        </w:rPr>
        <w:t>E</w:t>
      </w:r>
      <w:r w:rsidRPr="001C087E">
        <w:rPr>
          <w:rFonts w:ascii="Book Antiqua" w:eastAsia="Book Antiqua" w:hAnsi="Book Antiqua" w:cs="Book Antiqua"/>
          <w:color w:val="000000"/>
        </w:rPr>
        <w:t>xercise training under supervision based on home condition in early and recovery stage of AMI can improve exercise cardiopulmonary function and prevent the LVRM. Therefore, it may reduce unfavorable remodeling response by decreasing the levels of plasma MMP-9 and TIMP-1 and adjusting the ratio of MMP-9 to TIMP-1 hereafter.</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i/>
          <w:color w:val="000000"/>
        </w:rPr>
        <w:t>Research perspectives</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color w:val="000000"/>
        </w:rPr>
        <w:lastRenderedPageBreak/>
        <w:t>Randomized controlled trial</w:t>
      </w:r>
      <w:r w:rsidRPr="001C087E">
        <w:rPr>
          <w:rFonts w:ascii="Book Antiqua" w:eastAsia="宋体" w:hAnsi="Book Antiqua" w:cs="Book Antiqua" w:hint="eastAsia"/>
          <w:color w:val="000000"/>
          <w:lang w:eastAsia="zh-CN"/>
        </w:rPr>
        <w:t>s are needed</w:t>
      </w:r>
      <w:r w:rsidRPr="001C087E">
        <w:rPr>
          <w:rFonts w:ascii="Book Antiqua" w:eastAsia="Book Antiqua" w:hAnsi="Book Antiqua" w:cs="Book Antiqua"/>
          <w:color w:val="000000"/>
        </w:rPr>
        <w:t xml:space="preserve"> </w:t>
      </w:r>
      <w:r w:rsidRPr="001C087E">
        <w:rPr>
          <w:rFonts w:ascii="Book Antiqua" w:eastAsia="宋体" w:hAnsi="Book Antiqua" w:cs="Book Antiqua" w:hint="eastAsia"/>
          <w:color w:val="000000"/>
          <w:lang w:eastAsia="zh-CN"/>
        </w:rPr>
        <w:t>to</w:t>
      </w:r>
      <w:r w:rsidRPr="001C087E">
        <w:rPr>
          <w:rFonts w:ascii="Book Antiqua" w:eastAsia="Book Antiqua" w:hAnsi="Book Antiqua" w:cs="Book Antiqua"/>
          <w:color w:val="000000"/>
        </w:rPr>
        <w:t xml:space="preserve"> investigate the effect of exercise training on left ventricular systolic function and LVRM</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 xml:space="preserve">and to study the possible mechanisms of LVRM in patients with acute STEMI. </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color w:val="000000"/>
        </w:rPr>
        <w:t>REFERENCES</w:t>
      </w:r>
    </w:p>
    <w:p w:rsidR="003C2B7A" w:rsidRPr="001C087E" w:rsidRDefault="00087D3E">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1C087E">
        <w:rPr>
          <w:rFonts w:ascii="Book Antiqua" w:hAnsi="Book Antiqua"/>
          <w:color w:val="201F35"/>
        </w:rPr>
        <w:t xml:space="preserve">1 </w:t>
      </w:r>
      <w:proofErr w:type="spellStart"/>
      <w:r w:rsidRPr="001C087E">
        <w:rPr>
          <w:rFonts w:ascii="Book Antiqua" w:hAnsi="Book Antiqua"/>
          <w:b/>
          <w:bCs/>
          <w:color w:val="201F35"/>
        </w:rPr>
        <w:t>Acar</w:t>
      </w:r>
      <w:proofErr w:type="spellEnd"/>
      <w:r w:rsidRPr="001C087E">
        <w:rPr>
          <w:rFonts w:ascii="Book Antiqua" w:hAnsi="Book Antiqua"/>
          <w:b/>
          <w:bCs/>
          <w:color w:val="201F35"/>
        </w:rPr>
        <w:t xml:space="preserve"> RD</w:t>
      </w:r>
      <w:r w:rsidRPr="001C087E">
        <w:rPr>
          <w:rFonts w:ascii="Book Antiqua" w:hAnsi="Book Antiqua"/>
          <w:color w:val="201F35"/>
        </w:rPr>
        <w:t xml:space="preserve">, </w:t>
      </w:r>
      <w:proofErr w:type="spellStart"/>
      <w:r w:rsidRPr="001C087E">
        <w:rPr>
          <w:rFonts w:ascii="Book Antiqua" w:hAnsi="Book Antiqua"/>
          <w:color w:val="201F35"/>
        </w:rPr>
        <w:t>Bulut</w:t>
      </w:r>
      <w:proofErr w:type="spellEnd"/>
      <w:r w:rsidRPr="001C087E">
        <w:rPr>
          <w:rFonts w:ascii="Book Antiqua" w:hAnsi="Book Antiqua"/>
          <w:color w:val="201F35"/>
        </w:rPr>
        <w:t xml:space="preserve"> M, </w:t>
      </w:r>
      <w:proofErr w:type="spellStart"/>
      <w:r w:rsidRPr="001C087E">
        <w:rPr>
          <w:rFonts w:ascii="Book Antiqua" w:hAnsi="Book Antiqua"/>
          <w:color w:val="201F35"/>
        </w:rPr>
        <w:t>Ergün</w:t>
      </w:r>
      <w:proofErr w:type="spellEnd"/>
      <w:r w:rsidRPr="001C087E">
        <w:rPr>
          <w:rFonts w:ascii="Book Antiqua" w:hAnsi="Book Antiqua"/>
          <w:color w:val="201F35"/>
        </w:rPr>
        <w:t xml:space="preserve"> S, </w:t>
      </w:r>
      <w:proofErr w:type="spellStart"/>
      <w:r w:rsidRPr="001C087E">
        <w:rPr>
          <w:rFonts w:ascii="Book Antiqua" w:hAnsi="Book Antiqua"/>
          <w:color w:val="201F35"/>
        </w:rPr>
        <w:t>Yesin</w:t>
      </w:r>
      <w:proofErr w:type="spellEnd"/>
      <w:r w:rsidRPr="001C087E">
        <w:rPr>
          <w:rFonts w:ascii="Book Antiqua" w:hAnsi="Book Antiqua"/>
          <w:color w:val="201F35"/>
        </w:rPr>
        <w:t xml:space="preserve"> M, </w:t>
      </w:r>
      <w:proofErr w:type="spellStart"/>
      <w:r w:rsidRPr="001C087E">
        <w:rPr>
          <w:rFonts w:ascii="Book Antiqua" w:hAnsi="Book Antiqua"/>
          <w:color w:val="201F35"/>
        </w:rPr>
        <w:t>Eren</w:t>
      </w:r>
      <w:proofErr w:type="spellEnd"/>
      <w:r w:rsidRPr="001C087E">
        <w:rPr>
          <w:rFonts w:ascii="Book Antiqua" w:hAnsi="Book Antiqua"/>
          <w:color w:val="201F35"/>
        </w:rPr>
        <w:t xml:space="preserve"> H, </w:t>
      </w:r>
      <w:proofErr w:type="spellStart"/>
      <w:r w:rsidRPr="001C087E">
        <w:rPr>
          <w:rFonts w:ascii="Book Antiqua" w:hAnsi="Book Antiqua"/>
          <w:color w:val="201F35"/>
        </w:rPr>
        <w:t>Akçakoyun</w:t>
      </w:r>
      <w:proofErr w:type="spellEnd"/>
      <w:r w:rsidRPr="001C087E">
        <w:rPr>
          <w:rFonts w:ascii="Book Antiqua" w:hAnsi="Book Antiqua"/>
          <w:color w:val="201F35"/>
        </w:rPr>
        <w:t xml:space="preserve"> M. Does cardiac rehabilitation improve left ventricular diastolic function of patients with acute myocardial infarction? </w:t>
      </w:r>
      <w:r w:rsidRPr="001C087E">
        <w:rPr>
          <w:rFonts w:ascii="Book Antiqua" w:hAnsi="Book Antiqua"/>
          <w:i/>
          <w:iCs/>
          <w:color w:val="201F35"/>
        </w:rPr>
        <w:t xml:space="preserve">Turk </w:t>
      </w:r>
      <w:proofErr w:type="spellStart"/>
      <w:r w:rsidRPr="001C087E">
        <w:rPr>
          <w:rFonts w:ascii="Book Antiqua" w:hAnsi="Book Antiqua"/>
          <w:i/>
          <w:iCs/>
          <w:color w:val="201F35"/>
        </w:rPr>
        <w:t>Kardiyol</w:t>
      </w:r>
      <w:proofErr w:type="spellEnd"/>
      <w:r w:rsidRPr="001C087E">
        <w:rPr>
          <w:rFonts w:ascii="Book Antiqua" w:hAnsi="Book Antiqua"/>
          <w:i/>
          <w:iCs/>
          <w:color w:val="201F35"/>
        </w:rPr>
        <w:t xml:space="preserve"> Dern </w:t>
      </w:r>
      <w:proofErr w:type="spellStart"/>
      <w:r w:rsidRPr="001C087E">
        <w:rPr>
          <w:rFonts w:ascii="Book Antiqua" w:hAnsi="Book Antiqua"/>
          <w:i/>
          <w:iCs/>
          <w:color w:val="201F35"/>
        </w:rPr>
        <w:t>Ars</w:t>
      </w:r>
      <w:proofErr w:type="spellEnd"/>
      <w:r w:rsidRPr="001C087E">
        <w:rPr>
          <w:rFonts w:ascii="Book Antiqua" w:hAnsi="Book Antiqua"/>
          <w:color w:val="201F35"/>
        </w:rPr>
        <w:t xml:space="preserve"> 2014; </w:t>
      </w:r>
      <w:r w:rsidRPr="001C087E">
        <w:rPr>
          <w:rFonts w:ascii="Book Antiqua" w:hAnsi="Book Antiqua"/>
          <w:b/>
          <w:bCs/>
          <w:color w:val="201F35"/>
        </w:rPr>
        <w:t>42</w:t>
      </w:r>
      <w:r w:rsidRPr="001C087E">
        <w:rPr>
          <w:rFonts w:ascii="Book Antiqua" w:hAnsi="Book Antiqua"/>
          <w:color w:val="201F35"/>
        </w:rPr>
        <w:t>: 710-716 [PMID: 25620331 DOI: 10.5543/tkda.2014.76282]</w:t>
      </w:r>
    </w:p>
    <w:p w:rsidR="003C2B7A" w:rsidRPr="001C087E" w:rsidRDefault="00087D3E">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1C087E">
        <w:rPr>
          <w:rFonts w:ascii="Book Antiqua" w:hAnsi="Book Antiqua"/>
          <w:color w:val="201F35"/>
        </w:rPr>
        <w:t xml:space="preserve">2 </w:t>
      </w:r>
      <w:proofErr w:type="spellStart"/>
      <w:r w:rsidRPr="001C087E">
        <w:rPr>
          <w:rFonts w:ascii="Book Antiqua" w:hAnsi="Book Antiqua"/>
          <w:b/>
          <w:bCs/>
          <w:color w:val="201F35"/>
        </w:rPr>
        <w:t>Trachsel</w:t>
      </w:r>
      <w:proofErr w:type="spellEnd"/>
      <w:r w:rsidRPr="001C087E">
        <w:rPr>
          <w:rFonts w:ascii="Book Antiqua" w:hAnsi="Book Antiqua"/>
          <w:b/>
          <w:bCs/>
          <w:color w:val="201F35"/>
        </w:rPr>
        <w:t xml:space="preserve"> LD</w:t>
      </w:r>
      <w:r w:rsidRPr="001C087E">
        <w:rPr>
          <w:rFonts w:ascii="Book Antiqua" w:hAnsi="Book Antiqua"/>
          <w:color w:val="201F35"/>
        </w:rPr>
        <w:t xml:space="preserve">, David LP, </w:t>
      </w:r>
      <w:proofErr w:type="spellStart"/>
      <w:r w:rsidRPr="001C087E">
        <w:rPr>
          <w:rFonts w:ascii="Book Antiqua" w:hAnsi="Book Antiqua"/>
          <w:color w:val="201F35"/>
        </w:rPr>
        <w:t>Gayda</w:t>
      </w:r>
      <w:proofErr w:type="spellEnd"/>
      <w:r w:rsidRPr="001C087E">
        <w:rPr>
          <w:rFonts w:ascii="Book Antiqua" w:hAnsi="Book Antiqua"/>
          <w:color w:val="201F35"/>
        </w:rPr>
        <w:t xml:space="preserve"> M, Henri C, </w:t>
      </w:r>
      <w:proofErr w:type="spellStart"/>
      <w:r w:rsidRPr="001C087E">
        <w:rPr>
          <w:rFonts w:ascii="Book Antiqua" w:hAnsi="Book Antiqua"/>
          <w:color w:val="201F35"/>
        </w:rPr>
        <w:t>Hayami</w:t>
      </w:r>
      <w:proofErr w:type="spellEnd"/>
      <w:r w:rsidRPr="001C087E">
        <w:rPr>
          <w:rFonts w:ascii="Book Antiqua" w:hAnsi="Book Antiqua"/>
          <w:color w:val="201F35"/>
        </w:rPr>
        <w:t xml:space="preserve"> D, </w:t>
      </w:r>
      <w:proofErr w:type="spellStart"/>
      <w:r w:rsidRPr="001C087E">
        <w:rPr>
          <w:rFonts w:ascii="Book Antiqua" w:hAnsi="Book Antiqua"/>
          <w:color w:val="201F35"/>
        </w:rPr>
        <w:t>Thorin-Trescases</w:t>
      </w:r>
      <w:proofErr w:type="spellEnd"/>
      <w:r w:rsidRPr="001C087E">
        <w:rPr>
          <w:rFonts w:ascii="Book Antiqua" w:hAnsi="Book Antiqua"/>
          <w:color w:val="201F35"/>
        </w:rPr>
        <w:t xml:space="preserve"> N, </w:t>
      </w:r>
      <w:proofErr w:type="spellStart"/>
      <w:r w:rsidRPr="001C087E">
        <w:rPr>
          <w:rFonts w:ascii="Book Antiqua" w:hAnsi="Book Antiqua"/>
          <w:color w:val="201F35"/>
        </w:rPr>
        <w:t>Thorin</w:t>
      </w:r>
      <w:proofErr w:type="spellEnd"/>
      <w:r w:rsidRPr="001C087E">
        <w:rPr>
          <w:rFonts w:ascii="Book Antiqua" w:hAnsi="Book Antiqua"/>
          <w:color w:val="201F35"/>
        </w:rPr>
        <w:t xml:space="preserve"> É, Blain MA, Cossette M, </w:t>
      </w:r>
      <w:proofErr w:type="spellStart"/>
      <w:r w:rsidRPr="001C087E">
        <w:rPr>
          <w:rFonts w:ascii="Book Antiqua" w:hAnsi="Book Antiqua"/>
          <w:color w:val="201F35"/>
        </w:rPr>
        <w:t>Lalongé</w:t>
      </w:r>
      <w:proofErr w:type="spellEnd"/>
      <w:r w:rsidRPr="001C087E">
        <w:rPr>
          <w:rFonts w:ascii="Book Antiqua" w:hAnsi="Book Antiqua"/>
          <w:color w:val="201F35"/>
        </w:rPr>
        <w:t xml:space="preserve"> J, Juneau M, Nigam A. </w:t>
      </w:r>
      <w:proofErr w:type="gramStart"/>
      <w:r w:rsidRPr="001C087E">
        <w:rPr>
          <w:rFonts w:ascii="Book Antiqua" w:hAnsi="Book Antiqua"/>
          <w:color w:val="201F35"/>
        </w:rPr>
        <w:t>The impact of high-intensity interval training on ventricular remodeling in patients with a recent acute myocardial infarction-A randomized training intervention pilot study.</w:t>
      </w:r>
      <w:proofErr w:type="gramEnd"/>
      <w:r w:rsidRPr="001C087E">
        <w:rPr>
          <w:rFonts w:ascii="Book Antiqua" w:hAnsi="Book Antiqua"/>
          <w:color w:val="201F35"/>
        </w:rPr>
        <w:t xml:space="preserve"> </w:t>
      </w:r>
      <w:proofErr w:type="spellStart"/>
      <w:r w:rsidRPr="001C087E">
        <w:rPr>
          <w:rFonts w:ascii="Book Antiqua" w:hAnsi="Book Antiqua"/>
          <w:i/>
          <w:iCs/>
          <w:color w:val="201F35"/>
        </w:rPr>
        <w:t>Clin</w:t>
      </w:r>
      <w:proofErr w:type="spellEnd"/>
      <w:r w:rsidRPr="001C087E">
        <w:rPr>
          <w:rFonts w:ascii="Book Antiqua" w:hAnsi="Book Antiqua"/>
          <w:i/>
          <w:iCs/>
          <w:color w:val="201F35"/>
        </w:rPr>
        <w:t xml:space="preserve"> </w:t>
      </w:r>
      <w:proofErr w:type="spellStart"/>
      <w:r w:rsidRPr="001C087E">
        <w:rPr>
          <w:rFonts w:ascii="Book Antiqua" w:hAnsi="Book Antiqua"/>
          <w:i/>
          <w:iCs/>
          <w:color w:val="201F35"/>
        </w:rPr>
        <w:t>Cardiol</w:t>
      </w:r>
      <w:proofErr w:type="spellEnd"/>
      <w:r w:rsidRPr="001C087E">
        <w:rPr>
          <w:rFonts w:ascii="Book Antiqua" w:hAnsi="Book Antiqua"/>
          <w:color w:val="201F35"/>
        </w:rPr>
        <w:t xml:space="preserve"> 2019; </w:t>
      </w:r>
      <w:r w:rsidRPr="001C087E">
        <w:rPr>
          <w:rFonts w:ascii="Book Antiqua" w:hAnsi="Book Antiqua"/>
          <w:b/>
          <w:bCs/>
          <w:color w:val="201F35"/>
        </w:rPr>
        <w:t>42</w:t>
      </w:r>
      <w:r w:rsidRPr="001C087E">
        <w:rPr>
          <w:rFonts w:ascii="Book Antiqua" w:hAnsi="Book Antiqua"/>
          <w:color w:val="201F35"/>
        </w:rPr>
        <w:t>: 1222-1231 [PMID: 31599994 DOI: 10.1002/clc.23277]</w:t>
      </w:r>
    </w:p>
    <w:p w:rsidR="003C2B7A" w:rsidRPr="001C087E" w:rsidRDefault="00087D3E">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1C087E">
        <w:rPr>
          <w:rFonts w:ascii="Book Antiqua" w:hAnsi="Book Antiqua"/>
          <w:color w:val="201F35"/>
        </w:rPr>
        <w:t xml:space="preserve">3 </w:t>
      </w:r>
      <w:proofErr w:type="spellStart"/>
      <w:r w:rsidRPr="001C087E">
        <w:rPr>
          <w:rFonts w:ascii="Book Antiqua" w:hAnsi="Book Antiqua"/>
          <w:b/>
          <w:bCs/>
          <w:color w:val="201F35"/>
        </w:rPr>
        <w:t>Peixoto</w:t>
      </w:r>
      <w:proofErr w:type="spellEnd"/>
      <w:r w:rsidRPr="001C087E">
        <w:rPr>
          <w:rFonts w:ascii="Book Antiqua" w:hAnsi="Book Antiqua"/>
          <w:b/>
          <w:bCs/>
          <w:color w:val="201F35"/>
        </w:rPr>
        <w:t xml:space="preserve"> TC</w:t>
      </w:r>
      <w:r w:rsidRPr="001C087E">
        <w:rPr>
          <w:rFonts w:ascii="Book Antiqua" w:hAnsi="Book Antiqua"/>
          <w:color w:val="201F35"/>
        </w:rPr>
        <w:t xml:space="preserve">, Begot I, </w:t>
      </w:r>
      <w:proofErr w:type="spellStart"/>
      <w:r w:rsidRPr="001C087E">
        <w:rPr>
          <w:rFonts w:ascii="Book Antiqua" w:hAnsi="Book Antiqua"/>
          <w:color w:val="201F35"/>
        </w:rPr>
        <w:t>Bolzan</w:t>
      </w:r>
      <w:proofErr w:type="spellEnd"/>
      <w:r w:rsidRPr="001C087E">
        <w:rPr>
          <w:rFonts w:ascii="Book Antiqua" w:hAnsi="Book Antiqua"/>
          <w:color w:val="201F35"/>
        </w:rPr>
        <w:t xml:space="preserve"> DW, Machado L, Reis MS, Papa V, </w:t>
      </w:r>
      <w:proofErr w:type="spellStart"/>
      <w:r w:rsidRPr="001C087E">
        <w:rPr>
          <w:rFonts w:ascii="Book Antiqua" w:hAnsi="Book Antiqua"/>
          <w:color w:val="201F35"/>
        </w:rPr>
        <w:t>Carvalho</w:t>
      </w:r>
      <w:proofErr w:type="spellEnd"/>
      <w:r w:rsidRPr="001C087E">
        <w:rPr>
          <w:rFonts w:ascii="Book Antiqua" w:hAnsi="Book Antiqua"/>
          <w:color w:val="201F35"/>
        </w:rPr>
        <w:t xml:space="preserve"> AC, Arena R, Gomes WJ, </w:t>
      </w:r>
      <w:proofErr w:type="spellStart"/>
      <w:r w:rsidRPr="001C087E">
        <w:rPr>
          <w:rFonts w:ascii="Book Antiqua" w:hAnsi="Book Antiqua"/>
          <w:color w:val="201F35"/>
        </w:rPr>
        <w:t>Guizilini</w:t>
      </w:r>
      <w:proofErr w:type="spellEnd"/>
      <w:r w:rsidRPr="001C087E">
        <w:rPr>
          <w:rFonts w:ascii="Book Antiqua" w:hAnsi="Book Antiqua"/>
          <w:color w:val="201F35"/>
        </w:rPr>
        <w:t xml:space="preserve"> S. Early exercise-based rehabilitation improves health-related quality of life and functional capacity after acute myocardial infarction: a randomized controlled trial. </w:t>
      </w:r>
      <w:r w:rsidRPr="001C087E">
        <w:rPr>
          <w:rFonts w:ascii="Book Antiqua" w:hAnsi="Book Antiqua"/>
          <w:i/>
          <w:iCs/>
          <w:color w:val="201F35"/>
        </w:rPr>
        <w:t xml:space="preserve">Can J </w:t>
      </w:r>
      <w:proofErr w:type="spellStart"/>
      <w:r w:rsidRPr="001C087E">
        <w:rPr>
          <w:rFonts w:ascii="Book Antiqua" w:hAnsi="Book Antiqua"/>
          <w:i/>
          <w:iCs/>
          <w:color w:val="201F35"/>
        </w:rPr>
        <w:t>Cardiol</w:t>
      </w:r>
      <w:proofErr w:type="spellEnd"/>
      <w:r w:rsidRPr="001C087E">
        <w:rPr>
          <w:rFonts w:ascii="Book Antiqua" w:hAnsi="Book Antiqua"/>
          <w:color w:val="201F35"/>
        </w:rPr>
        <w:t xml:space="preserve"> 2015; </w:t>
      </w:r>
      <w:r w:rsidRPr="001C087E">
        <w:rPr>
          <w:rFonts w:ascii="Book Antiqua" w:hAnsi="Book Antiqua"/>
          <w:b/>
          <w:bCs/>
          <w:color w:val="201F35"/>
        </w:rPr>
        <w:t>31</w:t>
      </w:r>
      <w:r w:rsidRPr="001C087E">
        <w:rPr>
          <w:rFonts w:ascii="Book Antiqua" w:hAnsi="Book Antiqua"/>
          <w:color w:val="201F35"/>
        </w:rPr>
        <w:t>: 308-313 [PMID: 25633911 DOI: 10.1016/j.cjca.2014.11.014]</w:t>
      </w:r>
    </w:p>
    <w:p w:rsidR="003C2B7A" w:rsidRPr="001C087E" w:rsidRDefault="00087D3E">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1C087E">
        <w:rPr>
          <w:rFonts w:ascii="Book Antiqua" w:hAnsi="Book Antiqua"/>
          <w:color w:val="201F35"/>
        </w:rPr>
        <w:t xml:space="preserve">4 </w:t>
      </w:r>
      <w:r w:rsidRPr="001C087E">
        <w:rPr>
          <w:rFonts w:ascii="Book Antiqua" w:hAnsi="Book Antiqua"/>
          <w:b/>
          <w:bCs/>
          <w:color w:val="201F35"/>
        </w:rPr>
        <w:t>Zhang YM</w:t>
      </w:r>
      <w:r w:rsidRPr="001C087E">
        <w:rPr>
          <w:rFonts w:ascii="Book Antiqua" w:hAnsi="Book Antiqua"/>
          <w:color w:val="201F35"/>
        </w:rPr>
        <w:t xml:space="preserve">, Lu Y, Tang Y, Yang D, Wu HF, </w:t>
      </w:r>
      <w:proofErr w:type="spellStart"/>
      <w:r w:rsidRPr="001C087E">
        <w:rPr>
          <w:rFonts w:ascii="Book Antiqua" w:hAnsi="Book Antiqua"/>
          <w:color w:val="201F35"/>
        </w:rPr>
        <w:t>Bian</w:t>
      </w:r>
      <w:proofErr w:type="spellEnd"/>
      <w:r w:rsidRPr="001C087E">
        <w:rPr>
          <w:rFonts w:ascii="Book Antiqua" w:hAnsi="Book Antiqua"/>
          <w:color w:val="201F35"/>
        </w:rPr>
        <w:t xml:space="preserve"> ZP, Xu JD, </w:t>
      </w:r>
      <w:proofErr w:type="spellStart"/>
      <w:r w:rsidRPr="001C087E">
        <w:rPr>
          <w:rFonts w:ascii="Book Antiqua" w:hAnsi="Book Antiqua"/>
          <w:color w:val="201F35"/>
        </w:rPr>
        <w:t>Gu</w:t>
      </w:r>
      <w:proofErr w:type="spellEnd"/>
      <w:r w:rsidRPr="001C087E">
        <w:rPr>
          <w:rFonts w:ascii="Book Antiqua" w:hAnsi="Book Antiqua"/>
          <w:color w:val="201F35"/>
        </w:rPr>
        <w:t xml:space="preserve"> CR, Wang LS, Chen XJ. The effects of different initiation time of exercise training on left ventricular remodeling and cardiopulmonary rehabilitation in patients with left ventricular dysfunction after myocardial infarction. </w:t>
      </w:r>
      <w:proofErr w:type="spellStart"/>
      <w:r w:rsidRPr="001C087E">
        <w:rPr>
          <w:rFonts w:ascii="Book Antiqua" w:hAnsi="Book Antiqua"/>
          <w:i/>
          <w:iCs/>
          <w:color w:val="201F35"/>
        </w:rPr>
        <w:t>Disabil</w:t>
      </w:r>
      <w:proofErr w:type="spellEnd"/>
      <w:r w:rsidRPr="001C087E">
        <w:rPr>
          <w:rFonts w:ascii="Book Antiqua" w:hAnsi="Book Antiqua"/>
          <w:i/>
          <w:iCs/>
          <w:color w:val="201F35"/>
        </w:rPr>
        <w:t xml:space="preserve"> </w:t>
      </w:r>
      <w:proofErr w:type="spellStart"/>
      <w:r w:rsidRPr="001C087E">
        <w:rPr>
          <w:rFonts w:ascii="Book Antiqua" w:hAnsi="Book Antiqua"/>
          <w:i/>
          <w:iCs/>
          <w:color w:val="201F35"/>
        </w:rPr>
        <w:t>Rehabil</w:t>
      </w:r>
      <w:proofErr w:type="spellEnd"/>
      <w:r w:rsidRPr="001C087E">
        <w:rPr>
          <w:rFonts w:ascii="Book Antiqua" w:hAnsi="Book Antiqua"/>
          <w:color w:val="201F35"/>
        </w:rPr>
        <w:t xml:space="preserve"> 2016; </w:t>
      </w:r>
      <w:r w:rsidRPr="001C087E">
        <w:rPr>
          <w:rFonts w:ascii="Book Antiqua" w:hAnsi="Book Antiqua"/>
          <w:b/>
          <w:bCs/>
          <w:color w:val="201F35"/>
        </w:rPr>
        <w:t>38</w:t>
      </w:r>
      <w:r w:rsidRPr="001C087E">
        <w:rPr>
          <w:rFonts w:ascii="Book Antiqua" w:hAnsi="Book Antiqua"/>
          <w:color w:val="201F35"/>
        </w:rPr>
        <w:t>: 268-276 [PMID: 25885667 DOI: 10.3109/09638288.2015.1036174]</w:t>
      </w:r>
    </w:p>
    <w:p w:rsidR="003C2B7A" w:rsidRPr="001C087E" w:rsidRDefault="00087D3E">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1C087E">
        <w:rPr>
          <w:rFonts w:ascii="Book Antiqua" w:hAnsi="Book Antiqua"/>
          <w:color w:val="201F35"/>
        </w:rPr>
        <w:t xml:space="preserve">5 </w:t>
      </w:r>
      <w:r w:rsidRPr="001C087E">
        <w:rPr>
          <w:rFonts w:ascii="Book Antiqua" w:hAnsi="Book Antiqua"/>
          <w:b/>
          <w:bCs/>
          <w:color w:val="201F35"/>
        </w:rPr>
        <w:t>Rivas-</w:t>
      </w:r>
      <w:proofErr w:type="spellStart"/>
      <w:r w:rsidRPr="001C087E">
        <w:rPr>
          <w:rFonts w:ascii="Book Antiqua" w:hAnsi="Book Antiqua"/>
          <w:b/>
          <w:bCs/>
          <w:color w:val="201F35"/>
        </w:rPr>
        <w:t>Estany</w:t>
      </w:r>
      <w:proofErr w:type="spellEnd"/>
      <w:r w:rsidRPr="001C087E">
        <w:rPr>
          <w:rFonts w:ascii="Book Antiqua" w:hAnsi="Book Antiqua"/>
          <w:b/>
          <w:bCs/>
          <w:color w:val="201F35"/>
        </w:rPr>
        <w:t xml:space="preserve"> E</w:t>
      </w:r>
      <w:r w:rsidRPr="001C087E">
        <w:rPr>
          <w:rFonts w:ascii="Book Antiqua" w:hAnsi="Book Antiqua"/>
          <w:color w:val="201F35"/>
        </w:rPr>
        <w:t xml:space="preserve">, </w:t>
      </w:r>
      <w:proofErr w:type="spellStart"/>
      <w:r w:rsidRPr="001C087E">
        <w:rPr>
          <w:rFonts w:ascii="Book Antiqua" w:hAnsi="Book Antiqua"/>
          <w:color w:val="201F35"/>
        </w:rPr>
        <w:t>Sixto-Fernández</w:t>
      </w:r>
      <w:proofErr w:type="spellEnd"/>
      <w:r w:rsidRPr="001C087E">
        <w:rPr>
          <w:rFonts w:ascii="Book Antiqua" w:hAnsi="Book Antiqua"/>
          <w:color w:val="201F35"/>
        </w:rPr>
        <w:t xml:space="preserve"> S, Barrera-</w:t>
      </w:r>
      <w:proofErr w:type="spellStart"/>
      <w:r w:rsidRPr="001C087E">
        <w:rPr>
          <w:rFonts w:ascii="Book Antiqua" w:hAnsi="Book Antiqua"/>
          <w:color w:val="201F35"/>
        </w:rPr>
        <w:t>Sarduy</w:t>
      </w:r>
      <w:proofErr w:type="spellEnd"/>
      <w:r w:rsidRPr="001C087E">
        <w:rPr>
          <w:rFonts w:ascii="Book Antiqua" w:hAnsi="Book Antiqua"/>
          <w:color w:val="201F35"/>
        </w:rPr>
        <w:t xml:space="preserve"> J, Hernández-</w:t>
      </w:r>
      <w:proofErr w:type="spellStart"/>
      <w:r w:rsidRPr="001C087E">
        <w:rPr>
          <w:rFonts w:ascii="Book Antiqua" w:hAnsi="Book Antiqua"/>
          <w:color w:val="201F35"/>
        </w:rPr>
        <w:t>García</w:t>
      </w:r>
      <w:proofErr w:type="spellEnd"/>
      <w:r w:rsidRPr="001C087E">
        <w:rPr>
          <w:rFonts w:ascii="Book Antiqua" w:hAnsi="Book Antiqua"/>
          <w:color w:val="201F35"/>
        </w:rPr>
        <w:t xml:space="preserve"> S, González-Guerra R, Stusser-</w:t>
      </w:r>
      <w:proofErr w:type="spellStart"/>
      <w:r w:rsidRPr="001C087E">
        <w:rPr>
          <w:rFonts w:ascii="Book Antiqua" w:hAnsi="Book Antiqua"/>
          <w:color w:val="201F35"/>
        </w:rPr>
        <w:t>Beltranena</w:t>
      </w:r>
      <w:proofErr w:type="spellEnd"/>
      <w:r w:rsidRPr="001C087E">
        <w:rPr>
          <w:rFonts w:ascii="Book Antiqua" w:hAnsi="Book Antiqua"/>
          <w:color w:val="201F35"/>
        </w:rPr>
        <w:t xml:space="preserve"> R. [Effects of long-term exercise training on left ventricular function and remodeling in patients with anterior wall myocardial infarction]. </w:t>
      </w:r>
      <w:r w:rsidRPr="001C087E">
        <w:rPr>
          <w:rFonts w:ascii="Book Antiqua" w:hAnsi="Book Antiqua"/>
          <w:i/>
          <w:iCs/>
          <w:color w:val="201F35"/>
        </w:rPr>
        <w:t xml:space="preserve">Arch </w:t>
      </w:r>
      <w:proofErr w:type="spellStart"/>
      <w:r w:rsidRPr="001C087E">
        <w:rPr>
          <w:rFonts w:ascii="Book Antiqua" w:hAnsi="Book Antiqua"/>
          <w:i/>
          <w:iCs/>
          <w:color w:val="201F35"/>
        </w:rPr>
        <w:t>Cardiol</w:t>
      </w:r>
      <w:proofErr w:type="spellEnd"/>
      <w:r w:rsidRPr="001C087E">
        <w:rPr>
          <w:rFonts w:ascii="Book Antiqua" w:hAnsi="Book Antiqua"/>
          <w:i/>
          <w:iCs/>
          <w:color w:val="201F35"/>
        </w:rPr>
        <w:t xml:space="preserve"> Mex</w:t>
      </w:r>
      <w:r w:rsidRPr="001C087E">
        <w:rPr>
          <w:rFonts w:ascii="Book Antiqua" w:hAnsi="Book Antiqua"/>
          <w:color w:val="201F35"/>
        </w:rPr>
        <w:t xml:space="preserve"> 2013; </w:t>
      </w:r>
      <w:r w:rsidRPr="001C087E">
        <w:rPr>
          <w:rFonts w:ascii="Book Antiqua" w:hAnsi="Book Antiqua"/>
          <w:b/>
          <w:bCs/>
          <w:color w:val="201F35"/>
        </w:rPr>
        <w:t>83</w:t>
      </w:r>
      <w:r w:rsidRPr="001C087E">
        <w:rPr>
          <w:rFonts w:ascii="Book Antiqua" w:hAnsi="Book Antiqua"/>
          <w:color w:val="201F35"/>
        </w:rPr>
        <w:t>: 167-173 [PMID: 23906745 DOI: 10.1016/j.acmx.2013.04.014]</w:t>
      </w:r>
    </w:p>
    <w:p w:rsidR="003C2B7A" w:rsidRPr="001C087E" w:rsidRDefault="00087D3E">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1C087E">
        <w:rPr>
          <w:rFonts w:ascii="Book Antiqua" w:hAnsi="Book Antiqua"/>
          <w:color w:val="201F35"/>
        </w:rPr>
        <w:lastRenderedPageBreak/>
        <w:t xml:space="preserve">6 </w:t>
      </w:r>
      <w:r w:rsidRPr="001C087E">
        <w:rPr>
          <w:rFonts w:ascii="Book Antiqua" w:hAnsi="Book Antiqua"/>
          <w:b/>
          <w:bCs/>
          <w:color w:val="201F35"/>
        </w:rPr>
        <w:t>Tucker WJ</w:t>
      </w:r>
      <w:r w:rsidRPr="001C087E">
        <w:rPr>
          <w:rFonts w:ascii="Book Antiqua" w:hAnsi="Book Antiqua"/>
          <w:color w:val="201F35"/>
        </w:rPr>
        <w:t xml:space="preserve">, Beaudry RI, Liang Y, Clark AM, </w:t>
      </w:r>
      <w:proofErr w:type="spellStart"/>
      <w:r w:rsidRPr="001C087E">
        <w:rPr>
          <w:rFonts w:ascii="Book Antiqua" w:hAnsi="Book Antiqua"/>
          <w:color w:val="201F35"/>
        </w:rPr>
        <w:t>Tomczak</w:t>
      </w:r>
      <w:proofErr w:type="spellEnd"/>
      <w:r w:rsidRPr="001C087E">
        <w:rPr>
          <w:rFonts w:ascii="Book Antiqua" w:hAnsi="Book Antiqua"/>
          <w:color w:val="201F35"/>
        </w:rPr>
        <w:t xml:space="preserve"> CR, Nelson MD, </w:t>
      </w:r>
      <w:proofErr w:type="spellStart"/>
      <w:r w:rsidRPr="001C087E">
        <w:rPr>
          <w:rFonts w:ascii="Book Antiqua" w:hAnsi="Book Antiqua"/>
          <w:color w:val="201F35"/>
        </w:rPr>
        <w:t>Ellingsen</w:t>
      </w:r>
      <w:proofErr w:type="spellEnd"/>
      <w:r w:rsidRPr="001C087E">
        <w:rPr>
          <w:rFonts w:ascii="Book Antiqua" w:hAnsi="Book Antiqua"/>
          <w:color w:val="201F35"/>
        </w:rPr>
        <w:t xml:space="preserve"> O, </w:t>
      </w:r>
      <w:proofErr w:type="spellStart"/>
      <w:r w:rsidRPr="001C087E">
        <w:rPr>
          <w:rFonts w:ascii="Book Antiqua" w:hAnsi="Book Antiqua"/>
          <w:color w:val="201F35"/>
        </w:rPr>
        <w:t>Haykowsky</w:t>
      </w:r>
      <w:proofErr w:type="spellEnd"/>
      <w:r w:rsidRPr="001C087E">
        <w:rPr>
          <w:rFonts w:ascii="Book Antiqua" w:hAnsi="Book Antiqua"/>
          <w:color w:val="201F35"/>
        </w:rPr>
        <w:t xml:space="preserve"> MJ. Meta-analysis of Exercise Training on Left Ventricular Ejection Fraction in Heart Failure with Reduced Ejection Fraction: A 10-year Update. </w:t>
      </w:r>
      <w:proofErr w:type="spellStart"/>
      <w:r w:rsidRPr="001C087E">
        <w:rPr>
          <w:rFonts w:ascii="Book Antiqua" w:hAnsi="Book Antiqua"/>
          <w:i/>
          <w:iCs/>
          <w:color w:val="201F35"/>
        </w:rPr>
        <w:t>Prog</w:t>
      </w:r>
      <w:proofErr w:type="spellEnd"/>
      <w:r w:rsidRPr="001C087E">
        <w:rPr>
          <w:rFonts w:ascii="Book Antiqua" w:hAnsi="Book Antiqua"/>
          <w:i/>
          <w:iCs/>
          <w:color w:val="201F35"/>
        </w:rPr>
        <w:t xml:space="preserve"> </w:t>
      </w:r>
      <w:proofErr w:type="spellStart"/>
      <w:r w:rsidRPr="001C087E">
        <w:rPr>
          <w:rFonts w:ascii="Book Antiqua" w:hAnsi="Book Antiqua"/>
          <w:i/>
          <w:iCs/>
          <w:color w:val="201F35"/>
        </w:rPr>
        <w:t>Cardiovasc</w:t>
      </w:r>
      <w:proofErr w:type="spellEnd"/>
      <w:r w:rsidRPr="001C087E">
        <w:rPr>
          <w:rFonts w:ascii="Book Antiqua" w:hAnsi="Book Antiqua"/>
          <w:i/>
          <w:iCs/>
          <w:color w:val="201F35"/>
        </w:rPr>
        <w:t xml:space="preserve"> Dis</w:t>
      </w:r>
      <w:r w:rsidRPr="001C087E">
        <w:rPr>
          <w:rFonts w:ascii="Book Antiqua" w:hAnsi="Book Antiqua"/>
          <w:color w:val="201F35"/>
        </w:rPr>
        <w:t xml:space="preserve"> 2019; </w:t>
      </w:r>
      <w:r w:rsidRPr="001C087E">
        <w:rPr>
          <w:rFonts w:ascii="Book Antiqua" w:hAnsi="Book Antiqua"/>
          <w:b/>
          <w:bCs/>
          <w:color w:val="201F35"/>
        </w:rPr>
        <w:t>62</w:t>
      </w:r>
      <w:r w:rsidRPr="001C087E">
        <w:rPr>
          <w:rFonts w:ascii="Book Antiqua" w:hAnsi="Book Antiqua"/>
          <w:color w:val="201F35"/>
        </w:rPr>
        <w:t>: 163-171 [PMID: 30227187 DOI: 10.1016/j.pcad.2018.08.006]</w:t>
      </w:r>
    </w:p>
    <w:p w:rsidR="003C2B7A" w:rsidRPr="001C087E" w:rsidRDefault="00087D3E">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1C087E">
        <w:rPr>
          <w:rFonts w:ascii="Book Antiqua" w:hAnsi="Book Antiqua"/>
          <w:color w:val="201F35"/>
        </w:rPr>
        <w:t xml:space="preserve">7 </w:t>
      </w:r>
      <w:proofErr w:type="spellStart"/>
      <w:r w:rsidRPr="001C087E">
        <w:rPr>
          <w:rFonts w:ascii="Book Antiqua" w:hAnsi="Book Antiqua"/>
          <w:b/>
          <w:bCs/>
          <w:color w:val="201F35"/>
        </w:rPr>
        <w:t>McGREGOR</w:t>
      </w:r>
      <w:proofErr w:type="spellEnd"/>
      <w:r w:rsidRPr="001C087E">
        <w:rPr>
          <w:rFonts w:ascii="Book Antiqua" w:hAnsi="Book Antiqua"/>
          <w:b/>
          <w:bCs/>
          <w:color w:val="201F35"/>
        </w:rPr>
        <w:t xml:space="preserve"> G</w:t>
      </w:r>
      <w:r w:rsidRPr="001C087E">
        <w:rPr>
          <w:rFonts w:ascii="Book Antiqua" w:hAnsi="Book Antiqua"/>
          <w:color w:val="201F35"/>
        </w:rPr>
        <w:t xml:space="preserve">, Gaze D, </w:t>
      </w:r>
      <w:proofErr w:type="spellStart"/>
      <w:r w:rsidRPr="001C087E">
        <w:rPr>
          <w:rFonts w:ascii="Book Antiqua" w:hAnsi="Book Antiqua"/>
          <w:color w:val="201F35"/>
        </w:rPr>
        <w:t>Oxborough</w:t>
      </w:r>
      <w:proofErr w:type="spellEnd"/>
      <w:r w:rsidRPr="001C087E">
        <w:rPr>
          <w:rFonts w:ascii="Book Antiqua" w:hAnsi="Book Antiqua"/>
          <w:color w:val="201F35"/>
        </w:rPr>
        <w:t xml:space="preserve"> D, </w:t>
      </w:r>
      <w:proofErr w:type="gramStart"/>
      <w:r w:rsidRPr="001C087E">
        <w:rPr>
          <w:rFonts w:ascii="Book Antiqua" w:hAnsi="Book Antiqua"/>
          <w:color w:val="201F35"/>
        </w:rPr>
        <w:t>O'Driscoll</w:t>
      </w:r>
      <w:proofErr w:type="gramEnd"/>
      <w:r w:rsidRPr="001C087E">
        <w:rPr>
          <w:rFonts w:ascii="Book Antiqua" w:hAnsi="Book Antiqua"/>
          <w:color w:val="201F35"/>
        </w:rPr>
        <w:t xml:space="preserve"> J, Shave R. Reverse left ventricular remodeling: effect of cardiac rehabilitation exercise training in myocardial infarction patients with preserved ejection fraction. </w:t>
      </w:r>
      <w:proofErr w:type="spellStart"/>
      <w:r w:rsidRPr="001C087E">
        <w:rPr>
          <w:rFonts w:ascii="Book Antiqua" w:hAnsi="Book Antiqua"/>
          <w:i/>
          <w:iCs/>
          <w:color w:val="201F35"/>
        </w:rPr>
        <w:t>Eur</w:t>
      </w:r>
      <w:proofErr w:type="spellEnd"/>
      <w:r w:rsidRPr="001C087E">
        <w:rPr>
          <w:rFonts w:ascii="Book Antiqua" w:hAnsi="Book Antiqua"/>
          <w:i/>
          <w:iCs/>
          <w:color w:val="201F35"/>
        </w:rPr>
        <w:t xml:space="preserve"> J Phys </w:t>
      </w:r>
      <w:proofErr w:type="spellStart"/>
      <w:r w:rsidRPr="001C087E">
        <w:rPr>
          <w:rFonts w:ascii="Book Antiqua" w:hAnsi="Book Antiqua"/>
          <w:i/>
          <w:iCs/>
          <w:color w:val="201F35"/>
        </w:rPr>
        <w:t>Rehabil</w:t>
      </w:r>
      <w:proofErr w:type="spellEnd"/>
      <w:r w:rsidRPr="001C087E">
        <w:rPr>
          <w:rFonts w:ascii="Book Antiqua" w:hAnsi="Book Antiqua"/>
          <w:i/>
          <w:iCs/>
          <w:color w:val="201F35"/>
        </w:rPr>
        <w:t xml:space="preserve"> Med</w:t>
      </w:r>
      <w:r w:rsidRPr="001C087E">
        <w:rPr>
          <w:rFonts w:ascii="Book Antiqua" w:hAnsi="Book Antiqua"/>
          <w:color w:val="201F35"/>
        </w:rPr>
        <w:t xml:space="preserve"> 2016; </w:t>
      </w:r>
      <w:r w:rsidRPr="001C087E">
        <w:rPr>
          <w:rFonts w:ascii="Book Antiqua" w:hAnsi="Book Antiqua"/>
          <w:b/>
          <w:bCs/>
          <w:color w:val="201F35"/>
        </w:rPr>
        <w:t>52</w:t>
      </w:r>
      <w:r w:rsidRPr="001C087E">
        <w:rPr>
          <w:rFonts w:ascii="Book Antiqua" w:hAnsi="Book Antiqua"/>
          <w:color w:val="201F35"/>
        </w:rPr>
        <w:t>: 370-378 [PMID: 26530212]</w:t>
      </w:r>
    </w:p>
    <w:p w:rsidR="003C2B7A" w:rsidRPr="001C087E" w:rsidRDefault="00087D3E">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proofErr w:type="gramStart"/>
      <w:r w:rsidRPr="001C087E">
        <w:rPr>
          <w:rFonts w:ascii="Book Antiqua" w:hAnsi="Book Antiqua"/>
          <w:color w:val="201F35"/>
        </w:rPr>
        <w:t xml:space="preserve">8 </w:t>
      </w:r>
      <w:proofErr w:type="spellStart"/>
      <w:r w:rsidRPr="001C087E">
        <w:rPr>
          <w:rFonts w:ascii="Book Antiqua" w:hAnsi="Book Antiqua"/>
          <w:b/>
          <w:bCs/>
          <w:color w:val="201F35"/>
        </w:rPr>
        <w:t>Iyer</w:t>
      </w:r>
      <w:proofErr w:type="spellEnd"/>
      <w:r w:rsidRPr="001C087E">
        <w:rPr>
          <w:rFonts w:ascii="Book Antiqua" w:hAnsi="Book Antiqua"/>
          <w:b/>
          <w:bCs/>
          <w:color w:val="201F35"/>
        </w:rPr>
        <w:t xml:space="preserve"> RP</w:t>
      </w:r>
      <w:r w:rsidRPr="001C087E">
        <w:rPr>
          <w:rFonts w:ascii="Book Antiqua" w:hAnsi="Book Antiqua"/>
          <w:color w:val="201F35"/>
        </w:rPr>
        <w:t>, Jung M, Lindsey ML. MMP-9 signaling in the left ventricle following myocardial infarction.</w:t>
      </w:r>
      <w:proofErr w:type="gramEnd"/>
      <w:r w:rsidRPr="001C087E">
        <w:rPr>
          <w:rFonts w:ascii="Book Antiqua" w:hAnsi="Book Antiqua"/>
          <w:color w:val="201F35"/>
        </w:rPr>
        <w:t xml:space="preserve"> </w:t>
      </w:r>
      <w:r w:rsidRPr="001C087E">
        <w:rPr>
          <w:rFonts w:ascii="Book Antiqua" w:hAnsi="Book Antiqua"/>
          <w:i/>
          <w:iCs/>
          <w:color w:val="201F35"/>
        </w:rPr>
        <w:t xml:space="preserve">Am J </w:t>
      </w:r>
      <w:proofErr w:type="spellStart"/>
      <w:r w:rsidRPr="001C087E">
        <w:rPr>
          <w:rFonts w:ascii="Book Antiqua" w:hAnsi="Book Antiqua"/>
          <w:i/>
          <w:iCs/>
          <w:color w:val="201F35"/>
        </w:rPr>
        <w:t>Physiol</w:t>
      </w:r>
      <w:proofErr w:type="spellEnd"/>
      <w:r w:rsidRPr="001C087E">
        <w:rPr>
          <w:rFonts w:ascii="Book Antiqua" w:hAnsi="Book Antiqua"/>
          <w:i/>
          <w:iCs/>
          <w:color w:val="201F35"/>
        </w:rPr>
        <w:t xml:space="preserve"> Heart </w:t>
      </w:r>
      <w:proofErr w:type="spellStart"/>
      <w:r w:rsidRPr="001C087E">
        <w:rPr>
          <w:rFonts w:ascii="Book Antiqua" w:hAnsi="Book Antiqua"/>
          <w:i/>
          <w:iCs/>
          <w:color w:val="201F35"/>
        </w:rPr>
        <w:t>Circ</w:t>
      </w:r>
      <w:proofErr w:type="spellEnd"/>
      <w:r w:rsidRPr="001C087E">
        <w:rPr>
          <w:rFonts w:ascii="Book Antiqua" w:hAnsi="Book Antiqua"/>
          <w:i/>
          <w:iCs/>
          <w:color w:val="201F35"/>
        </w:rPr>
        <w:t xml:space="preserve"> </w:t>
      </w:r>
      <w:proofErr w:type="spellStart"/>
      <w:r w:rsidRPr="001C087E">
        <w:rPr>
          <w:rFonts w:ascii="Book Antiqua" w:hAnsi="Book Antiqua"/>
          <w:i/>
          <w:iCs/>
          <w:color w:val="201F35"/>
        </w:rPr>
        <w:t>Physiol</w:t>
      </w:r>
      <w:proofErr w:type="spellEnd"/>
      <w:r w:rsidRPr="001C087E">
        <w:rPr>
          <w:rFonts w:ascii="Book Antiqua" w:hAnsi="Book Antiqua"/>
          <w:color w:val="201F35"/>
        </w:rPr>
        <w:t xml:space="preserve"> 2016; </w:t>
      </w:r>
      <w:r w:rsidRPr="001C087E">
        <w:rPr>
          <w:rFonts w:ascii="Book Antiqua" w:hAnsi="Book Antiqua"/>
          <w:b/>
          <w:bCs/>
          <w:color w:val="201F35"/>
        </w:rPr>
        <w:t>311</w:t>
      </w:r>
      <w:r w:rsidRPr="001C087E">
        <w:rPr>
          <w:rFonts w:ascii="Book Antiqua" w:hAnsi="Book Antiqua"/>
          <w:color w:val="201F35"/>
        </w:rPr>
        <w:t>: H190-H198 [PMID: 27208160 DOI: 10.1152/ajpheart.00243.2016]</w:t>
      </w:r>
    </w:p>
    <w:p w:rsidR="003C2B7A" w:rsidRPr="001C087E" w:rsidRDefault="00087D3E">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1C087E">
        <w:rPr>
          <w:rFonts w:ascii="Book Antiqua" w:hAnsi="Book Antiqua"/>
          <w:color w:val="201F35"/>
        </w:rPr>
        <w:t xml:space="preserve">9 </w:t>
      </w:r>
      <w:r w:rsidRPr="001C087E">
        <w:rPr>
          <w:rFonts w:ascii="Book Antiqua" w:hAnsi="Book Antiqua"/>
          <w:b/>
          <w:bCs/>
          <w:color w:val="201F35"/>
        </w:rPr>
        <w:t>Kwon JS</w:t>
      </w:r>
      <w:r w:rsidRPr="001C087E">
        <w:rPr>
          <w:rFonts w:ascii="Book Antiqua" w:hAnsi="Book Antiqua"/>
          <w:color w:val="201F35"/>
        </w:rPr>
        <w:t xml:space="preserve">, Kim YS, Cho AS, Cho HH, Kim JS, Hong MH, </w:t>
      </w:r>
      <w:proofErr w:type="spellStart"/>
      <w:r w:rsidRPr="001C087E">
        <w:rPr>
          <w:rFonts w:ascii="Book Antiqua" w:hAnsi="Book Antiqua"/>
          <w:color w:val="201F35"/>
        </w:rPr>
        <w:t>Jeong</w:t>
      </w:r>
      <w:proofErr w:type="spellEnd"/>
      <w:r w:rsidRPr="001C087E">
        <w:rPr>
          <w:rFonts w:ascii="Book Antiqua" w:hAnsi="Book Antiqua"/>
          <w:color w:val="201F35"/>
        </w:rPr>
        <w:t xml:space="preserve"> HY, Kang WS, Hwang KK, Bae JW, </w:t>
      </w:r>
      <w:proofErr w:type="spellStart"/>
      <w:r w:rsidRPr="001C087E">
        <w:rPr>
          <w:rFonts w:ascii="Book Antiqua" w:hAnsi="Book Antiqua"/>
          <w:color w:val="201F35"/>
        </w:rPr>
        <w:t>Jeong</w:t>
      </w:r>
      <w:proofErr w:type="spellEnd"/>
      <w:r w:rsidRPr="001C087E">
        <w:rPr>
          <w:rFonts w:ascii="Book Antiqua" w:hAnsi="Book Antiqua"/>
          <w:color w:val="201F35"/>
        </w:rPr>
        <w:t xml:space="preserve"> MH, Cho MC, </w:t>
      </w:r>
      <w:proofErr w:type="spellStart"/>
      <w:r w:rsidRPr="001C087E">
        <w:rPr>
          <w:rFonts w:ascii="Book Antiqua" w:hAnsi="Book Antiqua"/>
          <w:color w:val="201F35"/>
        </w:rPr>
        <w:t>Ahn</w:t>
      </w:r>
      <w:proofErr w:type="spellEnd"/>
      <w:r w:rsidRPr="001C087E">
        <w:rPr>
          <w:rFonts w:ascii="Book Antiqua" w:hAnsi="Book Antiqua"/>
          <w:color w:val="201F35"/>
        </w:rPr>
        <w:t xml:space="preserve"> Y. Regulation of MMP/TIMP by HUVEC transplantation attenuates ventricular remodeling in response to myocardial infarction. </w:t>
      </w:r>
      <w:r w:rsidRPr="001C087E">
        <w:rPr>
          <w:rFonts w:ascii="Book Antiqua" w:hAnsi="Book Antiqua"/>
          <w:i/>
          <w:iCs/>
          <w:color w:val="201F35"/>
        </w:rPr>
        <w:t xml:space="preserve">Life </w:t>
      </w:r>
      <w:proofErr w:type="spellStart"/>
      <w:r w:rsidRPr="001C087E">
        <w:rPr>
          <w:rFonts w:ascii="Book Antiqua" w:hAnsi="Book Antiqua"/>
          <w:i/>
          <w:iCs/>
          <w:color w:val="201F35"/>
        </w:rPr>
        <w:t>Sci</w:t>
      </w:r>
      <w:proofErr w:type="spellEnd"/>
      <w:r w:rsidRPr="001C087E">
        <w:rPr>
          <w:rFonts w:ascii="Book Antiqua" w:hAnsi="Book Antiqua"/>
          <w:color w:val="201F35"/>
        </w:rPr>
        <w:t xml:space="preserve"> 2014; </w:t>
      </w:r>
      <w:r w:rsidRPr="001C087E">
        <w:rPr>
          <w:rFonts w:ascii="Book Antiqua" w:hAnsi="Book Antiqua"/>
          <w:b/>
          <w:bCs/>
          <w:color w:val="201F35"/>
        </w:rPr>
        <w:t>101</w:t>
      </w:r>
      <w:r w:rsidRPr="001C087E">
        <w:rPr>
          <w:rFonts w:ascii="Book Antiqua" w:hAnsi="Book Antiqua"/>
          <w:color w:val="201F35"/>
        </w:rPr>
        <w:t>: 15-26 [PMID: 24560960 DOI: 10.1016/j.lfs.2014.02.009]</w:t>
      </w:r>
    </w:p>
    <w:p w:rsidR="003C2B7A" w:rsidRPr="001C087E" w:rsidRDefault="00087D3E">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1C087E">
        <w:rPr>
          <w:rFonts w:ascii="Book Antiqua" w:hAnsi="Book Antiqua"/>
          <w:color w:val="201F35"/>
        </w:rPr>
        <w:t xml:space="preserve">10 </w:t>
      </w:r>
      <w:r w:rsidRPr="001C087E">
        <w:rPr>
          <w:rFonts w:ascii="Book Antiqua" w:hAnsi="Book Antiqua"/>
          <w:b/>
          <w:bCs/>
          <w:color w:val="201F35"/>
        </w:rPr>
        <w:t>O'Gara PT</w:t>
      </w:r>
      <w:r w:rsidRPr="001C087E">
        <w:rPr>
          <w:rFonts w:ascii="Book Antiqua" w:hAnsi="Book Antiqua"/>
          <w:color w:val="201F35"/>
        </w:rPr>
        <w:t xml:space="preserve">, Kushner FG, </w:t>
      </w:r>
      <w:proofErr w:type="spellStart"/>
      <w:r w:rsidRPr="001C087E">
        <w:rPr>
          <w:rFonts w:ascii="Book Antiqua" w:hAnsi="Book Antiqua"/>
          <w:color w:val="201F35"/>
        </w:rPr>
        <w:t>Ascheim</w:t>
      </w:r>
      <w:proofErr w:type="spellEnd"/>
      <w:r w:rsidRPr="001C087E">
        <w:rPr>
          <w:rFonts w:ascii="Book Antiqua" w:hAnsi="Book Antiqua"/>
          <w:color w:val="201F35"/>
        </w:rPr>
        <w:t xml:space="preserve"> DD, Casey DE Jr, Chung MK, de </w:t>
      </w:r>
      <w:proofErr w:type="spellStart"/>
      <w:r w:rsidRPr="001C087E">
        <w:rPr>
          <w:rFonts w:ascii="Book Antiqua" w:hAnsi="Book Antiqua"/>
          <w:color w:val="201F35"/>
        </w:rPr>
        <w:t>Lemos</w:t>
      </w:r>
      <w:proofErr w:type="spellEnd"/>
      <w:r w:rsidRPr="001C087E">
        <w:rPr>
          <w:rFonts w:ascii="Book Antiqua" w:hAnsi="Book Antiqua"/>
          <w:color w:val="201F35"/>
        </w:rPr>
        <w:t xml:space="preserve"> JA, </w:t>
      </w:r>
      <w:proofErr w:type="spellStart"/>
      <w:r w:rsidRPr="001C087E">
        <w:rPr>
          <w:rFonts w:ascii="Book Antiqua" w:hAnsi="Book Antiqua"/>
          <w:color w:val="201F35"/>
        </w:rPr>
        <w:t>Ettinger</w:t>
      </w:r>
      <w:proofErr w:type="spellEnd"/>
      <w:r w:rsidRPr="001C087E">
        <w:rPr>
          <w:rFonts w:ascii="Book Antiqua" w:hAnsi="Book Antiqua"/>
          <w:color w:val="201F35"/>
        </w:rPr>
        <w:t xml:space="preserve"> SM, Fang JC, </w:t>
      </w:r>
      <w:proofErr w:type="spellStart"/>
      <w:r w:rsidRPr="001C087E">
        <w:rPr>
          <w:rFonts w:ascii="Book Antiqua" w:hAnsi="Book Antiqua"/>
          <w:color w:val="201F35"/>
        </w:rPr>
        <w:t>Fesmire</w:t>
      </w:r>
      <w:proofErr w:type="spellEnd"/>
      <w:r w:rsidRPr="001C087E">
        <w:rPr>
          <w:rFonts w:ascii="Book Antiqua" w:hAnsi="Book Antiqua"/>
          <w:color w:val="201F35"/>
        </w:rPr>
        <w:t xml:space="preserve"> FM, Franklin BA, Granger CB, </w:t>
      </w:r>
      <w:proofErr w:type="spellStart"/>
      <w:r w:rsidRPr="001C087E">
        <w:rPr>
          <w:rFonts w:ascii="Book Antiqua" w:hAnsi="Book Antiqua"/>
          <w:color w:val="201F35"/>
        </w:rPr>
        <w:t>Krumholz</w:t>
      </w:r>
      <w:proofErr w:type="spellEnd"/>
      <w:r w:rsidRPr="001C087E">
        <w:rPr>
          <w:rFonts w:ascii="Book Antiqua" w:hAnsi="Book Antiqua"/>
          <w:color w:val="201F35"/>
        </w:rPr>
        <w:t xml:space="preserve"> HM, </w:t>
      </w:r>
      <w:proofErr w:type="spellStart"/>
      <w:r w:rsidRPr="001C087E">
        <w:rPr>
          <w:rFonts w:ascii="Book Antiqua" w:hAnsi="Book Antiqua"/>
          <w:color w:val="201F35"/>
        </w:rPr>
        <w:t>Linderbaum</w:t>
      </w:r>
      <w:proofErr w:type="spellEnd"/>
      <w:r w:rsidRPr="001C087E">
        <w:rPr>
          <w:rFonts w:ascii="Book Antiqua" w:hAnsi="Book Antiqua"/>
          <w:color w:val="201F35"/>
        </w:rPr>
        <w:t xml:space="preserve"> JA, Morrow DA, Newby LK, </w:t>
      </w:r>
      <w:proofErr w:type="spellStart"/>
      <w:r w:rsidRPr="001C087E">
        <w:rPr>
          <w:rFonts w:ascii="Book Antiqua" w:hAnsi="Book Antiqua"/>
          <w:color w:val="201F35"/>
        </w:rPr>
        <w:t>Ornato</w:t>
      </w:r>
      <w:proofErr w:type="spellEnd"/>
      <w:r w:rsidRPr="001C087E">
        <w:rPr>
          <w:rFonts w:ascii="Book Antiqua" w:hAnsi="Book Antiqua"/>
          <w:color w:val="201F35"/>
        </w:rPr>
        <w:t xml:space="preserve"> JP, </w:t>
      </w:r>
      <w:proofErr w:type="spellStart"/>
      <w:r w:rsidRPr="001C087E">
        <w:rPr>
          <w:rFonts w:ascii="Book Antiqua" w:hAnsi="Book Antiqua"/>
          <w:color w:val="201F35"/>
        </w:rPr>
        <w:t>Ou</w:t>
      </w:r>
      <w:proofErr w:type="spellEnd"/>
      <w:r w:rsidRPr="001C087E">
        <w:rPr>
          <w:rFonts w:ascii="Book Antiqua" w:hAnsi="Book Antiqua"/>
          <w:color w:val="201F35"/>
        </w:rPr>
        <w:t xml:space="preserve"> N, Radford MJ, </w:t>
      </w:r>
      <w:proofErr w:type="spellStart"/>
      <w:r w:rsidRPr="001C087E">
        <w:rPr>
          <w:rFonts w:ascii="Book Antiqua" w:hAnsi="Book Antiqua"/>
          <w:color w:val="201F35"/>
        </w:rPr>
        <w:t>Tamis</w:t>
      </w:r>
      <w:proofErr w:type="spellEnd"/>
      <w:r w:rsidRPr="001C087E">
        <w:rPr>
          <w:rFonts w:ascii="Book Antiqua" w:hAnsi="Book Antiqua"/>
          <w:color w:val="201F35"/>
        </w:rPr>
        <w:t xml:space="preserve">-Holland JE, </w:t>
      </w:r>
      <w:proofErr w:type="spellStart"/>
      <w:r w:rsidRPr="001C087E">
        <w:rPr>
          <w:rFonts w:ascii="Book Antiqua" w:hAnsi="Book Antiqua"/>
          <w:color w:val="201F35"/>
        </w:rPr>
        <w:t>Tommaso</w:t>
      </w:r>
      <w:proofErr w:type="spellEnd"/>
      <w:r w:rsidRPr="001C087E">
        <w:rPr>
          <w:rFonts w:ascii="Book Antiqua" w:hAnsi="Book Antiqua"/>
          <w:color w:val="201F35"/>
        </w:rPr>
        <w:t xml:space="preserve"> CL, Tracy CM, Woo YJ, Zhao DX, Anderson JL, Jacobs AK, </w:t>
      </w:r>
      <w:proofErr w:type="spellStart"/>
      <w:r w:rsidRPr="001C087E">
        <w:rPr>
          <w:rFonts w:ascii="Book Antiqua" w:hAnsi="Book Antiqua"/>
          <w:color w:val="201F35"/>
        </w:rPr>
        <w:t>Halperin</w:t>
      </w:r>
      <w:proofErr w:type="spellEnd"/>
      <w:r w:rsidRPr="001C087E">
        <w:rPr>
          <w:rFonts w:ascii="Book Antiqua" w:hAnsi="Book Antiqua"/>
          <w:color w:val="201F35"/>
        </w:rPr>
        <w:t xml:space="preserve"> JL, Albert NM, </w:t>
      </w:r>
      <w:proofErr w:type="spellStart"/>
      <w:r w:rsidRPr="001C087E">
        <w:rPr>
          <w:rFonts w:ascii="Book Antiqua" w:hAnsi="Book Antiqua"/>
          <w:color w:val="201F35"/>
        </w:rPr>
        <w:t>Brindis</w:t>
      </w:r>
      <w:proofErr w:type="spellEnd"/>
      <w:r w:rsidRPr="001C087E">
        <w:rPr>
          <w:rFonts w:ascii="Book Antiqua" w:hAnsi="Book Antiqua"/>
          <w:color w:val="201F35"/>
        </w:rPr>
        <w:t xml:space="preserve"> RG, </w:t>
      </w:r>
      <w:proofErr w:type="spellStart"/>
      <w:r w:rsidRPr="001C087E">
        <w:rPr>
          <w:rFonts w:ascii="Book Antiqua" w:hAnsi="Book Antiqua"/>
          <w:color w:val="201F35"/>
        </w:rPr>
        <w:t>Creager</w:t>
      </w:r>
      <w:proofErr w:type="spellEnd"/>
      <w:r w:rsidRPr="001C087E">
        <w:rPr>
          <w:rFonts w:ascii="Book Antiqua" w:hAnsi="Book Antiqua"/>
          <w:color w:val="201F35"/>
        </w:rPr>
        <w:t xml:space="preserve"> MA, </w:t>
      </w:r>
      <w:proofErr w:type="spellStart"/>
      <w:r w:rsidRPr="001C087E">
        <w:rPr>
          <w:rFonts w:ascii="Book Antiqua" w:hAnsi="Book Antiqua"/>
          <w:color w:val="201F35"/>
        </w:rPr>
        <w:t>DeMets</w:t>
      </w:r>
      <w:proofErr w:type="spellEnd"/>
      <w:r w:rsidRPr="001C087E">
        <w:rPr>
          <w:rFonts w:ascii="Book Antiqua" w:hAnsi="Book Antiqua"/>
          <w:color w:val="201F35"/>
        </w:rPr>
        <w:t xml:space="preserve"> D, Guyton RA, Hochman JS, Kovacs RJ, Kushner FG, </w:t>
      </w:r>
      <w:proofErr w:type="spellStart"/>
      <w:r w:rsidRPr="001C087E">
        <w:rPr>
          <w:rFonts w:ascii="Book Antiqua" w:hAnsi="Book Antiqua"/>
          <w:color w:val="201F35"/>
        </w:rPr>
        <w:t>Ohman</w:t>
      </w:r>
      <w:proofErr w:type="spellEnd"/>
      <w:r w:rsidRPr="001C087E">
        <w:rPr>
          <w:rFonts w:ascii="Book Antiqua" w:hAnsi="Book Antiqua"/>
          <w:color w:val="201F35"/>
        </w:rPr>
        <w:t xml:space="preserve"> EM, Stevenson WG, </w:t>
      </w:r>
      <w:proofErr w:type="spellStart"/>
      <w:r w:rsidRPr="001C087E">
        <w:rPr>
          <w:rFonts w:ascii="Book Antiqua" w:hAnsi="Book Antiqua"/>
          <w:color w:val="201F35"/>
        </w:rPr>
        <w:t>Yancy</w:t>
      </w:r>
      <w:proofErr w:type="spellEnd"/>
      <w:r w:rsidRPr="001C087E">
        <w:rPr>
          <w:rFonts w:ascii="Book Antiqua" w:hAnsi="Book Antiqua"/>
          <w:color w:val="201F35"/>
        </w:rPr>
        <w:t xml:space="preserve"> CW; American College of Cardiology Foundation/American Heart Association Task Force on Practice Guidelines. 2013 ACCF/AHA guideline for the management of ST-elevation myocardial infarction: a report of the American College of Cardiology Foundation/American Heart Association Task Force on Practice Guidelines. </w:t>
      </w:r>
      <w:r w:rsidRPr="001C087E">
        <w:rPr>
          <w:rFonts w:ascii="Book Antiqua" w:hAnsi="Book Antiqua"/>
          <w:i/>
          <w:iCs/>
          <w:color w:val="201F35"/>
        </w:rPr>
        <w:t>Circulation</w:t>
      </w:r>
      <w:r w:rsidRPr="001C087E">
        <w:rPr>
          <w:rFonts w:ascii="Book Antiqua" w:hAnsi="Book Antiqua"/>
          <w:color w:val="201F35"/>
        </w:rPr>
        <w:t xml:space="preserve"> 2013; </w:t>
      </w:r>
      <w:r w:rsidRPr="001C087E">
        <w:rPr>
          <w:rFonts w:ascii="Book Antiqua" w:hAnsi="Book Antiqua"/>
          <w:b/>
          <w:bCs/>
          <w:color w:val="201F35"/>
        </w:rPr>
        <w:t>127</w:t>
      </w:r>
      <w:r w:rsidRPr="001C087E">
        <w:rPr>
          <w:rFonts w:ascii="Book Antiqua" w:hAnsi="Book Antiqua"/>
          <w:color w:val="201F35"/>
        </w:rPr>
        <w:t>: e362-e425 [PMID: 23247304 DOI: 10.1161/CIR.0b013e3182742cf6]</w:t>
      </w:r>
    </w:p>
    <w:p w:rsidR="003C2B7A" w:rsidRPr="001C087E" w:rsidRDefault="00087D3E">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1C087E">
        <w:rPr>
          <w:rFonts w:ascii="Book Antiqua" w:hAnsi="Book Antiqua"/>
          <w:color w:val="201F35"/>
        </w:rPr>
        <w:t xml:space="preserve">11 </w:t>
      </w:r>
      <w:r w:rsidRPr="001C087E">
        <w:rPr>
          <w:rFonts w:ascii="Book Antiqua" w:hAnsi="Book Antiqua"/>
          <w:b/>
          <w:bCs/>
          <w:color w:val="201F35"/>
        </w:rPr>
        <w:t>Zhang Y</w:t>
      </w:r>
      <w:r w:rsidRPr="001C087E">
        <w:rPr>
          <w:rFonts w:ascii="Book Antiqua" w:hAnsi="Book Antiqua"/>
          <w:color w:val="201F35"/>
        </w:rPr>
        <w:t xml:space="preserve">, Cao H, Jiang P, Tang H. Cardiac rehabilitation in acute myocardial infarction patients after percutaneous coronary intervention: A community-based study. </w:t>
      </w:r>
      <w:r w:rsidRPr="001C087E">
        <w:rPr>
          <w:rFonts w:ascii="Book Antiqua" w:hAnsi="Book Antiqua"/>
          <w:i/>
          <w:iCs/>
          <w:color w:val="201F35"/>
        </w:rPr>
        <w:lastRenderedPageBreak/>
        <w:t>Medicine (Baltimore)</w:t>
      </w:r>
      <w:r w:rsidRPr="001C087E">
        <w:rPr>
          <w:rFonts w:ascii="Book Antiqua" w:hAnsi="Book Antiqua"/>
          <w:color w:val="201F35"/>
        </w:rPr>
        <w:t xml:space="preserve"> 2018; </w:t>
      </w:r>
      <w:r w:rsidRPr="001C087E">
        <w:rPr>
          <w:rFonts w:ascii="Book Antiqua" w:hAnsi="Book Antiqua"/>
          <w:b/>
          <w:bCs/>
          <w:color w:val="201F35"/>
        </w:rPr>
        <w:t>97</w:t>
      </w:r>
      <w:r w:rsidRPr="001C087E">
        <w:rPr>
          <w:rFonts w:ascii="Book Antiqua" w:hAnsi="Book Antiqua"/>
          <w:color w:val="201F35"/>
        </w:rPr>
        <w:t>: e9785 [PMID: 29465559 DOI: 10.1097/MD.0000000000009785]</w:t>
      </w:r>
    </w:p>
    <w:p w:rsidR="003C2B7A" w:rsidRPr="001C087E" w:rsidRDefault="00087D3E">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1C087E">
        <w:rPr>
          <w:rFonts w:ascii="Book Antiqua" w:hAnsi="Book Antiqua"/>
          <w:color w:val="201F35"/>
        </w:rPr>
        <w:t xml:space="preserve">12 </w:t>
      </w:r>
      <w:proofErr w:type="spellStart"/>
      <w:r w:rsidRPr="001C087E">
        <w:rPr>
          <w:rFonts w:ascii="Book Antiqua" w:hAnsi="Book Antiqua"/>
          <w:b/>
          <w:bCs/>
          <w:color w:val="201F35"/>
        </w:rPr>
        <w:t>Vilela</w:t>
      </w:r>
      <w:proofErr w:type="spellEnd"/>
      <w:r w:rsidRPr="001C087E">
        <w:rPr>
          <w:rFonts w:ascii="Book Antiqua" w:hAnsi="Book Antiqua"/>
          <w:b/>
          <w:bCs/>
          <w:color w:val="201F35"/>
        </w:rPr>
        <w:t xml:space="preserve"> EM</w:t>
      </w:r>
      <w:r w:rsidRPr="001C087E">
        <w:rPr>
          <w:rFonts w:ascii="Book Antiqua" w:hAnsi="Book Antiqua"/>
          <w:color w:val="201F35"/>
        </w:rPr>
        <w:t xml:space="preserve">, </w:t>
      </w:r>
      <w:proofErr w:type="spellStart"/>
      <w:r w:rsidRPr="001C087E">
        <w:rPr>
          <w:rFonts w:ascii="Book Antiqua" w:hAnsi="Book Antiqua"/>
          <w:color w:val="201F35"/>
        </w:rPr>
        <w:t>Ladeiras</w:t>
      </w:r>
      <w:proofErr w:type="spellEnd"/>
      <w:r w:rsidRPr="001C087E">
        <w:rPr>
          <w:rFonts w:ascii="Book Antiqua" w:hAnsi="Book Antiqua"/>
          <w:color w:val="201F35"/>
        </w:rPr>
        <w:t xml:space="preserve">-Lopes R, </w:t>
      </w:r>
      <w:proofErr w:type="spellStart"/>
      <w:r w:rsidRPr="001C087E">
        <w:rPr>
          <w:rFonts w:ascii="Book Antiqua" w:hAnsi="Book Antiqua"/>
          <w:color w:val="201F35"/>
        </w:rPr>
        <w:t>Ruivo</w:t>
      </w:r>
      <w:proofErr w:type="spellEnd"/>
      <w:r w:rsidRPr="001C087E">
        <w:rPr>
          <w:rFonts w:ascii="Book Antiqua" w:hAnsi="Book Antiqua"/>
          <w:color w:val="201F35"/>
        </w:rPr>
        <w:t xml:space="preserve"> C, Torres S, Braga J, Fonseca M, Ribeiro J, Primo J, </w:t>
      </w:r>
      <w:proofErr w:type="spellStart"/>
      <w:r w:rsidRPr="001C087E">
        <w:rPr>
          <w:rFonts w:ascii="Book Antiqua" w:hAnsi="Book Antiqua"/>
          <w:color w:val="201F35"/>
        </w:rPr>
        <w:t>Fontes-Carvalho</w:t>
      </w:r>
      <w:proofErr w:type="spellEnd"/>
      <w:r w:rsidRPr="001C087E">
        <w:rPr>
          <w:rFonts w:ascii="Book Antiqua" w:hAnsi="Book Antiqua"/>
          <w:color w:val="201F35"/>
        </w:rPr>
        <w:t xml:space="preserve"> R, Campos L, Miranda F, </w:t>
      </w:r>
      <w:proofErr w:type="spellStart"/>
      <w:r w:rsidRPr="001C087E">
        <w:rPr>
          <w:rFonts w:ascii="Book Antiqua" w:hAnsi="Book Antiqua"/>
          <w:color w:val="201F35"/>
        </w:rPr>
        <w:t>Nunes</w:t>
      </w:r>
      <w:proofErr w:type="spellEnd"/>
      <w:r w:rsidRPr="001C087E">
        <w:rPr>
          <w:rFonts w:ascii="Book Antiqua" w:hAnsi="Book Antiqua"/>
          <w:color w:val="201F35"/>
        </w:rPr>
        <w:t xml:space="preserve"> JPL, Gama V, Teixeira M, Braga P. Different outcomes of a cardiac rehabilitation </w:t>
      </w:r>
      <w:proofErr w:type="spellStart"/>
      <w:r w:rsidRPr="001C087E">
        <w:rPr>
          <w:rFonts w:ascii="Book Antiqua" w:hAnsi="Book Antiqua"/>
          <w:color w:val="201F35"/>
        </w:rPr>
        <w:t>programme</w:t>
      </w:r>
      <w:proofErr w:type="spellEnd"/>
      <w:r w:rsidRPr="001C087E">
        <w:rPr>
          <w:rFonts w:ascii="Book Antiqua" w:hAnsi="Book Antiqua"/>
          <w:color w:val="201F35"/>
        </w:rPr>
        <w:t xml:space="preserve"> in functional parameters among myocardial infarction survivors according to ejection fraction. </w:t>
      </w:r>
      <w:proofErr w:type="spellStart"/>
      <w:r w:rsidRPr="001C087E">
        <w:rPr>
          <w:rFonts w:ascii="Book Antiqua" w:hAnsi="Book Antiqua"/>
          <w:i/>
          <w:iCs/>
          <w:color w:val="201F35"/>
        </w:rPr>
        <w:t>Neth</w:t>
      </w:r>
      <w:proofErr w:type="spellEnd"/>
      <w:r w:rsidRPr="001C087E">
        <w:rPr>
          <w:rFonts w:ascii="Book Antiqua" w:hAnsi="Book Antiqua"/>
          <w:i/>
          <w:iCs/>
          <w:color w:val="201F35"/>
        </w:rPr>
        <w:t xml:space="preserve"> Heart J</w:t>
      </w:r>
      <w:r w:rsidRPr="001C087E">
        <w:rPr>
          <w:rFonts w:ascii="Book Antiqua" w:hAnsi="Book Antiqua"/>
          <w:color w:val="201F35"/>
        </w:rPr>
        <w:t xml:space="preserve"> 2019; </w:t>
      </w:r>
      <w:r w:rsidRPr="001C087E">
        <w:rPr>
          <w:rFonts w:ascii="Book Antiqua" w:hAnsi="Book Antiqua"/>
          <w:b/>
          <w:bCs/>
          <w:color w:val="201F35"/>
        </w:rPr>
        <w:t>27</w:t>
      </w:r>
      <w:r w:rsidRPr="001C087E">
        <w:rPr>
          <w:rFonts w:ascii="Book Antiqua" w:hAnsi="Book Antiqua"/>
          <w:color w:val="201F35"/>
        </w:rPr>
        <w:t>: 347-353 [PMID: 30977040 DOI: 10.1007/s12471-019-1269-7]</w:t>
      </w:r>
    </w:p>
    <w:p w:rsidR="003C2B7A" w:rsidRPr="001C087E" w:rsidRDefault="00087D3E">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1C087E">
        <w:rPr>
          <w:rFonts w:ascii="Book Antiqua" w:hAnsi="Book Antiqua"/>
          <w:color w:val="201F35"/>
        </w:rPr>
        <w:t xml:space="preserve">13 </w:t>
      </w:r>
      <w:r w:rsidRPr="001C087E">
        <w:rPr>
          <w:rFonts w:ascii="Book Antiqua" w:hAnsi="Book Antiqua"/>
          <w:b/>
          <w:bCs/>
          <w:color w:val="201F35"/>
        </w:rPr>
        <w:t>Santos-Hiss MD</w:t>
      </w:r>
      <w:r w:rsidRPr="001C087E">
        <w:rPr>
          <w:rFonts w:ascii="Book Antiqua" w:hAnsi="Book Antiqua"/>
          <w:color w:val="201F35"/>
        </w:rPr>
        <w:t xml:space="preserve">, </w:t>
      </w:r>
      <w:proofErr w:type="spellStart"/>
      <w:r w:rsidRPr="001C087E">
        <w:rPr>
          <w:rFonts w:ascii="Book Antiqua" w:hAnsi="Book Antiqua"/>
          <w:color w:val="201F35"/>
        </w:rPr>
        <w:t>Melo</w:t>
      </w:r>
      <w:proofErr w:type="spellEnd"/>
      <w:r w:rsidRPr="001C087E">
        <w:rPr>
          <w:rFonts w:ascii="Book Antiqua" w:hAnsi="Book Antiqua"/>
          <w:color w:val="201F35"/>
        </w:rPr>
        <w:t xml:space="preserve"> RC, Neves VR, Hiss FC, </w:t>
      </w:r>
      <w:proofErr w:type="spellStart"/>
      <w:r w:rsidRPr="001C087E">
        <w:rPr>
          <w:rFonts w:ascii="Book Antiqua" w:hAnsi="Book Antiqua"/>
          <w:color w:val="201F35"/>
        </w:rPr>
        <w:t>Verzola</w:t>
      </w:r>
      <w:proofErr w:type="spellEnd"/>
      <w:r w:rsidRPr="001C087E">
        <w:rPr>
          <w:rFonts w:ascii="Book Antiqua" w:hAnsi="Book Antiqua"/>
          <w:color w:val="201F35"/>
        </w:rPr>
        <w:t xml:space="preserve"> RM, Silva E, </w:t>
      </w:r>
      <w:proofErr w:type="spellStart"/>
      <w:r w:rsidRPr="001C087E">
        <w:rPr>
          <w:rFonts w:ascii="Book Antiqua" w:hAnsi="Book Antiqua"/>
          <w:color w:val="201F35"/>
        </w:rPr>
        <w:t>Borghi</w:t>
      </w:r>
      <w:proofErr w:type="spellEnd"/>
      <w:r w:rsidRPr="001C087E">
        <w:rPr>
          <w:rFonts w:ascii="Book Antiqua" w:hAnsi="Book Antiqua"/>
          <w:color w:val="201F35"/>
        </w:rPr>
        <w:t xml:space="preserve">-Silva A, Porta A, Montano N, </w:t>
      </w:r>
      <w:proofErr w:type="spellStart"/>
      <w:r w:rsidRPr="001C087E">
        <w:rPr>
          <w:rFonts w:ascii="Book Antiqua" w:hAnsi="Book Antiqua"/>
          <w:color w:val="201F35"/>
        </w:rPr>
        <w:t>Catai</w:t>
      </w:r>
      <w:proofErr w:type="spellEnd"/>
      <w:r w:rsidRPr="001C087E">
        <w:rPr>
          <w:rFonts w:ascii="Book Antiqua" w:hAnsi="Book Antiqua"/>
          <w:color w:val="201F35"/>
        </w:rPr>
        <w:t xml:space="preserve"> AM. Effects of progressive exercise during phase I cardiac rehabilitation on the heart rate variability of patients with acute myocardial infarction. </w:t>
      </w:r>
      <w:proofErr w:type="spellStart"/>
      <w:r w:rsidRPr="001C087E">
        <w:rPr>
          <w:rFonts w:ascii="Book Antiqua" w:hAnsi="Book Antiqua"/>
          <w:i/>
          <w:iCs/>
          <w:color w:val="201F35"/>
        </w:rPr>
        <w:t>Disabil</w:t>
      </w:r>
      <w:proofErr w:type="spellEnd"/>
      <w:r w:rsidRPr="001C087E">
        <w:rPr>
          <w:rFonts w:ascii="Book Antiqua" w:hAnsi="Book Antiqua"/>
          <w:i/>
          <w:iCs/>
          <w:color w:val="201F35"/>
        </w:rPr>
        <w:t xml:space="preserve"> </w:t>
      </w:r>
      <w:proofErr w:type="spellStart"/>
      <w:r w:rsidRPr="001C087E">
        <w:rPr>
          <w:rFonts w:ascii="Book Antiqua" w:hAnsi="Book Antiqua"/>
          <w:i/>
          <w:iCs/>
          <w:color w:val="201F35"/>
        </w:rPr>
        <w:t>Rehabil</w:t>
      </w:r>
      <w:proofErr w:type="spellEnd"/>
      <w:r w:rsidRPr="001C087E">
        <w:rPr>
          <w:rFonts w:ascii="Book Antiqua" w:hAnsi="Book Antiqua"/>
          <w:color w:val="201F35"/>
        </w:rPr>
        <w:t xml:space="preserve"> 2011; </w:t>
      </w:r>
      <w:r w:rsidRPr="001C087E">
        <w:rPr>
          <w:rFonts w:ascii="Book Antiqua" w:hAnsi="Book Antiqua"/>
          <w:b/>
          <w:bCs/>
          <w:color w:val="201F35"/>
        </w:rPr>
        <w:t>33</w:t>
      </w:r>
      <w:r w:rsidRPr="001C087E">
        <w:rPr>
          <w:rFonts w:ascii="Book Antiqua" w:hAnsi="Book Antiqua"/>
          <w:color w:val="201F35"/>
        </w:rPr>
        <w:t>: 835-842 [PMID: 20809873 DOI: 10.3109/09638288.2010.514016]</w:t>
      </w:r>
    </w:p>
    <w:p w:rsidR="003C2B7A" w:rsidRPr="001C087E" w:rsidRDefault="00087D3E">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1C087E">
        <w:rPr>
          <w:rFonts w:ascii="Book Antiqua" w:hAnsi="Book Antiqua"/>
          <w:color w:val="201F35"/>
        </w:rPr>
        <w:t xml:space="preserve">14 </w:t>
      </w:r>
      <w:r w:rsidRPr="001C087E">
        <w:rPr>
          <w:rFonts w:ascii="Book Antiqua" w:hAnsi="Book Antiqua"/>
          <w:b/>
          <w:bCs/>
          <w:color w:val="201F35"/>
        </w:rPr>
        <w:t>Xu L</w:t>
      </w:r>
      <w:r w:rsidRPr="001C087E">
        <w:rPr>
          <w:rFonts w:ascii="Book Antiqua" w:hAnsi="Book Antiqua"/>
          <w:color w:val="201F35"/>
        </w:rPr>
        <w:t xml:space="preserve">, </w:t>
      </w:r>
      <w:proofErr w:type="spellStart"/>
      <w:r w:rsidRPr="001C087E">
        <w:rPr>
          <w:rFonts w:ascii="Book Antiqua" w:hAnsi="Book Antiqua"/>
          <w:color w:val="201F35"/>
        </w:rPr>
        <w:t>Cai</w:t>
      </w:r>
      <w:proofErr w:type="spellEnd"/>
      <w:r w:rsidRPr="001C087E">
        <w:rPr>
          <w:rFonts w:ascii="Book Antiqua" w:hAnsi="Book Antiqua"/>
          <w:color w:val="201F35"/>
        </w:rPr>
        <w:t xml:space="preserve"> Z, </w:t>
      </w:r>
      <w:proofErr w:type="spellStart"/>
      <w:r w:rsidRPr="001C087E">
        <w:rPr>
          <w:rFonts w:ascii="Book Antiqua" w:hAnsi="Book Antiqua"/>
          <w:color w:val="201F35"/>
        </w:rPr>
        <w:t>Xiong</w:t>
      </w:r>
      <w:proofErr w:type="spellEnd"/>
      <w:r w:rsidRPr="001C087E">
        <w:rPr>
          <w:rFonts w:ascii="Book Antiqua" w:hAnsi="Book Antiqua"/>
          <w:color w:val="201F35"/>
        </w:rPr>
        <w:t xml:space="preserve"> M, Li Y, Li G, Deng Y, </w:t>
      </w:r>
      <w:proofErr w:type="spellStart"/>
      <w:r w:rsidRPr="001C087E">
        <w:rPr>
          <w:rFonts w:ascii="Book Antiqua" w:hAnsi="Book Antiqua"/>
          <w:color w:val="201F35"/>
        </w:rPr>
        <w:t>Hau</w:t>
      </w:r>
      <w:proofErr w:type="spellEnd"/>
      <w:r w:rsidRPr="001C087E">
        <w:rPr>
          <w:rFonts w:ascii="Book Antiqua" w:hAnsi="Book Antiqua"/>
          <w:color w:val="201F35"/>
        </w:rPr>
        <w:t xml:space="preserve"> WK, Li S, Huang W, </w:t>
      </w:r>
      <w:proofErr w:type="spellStart"/>
      <w:r w:rsidRPr="001C087E">
        <w:rPr>
          <w:rFonts w:ascii="Book Antiqua" w:hAnsi="Book Antiqua"/>
          <w:color w:val="201F35"/>
        </w:rPr>
        <w:t>Qiu</w:t>
      </w:r>
      <w:proofErr w:type="spellEnd"/>
      <w:r w:rsidRPr="001C087E">
        <w:rPr>
          <w:rFonts w:ascii="Book Antiqua" w:hAnsi="Book Antiqua"/>
          <w:color w:val="201F35"/>
        </w:rPr>
        <w:t xml:space="preserve"> J. Efficacy of an early home-based cardiac rehabilitation program for patients after acute myocardial infarction: A three-dimensional speckle tracking echocardiography randomized trial. </w:t>
      </w:r>
      <w:r w:rsidRPr="001C087E">
        <w:rPr>
          <w:rFonts w:ascii="Book Antiqua" w:hAnsi="Book Antiqua"/>
          <w:i/>
          <w:iCs/>
          <w:color w:val="201F35"/>
        </w:rPr>
        <w:t>Medicine (Baltimore)</w:t>
      </w:r>
      <w:r w:rsidRPr="001C087E">
        <w:rPr>
          <w:rFonts w:ascii="Book Antiqua" w:hAnsi="Book Antiqua"/>
          <w:color w:val="201F35"/>
        </w:rPr>
        <w:t xml:space="preserve"> 2016; </w:t>
      </w:r>
      <w:r w:rsidRPr="001C087E">
        <w:rPr>
          <w:rFonts w:ascii="Book Antiqua" w:hAnsi="Book Antiqua"/>
          <w:b/>
          <w:bCs/>
          <w:color w:val="201F35"/>
        </w:rPr>
        <w:t>95</w:t>
      </w:r>
      <w:r w:rsidRPr="001C087E">
        <w:rPr>
          <w:rFonts w:ascii="Book Antiqua" w:hAnsi="Book Antiqua"/>
          <w:color w:val="201F35"/>
        </w:rPr>
        <w:t>: e5638 [PMID: 28033254 DOI: 10.1097/MD.0000000000005638]</w:t>
      </w:r>
    </w:p>
    <w:p w:rsidR="003C2B7A" w:rsidRPr="001C087E" w:rsidRDefault="00087D3E">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1C087E">
        <w:rPr>
          <w:rFonts w:ascii="Book Antiqua" w:hAnsi="Book Antiqua"/>
          <w:color w:val="201F35"/>
        </w:rPr>
        <w:t xml:space="preserve">15 </w:t>
      </w:r>
      <w:r w:rsidRPr="001C087E">
        <w:rPr>
          <w:rFonts w:ascii="Book Antiqua" w:hAnsi="Book Antiqua"/>
          <w:b/>
          <w:bCs/>
          <w:color w:val="201F35"/>
        </w:rPr>
        <w:t>Cha S</w:t>
      </w:r>
      <w:r w:rsidRPr="001C087E">
        <w:rPr>
          <w:rFonts w:ascii="Book Antiqua" w:hAnsi="Book Antiqua"/>
          <w:color w:val="201F35"/>
        </w:rPr>
        <w:t xml:space="preserve">, Park JJ, Kim S, </w:t>
      </w:r>
      <w:proofErr w:type="spellStart"/>
      <w:r w:rsidRPr="001C087E">
        <w:rPr>
          <w:rFonts w:ascii="Book Antiqua" w:hAnsi="Book Antiqua"/>
          <w:color w:val="201F35"/>
        </w:rPr>
        <w:t>Ahn</w:t>
      </w:r>
      <w:proofErr w:type="spellEnd"/>
      <w:r w:rsidRPr="001C087E">
        <w:rPr>
          <w:rFonts w:ascii="Book Antiqua" w:hAnsi="Book Antiqua"/>
          <w:color w:val="201F35"/>
        </w:rPr>
        <w:t xml:space="preserve"> HY, Han K, Lee Y, Kim WS, Paik NJ. </w:t>
      </w:r>
      <w:proofErr w:type="gramStart"/>
      <w:r w:rsidRPr="001C087E">
        <w:rPr>
          <w:rFonts w:ascii="Book Antiqua" w:hAnsi="Book Antiqua"/>
          <w:color w:val="201F35"/>
        </w:rPr>
        <w:t>Need for Systematic Efforts to Modify Health-Related Behaviors After Acute Myocardial Infarction in Korea.</w:t>
      </w:r>
      <w:proofErr w:type="gramEnd"/>
      <w:r w:rsidRPr="001C087E">
        <w:rPr>
          <w:rFonts w:ascii="Book Antiqua" w:hAnsi="Book Antiqua"/>
          <w:color w:val="201F35"/>
        </w:rPr>
        <w:t xml:space="preserve"> </w:t>
      </w:r>
      <w:proofErr w:type="spellStart"/>
      <w:r w:rsidRPr="001C087E">
        <w:rPr>
          <w:rFonts w:ascii="Book Antiqua" w:hAnsi="Book Antiqua"/>
          <w:i/>
          <w:iCs/>
          <w:color w:val="201F35"/>
        </w:rPr>
        <w:t>Circ</w:t>
      </w:r>
      <w:proofErr w:type="spellEnd"/>
      <w:r w:rsidRPr="001C087E">
        <w:rPr>
          <w:rFonts w:ascii="Book Antiqua" w:hAnsi="Book Antiqua"/>
          <w:i/>
          <w:iCs/>
          <w:color w:val="201F35"/>
        </w:rPr>
        <w:t xml:space="preserve"> J</w:t>
      </w:r>
      <w:r w:rsidRPr="001C087E">
        <w:rPr>
          <w:rFonts w:ascii="Book Antiqua" w:hAnsi="Book Antiqua"/>
          <w:color w:val="201F35"/>
        </w:rPr>
        <w:t xml:space="preserve"> 2018; </w:t>
      </w:r>
      <w:r w:rsidRPr="001C087E">
        <w:rPr>
          <w:rFonts w:ascii="Book Antiqua" w:hAnsi="Book Antiqua"/>
          <w:b/>
          <w:bCs/>
          <w:color w:val="201F35"/>
        </w:rPr>
        <w:t>82</w:t>
      </w:r>
      <w:r w:rsidRPr="001C087E">
        <w:rPr>
          <w:rFonts w:ascii="Book Antiqua" w:hAnsi="Book Antiqua"/>
          <w:color w:val="201F35"/>
        </w:rPr>
        <w:t>: 2523-2529 [PMID: 30068823 DOI: 10.1253/circj.CJ-17-1405]</w:t>
      </w:r>
    </w:p>
    <w:p w:rsidR="003C2B7A" w:rsidRPr="001C087E" w:rsidRDefault="00087D3E">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1C087E">
        <w:rPr>
          <w:rFonts w:ascii="Book Antiqua" w:hAnsi="Book Antiqua"/>
          <w:color w:val="201F35"/>
        </w:rPr>
        <w:t xml:space="preserve">16 </w:t>
      </w:r>
      <w:r w:rsidRPr="001C087E">
        <w:rPr>
          <w:rFonts w:ascii="Book Antiqua" w:hAnsi="Book Antiqua"/>
          <w:b/>
          <w:bCs/>
          <w:color w:val="201F35"/>
        </w:rPr>
        <w:t>Blumenthal JA</w:t>
      </w:r>
      <w:r w:rsidRPr="001C087E">
        <w:rPr>
          <w:rFonts w:ascii="Book Antiqua" w:hAnsi="Book Antiqua"/>
          <w:color w:val="201F35"/>
        </w:rPr>
        <w:t xml:space="preserve">, </w:t>
      </w:r>
      <w:proofErr w:type="spellStart"/>
      <w:r w:rsidRPr="001C087E">
        <w:rPr>
          <w:rFonts w:ascii="Book Antiqua" w:hAnsi="Book Antiqua"/>
          <w:color w:val="201F35"/>
        </w:rPr>
        <w:t>Babyak</w:t>
      </w:r>
      <w:proofErr w:type="spellEnd"/>
      <w:r w:rsidRPr="001C087E">
        <w:rPr>
          <w:rFonts w:ascii="Book Antiqua" w:hAnsi="Book Antiqua"/>
          <w:color w:val="201F35"/>
        </w:rPr>
        <w:t xml:space="preserve"> MA, Carney RM, Huber M, Saab PG, Burg MM, </w:t>
      </w:r>
      <w:proofErr w:type="spellStart"/>
      <w:r w:rsidRPr="001C087E">
        <w:rPr>
          <w:rFonts w:ascii="Book Antiqua" w:hAnsi="Book Antiqua"/>
          <w:color w:val="201F35"/>
        </w:rPr>
        <w:t>Sheps</w:t>
      </w:r>
      <w:proofErr w:type="spellEnd"/>
      <w:r w:rsidRPr="001C087E">
        <w:rPr>
          <w:rFonts w:ascii="Book Antiqua" w:hAnsi="Book Antiqua"/>
          <w:color w:val="201F35"/>
        </w:rPr>
        <w:t xml:space="preserve"> D, Powell L, Taylor CB, Kaufmann PG. Exercise, depression, and mortality after myocardial infarction in the ENRICHD trial. </w:t>
      </w:r>
      <w:r w:rsidRPr="001C087E">
        <w:rPr>
          <w:rFonts w:ascii="Book Antiqua" w:hAnsi="Book Antiqua"/>
          <w:i/>
          <w:iCs/>
          <w:color w:val="201F35"/>
        </w:rPr>
        <w:t xml:space="preserve">Med </w:t>
      </w:r>
      <w:proofErr w:type="spellStart"/>
      <w:r w:rsidRPr="001C087E">
        <w:rPr>
          <w:rFonts w:ascii="Book Antiqua" w:hAnsi="Book Antiqua"/>
          <w:i/>
          <w:iCs/>
          <w:color w:val="201F35"/>
        </w:rPr>
        <w:t>Sci</w:t>
      </w:r>
      <w:proofErr w:type="spellEnd"/>
      <w:r w:rsidRPr="001C087E">
        <w:rPr>
          <w:rFonts w:ascii="Book Antiqua" w:hAnsi="Book Antiqua"/>
          <w:i/>
          <w:iCs/>
          <w:color w:val="201F35"/>
        </w:rPr>
        <w:t xml:space="preserve"> Sports </w:t>
      </w:r>
      <w:proofErr w:type="spellStart"/>
      <w:r w:rsidRPr="001C087E">
        <w:rPr>
          <w:rFonts w:ascii="Book Antiqua" w:hAnsi="Book Antiqua"/>
          <w:i/>
          <w:iCs/>
          <w:color w:val="201F35"/>
        </w:rPr>
        <w:t>Exerc</w:t>
      </w:r>
      <w:proofErr w:type="spellEnd"/>
      <w:r w:rsidRPr="001C087E">
        <w:rPr>
          <w:rFonts w:ascii="Book Antiqua" w:hAnsi="Book Antiqua"/>
          <w:color w:val="201F35"/>
        </w:rPr>
        <w:t xml:space="preserve"> 2004; </w:t>
      </w:r>
      <w:r w:rsidRPr="001C087E">
        <w:rPr>
          <w:rFonts w:ascii="Book Antiqua" w:hAnsi="Book Antiqua"/>
          <w:b/>
          <w:bCs/>
          <w:color w:val="201F35"/>
        </w:rPr>
        <w:t>36</w:t>
      </w:r>
      <w:r w:rsidRPr="001C087E">
        <w:rPr>
          <w:rFonts w:ascii="Book Antiqua" w:hAnsi="Book Antiqua"/>
          <w:color w:val="201F35"/>
        </w:rPr>
        <w:t>: 746-755 [PMID: 15126705 DOI: 10.1249/01.mss.0000125997.63493.13]</w:t>
      </w:r>
    </w:p>
    <w:p w:rsidR="003C2B7A" w:rsidRPr="001C087E" w:rsidRDefault="00087D3E">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proofErr w:type="gramStart"/>
      <w:r w:rsidRPr="001C087E">
        <w:rPr>
          <w:rFonts w:ascii="Book Antiqua" w:hAnsi="Book Antiqua"/>
          <w:color w:val="201F35"/>
        </w:rPr>
        <w:t xml:space="preserve">17 </w:t>
      </w:r>
      <w:proofErr w:type="spellStart"/>
      <w:r w:rsidRPr="001C087E">
        <w:rPr>
          <w:rFonts w:ascii="Book Antiqua" w:hAnsi="Book Antiqua"/>
          <w:b/>
          <w:bCs/>
          <w:color w:val="201F35"/>
        </w:rPr>
        <w:t>Goto</w:t>
      </w:r>
      <w:proofErr w:type="spellEnd"/>
      <w:r w:rsidRPr="001C087E">
        <w:rPr>
          <w:rFonts w:ascii="Book Antiqua" w:hAnsi="Book Antiqua"/>
          <w:b/>
          <w:bCs/>
          <w:color w:val="201F35"/>
        </w:rPr>
        <w:t xml:space="preserve"> Y</w:t>
      </w:r>
      <w:r w:rsidRPr="001C087E">
        <w:rPr>
          <w:rFonts w:ascii="Book Antiqua" w:hAnsi="Book Antiqua"/>
          <w:color w:val="201F35"/>
        </w:rPr>
        <w:t>. Current state of cardiac rehabilitation in Japan.</w:t>
      </w:r>
      <w:proofErr w:type="gramEnd"/>
      <w:r w:rsidRPr="001C087E">
        <w:rPr>
          <w:rFonts w:ascii="Book Antiqua" w:hAnsi="Book Antiqua"/>
          <w:color w:val="201F35"/>
        </w:rPr>
        <w:t xml:space="preserve"> </w:t>
      </w:r>
      <w:proofErr w:type="spellStart"/>
      <w:r w:rsidRPr="001C087E">
        <w:rPr>
          <w:rFonts w:ascii="Book Antiqua" w:hAnsi="Book Antiqua"/>
          <w:i/>
          <w:iCs/>
          <w:color w:val="201F35"/>
        </w:rPr>
        <w:t>Prog</w:t>
      </w:r>
      <w:proofErr w:type="spellEnd"/>
      <w:r w:rsidRPr="001C087E">
        <w:rPr>
          <w:rFonts w:ascii="Book Antiqua" w:hAnsi="Book Antiqua"/>
          <w:i/>
          <w:iCs/>
          <w:color w:val="201F35"/>
        </w:rPr>
        <w:t xml:space="preserve"> </w:t>
      </w:r>
      <w:proofErr w:type="spellStart"/>
      <w:r w:rsidRPr="001C087E">
        <w:rPr>
          <w:rFonts w:ascii="Book Antiqua" w:hAnsi="Book Antiqua"/>
          <w:i/>
          <w:iCs/>
          <w:color w:val="201F35"/>
        </w:rPr>
        <w:t>Cardiovasc</w:t>
      </w:r>
      <w:proofErr w:type="spellEnd"/>
      <w:r w:rsidRPr="001C087E">
        <w:rPr>
          <w:rFonts w:ascii="Book Antiqua" w:hAnsi="Book Antiqua"/>
          <w:i/>
          <w:iCs/>
          <w:color w:val="201F35"/>
        </w:rPr>
        <w:t xml:space="preserve"> Dis</w:t>
      </w:r>
      <w:r w:rsidRPr="001C087E">
        <w:rPr>
          <w:rFonts w:ascii="Book Antiqua" w:hAnsi="Book Antiqua"/>
          <w:color w:val="201F35"/>
        </w:rPr>
        <w:t xml:space="preserve"> 2014; </w:t>
      </w:r>
      <w:r w:rsidRPr="001C087E">
        <w:rPr>
          <w:rFonts w:ascii="Book Antiqua" w:hAnsi="Book Antiqua"/>
          <w:b/>
          <w:bCs/>
          <w:color w:val="201F35"/>
        </w:rPr>
        <w:t>56</w:t>
      </w:r>
      <w:r w:rsidRPr="001C087E">
        <w:rPr>
          <w:rFonts w:ascii="Book Antiqua" w:hAnsi="Book Antiqua"/>
          <w:color w:val="201F35"/>
        </w:rPr>
        <w:t>: 557-562 [PMID: 24607022 DOI: 10.1016/j.pcad.2013.12.001]</w:t>
      </w:r>
    </w:p>
    <w:p w:rsidR="003C2B7A" w:rsidRPr="001C087E" w:rsidRDefault="00087D3E">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1C087E">
        <w:rPr>
          <w:rFonts w:ascii="Book Antiqua" w:hAnsi="Book Antiqua"/>
          <w:color w:val="201F35"/>
        </w:rPr>
        <w:t xml:space="preserve">18 </w:t>
      </w:r>
      <w:r w:rsidRPr="001C087E">
        <w:rPr>
          <w:rFonts w:ascii="Book Antiqua" w:hAnsi="Book Antiqua"/>
          <w:b/>
          <w:bCs/>
          <w:color w:val="201F35"/>
        </w:rPr>
        <w:t>Kim C</w:t>
      </w:r>
      <w:r w:rsidRPr="001C087E">
        <w:rPr>
          <w:rFonts w:ascii="Book Antiqua" w:hAnsi="Book Antiqua"/>
          <w:color w:val="201F35"/>
        </w:rPr>
        <w:t xml:space="preserve">, Kim DY, Moon CJ. Prognostic influences of cardiac rehabilitation in </w:t>
      </w:r>
      <w:proofErr w:type="spellStart"/>
      <w:proofErr w:type="gramStart"/>
      <w:r w:rsidRPr="001C087E">
        <w:rPr>
          <w:rFonts w:ascii="Book Antiqua" w:hAnsi="Book Antiqua"/>
          <w:color w:val="201F35"/>
        </w:rPr>
        <w:t>korean</w:t>
      </w:r>
      <w:proofErr w:type="spellEnd"/>
      <w:proofErr w:type="gramEnd"/>
      <w:r w:rsidRPr="001C087E">
        <w:rPr>
          <w:rFonts w:ascii="Book Antiqua" w:hAnsi="Book Antiqua"/>
          <w:color w:val="201F35"/>
        </w:rPr>
        <w:t xml:space="preserve"> acute myocardial infarction patients. </w:t>
      </w:r>
      <w:r w:rsidRPr="001C087E">
        <w:rPr>
          <w:rFonts w:ascii="Book Antiqua" w:hAnsi="Book Antiqua"/>
          <w:i/>
          <w:iCs/>
          <w:color w:val="201F35"/>
        </w:rPr>
        <w:t xml:space="preserve">Ann </w:t>
      </w:r>
      <w:proofErr w:type="spellStart"/>
      <w:r w:rsidRPr="001C087E">
        <w:rPr>
          <w:rFonts w:ascii="Book Antiqua" w:hAnsi="Book Antiqua"/>
          <w:i/>
          <w:iCs/>
          <w:color w:val="201F35"/>
        </w:rPr>
        <w:t>Rehabil</w:t>
      </w:r>
      <w:proofErr w:type="spellEnd"/>
      <w:r w:rsidRPr="001C087E">
        <w:rPr>
          <w:rFonts w:ascii="Book Antiqua" w:hAnsi="Book Antiqua"/>
          <w:i/>
          <w:iCs/>
          <w:color w:val="201F35"/>
        </w:rPr>
        <w:t xml:space="preserve"> Med</w:t>
      </w:r>
      <w:r w:rsidRPr="001C087E">
        <w:rPr>
          <w:rFonts w:ascii="Book Antiqua" w:hAnsi="Book Antiqua"/>
          <w:color w:val="201F35"/>
        </w:rPr>
        <w:t xml:space="preserve"> 2011; </w:t>
      </w:r>
      <w:r w:rsidRPr="001C087E">
        <w:rPr>
          <w:rFonts w:ascii="Book Antiqua" w:hAnsi="Book Antiqua"/>
          <w:b/>
          <w:bCs/>
          <w:color w:val="201F35"/>
        </w:rPr>
        <w:t>35</w:t>
      </w:r>
      <w:r w:rsidRPr="001C087E">
        <w:rPr>
          <w:rFonts w:ascii="Book Antiqua" w:hAnsi="Book Antiqua"/>
          <w:color w:val="201F35"/>
        </w:rPr>
        <w:t>: 375-380 [PMID: 22506147 DOI: 10.5535/arm.2011.35.3.375]</w:t>
      </w:r>
    </w:p>
    <w:p w:rsidR="003C2B7A" w:rsidRPr="001C087E" w:rsidRDefault="00087D3E">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1C087E">
        <w:rPr>
          <w:rFonts w:ascii="Book Antiqua" w:hAnsi="Book Antiqua"/>
          <w:color w:val="201F35"/>
        </w:rPr>
        <w:lastRenderedPageBreak/>
        <w:t xml:space="preserve">19 </w:t>
      </w:r>
      <w:proofErr w:type="spellStart"/>
      <w:r w:rsidRPr="001C087E">
        <w:rPr>
          <w:rFonts w:ascii="Book Antiqua" w:hAnsi="Book Antiqua"/>
          <w:b/>
          <w:bCs/>
          <w:color w:val="201F35"/>
        </w:rPr>
        <w:t>Okutucu</w:t>
      </w:r>
      <w:proofErr w:type="spellEnd"/>
      <w:r w:rsidRPr="001C087E">
        <w:rPr>
          <w:rFonts w:ascii="Book Antiqua" w:hAnsi="Book Antiqua"/>
          <w:b/>
          <w:bCs/>
          <w:color w:val="201F35"/>
        </w:rPr>
        <w:t xml:space="preserve"> S</w:t>
      </w:r>
      <w:r w:rsidRPr="001C087E">
        <w:rPr>
          <w:rFonts w:ascii="Book Antiqua" w:hAnsi="Book Antiqua"/>
          <w:color w:val="201F35"/>
        </w:rPr>
        <w:t xml:space="preserve">, </w:t>
      </w:r>
      <w:proofErr w:type="spellStart"/>
      <w:r w:rsidRPr="001C087E">
        <w:rPr>
          <w:rFonts w:ascii="Book Antiqua" w:hAnsi="Book Antiqua"/>
          <w:color w:val="201F35"/>
        </w:rPr>
        <w:t>Aytemir</w:t>
      </w:r>
      <w:proofErr w:type="spellEnd"/>
      <w:r w:rsidRPr="001C087E">
        <w:rPr>
          <w:rFonts w:ascii="Book Antiqua" w:hAnsi="Book Antiqua"/>
          <w:color w:val="201F35"/>
        </w:rPr>
        <w:t xml:space="preserve"> K, </w:t>
      </w:r>
      <w:proofErr w:type="spellStart"/>
      <w:r w:rsidRPr="001C087E">
        <w:rPr>
          <w:rFonts w:ascii="Book Antiqua" w:hAnsi="Book Antiqua"/>
          <w:color w:val="201F35"/>
        </w:rPr>
        <w:t>Evranos</w:t>
      </w:r>
      <w:proofErr w:type="spellEnd"/>
      <w:r w:rsidRPr="001C087E">
        <w:rPr>
          <w:rFonts w:ascii="Book Antiqua" w:hAnsi="Book Antiqua"/>
          <w:color w:val="201F35"/>
        </w:rPr>
        <w:t xml:space="preserve"> B, </w:t>
      </w:r>
      <w:proofErr w:type="spellStart"/>
      <w:r w:rsidRPr="001C087E">
        <w:rPr>
          <w:rFonts w:ascii="Book Antiqua" w:hAnsi="Book Antiqua"/>
          <w:color w:val="201F35"/>
        </w:rPr>
        <w:t>Aksoy</w:t>
      </w:r>
      <w:proofErr w:type="spellEnd"/>
      <w:r w:rsidRPr="001C087E">
        <w:rPr>
          <w:rFonts w:ascii="Book Antiqua" w:hAnsi="Book Antiqua"/>
          <w:color w:val="201F35"/>
        </w:rPr>
        <w:t xml:space="preserve"> H, </w:t>
      </w:r>
      <w:proofErr w:type="spellStart"/>
      <w:r w:rsidRPr="001C087E">
        <w:rPr>
          <w:rFonts w:ascii="Book Antiqua" w:hAnsi="Book Antiqua"/>
          <w:color w:val="201F35"/>
        </w:rPr>
        <w:t>Sabanov</w:t>
      </w:r>
      <w:proofErr w:type="spellEnd"/>
      <w:r w:rsidRPr="001C087E">
        <w:rPr>
          <w:rFonts w:ascii="Book Antiqua" w:hAnsi="Book Antiqua"/>
          <w:color w:val="201F35"/>
        </w:rPr>
        <w:t xml:space="preserve"> C, </w:t>
      </w:r>
      <w:proofErr w:type="spellStart"/>
      <w:r w:rsidRPr="001C087E">
        <w:rPr>
          <w:rFonts w:ascii="Book Antiqua" w:hAnsi="Book Antiqua"/>
          <w:color w:val="201F35"/>
        </w:rPr>
        <w:t>Karakulak</w:t>
      </w:r>
      <w:proofErr w:type="spellEnd"/>
      <w:r w:rsidRPr="001C087E">
        <w:rPr>
          <w:rFonts w:ascii="Book Antiqua" w:hAnsi="Book Antiqua"/>
          <w:color w:val="201F35"/>
        </w:rPr>
        <w:t xml:space="preserve"> UN, Kaya EB, </w:t>
      </w:r>
      <w:proofErr w:type="spellStart"/>
      <w:r w:rsidRPr="001C087E">
        <w:rPr>
          <w:rFonts w:ascii="Book Antiqua" w:hAnsi="Book Antiqua"/>
          <w:color w:val="201F35"/>
        </w:rPr>
        <w:t>Kabakci</w:t>
      </w:r>
      <w:proofErr w:type="spellEnd"/>
      <w:r w:rsidRPr="001C087E">
        <w:rPr>
          <w:rFonts w:ascii="Book Antiqua" w:hAnsi="Book Antiqua"/>
          <w:color w:val="201F35"/>
        </w:rPr>
        <w:t xml:space="preserve"> G, </w:t>
      </w:r>
      <w:proofErr w:type="spellStart"/>
      <w:r w:rsidRPr="001C087E">
        <w:rPr>
          <w:rFonts w:ascii="Book Antiqua" w:hAnsi="Book Antiqua"/>
          <w:color w:val="201F35"/>
        </w:rPr>
        <w:t>Tokgozoglu</w:t>
      </w:r>
      <w:proofErr w:type="spellEnd"/>
      <w:r w:rsidRPr="001C087E">
        <w:rPr>
          <w:rFonts w:ascii="Book Antiqua" w:hAnsi="Book Antiqua"/>
          <w:color w:val="201F35"/>
        </w:rPr>
        <w:t xml:space="preserve"> L, </w:t>
      </w:r>
      <w:proofErr w:type="spellStart"/>
      <w:r w:rsidRPr="001C087E">
        <w:rPr>
          <w:rFonts w:ascii="Book Antiqua" w:hAnsi="Book Antiqua"/>
          <w:color w:val="201F35"/>
        </w:rPr>
        <w:t>Ozkutlu</w:t>
      </w:r>
      <w:proofErr w:type="spellEnd"/>
      <w:r w:rsidRPr="001C087E">
        <w:rPr>
          <w:rFonts w:ascii="Book Antiqua" w:hAnsi="Book Antiqua"/>
          <w:color w:val="201F35"/>
        </w:rPr>
        <w:t xml:space="preserve"> H, Oto A. Cardiac resynchronization therapy improves exercise heart rate recovery in patients with heart failure. </w:t>
      </w:r>
      <w:proofErr w:type="spellStart"/>
      <w:r w:rsidRPr="001C087E">
        <w:rPr>
          <w:rFonts w:ascii="Book Antiqua" w:hAnsi="Book Antiqua"/>
          <w:i/>
          <w:iCs/>
          <w:color w:val="201F35"/>
        </w:rPr>
        <w:t>Europace</w:t>
      </w:r>
      <w:proofErr w:type="spellEnd"/>
      <w:r w:rsidRPr="001C087E">
        <w:rPr>
          <w:rFonts w:ascii="Book Antiqua" w:hAnsi="Book Antiqua"/>
          <w:color w:val="201F35"/>
        </w:rPr>
        <w:t xml:space="preserve"> 2011; </w:t>
      </w:r>
      <w:r w:rsidRPr="001C087E">
        <w:rPr>
          <w:rFonts w:ascii="Book Antiqua" w:hAnsi="Book Antiqua"/>
          <w:b/>
          <w:bCs/>
          <w:color w:val="201F35"/>
        </w:rPr>
        <w:t>13</w:t>
      </w:r>
      <w:r w:rsidRPr="001C087E">
        <w:rPr>
          <w:rFonts w:ascii="Book Antiqua" w:hAnsi="Book Antiqua"/>
          <w:color w:val="201F35"/>
        </w:rPr>
        <w:t>: 526-532 [PMID: 21076146 DOI: 10.1093/</w:t>
      </w:r>
      <w:proofErr w:type="spellStart"/>
      <w:r w:rsidRPr="001C087E">
        <w:rPr>
          <w:rFonts w:ascii="Book Antiqua" w:hAnsi="Book Antiqua"/>
          <w:color w:val="201F35"/>
        </w:rPr>
        <w:t>europace</w:t>
      </w:r>
      <w:proofErr w:type="spellEnd"/>
      <w:r w:rsidRPr="001C087E">
        <w:rPr>
          <w:rFonts w:ascii="Book Antiqua" w:hAnsi="Book Antiqua"/>
          <w:color w:val="201F35"/>
        </w:rPr>
        <w:t>/euq410]</w:t>
      </w:r>
    </w:p>
    <w:p w:rsidR="003C2B7A" w:rsidRPr="001C087E" w:rsidRDefault="00087D3E">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proofErr w:type="gramStart"/>
      <w:r w:rsidRPr="001C087E">
        <w:rPr>
          <w:rFonts w:ascii="Book Antiqua" w:hAnsi="Book Antiqua"/>
          <w:color w:val="201F35"/>
        </w:rPr>
        <w:t xml:space="preserve">20 </w:t>
      </w:r>
      <w:proofErr w:type="spellStart"/>
      <w:r w:rsidRPr="001C087E">
        <w:rPr>
          <w:rFonts w:ascii="Book Antiqua" w:hAnsi="Book Antiqua"/>
          <w:b/>
          <w:bCs/>
          <w:color w:val="201F35"/>
        </w:rPr>
        <w:t>Frangogiannis</w:t>
      </w:r>
      <w:proofErr w:type="spellEnd"/>
      <w:r w:rsidRPr="001C087E">
        <w:rPr>
          <w:rFonts w:ascii="Book Antiqua" w:hAnsi="Book Antiqua"/>
          <w:b/>
          <w:bCs/>
          <w:color w:val="201F35"/>
        </w:rPr>
        <w:t xml:space="preserve"> NG</w:t>
      </w:r>
      <w:r w:rsidRPr="001C087E">
        <w:rPr>
          <w:rFonts w:ascii="Book Antiqua" w:hAnsi="Book Antiqua"/>
          <w:color w:val="201F35"/>
        </w:rPr>
        <w:t>.</w:t>
      </w:r>
      <w:proofErr w:type="gramEnd"/>
      <w:r w:rsidRPr="001C087E">
        <w:rPr>
          <w:rFonts w:ascii="Book Antiqua" w:hAnsi="Book Antiqua"/>
          <w:color w:val="201F35"/>
        </w:rPr>
        <w:t xml:space="preserve"> </w:t>
      </w:r>
      <w:proofErr w:type="gramStart"/>
      <w:r w:rsidRPr="001C087E">
        <w:rPr>
          <w:rFonts w:ascii="Book Antiqua" w:hAnsi="Book Antiqua"/>
          <w:color w:val="201F35"/>
        </w:rPr>
        <w:t xml:space="preserve">The Extracellular Matrix in Ischemic and </w:t>
      </w:r>
      <w:proofErr w:type="spellStart"/>
      <w:r w:rsidRPr="001C087E">
        <w:rPr>
          <w:rFonts w:ascii="Book Antiqua" w:hAnsi="Book Antiqua"/>
          <w:color w:val="201F35"/>
        </w:rPr>
        <w:t>Nonischemic</w:t>
      </w:r>
      <w:proofErr w:type="spellEnd"/>
      <w:r w:rsidRPr="001C087E">
        <w:rPr>
          <w:rFonts w:ascii="Book Antiqua" w:hAnsi="Book Antiqua"/>
          <w:color w:val="201F35"/>
        </w:rPr>
        <w:t xml:space="preserve"> Heart Failure.</w:t>
      </w:r>
      <w:proofErr w:type="gramEnd"/>
      <w:r w:rsidRPr="001C087E">
        <w:rPr>
          <w:rFonts w:ascii="Book Antiqua" w:hAnsi="Book Antiqua"/>
          <w:color w:val="201F35"/>
        </w:rPr>
        <w:t xml:space="preserve"> </w:t>
      </w:r>
      <w:proofErr w:type="spellStart"/>
      <w:r w:rsidRPr="001C087E">
        <w:rPr>
          <w:rFonts w:ascii="Book Antiqua" w:hAnsi="Book Antiqua"/>
          <w:i/>
          <w:iCs/>
          <w:color w:val="201F35"/>
        </w:rPr>
        <w:t>Circ</w:t>
      </w:r>
      <w:proofErr w:type="spellEnd"/>
      <w:r w:rsidRPr="001C087E">
        <w:rPr>
          <w:rFonts w:ascii="Book Antiqua" w:hAnsi="Book Antiqua"/>
          <w:i/>
          <w:iCs/>
          <w:color w:val="201F35"/>
        </w:rPr>
        <w:t xml:space="preserve"> Res</w:t>
      </w:r>
      <w:r w:rsidRPr="001C087E">
        <w:rPr>
          <w:rFonts w:ascii="Book Antiqua" w:hAnsi="Book Antiqua"/>
          <w:color w:val="201F35"/>
        </w:rPr>
        <w:t xml:space="preserve"> 2019; </w:t>
      </w:r>
      <w:r w:rsidRPr="001C087E">
        <w:rPr>
          <w:rFonts w:ascii="Book Antiqua" w:hAnsi="Book Antiqua"/>
          <w:b/>
          <w:bCs/>
          <w:color w:val="201F35"/>
        </w:rPr>
        <w:t>125</w:t>
      </w:r>
      <w:r w:rsidRPr="001C087E">
        <w:rPr>
          <w:rFonts w:ascii="Book Antiqua" w:hAnsi="Book Antiqua"/>
          <w:color w:val="201F35"/>
        </w:rPr>
        <w:t>: 117-146 [PMID: 31219741 DOI: 10.1161/CIRCRESAHA.119.311148]</w:t>
      </w:r>
    </w:p>
    <w:p w:rsidR="003C2B7A" w:rsidRPr="001C087E" w:rsidRDefault="00087D3E">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1C087E">
        <w:rPr>
          <w:rFonts w:ascii="Book Antiqua" w:hAnsi="Book Antiqua"/>
          <w:color w:val="201F35"/>
        </w:rPr>
        <w:t xml:space="preserve">21 </w:t>
      </w:r>
      <w:proofErr w:type="spellStart"/>
      <w:r w:rsidRPr="001C087E">
        <w:rPr>
          <w:rFonts w:ascii="Book Antiqua" w:hAnsi="Book Antiqua"/>
          <w:b/>
          <w:bCs/>
          <w:color w:val="201F35"/>
        </w:rPr>
        <w:t>Radosinska</w:t>
      </w:r>
      <w:proofErr w:type="spellEnd"/>
      <w:r w:rsidRPr="001C087E">
        <w:rPr>
          <w:rFonts w:ascii="Book Antiqua" w:hAnsi="Book Antiqua"/>
          <w:b/>
          <w:bCs/>
          <w:color w:val="201F35"/>
        </w:rPr>
        <w:t xml:space="preserve"> J</w:t>
      </w:r>
      <w:r w:rsidRPr="001C087E">
        <w:rPr>
          <w:rFonts w:ascii="Book Antiqua" w:hAnsi="Book Antiqua"/>
          <w:color w:val="201F35"/>
        </w:rPr>
        <w:t xml:space="preserve">, </w:t>
      </w:r>
      <w:proofErr w:type="spellStart"/>
      <w:r w:rsidRPr="001C087E">
        <w:rPr>
          <w:rFonts w:ascii="Book Antiqua" w:hAnsi="Book Antiqua"/>
          <w:color w:val="201F35"/>
        </w:rPr>
        <w:t>Barancik</w:t>
      </w:r>
      <w:proofErr w:type="spellEnd"/>
      <w:r w:rsidRPr="001C087E">
        <w:rPr>
          <w:rFonts w:ascii="Book Antiqua" w:hAnsi="Book Antiqua"/>
          <w:color w:val="201F35"/>
        </w:rPr>
        <w:t xml:space="preserve"> M, </w:t>
      </w:r>
      <w:proofErr w:type="spellStart"/>
      <w:r w:rsidRPr="001C087E">
        <w:rPr>
          <w:rFonts w:ascii="Book Antiqua" w:hAnsi="Book Antiqua"/>
          <w:color w:val="201F35"/>
        </w:rPr>
        <w:t>Vrbjar</w:t>
      </w:r>
      <w:proofErr w:type="spellEnd"/>
      <w:r w:rsidRPr="001C087E">
        <w:rPr>
          <w:rFonts w:ascii="Book Antiqua" w:hAnsi="Book Antiqua"/>
          <w:color w:val="201F35"/>
        </w:rPr>
        <w:t xml:space="preserve"> N. Heart failure and role of circulating MMP-2 and MMP-9. </w:t>
      </w:r>
      <w:proofErr w:type="spellStart"/>
      <w:r w:rsidRPr="001C087E">
        <w:rPr>
          <w:rFonts w:ascii="Book Antiqua" w:hAnsi="Book Antiqua"/>
          <w:i/>
          <w:iCs/>
          <w:color w:val="201F35"/>
        </w:rPr>
        <w:t>Panminerva</w:t>
      </w:r>
      <w:proofErr w:type="spellEnd"/>
      <w:r w:rsidRPr="001C087E">
        <w:rPr>
          <w:rFonts w:ascii="Book Antiqua" w:hAnsi="Book Antiqua"/>
          <w:i/>
          <w:iCs/>
          <w:color w:val="201F35"/>
        </w:rPr>
        <w:t xml:space="preserve"> Med</w:t>
      </w:r>
      <w:r w:rsidRPr="001C087E">
        <w:rPr>
          <w:rFonts w:ascii="Book Antiqua" w:hAnsi="Book Antiqua"/>
          <w:color w:val="201F35"/>
        </w:rPr>
        <w:t xml:space="preserve"> 2017; </w:t>
      </w:r>
      <w:r w:rsidRPr="001C087E">
        <w:rPr>
          <w:rFonts w:ascii="Book Antiqua" w:hAnsi="Book Antiqua"/>
          <w:b/>
          <w:bCs/>
          <w:color w:val="201F35"/>
        </w:rPr>
        <w:t>59</w:t>
      </w:r>
      <w:r w:rsidRPr="001C087E">
        <w:rPr>
          <w:rFonts w:ascii="Book Antiqua" w:hAnsi="Book Antiqua"/>
          <w:color w:val="201F35"/>
        </w:rPr>
        <w:t>: 241-253 [PMID: 28399617 DOI: 10.23736/S0031-0808.17.03321-3]</w:t>
      </w:r>
    </w:p>
    <w:p w:rsidR="003C2B7A" w:rsidRPr="001C087E" w:rsidRDefault="00087D3E">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proofErr w:type="gramStart"/>
      <w:r w:rsidRPr="001C087E">
        <w:rPr>
          <w:rFonts w:ascii="Book Antiqua" w:hAnsi="Book Antiqua"/>
          <w:color w:val="201F35"/>
        </w:rPr>
        <w:t xml:space="preserve">22 </w:t>
      </w:r>
      <w:r w:rsidRPr="001C087E">
        <w:rPr>
          <w:rFonts w:ascii="Book Antiqua" w:hAnsi="Book Antiqua"/>
          <w:b/>
          <w:bCs/>
          <w:color w:val="201F35"/>
        </w:rPr>
        <w:t>Li L</w:t>
      </w:r>
      <w:r w:rsidRPr="001C087E">
        <w:rPr>
          <w:rFonts w:ascii="Book Antiqua" w:hAnsi="Book Antiqua"/>
          <w:color w:val="201F35"/>
        </w:rPr>
        <w:t>, Zhao Q, Kong W. Extracellular matrix remodeling and cardiac fibrosis.</w:t>
      </w:r>
      <w:proofErr w:type="gramEnd"/>
      <w:r w:rsidRPr="001C087E">
        <w:rPr>
          <w:rFonts w:ascii="Book Antiqua" w:hAnsi="Book Antiqua"/>
          <w:color w:val="201F35"/>
        </w:rPr>
        <w:t xml:space="preserve"> </w:t>
      </w:r>
      <w:r w:rsidRPr="001C087E">
        <w:rPr>
          <w:rFonts w:ascii="Book Antiqua" w:hAnsi="Book Antiqua"/>
          <w:i/>
          <w:iCs/>
          <w:color w:val="201F35"/>
        </w:rPr>
        <w:t xml:space="preserve">Matrix </w:t>
      </w:r>
      <w:proofErr w:type="spellStart"/>
      <w:r w:rsidRPr="001C087E">
        <w:rPr>
          <w:rFonts w:ascii="Book Antiqua" w:hAnsi="Book Antiqua"/>
          <w:i/>
          <w:iCs/>
          <w:color w:val="201F35"/>
        </w:rPr>
        <w:t>Biol</w:t>
      </w:r>
      <w:proofErr w:type="spellEnd"/>
      <w:r w:rsidRPr="001C087E">
        <w:rPr>
          <w:rFonts w:ascii="Book Antiqua" w:hAnsi="Book Antiqua"/>
          <w:color w:val="201F35"/>
        </w:rPr>
        <w:t xml:space="preserve"> 2018; </w:t>
      </w:r>
      <w:r w:rsidRPr="001C087E">
        <w:rPr>
          <w:rFonts w:ascii="Book Antiqua" w:hAnsi="Book Antiqua"/>
          <w:b/>
          <w:bCs/>
          <w:color w:val="201F35"/>
        </w:rPr>
        <w:t>68-69</w:t>
      </w:r>
      <w:r w:rsidRPr="001C087E">
        <w:rPr>
          <w:rFonts w:ascii="Book Antiqua" w:hAnsi="Book Antiqua"/>
          <w:color w:val="201F35"/>
        </w:rPr>
        <w:t>: 490-506 [PMID: 29371055 DOI: 10.1016/j.matbio.2018.01.013]</w:t>
      </w:r>
    </w:p>
    <w:p w:rsidR="003C2B7A" w:rsidRPr="001C087E" w:rsidRDefault="00087D3E">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1C087E">
        <w:rPr>
          <w:rFonts w:ascii="Book Antiqua" w:hAnsi="Book Antiqua"/>
          <w:color w:val="201F35"/>
        </w:rPr>
        <w:t xml:space="preserve">23 </w:t>
      </w:r>
      <w:r w:rsidRPr="001C087E">
        <w:rPr>
          <w:rFonts w:ascii="Book Antiqua" w:hAnsi="Book Antiqua"/>
          <w:b/>
          <w:bCs/>
          <w:color w:val="201F35"/>
        </w:rPr>
        <w:t>Robert S</w:t>
      </w:r>
      <w:r w:rsidRPr="001C087E">
        <w:rPr>
          <w:rFonts w:ascii="Book Antiqua" w:hAnsi="Book Antiqua"/>
          <w:color w:val="201F35"/>
        </w:rPr>
        <w:t xml:space="preserve">, </w:t>
      </w:r>
      <w:proofErr w:type="spellStart"/>
      <w:r w:rsidRPr="001C087E">
        <w:rPr>
          <w:rFonts w:ascii="Book Antiqua" w:hAnsi="Book Antiqua"/>
          <w:color w:val="201F35"/>
        </w:rPr>
        <w:t>Gicquel</w:t>
      </w:r>
      <w:proofErr w:type="spellEnd"/>
      <w:r w:rsidRPr="001C087E">
        <w:rPr>
          <w:rFonts w:ascii="Book Antiqua" w:hAnsi="Book Antiqua"/>
          <w:color w:val="201F35"/>
        </w:rPr>
        <w:t xml:space="preserve"> T, </w:t>
      </w:r>
      <w:proofErr w:type="spellStart"/>
      <w:r w:rsidRPr="001C087E">
        <w:rPr>
          <w:rFonts w:ascii="Book Antiqua" w:hAnsi="Book Antiqua"/>
          <w:color w:val="201F35"/>
        </w:rPr>
        <w:t>Victoni</w:t>
      </w:r>
      <w:proofErr w:type="spellEnd"/>
      <w:r w:rsidRPr="001C087E">
        <w:rPr>
          <w:rFonts w:ascii="Book Antiqua" w:hAnsi="Book Antiqua"/>
          <w:color w:val="201F35"/>
        </w:rPr>
        <w:t xml:space="preserve"> T, </w:t>
      </w:r>
      <w:proofErr w:type="spellStart"/>
      <w:r w:rsidRPr="001C087E">
        <w:rPr>
          <w:rFonts w:ascii="Book Antiqua" w:hAnsi="Book Antiqua"/>
          <w:color w:val="201F35"/>
        </w:rPr>
        <w:t>Valença</w:t>
      </w:r>
      <w:proofErr w:type="spellEnd"/>
      <w:r w:rsidRPr="001C087E">
        <w:rPr>
          <w:rFonts w:ascii="Book Antiqua" w:hAnsi="Book Antiqua"/>
          <w:color w:val="201F35"/>
        </w:rPr>
        <w:t xml:space="preserve"> S, </w:t>
      </w:r>
      <w:proofErr w:type="spellStart"/>
      <w:r w:rsidRPr="001C087E">
        <w:rPr>
          <w:rFonts w:ascii="Book Antiqua" w:hAnsi="Book Antiqua"/>
          <w:color w:val="201F35"/>
        </w:rPr>
        <w:t>Barreto</w:t>
      </w:r>
      <w:proofErr w:type="spellEnd"/>
      <w:r w:rsidRPr="001C087E">
        <w:rPr>
          <w:rFonts w:ascii="Book Antiqua" w:hAnsi="Book Antiqua"/>
          <w:color w:val="201F35"/>
        </w:rPr>
        <w:t xml:space="preserve"> E, </w:t>
      </w:r>
      <w:proofErr w:type="spellStart"/>
      <w:r w:rsidRPr="001C087E">
        <w:rPr>
          <w:rFonts w:ascii="Book Antiqua" w:hAnsi="Book Antiqua"/>
          <w:color w:val="201F35"/>
        </w:rPr>
        <w:t>Bailly</w:t>
      </w:r>
      <w:proofErr w:type="spellEnd"/>
      <w:r w:rsidRPr="001C087E">
        <w:rPr>
          <w:rFonts w:ascii="Book Antiqua" w:hAnsi="Book Antiqua"/>
          <w:color w:val="201F35"/>
        </w:rPr>
        <w:t xml:space="preserve">-Maître B, </w:t>
      </w:r>
      <w:proofErr w:type="spellStart"/>
      <w:r w:rsidRPr="001C087E">
        <w:rPr>
          <w:rFonts w:ascii="Book Antiqua" w:hAnsi="Book Antiqua"/>
          <w:color w:val="201F35"/>
        </w:rPr>
        <w:t>Boichot</w:t>
      </w:r>
      <w:proofErr w:type="spellEnd"/>
      <w:r w:rsidRPr="001C087E">
        <w:rPr>
          <w:rFonts w:ascii="Book Antiqua" w:hAnsi="Book Antiqua"/>
          <w:color w:val="201F35"/>
        </w:rPr>
        <w:t xml:space="preserve"> E, </w:t>
      </w:r>
      <w:proofErr w:type="spellStart"/>
      <w:r w:rsidRPr="001C087E">
        <w:rPr>
          <w:rFonts w:ascii="Book Antiqua" w:hAnsi="Book Antiqua"/>
          <w:color w:val="201F35"/>
        </w:rPr>
        <w:t>Lagente</w:t>
      </w:r>
      <w:proofErr w:type="spellEnd"/>
      <w:r w:rsidRPr="001C087E">
        <w:rPr>
          <w:rFonts w:ascii="Book Antiqua" w:hAnsi="Book Antiqua"/>
          <w:color w:val="201F35"/>
        </w:rPr>
        <w:t xml:space="preserve"> V. Involvement of matrix metalloproteinases (MMPs) and </w:t>
      </w:r>
      <w:proofErr w:type="spellStart"/>
      <w:r w:rsidRPr="001C087E">
        <w:rPr>
          <w:rFonts w:ascii="Book Antiqua" w:hAnsi="Book Antiqua"/>
          <w:color w:val="201F35"/>
        </w:rPr>
        <w:t>inflammasome</w:t>
      </w:r>
      <w:proofErr w:type="spellEnd"/>
      <w:r w:rsidRPr="001C087E">
        <w:rPr>
          <w:rFonts w:ascii="Book Antiqua" w:hAnsi="Book Antiqua"/>
          <w:color w:val="201F35"/>
        </w:rPr>
        <w:t xml:space="preserve"> pathway in molecular mechanisms of fibrosis. </w:t>
      </w:r>
      <w:proofErr w:type="spellStart"/>
      <w:r w:rsidRPr="001C087E">
        <w:rPr>
          <w:rFonts w:ascii="Book Antiqua" w:hAnsi="Book Antiqua"/>
          <w:i/>
          <w:iCs/>
          <w:color w:val="201F35"/>
        </w:rPr>
        <w:t>Biosci</w:t>
      </w:r>
      <w:proofErr w:type="spellEnd"/>
      <w:r w:rsidRPr="001C087E">
        <w:rPr>
          <w:rFonts w:ascii="Book Antiqua" w:hAnsi="Book Antiqua"/>
          <w:i/>
          <w:iCs/>
          <w:color w:val="201F35"/>
        </w:rPr>
        <w:t xml:space="preserve"> Rep</w:t>
      </w:r>
      <w:r w:rsidRPr="001C087E">
        <w:rPr>
          <w:rFonts w:ascii="Book Antiqua" w:hAnsi="Book Antiqua"/>
          <w:color w:val="201F35"/>
        </w:rPr>
        <w:t xml:space="preserve"> 2016; </w:t>
      </w:r>
      <w:r w:rsidRPr="001C087E">
        <w:rPr>
          <w:rFonts w:ascii="Book Antiqua" w:hAnsi="Book Antiqua"/>
          <w:b/>
          <w:bCs/>
          <w:color w:val="201F35"/>
        </w:rPr>
        <w:t>36</w:t>
      </w:r>
      <w:r w:rsidRPr="001C087E">
        <w:rPr>
          <w:rFonts w:ascii="Book Antiqua" w:hAnsi="Book Antiqua"/>
        </w:rPr>
        <w:t xml:space="preserve">: </w:t>
      </w:r>
      <w:r w:rsidRPr="001C087E">
        <w:rPr>
          <w:rFonts w:ascii="Book Antiqua" w:hAnsi="Book Antiqua" w:cs="Segoe UI"/>
        </w:rPr>
        <w:t>e00360</w:t>
      </w:r>
      <w:r w:rsidRPr="001C087E">
        <w:rPr>
          <w:rFonts w:ascii="Book Antiqua" w:hAnsi="Book Antiqua"/>
        </w:rPr>
        <w:t xml:space="preserve"> </w:t>
      </w:r>
      <w:r w:rsidRPr="001C087E">
        <w:rPr>
          <w:rFonts w:ascii="Book Antiqua" w:hAnsi="Book Antiqua"/>
          <w:color w:val="201F35"/>
        </w:rPr>
        <w:t>[PMID: 27247426 DOI: 10.1042/BSR20160107]</w:t>
      </w:r>
    </w:p>
    <w:p w:rsidR="003C2B7A" w:rsidRPr="001C087E" w:rsidRDefault="00087D3E">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1C087E">
        <w:rPr>
          <w:rFonts w:ascii="Book Antiqua" w:hAnsi="Book Antiqua"/>
          <w:color w:val="201F35"/>
        </w:rPr>
        <w:t xml:space="preserve">24 </w:t>
      </w:r>
      <w:r w:rsidRPr="001C087E">
        <w:rPr>
          <w:rFonts w:ascii="Book Antiqua" w:hAnsi="Book Antiqua"/>
          <w:b/>
          <w:bCs/>
          <w:color w:val="201F35"/>
        </w:rPr>
        <w:t>Kelly D</w:t>
      </w:r>
      <w:r w:rsidRPr="001C087E">
        <w:rPr>
          <w:rFonts w:ascii="Book Antiqua" w:hAnsi="Book Antiqua"/>
          <w:color w:val="201F35"/>
        </w:rPr>
        <w:t xml:space="preserve">, Cockerill G, Ng LL, Thompson M, Khan S, </w:t>
      </w:r>
      <w:proofErr w:type="spellStart"/>
      <w:r w:rsidRPr="001C087E">
        <w:rPr>
          <w:rFonts w:ascii="Book Antiqua" w:hAnsi="Book Antiqua"/>
          <w:color w:val="201F35"/>
        </w:rPr>
        <w:t>Samani</w:t>
      </w:r>
      <w:proofErr w:type="spellEnd"/>
      <w:r w:rsidRPr="001C087E">
        <w:rPr>
          <w:rFonts w:ascii="Book Antiqua" w:hAnsi="Book Antiqua"/>
          <w:color w:val="201F35"/>
        </w:rPr>
        <w:t xml:space="preserve"> NJ, Squire IB. Plasma matrix metalloproteinase-9 and left ventricular </w:t>
      </w:r>
      <w:proofErr w:type="spellStart"/>
      <w:r w:rsidRPr="001C087E">
        <w:rPr>
          <w:rFonts w:ascii="Book Antiqua" w:hAnsi="Book Antiqua"/>
          <w:color w:val="201F35"/>
        </w:rPr>
        <w:t>remodelling</w:t>
      </w:r>
      <w:proofErr w:type="spellEnd"/>
      <w:r w:rsidRPr="001C087E">
        <w:rPr>
          <w:rFonts w:ascii="Book Antiqua" w:hAnsi="Book Antiqua"/>
          <w:color w:val="201F35"/>
        </w:rPr>
        <w:t xml:space="preserve"> after acute myocardial infarction in man: a prospective cohort study. </w:t>
      </w:r>
      <w:proofErr w:type="spellStart"/>
      <w:r w:rsidRPr="001C087E">
        <w:rPr>
          <w:rFonts w:ascii="Book Antiqua" w:hAnsi="Book Antiqua"/>
          <w:i/>
          <w:iCs/>
          <w:color w:val="201F35"/>
        </w:rPr>
        <w:t>Eur</w:t>
      </w:r>
      <w:proofErr w:type="spellEnd"/>
      <w:r w:rsidRPr="001C087E">
        <w:rPr>
          <w:rFonts w:ascii="Book Antiqua" w:hAnsi="Book Antiqua"/>
          <w:i/>
          <w:iCs/>
          <w:color w:val="201F35"/>
        </w:rPr>
        <w:t xml:space="preserve"> Heart J</w:t>
      </w:r>
      <w:r w:rsidRPr="001C087E">
        <w:rPr>
          <w:rFonts w:ascii="Book Antiqua" w:hAnsi="Book Antiqua"/>
          <w:color w:val="201F35"/>
        </w:rPr>
        <w:t xml:space="preserve"> 2007; </w:t>
      </w:r>
      <w:r w:rsidRPr="001C087E">
        <w:rPr>
          <w:rFonts w:ascii="Book Antiqua" w:hAnsi="Book Antiqua"/>
          <w:b/>
          <w:bCs/>
          <w:color w:val="201F35"/>
        </w:rPr>
        <w:t>28</w:t>
      </w:r>
      <w:r w:rsidRPr="001C087E">
        <w:rPr>
          <w:rFonts w:ascii="Book Antiqua" w:hAnsi="Book Antiqua"/>
          <w:color w:val="201F35"/>
        </w:rPr>
        <w:t>: 711-718 [PMID: 17339265 DOI: 10.1093/</w:t>
      </w:r>
      <w:proofErr w:type="spellStart"/>
      <w:r w:rsidRPr="001C087E">
        <w:rPr>
          <w:rFonts w:ascii="Book Antiqua" w:hAnsi="Book Antiqua"/>
          <w:color w:val="201F35"/>
        </w:rPr>
        <w:t>eurheartj</w:t>
      </w:r>
      <w:proofErr w:type="spellEnd"/>
      <w:r w:rsidRPr="001C087E">
        <w:rPr>
          <w:rFonts w:ascii="Book Antiqua" w:hAnsi="Book Antiqua"/>
          <w:color w:val="201F35"/>
        </w:rPr>
        <w:t>/ehm003]</w:t>
      </w:r>
    </w:p>
    <w:p w:rsidR="003C2B7A" w:rsidRPr="001C087E" w:rsidRDefault="00087D3E">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1C087E">
        <w:rPr>
          <w:rFonts w:ascii="Book Antiqua" w:hAnsi="Book Antiqua"/>
          <w:color w:val="201F35"/>
        </w:rPr>
        <w:t xml:space="preserve">25 </w:t>
      </w:r>
      <w:proofErr w:type="spellStart"/>
      <w:r w:rsidRPr="001C087E">
        <w:rPr>
          <w:rFonts w:ascii="Book Antiqua" w:hAnsi="Book Antiqua"/>
          <w:b/>
          <w:bCs/>
          <w:color w:val="201F35"/>
        </w:rPr>
        <w:t>Opstad</w:t>
      </w:r>
      <w:proofErr w:type="spellEnd"/>
      <w:r w:rsidRPr="001C087E">
        <w:rPr>
          <w:rFonts w:ascii="Book Antiqua" w:hAnsi="Book Antiqua"/>
          <w:b/>
          <w:bCs/>
          <w:color w:val="201F35"/>
        </w:rPr>
        <w:t xml:space="preserve"> TB</w:t>
      </w:r>
      <w:r w:rsidRPr="001C087E">
        <w:rPr>
          <w:rFonts w:ascii="Book Antiqua" w:hAnsi="Book Antiqua"/>
          <w:color w:val="201F35"/>
        </w:rPr>
        <w:t xml:space="preserve">, </w:t>
      </w:r>
      <w:proofErr w:type="spellStart"/>
      <w:r w:rsidRPr="001C087E">
        <w:rPr>
          <w:rFonts w:ascii="Book Antiqua" w:hAnsi="Book Antiqua"/>
          <w:color w:val="201F35"/>
        </w:rPr>
        <w:t>Seljeflot</w:t>
      </w:r>
      <w:proofErr w:type="spellEnd"/>
      <w:r w:rsidRPr="001C087E">
        <w:rPr>
          <w:rFonts w:ascii="Book Antiqua" w:hAnsi="Book Antiqua"/>
          <w:color w:val="201F35"/>
        </w:rPr>
        <w:t xml:space="preserve"> I, </w:t>
      </w:r>
      <w:proofErr w:type="spellStart"/>
      <w:r w:rsidRPr="001C087E">
        <w:rPr>
          <w:rFonts w:ascii="Book Antiqua" w:hAnsi="Book Antiqua"/>
          <w:color w:val="201F35"/>
        </w:rPr>
        <w:t>Bøhmer</w:t>
      </w:r>
      <w:proofErr w:type="spellEnd"/>
      <w:r w:rsidRPr="001C087E">
        <w:rPr>
          <w:rFonts w:ascii="Book Antiqua" w:hAnsi="Book Antiqua"/>
          <w:color w:val="201F35"/>
        </w:rPr>
        <w:t xml:space="preserve"> E, </w:t>
      </w:r>
      <w:proofErr w:type="spellStart"/>
      <w:r w:rsidRPr="001C087E">
        <w:rPr>
          <w:rFonts w:ascii="Book Antiqua" w:hAnsi="Book Antiqua"/>
          <w:color w:val="201F35"/>
        </w:rPr>
        <w:t>Arnesen</w:t>
      </w:r>
      <w:proofErr w:type="spellEnd"/>
      <w:r w:rsidRPr="001C087E">
        <w:rPr>
          <w:rFonts w:ascii="Book Antiqua" w:hAnsi="Book Antiqua"/>
          <w:color w:val="201F35"/>
        </w:rPr>
        <w:t xml:space="preserve"> H, </w:t>
      </w:r>
      <w:proofErr w:type="spellStart"/>
      <w:r w:rsidRPr="001C087E">
        <w:rPr>
          <w:rFonts w:ascii="Book Antiqua" w:hAnsi="Book Antiqua"/>
          <w:color w:val="201F35"/>
        </w:rPr>
        <w:t>Halvorsen</w:t>
      </w:r>
      <w:proofErr w:type="spellEnd"/>
      <w:r w:rsidRPr="001C087E">
        <w:rPr>
          <w:rFonts w:ascii="Book Antiqua" w:hAnsi="Book Antiqua"/>
          <w:color w:val="201F35"/>
        </w:rPr>
        <w:t xml:space="preserve"> S. MMP-9 and Its Regulators TIMP-1 and EMMPRIN in Patients with Acute ST-Elevation Myocardial Infarction: A NORDISTEMI </w:t>
      </w:r>
      <w:proofErr w:type="spellStart"/>
      <w:r w:rsidRPr="001C087E">
        <w:rPr>
          <w:rFonts w:ascii="Book Antiqua" w:hAnsi="Book Antiqua"/>
          <w:color w:val="201F35"/>
        </w:rPr>
        <w:t>Substudy</w:t>
      </w:r>
      <w:proofErr w:type="spellEnd"/>
      <w:r w:rsidRPr="001C087E">
        <w:rPr>
          <w:rFonts w:ascii="Book Antiqua" w:hAnsi="Book Antiqua"/>
          <w:color w:val="201F35"/>
        </w:rPr>
        <w:t xml:space="preserve">. </w:t>
      </w:r>
      <w:r w:rsidRPr="001C087E">
        <w:rPr>
          <w:rFonts w:ascii="Book Antiqua" w:hAnsi="Book Antiqua"/>
          <w:i/>
          <w:iCs/>
          <w:color w:val="201F35"/>
        </w:rPr>
        <w:t>Cardiology</w:t>
      </w:r>
      <w:r w:rsidRPr="001C087E">
        <w:rPr>
          <w:rFonts w:ascii="Book Antiqua" w:hAnsi="Book Antiqua"/>
          <w:color w:val="201F35"/>
        </w:rPr>
        <w:t xml:space="preserve"> 2018; </w:t>
      </w:r>
      <w:r w:rsidRPr="001C087E">
        <w:rPr>
          <w:rFonts w:ascii="Book Antiqua" w:hAnsi="Book Antiqua"/>
          <w:b/>
          <w:bCs/>
          <w:color w:val="201F35"/>
        </w:rPr>
        <w:t>139</w:t>
      </w:r>
      <w:r w:rsidRPr="001C087E">
        <w:rPr>
          <w:rFonts w:ascii="Book Antiqua" w:hAnsi="Book Antiqua"/>
          <w:color w:val="201F35"/>
        </w:rPr>
        <w:t>: 17-24 [PMID: 29141241 DOI: 10.1159/000481684]</w:t>
      </w:r>
    </w:p>
    <w:p w:rsidR="003C2B7A" w:rsidRPr="001C087E" w:rsidRDefault="00087D3E">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1C087E">
        <w:rPr>
          <w:rFonts w:ascii="Book Antiqua" w:hAnsi="Book Antiqua"/>
          <w:color w:val="201F35"/>
        </w:rPr>
        <w:t xml:space="preserve">26 </w:t>
      </w:r>
      <w:proofErr w:type="spellStart"/>
      <w:r w:rsidRPr="001C087E">
        <w:rPr>
          <w:rFonts w:ascii="Book Antiqua" w:hAnsi="Book Antiqua"/>
          <w:b/>
          <w:bCs/>
          <w:color w:val="201F35"/>
        </w:rPr>
        <w:t>Halapas</w:t>
      </w:r>
      <w:proofErr w:type="spellEnd"/>
      <w:r w:rsidRPr="001C087E">
        <w:rPr>
          <w:rFonts w:ascii="Book Antiqua" w:hAnsi="Book Antiqua"/>
          <w:b/>
          <w:bCs/>
          <w:color w:val="201F35"/>
        </w:rPr>
        <w:t xml:space="preserve"> A</w:t>
      </w:r>
      <w:r w:rsidRPr="001C087E">
        <w:rPr>
          <w:rFonts w:ascii="Book Antiqua" w:hAnsi="Book Antiqua"/>
          <w:color w:val="201F35"/>
        </w:rPr>
        <w:t xml:space="preserve">, </w:t>
      </w:r>
      <w:proofErr w:type="spellStart"/>
      <w:r w:rsidRPr="001C087E">
        <w:rPr>
          <w:rFonts w:ascii="Book Antiqua" w:hAnsi="Book Antiqua"/>
          <w:color w:val="201F35"/>
        </w:rPr>
        <w:t>Zacharoulis</w:t>
      </w:r>
      <w:proofErr w:type="spellEnd"/>
      <w:r w:rsidRPr="001C087E">
        <w:rPr>
          <w:rFonts w:ascii="Book Antiqua" w:hAnsi="Book Antiqua"/>
          <w:color w:val="201F35"/>
        </w:rPr>
        <w:t xml:space="preserve"> A, </w:t>
      </w:r>
      <w:proofErr w:type="spellStart"/>
      <w:r w:rsidRPr="001C087E">
        <w:rPr>
          <w:rFonts w:ascii="Book Antiqua" w:hAnsi="Book Antiqua"/>
          <w:color w:val="201F35"/>
        </w:rPr>
        <w:t>Theocharis</w:t>
      </w:r>
      <w:proofErr w:type="spellEnd"/>
      <w:r w:rsidRPr="001C087E">
        <w:rPr>
          <w:rFonts w:ascii="Book Antiqua" w:hAnsi="Book Antiqua"/>
          <w:color w:val="201F35"/>
        </w:rPr>
        <w:t xml:space="preserve"> S, </w:t>
      </w:r>
      <w:proofErr w:type="spellStart"/>
      <w:r w:rsidRPr="001C087E">
        <w:rPr>
          <w:rFonts w:ascii="Book Antiqua" w:hAnsi="Book Antiqua"/>
          <w:color w:val="201F35"/>
        </w:rPr>
        <w:t>Karavidas</w:t>
      </w:r>
      <w:proofErr w:type="spellEnd"/>
      <w:r w:rsidRPr="001C087E">
        <w:rPr>
          <w:rFonts w:ascii="Book Antiqua" w:hAnsi="Book Antiqua"/>
          <w:color w:val="201F35"/>
        </w:rPr>
        <w:t xml:space="preserve"> A, </w:t>
      </w:r>
      <w:proofErr w:type="spellStart"/>
      <w:r w:rsidRPr="001C087E">
        <w:rPr>
          <w:rFonts w:ascii="Book Antiqua" w:hAnsi="Book Antiqua"/>
          <w:color w:val="201F35"/>
        </w:rPr>
        <w:t>Korres</w:t>
      </w:r>
      <w:proofErr w:type="spellEnd"/>
      <w:r w:rsidRPr="001C087E">
        <w:rPr>
          <w:rFonts w:ascii="Book Antiqua" w:hAnsi="Book Antiqua"/>
          <w:color w:val="201F35"/>
        </w:rPr>
        <w:t xml:space="preserve"> D, Papadopoulos K, </w:t>
      </w:r>
      <w:proofErr w:type="spellStart"/>
      <w:r w:rsidRPr="001C087E">
        <w:rPr>
          <w:rFonts w:ascii="Book Antiqua" w:hAnsi="Book Antiqua"/>
          <w:color w:val="201F35"/>
        </w:rPr>
        <w:t>Katopodis</w:t>
      </w:r>
      <w:proofErr w:type="spellEnd"/>
      <w:r w:rsidRPr="001C087E">
        <w:rPr>
          <w:rFonts w:ascii="Book Antiqua" w:hAnsi="Book Antiqua"/>
          <w:color w:val="201F35"/>
        </w:rPr>
        <w:t xml:space="preserve"> H, </w:t>
      </w:r>
      <w:proofErr w:type="spellStart"/>
      <w:r w:rsidRPr="001C087E">
        <w:rPr>
          <w:rFonts w:ascii="Book Antiqua" w:hAnsi="Book Antiqua"/>
          <w:color w:val="201F35"/>
        </w:rPr>
        <w:t>Stavropoulou</w:t>
      </w:r>
      <w:proofErr w:type="spellEnd"/>
      <w:r w:rsidRPr="001C087E">
        <w:rPr>
          <w:rFonts w:ascii="Book Antiqua" w:hAnsi="Book Antiqua"/>
          <w:color w:val="201F35"/>
        </w:rPr>
        <w:t xml:space="preserve"> A, </w:t>
      </w:r>
      <w:proofErr w:type="spellStart"/>
      <w:r w:rsidRPr="001C087E">
        <w:rPr>
          <w:rFonts w:ascii="Book Antiqua" w:hAnsi="Book Antiqua"/>
          <w:color w:val="201F35"/>
        </w:rPr>
        <w:t>Lembessis</w:t>
      </w:r>
      <w:proofErr w:type="spellEnd"/>
      <w:r w:rsidRPr="001C087E">
        <w:rPr>
          <w:rFonts w:ascii="Book Antiqua" w:hAnsi="Book Antiqua"/>
          <w:color w:val="201F35"/>
        </w:rPr>
        <w:t xml:space="preserve"> P, </w:t>
      </w:r>
      <w:proofErr w:type="spellStart"/>
      <w:r w:rsidRPr="001C087E">
        <w:rPr>
          <w:rFonts w:ascii="Book Antiqua" w:hAnsi="Book Antiqua"/>
          <w:color w:val="201F35"/>
        </w:rPr>
        <w:t>Xiromeritis</w:t>
      </w:r>
      <w:proofErr w:type="spellEnd"/>
      <w:r w:rsidRPr="001C087E">
        <w:rPr>
          <w:rFonts w:ascii="Book Antiqua" w:hAnsi="Book Antiqua"/>
          <w:color w:val="201F35"/>
        </w:rPr>
        <w:t xml:space="preserve"> C, </w:t>
      </w:r>
      <w:proofErr w:type="spellStart"/>
      <w:r w:rsidRPr="001C087E">
        <w:rPr>
          <w:rFonts w:ascii="Book Antiqua" w:hAnsi="Book Antiqua"/>
          <w:color w:val="201F35"/>
        </w:rPr>
        <w:t>Zacharoulis</w:t>
      </w:r>
      <w:proofErr w:type="spellEnd"/>
      <w:r w:rsidRPr="001C087E">
        <w:rPr>
          <w:rFonts w:ascii="Book Antiqua" w:hAnsi="Book Antiqua"/>
          <w:color w:val="201F35"/>
        </w:rPr>
        <w:t xml:space="preserve"> A, </w:t>
      </w:r>
      <w:proofErr w:type="spellStart"/>
      <w:r w:rsidRPr="001C087E">
        <w:rPr>
          <w:rFonts w:ascii="Book Antiqua" w:hAnsi="Book Antiqua"/>
          <w:color w:val="201F35"/>
        </w:rPr>
        <w:t>Koutsilieris</w:t>
      </w:r>
      <w:proofErr w:type="spellEnd"/>
      <w:r w:rsidRPr="001C087E">
        <w:rPr>
          <w:rFonts w:ascii="Book Antiqua" w:hAnsi="Book Antiqua"/>
          <w:color w:val="201F35"/>
        </w:rPr>
        <w:t xml:space="preserve"> M. Serum levels of the </w:t>
      </w:r>
      <w:proofErr w:type="spellStart"/>
      <w:r w:rsidRPr="001C087E">
        <w:rPr>
          <w:rFonts w:ascii="Book Antiqua" w:hAnsi="Book Antiqua"/>
          <w:color w:val="201F35"/>
        </w:rPr>
        <w:t>osteoprotegerin</w:t>
      </w:r>
      <w:proofErr w:type="spellEnd"/>
      <w:r w:rsidRPr="001C087E">
        <w:rPr>
          <w:rFonts w:ascii="Book Antiqua" w:hAnsi="Book Antiqua"/>
          <w:color w:val="201F35"/>
        </w:rPr>
        <w:t xml:space="preserve">, receptor activator of nuclear factor kappa-B ligand, metalloproteinase-1 (MMP-1) and tissue inhibitors of MMP-1 levels are </w:t>
      </w:r>
      <w:r w:rsidRPr="001C087E">
        <w:rPr>
          <w:rFonts w:ascii="Book Antiqua" w:hAnsi="Book Antiqua"/>
          <w:color w:val="201F35"/>
        </w:rPr>
        <w:lastRenderedPageBreak/>
        <w:t xml:space="preserve">increased in men 6 months after acute myocardial infarction. </w:t>
      </w:r>
      <w:proofErr w:type="spellStart"/>
      <w:r w:rsidRPr="001C087E">
        <w:rPr>
          <w:rFonts w:ascii="Book Antiqua" w:hAnsi="Book Antiqua"/>
          <w:i/>
          <w:iCs/>
          <w:color w:val="201F35"/>
        </w:rPr>
        <w:t>Clin</w:t>
      </w:r>
      <w:proofErr w:type="spellEnd"/>
      <w:r w:rsidRPr="001C087E">
        <w:rPr>
          <w:rFonts w:ascii="Book Antiqua" w:hAnsi="Book Antiqua"/>
          <w:i/>
          <w:iCs/>
          <w:color w:val="201F35"/>
        </w:rPr>
        <w:t xml:space="preserve"> </w:t>
      </w:r>
      <w:proofErr w:type="spellStart"/>
      <w:r w:rsidRPr="001C087E">
        <w:rPr>
          <w:rFonts w:ascii="Book Antiqua" w:hAnsi="Book Antiqua"/>
          <w:i/>
          <w:iCs/>
          <w:color w:val="201F35"/>
        </w:rPr>
        <w:t>Chem</w:t>
      </w:r>
      <w:proofErr w:type="spellEnd"/>
      <w:r w:rsidRPr="001C087E">
        <w:rPr>
          <w:rFonts w:ascii="Book Antiqua" w:hAnsi="Book Antiqua"/>
          <w:i/>
          <w:iCs/>
          <w:color w:val="201F35"/>
        </w:rPr>
        <w:t xml:space="preserve"> Lab Med</w:t>
      </w:r>
      <w:r w:rsidRPr="001C087E">
        <w:rPr>
          <w:rFonts w:ascii="Book Antiqua" w:hAnsi="Book Antiqua"/>
          <w:color w:val="201F35"/>
        </w:rPr>
        <w:t xml:space="preserve"> 2008; </w:t>
      </w:r>
      <w:r w:rsidRPr="001C087E">
        <w:rPr>
          <w:rFonts w:ascii="Book Antiqua" w:hAnsi="Book Antiqua"/>
          <w:b/>
          <w:bCs/>
          <w:color w:val="201F35"/>
        </w:rPr>
        <w:t>46</w:t>
      </w:r>
      <w:r w:rsidRPr="001C087E">
        <w:rPr>
          <w:rFonts w:ascii="Book Antiqua" w:hAnsi="Book Antiqua"/>
          <w:color w:val="201F35"/>
        </w:rPr>
        <w:t>: 510-516 [PMID: 18298349 DOI: 10.1515/CCLM.2008.091]</w:t>
      </w:r>
    </w:p>
    <w:p w:rsidR="003C2B7A" w:rsidRPr="001C087E" w:rsidRDefault="003C2B7A">
      <w:pPr>
        <w:adjustRightInd w:val="0"/>
        <w:snapToGrid w:val="0"/>
        <w:spacing w:line="360" w:lineRule="auto"/>
        <w:jc w:val="both"/>
        <w:rPr>
          <w:rFonts w:ascii="Book Antiqua" w:hAnsi="Book Antiqua"/>
        </w:rPr>
      </w:pPr>
    </w:p>
    <w:p w:rsidR="003C2B7A" w:rsidRPr="001C087E" w:rsidRDefault="003C2B7A">
      <w:pPr>
        <w:adjustRightInd w:val="0"/>
        <w:snapToGrid w:val="0"/>
        <w:spacing w:line="360" w:lineRule="auto"/>
        <w:jc w:val="both"/>
        <w:rPr>
          <w:rFonts w:ascii="Book Antiqua" w:hAnsi="Book Antiqua"/>
        </w:rPr>
        <w:sectPr w:rsidR="003C2B7A" w:rsidRPr="001C087E">
          <w:pgSz w:w="12240" w:h="15840"/>
          <w:pgMar w:top="1440" w:right="1440" w:bottom="1440" w:left="1440" w:header="720" w:footer="720" w:gutter="0"/>
          <w:cols w:space="720"/>
          <w:docGrid w:linePitch="360"/>
        </w:sectPr>
      </w:pP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color w:val="000000"/>
        </w:rPr>
        <w:lastRenderedPageBreak/>
        <w:t>Footnotes</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bCs/>
          <w:color w:val="000000"/>
        </w:rPr>
        <w:t xml:space="preserve">Institutional review board statement: </w:t>
      </w:r>
      <w:r w:rsidRPr="001C087E">
        <w:rPr>
          <w:rFonts w:ascii="Book Antiqua" w:eastAsia="宋体" w:hAnsi="Book Antiqua" w:cs="Book Antiqua"/>
          <w:color w:val="000000"/>
          <w:lang w:eastAsia="zh-CN"/>
        </w:rPr>
        <w:t>The</w:t>
      </w:r>
      <w:r w:rsidRPr="001C087E">
        <w:rPr>
          <w:rFonts w:ascii="Book Antiqua" w:eastAsia="宋体" w:hAnsi="Book Antiqua" w:cs="Book Antiqua" w:hint="eastAsia"/>
          <w:b/>
          <w:bCs/>
          <w:color w:val="000000"/>
          <w:lang w:eastAsia="zh-CN"/>
        </w:rPr>
        <w:t xml:space="preserve"> </w:t>
      </w:r>
      <w:r w:rsidRPr="001C087E">
        <w:rPr>
          <w:rFonts w:ascii="Book Antiqua" w:eastAsia="宋体" w:hAnsi="Book Antiqua" w:cs="Book Antiqua" w:hint="eastAsia"/>
          <w:color w:val="000000"/>
          <w:lang w:eastAsia="zh-CN"/>
        </w:rPr>
        <w:t>a</w:t>
      </w:r>
      <w:r w:rsidRPr="001C087E">
        <w:rPr>
          <w:rFonts w:ascii="Book Antiqua" w:eastAsia="Book Antiqua" w:hAnsi="Book Antiqua" w:cs="Book Antiqua"/>
          <w:color w:val="000000"/>
        </w:rPr>
        <w:t xml:space="preserve">uthors </w:t>
      </w:r>
      <w:r w:rsidRPr="001C087E">
        <w:rPr>
          <w:rFonts w:ascii="Book Antiqua" w:eastAsia="宋体" w:hAnsi="Book Antiqua" w:cs="Book Antiqua" w:hint="eastAsia"/>
          <w:color w:val="000000"/>
          <w:lang w:eastAsia="zh-CN"/>
        </w:rPr>
        <w:t xml:space="preserve">declare </w:t>
      </w:r>
      <w:r w:rsidRPr="001C087E">
        <w:rPr>
          <w:rFonts w:ascii="Book Antiqua" w:eastAsia="Book Antiqua" w:hAnsi="Book Antiqua" w:cs="Book Antiqua"/>
          <w:color w:val="000000"/>
        </w:rPr>
        <w:t>that all experiments involving human subjects were designed and performed in compliance with the relevant laws regarding humane care and use of subjects.</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bCs/>
          <w:color w:val="000000"/>
        </w:rPr>
        <w:t xml:space="preserve">Conflict-of-interest statement: </w:t>
      </w:r>
      <w:r w:rsidRPr="001C087E">
        <w:rPr>
          <w:rFonts w:ascii="Book Antiqua" w:eastAsia="宋体" w:hAnsi="Book Antiqua" w:cs="Book Antiqua"/>
          <w:color w:val="000000"/>
          <w:lang w:eastAsia="zh-CN"/>
        </w:rPr>
        <w:t>The</w:t>
      </w:r>
      <w:r w:rsidRPr="001C087E">
        <w:rPr>
          <w:rFonts w:ascii="Book Antiqua" w:eastAsia="宋体" w:hAnsi="Book Antiqua" w:cs="Book Antiqua" w:hint="eastAsia"/>
          <w:b/>
          <w:bCs/>
          <w:color w:val="000000"/>
          <w:lang w:eastAsia="zh-CN"/>
        </w:rPr>
        <w:t xml:space="preserve"> </w:t>
      </w:r>
      <w:r w:rsidRPr="001C087E">
        <w:rPr>
          <w:rFonts w:ascii="Book Antiqua" w:eastAsia="宋体" w:hAnsi="Book Antiqua" w:cs="Book Antiqua" w:hint="eastAsia"/>
          <w:color w:val="000000"/>
          <w:lang w:eastAsia="zh-CN"/>
        </w:rPr>
        <w:t>a</w:t>
      </w:r>
      <w:r w:rsidRPr="001C087E">
        <w:rPr>
          <w:rFonts w:ascii="Book Antiqua" w:eastAsia="Book Antiqua" w:hAnsi="Book Antiqua" w:cs="Book Antiqua"/>
          <w:color w:val="000000"/>
        </w:rPr>
        <w:t>uthors</w:t>
      </w:r>
      <w:r w:rsidRPr="001C087E">
        <w:rPr>
          <w:rFonts w:ascii="Book Antiqua" w:eastAsia="宋体" w:hAnsi="Book Antiqua" w:cs="Book Antiqua" w:hint="eastAsia"/>
          <w:color w:val="000000"/>
          <w:lang w:eastAsia="zh-CN"/>
        </w:rPr>
        <w:t xml:space="preserve"> declare</w:t>
      </w:r>
      <w:r w:rsidRPr="001C087E">
        <w:rPr>
          <w:rFonts w:ascii="Book Antiqua" w:eastAsia="Book Antiqua" w:hAnsi="Book Antiqua" w:cs="Book Antiqua"/>
          <w:color w:val="000000"/>
        </w:rPr>
        <w:t xml:space="preserve"> that there is no conflict of interest related to the manuscript.</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bCs/>
          <w:color w:val="000000"/>
        </w:rPr>
        <w:t xml:space="preserve">Data sharing statement: </w:t>
      </w:r>
      <w:r w:rsidRPr="001C087E">
        <w:rPr>
          <w:rFonts w:ascii="Book Antiqua" w:eastAsia="Book Antiqua" w:hAnsi="Book Antiqua" w:cs="Book Antiqua"/>
          <w:color w:val="000000"/>
        </w:rPr>
        <w:t>No additional unpublished data are available.</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bCs/>
          <w:color w:val="000000"/>
        </w:rPr>
        <w:t xml:space="preserve">Open-Access: </w:t>
      </w:r>
      <w:r w:rsidRPr="001C087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C087E">
        <w:rPr>
          <w:rFonts w:ascii="Book Antiqua" w:eastAsia="Book Antiqua" w:hAnsi="Book Antiqua" w:cs="Book Antiqua"/>
          <w:color w:val="000000"/>
        </w:rPr>
        <w:t>NonCommercial</w:t>
      </w:r>
      <w:proofErr w:type="spellEnd"/>
      <w:r w:rsidRPr="001C087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color w:val="000000"/>
        </w:rPr>
        <w:t xml:space="preserve">Manuscript source: </w:t>
      </w:r>
      <w:r w:rsidRPr="001C087E">
        <w:rPr>
          <w:rFonts w:ascii="Book Antiqua" w:eastAsia="Book Antiqua" w:hAnsi="Book Antiqua" w:cs="Book Antiqua"/>
          <w:color w:val="000000"/>
        </w:rPr>
        <w:t>Unsolicited manuscript</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color w:val="000000"/>
        </w:rPr>
        <w:t xml:space="preserve">Peer-review started: </w:t>
      </w:r>
      <w:r w:rsidRPr="001C087E">
        <w:rPr>
          <w:rFonts w:ascii="Book Antiqua" w:eastAsia="Book Antiqua" w:hAnsi="Book Antiqua" w:cs="Book Antiqua"/>
          <w:color w:val="000000"/>
        </w:rPr>
        <w:t>April 8, 2021</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color w:val="000000"/>
        </w:rPr>
        <w:t xml:space="preserve">First decision: </w:t>
      </w:r>
      <w:r w:rsidRPr="001C087E">
        <w:rPr>
          <w:rFonts w:ascii="Book Antiqua" w:eastAsia="Book Antiqua" w:hAnsi="Book Antiqua" w:cs="Book Antiqua"/>
          <w:color w:val="000000"/>
        </w:rPr>
        <w:t>April 28, 2021</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color w:val="000000"/>
        </w:rPr>
        <w:t xml:space="preserve">Article in press: </w:t>
      </w:r>
      <w:r w:rsidR="0080154C" w:rsidRPr="001C087E">
        <w:rPr>
          <w:rFonts w:ascii="Book Antiqua" w:eastAsia="Book Antiqua" w:hAnsi="Book Antiqua" w:cs="Book Antiqua"/>
          <w:bCs/>
          <w:color w:val="000000"/>
        </w:rPr>
        <w:t>June 7, 2021</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color w:val="000000"/>
        </w:rPr>
        <w:t xml:space="preserve">Specialty type: </w:t>
      </w:r>
      <w:r w:rsidRPr="001C087E">
        <w:rPr>
          <w:rFonts w:ascii="Book Antiqua" w:eastAsia="Book Antiqua" w:hAnsi="Book Antiqua" w:cs="Book Antiqua"/>
          <w:color w:val="000000"/>
        </w:rPr>
        <w:t>Cardiac and cardiovascular systems</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color w:val="000000"/>
        </w:rPr>
        <w:t xml:space="preserve">Country/Territory of origin: </w:t>
      </w:r>
      <w:r w:rsidRPr="001C087E">
        <w:rPr>
          <w:rFonts w:ascii="Book Antiqua" w:eastAsia="Book Antiqua" w:hAnsi="Book Antiqua" w:cs="Book Antiqua"/>
          <w:color w:val="000000"/>
        </w:rPr>
        <w:t>China</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b/>
          <w:color w:val="000000"/>
        </w:rPr>
        <w:t>Peer-review report’s scientific quality classification</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color w:val="000000"/>
        </w:rPr>
        <w:t xml:space="preserve">Grade </w:t>
      </w:r>
      <w:proofErr w:type="gramStart"/>
      <w:r w:rsidRPr="001C087E">
        <w:rPr>
          <w:rFonts w:ascii="Book Antiqua" w:eastAsia="Book Antiqua" w:hAnsi="Book Antiqua" w:cs="Book Antiqua"/>
          <w:color w:val="000000"/>
        </w:rPr>
        <w:t>A</w:t>
      </w:r>
      <w:proofErr w:type="gramEnd"/>
      <w:r w:rsidRPr="001C087E">
        <w:rPr>
          <w:rFonts w:ascii="Book Antiqua" w:eastAsia="Book Antiqua" w:hAnsi="Book Antiqua" w:cs="Book Antiqua"/>
          <w:color w:val="000000"/>
        </w:rPr>
        <w:t xml:space="preserve"> (Excellent): 0</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color w:val="000000"/>
        </w:rPr>
        <w:t>Grade B (Very good): B</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color w:val="000000"/>
        </w:rPr>
        <w:lastRenderedPageBreak/>
        <w:t>Grade C (Good): 0</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color w:val="000000"/>
        </w:rPr>
        <w:t>Grade D (Fair): 0</w:t>
      </w:r>
    </w:p>
    <w:p w:rsidR="003C2B7A" w:rsidRPr="001C087E" w:rsidRDefault="00087D3E">
      <w:pPr>
        <w:adjustRightInd w:val="0"/>
        <w:snapToGrid w:val="0"/>
        <w:spacing w:line="360" w:lineRule="auto"/>
        <w:jc w:val="both"/>
        <w:rPr>
          <w:rFonts w:ascii="Book Antiqua" w:hAnsi="Book Antiqua"/>
        </w:rPr>
      </w:pPr>
      <w:r w:rsidRPr="001C087E">
        <w:rPr>
          <w:rFonts w:ascii="Book Antiqua" w:eastAsia="Book Antiqua" w:hAnsi="Book Antiqua" w:cs="Book Antiqua"/>
          <w:color w:val="000000"/>
        </w:rPr>
        <w:t>Grade E (Poor): 0</w:t>
      </w:r>
    </w:p>
    <w:p w:rsidR="003C2B7A" w:rsidRPr="001C087E" w:rsidRDefault="003C2B7A">
      <w:pPr>
        <w:adjustRightInd w:val="0"/>
        <w:snapToGrid w:val="0"/>
        <w:spacing w:line="360" w:lineRule="auto"/>
        <w:jc w:val="both"/>
        <w:rPr>
          <w:rFonts w:ascii="Book Antiqua" w:hAnsi="Book Antiqua"/>
        </w:rPr>
      </w:pPr>
    </w:p>
    <w:p w:rsidR="003C2B7A" w:rsidRPr="001C087E" w:rsidRDefault="00087D3E">
      <w:pPr>
        <w:adjustRightInd w:val="0"/>
        <w:snapToGrid w:val="0"/>
        <w:spacing w:line="360" w:lineRule="auto"/>
        <w:jc w:val="both"/>
        <w:rPr>
          <w:rFonts w:ascii="Book Antiqua" w:hAnsi="Book Antiqua" w:cs="Book Antiqua"/>
          <w:b/>
          <w:color w:val="000000"/>
          <w:lang w:eastAsia="zh-CN"/>
        </w:rPr>
      </w:pPr>
      <w:r w:rsidRPr="001C087E">
        <w:rPr>
          <w:rFonts w:ascii="Book Antiqua" w:eastAsia="Book Antiqua" w:hAnsi="Book Antiqua" w:cs="Book Antiqua"/>
          <w:b/>
          <w:color w:val="000000"/>
        </w:rPr>
        <w:t xml:space="preserve">P-Reviewer: </w:t>
      </w:r>
      <w:r w:rsidRPr="001C087E">
        <w:rPr>
          <w:rFonts w:ascii="Book Antiqua" w:eastAsia="Book Antiqua" w:hAnsi="Book Antiqua" w:cs="Book Antiqua"/>
          <w:color w:val="000000"/>
        </w:rPr>
        <w:t>Snyder J</w:t>
      </w:r>
      <w:r w:rsidRPr="001C087E">
        <w:rPr>
          <w:rFonts w:ascii="Book Antiqua" w:eastAsia="Book Antiqua" w:hAnsi="Book Antiqua" w:cs="Book Antiqua"/>
          <w:b/>
          <w:color w:val="000000"/>
        </w:rPr>
        <w:t xml:space="preserve"> S-Editor: </w:t>
      </w:r>
      <w:r w:rsidRPr="001C087E">
        <w:rPr>
          <w:rFonts w:ascii="Book Antiqua" w:eastAsia="Book Antiqua" w:hAnsi="Book Antiqua" w:cs="Book Antiqua"/>
          <w:color w:val="000000"/>
        </w:rPr>
        <w:t>Liu M</w:t>
      </w:r>
      <w:r w:rsidRPr="001C087E">
        <w:rPr>
          <w:rFonts w:ascii="Book Antiqua" w:eastAsia="Book Antiqua" w:hAnsi="Book Antiqua" w:cs="Book Antiqua"/>
          <w:b/>
          <w:color w:val="000000"/>
        </w:rPr>
        <w:t xml:space="preserve"> L-Editor: </w:t>
      </w:r>
      <w:r w:rsidRPr="001C087E">
        <w:rPr>
          <w:rFonts w:ascii="Book Antiqua" w:eastAsia="宋体" w:hAnsi="Book Antiqua" w:cs="Book Antiqua"/>
          <w:bCs/>
          <w:color w:val="000000"/>
          <w:lang w:eastAsia="zh-CN"/>
        </w:rPr>
        <w:t>Wang TQ</w:t>
      </w:r>
      <w:r w:rsidRPr="001C087E">
        <w:rPr>
          <w:rFonts w:ascii="Book Antiqua" w:eastAsia="Book Antiqua" w:hAnsi="Book Antiqua" w:cs="Book Antiqua"/>
          <w:b/>
          <w:color w:val="000000"/>
        </w:rPr>
        <w:t xml:space="preserve"> P-Editor: </w:t>
      </w:r>
      <w:r w:rsidR="0080154C" w:rsidRPr="001C087E">
        <w:rPr>
          <w:rFonts w:ascii="Book Antiqua" w:hAnsi="Book Antiqua" w:cs="Book Antiqua" w:hint="eastAsia"/>
          <w:color w:val="000000"/>
          <w:lang w:eastAsia="zh-CN"/>
        </w:rPr>
        <w:t>Liu JH</w:t>
      </w:r>
    </w:p>
    <w:p w:rsidR="003C2B7A" w:rsidRPr="001C087E" w:rsidRDefault="00087D3E">
      <w:pPr>
        <w:adjustRightInd w:val="0"/>
        <w:snapToGrid w:val="0"/>
        <w:spacing w:line="360" w:lineRule="auto"/>
        <w:jc w:val="both"/>
        <w:rPr>
          <w:rFonts w:ascii="Book Antiqua" w:eastAsia="Book Antiqua" w:hAnsi="Book Antiqua" w:cs="Book Antiqua"/>
          <w:b/>
          <w:color w:val="000000"/>
        </w:rPr>
      </w:pPr>
      <w:r w:rsidRPr="001C087E">
        <w:rPr>
          <w:rFonts w:ascii="Book Antiqua" w:eastAsia="Book Antiqua" w:hAnsi="Book Antiqua" w:cs="Book Antiqua"/>
          <w:b/>
          <w:color w:val="000000"/>
        </w:rPr>
        <w:br w:type="page"/>
      </w:r>
      <w:r w:rsidRPr="001C087E">
        <w:rPr>
          <w:rFonts w:ascii="Book Antiqua" w:eastAsia="Book Antiqua" w:hAnsi="Book Antiqua" w:cs="Book Antiqua"/>
          <w:b/>
          <w:color w:val="000000"/>
        </w:rPr>
        <w:lastRenderedPageBreak/>
        <w:t>Figure Legends</w:t>
      </w:r>
    </w:p>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noProof/>
          <w:lang w:eastAsia="zh-CN"/>
        </w:rPr>
        <w:drawing>
          <wp:inline distT="0" distB="0" distL="0" distR="0" wp14:anchorId="350D4771" wp14:editId="597A81AE">
            <wp:extent cx="5895975" cy="462724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910993" cy="4639366"/>
                    </a:xfrm>
                    <a:prstGeom prst="rect">
                      <a:avLst/>
                    </a:prstGeom>
                    <a:noFill/>
                  </pic:spPr>
                </pic:pic>
              </a:graphicData>
            </a:graphic>
          </wp:inline>
        </w:drawing>
      </w:r>
    </w:p>
    <w:p w:rsidR="003C2B7A" w:rsidRPr="001C087E" w:rsidRDefault="00087D3E">
      <w:pPr>
        <w:adjustRightInd w:val="0"/>
        <w:snapToGrid w:val="0"/>
        <w:spacing w:line="360" w:lineRule="auto"/>
        <w:jc w:val="both"/>
        <w:rPr>
          <w:rFonts w:ascii="Book Antiqua" w:hAnsi="Book Antiqua"/>
          <w:lang w:eastAsia="zh-CN"/>
        </w:rPr>
      </w:pPr>
      <w:r w:rsidRPr="001C087E">
        <w:rPr>
          <w:rFonts w:ascii="Book Antiqua" w:hAnsi="Book Antiqua"/>
          <w:b/>
          <w:bCs/>
        </w:rPr>
        <w:t>Figure 1 Protocol</w:t>
      </w:r>
      <w:r w:rsidRPr="001C087E">
        <w:rPr>
          <w:rFonts w:ascii="Book Antiqua" w:hAnsi="Book Antiqua" w:hint="eastAsia"/>
          <w:b/>
          <w:bCs/>
          <w:lang w:eastAsia="zh-CN"/>
        </w:rPr>
        <w:t xml:space="preserve"> </w:t>
      </w:r>
      <w:r w:rsidRPr="001C087E">
        <w:rPr>
          <w:rFonts w:ascii="Book Antiqua" w:hAnsi="Book Antiqua"/>
          <w:b/>
          <w:bCs/>
        </w:rPr>
        <w:t>flow</w:t>
      </w:r>
      <w:r w:rsidRPr="001C087E">
        <w:rPr>
          <w:rFonts w:ascii="Book Antiqua" w:hAnsi="Book Antiqua" w:hint="eastAsia"/>
          <w:b/>
          <w:bCs/>
          <w:lang w:eastAsia="zh-CN"/>
        </w:rPr>
        <w:t xml:space="preserve"> diagram</w:t>
      </w:r>
      <w:r w:rsidRPr="001C087E">
        <w:rPr>
          <w:rFonts w:ascii="Book Antiqua" w:hAnsi="Book Antiqua"/>
          <w:b/>
          <w:bCs/>
        </w:rPr>
        <w:t xml:space="preserve">. </w:t>
      </w:r>
      <w:r w:rsidRPr="001C087E">
        <w:rPr>
          <w:rFonts w:ascii="Book Antiqua" w:hAnsi="Book Antiqua"/>
        </w:rPr>
        <w:t>MMP-9: Matrix metallopeptidase 9</w:t>
      </w:r>
      <w:r w:rsidRPr="001C087E">
        <w:rPr>
          <w:rFonts w:ascii="Book Antiqua" w:hAnsi="Book Antiqua"/>
          <w:lang w:eastAsia="zh-CN"/>
        </w:rPr>
        <w:t>; TIMP-1:</w:t>
      </w:r>
      <w:r w:rsidRPr="001C087E">
        <w:rPr>
          <w:rFonts w:ascii="Book Antiqua" w:hAnsi="Book Antiqua"/>
        </w:rPr>
        <w:t xml:space="preserve"> </w:t>
      </w:r>
      <w:r w:rsidRPr="001C087E">
        <w:rPr>
          <w:rFonts w:ascii="Book Antiqua" w:hAnsi="Book Antiqua"/>
          <w:lang w:eastAsia="zh-CN"/>
        </w:rPr>
        <w:t>Tissue inhibitor of metalloproteinases 1; CPET:</w:t>
      </w:r>
      <w:r w:rsidRPr="001C087E">
        <w:rPr>
          <w:rFonts w:ascii="Book Antiqua" w:eastAsia="Book Antiqua" w:hAnsi="Book Antiqua" w:cs="Book Antiqua"/>
        </w:rPr>
        <w:t xml:space="preserve"> Cardiopulmonary exercise testing</w:t>
      </w:r>
      <w:r w:rsidRPr="001C087E">
        <w:rPr>
          <w:rFonts w:ascii="Book Antiqua" w:hAnsi="Book Antiqua" w:cs="Book Antiqua"/>
          <w:lang w:eastAsia="zh-CN"/>
        </w:rPr>
        <w:t>;</w:t>
      </w:r>
    </w:p>
    <w:p w:rsidR="003C2B7A" w:rsidRPr="001C087E" w:rsidRDefault="00087D3E">
      <w:pPr>
        <w:adjustRightInd w:val="0"/>
        <w:snapToGrid w:val="0"/>
        <w:spacing w:line="360" w:lineRule="auto"/>
        <w:jc w:val="both"/>
        <w:rPr>
          <w:rFonts w:ascii="Book Antiqua" w:hAnsi="Book Antiqua"/>
          <w:b/>
        </w:rPr>
      </w:pPr>
      <w:r w:rsidRPr="001C087E">
        <w:rPr>
          <w:rFonts w:ascii="Book Antiqua" w:hAnsi="Book Antiqua"/>
          <w:b/>
          <w:bCs/>
        </w:rPr>
        <w:br w:type="page"/>
      </w:r>
      <w:r w:rsidRPr="001C087E">
        <w:rPr>
          <w:rFonts w:ascii="Book Antiqua" w:hAnsi="Book Antiqua"/>
          <w:b/>
        </w:rPr>
        <w:lastRenderedPageBreak/>
        <w:t>Table 1 Follow-up and examination schedule</w:t>
      </w:r>
    </w:p>
    <w:tbl>
      <w:tblPr>
        <w:tblW w:w="9158" w:type="dxa"/>
        <w:jc w:val="center"/>
        <w:tblBorders>
          <w:top w:val="single" w:sz="4" w:space="0" w:color="auto"/>
          <w:bottom w:val="single" w:sz="4" w:space="0" w:color="auto"/>
        </w:tblBorders>
        <w:tblLook w:val="04A0" w:firstRow="1" w:lastRow="0" w:firstColumn="1" w:lastColumn="0" w:noHBand="0" w:noVBand="1"/>
      </w:tblPr>
      <w:tblGrid>
        <w:gridCol w:w="3478"/>
        <w:gridCol w:w="1760"/>
        <w:gridCol w:w="1760"/>
        <w:gridCol w:w="1080"/>
        <w:gridCol w:w="1080"/>
      </w:tblGrid>
      <w:tr w:rsidR="003C2B7A" w:rsidRPr="001C087E">
        <w:trPr>
          <w:jc w:val="center"/>
        </w:trPr>
        <w:tc>
          <w:tcPr>
            <w:tcW w:w="3478" w:type="dxa"/>
            <w:vMerge w:val="restart"/>
            <w:tcBorders>
              <w:top w:val="single" w:sz="4" w:space="0" w:color="auto"/>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b/>
                <w:bCs/>
              </w:rPr>
            </w:pPr>
            <w:r w:rsidRPr="001C087E">
              <w:rPr>
                <w:rFonts w:ascii="Book Antiqua" w:hAnsi="Book Antiqua"/>
                <w:b/>
                <w:bCs/>
              </w:rPr>
              <w:t>Item</w:t>
            </w:r>
          </w:p>
        </w:tc>
        <w:tc>
          <w:tcPr>
            <w:tcW w:w="1760" w:type="dxa"/>
            <w:vMerge w:val="restart"/>
            <w:tcBorders>
              <w:top w:val="single" w:sz="4" w:space="0" w:color="auto"/>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b/>
                <w:bCs/>
              </w:rPr>
            </w:pPr>
            <w:r w:rsidRPr="001C087E">
              <w:rPr>
                <w:rFonts w:ascii="Book Antiqua" w:hAnsi="Book Antiqua"/>
                <w:b/>
                <w:bCs/>
              </w:rPr>
              <w:t>Immediately</w:t>
            </w:r>
          </w:p>
        </w:tc>
        <w:tc>
          <w:tcPr>
            <w:tcW w:w="1760" w:type="dxa"/>
            <w:vMerge w:val="restart"/>
            <w:tcBorders>
              <w:top w:val="single" w:sz="4" w:space="0" w:color="auto"/>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b/>
                <w:bCs/>
              </w:rPr>
            </w:pPr>
            <w:r w:rsidRPr="001C087E">
              <w:rPr>
                <w:rFonts w:ascii="Book Antiqua" w:hAnsi="Book Antiqua"/>
                <w:b/>
                <w:bCs/>
              </w:rPr>
              <w:t>Day</w:t>
            </w:r>
            <w:r w:rsidRPr="001C087E">
              <w:rPr>
                <w:rFonts w:ascii="Book Antiqua" w:hAnsi="Book Antiqua" w:hint="eastAsia"/>
                <w:b/>
                <w:bCs/>
                <w:lang w:eastAsia="zh-CN"/>
              </w:rPr>
              <w:t>s</w:t>
            </w:r>
            <w:r w:rsidRPr="001C087E">
              <w:rPr>
                <w:rFonts w:ascii="Book Antiqua" w:hAnsi="Book Antiqua"/>
                <w:b/>
                <w:bCs/>
              </w:rPr>
              <w:t xml:space="preserve"> 10-14</w:t>
            </w:r>
          </w:p>
        </w:tc>
        <w:tc>
          <w:tcPr>
            <w:tcW w:w="2160" w:type="dxa"/>
            <w:gridSpan w:val="2"/>
            <w:tcBorders>
              <w:top w:val="single" w:sz="4" w:space="0" w:color="auto"/>
              <w:bottom w:val="single" w:sz="4" w:space="0" w:color="auto"/>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b/>
                <w:bCs/>
              </w:rPr>
            </w:pPr>
            <w:r w:rsidRPr="001C087E">
              <w:rPr>
                <w:rFonts w:ascii="Book Antiqua" w:hAnsi="Book Antiqua"/>
                <w:b/>
                <w:bCs/>
              </w:rPr>
              <w:t>Follow-up (</w:t>
            </w:r>
            <w:proofErr w:type="spellStart"/>
            <w:r w:rsidRPr="001C087E">
              <w:rPr>
                <w:rFonts w:ascii="Book Antiqua" w:hAnsi="Book Antiqua"/>
                <w:b/>
                <w:bCs/>
              </w:rPr>
              <w:t>mo</w:t>
            </w:r>
            <w:proofErr w:type="spellEnd"/>
            <w:r w:rsidRPr="001C087E">
              <w:rPr>
                <w:rFonts w:ascii="Book Antiqua" w:hAnsi="Book Antiqua"/>
                <w:b/>
                <w:bCs/>
              </w:rPr>
              <w:t>)</w:t>
            </w:r>
          </w:p>
        </w:tc>
      </w:tr>
      <w:tr w:rsidR="003C2B7A" w:rsidRPr="001C087E">
        <w:trPr>
          <w:jc w:val="center"/>
        </w:trPr>
        <w:tc>
          <w:tcPr>
            <w:tcW w:w="3478" w:type="dxa"/>
            <w:vMerge/>
            <w:tcBorders>
              <w:bottom w:val="single" w:sz="4" w:space="0" w:color="auto"/>
            </w:tcBorders>
            <w:shd w:val="clear" w:color="auto" w:fill="auto"/>
            <w:noWrap/>
            <w:vAlign w:val="center"/>
          </w:tcPr>
          <w:p w:rsidR="003C2B7A" w:rsidRPr="001C087E" w:rsidRDefault="003C2B7A">
            <w:pPr>
              <w:adjustRightInd w:val="0"/>
              <w:snapToGrid w:val="0"/>
              <w:spacing w:line="360" w:lineRule="auto"/>
              <w:jc w:val="both"/>
              <w:rPr>
                <w:rFonts w:ascii="Book Antiqua" w:hAnsi="Book Antiqua"/>
                <w:b/>
                <w:bCs/>
              </w:rPr>
            </w:pPr>
          </w:p>
        </w:tc>
        <w:tc>
          <w:tcPr>
            <w:tcW w:w="1760" w:type="dxa"/>
            <w:vMerge/>
            <w:tcBorders>
              <w:bottom w:val="single" w:sz="4" w:space="0" w:color="auto"/>
            </w:tcBorders>
            <w:shd w:val="clear" w:color="auto" w:fill="auto"/>
            <w:noWrap/>
            <w:vAlign w:val="center"/>
          </w:tcPr>
          <w:p w:rsidR="003C2B7A" w:rsidRPr="001C087E" w:rsidRDefault="003C2B7A">
            <w:pPr>
              <w:adjustRightInd w:val="0"/>
              <w:snapToGrid w:val="0"/>
              <w:spacing w:line="360" w:lineRule="auto"/>
              <w:jc w:val="both"/>
              <w:rPr>
                <w:rFonts w:ascii="Book Antiqua" w:hAnsi="Book Antiqua"/>
                <w:b/>
                <w:bCs/>
              </w:rPr>
            </w:pPr>
          </w:p>
        </w:tc>
        <w:tc>
          <w:tcPr>
            <w:tcW w:w="1760" w:type="dxa"/>
            <w:vMerge/>
            <w:tcBorders>
              <w:bottom w:val="single" w:sz="4" w:space="0" w:color="auto"/>
            </w:tcBorders>
            <w:shd w:val="clear" w:color="auto" w:fill="auto"/>
            <w:noWrap/>
            <w:vAlign w:val="center"/>
          </w:tcPr>
          <w:p w:rsidR="003C2B7A" w:rsidRPr="001C087E" w:rsidRDefault="003C2B7A">
            <w:pPr>
              <w:adjustRightInd w:val="0"/>
              <w:snapToGrid w:val="0"/>
              <w:spacing w:line="360" w:lineRule="auto"/>
              <w:jc w:val="both"/>
              <w:rPr>
                <w:rFonts w:ascii="Book Antiqua" w:hAnsi="Book Antiqua"/>
                <w:b/>
                <w:bCs/>
              </w:rPr>
            </w:pPr>
          </w:p>
        </w:tc>
        <w:tc>
          <w:tcPr>
            <w:tcW w:w="1080" w:type="dxa"/>
            <w:tcBorders>
              <w:top w:val="single" w:sz="4" w:space="0" w:color="auto"/>
              <w:bottom w:val="single" w:sz="4" w:space="0" w:color="auto"/>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b/>
                <w:bCs/>
              </w:rPr>
            </w:pPr>
            <w:r w:rsidRPr="001C087E">
              <w:rPr>
                <w:rFonts w:ascii="Book Antiqua" w:hAnsi="Book Antiqua"/>
                <w:b/>
                <w:bCs/>
              </w:rPr>
              <w:t>1</w:t>
            </w:r>
          </w:p>
        </w:tc>
        <w:tc>
          <w:tcPr>
            <w:tcW w:w="1080" w:type="dxa"/>
            <w:tcBorders>
              <w:top w:val="single" w:sz="4" w:space="0" w:color="auto"/>
              <w:bottom w:val="single" w:sz="4" w:space="0" w:color="auto"/>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b/>
                <w:bCs/>
              </w:rPr>
            </w:pPr>
            <w:r w:rsidRPr="001C087E">
              <w:rPr>
                <w:rFonts w:ascii="Book Antiqua" w:hAnsi="Book Antiqua"/>
                <w:b/>
                <w:bCs/>
              </w:rPr>
              <w:t>6</w:t>
            </w:r>
          </w:p>
        </w:tc>
      </w:tr>
      <w:tr w:rsidR="003C2B7A" w:rsidRPr="001C087E">
        <w:trPr>
          <w:jc w:val="center"/>
        </w:trPr>
        <w:tc>
          <w:tcPr>
            <w:tcW w:w="3478" w:type="dxa"/>
            <w:tcBorders>
              <w:top w:val="single" w:sz="4" w:space="0" w:color="auto"/>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hint="eastAsia"/>
                <w:lang w:eastAsia="zh-CN"/>
              </w:rPr>
              <w:t>I</w:t>
            </w:r>
            <w:r w:rsidR="004263FD" w:rsidRPr="001C087E">
              <w:rPr>
                <w:rFonts w:ascii="Book Antiqua" w:hAnsi="Book Antiqua"/>
                <w:lang w:eastAsia="zh-CN"/>
              </w:rPr>
              <w:t>nf</w:t>
            </w:r>
            <w:r w:rsidRPr="001C087E">
              <w:rPr>
                <w:rFonts w:ascii="Book Antiqua" w:hAnsi="Book Antiqua"/>
              </w:rPr>
              <w:t>ormed consent</w:t>
            </w:r>
          </w:p>
        </w:tc>
        <w:tc>
          <w:tcPr>
            <w:tcW w:w="1760" w:type="dxa"/>
            <w:tcBorders>
              <w:top w:val="single" w:sz="4" w:space="0" w:color="auto"/>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w:t>
            </w:r>
          </w:p>
        </w:tc>
        <w:tc>
          <w:tcPr>
            <w:tcW w:w="1760" w:type="dxa"/>
            <w:tcBorders>
              <w:top w:val="single" w:sz="4" w:space="0" w:color="auto"/>
            </w:tcBorders>
            <w:shd w:val="clear" w:color="auto" w:fill="auto"/>
            <w:noWrap/>
            <w:vAlign w:val="center"/>
          </w:tcPr>
          <w:p w:rsidR="003C2B7A" w:rsidRPr="001C087E" w:rsidRDefault="003C2B7A">
            <w:pPr>
              <w:adjustRightInd w:val="0"/>
              <w:snapToGrid w:val="0"/>
              <w:spacing w:line="360" w:lineRule="auto"/>
              <w:jc w:val="both"/>
              <w:rPr>
                <w:rFonts w:ascii="Book Antiqua" w:hAnsi="Book Antiqua"/>
              </w:rPr>
            </w:pPr>
          </w:p>
        </w:tc>
        <w:tc>
          <w:tcPr>
            <w:tcW w:w="1080" w:type="dxa"/>
            <w:tcBorders>
              <w:top w:val="single" w:sz="4" w:space="0" w:color="auto"/>
            </w:tcBorders>
            <w:shd w:val="clear" w:color="auto" w:fill="auto"/>
            <w:noWrap/>
            <w:vAlign w:val="center"/>
          </w:tcPr>
          <w:p w:rsidR="003C2B7A" w:rsidRPr="001C087E" w:rsidRDefault="003C2B7A">
            <w:pPr>
              <w:adjustRightInd w:val="0"/>
              <w:snapToGrid w:val="0"/>
              <w:spacing w:line="360" w:lineRule="auto"/>
              <w:jc w:val="both"/>
              <w:rPr>
                <w:rFonts w:ascii="Book Antiqua" w:hAnsi="Book Antiqua"/>
              </w:rPr>
            </w:pPr>
          </w:p>
        </w:tc>
        <w:tc>
          <w:tcPr>
            <w:tcW w:w="1080" w:type="dxa"/>
            <w:tcBorders>
              <w:top w:val="single" w:sz="4" w:space="0" w:color="auto"/>
            </w:tcBorders>
            <w:shd w:val="clear" w:color="auto" w:fill="auto"/>
            <w:noWrap/>
            <w:vAlign w:val="center"/>
          </w:tcPr>
          <w:p w:rsidR="003C2B7A" w:rsidRPr="001C087E" w:rsidRDefault="003C2B7A">
            <w:pPr>
              <w:adjustRightInd w:val="0"/>
              <w:snapToGrid w:val="0"/>
              <w:spacing w:line="360" w:lineRule="auto"/>
              <w:jc w:val="both"/>
              <w:rPr>
                <w:rFonts w:ascii="Book Antiqua" w:hAnsi="Book Antiqua"/>
              </w:rPr>
            </w:pPr>
          </w:p>
        </w:tc>
      </w:tr>
      <w:tr w:rsidR="003C2B7A" w:rsidRPr="001C087E">
        <w:trPr>
          <w:jc w:val="center"/>
        </w:trPr>
        <w:tc>
          <w:tcPr>
            <w:tcW w:w="3478" w:type="dxa"/>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Medical history</w:t>
            </w:r>
          </w:p>
        </w:tc>
        <w:tc>
          <w:tcPr>
            <w:tcW w:w="1760" w:type="dxa"/>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w:t>
            </w:r>
          </w:p>
        </w:tc>
        <w:tc>
          <w:tcPr>
            <w:tcW w:w="1760" w:type="dxa"/>
            <w:shd w:val="clear" w:color="auto" w:fill="auto"/>
            <w:noWrap/>
            <w:vAlign w:val="center"/>
          </w:tcPr>
          <w:p w:rsidR="003C2B7A" w:rsidRPr="001C087E" w:rsidRDefault="003C2B7A">
            <w:pPr>
              <w:adjustRightInd w:val="0"/>
              <w:snapToGrid w:val="0"/>
              <w:spacing w:line="360" w:lineRule="auto"/>
              <w:jc w:val="both"/>
              <w:rPr>
                <w:rFonts w:ascii="Book Antiqua" w:hAnsi="Book Antiqua"/>
              </w:rPr>
            </w:pPr>
          </w:p>
        </w:tc>
        <w:tc>
          <w:tcPr>
            <w:tcW w:w="1080" w:type="dxa"/>
            <w:shd w:val="clear" w:color="auto" w:fill="auto"/>
            <w:noWrap/>
            <w:vAlign w:val="center"/>
          </w:tcPr>
          <w:p w:rsidR="003C2B7A" w:rsidRPr="001C087E" w:rsidRDefault="003C2B7A">
            <w:pPr>
              <w:adjustRightInd w:val="0"/>
              <w:snapToGrid w:val="0"/>
              <w:spacing w:line="360" w:lineRule="auto"/>
              <w:jc w:val="both"/>
              <w:rPr>
                <w:rFonts w:ascii="Book Antiqua" w:hAnsi="Book Antiqua"/>
              </w:rPr>
            </w:pPr>
          </w:p>
        </w:tc>
        <w:tc>
          <w:tcPr>
            <w:tcW w:w="1080" w:type="dxa"/>
            <w:shd w:val="clear" w:color="auto" w:fill="auto"/>
            <w:noWrap/>
            <w:vAlign w:val="center"/>
          </w:tcPr>
          <w:p w:rsidR="003C2B7A" w:rsidRPr="001C087E" w:rsidRDefault="003C2B7A">
            <w:pPr>
              <w:adjustRightInd w:val="0"/>
              <w:snapToGrid w:val="0"/>
              <w:spacing w:line="360" w:lineRule="auto"/>
              <w:jc w:val="both"/>
              <w:rPr>
                <w:rFonts w:ascii="Book Antiqua" w:hAnsi="Book Antiqua"/>
              </w:rPr>
            </w:pPr>
          </w:p>
        </w:tc>
      </w:tr>
      <w:tr w:rsidR="003C2B7A" w:rsidRPr="001C087E">
        <w:trPr>
          <w:jc w:val="center"/>
        </w:trPr>
        <w:tc>
          <w:tcPr>
            <w:tcW w:w="3478" w:type="dxa"/>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Physical examination</w:t>
            </w:r>
          </w:p>
        </w:tc>
        <w:tc>
          <w:tcPr>
            <w:tcW w:w="1760" w:type="dxa"/>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w:t>
            </w:r>
          </w:p>
        </w:tc>
        <w:tc>
          <w:tcPr>
            <w:tcW w:w="1760" w:type="dxa"/>
            <w:shd w:val="clear" w:color="auto" w:fill="auto"/>
            <w:noWrap/>
            <w:vAlign w:val="center"/>
          </w:tcPr>
          <w:p w:rsidR="003C2B7A" w:rsidRPr="001C087E" w:rsidRDefault="003C2B7A">
            <w:pPr>
              <w:adjustRightInd w:val="0"/>
              <w:snapToGrid w:val="0"/>
              <w:spacing w:line="360" w:lineRule="auto"/>
              <w:jc w:val="both"/>
              <w:rPr>
                <w:rFonts w:ascii="Book Antiqua" w:hAnsi="Book Antiqua"/>
              </w:rPr>
            </w:pPr>
          </w:p>
        </w:tc>
        <w:tc>
          <w:tcPr>
            <w:tcW w:w="1080" w:type="dxa"/>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w:t>
            </w:r>
          </w:p>
        </w:tc>
        <w:tc>
          <w:tcPr>
            <w:tcW w:w="1080" w:type="dxa"/>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w:t>
            </w:r>
          </w:p>
        </w:tc>
      </w:tr>
      <w:tr w:rsidR="003C2B7A" w:rsidRPr="001C087E">
        <w:trPr>
          <w:jc w:val="center"/>
        </w:trPr>
        <w:tc>
          <w:tcPr>
            <w:tcW w:w="3478" w:type="dxa"/>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MMP-9</w:t>
            </w:r>
          </w:p>
        </w:tc>
        <w:tc>
          <w:tcPr>
            <w:tcW w:w="1760" w:type="dxa"/>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w:t>
            </w:r>
          </w:p>
        </w:tc>
        <w:tc>
          <w:tcPr>
            <w:tcW w:w="1760" w:type="dxa"/>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w:t>
            </w:r>
          </w:p>
        </w:tc>
        <w:tc>
          <w:tcPr>
            <w:tcW w:w="1080" w:type="dxa"/>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w:t>
            </w:r>
          </w:p>
        </w:tc>
        <w:tc>
          <w:tcPr>
            <w:tcW w:w="1080" w:type="dxa"/>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w:t>
            </w:r>
          </w:p>
        </w:tc>
      </w:tr>
      <w:tr w:rsidR="003C2B7A" w:rsidRPr="001C087E">
        <w:trPr>
          <w:jc w:val="center"/>
        </w:trPr>
        <w:tc>
          <w:tcPr>
            <w:tcW w:w="3478" w:type="dxa"/>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TIMP-1</w:t>
            </w:r>
          </w:p>
        </w:tc>
        <w:tc>
          <w:tcPr>
            <w:tcW w:w="1760" w:type="dxa"/>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w:t>
            </w:r>
          </w:p>
        </w:tc>
        <w:tc>
          <w:tcPr>
            <w:tcW w:w="1760" w:type="dxa"/>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w:t>
            </w:r>
          </w:p>
        </w:tc>
        <w:tc>
          <w:tcPr>
            <w:tcW w:w="1080" w:type="dxa"/>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w:t>
            </w:r>
          </w:p>
        </w:tc>
        <w:tc>
          <w:tcPr>
            <w:tcW w:w="1080" w:type="dxa"/>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w:t>
            </w:r>
          </w:p>
        </w:tc>
      </w:tr>
      <w:tr w:rsidR="003C2B7A" w:rsidRPr="001C087E">
        <w:trPr>
          <w:jc w:val="center"/>
        </w:trPr>
        <w:tc>
          <w:tcPr>
            <w:tcW w:w="3478" w:type="dxa"/>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Transthoracic echocardiography</w:t>
            </w:r>
          </w:p>
        </w:tc>
        <w:tc>
          <w:tcPr>
            <w:tcW w:w="1760" w:type="dxa"/>
            <w:shd w:val="clear" w:color="auto" w:fill="auto"/>
            <w:noWrap/>
            <w:vAlign w:val="center"/>
          </w:tcPr>
          <w:p w:rsidR="003C2B7A" w:rsidRPr="001C087E" w:rsidRDefault="003C2B7A">
            <w:pPr>
              <w:adjustRightInd w:val="0"/>
              <w:snapToGrid w:val="0"/>
              <w:spacing w:line="360" w:lineRule="auto"/>
              <w:jc w:val="both"/>
              <w:rPr>
                <w:rFonts w:ascii="Book Antiqua" w:hAnsi="Book Antiqua"/>
              </w:rPr>
            </w:pPr>
          </w:p>
        </w:tc>
        <w:tc>
          <w:tcPr>
            <w:tcW w:w="1760" w:type="dxa"/>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w:t>
            </w:r>
          </w:p>
        </w:tc>
        <w:tc>
          <w:tcPr>
            <w:tcW w:w="1080" w:type="dxa"/>
            <w:shd w:val="clear" w:color="auto" w:fill="auto"/>
            <w:noWrap/>
            <w:vAlign w:val="center"/>
          </w:tcPr>
          <w:p w:rsidR="003C2B7A" w:rsidRPr="001C087E" w:rsidRDefault="003C2B7A">
            <w:pPr>
              <w:adjustRightInd w:val="0"/>
              <w:snapToGrid w:val="0"/>
              <w:spacing w:line="360" w:lineRule="auto"/>
              <w:jc w:val="both"/>
              <w:rPr>
                <w:rFonts w:ascii="Book Antiqua" w:hAnsi="Book Antiqua"/>
              </w:rPr>
            </w:pPr>
          </w:p>
        </w:tc>
        <w:tc>
          <w:tcPr>
            <w:tcW w:w="1080" w:type="dxa"/>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w:t>
            </w:r>
          </w:p>
        </w:tc>
      </w:tr>
      <w:tr w:rsidR="003C2B7A" w:rsidRPr="001C087E">
        <w:trPr>
          <w:jc w:val="center"/>
        </w:trPr>
        <w:tc>
          <w:tcPr>
            <w:tcW w:w="3478" w:type="dxa"/>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CPET</w:t>
            </w:r>
          </w:p>
        </w:tc>
        <w:tc>
          <w:tcPr>
            <w:tcW w:w="1760" w:type="dxa"/>
            <w:shd w:val="clear" w:color="auto" w:fill="auto"/>
            <w:noWrap/>
            <w:vAlign w:val="center"/>
          </w:tcPr>
          <w:p w:rsidR="003C2B7A" w:rsidRPr="001C087E" w:rsidRDefault="003C2B7A">
            <w:pPr>
              <w:adjustRightInd w:val="0"/>
              <w:snapToGrid w:val="0"/>
              <w:spacing w:line="360" w:lineRule="auto"/>
              <w:jc w:val="both"/>
              <w:rPr>
                <w:rFonts w:ascii="Book Antiqua" w:hAnsi="Book Antiqua"/>
              </w:rPr>
            </w:pPr>
          </w:p>
        </w:tc>
        <w:tc>
          <w:tcPr>
            <w:tcW w:w="1760" w:type="dxa"/>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w:t>
            </w:r>
          </w:p>
        </w:tc>
        <w:tc>
          <w:tcPr>
            <w:tcW w:w="1080" w:type="dxa"/>
            <w:shd w:val="clear" w:color="auto" w:fill="auto"/>
            <w:noWrap/>
            <w:vAlign w:val="center"/>
          </w:tcPr>
          <w:p w:rsidR="003C2B7A" w:rsidRPr="001C087E" w:rsidRDefault="003C2B7A">
            <w:pPr>
              <w:adjustRightInd w:val="0"/>
              <w:snapToGrid w:val="0"/>
              <w:spacing w:line="360" w:lineRule="auto"/>
              <w:jc w:val="both"/>
              <w:rPr>
                <w:rFonts w:ascii="Book Antiqua" w:hAnsi="Book Antiqua"/>
              </w:rPr>
            </w:pPr>
          </w:p>
        </w:tc>
        <w:tc>
          <w:tcPr>
            <w:tcW w:w="1080" w:type="dxa"/>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w:t>
            </w:r>
          </w:p>
        </w:tc>
      </w:tr>
      <w:tr w:rsidR="003C2B7A" w:rsidRPr="001C087E">
        <w:trPr>
          <w:jc w:val="center"/>
        </w:trPr>
        <w:tc>
          <w:tcPr>
            <w:tcW w:w="3478" w:type="dxa"/>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Concomitant medication</w:t>
            </w:r>
          </w:p>
        </w:tc>
        <w:tc>
          <w:tcPr>
            <w:tcW w:w="1760" w:type="dxa"/>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w:t>
            </w:r>
          </w:p>
        </w:tc>
        <w:tc>
          <w:tcPr>
            <w:tcW w:w="1760" w:type="dxa"/>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w:t>
            </w:r>
          </w:p>
        </w:tc>
        <w:tc>
          <w:tcPr>
            <w:tcW w:w="1080" w:type="dxa"/>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w:t>
            </w:r>
          </w:p>
        </w:tc>
        <w:tc>
          <w:tcPr>
            <w:tcW w:w="1080" w:type="dxa"/>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w:t>
            </w:r>
          </w:p>
        </w:tc>
      </w:tr>
    </w:tbl>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MMP-9: Matrix metalloproteinase-9; TIMP-1: Tissue inhibitor of metalloproteinases-1; CPET: Cardiopulmonary exercise testing.</w:t>
      </w:r>
    </w:p>
    <w:p w:rsidR="003C2B7A" w:rsidRPr="001C087E" w:rsidRDefault="00087D3E">
      <w:pPr>
        <w:adjustRightInd w:val="0"/>
        <w:snapToGrid w:val="0"/>
        <w:spacing w:line="360" w:lineRule="auto"/>
        <w:jc w:val="both"/>
        <w:rPr>
          <w:rFonts w:ascii="Book Antiqua" w:hAnsi="Book Antiqua"/>
          <w:b/>
        </w:rPr>
      </w:pPr>
      <w:r w:rsidRPr="001C087E">
        <w:rPr>
          <w:rFonts w:ascii="Book Antiqua" w:hAnsi="Book Antiqua"/>
        </w:rPr>
        <w:br w:type="page"/>
      </w:r>
      <w:r w:rsidRPr="001C087E">
        <w:rPr>
          <w:rFonts w:ascii="Book Antiqua" w:hAnsi="Book Antiqua"/>
          <w:b/>
        </w:rPr>
        <w:lastRenderedPageBreak/>
        <w:t xml:space="preserve">Table 2 </w:t>
      </w:r>
      <w:r w:rsidRPr="001C087E">
        <w:rPr>
          <w:rFonts w:ascii="Book Antiqua" w:hAnsi="Book Antiqua"/>
          <w:b/>
          <w:color w:val="000000"/>
        </w:rPr>
        <w:t>Patient characteristics at randomization to intervention and control groups</w:t>
      </w:r>
      <w:r w:rsidRPr="001C087E">
        <w:rPr>
          <w:rFonts w:ascii="Book Antiqua" w:hAnsi="Book Antiqua"/>
          <w:b/>
        </w:rPr>
        <w:t xml:space="preserve">, </w:t>
      </w:r>
      <w:r w:rsidRPr="001C087E">
        <w:rPr>
          <w:rFonts w:ascii="Book Antiqua" w:hAnsi="Book Antiqua"/>
          <w:b/>
          <w:i/>
          <w:iCs/>
        </w:rPr>
        <w:t>n</w:t>
      </w:r>
      <w:r w:rsidRPr="001C087E">
        <w:rPr>
          <w:rFonts w:ascii="Book Antiqua" w:hAnsi="Book Antiqua"/>
          <w:b/>
        </w:rPr>
        <w:t xml:space="preserve"> (%)</w:t>
      </w:r>
    </w:p>
    <w:tbl>
      <w:tblPr>
        <w:tblW w:w="4609" w:type="pct"/>
        <w:jc w:val="center"/>
        <w:tblLook w:val="04A0" w:firstRow="1" w:lastRow="0" w:firstColumn="1" w:lastColumn="0" w:noHBand="0" w:noVBand="1"/>
      </w:tblPr>
      <w:tblGrid>
        <w:gridCol w:w="3613"/>
        <w:gridCol w:w="3443"/>
        <w:gridCol w:w="1771"/>
      </w:tblGrid>
      <w:tr w:rsidR="003C2B7A" w:rsidRPr="001C087E">
        <w:trPr>
          <w:jc w:val="center"/>
        </w:trPr>
        <w:tc>
          <w:tcPr>
            <w:tcW w:w="2047" w:type="pct"/>
            <w:vMerge w:val="restart"/>
            <w:tcBorders>
              <w:top w:val="single" w:sz="4" w:space="0" w:color="auto"/>
              <w:left w:val="nil"/>
              <w:right w:val="nil"/>
            </w:tcBorders>
            <w:shd w:val="clear" w:color="auto" w:fill="auto"/>
            <w:noWrap/>
            <w:vAlign w:val="center"/>
          </w:tcPr>
          <w:p w:rsidR="003C2B7A" w:rsidRPr="001C087E" w:rsidRDefault="003C2B7A">
            <w:pPr>
              <w:adjustRightInd w:val="0"/>
              <w:snapToGrid w:val="0"/>
              <w:spacing w:line="360" w:lineRule="auto"/>
              <w:jc w:val="both"/>
              <w:rPr>
                <w:rFonts w:ascii="Book Antiqua" w:hAnsi="Book Antiqua"/>
                <w:b/>
              </w:rPr>
            </w:pPr>
          </w:p>
        </w:tc>
        <w:tc>
          <w:tcPr>
            <w:tcW w:w="1950" w:type="pct"/>
            <w:tcBorders>
              <w:top w:val="single" w:sz="4" w:space="0" w:color="auto"/>
              <w:left w:val="nil"/>
              <w:bottom w:val="single" w:sz="4" w:space="0" w:color="auto"/>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b/>
              </w:rPr>
            </w:pPr>
            <w:r w:rsidRPr="001C087E">
              <w:rPr>
                <w:rFonts w:ascii="Book Antiqua" w:hAnsi="Book Antiqua"/>
                <w:b/>
              </w:rPr>
              <w:t>Rehabilitation exercise group</w:t>
            </w:r>
          </w:p>
        </w:tc>
        <w:tc>
          <w:tcPr>
            <w:tcW w:w="1003" w:type="pct"/>
            <w:tcBorders>
              <w:top w:val="single" w:sz="4" w:space="0" w:color="auto"/>
              <w:left w:val="nil"/>
              <w:bottom w:val="single" w:sz="4" w:space="0" w:color="auto"/>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b/>
              </w:rPr>
            </w:pPr>
            <w:r w:rsidRPr="001C087E">
              <w:rPr>
                <w:rFonts w:ascii="Book Antiqua" w:hAnsi="Book Antiqua"/>
                <w:b/>
              </w:rPr>
              <w:t>Control group</w:t>
            </w:r>
          </w:p>
        </w:tc>
      </w:tr>
      <w:tr w:rsidR="003C2B7A" w:rsidRPr="001C087E">
        <w:trPr>
          <w:jc w:val="center"/>
        </w:trPr>
        <w:tc>
          <w:tcPr>
            <w:tcW w:w="2047" w:type="pct"/>
            <w:vMerge/>
            <w:tcBorders>
              <w:left w:val="nil"/>
              <w:bottom w:val="single" w:sz="4" w:space="0" w:color="auto"/>
              <w:right w:val="nil"/>
            </w:tcBorders>
            <w:shd w:val="clear" w:color="auto" w:fill="auto"/>
            <w:noWrap/>
            <w:vAlign w:val="center"/>
          </w:tcPr>
          <w:p w:rsidR="003C2B7A" w:rsidRPr="001C087E" w:rsidRDefault="003C2B7A">
            <w:pPr>
              <w:adjustRightInd w:val="0"/>
              <w:snapToGrid w:val="0"/>
              <w:spacing w:line="360" w:lineRule="auto"/>
              <w:jc w:val="both"/>
              <w:rPr>
                <w:rFonts w:ascii="Book Antiqua" w:hAnsi="Book Antiqua"/>
                <w:b/>
              </w:rPr>
            </w:pPr>
          </w:p>
        </w:tc>
        <w:tc>
          <w:tcPr>
            <w:tcW w:w="1950" w:type="pct"/>
            <w:tcBorders>
              <w:top w:val="nil"/>
              <w:left w:val="nil"/>
              <w:bottom w:val="single" w:sz="4" w:space="0" w:color="auto"/>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b/>
              </w:rPr>
            </w:pPr>
            <w:r w:rsidRPr="001C087E">
              <w:rPr>
                <w:rFonts w:ascii="Book Antiqua" w:hAnsi="Book Antiqua"/>
                <w:b/>
                <w:i/>
                <w:iCs/>
              </w:rPr>
              <w:t xml:space="preserve">n </w:t>
            </w:r>
            <w:r w:rsidRPr="001C087E">
              <w:rPr>
                <w:rFonts w:ascii="Book Antiqua" w:hAnsi="Book Antiqua"/>
                <w:b/>
              </w:rPr>
              <w:t>= 30</w:t>
            </w:r>
          </w:p>
        </w:tc>
        <w:tc>
          <w:tcPr>
            <w:tcW w:w="1003" w:type="pct"/>
            <w:tcBorders>
              <w:top w:val="nil"/>
              <w:left w:val="nil"/>
              <w:bottom w:val="single" w:sz="4" w:space="0" w:color="auto"/>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b/>
              </w:rPr>
            </w:pPr>
            <w:r w:rsidRPr="001C087E">
              <w:rPr>
                <w:rFonts w:ascii="Book Antiqua" w:hAnsi="Book Antiqua"/>
                <w:b/>
                <w:i/>
                <w:iCs/>
              </w:rPr>
              <w:t>n</w:t>
            </w:r>
            <w:r w:rsidRPr="001C087E">
              <w:rPr>
                <w:rFonts w:ascii="Book Antiqua" w:hAnsi="Book Antiqua"/>
                <w:b/>
              </w:rPr>
              <w:t xml:space="preserve"> = 30</w:t>
            </w:r>
          </w:p>
        </w:tc>
      </w:tr>
      <w:tr w:rsidR="003C2B7A" w:rsidRPr="001C087E">
        <w:trPr>
          <w:jc w:val="center"/>
        </w:trPr>
        <w:tc>
          <w:tcPr>
            <w:tcW w:w="2047" w:type="pct"/>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Age (</w:t>
            </w:r>
            <w:proofErr w:type="spellStart"/>
            <w:r w:rsidRPr="001C087E">
              <w:rPr>
                <w:rFonts w:ascii="Book Antiqua" w:hAnsi="Book Antiqua"/>
              </w:rPr>
              <w:t>yr</w:t>
            </w:r>
            <w:proofErr w:type="spellEnd"/>
            <w:r w:rsidRPr="001C087E">
              <w:rPr>
                <w:rFonts w:ascii="Book Antiqua" w:hAnsi="Book Antiqua"/>
              </w:rPr>
              <w:t>)</w:t>
            </w:r>
          </w:p>
        </w:tc>
        <w:tc>
          <w:tcPr>
            <w:tcW w:w="1950" w:type="pct"/>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55 ± 9</w:t>
            </w:r>
          </w:p>
        </w:tc>
        <w:tc>
          <w:tcPr>
            <w:tcW w:w="1003" w:type="pct"/>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58 ± 8</w:t>
            </w:r>
          </w:p>
        </w:tc>
      </w:tr>
      <w:tr w:rsidR="003C2B7A" w:rsidRPr="001C087E">
        <w:trPr>
          <w:jc w:val="center"/>
        </w:trPr>
        <w:tc>
          <w:tcPr>
            <w:tcW w:w="2047" w:type="pct"/>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 xml:space="preserve">Infarction area, </w:t>
            </w:r>
            <w:r w:rsidRPr="001C087E">
              <w:rPr>
                <w:rFonts w:ascii="Book Antiqua" w:hAnsi="Book Antiqua"/>
                <w:i/>
              </w:rPr>
              <w:t>n</w:t>
            </w:r>
            <w:r w:rsidRPr="001C087E">
              <w:rPr>
                <w:rFonts w:ascii="Book Antiqua" w:hAnsi="Book Antiqua"/>
              </w:rPr>
              <w:t xml:space="preserve"> (%)</w:t>
            </w:r>
          </w:p>
        </w:tc>
        <w:tc>
          <w:tcPr>
            <w:tcW w:w="1950" w:type="pct"/>
            <w:tcBorders>
              <w:top w:val="nil"/>
              <w:left w:val="nil"/>
              <w:bottom w:val="nil"/>
              <w:right w:val="nil"/>
            </w:tcBorders>
            <w:shd w:val="clear" w:color="auto" w:fill="auto"/>
            <w:noWrap/>
            <w:vAlign w:val="center"/>
          </w:tcPr>
          <w:p w:rsidR="003C2B7A" w:rsidRPr="001C087E" w:rsidRDefault="003C2B7A">
            <w:pPr>
              <w:adjustRightInd w:val="0"/>
              <w:snapToGrid w:val="0"/>
              <w:spacing w:line="360" w:lineRule="auto"/>
              <w:jc w:val="both"/>
              <w:rPr>
                <w:rFonts w:ascii="Book Antiqua" w:hAnsi="Book Antiqua"/>
              </w:rPr>
            </w:pPr>
          </w:p>
        </w:tc>
        <w:tc>
          <w:tcPr>
            <w:tcW w:w="1003" w:type="pct"/>
            <w:tcBorders>
              <w:top w:val="nil"/>
              <w:left w:val="nil"/>
              <w:bottom w:val="nil"/>
              <w:right w:val="nil"/>
            </w:tcBorders>
            <w:shd w:val="clear" w:color="auto" w:fill="auto"/>
            <w:noWrap/>
            <w:vAlign w:val="center"/>
          </w:tcPr>
          <w:p w:rsidR="003C2B7A" w:rsidRPr="001C087E" w:rsidRDefault="003C2B7A">
            <w:pPr>
              <w:adjustRightInd w:val="0"/>
              <w:snapToGrid w:val="0"/>
              <w:spacing w:line="360" w:lineRule="auto"/>
              <w:jc w:val="both"/>
              <w:rPr>
                <w:rFonts w:ascii="Book Antiqua" w:hAnsi="Book Antiqua"/>
              </w:rPr>
            </w:pPr>
          </w:p>
        </w:tc>
      </w:tr>
      <w:tr w:rsidR="003C2B7A" w:rsidRPr="001C087E">
        <w:trPr>
          <w:jc w:val="center"/>
        </w:trPr>
        <w:tc>
          <w:tcPr>
            <w:tcW w:w="2047" w:type="pct"/>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ind w:firstLineChars="100" w:firstLine="240"/>
              <w:jc w:val="both"/>
              <w:rPr>
                <w:rFonts w:ascii="Book Antiqua" w:hAnsi="Book Antiqua"/>
              </w:rPr>
            </w:pPr>
            <w:r w:rsidRPr="001C087E">
              <w:rPr>
                <w:rFonts w:ascii="Book Antiqua" w:hAnsi="Book Antiqua"/>
              </w:rPr>
              <w:t>Anterior AMI</w:t>
            </w:r>
          </w:p>
        </w:tc>
        <w:tc>
          <w:tcPr>
            <w:tcW w:w="1950" w:type="pct"/>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lang w:eastAsia="zh-CN"/>
              </w:rPr>
            </w:pPr>
            <w:r w:rsidRPr="001C087E">
              <w:rPr>
                <w:rFonts w:ascii="Book Antiqua" w:hAnsi="Book Antiqua"/>
              </w:rPr>
              <w:t xml:space="preserve">18 </w:t>
            </w:r>
            <w:r w:rsidRPr="001C087E">
              <w:rPr>
                <w:rFonts w:ascii="Book Antiqua" w:hAnsi="Book Antiqua" w:hint="eastAsia"/>
                <w:lang w:eastAsia="zh-CN"/>
              </w:rPr>
              <w:t>(</w:t>
            </w:r>
            <w:r w:rsidRPr="001C087E">
              <w:rPr>
                <w:rFonts w:ascii="Book Antiqua" w:hAnsi="Book Antiqua"/>
              </w:rPr>
              <w:t>60</w:t>
            </w:r>
            <w:r w:rsidRPr="001C087E">
              <w:rPr>
                <w:rFonts w:ascii="Book Antiqua" w:hAnsi="Book Antiqua" w:hint="eastAsia"/>
                <w:lang w:eastAsia="zh-CN"/>
              </w:rPr>
              <w:t>)</w:t>
            </w:r>
          </w:p>
        </w:tc>
        <w:tc>
          <w:tcPr>
            <w:tcW w:w="1003" w:type="pct"/>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15 (50)</w:t>
            </w:r>
          </w:p>
        </w:tc>
      </w:tr>
      <w:tr w:rsidR="003C2B7A" w:rsidRPr="001C087E">
        <w:trPr>
          <w:jc w:val="center"/>
        </w:trPr>
        <w:tc>
          <w:tcPr>
            <w:tcW w:w="2047" w:type="pct"/>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ind w:firstLineChars="100" w:firstLine="240"/>
              <w:jc w:val="both"/>
              <w:rPr>
                <w:rFonts w:ascii="Book Antiqua" w:hAnsi="Book Antiqua"/>
              </w:rPr>
            </w:pPr>
            <w:r w:rsidRPr="001C087E">
              <w:rPr>
                <w:rFonts w:ascii="Book Antiqua" w:hAnsi="Book Antiqua"/>
              </w:rPr>
              <w:t>Non-anterior AMI</w:t>
            </w:r>
          </w:p>
        </w:tc>
        <w:tc>
          <w:tcPr>
            <w:tcW w:w="1950" w:type="pct"/>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12 (40)</w:t>
            </w:r>
          </w:p>
        </w:tc>
        <w:tc>
          <w:tcPr>
            <w:tcW w:w="1003" w:type="pct"/>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15 (50)</w:t>
            </w:r>
          </w:p>
        </w:tc>
      </w:tr>
      <w:tr w:rsidR="003C2B7A" w:rsidRPr="001C087E">
        <w:trPr>
          <w:jc w:val="center"/>
        </w:trPr>
        <w:tc>
          <w:tcPr>
            <w:tcW w:w="2047" w:type="pct"/>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 xml:space="preserve">History of smoking, </w:t>
            </w:r>
            <w:r w:rsidRPr="001C087E">
              <w:rPr>
                <w:rFonts w:ascii="Book Antiqua" w:hAnsi="Book Antiqua"/>
                <w:i/>
              </w:rPr>
              <w:t>n</w:t>
            </w:r>
            <w:r w:rsidRPr="001C087E">
              <w:rPr>
                <w:rFonts w:ascii="Book Antiqua" w:hAnsi="Book Antiqua"/>
              </w:rPr>
              <w:t xml:space="preserve"> (%)</w:t>
            </w:r>
          </w:p>
        </w:tc>
        <w:tc>
          <w:tcPr>
            <w:tcW w:w="1950" w:type="pct"/>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28 (93.3)</w:t>
            </w:r>
          </w:p>
        </w:tc>
        <w:tc>
          <w:tcPr>
            <w:tcW w:w="1003" w:type="pct"/>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24 (80)</w:t>
            </w:r>
          </w:p>
        </w:tc>
      </w:tr>
      <w:tr w:rsidR="003C2B7A" w:rsidRPr="001C087E">
        <w:trPr>
          <w:jc w:val="center"/>
        </w:trPr>
        <w:tc>
          <w:tcPr>
            <w:tcW w:w="2047" w:type="pct"/>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 xml:space="preserve">Concomitant disease, </w:t>
            </w:r>
            <w:r w:rsidRPr="001C087E">
              <w:rPr>
                <w:rFonts w:ascii="Book Antiqua" w:hAnsi="Book Antiqua"/>
                <w:i/>
              </w:rPr>
              <w:t>n</w:t>
            </w:r>
            <w:r w:rsidRPr="001C087E">
              <w:rPr>
                <w:rFonts w:ascii="Book Antiqua" w:hAnsi="Book Antiqua"/>
              </w:rPr>
              <w:t xml:space="preserve"> (%)</w:t>
            </w:r>
          </w:p>
        </w:tc>
        <w:tc>
          <w:tcPr>
            <w:tcW w:w="1950" w:type="pct"/>
            <w:tcBorders>
              <w:top w:val="nil"/>
              <w:left w:val="nil"/>
              <w:bottom w:val="nil"/>
              <w:right w:val="nil"/>
            </w:tcBorders>
            <w:shd w:val="clear" w:color="auto" w:fill="auto"/>
            <w:noWrap/>
            <w:vAlign w:val="center"/>
          </w:tcPr>
          <w:p w:rsidR="003C2B7A" w:rsidRPr="001C087E" w:rsidRDefault="003C2B7A">
            <w:pPr>
              <w:adjustRightInd w:val="0"/>
              <w:snapToGrid w:val="0"/>
              <w:spacing w:line="360" w:lineRule="auto"/>
              <w:jc w:val="both"/>
              <w:rPr>
                <w:rFonts w:ascii="Book Antiqua" w:hAnsi="Book Antiqua"/>
              </w:rPr>
            </w:pPr>
          </w:p>
        </w:tc>
        <w:tc>
          <w:tcPr>
            <w:tcW w:w="1003" w:type="pct"/>
            <w:tcBorders>
              <w:top w:val="nil"/>
              <w:left w:val="nil"/>
              <w:bottom w:val="nil"/>
              <w:right w:val="nil"/>
            </w:tcBorders>
            <w:shd w:val="clear" w:color="auto" w:fill="auto"/>
            <w:noWrap/>
            <w:vAlign w:val="center"/>
          </w:tcPr>
          <w:p w:rsidR="003C2B7A" w:rsidRPr="001C087E" w:rsidRDefault="003C2B7A">
            <w:pPr>
              <w:adjustRightInd w:val="0"/>
              <w:snapToGrid w:val="0"/>
              <w:spacing w:line="360" w:lineRule="auto"/>
              <w:jc w:val="both"/>
              <w:rPr>
                <w:rFonts w:ascii="Book Antiqua" w:hAnsi="Book Antiqua"/>
              </w:rPr>
            </w:pPr>
          </w:p>
        </w:tc>
      </w:tr>
      <w:tr w:rsidR="003C2B7A" w:rsidRPr="001C087E">
        <w:trPr>
          <w:jc w:val="center"/>
        </w:trPr>
        <w:tc>
          <w:tcPr>
            <w:tcW w:w="2047" w:type="pct"/>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ind w:firstLineChars="100" w:firstLine="240"/>
              <w:jc w:val="both"/>
              <w:rPr>
                <w:rFonts w:ascii="Book Antiqua" w:hAnsi="Book Antiqua"/>
              </w:rPr>
            </w:pPr>
            <w:r w:rsidRPr="001C087E">
              <w:rPr>
                <w:rFonts w:ascii="Book Antiqua" w:hAnsi="Book Antiqua"/>
              </w:rPr>
              <w:t>Diabetic mellitus</w:t>
            </w:r>
          </w:p>
        </w:tc>
        <w:tc>
          <w:tcPr>
            <w:tcW w:w="1950" w:type="pct"/>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2 (6.7)</w:t>
            </w:r>
          </w:p>
        </w:tc>
        <w:tc>
          <w:tcPr>
            <w:tcW w:w="1003" w:type="pct"/>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3 (10)</w:t>
            </w:r>
          </w:p>
        </w:tc>
      </w:tr>
      <w:tr w:rsidR="003C2B7A" w:rsidRPr="001C087E">
        <w:trPr>
          <w:jc w:val="center"/>
        </w:trPr>
        <w:tc>
          <w:tcPr>
            <w:tcW w:w="2047" w:type="pct"/>
            <w:tcBorders>
              <w:top w:val="nil"/>
              <w:left w:val="nil"/>
              <w:right w:val="nil"/>
            </w:tcBorders>
            <w:shd w:val="clear" w:color="auto" w:fill="auto"/>
            <w:noWrap/>
            <w:vAlign w:val="center"/>
          </w:tcPr>
          <w:p w:rsidR="003C2B7A" w:rsidRPr="001C087E" w:rsidRDefault="00087D3E">
            <w:pPr>
              <w:adjustRightInd w:val="0"/>
              <w:snapToGrid w:val="0"/>
              <w:spacing w:line="360" w:lineRule="auto"/>
              <w:ind w:firstLineChars="100" w:firstLine="240"/>
              <w:jc w:val="both"/>
              <w:rPr>
                <w:rFonts w:ascii="Book Antiqua" w:hAnsi="Book Antiqua"/>
              </w:rPr>
            </w:pPr>
            <w:r w:rsidRPr="001C087E">
              <w:rPr>
                <w:rFonts w:ascii="Book Antiqua" w:hAnsi="Book Antiqua"/>
              </w:rPr>
              <w:t>Hypertension</w:t>
            </w:r>
          </w:p>
        </w:tc>
        <w:tc>
          <w:tcPr>
            <w:tcW w:w="1950" w:type="pct"/>
            <w:tcBorders>
              <w:top w:val="nil"/>
              <w:left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5 (16.6)</w:t>
            </w:r>
          </w:p>
        </w:tc>
        <w:tc>
          <w:tcPr>
            <w:tcW w:w="1003" w:type="pct"/>
            <w:tcBorders>
              <w:top w:val="nil"/>
              <w:left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4 (13.3)</w:t>
            </w:r>
          </w:p>
        </w:tc>
      </w:tr>
      <w:tr w:rsidR="003C2B7A" w:rsidRPr="001C087E">
        <w:trPr>
          <w:jc w:val="center"/>
        </w:trPr>
        <w:tc>
          <w:tcPr>
            <w:tcW w:w="2047" w:type="pct"/>
            <w:tcBorders>
              <w:top w:val="nil"/>
              <w:left w:val="nil"/>
              <w:right w:val="nil"/>
            </w:tcBorders>
            <w:shd w:val="clear" w:color="auto" w:fill="auto"/>
            <w:noWrap/>
            <w:vAlign w:val="center"/>
          </w:tcPr>
          <w:p w:rsidR="003C2B7A" w:rsidRPr="001C087E" w:rsidRDefault="00087D3E">
            <w:pPr>
              <w:adjustRightInd w:val="0"/>
              <w:snapToGrid w:val="0"/>
              <w:spacing w:line="360" w:lineRule="auto"/>
              <w:ind w:firstLineChars="100" w:firstLine="240"/>
              <w:jc w:val="both"/>
              <w:rPr>
                <w:rFonts w:ascii="Book Antiqua" w:hAnsi="Book Antiqua"/>
              </w:rPr>
            </w:pPr>
            <w:proofErr w:type="spellStart"/>
            <w:r w:rsidRPr="001C087E">
              <w:rPr>
                <w:rFonts w:ascii="Book Antiqua" w:hAnsi="Book Antiqua"/>
              </w:rPr>
              <w:t>Hypercholesteremia</w:t>
            </w:r>
            <w:proofErr w:type="spellEnd"/>
          </w:p>
        </w:tc>
        <w:tc>
          <w:tcPr>
            <w:tcW w:w="1950" w:type="pct"/>
            <w:tcBorders>
              <w:top w:val="nil"/>
              <w:left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3 (10)</w:t>
            </w:r>
          </w:p>
        </w:tc>
        <w:tc>
          <w:tcPr>
            <w:tcW w:w="1003" w:type="pct"/>
            <w:tcBorders>
              <w:top w:val="nil"/>
              <w:left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4 (13.3)</w:t>
            </w:r>
          </w:p>
        </w:tc>
      </w:tr>
      <w:tr w:rsidR="003C2B7A" w:rsidRPr="001C087E">
        <w:trPr>
          <w:jc w:val="center"/>
        </w:trPr>
        <w:tc>
          <w:tcPr>
            <w:tcW w:w="2047" w:type="pct"/>
            <w:tcBorders>
              <w:top w:val="nil"/>
              <w:left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 xml:space="preserve">Drug therapy, </w:t>
            </w:r>
            <w:r w:rsidRPr="001C087E">
              <w:rPr>
                <w:rFonts w:ascii="Book Antiqua" w:hAnsi="Book Antiqua"/>
                <w:i/>
              </w:rPr>
              <w:t>n</w:t>
            </w:r>
            <w:r w:rsidRPr="001C087E">
              <w:rPr>
                <w:rFonts w:ascii="Book Antiqua" w:hAnsi="Book Antiqua"/>
              </w:rPr>
              <w:t xml:space="preserve"> (%)</w:t>
            </w:r>
          </w:p>
        </w:tc>
        <w:tc>
          <w:tcPr>
            <w:tcW w:w="1950" w:type="pct"/>
            <w:tcBorders>
              <w:top w:val="nil"/>
              <w:left w:val="nil"/>
              <w:right w:val="nil"/>
            </w:tcBorders>
            <w:shd w:val="clear" w:color="auto" w:fill="auto"/>
            <w:noWrap/>
            <w:vAlign w:val="center"/>
          </w:tcPr>
          <w:p w:rsidR="003C2B7A" w:rsidRPr="001C087E" w:rsidRDefault="003C2B7A">
            <w:pPr>
              <w:adjustRightInd w:val="0"/>
              <w:snapToGrid w:val="0"/>
              <w:spacing w:line="360" w:lineRule="auto"/>
              <w:jc w:val="both"/>
              <w:rPr>
                <w:rFonts w:ascii="Book Antiqua" w:hAnsi="Book Antiqua"/>
              </w:rPr>
            </w:pPr>
          </w:p>
        </w:tc>
        <w:tc>
          <w:tcPr>
            <w:tcW w:w="1003" w:type="pct"/>
            <w:tcBorders>
              <w:top w:val="nil"/>
              <w:left w:val="nil"/>
              <w:right w:val="nil"/>
            </w:tcBorders>
            <w:shd w:val="clear" w:color="auto" w:fill="auto"/>
            <w:noWrap/>
            <w:vAlign w:val="center"/>
          </w:tcPr>
          <w:p w:rsidR="003C2B7A" w:rsidRPr="001C087E" w:rsidRDefault="003C2B7A">
            <w:pPr>
              <w:adjustRightInd w:val="0"/>
              <w:snapToGrid w:val="0"/>
              <w:spacing w:line="360" w:lineRule="auto"/>
              <w:jc w:val="both"/>
              <w:rPr>
                <w:rFonts w:ascii="Book Antiqua" w:hAnsi="Book Antiqua"/>
              </w:rPr>
            </w:pPr>
          </w:p>
        </w:tc>
      </w:tr>
      <w:tr w:rsidR="003C2B7A" w:rsidRPr="001C087E">
        <w:trPr>
          <w:jc w:val="center"/>
        </w:trPr>
        <w:tc>
          <w:tcPr>
            <w:tcW w:w="2047" w:type="pct"/>
            <w:tcBorders>
              <w:top w:val="nil"/>
              <w:left w:val="nil"/>
              <w:right w:val="nil"/>
            </w:tcBorders>
            <w:shd w:val="clear" w:color="auto" w:fill="auto"/>
            <w:noWrap/>
            <w:vAlign w:val="center"/>
          </w:tcPr>
          <w:p w:rsidR="003C2B7A" w:rsidRPr="001C087E" w:rsidRDefault="00087D3E">
            <w:pPr>
              <w:adjustRightInd w:val="0"/>
              <w:snapToGrid w:val="0"/>
              <w:spacing w:line="360" w:lineRule="auto"/>
              <w:ind w:firstLineChars="100" w:firstLine="240"/>
              <w:jc w:val="both"/>
              <w:rPr>
                <w:rFonts w:ascii="Book Antiqua" w:hAnsi="Book Antiqua"/>
              </w:rPr>
            </w:pPr>
            <w:r w:rsidRPr="001C087E">
              <w:rPr>
                <w:rFonts w:ascii="Book Antiqua" w:hAnsi="Book Antiqua"/>
              </w:rPr>
              <w:t>Aspirin</w:t>
            </w:r>
          </w:p>
        </w:tc>
        <w:tc>
          <w:tcPr>
            <w:tcW w:w="1950" w:type="pct"/>
            <w:tcBorders>
              <w:top w:val="nil"/>
              <w:left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30 (100)</w:t>
            </w:r>
          </w:p>
        </w:tc>
        <w:tc>
          <w:tcPr>
            <w:tcW w:w="1003" w:type="pct"/>
            <w:tcBorders>
              <w:top w:val="nil"/>
              <w:left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30 (100)</w:t>
            </w:r>
          </w:p>
        </w:tc>
      </w:tr>
      <w:tr w:rsidR="003C2B7A" w:rsidRPr="001C087E">
        <w:trPr>
          <w:jc w:val="center"/>
        </w:trPr>
        <w:tc>
          <w:tcPr>
            <w:tcW w:w="2047" w:type="pct"/>
            <w:tcBorders>
              <w:top w:val="nil"/>
              <w:left w:val="nil"/>
              <w:right w:val="nil"/>
            </w:tcBorders>
            <w:shd w:val="clear" w:color="auto" w:fill="auto"/>
            <w:noWrap/>
            <w:vAlign w:val="center"/>
          </w:tcPr>
          <w:p w:rsidR="003C2B7A" w:rsidRPr="001C087E" w:rsidRDefault="00087D3E">
            <w:pPr>
              <w:adjustRightInd w:val="0"/>
              <w:snapToGrid w:val="0"/>
              <w:spacing w:line="360" w:lineRule="auto"/>
              <w:ind w:firstLineChars="100" w:firstLine="240"/>
              <w:jc w:val="both"/>
              <w:rPr>
                <w:rFonts w:ascii="Book Antiqua" w:hAnsi="Book Antiqua"/>
              </w:rPr>
            </w:pPr>
            <w:proofErr w:type="spellStart"/>
            <w:r w:rsidRPr="001C087E">
              <w:rPr>
                <w:rFonts w:ascii="Book Antiqua" w:hAnsi="Book Antiqua"/>
              </w:rPr>
              <w:t>Clopidogrel</w:t>
            </w:r>
            <w:proofErr w:type="spellEnd"/>
          </w:p>
        </w:tc>
        <w:tc>
          <w:tcPr>
            <w:tcW w:w="1950" w:type="pct"/>
            <w:tcBorders>
              <w:top w:val="nil"/>
              <w:left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29 (96.7)</w:t>
            </w:r>
          </w:p>
        </w:tc>
        <w:tc>
          <w:tcPr>
            <w:tcW w:w="1003" w:type="pct"/>
            <w:tcBorders>
              <w:top w:val="nil"/>
              <w:left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28 (93.3)</w:t>
            </w:r>
          </w:p>
        </w:tc>
      </w:tr>
      <w:tr w:rsidR="003C2B7A" w:rsidRPr="001C087E">
        <w:trPr>
          <w:jc w:val="center"/>
        </w:trPr>
        <w:tc>
          <w:tcPr>
            <w:tcW w:w="2047" w:type="pct"/>
            <w:tcBorders>
              <w:top w:val="nil"/>
              <w:left w:val="nil"/>
              <w:right w:val="nil"/>
            </w:tcBorders>
            <w:shd w:val="clear" w:color="auto" w:fill="auto"/>
            <w:noWrap/>
            <w:vAlign w:val="center"/>
          </w:tcPr>
          <w:p w:rsidR="003C2B7A" w:rsidRPr="001C087E" w:rsidRDefault="00087D3E">
            <w:pPr>
              <w:adjustRightInd w:val="0"/>
              <w:snapToGrid w:val="0"/>
              <w:spacing w:line="360" w:lineRule="auto"/>
              <w:ind w:firstLineChars="100" w:firstLine="240"/>
              <w:jc w:val="both"/>
              <w:rPr>
                <w:rFonts w:ascii="Book Antiqua" w:hAnsi="Book Antiqua"/>
              </w:rPr>
            </w:pPr>
            <w:r w:rsidRPr="001C087E">
              <w:rPr>
                <w:rFonts w:ascii="Book Antiqua" w:hAnsi="Book Antiqua"/>
              </w:rPr>
              <w:t>β-receptor blocker</w:t>
            </w:r>
          </w:p>
        </w:tc>
        <w:tc>
          <w:tcPr>
            <w:tcW w:w="1950" w:type="pct"/>
            <w:tcBorders>
              <w:top w:val="nil"/>
              <w:left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25 (83.3)</w:t>
            </w:r>
          </w:p>
        </w:tc>
        <w:tc>
          <w:tcPr>
            <w:tcW w:w="1003" w:type="pct"/>
            <w:tcBorders>
              <w:top w:val="nil"/>
              <w:left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28 (93.3)</w:t>
            </w:r>
          </w:p>
        </w:tc>
      </w:tr>
      <w:tr w:rsidR="003C2B7A" w:rsidRPr="001C087E">
        <w:trPr>
          <w:jc w:val="center"/>
        </w:trPr>
        <w:tc>
          <w:tcPr>
            <w:tcW w:w="2047" w:type="pct"/>
            <w:tcBorders>
              <w:top w:val="nil"/>
              <w:left w:val="nil"/>
              <w:right w:val="nil"/>
            </w:tcBorders>
            <w:shd w:val="clear" w:color="auto" w:fill="auto"/>
            <w:noWrap/>
            <w:vAlign w:val="center"/>
          </w:tcPr>
          <w:p w:rsidR="003C2B7A" w:rsidRPr="001C087E" w:rsidRDefault="00087D3E">
            <w:pPr>
              <w:adjustRightInd w:val="0"/>
              <w:snapToGrid w:val="0"/>
              <w:spacing w:line="360" w:lineRule="auto"/>
              <w:ind w:firstLineChars="100" w:firstLine="240"/>
              <w:jc w:val="both"/>
              <w:rPr>
                <w:rFonts w:ascii="Book Antiqua" w:hAnsi="Book Antiqua"/>
              </w:rPr>
            </w:pPr>
            <w:r w:rsidRPr="001C087E">
              <w:rPr>
                <w:rFonts w:ascii="Book Antiqua" w:hAnsi="Book Antiqua"/>
              </w:rPr>
              <w:t>ACEI/ARB</w:t>
            </w:r>
          </w:p>
        </w:tc>
        <w:tc>
          <w:tcPr>
            <w:tcW w:w="1950" w:type="pct"/>
            <w:tcBorders>
              <w:top w:val="nil"/>
              <w:left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29 (96.7)</w:t>
            </w:r>
          </w:p>
        </w:tc>
        <w:tc>
          <w:tcPr>
            <w:tcW w:w="1003" w:type="pct"/>
            <w:tcBorders>
              <w:top w:val="nil"/>
              <w:left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27 (90)</w:t>
            </w:r>
          </w:p>
        </w:tc>
      </w:tr>
      <w:tr w:rsidR="003C2B7A" w:rsidRPr="001C087E">
        <w:trPr>
          <w:jc w:val="center"/>
        </w:trPr>
        <w:tc>
          <w:tcPr>
            <w:tcW w:w="2047" w:type="pct"/>
            <w:tcBorders>
              <w:left w:val="nil"/>
              <w:bottom w:val="single" w:sz="4" w:space="0" w:color="auto"/>
              <w:right w:val="nil"/>
            </w:tcBorders>
            <w:shd w:val="clear" w:color="auto" w:fill="auto"/>
            <w:noWrap/>
            <w:vAlign w:val="center"/>
          </w:tcPr>
          <w:p w:rsidR="003C2B7A" w:rsidRPr="001C087E" w:rsidRDefault="00087D3E">
            <w:pPr>
              <w:adjustRightInd w:val="0"/>
              <w:snapToGrid w:val="0"/>
              <w:spacing w:line="360" w:lineRule="auto"/>
              <w:ind w:firstLineChars="100" w:firstLine="240"/>
              <w:jc w:val="both"/>
              <w:rPr>
                <w:rFonts w:ascii="Book Antiqua" w:hAnsi="Book Antiqua"/>
              </w:rPr>
            </w:pPr>
            <w:r w:rsidRPr="001C087E">
              <w:rPr>
                <w:rFonts w:ascii="Book Antiqua" w:hAnsi="Book Antiqua"/>
              </w:rPr>
              <w:t>Statins</w:t>
            </w:r>
          </w:p>
        </w:tc>
        <w:tc>
          <w:tcPr>
            <w:tcW w:w="1950" w:type="pct"/>
            <w:tcBorders>
              <w:left w:val="nil"/>
              <w:bottom w:val="single" w:sz="4" w:space="0" w:color="auto"/>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28 (93.3)</w:t>
            </w:r>
          </w:p>
        </w:tc>
        <w:tc>
          <w:tcPr>
            <w:tcW w:w="1003" w:type="pct"/>
            <w:tcBorders>
              <w:left w:val="nil"/>
              <w:bottom w:val="single" w:sz="4" w:space="0" w:color="auto"/>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29 (96.7)</w:t>
            </w:r>
          </w:p>
        </w:tc>
      </w:tr>
    </w:tbl>
    <w:p w:rsidR="003C2B7A" w:rsidRPr="001C087E" w:rsidRDefault="00087D3E">
      <w:pPr>
        <w:adjustRightInd w:val="0"/>
        <w:snapToGrid w:val="0"/>
        <w:spacing w:line="360" w:lineRule="auto"/>
        <w:ind w:leftChars="100" w:left="240"/>
        <w:jc w:val="both"/>
        <w:rPr>
          <w:rFonts w:ascii="Book Antiqua" w:hAnsi="Book Antiqua"/>
        </w:rPr>
      </w:pPr>
      <w:r w:rsidRPr="001C087E">
        <w:rPr>
          <w:rFonts w:ascii="Book Antiqua" w:hAnsi="Book Antiqua"/>
        </w:rPr>
        <w:t xml:space="preserve">AMI: Acute myocardial infraction; </w:t>
      </w:r>
      <w:r w:rsidRPr="001C087E">
        <w:rPr>
          <w:rFonts w:ascii="Book Antiqua" w:eastAsia="Book Antiqua" w:hAnsi="Book Antiqua" w:cs="Book Antiqua"/>
          <w:color w:val="000000"/>
        </w:rPr>
        <w:t>ACEI: Angiotensin-converting enzyme inhibitor</w:t>
      </w:r>
      <w:r w:rsidRPr="001C087E">
        <w:rPr>
          <w:rFonts w:ascii="Book Antiqua" w:hAnsi="Book Antiqua" w:cs="Book Antiqua"/>
          <w:color w:val="000000"/>
          <w:lang w:eastAsia="zh-CN"/>
        </w:rPr>
        <w:t>; ARB: A</w:t>
      </w:r>
      <w:r w:rsidRPr="001C087E">
        <w:rPr>
          <w:rFonts w:ascii="Book Antiqua" w:eastAsia="Book Antiqua" w:hAnsi="Book Antiqua" w:cs="Book Antiqua"/>
          <w:color w:val="000000"/>
        </w:rPr>
        <w:t>ngiotensin</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receptor</w:t>
      </w:r>
      <w:r w:rsidRPr="001C087E">
        <w:rPr>
          <w:rFonts w:ascii="Book Antiqua" w:eastAsia="宋体" w:hAnsi="Book Antiqua" w:cs="Book Antiqua" w:hint="eastAsia"/>
          <w:color w:val="000000"/>
          <w:lang w:eastAsia="zh-CN"/>
        </w:rPr>
        <w:t xml:space="preserve"> </w:t>
      </w:r>
      <w:r w:rsidRPr="001C087E">
        <w:rPr>
          <w:rFonts w:ascii="Book Antiqua" w:eastAsia="Book Antiqua" w:hAnsi="Book Antiqua" w:cs="Book Antiqua"/>
          <w:color w:val="000000"/>
        </w:rPr>
        <w:t>blocker</w:t>
      </w:r>
      <w:r w:rsidRPr="001C087E">
        <w:rPr>
          <w:rFonts w:ascii="Book Antiqua" w:hAnsi="Book Antiqua" w:cs="Book Antiqua" w:hint="eastAsia"/>
          <w:color w:val="000000"/>
          <w:lang w:eastAsia="zh-CN"/>
        </w:rPr>
        <w:t>.</w:t>
      </w:r>
    </w:p>
    <w:p w:rsidR="003C2B7A" w:rsidRPr="001C087E" w:rsidRDefault="00087D3E">
      <w:pPr>
        <w:adjustRightInd w:val="0"/>
        <w:snapToGrid w:val="0"/>
        <w:spacing w:line="360" w:lineRule="auto"/>
        <w:jc w:val="both"/>
        <w:rPr>
          <w:rFonts w:ascii="Book Antiqua" w:hAnsi="Book Antiqua"/>
          <w:b/>
          <w:lang w:eastAsia="zh-CN"/>
        </w:rPr>
      </w:pPr>
      <w:r w:rsidRPr="001C087E">
        <w:rPr>
          <w:rFonts w:ascii="Book Antiqua" w:hAnsi="Book Antiqua"/>
        </w:rPr>
        <w:br w:type="page"/>
      </w:r>
      <w:r w:rsidRPr="001C087E">
        <w:rPr>
          <w:rFonts w:ascii="Book Antiqua" w:hAnsi="Book Antiqua"/>
          <w:b/>
        </w:rPr>
        <w:lastRenderedPageBreak/>
        <w:t>Table 3 Cardiopulmonary exercise testing in rehabilitation exercise and control group</w:t>
      </w:r>
      <w:r w:rsidRPr="001C087E">
        <w:rPr>
          <w:rFonts w:ascii="Book Antiqua" w:hAnsi="Book Antiqua" w:hint="eastAsia"/>
          <w:b/>
          <w:lang w:eastAsia="zh-CN"/>
        </w:rPr>
        <w:t>s</w:t>
      </w:r>
    </w:p>
    <w:tbl>
      <w:tblPr>
        <w:tblW w:w="5000" w:type="pct"/>
        <w:tblBorders>
          <w:top w:val="single" w:sz="4" w:space="0" w:color="auto"/>
          <w:bottom w:val="single" w:sz="4" w:space="0" w:color="auto"/>
        </w:tblBorders>
        <w:tblLook w:val="04A0" w:firstRow="1" w:lastRow="0" w:firstColumn="1" w:lastColumn="0" w:noHBand="0" w:noVBand="1"/>
      </w:tblPr>
      <w:tblGrid>
        <w:gridCol w:w="2530"/>
        <w:gridCol w:w="1760"/>
        <w:gridCol w:w="1762"/>
        <w:gridCol w:w="1762"/>
        <w:gridCol w:w="1762"/>
      </w:tblGrid>
      <w:tr w:rsidR="003C2B7A" w:rsidRPr="001C087E">
        <w:tc>
          <w:tcPr>
            <w:tcW w:w="1321" w:type="pct"/>
            <w:vMerge w:val="restart"/>
            <w:tcBorders>
              <w:top w:val="single" w:sz="4" w:space="0" w:color="auto"/>
            </w:tcBorders>
          </w:tcPr>
          <w:p w:rsidR="003C2B7A" w:rsidRPr="001C087E" w:rsidRDefault="003C2B7A">
            <w:pPr>
              <w:adjustRightInd w:val="0"/>
              <w:snapToGrid w:val="0"/>
              <w:spacing w:line="360" w:lineRule="auto"/>
              <w:jc w:val="both"/>
              <w:rPr>
                <w:rFonts w:ascii="Book Antiqua" w:hAnsi="Book Antiqua"/>
                <w:b/>
                <w:bCs/>
              </w:rPr>
            </w:pPr>
          </w:p>
        </w:tc>
        <w:tc>
          <w:tcPr>
            <w:tcW w:w="1839" w:type="pct"/>
            <w:gridSpan w:val="2"/>
            <w:tcBorders>
              <w:top w:val="single" w:sz="4" w:space="0" w:color="auto"/>
              <w:bottom w:val="single" w:sz="4" w:space="0" w:color="auto"/>
            </w:tcBorders>
          </w:tcPr>
          <w:p w:rsidR="003C2B7A" w:rsidRPr="001C087E" w:rsidRDefault="00087D3E">
            <w:pPr>
              <w:adjustRightInd w:val="0"/>
              <w:snapToGrid w:val="0"/>
              <w:spacing w:line="360" w:lineRule="auto"/>
              <w:jc w:val="both"/>
              <w:rPr>
                <w:rFonts w:ascii="Book Antiqua" w:hAnsi="Book Antiqua"/>
                <w:b/>
                <w:bCs/>
              </w:rPr>
            </w:pPr>
            <w:r w:rsidRPr="001C087E">
              <w:rPr>
                <w:rFonts w:ascii="Book Antiqua" w:hAnsi="Book Antiqua"/>
                <w:b/>
                <w:bCs/>
              </w:rPr>
              <w:t>Baseline</w:t>
            </w:r>
          </w:p>
        </w:tc>
        <w:tc>
          <w:tcPr>
            <w:tcW w:w="1840" w:type="pct"/>
            <w:gridSpan w:val="2"/>
            <w:tcBorders>
              <w:top w:val="single" w:sz="4" w:space="0" w:color="auto"/>
              <w:bottom w:val="single" w:sz="4" w:space="0" w:color="auto"/>
            </w:tcBorders>
          </w:tcPr>
          <w:p w:rsidR="003C2B7A" w:rsidRPr="001C087E" w:rsidRDefault="00087D3E">
            <w:pPr>
              <w:adjustRightInd w:val="0"/>
              <w:snapToGrid w:val="0"/>
              <w:spacing w:line="360" w:lineRule="auto"/>
              <w:jc w:val="both"/>
              <w:rPr>
                <w:rFonts w:ascii="Book Antiqua" w:hAnsi="Book Antiqua"/>
                <w:b/>
                <w:bCs/>
              </w:rPr>
            </w:pPr>
            <w:r w:rsidRPr="001C087E">
              <w:rPr>
                <w:rFonts w:ascii="Book Antiqua" w:hAnsi="Book Antiqua"/>
                <w:b/>
                <w:bCs/>
              </w:rPr>
              <w:t xml:space="preserve">6 </w:t>
            </w:r>
            <w:proofErr w:type="spellStart"/>
            <w:r w:rsidRPr="001C087E">
              <w:rPr>
                <w:rFonts w:ascii="Book Antiqua" w:hAnsi="Book Antiqua"/>
                <w:b/>
                <w:bCs/>
              </w:rPr>
              <w:t>mo</w:t>
            </w:r>
            <w:proofErr w:type="spellEnd"/>
            <w:r w:rsidRPr="001C087E">
              <w:rPr>
                <w:rFonts w:ascii="Book Antiqua" w:hAnsi="Book Antiqua"/>
                <w:b/>
                <w:bCs/>
              </w:rPr>
              <w:t xml:space="preserve"> after</w:t>
            </w:r>
            <w:r w:rsidRPr="001C087E">
              <w:rPr>
                <w:rFonts w:ascii="Book Antiqua" w:hAnsi="Book Antiqua" w:hint="eastAsia"/>
                <w:b/>
                <w:bCs/>
                <w:lang w:eastAsia="zh-CN"/>
              </w:rPr>
              <w:t xml:space="preserve"> </w:t>
            </w:r>
            <w:r w:rsidRPr="001C087E">
              <w:rPr>
                <w:rFonts w:ascii="Book Antiqua" w:hAnsi="Book Antiqua"/>
                <w:b/>
                <w:bCs/>
              </w:rPr>
              <w:t>onset of myocardial infarction</w:t>
            </w:r>
          </w:p>
        </w:tc>
      </w:tr>
      <w:tr w:rsidR="003C2B7A" w:rsidRPr="001C087E">
        <w:tc>
          <w:tcPr>
            <w:tcW w:w="1321" w:type="pct"/>
            <w:vMerge/>
            <w:tcBorders>
              <w:bottom w:val="single" w:sz="4" w:space="0" w:color="auto"/>
            </w:tcBorders>
          </w:tcPr>
          <w:p w:rsidR="003C2B7A" w:rsidRPr="001C087E" w:rsidRDefault="003C2B7A">
            <w:pPr>
              <w:adjustRightInd w:val="0"/>
              <w:snapToGrid w:val="0"/>
              <w:spacing w:line="360" w:lineRule="auto"/>
              <w:jc w:val="both"/>
              <w:rPr>
                <w:rFonts w:ascii="Book Antiqua" w:hAnsi="Book Antiqua"/>
                <w:b/>
                <w:bCs/>
              </w:rPr>
            </w:pPr>
          </w:p>
        </w:tc>
        <w:tc>
          <w:tcPr>
            <w:tcW w:w="919" w:type="pct"/>
            <w:tcBorders>
              <w:top w:val="single" w:sz="4" w:space="0" w:color="auto"/>
              <w:bottom w:val="single" w:sz="4" w:space="0" w:color="auto"/>
            </w:tcBorders>
            <w:vAlign w:val="center"/>
          </w:tcPr>
          <w:p w:rsidR="003C2B7A" w:rsidRPr="001C087E" w:rsidRDefault="00087D3E">
            <w:pPr>
              <w:adjustRightInd w:val="0"/>
              <w:snapToGrid w:val="0"/>
              <w:spacing w:line="360" w:lineRule="auto"/>
              <w:jc w:val="both"/>
              <w:rPr>
                <w:rFonts w:ascii="Book Antiqua" w:hAnsi="Book Antiqua"/>
                <w:b/>
                <w:bCs/>
              </w:rPr>
            </w:pPr>
            <w:r w:rsidRPr="001C087E">
              <w:rPr>
                <w:rFonts w:ascii="Book Antiqua" w:hAnsi="Book Antiqua"/>
                <w:b/>
                <w:bCs/>
              </w:rPr>
              <w:t>Control group (</w:t>
            </w:r>
            <w:r w:rsidRPr="001C087E">
              <w:rPr>
                <w:rFonts w:ascii="Book Antiqua" w:hAnsi="Book Antiqua"/>
                <w:b/>
                <w:bCs/>
                <w:i/>
                <w:iCs/>
              </w:rPr>
              <w:t xml:space="preserve">n </w:t>
            </w:r>
            <w:r w:rsidRPr="001C087E">
              <w:rPr>
                <w:rFonts w:ascii="Book Antiqua" w:hAnsi="Book Antiqua"/>
                <w:b/>
                <w:bCs/>
              </w:rPr>
              <w:t>= 30)</w:t>
            </w:r>
          </w:p>
        </w:tc>
        <w:tc>
          <w:tcPr>
            <w:tcW w:w="920" w:type="pct"/>
            <w:tcBorders>
              <w:top w:val="single" w:sz="4" w:space="0" w:color="auto"/>
              <w:bottom w:val="single" w:sz="4" w:space="0" w:color="auto"/>
            </w:tcBorders>
            <w:vAlign w:val="center"/>
          </w:tcPr>
          <w:p w:rsidR="003C2B7A" w:rsidRPr="001C087E" w:rsidRDefault="00087D3E">
            <w:pPr>
              <w:adjustRightInd w:val="0"/>
              <w:snapToGrid w:val="0"/>
              <w:spacing w:line="360" w:lineRule="auto"/>
              <w:jc w:val="both"/>
              <w:rPr>
                <w:rFonts w:ascii="Book Antiqua" w:hAnsi="Book Antiqua"/>
                <w:b/>
                <w:bCs/>
              </w:rPr>
            </w:pPr>
            <w:r w:rsidRPr="001C087E">
              <w:rPr>
                <w:rFonts w:ascii="Book Antiqua" w:hAnsi="Book Antiqua"/>
                <w:b/>
                <w:bCs/>
              </w:rPr>
              <w:t>Exercise group (</w:t>
            </w:r>
            <w:r w:rsidRPr="001C087E">
              <w:rPr>
                <w:rFonts w:ascii="Book Antiqua" w:hAnsi="Book Antiqua"/>
                <w:b/>
                <w:bCs/>
                <w:i/>
                <w:iCs/>
              </w:rPr>
              <w:t>n</w:t>
            </w:r>
            <w:r w:rsidRPr="001C087E">
              <w:rPr>
                <w:rFonts w:ascii="Book Antiqua" w:hAnsi="Book Antiqua"/>
                <w:b/>
                <w:bCs/>
              </w:rPr>
              <w:t xml:space="preserve"> = 30)</w:t>
            </w:r>
          </w:p>
        </w:tc>
        <w:tc>
          <w:tcPr>
            <w:tcW w:w="920" w:type="pct"/>
            <w:tcBorders>
              <w:top w:val="single" w:sz="4" w:space="0" w:color="auto"/>
              <w:bottom w:val="single" w:sz="4" w:space="0" w:color="auto"/>
            </w:tcBorders>
            <w:vAlign w:val="center"/>
          </w:tcPr>
          <w:p w:rsidR="003C2B7A" w:rsidRPr="001C087E" w:rsidRDefault="00087D3E">
            <w:pPr>
              <w:adjustRightInd w:val="0"/>
              <w:snapToGrid w:val="0"/>
              <w:spacing w:line="360" w:lineRule="auto"/>
              <w:jc w:val="both"/>
              <w:rPr>
                <w:rFonts w:ascii="Book Antiqua" w:hAnsi="Book Antiqua"/>
                <w:b/>
                <w:bCs/>
              </w:rPr>
            </w:pPr>
            <w:r w:rsidRPr="001C087E">
              <w:rPr>
                <w:rFonts w:ascii="Book Antiqua" w:hAnsi="Book Antiqua"/>
                <w:b/>
                <w:bCs/>
              </w:rPr>
              <w:t>Control group (</w:t>
            </w:r>
            <w:r w:rsidRPr="001C087E">
              <w:rPr>
                <w:rFonts w:ascii="Book Antiqua" w:hAnsi="Book Antiqua"/>
                <w:b/>
                <w:bCs/>
                <w:i/>
                <w:iCs/>
              </w:rPr>
              <w:t>n</w:t>
            </w:r>
            <w:r w:rsidRPr="001C087E">
              <w:rPr>
                <w:rFonts w:ascii="Book Antiqua" w:hAnsi="Book Antiqua"/>
                <w:b/>
                <w:bCs/>
              </w:rPr>
              <w:t xml:space="preserve"> = 30)</w:t>
            </w:r>
          </w:p>
        </w:tc>
        <w:tc>
          <w:tcPr>
            <w:tcW w:w="920" w:type="pct"/>
            <w:tcBorders>
              <w:top w:val="single" w:sz="4" w:space="0" w:color="auto"/>
              <w:bottom w:val="single" w:sz="4" w:space="0" w:color="auto"/>
            </w:tcBorders>
            <w:vAlign w:val="center"/>
          </w:tcPr>
          <w:p w:rsidR="003C2B7A" w:rsidRPr="001C087E" w:rsidRDefault="00087D3E">
            <w:pPr>
              <w:adjustRightInd w:val="0"/>
              <w:snapToGrid w:val="0"/>
              <w:spacing w:line="360" w:lineRule="auto"/>
              <w:jc w:val="both"/>
              <w:rPr>
                <w:rFonts w:ascii="Book Antiqua" w:hAnsi="Book Antiqua"/>
                <w:b/>
                <w:bCs/>
              </w:rPr>
            </w:pPr>
            <w:r w:rsidRPr="001C087E">
              <w:rPr>
                <w:rFonts w:ascii="Book Antiqua" w:hAnsi="Book Antiqua"/>
                <w:b/>
                <w:bCs/>
              </w:rPr>
              <w:t>Exercise group (</w:t>
            </w:r>
            <w:r w:rsidRPr="001C087E">
              <w:rPr>
                <w:rFonts w:ascii="Book Antiqua" w:hAnsi="Book Antiqua"/>
                <w:b/>
                <w:bCs/>
                <w:i/>
                <w:iCs/>
              </w:rPr>
              <w:t>n</w:t>
            </w:r>
            <w:r w:rsidRPr="001C087E">
              <w:rPr>
                <w:rFonts w:ascii="Book Antiqua" w:hAnsi="Book Antiqua"/>
                <w:b/>
                <w:bCs/>
              </w:rPr>
              <w:t xml:space="preserve"> = 30)</w:t>
            </w:r>
          </w:p>
        </w:tc>
      </w:tr>
      <w:tr w:rsidR="003C2B7A" w:rsidRPr="001C087E">
        <w:tc>
          <w:tcPr>
            <w:tcW w:w="1321" w:type="pct"/>
            <w:tcBorders>
              <w:top w:val="single" w:sz="4" w:space="0" w:color="auto"/>
            </w:tcBorders>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Exercise time (min)</w:t>
            </w:r>
          </w:p>
        </w:tc>
        <w:tc>
          <w:tcPr>
            <w:tcW w:w="919" w:type="pct"/>
            <w:tcBorders>
              <w:top w:val="single" w:sz="4" w:space="0" w:color="auto"/>
            </w:tcBorders>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8.19 ± 2.55</w:t>
            </w:r>
          </w:p>
        </w:tc>
        <w:tc>
          <w:tcPr>
            <w:tcW w:w="920" w:type="pct"/>
            <w:tcBorders>
              <w:top w:val="single" w:sz="4" w:space="0" w:color="auto"/>
            </w:tcBorders>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8.11 ± 2.69</w:t>
            </w:r>
          </w:p>
        </w:tc>
        <w:tc>
          <w:tcPr>
            <w:tcW w:w="920" w:type="pct"/>
            <w:tcBorders>
              <w:top w:val="single" w:sz="4" w:space="0" w:color="auto"/>
            </w:tcBorders>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9.37 ± 2.48</w:t>
            </w:r>
            <w:r w:rsidRPr="001C087E">
              <w:rPr>
                <w:rFonts w:ascii="Book Antiqua" w:hAnsi="Book Antiqua"/>
                <w:vertAlign w:val="superscript"/>
              </w:rPr>
              <w:t>a</w:t>
            </w:r>
          </w:p>
        </w:tc>
        <w:tc>
          <w:tcPr>
            <w:tcW w:w="920" w:type="pct"/>
            <w:tcBorders>
              <w:top w:val="single" w:sz="4" w:space="0" w:color="auto"/>
            </w:tcBorders>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11.89 ± 2.34</w:t>
            </w:r>
            <w:r w:rsidRPr="001C087E">
              <w:rPr>
                <w:rFonts w:ascii="Book Antiqua" w:hAnsi="Book Antiqua"/>
                <w:vertAlign w:val="superscript"/>
              </w:rPr>
              <w:t>b</w:t>
            </w:r>
          </w:p>
        </w:tc>
      </w:tr>
      <w:tr w:rsidR="003C2B7A" w:rsidRPr="001C087E">
        <w:tc>
          <w:tcPr>
            <w:tcW w:w="1321" w:type="pct"/>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Anaerobic threshold (mL/min)</w:t>
            </w:r>
          </w:p>
        </w:tc>
        <w:tc>
          <w:tcPr>
            <w:tcW w:w="919" w:type="pct"/>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958.64 ± 298.65</w:t>
            </w:r>
          </w:p>
        </w:tc>
        <w:tc>
          <w:tcPr>
            <w:tcW w:w="920" w:type="pct"/>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977.23 ± 288.33</w:t>
            </w:r>
          </w:p>
        </w:tc>
        <w:tc>
          <w:tcPr>
            <w:tcW w:w="920" w:type="pct"/>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1235.88 ± 347.56</w:t>
            </w:r>
            <w:r w:rsidRPr="001C087E">
              <w:rPr>
                <w:rFonts w:ascii="Book Antiqua" w:hAnsi="Book Antiqua"/>
                <w:vertAlign w:val="superscript"/>
              </w:rPr>
              <w:t>b</w:t>
            </w:r>
          </w:p>
        </w:tc>
        <w:tc>
          <w:tcPr>
            <w:tcW w:w="920" w:type="pct"/>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1388.07 ± 355.67</w:t>
            </w:r>
            <w:r w:rsidRPr="001C087E">
              <w:rPr>
                <w:rFonts w:ascii="Book Antiqua" w:hAnsi="Book Antiqua"/>
                <w:vertAlign w:val="superscript"/>
              </w:rPr>
              <w:t>b</w:t>
            </w:r>
          </w:p>
        </w:tc>
      </w:tr>
      <w:tr w:rsidR="003C2B7A" w:rsidRPr="001C087E">
        <w:tc>
          <w:tcPr>
            <w:tcW w:w="1321" w:type="pct"/>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Metabolic equivalent at anaerobic threshold</w:t>
            </w:r>
          </w:p>
        </w:tc>
        <w:tc>
          <w:tcPr>
            <w:tcW w:w="919" w:type="pct"/>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3.76 ± 1.05</w:t>
            </w:r>
          </w:p>
        </w:tc>
        <w:tc>
          <w:tcPr>
            <w:tcW w:w="920" w:type="pct"/>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3.89 ± 1.01</w:t>
            </w:r>
          </w:p>
        </w:tc>
        <w:tc>
          <w:tcPr>
            <w:tcW w:w="920" w:type="pct"/>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4.58 ± 1.06</w:t>
            </w:r>
            <w:r w:rsidRPr="001C087E">
              <w:rPr>
                <w:rFonts w:ascii="Book Antiqua" w:hAnsi="Book Antiqua"/>
                <w:vertAlign w:val="superscript"/>
              </w:rPr>
              <w:t>b</w:t>
            </w:r>
          </w:p>
        </w:tc>
        <w:tc>
          <w:tcPr>
            <w:tcW w:w="920" w:type="pct"/>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5.20 ± 1.19</w:t>
            </w:r>
            <w:r w:rsidRPr="001C087E">
              <w:rPr>
                <w:rFonts w:ascii="Book Antiqua" w:hAnsi="Book Antiqua"/>
                <w:vertAlign w:val="superscript"/>
              </w:rPr>
              <w:t>b</w:t>
            </w:r>
          </w:p>
        </w:tc>
      </w:tr>
      <w:tr w:rsidR="003C2B7A" w:rsidRPr="001C087E">
        <w:tc>
          <w:tcPr>
            <w:tcW w:w="1321" w:type="pct"/>
            <w:vAlign w:val="center"/>
          </w:tcPr>
          <w:p w:rsidR="003C2B7A" w:rsidRPr="001C087E" w:rsidRDefault="00087D3E">
            <w:pPr>
              <w:adjustRightInd w:val="0"/>
              <w:snapToGrid w:val="0"/>
              <w:spacing w:line="360" w:lineRule="auto"/>
              <w:jc w:val="both"/>
              <w:rPr>
                <w:rFonts w:ascii="Book Antiqua" w:hAnsi="Book Antiqua"/>
                <w:lang w:val="da-DK"/>
              </w:rPr>
            </w:pPr>
            <w:r w:rsidRPr="001C087E">
              <w:rPr>
                <w:rFonts w:ascii="Book Antiqua" w:hAnsi="Book Antiqua"/>
              </w:rPr>
              <w:t>Peak oxygen uptake (</w:t>
            </w:r>
            <w:r w:rsidRPr="001C087E">
              <w:rPr>
                <w:rFonts w:ascii="Book Antiqua" w:hAnsi="Book Antiqua"/>
                <w:lang w:val="da-DK"/>
              </w:rPr>
              <w:t>mL/min)</w:t>
            </w:r>
          </w:p>
        </w:tc>
        <w:tc>
          <w:tcPr>
            <w:tcW w:w="919" w:type="pct"/>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1272.37 ± 346.85</w:t>
            </w:r>
          </w:p>
        </w:tc>
        <w:tc>
          <w:tcPr>
            <w:tcW w:w="920" w:type="pct"/>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1267.35 ± 322.84</w:t>
            </w:r>
          </w:p>
        </w:tc>
        <w:tc>
          <w:tcPr>
            <w:tcW w:w="920" w:type="pct"/>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1507.88 ± 398.46</w:t>
            </w:r>
            <w:r w:rsidRPr="001C087E">
              <w:rPr>
                <w:rFonts w:ascii="Book Antiqua" w:hAnsi="Book Antiqua"/>
                <w:vertAlign w:val="superscript"/>
              </w:rPr>
              <w:t>b</w:t>
            </w:r>
          </w:p>
        </w:tc>
        <w:tc>
          <w:tcPr>
            <w:tcW w:w="920" w:type="pct"/>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1664.67 ± 365.35</w:t>
            </w:r>
            <w:r w:rsidRPr="001C087E">
              <w:rPr>
                <w:rFonts w:ascii="Book Antiqua" w:hAnsi="Book Antiqua"/>
                <w:vertAlign w:val="superscript"/>
              </w:rPr>
              <w:t>b</w:t>
            </w:r>
          </w:p>
        </w:tc>
      </w:tr>
      <w:tr w:rsidR="003C2B7A" w:rsidRPr="001C087E">
        <w:tc>
          <w:tcPr>
            <w:tcW w:w="1321" w:type="pct"/>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Peak metabolic equivalent</w:t>
            </w:r>
          </w:p>
        </w:tc>
        <w:tc>
          <w:tcPr>
            <w:tcW w:w="919" w:type="pct"/>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4.98 ± 1.03</w:t>
            </w:r>
          </w:p>
        </w:tc>
        <w:tc>
          <w:tcPr>
            <w:tcW w:w="920" w:type="pct"/>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4.87 ± 0.98</w:t>
            </w:r>
          </w:p>
        </w:tc>
        <w:tc>
          <w:tcPr>
            <w:tcW w:w="920" w:type="pct"/>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5.62 ± 1.01</w:t>
            </w:r>
            <w:r w:rsidRPr="001C087E">
              <w:rPr>
                <w:rFonts w:ascii="Book Antiqua" w:hAnsi="Book Antiqua"/>
                <w:vertAlign w:val="superscript"/>
              </w:rPr>
              <w:t>b</w:t>
            </w:r>
          </w:p>
        </w:tc>
        <w:tc>
          <w:tcPr>
            <w:tcW w:w="920" w:type="pct"/>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6.38 ± 1.09</w:t>
            </w:r>
            <w:r w:rsidRPr="001C087E">
              <w:rPr>
                <w:rFonts w:ascii="Book Antiqua" w:hAnsi="Book Antiqua"/>
                <w:vertAlign w:val="superscript"/>
              </w:rPr>
              <w:t>b</w:t>
            </w:r>
          </w:p>
        </w:tc>
      </w:tr>
    </w:tbl>
    <w:p w:rsidR="000E5808" w:rsidRPr="001C087E" w:rsidRDefault="00087D3E">
      <w:pPr>
        <w:adjustRightInd w:val="0"/>
        <w:snapToGrid w:val="0"/>
        <w:spacing w:line="360" w:lineRule="auto"/>
        <w:jc w:val="both"/>
        <w:rPr>
          <w:rFonts w:ascii="Book Antiqua" w:hAnsi="Book Antiqua"/>
          <w:lang w:eastAsia="zh-CN"/>
        </w:rPr>
      </w:pPr>
      <w:proofErr w:type="gramStart"/>
      <w:r w:rsidRPr="001C087E">
        <w:rPr>
          <w:rFonts w:ascii="Book Antiqua" w:hAnsi="Book Antiqua"/>
        </w:rPr>
        <w:t>Comparison of the second cardiopulmonary exercise testing (CPET) and the first CPET of the same group</w:t>
      </w:r>
      <w:r w:rsidR="000E5808" w:rsidRPr="001C087E">
        <w:rPr>
          <w:rFonts w:ascii="Book Antiqua" w:hAnsi="Book Antiqua" w:hint="eastAsia"/>
          <w:lang w:eastAsia="zh-CN"/>
        </w:rPr>
        <w:t>.</w:t>
      </w:r>
      <w:proofErr w:type="gramEnd"/>
    </w:p>
    <w:p w:rsidR="000E5808" w:rsidRPr="001C087E" w:rsidRDefault="00087D3E">
      <w:pPr>
        <w:adjustRightInd w:val="0"/>
        <w:snapToGrid w:val="0"/>
        <w:spacing w:line="360" w:lineRule="auto"/>
        <w:jc w:val="both"/>
        <w:rPr>
          <w:rFonts w:ascii="Book Antiqua" w:hAnsi="Book Antiqua"/>
          <w:lang w:eastAsia="zh-CN"/>
        </w:rPr>
      </w:pPr>
      <w:proofErr w:type="spellStart"/>
      <w:proofErr w:type="gramStart"/>
      <w:r w:rsidRPr="001C087E">
        <w:rPr>
          <w:rFonts w:ascii="Book Antiqua" w:hAnsi="Book Antiqua"/>
          <w:vertAlign w:val="superscript"/>
        </w:rPr>
        <w:t>a</w:t>
      </w:r>
      <w:r w:rsidRPr="001C087E">
        <w:rPr>
          <w:rFonts w:ascii="Book Antiqua" w:hAnsi="Book Antiqua"/>
          <w:i/>
          <w:iCs/>
        </w:rPr>
        <w:t>P</w:t>
      </w:r>
      <w:proofErr w:type="spellEnd"/>
      <w:proofErr w:type="gramEnd"/>
      <w:r w:rsidRPr="001C087E">
        <w:rPr>
          <w:rFonts w:ascii="Book Antiqua" w:hAnsi="Book Antiqua"/>
        </w:rPr>
        <w:t xml:space="preserve"> &lt; 0.05</w:t>
      </w:r>
      <w:r w:rsidR="000E5808" w:rsidRPr="001C087E">
        <w:rPr>
          <w:rFonts w:ascii="Book Antiqua" w:hAnsi="Book Antiqua" w:hint="eastAsia"/>
          <w:lang w:eastAsia="zh-CN"/>
        </w:rPr>
        <w:t>.</w:t>
      </w:r>
    </w:p>
    <w:p w:rsidR="003C2B7A" w:rsidRPr="001C087E" w:rsidRDefault="00087D3E">
      <w:pPr>
        <w:adjustRightInd w:val="0"/>
        <w:snapToGrid w:val="0"/>
        <w:spacing w:line="360" w:lineRule="auto"/>
        <w:jc w:val="both"/>
        <w:rPr>
          <w:rFonts w:ascii="Book Antiqua" w:hAnsi="Book Antiqua"/>
        </w:rPr>
      </w:pPr>
      <w:proofErr w:type="spellStart"/>
      <w:proofErr w:type="gramStart"/>
      <w:r w:rsidRPr="001C087E">
        <w:rPr>
          <w:rFonts w:ascii="Book Antiqua" w:hAnsi="Book Antiqua"/>
          <w:vertAlign w:val="superscript"/>
        </w:rPr>
        <w:t>b</w:t>
      </w:r>
      <w:r w:rsidRPr="001C087E">
        <w:rPr>
          <w:rFonts w:ascii="Book Antiqua" w:hAnsi="Book Antiqua"/>
          <w:i/>
          <w:iCs/>
        </w:rPr>
        <w:t>P</w:t>
      </w:r>
      <w:proofErr w:type="spellEnd"/>
      <w:proofErr w:type="gramEnd"/>
      <w:r w:rsidRPr="001C087E">
        <w:rPr>
          <w:rFonts w:ascii="Book Antiqua" w:hAnsi="Book Antiqua"/>
        </w:rPr>
        <w:t xml:space="preserve"> &lt; 0.01. CPET: Cardiopulmonary exercise testing.</w:t>
      </w:r>
    </w:p>
    <w:p w:rsidR="003C2B7A" w:rsidRPr="001C087E" w:rsidRDefault="00087D3E">
      <w:pPr>
        <w:adjustRightInd w:val="0"/>
        <w:snapToGrid w:val="0"/>
        <w:spacing w:line="360" w:lineRule="auto"/>
        <w:jc w:val="both"/>
        <w:rPr>
          <w:rFonts w:ascii="Book Antiqua" w:hAnsi="Book Antiqua"/>
          <w:b/>
        </w:rPr>
      </w:pPr>
      <w:r w:rsidRPr="001C087E">
        <w:rPr>
          <w:rFonts w:ascii="Book Antiqua" w:hAnsi="Book Antiqua"/>
        </w:rPr>
        <w:br w:type="page"/>
      </w:r>
      <w:r w:rsidRPr="001C087E">
        <w:rPr>
          <w:rFonts w:ascii="Book Antiqua" w:hAnsi="Book Antiqua"/>
          <w:b/>
        </w:rPr>
        <w:lastRenderedPageBreak/>
        <w:t>Table 4 Differences of results of the two cardiopulmonary exercise test</w:t>
      </w:r>
      <w:r w:rsidR="004263FD" w:rsidRPr="001C087E">
        <w:rPr>
          <w:rFonts w:ascii="Book Antiqua" w:hAnsi="Book Antiqua"/>
          <w:b/>
        </w:rPr>
        <w:t>s</w:t>
      </w:r>
      <w:r w:rsidRPr="001C087E">
        <w:rPr>
          <w:rFonts w:ascii="Book Antiqua" w:hAnsi="Book Antiqua"/>
          <w:b/>
        </w:rPr>
        <w:t xml:space="preserve"> of patients in the two groups</w:t>
      </w:r>
    </w:p>
    <w:tbl>
      <w:tblPr>
        <w:tblW w:w="5000" w:type="pct"/>
        <w:jc w:val="center"/>
        <w:tblLook w:val="04A0" w:firstRow="1" w:lastRow="0" w:firstColumn="1" w:lastColumn="0" w:noHBand="0" w:noVBand="1"/>
      </w:tblPr>
      <w:tblGrid>
        <w:gridCol w:w="4576"/>
        <w:gridCol w:w="2475"/>
        <w:gridCol w:w="2525"/>
      </w:tblGrid>
      <w:tr w:rsidR="003C2B7A" w:rsidRPr="001C087E">
        <w:trPr>
          <w:jc w:val="center"/>
        </w:trPr>
        <w:tc>
          <w:tcPr>
            <w:tcW w:w="2389" w:type="pct"/>
            <w:vMerge w:val="restart"/>
            <w:tcBorders>
              <w:top w:val="single" w:sz="4" w:space="0" w:color="auto"/>
              <w:left w:val="nil"/>
              <w:right w:val="nil"/>
            </w:tcBorders>
            <w:shd w:val="clear" w:color="auto" w:fill="auto"/>
            <w:noWrap/>
            <w:vAlign w:val="center"/>
          </w:tcPr>
          <w:p w:rsidR="003C2B7A" w:rsidRPr="001C087E" w:rsidRDefault="003C2B7A">
            <w:pPr>
              <w:adjustRightInd w:val="0"/>
              <w:snapToGrid w:val="0"/>
              <w:spacing w:line="360" w:lineRule="auto"/>
              <w:jc w:val="both"/>
              <w:rPr>
                <w:rFonts w:ascii="Book Antiqua" w:hAnsi="Book Antiqua"/>
                <w:b/>
                <w:bCs/>
              </w:rPr>
            </w:pPr>
          </w:p>
        </w:tc>
        <w:tc>
          <w:tcPr>
            <w:tcW w:w="2611" w:type="pct"/>
            <w:gridSpan w:val="2"/>
            <w:tcBorders>
              <w:top w:val="single" w:sz="4" w:space="0" w:color="auto"/>
              <w:left w:val="nil"/>
              <w:bottom w:val="single" w:sz="4" w:space="0" w:color="auto"/>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b/>
                <w:bCs/>
              </w:rPr>
            </w:pPr>
            <w:r w:rsidRPr="001C087E">
              <w:rPr>
                <w:rFonts w:ascii="Book Antiqua" w:hAnsi="Book Antiqua"/>
                <w:b/>
                <w:bCs/>
              </w:rPr>
              <w:t>Changes of the two tests</w:t>
            </w:r>
          </w:p>
        </w:tc>
      </w:tr>
      <w:tr w:rsidR="003C2B7A" w:rsidRPr="001C087E">
        <w:trPr>
          <w:jc w:val="center"/>
        </w:trPr>
        <w:tc>
          <w:tcPr>
            <w:tcW w:w="2389" w:type="pct"/>
            <w:vMerge/>
            <w:tcBorders>
              <w:left w:val="nil"/>
              <w:bottom w:val="single" w:sz="4" w:space="0" w:color="auto"/>
              <w:right w:val="nil"/>
            </w:tcBorders>
            <w:shd w:val="clear" w:color="auto" w:fill="auto"/>
            <w:noWrap/>
            <w:vAlign w:val="center"/>
          </w:tcPr>
          <w:p w:rsidR="003C2B7A" w:rsidRPr="001C087E" w:rsidRDefault="003C2B7A">
            <w:pPr>
              <w:adjustRightInd w:val="0"/>
              <w:snapToGrid w:val="0"/>
              <w:spacing w:line="360" w:lineRule="auto"/>
              <w:jc w:val="both"/>
              <w:rPr>
                <w:rFonts w:ascii="Book Antiqua" w:hAnsi="Book Antiqua"/>
                <w:b/>
                <w:bCs/>
              </w:rPr>
            </w:pPr>
          </w:p>
        </w:tc>
        <w:tc>
          <w:tcPr>
            <w:tcW w:w="1292" w:type="pct"/>
            <w:tcBorders>
              <w:top w:val="single" w:sz="4" w:space="0" w:color="auto"/>
              <w:left w:val="nil"/>
              <w:bottom w:val="single" w:sz="4" w:space="0" w:color="auto"/>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b/>
                <w:bCs/>
              </w:rPr>
            </w:pPr>
            <w:r w:rsidRPr="001C087E">
              <w:rPr>
                <w:rFonts w:ascii="Book Antiqua" w:hAnsi="Book Antiqua"/>
                <w:b/>
                <w:bCs/>
              </w:rPr>
              <w:t>Control group (</w:t>
            </w:r>
            <w:r w:rsidRPr="001C087E">
              <w:rPr>
                <w:rFonts w:ascii="Book Antiqua" w:hAnsi="Book Antiqua"/>
                <w:b/>
                <w:bCs/>
                <w:i/>
                <w:iCs/>
              </w:rPr>
              <w:t>n</w:t>
            </w:r>
            <w:r w:rsidRPr="001C087E">
              <w:rPr>
                <w:rFonts w:ascii="Book Antiqua" w:hAnsi="Book Antiqua"/>
                <w:b/>
                <w:bCs/>
              </w:rPr>
              <w:t xml:space="preserve"> = 30)</w:t>
            </w:r>
          </w:p>
        </w:tc>
        <w:tc>
          <w:tcPr>
            <w:tcW w:w="1318" w:type="pct"/>
            <w:tcBorders>
              <w:top w:val="single" w:sz="4" w:space="0" w:color="auto"/>
              <w:left w:val="nil"/>
              <w:bottom w:val="single" w:sz="4" w:space="0" w:color="auto"/>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b/>
                <w:bCs/>
              </w:rPr>
            </w:pPr>
            <w:r w:rsidRPr="001C087E">
              <w:rPr>
                <w:rFonts w:ascii="Book Antiqua" w:hAnsi="Book Antiqua"/>
                <w:b/>
                <w:bCs/>
              </w:rPr>
              <w:t>Exercise group (</w:t>
            </w:r>
            <w:r w:rsidRPr="001C087E">
              <w:rPr>
                <w:rFonts w:ascii="Book Antiqua" w:hAnsi="Book Antiqua"/>
                <w:b/>
                <w:bCs/>
                <w:i/>
                <w:iCs/>
              </w:rPr>
              <w:t>n</w:t>
            </w:r>
            <w:r w:rsidRPr="001C087E">
              <w:rPr>
                <w:rFonts w:ascii="Book Antiqua" w:hAnsi="Book Antiqua"/>
                <w:b/>
                <w:bCs/>
              </w:rPr>
              <w:t xml:space="preserve"> = 30)</w:t>
            </w:r>
          </w:p>
        </w:tc>
      </w:tr>
      <w:tr w:rsidR="003C2B7A" w:rsidRPr="001C087E">
        <w:trPr>
          <w:jc w:val="center"/>
        </w:trPr>
        <w:tc>
          <w:tcPr>
            <w:tcW w:w="2389" w:type="pct"/>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Exercise time (min)</w:t>
            </w:r>
          </w:p>
        </w:tc>
        <w:tc>
          <w:tcPr>
            <w:tcW w:w="1292" w:type="pct"/>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1.13 ± 1.69</w:t>
            </w:r>
          </w:p>
        </w:tc>
        <w:tc>
          <w:tcPr>
            <w:tcW w:w="1318" w:type="pct"/>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lang w:eastAsia="zh-CN"/>
              </w:rPr>
            </w:pPr>
            <w:r w:rsidRPr="001C087E">
              <w:rPr>
                <w:rFonts w:ascii="Book Antiqua" w:hAnsi="Book Antiqua"/>
              </w:rPr>
              <w:t>3.41 ± 2.88</w:t>
            </w:r>
            <w:r w:rsidRPr="001C087E">
              <w:rPr>
                <w:rFonts w:ascii="Book Antiqua" w:hAnsi="Book Antiqua"/>
                <w:vertAlign w:val="superscript"/>
                <w:lang w:eastAsia="zh-CN"/>
              </w:rPr>
              <w:t>b</w:t>
            </w:r>
          </w:p>
        </w:tc>
      </w:tr>
      <w:tr w:rsidR="003C2B7A" w:rsidRPr="001C087E">
        <w:trPr>
          <w:jc w:val="center"/>
        </w:trPr>
        <w:tc>
          <w:tcPr>
            <w:tcW w:w="2389" w:type="pct"/>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Anaerobic threshold (mL/min)</w:t>
            </w:r>
          </w:p>
        </w:tc>
        <w:tc>
          <w:tcPr>
            <w:tcW w:w="1292" w:type="pct"/>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252.13 ± 233.66</w:t>
            </w:r>
          </w:p>
        </w:tc>
        <w:tc>
          <w:tcPr>
            <w:tcW w:w="1318" w:type="pct"/>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lang w:eastAsia="zh-CN"/>
              </w:rPr>
            </w:pPr>
            <w:r w:rsidRPr="001C087E">
              <w:rPr>
                <w:rFonts w:ascii="Book Antiqua" w:hAnsi="Book Antiqua"/>
              </w:rPr>
              <w:t>405.36 ± 207.89</w:t>
            </w:r>
            <w:r w:rsidRPr="001C087E">
              <w:rPr>
                <w:rFonts w:ascii="Book Antiqua" w:hAnsi="Book Antiqua"/>
                <w:vertAlign w:val="superscript"/>
                <w:lang w:eastAsia="zh-CN"/>
              </w:rPr>
              <w:t>a</w:t>
            </w:r>
          </w:p>
        </w:tc>
      </w:tr>
      <w:tr w:rsidR="003C2B7A" w:rsidRPr="001C087E">
        <w:trPr>
          <w:jc w:val="center"/>
        </w:trPr>
        <w:tc>
          <w:tcPr>
            <w:tcW w:w="2389" w:type="pct"/>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Metabolic equivalent at anaerobic threshold</w:t>
            </w:r>
          </w:p>
        </w:tc>
        <w:tc>
          <w:tcPr>
            <w:tcW w:w="1292" w:type="pct"/>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0.82 ± 0.71</w:t>
            </w:r>
          </w:p>
        </w:tc>
        <w:tc>
          <w:tcPr>
            <w:tcW w:w="1318" w:type="pct"/>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lang w:eastAsia="zh-CN"/>
              </w:rPr>
            </w:pPr>
            <w:r w:rsidRPr="001C087E">
              <w:rPr>
                <w:rFonts w:ascii="Book Antiqua" w:hAnsi="Book Antiqua"/>
              </w:rPr>
              <w:t>1.46 ± 0.82</w:t>
            </w:r>
            <w:r w:rsidRPr="001C087E">
              <w:rPr>
                <w:rFonts w:ascii="Book Antiqua" w:hAnsi="Book Antiqua"/>
                <w:vertAlign w:val="superscript"/>
                <w:lang w:eastAsia="zh-CN"/>
              </w:rPr>
              <w:t>b</w:t>
            </w:r>
          </w:p>
        </w:tc>
      </w:tr>
      <w:tr w:rsidR="003C2B7A" w:rsidRPr="001C087E">
        <w:trPr>
          <w:jc w:val="center"/>
        </w:trPr>
        <w:tc>
          <w:tcPr>
            <w:tcW w:w="2389" w:type="pct"/>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lang w:val="da-DK"/>
              </w:rPr>
            </w:pPr>
            <w:r w:rsidRPr="001C087E">
              <w:rPr>
                <w:rFonts w:ascii="Book Antiqua" w:hAnsi="Book Antiqua"/>
              </w:rPr>
              <w:t>Peak oxygen uptake (</w:t>
            </w:r>
            <w:r w:rsidRPr="001C087E">
              <w:rPr>
                <w:rFonts w:ascii="Book Antiqua" w:hAnsi="Book Antiqua"/>
                <w:lang w:val="da-DK"/>
              </w:rPr>
              <w:t>mL/min)</w:t>
            </w:r>
          </w:p>
        </w:tc>
        <w:tc>
          <w:tcPr>
            <w:tcW w:w="1292" w:type="pct"/>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232.73 ± 254.96</w:t>
            </w:r>
          </w:p>
        </w:tc>
        <w:tc>
          <w:tcPr>
            <w:tcW w:w="1318" w:type="pct"/>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lang w:eastAsia="zh-CN"/>
              </w:rPr>
            </w:pPr>
            <w:r w:rsidRPr="001C087E">
              <w:rPr>
                <w:rFonts w:ascii="Book Antiqua" w:hAnsi="Book Antiqua"/>
              </w:rPr>
              <w:t>402.88 ± 258.35</w:t>
            </w:r>
            <w:r w:rsidRPr="001C087E">
              <w:rPr>
                <w:rFonts w:ascii="Book Antiqua" w:hAnsi="Book Antiqua"/>
                <w:vertAlign w:val="superscript"/>
                <w:lang w:eastAsia="zh-CN"/>
              </w:rPr>
              <w:t>a</w:t>
            </w:r>
          </w:p>
        </w:tc>
      </w:tr>
      <w:tr w:rsidR="003C2B7A" w:rsidRPr="001C087E">
        <w:trPr>
          <w:jc w:val="center"/>
        </w:trPr>
        <w:tc>
          <w:tcPr>
            <w:tcW w:w="2389" w:type="pct"/>
            <w:tcBorders>
              <w:top w:val="nil"/>
              <w:left w:val="nil"/>
              <w:bottom w:val="single" w:sz="4" w:space="0" w:color="auto"/>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Peak metabolic equivalent</w:t>
            </w:r>
          </w:p>
        </w:tc>
        <w:tc>
          <w:tcPr>
            <w:tcW w:w="1292" w:type="pct"/>
            <w:tcBorders>
              <w:top w:val="nil"/>
              <w:left w:val="nil"/>
              <w:bottom w:val="single" w:sz="4" w:space="0" w:color="auto"/>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0.77 ± 0.86</w:t>
            </w:r>
          </w:p>
        </w:tc>
        <w:tc>
          <w:tcPr>
            <w:tcW w:w="1318" w:type="pct"/>
            <w:tcBorders>
              <w:top w:val="nil"/>
              <w:left w:val="nil"/>
              <w:bottom w:val="single" w:sz="4" w:space="0" w:color="auto"/>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lang w:eastAsia="zh-CN"/>
              </w:rPr>
            </w:pPr>
            <w:r w:rsidRPr="001C087E">
              <w:rPr>
                <w:rFonts w:ascii="Book Antiqua" w:hAnsi="Book Antiqua"/>
              </w:rPr>
              <w:t>1.49 ± 0.93</w:t>
            </w:r>
            <w:r w:rsidRPr="001C087E">
              <w:rPr>
                <w:rFonts w:ascii="Book Antiqua" w:hAnsi="Book Antiqua"/>
                <w:vertAlign w:val="superscript"/>
                <w:lang w:eastAsia="zh-CN"/>
              </w:rPr>
              <w:t>b</w:t>
            </w:r>
          </w:p>
        </w:tc>
      </w:tr>
    </w:tbl>
    <w:p w:rsidR="0044061F" w:rsidRPr="001C087E" w:rsidRDefault="00087D3E">
      <w:pPr>
        <w:adjustRightInd w:val="0"/>
        <w:snapToGrid w:val="0"/>
        <w:spacing w:line="360" w:lineRule="auto"/>
        <w:jc w:val="both"/>
        <w:rPr>
          <w:rFonts w:ascii="Book Antiqua" w:hAnsi="Book Antiqua"/>
          <w:lang w:val="fr-FR" w:eastAsia="zh-CN"/>
        </w:rPr>
      </w:pPr>
      <w:r w:rsidRPr="001C087E">
        <w:rPr>
          <w:rFonts w:ascii="Book Antiqua" w:hAnsi="Book Antiqua"/>
          <w:lang w:val="fr-FR"/>
        </w:rPr>
        <w:t>Intergroup comparison</w:t>
      </w:r>
      <w:r w:rsidR="00DE4B18" w:rsidRPr="001C087E">
        <w:rPr>
          <w:rFonts w:ascii="Book Antiqua" w:hAnsi="Book Antiqua" w:hint="eastAsia"/>
          <w:lang w:val="fr-FR" w:eastAsia="zh-CN"/>
        </w:rPr>
        <w:t>.</w:t>
      </w:r>
    </w:p>
    <w:p w:rsidR="00481621" w:rsidRPr="001C087E" w:rsidRDefault="00087D3E">
      <w:pPr>
        <w:adjustRightInd w:val="0"/>
        <w:snapToGrid w:val="0"/>
        <w:spacing w:line="360" w:lineRule="auto"/>
        <w:jc w:val="both"/>
        <w:rPr>
          <w:rFonts w:ascii="Book Antiqua" w:hAnsi="Book Antiqua"/>
          <w:lang w:val="fr-FR" w:eastAsia="zh-CN"/>
        </w:rPr>
      </w:pPr>
      <w:r w:rsidRPr="001C087E">
        <w:rPr>
          <w:rFonts w:ascii="Book Antiqua" w:hAnsi="Book Antiqua"/>
          <w:vertAlign w:val="superscript"/>
          <w:lang w:val="fr-FR" w:eastAsia="zh-CN"/>
        </w:rPr>
        <w:t>a</w:t>
      </w:r>
      <w:r w:rsidRPr="001C087E">
        <w:rPr>
          <w:rFonts w:ascii="Book Antiqua" w:hAnsi="Book Antiqua"/>
          <w:i/>
          <w:iCs/>
          <w:lang w:val="fr-FR"/>
        </w:rPr>
        <w:t>P</w:t>
      </w:r>
      <w:r w:rsidRPr="001C087E">
        <w:rPr>
          <w:rFonts w:ascii="Book Antiqua" w:hAnsi="Book Antiqua"/>
          <w:lang w:val="fr-FR"/>
        </w:rPr>
        <w:t xml:space="preserve"> &lt; 0.05</w:t>
      </w:r>
      <w:r w:rsidR="00481621" w:rsidRPr="001C087E">
        <w:rPr>
          <w:rFonts w:ascii="Book Antiqua" w:hAnsi="Book Antiqua" w:hint="eastAsia"/>
          <w:lang w:val="fr-FR" w:eastAsia="zh-CN"/>
        </w:rPr>
        <w:t>.</w:t>
      </w:r>
    </w:p>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vertAlign w:val="superscript"/>
          <w:lang w:val="fr-FR" w:eastAsia="zh-CN"/>
        </w:rPr>
        <w:t>b</w:t>
      </w:r>
      <w:r w:rsidRPr="001C087E">
        <w:rPr>
          <w:rFonts w:ascii="Book Antiqua" w:hAnsi="Book Antiqua"/>
          <w:i/>
          <w:iCs/>
          <w:lang w:val="fr-FR"/>
        </w:rPr>
        <w:t>P</w:t>
      </w:r>
      <w:r w:rsidRPr="001C087E">
        <w:rPr>
          <w:rFonts w:ascii="Book Antiqua" w:hAnsi="Book Antiqua"/>
          <w:lang w:val="fr-FR"/>
        </w:rPr>
        <w:t xml:space="preserve"> &lt; 0.01. </w:t>
      </w:r>
      <w:r w:rsidRPr="001C087E">
        <w:rPr>
          <w:rFonts w:ascii="Book Antiqua" w:hAnsi="Book Antiqua"/>
        </w:rPr>
        <w:t>CPET: Cardiopulmonary exercise testing.</w:t>
      </w:r>
    </w:p>
    <w:p w:rsidR="003C2B7A" w:rsidRPr="001C087E" w:rsidRDefault="00087D3E">
      <w:pPr>
        <w:adjustRightInd w:val="0"/>
        <w:snapToGrid w:val="0"/>
        <w:spacing w:line="360" w:lineRule="auto"/>
        <w:jc w:val="both"/>
        <w:rPr>
          <w:rFonts w:ascii="Book Antiqua" w:hAnsi="Book Antiqua"/>
          <w:b/>
          <w:lang w:eastAsia="zh-CN"/>
        </w:rPr>
      </w:pPr>
      <w:r w:rsidRPr="001C087E">
        <w:rPr>
          <w:rFonts w:ascii="Book Antiqua" w:hAnsi="Book Antiqua"/>
          <w:lang w:val="fr-FR"/>
        </w:rPr>
        <w:br w:type="page"/>
      </w:r>
      <w:r w:rsidRPr="001C087E">
        <w:rPr>
          <w:rFonts w:ascii="Book Antiqua" w:hAnsi="Book Antiqua"/>
          <w:b/>
        </w:rPr>
        <w:lastRenderedPageBreak/>
        <w:t>Table 5 Echocardiography results in rehabilitation exercise and control group</w:t>
      </w:r>
      <w:r w:rsidRPr="001C087E">
        <w:rPr>
          <w:rFonts w:ascii="Book Antiqua" w:hAnsi="Book Antiqua" w:hint="eastAsia"/>
          <w:b/>
          <w:lang w:eastAsia="zh-CN"/>
        </w:rPr>
        <w:t>s</w:t>
      </w:r>
    </w:p>
    <w:tbl>
      <w:tblPr>
        <w:tblW w:w="9377" w:type="dxa"/>
        <w:jc w:val="center"/>
        <w:tblLook w:val="04A0" w:firstRow="1" w:lastRow="0" w:firstColumn="1" w:lastColumn="0" w:noHBand="0" w:noVBand="1"/>
      </w:tblPr>
      <w:tblGrid>
        <w:gridCol w:w="2894"/>
        <w:gridCol w:w="1440"/>
        <w:gridCol w:w="1800"/>
        <w:gridCol w:w="1452"/>
        <w:gridCol w:w="1791"/>
      </w:tblGrid>
      <w:tr w:rsidR="003C2B7A" w:rsidRPr="001C087E">
        <w:trPr>
          <w:jc w:val="center"/>
        </w:trPr>
        <w:tc>
          <w:tcPr>
            <w:tcW w:w="2894" w:type="dxa"/>
            <w:tcBorders>
              <w:top w:val="single" w:sz="4" w:space="0" w:color="auto"/>
              <w:left w:val="nil"/>
              <w:bottom w:val="single" w:sz="4" w:space="0" w:color="auto"/>
              <w:right w:val="nil"/>
            </w:tcBorders>
            <w:shd w:val="clear" w:color="auto" w:fill="auto"/>
            <w:noWrap/>
            <w:vAlign w:val="center"/>
          </w:tcPr>
          <w:p w:rsidR="003C2B7A" w:rsidRPr="001C087E" w:rsidRDefault="003C2B7A">
            <w:pPr>
              <w:adjustRightInd w:val="0"/>
              <w:snapToGrid w:val="0"/>
              <w:spacing w:line="360" w:lineRule="auto"/>
              <w:jc w:val="both"/>
              <w:rPr>
                <w:rFonts w:ascii="Book Antiqua" w:hAnsi="Book Antiqua"/>
              </w:rPr>
            </w:pPr>
          </w:p>
        </w:tc>
        <w:tc>
          <w:tcPr>
            <w:tcW w:w="3240" w:type="dxa"/>
            <w:gridSpan w:val="2"/>
            <w:tcBorders>
              <w:top w:val="single" w:sz="4" w:space="0" w:color="auto"/>
              <w:left w:val="nil"/>
              <w:bottom w:val="single" w:sz="4" w:space="0" w:color="auto"/>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b/>
                <w:bCs/>
              </w:rPr>
            </w:pPr>
            <w:r w:rsidRPr="001C087E">
              <w:rPr>
                <w:rFonts w:ascii="Book Antiqua" w:hAnsi="Book Antiqua"/>
                <w:b/>
                <w:bCs/>
              </w:rPr>
              <w:t>Baseline value</w:t>
            </w:r>
          </w:p>
        </w:tc>
        <w:tc>
          <w:tcPr>
            <w:tcW w:w="3243" w:type="dxa"/>
            <w:gridSpan w:val="2"/>
            <w:tcBorders>
              <w:top w:val="single" w:sz="4" w:space="0" w:color="auto"/>
              <w:left w:val="nil"/>
              <w:bottom w:val="single" w:sz="4" w:space="0" w:color="auto"/>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b/>
                <w:bCs/>
              </w:rPr>
            </w:pPr>
            <w:r w:rsidRPr="001C087E">
              <w:rPr>
                <w:rFonts w:ascii="Book Antiqua" w:hAnsi="Book Antiqua"/>
                <w:b/>
                <w:bCs/>
              </w:rPr>
              <w:t xml:space="preserve">6 </w:t>
            </w:r>
            <w:proofErr w:type="spellStart"/>
            <w:r w:rsidRPr="001C087E">
              <w:rPr>
                <w:rFonts w:ascii="Book Antiqua" w:hAnsi="Book Antiqua"/>
                <w:b/>
                <w:bCs/>
              </w:rPr>
              <w:t>mo</w:t>
            </w:r>
            <w:proofErr w:type="spellEnd"/>
          </w:p>
        </w:tc>
      </w:tr>
      <w:tr w:rsidR="003C2B7A" w:rsidRPr="001C087E">
        <w:trPr>
          <w:jc w:val="center"/>
        </w:trPr>
        <w:tc>
          <w:tcPr>
            <w:tcW w:w="2894" w:type="dxa"/>
            <w:tcBorders>
              <w:top w:val="nil"/>
              <w:left w:val="nil"/>
              <w:bottom w:val="nil"/>
              <w:right w:val="nil"/>
            </w:tcBorders>
            <w:shd w:val="clear" w:color="auto" w:fill="auto"/>
            <w:noWrap/>
            <w:vAlign w:val="center"/>
          </w:tcPr>
          <w:p w:rsidR="003C2B7A" w:rsidRPr="001C087E" w:rsidRDefault="003C2B7A">
            <w:pPr>
              <w:adjustRightInd w:val="0"/>
              <w:snapToGrid w:val="0"/>
              <w:spacing w:line="360" w:lineRule="auto"/>
              <w:jc w:val="both"/>
              <w:rPr>
                <w:rFonts w:ascii="Book Antiqua" w:hAnsi="Book Antiqua"/>
              </w:rPr>
            </w:pPr>
          </w:p>
        </w:tc>
        <w:tc>
          <w:tcPr>
            <w:tcW w:w="1440"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Control group (</w:t>
            </w:r>
            <w:r w:rsidRPr="001C087E">
              <w:rPr>
                <w:rFonts w:ascii="Book Antiqua" w:hAnsi="Book Antiqua"/>
                <w:i/>
                <w:iCs/>
              </w:rPr>
              <w:t>n</w:t>
            </w:r>
            <w:r w:rsidRPr="001C087E">
              <w:rPr>
                <w:rFonts w:ascii="Book Antiqua" w:hAnsi="Book Antiqua"/>
              </w:rPr>
              <w:t xml:space="preserve"> = 30)</w:t>
            </w:r>
          </w:p>
        </w:tc>
        <w:tc>
          <w:tcPr>
            <w:tcW w:w="1800"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lang w:val="fr-FR"/>
              </w:rPr>
            </w:pPr>
            <w:r w:rsidRPr="001C087E">
              <w:rPr>
                <w:rFonts w:ascii="Book Antiqua" w:hAnsi="Book Antiqua"/>
                <w:lang w:val="fr-FR"/>
              </w:rPr>
              <w:t>Rehabilitation exercise group (</w:t>
            </w:r>
            <w:r w:rsidRPr="001C087E">
              <w:rPr>
                <w:rFonts w:ascii="Book Antiqua" w:hAnsi="Book Antiqua"/>
                <w:i/>
                <w:iCs/>
              </w:rPr>
              <w:t>n</w:t>
            </w:r>
            <w:r w:rsidRPr="001C087E">
              <w:rPr>
                <w:rFonts w:ascii="Book Antiqua" w:hAnsi="Book Antiqua"/>
              </w:rPr>
              <w:t xml:space="preserve"> = 30</w:t>
            </w:r>
            <w:r w:rsidRPr="001C087E">
              <w:rPr>
                <w:rFonts w:ascii="Book Antiqua" w:hAnsi="Book Antiqua"/>
                <w:lang w:val="fr-FR"/>
              </w:rPr>
              <w:t>)</w:t>
            </w:r>
          </w:p>
        </w:tc>
        <w:tc>
          <w:tcPr>
            <w:tcW w:w="1452"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Control group (</w:t>
            </w:r>
            <w:r w:rsidRPr="001C087E">
              <w:rPr>
                <w:rFonts w:ascii="Book Antiqua" w:hAnsi="Book Antiqua"/>
                <w:i/>
                <w:iCs/>
              </w:rPr>
              <w:t>n</w:t>
            </w:r>
            <w:r w:rsidRPr="001C087E">
              <w:rPr>
                <w:rFonts w:ascii="Book Antiqua" w:hAnsi="Book Antiqua"/>
              </w:rPr>
              <w:t xml:space="preserve"> = 30)</w:t>
            </w:r>
          </w:p>
        </w:tc>
        <w:tc>
          <w:tcPr>
            <w:tcW w:w="1791"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lang w:val="fr-FR"/>
              </w:rPr>
            </w:pPr>
            <w:r w:rsidRPr="001C087E">
              <w:rPr>
                <w:rFonts w:ascii="Book Antiqua" w:hAnsi="Book Antiqua"/>
                <w:lang w:val="fr-FR"/>
              </w:rPr>
              <w:t>Rehabilitation exercise group (</w:t>
            </w:r>
            <w:r w:rsidRPr="001C087E">
              <w:rPr>
                <w:rFonts w:ascii="Book Antiqua" w:hAnsi="Book Antiqua"/>
                <w:i/>
                <w:iCs/>
              </w:rPr>
              <w:t>n</w:t>
            </w:r>
            <w:r w:rsidRPr="001C087E">
              <w:rPr>
                <w:rFonts w:ascii="Book Antiqua" w:hAnsi="Book Antiqua"/>
              </w:rPr>
              <w:t xml:space="preserve"> = 30</w:t>
            </w:r>
            <w:r w:rsidRPr="001C087E">
              <w:rPr>
                <w:rFonts w:ascii="Book Antiqua" w:hAnsi="Book Antiqua"/>
                <w:lang w:val="fr-FR"/>
              </w:rPr>
              <w:t>)</w:t>
            </w:r>
          </w:p>
        </w:tc>
      </w:tr>
      <w:tr w:rsidR="003C2B7A" w:rsidRPr="001C087E">
        <w:trPr>
          <w:jc w:val="center"/>
        </w:trPr>
        <w:tc>
          <w:tcPr>
            <w:tcW w:w="2894"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LVEF</w:t>
            </w:r>
          </w:p>
        </w:tc>
        <w:tc>
          <w:tcPr>
            <w:tcW w:w="1440"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56.1% ± 7.98%</w:t>
            </w:r>
          </w:p>
        </w:tc>
        <w:tc>
          <w:tcPr>
            <w:tcW w:w="1800"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57.73% ± 7.89%</w:t>
            </w:r>
          </w:p>
        </w:tc>
        <w:tc>
          <w:tcPr>
            <w:tcW w:w="1452"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53% ± 8.86%</w:t>
            </w:r>
          </w:p>
        </w:tc>
        <w:tc>
          <w:tcPr>
            <w:tcW w:w="1791"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lang w:eastAsia="zh-CN"/>
              </w:rPr>
            </w:pPr>
            <w:r w:rsidRPr="001C087E">
              <w:rPr>
                <w:rFonts w:ascii="Book Antiqua" w:hAnsi="Book Antiqua"/>
              </w:rPr>
              <w:t>58.4% ± 8.6%</w:t>
            </w:r>
            <w:r w:rsidRPr="001C087E">
              <w:rPr>
                <w:rFonts w:ascii="Book Antiqua" w:hAnsi="Book Antiqua"/>
                <w:vertAlign w:val="superscript"/>
                <w:lang w:eastAsia="zh-CN"/>
              </w:rPr>
              <w:t>a</w:t>
            </w:r>
          </w:p>
        </w:tc>
      </w:tr>
      <w:tr w:rsidR="003C2B7A" w:rsidRPr="001C087E">
        <w:trPr>
          <w:jc w:val="center"/>
        </w:trPr>
        <w:tc>
          <w:tcPr>
            <w:tcW w:w="4334" w:type="dxa"/>
            <w:gridSpan w:val="2"/>
            <w:tcBorders>
              <w:top w:val="nil"/>
              <w:left w:val="nil"/>
              <w:bottom w:val="single" w:sz="4" w:space="0" w:color="auto"/>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LVRM positive results</w:t>
            </w:r>
          </w:p>
        </w:tc>
        <w:tc>
          <w:tcPr>
            <w:tcW w:w="1800" w:type="dxa"/>
            <w:tcBorders>
              <w:top w:val="nil"/>
              <w:left w:val="nil"/>
              <w:bottom w:val="single" w:sz="4" w:space="0" w:color="auto"/>
              <w:right w:val="nil"/>
            </w:tcBorders>
            <w:shd w:val="clear" w:color="auto" w:fill="auto"/>
            <w:noWrap/>
            <w:vAlign w:val="center"/>
          </w:tcPr>
          <w:p w:rsidR="003C2B7A" w:rsidRPr="001C087E" w:rsidRDefault="003C2B7A">
            <w:pPr>
              <w:adjustRightInd w:val="0"/>
              <w:snapToGrid w:val="0"/>
              <w:spacing w:line="360" w:lineRule="auto"/>
              <w:jc w:val="both"/>
              <w:rPr>
                <w:rFonts w:ascii="Book Antiqua" w:hAnsi="Book Antiqua"/>
              </w:rPr>
            </w:pPr>
          </w:p>
        </w:tc>
        <w:tc>
          <w:tcPr>
            <w:tcW w:w="1452" w:type="dxa"/>
            <w:tcBorders>
              <w:top w:val="nil"/>
              <w:left w:val="nil"/>
              <w:bottom w:val="single" w:sz="4" w:space="0" w:color="auto"/>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52.60%</w:t>
            </w:r>
          </w:p>
        </w:tc>
        <w:tc>
          <w:tcPr>
            <w:tcW w:w="1791" w:type="dxa"/>
            <w:tcBorders>
              <w:top w:val="nil"/>
              <w:left w:val="nil"/>
              <w:bottom w:val="single" w:sz="4" w:space="0" w:color="auto"/>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lang w:eastAsia="zh-CN"/>
              </w:rPr>
            </w:pPr>
            <w:r w:rsidRPr="001C087E">
              <w:rPr>
                <w:rFonts w:ascii="Book Antiqua" w:hAnsi="Book Antiqua"/>
              </w:rPr>
              <w:t>26.6%</w:t>
            </w:r>
            <w:r w:rsidRPr="001C087E">
              <w:rPr>
                <w:rFonts w:ascii="Book Antiqua" w:hAnsi="Book Antiqua"/>
                <w:vertAlign w:val="superscript"/>
                <w:lang w:eastAsia="zh-CN"/>
              </w:rPr>
              <w:t>a</w:t>
            </w:r>
          </w:p>
        </w:tc>
      </w:tr>
    </w:tbl>
    <w:p w:rsidR="003A6C45" w:rsidRPr="001C087E" w:rsidRDefault="003A6C45">
      <w:pPr>
        <w:adjustRightInd w:val="0"/>
        <w:snapToGrid w:val="0"/>
        <w:spacing w:line="360" w:lineRule="auto"/>
        <w:jc w:val="both"/>
        <w:rPr>
          <w:rFonts w:ascii="Book Antiqua" w:hAnsi="Book Antiqua"/>
          <w:lang w:val="fr-FR" w:eastAsia="zh-CN"/>
        </w:rPr>
      </w:pPr>
      <w:r w:rsidRPr="001C087E">
        <w:rPr>
          <w:rFonts w:ascii="Book Antiqua" w:hAnsi="Book Antiqua"/>
          <w:lang w:val="fr-FR"/>
        </w:rPr>
        <w:t>Intergroup comparison</w:t>
      </w:r>
      <w:r w:rsidRPr="001C087E">
        <w:rPr>
          <w:rFonts w:ascii="Book Antiqua" w:hAnsi="Book Antiqua" w:hint="eastAsia"/>
          <w:lang w:val="fr-FR" w:eastAsia="zh-CN"/>
        </w:rPr>
        <w:t>.</w:t>
      </w:r>
      <w:r w:rsidR="00087D3E" w:rsidRPr="001C087E">
        <w:rPr>
          <w:rFonts w:ascii="Book Antiqua" w:hAnsi="Book Antiqua"/>
          <w:lang w:val="fr-FR"/>
        </w:rPr>
        <w:t xml:space="preserve"> </w:t>
      </w:r>
    </w:p>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vertAlign w:val="superscript"/>
          <w:lang w:val="fr-FR" w:eastAsia="zh-CN"/>
        </w:rPr>
        <w:t>a</w:t>
      </w:r>
      <w:r w:rsidRPr="001C087E">
        <w:rPr>
          <w:rFonts w:ascii="Book Antiqua" w:hAnsi="Book Antiqua"/>
          <w:i/>
          <w:iCs/>
          <w:lang w:val="fr-FR"/>
        </w:rPr>
        <w:t xml:space="preserve">P </w:t>
      </w:r>
      <w:r w:rsidRPr="001C087E">
        <w:rPr>
          <w:rFonts w:ascii="Book Antiqua" w:hAnsi="Book Antiqua"/>
          <w:lang w:val="fr-FR"/>
        </w:rPr>
        <w:t>&lt; 0.01</w:t>
      </w:r>
      <w:r w:rsidRPr="001C087E">
        <w:rPr>
          <w:rFonts w:ascii="Book Antiqua" w:hAnsi="Book Antiqua"/>
        </w:rPr>
        <w:t xml:space="preserve">. </w:t>
      </w:r>
      <w:r w:rsidRPr="001C087E">
        <w:rPr>
          <w:rFonts w:ascii="Book Antiqua" w:hAnsi="Book Antiqua"/>
          <w:lang w:val="fr-FR"/>
        </w:rPr>
        <w:t>LVEF: Left ventricular ejection fraction; LVRM: Left ventricular remodeling.</w:t>
      </w:r>
    </w:p>
    <w:p w:rsidR="003C2B7A" w:rsidRPr="001C087E" w:rsidRDefault="00087D3E">
      <w:pPr>
        <w:adjustRightInd w:val="0"/>
        <w:snapToGrid w:val="0"/>
        <w:spacing w:line="360" w:lineRule="auto"/>
        <w:jc w:val="both"/>
        <w:rPr>
          <w:rFonts w:ascii="Book Antiqua" w:hAnsi="Book Antiqua"/>
          <w:b/>
        </w:rPr>
      </w:pPr>
      <w:r w:rsidRPr="001C087E">
        <w:rPr>
          <w:rFonts w:ascii="Book Antiqua" w:hAnsi="Book Antiqua"/>
        </w:rPr>
        <w:br w:type="page"/>
      </w:r>
      <w:r w:rsidRPr="001C087E">
        <w:rPr>
          <w:rFonts w:ascii="Book Antiqua" w:hAnsi="Book Antiqua"/>
          <w:b/>
        </w:rPr>
        <w:lastRenderedPageBreak/>
        <w:t xml:space="preserve">Table 6 Comparison of </w:t>
      </w:r>
      <w:r w:rsidRPr="001C087E">
        <w:rPr>
          <w:rFonts w:ascii="Book Antiqua" w:hAnsi="Book Antiqua"/>
          <w:b/>
          <w:lang w:val="fr-FR"/>
        </w:rPr>
        <w:t>matrix metalloproteinase-9</w:t>
      </w:r>
      <w:r w:rsidRPr="001C087E">
        <w:rPr>
          <w:rFonts w:ascii="Book Antiqua" w:hAnsi="Book Antiqua"/>
          <w:b/>
        </w:rPr>
        <w:t xml:space="preserve">, </w:t>
      </w:r>
      <w:r w:rsidRPr="001C087E">
        <w:rPr>
          <w:rFonts w:ascii="Book Antiqua" w:hAnsi="Book Antiqua"/>
          <w:b/>
          <w:lang w:val="fr-FR"/>
        </w:rPr>
        <w:t>tissue inhibitor of metalloproteinases-1</w:t>
      </w:r>
      <w:r w:rsidRPr="001C087E">
        <w:rPr>
          <w:rFonts w:ascii="Book Antiqua" w:hAnsi="Book Antiqua" w:hint="eastAsia"/>
          <w:b/>
          <w:lang w:eastAsia="zh-CN"/>
        </w:rPr>
        <w:t>,</w:t>
      </w:r>
      <w:r w:rsidRPr="001C087E">
        <w:rPr>
          <w:rFonts w:ascii="Book Antiqua" w:hAnsi="Book Antiqua"/>
          <w:b/>
        </w:rPr>
        <w:t xml:space="preserve"> and </w:t>
      </w:r>
      <w:r w:rsidRPr="001C087E">
        <w:rPr>
          <w:rFonts w:ascii="Book Antiqua" w:hAnsi="Book Antiqua"/>
          <w:b/>
          <w:lang w:val="fr-FR"/>
        </w:rPr>
        <w:t>matrix metalloproteinase-9</w:t>
      </w:r>
      <w:r w:rsidRPr="001C087E">
        <w:rPr>
          <w:rFonts w:ascii="Book Antiqua" w:hAnsi="Book Antiqua"/>
          <w:b/>
        </w:rPr>
        <w:t>/</w:t>
      </w:r>
      <w:r w:rsidRPr="001C087E">
        <w:rPr>
          <w:rFonts w:ascii="Book Antiqua" w:hAnsi="Book Antiqua"/>
          <w:b/>
          <w:lang w:val="fr-FR"/>
        </w:rPr>
        <w:t>tissue inhibitor of metalloproteinases-1</w:t>
      </w:r>
      <w:r w:rsidRPr="001C087E">
        <w:rPr>
          <w:rFonts w:ascii="Book Antiqua" w:hAnsi="Book Antiqua"/>
          <w:b/>
        </w:rPr>
        <w:t xml:space="preserve"> </w:t>
      </w:r>
      <w:r w:rsidRPr="001C087E">
        <w:rPr>
          <w:rFonts w:ascii="Book Antiqua" w:hAnsi="Book Antiqua" w:hint="eastAsia"/>
          <w:b/>
          <w:lang w:eastAsia="zh-CN"/>
        </w:rPr>
        <w:t xml:space="preserve">ratio </w:t>
      </w:r>
      <w:r w:rsidRPr="001C087E">
        <w:rPr>
          <w:rFonts w:ascii="Book Antiqua" w:hAnsi="Book Antiqua"/>
          <w:b/>
        </w:rPr>
        <w:t>in rehabilitation exercise and control group</w:t>
      </w:r>
      <w:r w:rsidRPr="001C087E">
        <w:rPr>
          <w:rFonts w:ascii="Book Antiqua" w:hAnsi="Book Antiqua" w:hint="eastAsia"/>
          <w:b/>
          <w:lang w:eastAsia="zh-CN"/>
        </w:rPr>
        <w:t>s</w:t>
      </w:r>
      <w:r w:rsidRPr="001C087E">
        <w:rPr>
          <w:rFonts w:ascii="Book Antiqua" w:hAnsi="Book Antiqua"/>
          <w:b/>
        </w:rPr>
        <w:t xml:space="preserve"> at different time points </w:t>
      </w:r>
    </w:p>
    <w:tbl>
      <w:tblPr>
        <w:tblW w:w="9475" w:type="dxa"/>
        <w:jc w:val="center"/>
        <w:tblLook w:val="04A0" w:firstRow="1" w:lastRow="0" w:firstColumn="1" w:lastColumn="0" w:noHBand="0" w:noVBand="1"/>
      </w:tblPr>
      <w:tblGrid>
        <w:gridCol w:w="2468"/>
        <w:gridCol w:w="1985"/>
        <w:gridCol w:w="2723"/>
        <w:gridCol w:w="2299"/>
      </w:tblGrid>
      <w:tr w:rsidR="003C2B7A" w:rsidRPr="001C087E">
        <w:trPr>
          <w:jc w:val="center"/>
        </w:trPr>
        <w:tc>
          <w:tcPr>
            <w:tcW w:w="2468" w:type="dxa"/>
            <w:tcBorders>
              <w:top w:val="single" w:sz="4" w:space="0" w:color="auto"/>
              <w:left w:val="nil"/>
              <w:bottom w:val="single" w:sz="4" w:space="0" w:color="auto"/>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b/>
                <w:bCs/>
              </w:rPr>
            </w:pPr>
            <w:r w:rsidRPr="001C087E">
              <w:rPr>
                <w:rFonts w:ascii="Book Antiqua" w:hAnsi="Book Antiqua"/>
                <w:b/>
                <w:bCs/>
              </w:rPr>
              <w:t>Items</w:t>
            </w:r>
          </w:p>
        </w:tc>
        <w:tc>
          <w:tcPr>
            <w:tcW w:w="1985" w:type="dxa"/>
            <w:tcBorders>
              <w:top w:val="single" w:sz="4" w:space="0" w:color="auto"/>
              <w:left w:val="nil"/>
              <w:bottom w:val="single" w:sz="4" w:space="0" w:color="auto"/>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b/>
                <w:bCs/>
              </w:rPr>
            </w:pPr>
            <w:r w:rsidRPr="001C087E">
              <w:rPr>
                <w:rFonts w:ascii="Book Antiqua" w:hAnsi="Book Antiqua"/>
                <w:b/>
                <w:bCs/>
              </w:rPr>
              <w:t>Time</w:t>
            </w:r>
          </w:p>
        </w:tc>
        <w:tc>
          <w:tcPr>
            <w:tcW w:w="2723" w:type="dxa"/>
            <w:tcBorders>
              <w:top w:val="single" w:sz="4" w:space="0" w:color="auto"/>
              <w:left w:val="nil"/>
              <w:bottom w:val="single" w:sz="4" w:space="0" w:color="auto"/>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b/>
                <w:bCs/>
                <w:lang w:val="fr-FR"/>
              </w:rPr>
            </w:pPr>
            <w:r w:rsidRPr="001C087E">
              <w:rPr>
                <w:rFonts w:ascii="Book Antiqua" w:hAnsi="Book Antiqua"/>
                <w:b/>
                <w:bCs/>
                <w:lang w:val="fr-FR"/>
              </w:rPr>
              <w:t>Rehabilitation exercise group (</w:t>
            </w:r>
            <w:r w:rsidRPr="001C087E">
              <w:rPr>
                <w:rFonts w:ascii="Book Antiqua" w:hAnsi="Book Antiqua"/>
                <w:b/>
                <w:bCs/>
                <w:i/>
                <w:iCs/>
                <w:lang w:val="fr-FR"/>
              </w:rPr>
              <w:t>n</w:t>
            </w:r>
            <w:r w:rsidRPr="001C087E">
              <w:rPr>
                <w:rFonts w:ascii="Book Antiqua" w:hAnsi="Book Antiqua"/>
                <w:b/>
                <w:bCs/>
                <w:lang w:val="fr-FR"/>
              </w:rPr>
              <w:t xml:space="preserve"> = 30)</w:t>
            </w:r>
          </w:p>
        </w:tc>
        <w:tc>
          <w:tcPr>
            <w:tcW w:w="2299" w:type="dxa"/>
            <w:tcBorders>
              <w:top w:val="single" w:sz="4" w:space="0" w:color="auto"/>
              <w:left w:val="nil"/>
              <w:bottom w:val="single" w:sz="4" w:space="0" w:color="auto"/>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b/>
                <w:bCs/>
              </w:rPr>
            </w:pPr>
            <w:r w:rsidRPr="001C087E">
              <w:rPr>
                <w:rFonts w:ascii="Book Antiqua" w:hAnsi="Book Antiqua"/>
                <w:b/>
                <w:bCs/>
              </w:rPr>
              <w:t>Control group (</w:t>
            </w:r>
            <w:r w:rsidRPr="001C087E">
              <w:rPr>
                <w:rFonts w:ascii="Book Antiqua" w:hAnsi="Book Antiqua"/>
                <w:b/>
                <w:bCs/>
                <w:i/>
                <w:iCs/>
              </w:rPr>
              <w:t>n</w:t>
            </w:r>
            <w:r w:rsidRPr="001C087E">
              <w:rPr>
                <w:rFonts w:ascii="Book Antiqua" w:hAnsi="Book Antiqua"/>
                <w:b/>
                <w:bCs/>
              </w:rPr>
              <w:t xml:space="preserve"> = 30)</w:t>
            </w:r>
          </w:p>
        </w:tc>
      </w:tr>
      <w:tr w:rsidR="003C2B7A" w:rsidRPr="001C087E">
        <w:trPr>
          <w:jc w:val="center"/>
        </w:trPr>
        <w:tc>
          <w:tcPr>
            <w:tcW w:w="2468"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MMP-9 (ng/mL)</w:t>
            </w:r>
          </w:p>
        </w:tc>
        <w:tc>
          <w:tcPr>
            <w:tcW w:w="1985"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 xml:space="preserve">Immediately </w:t>
            </w:r>
          </w:p>
        </w:tc>
        <w:tc>
          <w:tcPr>
            <w:tcW w:w="2723"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6.7 ± 2.97</w:t>
            </w:r>
          </w:p>
        </w:tc>
        <w:tc>
          <w:tcPr>
            <w:tcW w:w="2299"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6.8 ± 3.12</w:t>
            </w:r>
          </w:p>
        </w:tc>
      </w:tr>
      <w:tr w:rsidR="003C2B7A" w:rsidRPr="001C087E">
        <w:trPr>
          <w:jc w:val="center"/>
        </w:trPr>
        <w:tc>
          <w:tcPr>
            <w:tcW w:w="2468" w:type="dxa"/>
            <w:tcBorders>
              <w:top w:val="nil"/>
              <w:left w:val="nil"/>
              <w:bottom w:val="nil"/>
              <w:right w:val="nil"/>
            </w:tcBorders>
            <w:shd w:val="clear" w:color="auto" w:fill="auto"/>
            <w:noWrap/>
            <w:vAlign w:val="center"/>
          </w:tcPr>
          <w:p w:rsidR="003C2B7A" w:rsidRPr="001C087E" w:rsidRDefault="003C2B7A">
            <w:pPr>
              <w:adjustRightInd w:val="0"/>
              <w:snapToGrid w:val="0"/>
              <w:spacing w:line="360" w:lineRule="auto"/>
              <w:jc w:val="both"/>
              <w:rPr>
                <w:rFonts w:ascii="Book Antiqua" w:hAnsi="Book Antiqua"/>
              </w:rPr>
            </w:pPr>
          </w:p>
        </w:tc>
        <w:tc>
          <w:tcPr>
            <w:tcW w:w="1985"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Day</w:t>
            </w:r>
            <w:r w:rsidRPr="001C087E">
              <w:rPr>
                <w:rFonts w:ascii="Book Antiqua" w:hAnsi="Book Antiqua" w:hint="eastAsia"/>
                <w:lang w:eastAsia="zh-CN"/>
              </w:rPr>
              <w:t>s</w:t>
            </w:r>
            <w:r w:rsidRPr="001C087E">
              <w:rPr>
                <w:rFonts w:ascii="Book Antiqua" w:hAnsi="Book Antiqua"/>
              </w:rPr>
              <w:t xml:space="preserve"> 10-14 </w:t>
            </w:r>
          </w:p>
        </w:tc>
        <w:tc>
          <w:tcPr>
            <w:tcW w:w="2723"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8.2 ± 2.5</w:t>
            </w:r>
          </w:p>
        </w:tc>
        <w:tc>
          <w:tcPr>
            <w:tcW w:w="2299"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8.1 ± 2.55</w:t>
            </w:r>
          </w:p>
        </w:tc>
      </w:tr>
      <w:tr w:rsidR="003C2B7A" w:rsidRPr="001C087E">
        <w:trPr>
          <w:jc w:val="center"/>
        </w:trPr>
        <w:tc>
          <w:tcPr>
            <w:tcW w:w="2468" w:type="dxa"/>
            <w:tcBorders>
              <w:top w:val="nil"/>
              <w:left w:val="nil"/>
              <w:bottom w:val="nil"/>
              <w:right w:val="nil"/>
            </w:tcBorders>
            <w:shd w:val="clear" w:color="auto" w:fill="auto"/>
            <w:noWrap/>
            <w:vAlign w:val="center"/>
          </w:tcPr>
          <w:p w:rsidR="003C2B7A" w:rsidRPr="001C087E" w:rsidRDefault="003C2B7A">
            <w:pPr>
              <w:adjustRightInd w:val="0"/>
              <w:snapToGrid w:val="0"/>
              <w:spacing w:line="360" w:lineRule="auto"/>
              <w:jc w:val="both"/>
              <w:rPr>
                <w:rFonts w:ascii="Book Antiqua" w:hAnsi="Book Antiqua"/>
              </w:rPr>
            </w:pPr>
          </w:p>
        </w:tc>
        <w:tc>
          <w:tcPr>
            <w:tcW w:w="1985"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 xml:space="preserve">Day 30 </w:t>
            </w:r>
          </w:p>
        </w:tc>
        <w:tc>
          <w:tcPr>
            <w:tcW w:w="2723"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4.2 ± 1.88</w:t>
            </w:r>
          </w:p>
        </w:tc>
        <w:tc>
          <w:tcPr>
            <w:tcW w:w="2299"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lang w:eastAsia="zh-CN"/>
              </w:rPr>
            </w:pPr>
            <w:r w:rsidRPr="001C087E">
              <w:rPr>
                <w:rFonts w:ascii="Book Antiqua" w:hAnsi="Book Antiqua"/>
              </w:rPr>
              <w:t>5.0 ± 1.98</w:t>
            </w:r>
            <w:r w:rsidRPr="001C087E">
              <w:rPr>
                <w:rFonts w:ascii="Book Antiqua" w:hAnsi="Book Antiqua"/>
                <w:vertAlign w:val="superscript"/>
                <w:lang w:eastAsia="zh-CN"/>
              </w:rPr>
              <w:t>a</w:t>
            </w:r>
          </w:p>
        </w:tc>
      </w:tr>
      <w:tr w:rsidR="003C2B7A" w:rsidRPr="001C087E">
        <w:trPr>
          <w:jc w:val="center"/>
        </w:trPr>
        <w:tc>
          <w:tcPr>
            <w:tcW w:w="2468" w:type="dxa"/>
            <w:tcBorders>
              <w:top w:val="nil"/>
              <w:left w:val="nil"/>
              <w:bottom w:val="nil"/>
              <w:right w:val="nil"/>
            </w:tcBorders>
            <w:shd w:val="clear" w:color="auto" w:fill="auto"/>
            <w:noWrap/>
            <w:vAlign w:val="center"/>
          </w:tcPr>
          <w:p w:rsidR="003C2B7A" w:rsidRPr="001C087E" w:rsidRDefault="003C2B7A">
            <w:pPr>
              <w:adjustRightInd w:val="0"/>
              <w:snapToGrid w:val="0"/>
              <w:spacing w:line="360" w:lineRule="auto"/>
              <w:jc w:val="both"/>
              <w:rPr>
                <w:rFonts w:ascii="Book Antiqua" w:hAnsi="Book Antiqua"/>
              </w:rPr>
            </w:pPr>
          </w:p>
        </w:tc>
        <w:tc>
          <w:tcPr>
            <w:tcW w:w="1985"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 xml:space="preserve">6 </w:t>
            </w:r>
            <w:proofErr w:type="spellStart"/>
            <w:r w:rsidRPr="001C087E">
              <w:rPr>
                <w:rFonts w:ascii="Book Antiqua" w:hAnsi="Book Antiqua"/>
              </w:rPr>
              <w:t>mo</w:t>
            </w:r>
            <w:proofErr w:type="spellEnd"/>
          </w:p>
        </w:tc>
        <w:tc>
          <w:tcPr>
            <w:tcW w:w="2723"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4.0 ± 1.87</w:t>
            </w:r>
          </w:p>
        </w:tc>
        <w:tc>
          <w:tcPr>
            <w:tcW w:w="2299"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lang w:eastAsia="zh-CN"/>
              </w:rPr>
            </w:pPr>
            <w:r w:rsidRPr="001C087E">
              <w:rPr>
                <w:rFonts w:ascii="Book Antiqua" w:hAnsi="Book Antiqua"/>
              </w:rPr>
              <w:t>5.1 ± 2.02</w:t>
            </w:r>
            <w:r w:rsidRPr="001C087E">
              <w:rPr>
                <w:rFonts w:ascii="Book Antiqua" w:hAnsi="Book Antiqua"/>
                <w:vertAlign w:val="superscript"/>
                <w:lang w:eastAsia="zh-CN"/>
              </w:rPr>
              <w:t>a</w:t>
            </w:r>
          </w:p>
        </w:tc>
      </w:tr>
      <w:tr w:rsidR="003C2B7A" w:rsidRPr="001C087E">
        <w:trPr>
          <w:jc w:val="center"/>
        </w:trPr>
        <w:tc>
          <w:tcPr>
            <w:tcW w:w="2468"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TIMP-1 (ng/mL)</w:t>
            </w:r>
          </w:p>
        </w:tc>
        <w:tc>
          <w:tcPr>
            <w:tcW w:w="1985"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 xml:space="preserve">Immediately </w:t>
            </w:r>
          </w:p>
        </w:tc>
        <w:tc>
          <w:tcPr>
            <w:tcW w:w="2723"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2.1 ± 0.52</w:t>
            </w:r>
          </w:p>
        </w:tc>
        <w:tc>
          <w:tcPr>
            <w:tcW w:w="2299"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2.1 ± 0.51</w:t>
            </w:r>
          </w:p>
        </w:tc>
      </w:tr>
      <w:tr w:rsidR="003C2B7A" w:rsidRPr="001C087E">
        <w:trPr>
          <w:jc w:val="center"/>
        </w:trPr>
        <w:tc>
          <w:tcPr>
            <w:tcW w:w="2468" w:type="dxa"/>
            <w:tcBorders>
              <w:top w:val="nil"/>
              <w:left w:val="nil"/>
              <w:bottom w:val="nil"/>
              <w:right w:val="nil"/>
            </w:tcBorders>
            <w:shd w:val="clear" w:color="auto" w:fill="auto"/>
            <w:noWrap/>
            <w:vAlign w:val="center"/>
          </w:tcPr>
          <w:p w:rsidR="003C2B7A" w:rsidRPr="001C087E" w:rsidRDefault="003C2B7A">
            <w:pPr>
              <w:adjustRightInd w:val="0"/>
              <w:snapToGrid w:val="0"/>
              <w:spacing w:line="360" w:lineRule="auto"/>
              <w:jc w:val="both"/>
              <w:rPr>
                <w:rFonts w:ascii="Book Antiqua" w:hAnsi="Book Antiqua"/>
              </w:rPr>
            </w:pPr>
          </w:p>
        </w:tc>
        <w:tc>
          <w:tcPr>
            <w:tcW w:w="1985"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Day</w:t>
            </w:r>
            <w:r w:rsidRPr="001C087E">
              <w:rPr>
                <w:rFonts w:ascii="Book Antiqua" w:hAnsi="Book Antiqua" w:hint="eastAsia"/>
                <w:lang w:eastAsia="zh-CN"/>
              </w:rPr>
              <w:t>s</w:t>
            </w:r>
            <w:r w:rsidRPr="001C087E">
              <w:rPr>
                <w:rFonts w:ascii="Book Antiqua" w:hAnsi="Book Antiqua"/>
              </w:rPr>
              <w:t xml:space="preserve"> 10-14 </w:t>
            </w:r>
          </w:p>
        </w:tc>
        <w:tc>
          <w:tcPr>
            <w:tcW w:w="2723"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2.4 ± 0.71</w:t>
            </w:r>
          </w:p>
        </w:tc>
        <w:tc>
          <w:tcPr>
            <w:tcW w:w="2299"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2.5 ± 0.65</w:t>
            </w:r>
          </w:p>
        </w:tc>
      </w:tr>
      <w:tr w:rsidR="003C2B7A" w:rsidRPr="001C087E">
        <w:trPr>
          <w:jc w:val="center"/>
        </w:trPr>
        <w:tc>
          <w:tcPr>
            <w:tcW w:w="2468" w:type="dxa"/>
            <w:tcBorders>
              <w:top w:val="nil"/>
              <w:left w:val="nil"/>
              <w:bottom w:val="nil"/>
              <w:right w:val="nil"/>
            </w:tcBorders>
            <w:shd w:val="clear" w:color="auto" w:fill="auto"/>
            <w:noWrap/>
            <w:vAlign w:val="center"/>
          </w:tcPr>
          <w:p w:rsidR="003C2B7A" w:rsidRPr="001C087E" w:rsidRDefault="003C2B7A">
            <w:pPr>
              <w:adjustRightInd w:val="0"/>
              <w:snapToGrid w:val="0"/>
              <w:spacing w:line="360" w:lineRule="auto"/>
              <w:jc w:val="both"/>
              <w:rPr>
                <w:rFonts w:ascii="Book Antiqua" w:hAnsi="Book Antiqua"/>
              </w:rPr>
            </w:pPr>
          </w:p>
        </w:tc>
        <w:tc>
          <w:tcPr>
            <w:tcW w:w="1985"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 xml:space="preserve">Day 30 </w:t>
            </w:r>
          </w:p>
        </w:tc>
        <w:tc>
          <w:tcPr>
            <w:tcW w:w="2723"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2.8 ± 0.67</w:t>
            </w:r>
          </w:p>
        </w:tc>
        <w:tc>
          <w:tcPr>
            <w:tcW w:w="2299"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lang w:eastAsia="zh-CN"/>
              </w:rPr>
            </w:pPr>
            <w:r w:rsidRPr="001C087E">
              <w:rPr>
                <w:rFonts w:ascii="Book Antiqua" w:hAnsi="Book Antiqua"/>
              </w:rPr>
              <w:t>3.0 ± 0.55</w:t>
            </w:r>
            <w:r w:rsidRPr="001C087E">
              <w:rPr>
                <w:rFonts w:ascii="Book Antiqua" w:hAnsi="Book Antiqua"/>
                <w:vertAlign w:val="superscript"/>
                <w:lang w:eastAsia="zh-CN"/>
              </w:rPr>
              <w:t>a</w:t>
            </w:r>
          </w:p>
        </w:tc>
      </w:tr>
      <w:tr w:rsidR="003C2B7A" w:rsidRPr="001C087E">
        <w:trPr>
          <w:jc w:val="center"/>
        </w:trPr>
        <w:tc>
          <w:tcPr>
            <w:tcW w:w="2468" w:type="dxa"/>
            <w:tcBorders>
              <w:top w:val="nil"/>
              <w:left w:val="nil"/>
              <w:bottom w:val="nil"/>
              <w:right w:val="nil"/>
            </w:tcBorders>
            <w:shd w:val="clear" w:color="auto" w:fill="auto"/>
            <w:noWrap/>
            <w:vAlign w:val="center"/>
          </w:tcPr>
          <w:p w:rsidR="003C2B7A" w:rsidRPr="001C087E" w:rsidRDefault="003C2B7A">
            <w:pPr>
              <w:adjustRightInd w:val="0"/>
              <w:snapToGrid w:val="0"/>
              <w:spacing w:line="360" w:lineRule="auto"/>
              <w:jc w:val="both"/>
              <w:rPr>
                <w:rFonts w:ascii="Book Antiqua" w:hAnsi="Book Antiqua"/>
              </w:rPr>
            </w:pPr>
          </w:p>
        </w:tc>
        <w:tc>
          <w:tcPr>
            <w:tcW w:w="1985"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 xml:space="preserve">6 </w:t>
            </w:r>
            <w:proofErr w:type="spellStart"/>
            <w:r w:rsidRPr="001C087E">
              <w:rPr>
                <w:rFonts w:ascii="Book Antiqua" w:hAnsi="Book Antiqua"/>
              </w:rPr>
              <w:t>mo</w:t>
            </w:r>
            <w:proofErr w:type="spellEnd"/>
          </w:p>
        </w:tc>
        <w:tc>
          <w:tcPr>
            <w:tcW w:w="2723"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2.7 ± 0.56</w:t>
            </w:r>
          </w:p>
        </w:tc>
        <w:tc>
          <w:tcPr>
            <w:tcW w:w="2299"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lang w:eastAsia="zh-CN"/>
              </w:rPr>
            </w:pPr>
            <w:r w:rsidRPr="001C087E">
              <w:rPr>
                <w:rFonts w:ascii="Book Antiqua" w:hAnsi="Book Antiqua"/>
              </w:rPr>
              <w:t>2.98 ± 0.51</w:t>
            </w:r>
            <w:r w:rsidRPr="001C087E">
              <w:rPr>
                <w:rFonts w:ascii="Book Antiqua" w:hAnsi="Book Antiqua"/>
                <w:vertAlign w:val="superscript"/>
                <w:lang w:eastAsia="zh-CN"/>
              </w:rPr>
              <w:t>a</w:t>
            </w:r>
          </w:p>
        </w:tc>
      </w:tr>
      <w:tr w:rsidR="003C2B7A" w:rsidRPr="001C087E">
        <w:trPr>
          <w:jc w:val="center"/>
        </w:trPr>
        <w:tc>
          <w:tcPr>
            <w:tcW w:w="2468"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MMP-9/TIMP-1</w:t>
            </w:r>
          </w:p>
        </w:tc>
        <w:tc>
          <w:tcPr>
            <w:tcW w:w="1985"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 xml:space="preserve">Immediately </w:t>
            </w:r>
          </w:p>
        </w:tc>
        <w:tc>
          <w:tcPr>
            <w:tcW w:w="2723"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3.05 ± 1.05</w:t>
            </w:r>
          </w:p>
        </w:tc>
        <w:tc>
          <w:tcPr>
            <w:tcW w:w="2299"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2.98 ± 1.03</w:t>
            </w:r>
          </w:p>
        </w:tc>
      </w:tr>
      <w:tr w:rsidR="003C2B7A" w:rsidRPr="001C087E">
        <w:trPr>
          <w:jc w:val="center"/>
        </w:trPr>
        <w:tc>
          <w:tcPr>
            <w:tcW w:w="2468" w:type="dxa"/>
            <w:tcBorders>
              <w:top w:val="nil"/>
              <w:left w:val="nil"/>
              <w:bottom w:val="nil"/>
              <w:right w:val="nil"/>
            </w:tcBorders>
            <w:shd w:val="clear" w:color="auto" w:fill="auto"/>
            <w:noWrap/>
            <w:vAlign w:val="center"/>
          </w:tcPr>
          <w:p w:rsidR="003C2B7A" w:rsidRPr="001C087E" w:rsidRDefault="003C2B7A">
            <w:pPr>
              <w:adjustRightInd w:val="0"/>
              <w:snapToGrid w:val="0"/>
              <w:spacing w:line="360" w:lineRule="auto"/>
              <w:jc w:val="both"/>
              <w:rPr>
                <w:rFonts w:ascii="Book Antiqua" w:hAnsi="Book Antiqua"/>
              </w:rPr>
            </w:pPr>
          </w:p>
        </w:tc>
        <w:tc>
          <w:tcPr>
            <w:tcW w:w="1985"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Day</w:t>
            </w:r>
            <w:r w:rsidRPr="001C087E">
              <w:rPr>
                <w:rFonts w:ascii="Book Antiqua" w:hAnsi="Book Antiqua" w:hint="eastAsia"/>
                <w:lang w:eastAsia="zh-CN"/>
              </w:rPr>
              <w:t>s</w:t>
            </w:r>
            <w:r w:rsidRPr="001C087E">
              <w:rPr>
                <w:rFonts w:ascii="Book Antiqua" w:hAnsi="Book Antiqua"/>
              </w:rPr>
              <w:t xml:space="preserve"> 10-14 </w:t>
            </w:r>
          </w:p>
        </w:tc>
        <w:tc>
          <w:tcPr>
            <w:tcW w:w="2723"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4.21 ± 1.58</w:t>
            </w:r>
          </w:p>
        </w:tc>
        <w:tc>
          <w:tcPr>
            <w:tcW w:w="2299"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4.11 ± 1.44</w:t>
            </w:r>
          </w:p>
        </w:tc>
      </w:tr>
      <w:tr w:rsidR="003C2B7A" w:rsidRPr="001C087E">
        <w:trPr>
          <w:jc w:val="center"/>
        </w:trPr>
        <w:tc>
          <w:tcPr>
            <w:tcW w:w="2468" w:type="dxa"/>
            <w:tcBorders>
              <w:top w:val="nil"/>
              <w:left w:val="nil"/>
              <w:bottom w:val="nil"/>
              <w:right w:val="nil"/>
            </w:tcBorders>
            <w:shd w:val="clear" w:color="auto" w:fill="auto"/>
            <w:noWrap/>
            <w:vAlign w:val="center"/>
          </w:tcPr>
          <w:p w:rsidR="003C2B7A" w:rsidRPr="001C087E" w:rsidRDefault="003C2B7A">
            <w:pPr>
              <w:adjustRightInd w:val="0"/>
              <w:snapToGrid w:val="0"/>
              <w:spacing w:line="360" w:lineRule="auto"/>
              <w:jc w:val="both"/>
              <w:rPr>
                <w:rFonts w:ascii="Book Antiqua" w:hAnsi="Book Antiqua"/>
              </w:rPr>
            </w:pPr>
          </w:p>
        </w:tc>
        <w:tc>
          <w:tcPr>
            <w:tcW w:w="1985"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 xml:space="preserve">Day 30 </w:t>
            </w:r>
          </w:p>
        </w:tc>
        <w:tc>
          <w:tcPr>
            <w:tcW w:w="2723"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1.78 ± 0.88</w:t>
            </w:r>
          </w:p>
        </w:tc>
        <w:tc>
          <w:tcPr>
            <w:tcW w:w="2299" w:type="dxa"/>
            <w:tcBorders>
              <w:top w:val="nil"/>
              <w:left w:val="nil"/>
              <w:bottom w:val="nil"/>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lang w:eastAsia="zh-CN"/>
              </w:rPr>
            </w:pPr>
            <w:r w:rsidRPr="001C087E">
              <w:rPr>
                <w:rFonts w:ascii="Book Antiqua" w:hAnsi="Book Antiqua"/>
              </w:rPr>
              <w:t>1.25 ± 0.66</w:t>
            </w:r>
            <w:r w:rsidRPr="001C087E">
              <w:rPr>
                <w:rFonts w:ascii="Book Antiqua" w:hAnsi="Book Antiqua"/>
                <w:vertAlign w:val="superscript"/>
                <w:lang w:eastAsia="zh-CN"/>
              </w:rPr>
              <w:t>a</w:t>
            </w:r>
          </w:p>
        </w:tc>
      </w:tr>
      <w:tr w:rsidR="003C2B7A" w:rsidRPr="001C087E">
        <w:trPr>
          <w:jc w:val="center"/>
        </w:trPr>
        <w:tc>
          <w:tcPr>
            <w:tcW w:w="2468" w:type="dxa"/>
            <w:tcBorders>
              <w:top w:val="nil"/>
              <w:left w:val="nil"/>
              <w:bottom w:val="single" w:sz="4" w:space="0" w:color="auto"/>
              <w:right w:val="nil"/>
            </w:tcBorders>
            <w:shd w:val="clear" w:color="auto" w:fill="auto"/>
            <w:noWrap/>
            <w:vAlign w:val="center"/>
          </w:tcPr>
          <w:p w:rsidR="003C2B7A" w:rsidRPr="001C087E" w:rsidRDefault="003C2B7A">
            <w:pPr>
              <w:adjustRightInd w:val="0"/>
              <w:snapToGrid w:val="0"/>
              <w:spacing w:line="360" w:lineRule="auto"/>
              <w:jc w:val="both"/>
              <w:rPr>
                <w:rFonts w:ascii="Book Antiqua" w:hAnsi="Book Antiqua"/>
              </w:rPr>
            </w:pPr>
          </w:p>
        </w:tc>
        <w:tc>
          <w:tcPr>
            <w:tcW w:w="1985" w:type="dxa"/>
            <w:tcBorders>
              <w:top w:val="nil"/>
              <w:left w:val="nil"/>
              <w:bottom w:val="single" w:sz="4" w:space="0" w:color="auto"/>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 xml:space="preserve">6 </w:t>
            </w:r>
            <w:proofErr w:type="spellStart"/>
            <w:r w:rsidRPr="001C087E">
              <w:rPr>
                <w:rFonts w:ascii="Book Antiqua" w:hAnsi="Book Antiqua"/>
              </w:rPr>
              <w:t>mo</w:t>
            </w:r>
            <w:proofErr w:type="spellEnd"/>
          </w:p>
        </w:tc>
        <w:tc>
          <w:tcPr>
            <w:tcW w:w="2723" w:type="dxa"/>
            <w:tcBorders>
              <w:top w:val="nil"/>
              <w:left w:val="nil"/>
              <w:bottom w:val="single" w:sz="4" w:space="0" w:color="auto"/>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rPr>
            </w:pPr>
            <w:r w:rsidRPr="001C087E">
              <w:rPr>
                <w:rFonts w:ascii="Book Antiqua" w:hAnsi="Book Antiqua"/>
              </w:rPr>
              <w:t>1.58 ± 0.67</w:t>
            </w:r>
          </w:p>
        </w:tc>
        <w:tc>
          <w:tcPr>
            <w:tcW w:w="2299" w:type="dxa"/>
            <w:tcBorders>
              <w:top w:val="nil"/>
              <w:left w:val="nil"/>
              <w:bottom w:val="single" w:sz="4" w:space="0" w:color="auto"/>
              <w:right w:val="nil"/>
            </w:tcBorders>
            <w:shd w:val="clear" w:color="auto" w:fill="auto"/>
            <w:noWrap/>
            <w:vAlign w:val="center"/>
          </w:tcPr>
          <w:p w:rsidR="003C2B7A" w:rsidRPr="001C087E" w:rsidRDefault="00087D3E">
            <w:pPr>
              <w:adjustRightInd w:val="0"/>
              <w:snapToGrid w:val="0"/>
              <w:spacing w:line="360" w:lineRule="auto"/>
              <w:jc w:val="both"/>
              <w:rPr>
                <w:rFonts w:ascii="Book Antiqua" w:hAnsi="Book Antiqua"/>
                <w:lang w:eastAsia="zh-CN"/>
              </w:rPr>
            </w:pPr>
            <w:r w:rsidRPr="001C087E">
              <w:rPr>
                <w:rFonts w:ascii="Book Antiqua" w:hAnsi="Book Antiqua"/>
              </w:rPr>
              <w:t>1.22 ± 0.58</w:t>
            </w:r>
            <w:r w:rsidRPr="001C087E">
              <w:rPr>
                <w:rFonts w:ascii="Book Antiqua" w:hAnsi="Book Antiqua"/>
                <w:vertAlign w:val="superscript"/>
                <w:lang w:eastAsia="zh-CN"/>
              </w:rPr>
              <w:t>a</w:t>
            </w:r>
          </w:p>
        </w:tc>
      </w:tr>
    </w:tbl>
    <w:p w:rsidR="003A6C45" w:rsidRPr="001C087E" w:rsidRDefault="00087D3E">
      <w:pPr>
        <w:adjustRightInd w:val="0"/>
        <w:snapToGrid w:val="0"/>
        <w:spacing w:line="360" w:lineRule="auto"/>
        <w:jc w:val="both"/>
        <w:rPr>
          <w:rFonts w:ascii="Book Antiqua" w:hAnsi="Book Antiqua"/>
          <w:lang w:eastAsia="zh-CN"/>
        </w:rPr>
      </w:pPr>
      <w:proofErr w:type="gramStart"/>
      <w:r w:rsidRPr="001C087E">
        <w:rPr>
          <w:rFonts w:ascii="Book Antiqua" w:hAnsi="Book Antiqua"/>
        </w:rPr>
        <w:t>Intergroup comparison</w:t>
      </w:r>
      <w:r w:rsidR="003A6C45" w:rsidRPr="001C087E">
        <w:rPr>
          <w:rFonts w:ascii="Book Antiqua" w:hAnsi="Book Antiqua" w:hint="eastAsia"/>
          <w:lang w:eastAsia="zh-CN"/>
        </w:rPr>
        <w:t>.</w:t>
      </w:r>
      <w:proofErr w:type="gramEnd"/>
    </w:p>
    <w:p w:rsidR="001C087E" w:rsidRPr="001C087E" w:rsidRDefault="00087D3E">
      <w:pPr>
        <w:adjustRightInd w:val="0"/>
        <w:snapToGrid w:val="0"/>
        <w:spacing w:line="360" w:lineRule="auto"/>
        <w:jc w:val="both"/>
        <w:rPr>
          <w:rFonts w:ascii="Book Antiqua" w:hAnsi="Book Antiqua"/>
          <w:lang w:val="fr-FR"/>
        </w:rPr>
      </w:pPr>
      <w:proofErr w:type="spellStart"/>
      <w:proofErr w:type="gramStart"/>
      <w:r w:rsidRPr="001C087E">
        <w:rPr>
          <w:rFonts w:ascii="Book Antiqua" w:hAnsi="Book Antiqua"/>
          <w:vertAlign w:val="superscript"/>
          <w:lang w:eastAsia="zh-CN"/>
        </w:rPr>
        <w:t>a</w:t>
      </w:r>
      <w:r w:rsidRPr="001C087E">
        <w:rPr>
          <w:rFonts w:ascii="Book Antiqua" w:hAnsi="Book Antiqua"/>
          <w:i/>
          <w:iCs/>
        </w:rPr>
        <w:t>P</w:t>
      </w:r>
      <w:proofErr w:type="spellEnd"/>
      <w:proofErr w:type="gramEnd"/>
      <w:r w:rsidRPr="001C087E">
        <w:rPr>
          <w:rFonts w:ascii="Book Antiqua" w:hAnsi="Book Antiqua"/>
        </w:rPr>
        <w:t xml:space="preserve"> &lt; 0.05. </w:t>
      </w:r>
      <w:r w:rsidRPr="001C087E">
        <w:rPr>
          <w:rFonts w:ascii="Book Antiqua" w:hAnsi="Book Antiqua"/>
          <w:lang w:val="fr-FR"/>
        </w:rPr>
        <w:t>MMP-9: Matrix metalloproteinase-9; TIMP-1: Tissue inhibitor of metalloproteinases-1.</w:t>
      </w:r>
    </w:p>
    <w:p w:rsidR="001C087E" w:rsidRPr="001C087E" w:rsidRDefault="001C087E">
      <w:pPr>
        <w:rPr>
          <w:rFonts w:ascii="Book Antiqua" w:hAnsi="Book Antiqua"/>
          <w:lang w:val="fr-FR"/>
        </w:rPr>
      </w:pPr>
      <w:r w:rsidRPr="001C087E">
        <w:rPr>
          <w:rFonts w:ascii="Book Antiqua" w:hAnsi="Book Antiqua"/>
          <w:lang w:val="fr-FR"/>
        </w:rPr>
        <w:br w:type="page"/>
      </w:r>
    </w:p>
    <w:p w:rsidR="001C087E" w:rsidRPr="001C087E" w:rsidRDefault="001C087E" w:rsidP="001C087E">
      <w:pPr>
        <w:jc w:val="center"/>
        <w:rPr>
          <w:rFonts w:ascii="Book Antiqua" w:hAnsi="Book Antiqua"/>
        </w:rPr>
      </w:pPr>
      <w:r w:rsidRPr="001C087E">
        <w:rPr>
          <w:rFonts w:ascii="Book Antiqua" w:hAnsi="Book Antiqua"/>
          <w:noProof/>
          <w:lang w:eastAsia="zh-CN"/>
        </w:rPr>
        <w:lastRenderedPageBreak/>
        <w:drawing>
          <wp:inline distT="0" distB="0" distL="0" distR="0" wp14:anchorId="4BCDE2ED" wp14:editId="34877B76">
            <wp:extent cx="2498725" cy="1438275"/>
            <wp:effectExtent l="0" t="0" r="0" b="9525"/>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8725" cy="1438275"/>
                    </a:xfrm>
                    <a:prstGeom prst="rect">
                      <a:avLst/>
                    </a:prstGeom>
                    <a:noFill/>
                    <a:ln>
                      <a:noFill/>
                    </a:ln>
                  </pic:spPr>
                </pic:pic>
              </a:graphicData>
            </a:graphic>
          </wp:inline>
        </w:drawing>
      </w:r>
    </w:p>
    <w:p w:rsidR="001C087E" w:rsidRPr="001C087E" w:rsidRDefault="001C087E" w:rsidP="001C087E">
      <w:pPr>
        <w:jc w:val="center"/>
        <w:rPr>
          <w:rFonts w:ascii="Book Antiqua" w:hAnsi="Book Antiqua"/>
        </w:rPr>
      </w:pPr>
    </w:p>
    <w:p w:rsidR="001C087E" w:rsidRPr="001C087E" w:rsidRDefault="001C087E" w:rsidP="001C087E">
      <w:pPr>
        <w:autoSpaceDE w:val="0"/>
        <w:autoSpaceDN w:val="0"/>
        <w:adjustRightInd w:val="0"/>
        <w:jc w:val="center"/>
        <w:rPr>
          <w:rFonts w:ascii="Book Antiqua" w:eastAsia="Garamond-Bold" w:hAnsi="Book Antiqua" w:cs="Garamond-Bold"/>
          <w:b/>
          <w:bCs/>
          <w:color w:val="000000"/>
          <w:sz w:val="28"/>
          <w:szCs w:val="28"/>
        </w:rPr>
      </w:pPr>
      <w:r w:rsidRPr="001C087E">
        <w:rPr>
          <w:rFonts w:ascii="Book Antiqua" w:eastAsia="TimesNewRomanPSMT" w:hAnsi="Book Antiqua" w:cs="TimesNewRomanPSMT"/>
          <w:color w:val="000000"/>
          <w:sz w:val="28"/>
          <w:szCs w:val="28"/>
        </w:rPr>
        <w:t xml:space="preserve">Published by </w:t>
      </w:r>
      <w:proofErr w:type="spellStart"/>
      <w:r w:rsidRPr="001C087E">
        <w:rPr>
          <w:rFonts w:ascii="Book Antiqua" w:eastAsia="Garamond-Bold" w:hAnsi="Book Antiqua" w:cs="Garamond-Bold"/>
          <w:b/>
          <w:bCs/>
          <w:color w:val="000000"/>
          <w:sz w:val="28"/>
          <w:szCs w:val="28"/>
        </w:rPr>
        <w:t>Baishideng</w:t>
      </w:r>
      <w:proofErr w:type="spellEnd"/>
      <w:r w:rsidRPr="001C087E">
        <w:rPr>
          <w:rFonts w:ascii="Book Antiqua" w:eastAsia="Garamond-Bold" w:hAnsi="Book Antiqua" w:cs="Garamond-Bold"/>
          <w:b/>
          <w:bCs/>
          <w:color w:val="000000"/>
          <w:sz w:val="28"/>
          <w:szCs w:val="28"/>
        </w:rPr>
        <w:t xml:space="preserve"> Publishing Group </w:t>
      </w:r>
      <w:proofErr w:type="spellStart"/>
      <w:r w:rsidRPr="001C087E">
        <w:rPr>
          <w:rFonts w:ascii="Book Antiqua" w:eastAsia="Garamond-Bold" w:hAnsi="Book Antiqua" w:cs="Garamond-Bold"/>
          <w:b/>
          <w:bCs/>
          <w:color w:val="000000"/>
          <w:sz w:val="28"/>
          <w:szCs w:val="28"/>
        </w:rPr>
        <w:t>Inc</w:t>
      </w:r>
      <w:proofErr w:type="spellEnd"/>
    </w:p>
    <w:p w:rsidR="001C087E" w:rsidRPr="001C087E" w:rsidRDefault="001C087E" w:rsidP="001C087E">
      <w:pPr>
        <w:autoSpaceDE w:val="0"/>
        <w:autoSpaceDN w:val="0"/>
        <w:adjustRightInd w:val="0"/>
        <w:jc w:val="center"/>
        <w:rPr>
          <w:rFonts w:ascii="Book Antiqua" w:eastAsia="TimesNewRomanPSMT" w:hAnsi="Book Antiqua" w:cs="Garamond"/>
          <w:color w:val="000000"/>
          <w:sz w:val="28"/>
          <w:szCs w:val="28"/>
        </w:rPr>
      </w:pPr>
      <w:r w:rsidRPr="001C087E">
        <w:rPr>
          <w:rFonts w:ascii="Book Antiqua" w:eastAsia="TimesNewRomanPSMT" w:hAnsi="Book Antiqua" w:cs="Garamond"/>
          <w:color w:val="000000"/>
          <w:sz w:val="28"/>
          <w:szCs w:val="28"/>
        </w:rPr>
        <w:t>7041 Koll Center Parkway, Suite 160, Pleasanton, CA 94566, USA</w:t>
      </w:r>
    </w:p>
    <w:p w:rsidR="001C087E" w:rsidRPr="001C087E" w:rsidRDefault="001C087E" w:rsidP="001C087E">
      <w:pPr>
        <w:autoSpaceDE w:val="0"/>
        <w:autoSpaceDN w:val="0"/>
        <w:adjustRightInd w:val="0"/>
        <w:jc w:val="center"/>
        <w:rPr>
          <w:rFonts w:ascii="Book Antiqua" w:eastAsia="TimesNewRomanPSMT" w:hAnsi="Book Antiqua" w:cs="Garamond"/>
          <w:color w:val="000000"/>
          <w:sz w:val="28"/>
          <w:szCs w:val="28"/>
        </w:rPr>
      </w:pPr>
      <w:r w:rsidRPr="001C087E">
        <w:rPr>
          <w:rFonts w:ascii="Book Antiqua" w:eastAsia="Garamond-Bold" w:hAnsi="Book Antiqua" w:cs="Garamond-Bold"/>
          <w:b/>
          <w:bCs/>
          <w:color w:val="000000"/>
          <w:sz w:val="28"/>
          <w:szCs w:val="28"/>
        </w:rPr>
        <w:t xml:space="preserve">Telephone: </w:t>
      </w:r>
      <w:r w:rsidRPr="001C087E">
        <w:rPr>
          <w:rFonts w:ascii="Book Antiqua" w:eastAsia="TimesNewRomanPSMT" w:hAnsi="Book Antiqua" w:cs="Garamond"/>
          <w:color w:val="000000"/>
          <w:sz w:val="28"/>
          <w:szCs w:val="28"/>
        </w:rPr>
        <w:t>+1-925-3991568</w:t>
      </w:r>
    </w:p>
    <w:p w:rsidR="001C087E" w:rsidRPr="001C087E" w:rsidRDefault="001C087E" w:rsidP="001C087E">
      <w:pPr>
        <w:autoSpaceDE w:val="0"/>
        <w:autoSpaceDN w:val="0"/>
        <w:adjustRightInd w:val="0"/>
        <w:jc w:val="center"/>
        <w:rPr>
          <w:rFonts w:ascii="Book Antiqua" w:eastAsia="TimesNewRomanPSMT" w:hAnsi="Book Antiqua" w:cs="Garamond"/>
          <w:color w:val="D56400"/>
          <w:sz w:val="28"/>
          <w:szCs w:val="28"/>
        </w:rPr>
      </w:pPr>
      <w:r w:rsidRPr="001C087E">
        <w:rPr>
          <w:rFonts w:ascii="Book Antiqua" w:eastAsia="Garamond-Bold" w:hAnsi="Book Antiqua" w:cs="Garamond-Bold"/>
          <w:b/>
          <w:bCs/>
          <w:color w:val="000000"/>
          <w:sz w:val="28"/>
          <w:szCs w:val="28"/>
        </w:rPr>
        <w:t xml:space="preserve">E-mail: </w:t>
      </w:r>
      <w:r w:rsidRPr="001C087E">
        <w:rPr>
          <w:rFonts w:ascii="Book Antiqua" w:eastAsia="TimesNewRomanPSMT" w:hAnsi="Book Antiqua" w:cs="Garamond"/>
          <w:color w:val="D56400"/>
          <w:sz w:val="28"/>
          <w:szCs w:val="28"/>
        </w:rPr>
        <w:t>bpgoffice@wjgnet.com</w:t>
      </w:r>
    </w:p>
    <w:p w:rsidR="001C087E" w:rsidRPr="001C087E" w:rsidRDefault="001C087E" w:rsidP="001C087E">
      <w:pPr>
        <w:autoSpaceDE w:val="0"/>
        <w:autoSpaceDN w:val="0"/>
        <w:adjustRightInd w:val="0"/>
        <w:jc w:val="center"/>
        <w:rPr>
          <w:rFonts w:ascii="Book Antiqua" w:eastAsia="TimesNewRomanPSMT" w:hAnsi="Book Antiqua" w:cs="Garamond"/>
          <w:color w:val="D56400"/>
          <w:sz w:val="28"/>
          <w:szCs w:val="28"/>
        </w:rPr>
      </w:pPr>
      <w:r w:rsidRPr="001C087E">
        <w:rPr>
          <w:rFonts w:ascii="Book Antiqua" w:eastAsia="Garamond-Bold" w:hAnsi="Book Antiqua" w:cs="Garamond-Bold"/>
          <w:b/>
          <w:bCs/>
          <w:color w:val="000000"/>
          <w:sz w:val="28"/>
          <w:szCs w:val="28"/>
        </w:rPr>
        <w:t xml:space="preserve">Help Desk: </w:t>
      </w:r>
      <w:r w:rsidRPr="001C087E">
        <w:rPr>
          <w:rFonts w:ascii="Book Antiqua" w:eastAsia="TimesNewRomanPSMT" w:hAnsi="Book Antiqua" w:cs="Garamond"/>
          <w:color w:val="D56400"/>
          <w:sz w:val="28"/>
          <w:szCs w:val="28"/>
        </w:rPr>
        <w:t>https://www.f6publishing.com/helpdesk</w:t>
      </w:r>
    </w:p>
    <w:p w:rsidR="001C087E" w:rsidRPr="001C087E" w:rsidRDefault="001C087E" w:rsidP="001C087E">
      <w:pPr>
        <w:jc w:val="center"/>
        <w:rPr>
          <w:rFonts w:ascii="Book Antiqua" w:hAnsi="Book Antiqua"/>
        </w:rPr>
      </w:pPr>
      <w:r w:rsidRPr="001C087E">
        <w:rPr>
          <w:rFonts w:ascii="Book Antiqua" w:eastAsia="TimesNewRomanPSMT" w:hAnsi="Book Antiqua" w:cs="Garamond"/>
          <w:color w:val="D56400"/>
          <w:sz w:val="28"/>
          <w:szCs w:val="28"/>
        </w:rPr>
        <w:t>https://www.wjgnet.com</w:t>
      </w:r>
    </w:p>
    <w:p w:rsidR="001C087E" w:rsidRPr="001C087E" w:rsidRDefault="001C087E" w:rsidP="001C087E">
      <w:pPr>
        <w:jc w:val="center"/>
        <w:rPr>
          <w:rFonts w:ascii="Book Antiqua" w:hAnsi="Book Antiqua"/>
        </w:rPr>
      </w:pPr>
    </w:p>
    <w:p w:rsidR="001C087E" w:rsidRPr="001C087E" w:rsidRDefault="001C087E" w:rsidP="001C087E">
      <w:pPr>
        <w:jc w:val="center"/>
        <w:rPr>
          <w:rFonts w:ascii="Book Antiqua" w:hAnsi="Book Antiqua"/>
        </w:rPr>
      </w:pPr>
    </w:p>
    <w:p w:rsidR="001C087E" w:rsidRPr="001C087E" w:rsidRDefault="001C087E" w:rsidP="001C087E">
      <w:pPr>
        <w:jc w:val="center"/>
        <w:rPr>
          <w:rFonts w:ascii="Book Antiqua" w:hAnsi="Book Antiqua"/>
        </w:rPr>
      </w:pPr>
    </w:p>
    <w:p w:rsidR="001C087E" w:rsidRPr="001C087E" w:rsidRDefault="001C087E" w:rsidP="001C087E">
      <w:pPr>
        <w:jc w:val="center"/>
        <w:rPr>
          <w:rFonts w:ascii="Book Antiqua" w:hAnsi="Book Antiqua"/>
        </w:rPr>
      </w:pPr>
      <w:r w:rsidRPr="001C087E">
        <w:rPr>
          <w:rFonts w:ascii="Book Antiqua" w:hAnsi="Book Antiqua"/>
          <w:noProof/>
          <w:lang w:eastAsia="zh-CN"/>
        </w:rPr>
        <w:drawing>
          <wp:inline distT="0" distB="0" distL="0" distR="0" wp14:anchorId="4C981DC8" wp14:editId="02BB592D">
            <wp:extent cx="1450340" cy="1438275"/>
            <wp:effectExtent l="0" t="0" r="0" b="952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0340" cy="1438275"/>
                    </a:xfrm>
                    <a:prstGeom prst="rect">
                      <a:avLst/>
                    </a:prstGeom>
                    <a:noFill/>
                    <a:ln>
                      <a:noFill/>
                    </a:ln>
                  </pic:spPr>
                </pic:pic>
              </a:graphicData>
            </a:graphic>
          </wp:inline>
        </w:drawing>
      </w:r>
    </w:p>
    <w:p w:rsidR="001C087E" w:rsidRPr="001C087E" w:rsidRDefault="001C087E" w:rsidP="001C087E">
      <w:pPr>
        <w:jc w:val="center"/>
        <w:rPr>
          <w:rFonts w:ascii="Book Antiqua" w:hAnsi="Book Antiqua"/>
        </w:rPr>
      </w:pPr>
    </w:p>
    <w:p w:rsidR="001C087E" w:rsidRPr="001C087E" w:rsidRDefault="001C087E" w:rsidP="001C087E">
      <w:pPr>
        <w:jc w:val="center"/>
        <w:rPr>
          <w:rFonts w:ascii="Book Antiqua" w:hAnsi="Book Antiqua"/>
        </w:rPr>
      </w:pPr>
    </w:p>
    <w:p w:rsidR="001C087E" w:rsidRPr="001C087E" w:rsidRDefault="001C087E" w:rsidP="001C087E">
      <w:pPr>
        <w:jc w:val="center"/>
        <w:rPr>
          <w:rFonts w:ascii="Book Antiqua" w:hAnsi="Book Antiqua"/>
        </w:rPr>
      </w:pPr>
    </w:p>
    <w:p w:rsidR="001C087E" w:rsidRPr="001C087E" w:rsidRDefault="001C087E" w:rsidP="001C087E">
      <w:pPr>
        <w:jc w:val="center"/>
        <w:rPr>
          <w:rFonts w:ascii="Book Antiqua" w:hAnsi="Book Antiqua"/>
        </w:rPr>
      </w:pPr>
    </w:p>
    <w:p w:rsidR="001C087E" w:rsidRPr="001C087E" w:rsidRDefault="001C087E" w:rsidP="001C087E">
      <w:pPr>
        <w:jc w:val="center"/>
        <w:rPr>
          <w:rFonts w:ascii="Book Antiqua" w:hAnsi="Book Antiqua"/>
        </w:rPr>
      </w:pPr>
    </w:p>
    <w:p w:rsidR="001C087E" w:rsidRPr="001C087E" w:rsidRDefault="001C087E" w:rsidP="001C087E">
      <w:pPr>
        <w:jc w:val="center"/>
        <w:rPr>
          <w:rFonts w:ascii="Book Antiqua" w:hAnsi="Book Antiqua"/>
        </w:rPr>
      </w:pPr>
    </w:p>
    <w:p w:rsidR="001C087E" w:rsidRPr="001C087E" w:rsidRDefault="001C087E" w:rsidP="001C087E">
      <w:pPr>
        <w:jc w:val="center"/>
        <w:rPr>
          <w:rFonts w:ascii="Book Antiqua" w:hAnsi="Book Antiqua"/>
        </w:rPr>
      </w:pPr>
    </w:p>
    <w:p w:rsidR="001C087E" w:rsidRPr="001C087E" w:rsidRDefault="001C087E" w:rsidP="001C087E">
      <w:pPr>
        <w:jc w:val="center"/>
        <w:rPr>
          <w:rFonts w:ascii="Book Antiqua" w:hAnsi="Book Antiqua"/>
        </w:rPr>
      </w:pPr>
    </w:p>
    <w:p w:rsidR="001C087E" w:rsidRPr="001C087E" w:rsidRDefault="001C087E" w:rsidP="001C087E">
      <w:pPr>
        <w:jc w:val="center"/>
        <w:rPr>
          <w:rFonts w:ascii="Book Antiqua" w:hAnsi="Book Antiqua"/>
        </w:rPr>
      </w:pPr>
    </w:p>
    <w:p w:rsidR="001C087E" w:rsidRPr="001C087E" w:rsidRDefault="001C087E" w:rsidP="001C087E">
      <w:pPr>
        <w:jc w:val="right"/>
        <w:rPr>
          <w:rFonts w:ascii="Book Antiqua" w:hAnsi="Book Antiqua"/>
          <w:color w:val="000000" w:themeColor="text1"/>
        </w:rPr>
      </w:pPr>
    </w:p>
    <w:p w:rsidR="001C087E" w:rsidRDefault="001C087E" w:rsidP="001C087E">
      <w:pPr>
        <w:jc w:val="center"/>
        <w:rPr>
          <w:rFonts w:ascii="Book Antiqua" w:hAnsi="Book Antiqua"/>
          <w:color w:val="000000" w:themeColor="text1"/>
        </w:rPr>
      </w:pPr>
      <w:r w:rsidRPr="001C087E">
        <w:rPr>
          <w:rFonts w:ascii="Book Antiqua" w:eastAsia="BookAntiqua-Bold" w:hAnsi="Book Antiqua" w:cs="BookAntiqua-Bold"/>
          <w:b/>
          <w:bCs/>
          <w:color w:val="000000" w:themeColor="text1"/>
        </w:rPr>
        <w:t xml:space="preserve">© 2021 </w:t>
      </w:r>
      <w:proofErr w:type="spellStart"/>
      <w:r w:rsidRPr="001C087E">
        <w:rPr>
          <w:rFonts w:ascii="Book Antiqua" w:eastAsia="BookAntiqua-Bold" w:hAnsi="Book Antiqua" w:cs="BookAntiqua-Bold"/>
          <w:b/>
          <w:bCs/>
          <w:color w:val="000000" w:themeColor="text1"/>
        </w:rPr>
        <w:t>Baishideng</w:t>
      </w:r>
      <w:proofErr w:type="spellEnd"/>
      <w:r w:rsidRPr="001C087E">
        <w:rPr>
          <w:rFonts w:ascii="Book Antiqua" w:eastAsia="BookAntiqua-Bold" w:hAnsi="Book Antiqua" w:cs="BookAntiqua-Bold"/>
          <w:b/>
          <w:bCs/>
          <w:color w:val="000000" w:themeColor="text1"/>
        </w:rPr>
        <w:t xml:space="preserve"> Publishing Group Inc. All rights reserved.</w:t>
      </w:r>
      <w:r w:rsidRPr="001C087E">
        <w:rPr>
          <w:rFonts w:ascii="Book Antiqua" w:hAnsi="Book Antiqua"/>
          <w:color w:val="000000" w:themeColor="text1"/>
        </w:rPr>
        <w:fldChar w:fldCharType="begin"/>
      </w:r>
      <w:r w:rsidRPr="001C087E">
        <w:rPr>
          <w:rFonts w:ascii="Book Antiqua" w:hAnsi="Book Antiqua"/>
          <w:color w:val="000000" w:themeColor="text1"/>
        </w:rPr>
        <w:instrText xml:space="preserve"> ADDIN EN.REFLIST </w:instrText>
      </w:r>
      <w:r w:rsidRPr="001C087E">
        <w:rPr>
          <w:rFonts w:ascii="Book Antiqua" w:hAnsi="Book Antiqua"/>
          <w:color w:val="000000" w:themeColor="text1"/>
        </w:rPr>
        <w:fldChar w:fldCharType="end"/>
      </w:r>
      <w:bookmarkStart w:id="1" w:name="_GoBack"/>
      <w:bookmarkEnd w:id="1"/>
    </w:p>
    <w:p w:rsidR="003C2B7A" w:rsidRDefault="003C2B7A">
      <w:pPr>
        <w:adjustRightInd w:val="0"/>
        <w:snapToGrid w:val="0"/>
        <w:spacing w:line="360" w:lineRule="auto"/>
        <w:jc w:val="both"/>
        <w:rPr>
          <w:rFonts w:ascii="Book Antiqua" w:hAnsi="Book Antiqua"/>
          <w:lang w:val="fr-FR"/>
        </w:rPr>
      </w:pPr>
    </w:p>
    <w:sectPr w:rsidR="003C2B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61" w:rsidRDefault="00726561">
      <w:r>
        <w:separator/>
      </w:r>
    </w:p>
  </w:endnote>
  <w:endnote w:type="continuationSeparator" w:id="0">
    <w:p w:rsidR="00726561" w:rsidRDefault="0072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654271"/>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rsidR="003C2B7A" w:rsidRDefault="00087D3E">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1C087E">
              <w:rPr>
                <w:rFonts w:ascii="Book Antiqua" w:hAnsi="Book Antiqua"/>
                <w:b/>
                <w:bCs/>
                <w:noProof/>
                <w:sz w:val="24"/>
                <w:szCs w:val="24"/>
              </w:rPr>
              <w:t>30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1C087E">
              <w:rPr>
                <w:rFonts w:ascii="Book Antiqua" w:hAnsi="Book Antiqua"/>
                <w:b/>
                <w:bCs/>
                <w:noProof/>
                <w:sz w:val="24"/>
                <w:szCs w:val="24"/>
              </w:rPr>
              <w:t>30</w:t>
            </w:r>
            <w:r>
              <w:rPr>
                <w:rFonts w:ascii="Book Antiqua" w:hAnsi="Book Antiqua"/>
                <w:b/>
                <w:bCs/>
                <w:sz w:val="24"/>
                <w:szCs w:val="24"/>
              </w:rPr>
              <w:fldChar w:fldCharType="end"/>
            </w:r>
          </w:p>
        </w:sdtContent>
      </w:sdt>
    </w:sdtContent>
  </w:sdt>
  <w:p w:rsidR="003C2B7A" w:rsidRDefault="003C2B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61" w:rsidRDefault="00726561">
      <w:r>
        <w:separator/>
      </w:r>
    </w:p>
  </w:footnote>
  <w:footnote w:type="continuationSeparator" w:id="0">
    <w:p w:rsidR="00726561" w:rsidRDefault="00726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0FF"/>
    <w:rsid w:val="0002405F"/>
    <w:rsid w:val="000250E5"/>
    <w:rsid w:val="00030A8F"/>
    <w:rsid w:val="00043C11"/>
    <w:rsid w:val="00045FBA"/>
    <w:rsid w:val="000859F3"/>
    <w:rsid w:val="00087D3E"/>
    <w:rsid w:val="000C1157"/>
    <w:rsid w:val="000C404D"/>
    <w:rsid w:val="000E5808"/>
    <w:rsid w:val="000F4DD4"/>
    <w:rsid w:val="00106090"/>
    <w:rsid w:val="00125C34"/>
    <w:rsid w:val="00132046"/>
    <w:rsid w:val="00154668"/>
    <w:rsid w:val="001A674D"/>
    <w:rsid w:val="001A7F00"/>
    <w:rsid w:val="001B0164"/>
    <w:rsid w:val="001B3FC4"/>
    <w:rsid w:val="001C087E"/>
    <w:rsid w:val="001E4B9B"/>
    <w:rsid w:val="002005EA"/>
    <w:rsid w:val="002116B7"/>
    <w:rsid w:val="002125FF"/>
    <w:rsid w:val="002569E3"/>
    <w:rsid w:val="0026574F"/>
    <w:rsid w:val="00271B42"/>
    <w:rsid w:val="00272F36"/>
    <w:rsid w:val="00280733"/>
    <w:rsid w:val="002A7716"/>
    <w:rsid w:val="002B15C6"/>
    <w:rsid w:val="002E6D32"/>
    <w:rsid w:val="002F6C01"/>
    <w:rsid w:val="00325A1C"/>
    <w:rsid w:val="00333DA3"/>
    <w:rsid w:val="00381266"/>
    <w:rsid w:val="00396C33"/>
    <w:rsid w:val="003A6C45"/>
    <w:rsid w:val="003C2B7A"/>
    <w:rsid w:val="00420CFC"/>
    <w:rsid w:val="004263FD"/>
    <w:rsid w:val="0044061F"/>
    <w:rsid w:val="0046096F"/>
    <w:rsid w:val="00471680"/>
    <w:rsid w:val="00481621"/>
    <w:rsid w:val="004B02AF"/>
    <w:rsid w:val="004F25DD"/>
    <w:rsid w:val="005265AD"/>
    <w:rsid w:val="00545C11"/>
    <w:rsid w:val="00545F41"/>
    <w:rsid w:val="00552DF8"/>
    <w:rsid w:val="005748BD"/>
    <w:rsid w:val="00577250"/>
    <w:rsid w:val="00590047"/>
    <w:rsid w:val="005929EE"/>
    <w:rsid w:val="00596FD1"/>
    <w:rsid w:val="005B1BEC"/>
    <w:rsid w:val="005D15CC"/>
    <w:rsid w:val="005D160D"/>
    <w:rsid w:val="005D5CD0"/>
    <w:rsid w:val="006062B8"/>
    <w:rsid w:val="00623251"/>
    <w:rsid w:val="0067344F"/>
    <w:rsid w:val="00692799"/>
    <w:rsid w:val="00695D23"/>
    <w:rsid w:val="006A74BE"/>
    <w:rsid w:val="00723086"/>
    <w:rsid w:val="00725228"/>
    <w:rsid w:val="00726561"/>
    <w:rsid w:val="00742401"/>
    <w:rsid w:val="00747355"/>
    <w:rsid w:val="007E52C6"/>
    <w:rsid w:val="0080154C"/>
    <w:rsid w:val="00816A4A"/>
    <w:rsid w:val="0085419C"/>
    <w:rsid w:val="00865B81"/>
    <w:rsid w:val="008D447F"/>
    <w:rsid w:val="008F2C6A"/>
    <w:rsid w:val="009035FF"/>
    <w:rsid w:val="00910130"/>
    <w:rsid w:val="0091205D"/>
    <w:rsid w:val="00955BEA"/>
    <w:rsid w:val="00984DC9"/>
    <w:rsid w:val="009E0BC1"/>
    <w:rsid w:val="009F0701"/>
    <w:rsid w:val="00A43F95"/>
    <w:rsid w:val="00A77B3E"/>
    <w:rsid w:val="00A90370"/>
    <w:rsid w:val="00AE5CBD"/>
    <w:rsid w:val="00B15A10"/>
    <w:rsid w:val="00B57568"/>
    <w:rsid w:val="00B62EC5"/>
    <w:rsid w:val="00B63B71"/>
    <w:rsid w:val="00BA07AF"/>
    <w:rsid w:val="00BA7EEB"/>
    <w:rsid w:val="00BB09EE"/>
    <w:rsid w:val="00BB0E2E"/>
    <w:rsid w:val="00BE1884"/>
    <w:rsid w:val="00BE6FE7"/>
    <w:rsid w:val="00BF3D29"/>
    <w:rsid w:val="00C27F50"/>
    <w:rsid w:val="00C75A21"/>
    <w:rsid w:val="00CA2A55"/>
    <w:rsid w:val="00CE5D70"/>
    <w:rsid w:val="00D00055"/>
    <w:rsid w:val="00D06374"/>
    <w:rsid w:val="00D06715"/>
    <w:rsid w:val="00D13B64"/>
    <w:rsid w:val="00D2252C"/>
    <w:rsid w:val="00D27641"/>
    <w:rsid w:val="00D318D3"/>
    <w:rsid w:val="00D32609"/>
    <w:rsid w:val="00D340AF"/>
    <w:rsid w:val="00D5715E"/>
    <w:rsid w:val="00D7152E"/>
    <w:rsid w:val="00D73103"/>
    <w:rsid w:val="00D93182"/>
    <w:rsid w:val="00DA466C"/>
    <w:rsid w:val="00DB2B84"/>
    <w:rsid w:val="00DE1689"/>
    <w:rsid w:val="00DE24CB"/>
    <w:rsid w:val="00DE4B18"/>
    <w:rsid w:val="00DF11D9"/>
    <w:rsid w:val="00E06941"/>
    <w:rsid w:val="00E65ED9"/>
    <w:rsid w:val="00E95AA9"/>
    <w:rsid w:val="00F05A9C"/>
    <w:rsid w:val="00F6765B"/>
    <w:rsid w:val="00F70E71"/>
    <w:rsid w:val="00F81553"/>
    <w:rsid w:val="00F84960"/>
    <w:rsid w:val="00F97FDE"/>
    <w:rsid w:val="00FA7B5F"/>
    <w:rsid w:val="00FC45ED"/>
    <w:rsid w:val="00FD57C8"/>
    <w:rsid w:val="00FE6CB0"/>
    <w:rsid w:val="0D7867F0"/>
    <w:rsid w:val="132B2E11"/>
    <w:rsid w:val="17E1767F"/>
    <w:rsid w:val="1D514AD6"/>
    <w:rsid w:val="21F03D8C"/>
    <w:rsid w:val="322B776C"/>
    <w:rsid w:val="33350391"/>
    <w:rsid w:val="49520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semiHidden/>
    <w:unhideWhenUsed/>
    <w:qFormat/>
    <w:rPr>
      <w:b/>
      <w:bCs/>
    </w:rPr>
  </w:style>
  <w:style w:type="character" w:styleId="a9">
    <w:name w:val="Emphasis"/>
    <w:basedOn w:val="a0"/>
    <w:uiPriority w:val="20"/>
    <w:qFormat/>
    <w:rPr>
      <w:i/>
      <w:iCs/>
    </w:rPr>
  </w:style>
  <w:style w:type="character" w:styleId="aa">
    <w:name w:val="annotation reference"/>
    <w:basedOn w:val="a0"/>
    <w:semiHidden/>
    <w:unhideWhenUsed/>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8"/>
    <w:semiHidden/>
    <w:rPr>
      <w:b/>
      <w:bCs/>
      <w:sz w:val="24"/>
      <w:szCs w:val="24"/>
    </w:rPr>
  </w:style>
  <w:style w:type="character" w:customStyle="1" w:styleId="Char0">
    <w:name w:val="批注框文本 Char"/>
    <w:basedOn w:val="a0"/>
    <w:link w:val="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semiHidden/>
    <w:unhideWhenUsed/>
    <w:qFormat/>
    <w:rPr>
      <w:b/>
      <w:bCs/>
    </w:rPr>
  </w:style>
  <w:style w:type="character" w:styleId="a9">
    <w:name w:val="Emphasis"/>
    <w:basedOn w:val="a0"/>
    <w:uiPriority w:val="20"/>
    <w:qFormat/>
    <w:rPr>
      <w:i/>
      <w:iCs/>
    </w:rPr>
  </w:style>
  <w:style w:type="character" w:styleId="aa">
    <w:name w:val="annotation reference"/>
    <w:basedOn w:val="a0"/>
    <w:semiHidden/>
    <w:unhideWhenUsed/>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8"/>
    <w:semiHidden/>
    <w:rPr>
      <w:b/>
      <w:bCs/>
      <w:sz w:val="24"/>
      <w:szCs w:val="24"/>
    </w:rPr>
  </w:style>
  <w:style w:type="character" w:customStyle="1" w:styleId="Char0">
    <w:name w:val="批注框文本 Char"/>
    <w:basedOn w:val="a0"/>
    <w:link w:val="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5845">
      <w:bodyDiv w:val="1"/>
      <w:marLeft w:val="0"/>
      <w:marRight w:val="0"/>
      <w:marTop w:val="0"/>
      <w:marBottom w:val="0"/>
      <w:divBdr>
        <w:top w:val="none" w:sz="0" w:space="0" w:color="auto"/>
        <w:left w:val="none" w:sz="0" w:space="0" w:color="auto"/>
        <w:bottom w:val="none" w:sz="0" w:space="0" w:color="auto"/>
        <w:right w:val="none" w:sz="0" w:space="0" w:color="auto"/>
      </w:divBdr>
    </w:div>
    <w:div w:id="1342274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ct.cnki.net/dict_result.aspx?searchword=%e6%9b%b4%e6%98%be%e8%91%97&amp;tjType=sentence&amp;style=&amp;t=more+significantl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t.cnki.net/dict_result.aspx?searchword=%e5%8d%81%e6%9c%88&amp;tjType=sentence&amp;style=&amp;t=october"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dict.cnki.net/dict_result.aspx?searchword=%e5%8d%81%e6%9c%88&amp;tjType=sentence&amp;style=&amp;t=octobe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856ECD-224C-4716-B57A-8B5A2FCA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6031</Words>
  <Characters>34380</Characters>
  <Application>Microsoft Office Word</Application>
  <DocSecurity>0</DocSecurity>
  <Lines>286</Lines>
  <Paragraphs>80</Paragraphs>
  <ScaleCrop>false</ScaleCrop>
  <Company>Microsoft</Company>
  <LinksUpToDate>false</LinksUpToDate>
  <CharactersWithSpaces>40331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邢燕霞</cp:lastModifiedBy>
  <cp:revision>14</cp:revision>
  <dcterms:created xsi:type="dcterms:W3CDTF">2021-06-16T03:06:00Z</dcterms:created>
  <dcterms:modified xsi:type="dcterms:W3CDTF">2021-07-25T13:14:00Z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13BC4C27B86E4CFB8DC70456F08E3EAF</vt:lpwstr>
  </property>
</Properties>
</file>