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34847" w14:textId="77777777" w:rsidR="00A77B3E" w:rsidRPr="00F3180E" w:rsidRDefault="00777162">
      <w:pPr>
        <w:spacing w:line="360" w:lineRule="auto"/>
        <w:jc w:val="both"/>
        <w:rPr>
          <w:lang w:val="en-GB"/>
        </w:rPr>
      </w:pPr>
      <w:r w:rsidRPr="00F3180E">
        <w:rPr>
          <w:rFonts w:ascii="Book Antiqua" w:eastAsia="Book Antiqua" w:hAnsi="Book Antiqua" w:cs="Book Antiqua"/>
          <w:b/>
          <w:color w:val="000000"/>
          <w:lang w:val="en-GB"/>
        </w:rPr>
        <w:t xml:space="preserve">Name of Journal: </w:t>
      </w:r>
      <w:r w:rsidRPr="00F3180E">
        <w:rPr>
          <w:rFonts w:ascii="Book Antiqua" w:eastAsia="Book Antiqua" w:hAnsi="Book Antiqua" w:cs="Book Antiqua"/>
          <w:i/>
          <w:color w:val="000000"/>
          <w:lang w:val="en-GB"/>
        </w:rPr>
        <w:t>World Journal of Stem Cells</w:t>
      </w:r>
    </w:p>
    <w:p w14:paraId="5AB89047" w14:textId="77777777" w:rsidR="00A77B3E" w:rsidRPr="00F3180E" w:rsidRDefault="00777162">
      <w:pPr>
        <w:spacing w:line="360" w:lineRule="auto"/>
        <w:jc w:val="both"/>
        <w:rPr>
          <w:lang w:val="en-GB"/>
        </w:rPr>
      </w:pPr>
      <w:r w:rsidRPr="00F3180E">
        <w:rPr>
          <w:rFonts w:ascii="Book Antiqua" w:eastAsia="Book Antiqua" w:hAnsi="Book Antiqua" w:cs="Book Antiqua"/>
          <w:b/>
          <w:color w:val="000000"/>
          <w:lang w:val="en-GB"/>
        </w:rPr>
        <w:t xml:space="preserve">Manuscript NO: </w:t>
      </w:r>
      <w:r w:rsidRPr="00F3180E">
        <w:rPr>
          <w:rFonts w:ascii="Book Antiqua" w:eastAsia="Book Antiqua" w:hAnsi="Book Antiqua" w:cs="Book Antiqua"/>
          <w:color w:val="000000"/>
          <w:lang w:val="en-GB"/>
        </w:rPr>
        <w:t>65667</w:t>
      </w:r>
    </w:p>
    <w:p w14:paraId="7583CE61" w14:textId="77777777" w:rsidR="00A77B3E" w:rsidRPr="00F3180E" w:rsidRDefault="00777162">
      <w:pPr>
        <w:spacing w:line="360" w:lineRule="auto"/>
        <w:jc w:val="both"/>
        <w:rPr>
          <w:lang w:val="en-GB"/>
        </w:rPr>
      </w:pPr>
      <w:r w:rsidRPr="00F3180E">
        <w:rPr>
          <w:rFonts w:ascii="Book Antiqua" w:eastAsia="Book Antiqua" w:hAnsi="Book Antiqua" w:cs="Book Antiqua"/>
          <w:b/>
          <w:color w:val="000000"/>
          <w:lang w:val="en-GB"/>
        </w:rPr>
        <w:t xml:space="preserve">Manuscript Type: </w:t>
      </w:r>
      <w:r w:rsidRPr="00F3180E">
        <w:rPr>
          <w:rFonts w:ascii="Book Antiqua" w:eastAsia="Book Antiqua" w:hAnsi="Book Antiqua" w:cs="Book Antiqua"/>
          <w:color w:val="000000"/>
          <w:lang w:val="en-GB"/>
        </w:rPr>
        <w:t>MINIREVIEWS</w:t>
      </w:r>
    </w:p>
    <w:p w14:paraId="5C91503B" w14:textId="77777777" w:rsidR="00A77B3E" w:rsidRPr="00F3180E" w:rsidRDefault="00A77B3E">
      <w:pPr>
        <w:spacing w:line="360" w:lineRule="auto"/>
        <w:jc w:val="both"/>
        <w:rPr>
          <w:lang w:val="en-GB"/>
        </w:rPr>
      </w:pPr>
    </w:p>
    <w:p w14:paraId="4DBFBDFA" w14:textId="77777777" w:rsidR="00A77B3E" w:rsidRPr="00F3180E" w:rsidRDefault="00777162">
      <w:pPr>
        <w:spacing w:line="360" w:lineRule="auto"/>
        <w:jc w:val="both"/>
        <w:rPr>
          <w:lang w:val="en-GB"/>
        </w:rPr>
      </w:pPr>
      <w:r w:rsidRPr="00F3180E">
        <w:rPr>
          <w:rFonts w:ascii="Book Antiqua" w:eastAsia="Book Antiqua" w:hAnsi="Book Antiqua" w:cs="Book Antiqua"/>
          <w:b/>
          <w:color w:val="000000"/>
          <w:lang w:val="en-GB"/>
        </w:rPr>
        <w:t xml:space="preserve">Lipid droplets as metabolic determinants for </w:t>
      </w:r>
      <w:proofErr w:type="spellStart"/>
      <w:r w:rsidRPr="00F3180E">
        <w:rPr>
          <w:rFonts w:ascii="Book Antiqua" w:eastAsia="Book Antiqua" w:hAnsi="Book Antiqua" w:cs="Book Antiqua"/>
          <w:b/>
          <w:color w:val="000000"/>
          <w:lang w:val="en-GB"/>
        </w:rPr>
        <w:t>stemness</w:t>
      </w:r>
      <w:proofErr w:type="spellEnd"/>
      <w:r w:rsidRPr="00F3180E">
        <w:rPr>
          <w:rFonts w:ascii="Book Antiqua" w:eastAsia="Book Antiqua" w:hAnsi="Book Antiqua" w:cs="Book Antiqua"/>
          <w:b/>
          <w:color w:val="000000"/>
          <w:lang w:val="en-GB"/>
        </w:rPr>
        <w:t xml:space="preserve"> and </w:t>
      </w:r>
      <w:proofErr w:type="spellStart"/>
      <w:r w:rsidRPr="00F3180E">
        <w:rPr>
          <w:rFonts w:ascii="Book Antiqua" w:eastAsia="Book Antiqua" w:hAnsi="Book Antiqua" w:cs="Book Antiqua"/>
          <w:b/>
          <w:color w:val="000000"/>
          <w:lang w:val="en-GB"/>
        </w:rPr>
        <w:t>chemoresistance</w:t>
      </w:r>
      <w:proofErr w:type="spellEnd"/>
      <w:r w:rsidRPr="00F3180E">
        <w:rPr>
          <w:rFonts w:ascii="Book Antiqua" w:eastAsia="Book Antiqua" w:hAnsi="Book Antiqua" w:cs="Book Antiqua"/>
          <w:b/>
          <w:color w:val="000000"/>
          <w:lang w:val="en-GB"/>
        </w:rPr>
        <w:t xml:space="preserve"> in cancer</w:t>
      </w:r>
    </w:p>
    <w:p w14:paraId="4FE7F1CB" w14:textId="77777777" w:rsidR="00A77B3E" w:rsidRPr="00F3180E" w:rsidRDefault="00A77B3E">
      <w:pPr>
        <w:spacing w:line="360" w:lineRule="auto"/>
        <w:jc w:val="both"/>
        <w:rPr>
          <w:lang w:val="en-GB"/>
        </w:rPr>
      </w:pPr>
    </w:p>
    <w:p w14:paraId="1033C7A6" w14:textId="77777777" w:rsidR="00A77B3E" w:rsidRPr="00F3180E" w:rsidRDefault="00607509">
      <w:pPr>
        <w:spacing w:line="360" w:lineRule="auto"/>
        <w:jc w:val="both"/>
        <w:rPr>
          <w:lang w:val="en-GB"/>
        </w:rPr>
      </w:pPr>
      <w:r w:rsidRPr="00F3180E">
        <w:rPr>
          <w:rFonts w:ascii="Book Antiqua" w:eastAsia="Book Antiqua" w:hAnsi="Book Antiqua" w:cs="Book Antiqua"/>
          <w:color w:val="000000"/>
          <w:lang w:val="es-ES"/>
        </w:rPr>
        <w:t>Royo</w:t>
      </w:r>
      <w:r w:rsidRPr="00F3180E">
        <w:rPr>
          <w:rFonts w:ascii="Book Antiqua" w:hAnsi="Book Antiqua" w:cs="Book Antiqua"/>
          <w:color w:val="000000"/>
          <w:lang w:val="es-ES" w:eastAsia="zh-CN"/>
        </w:rPr>
        <w:t>-</w:t>
      </w:r>
      <w:r w:rsidRPr="00F3180E">
        <w:rPr>
          <w:rFonts w:ascii="Book Antiqua" w:eastAsia="Book Antiqua" w:hAnsi="Book Antiqua" w:cs="Book Antiqua"/>
          <w:color w:val="000000"/>
          <w:lang w:val="es-ES"/>
        </w:rPr>
        <w:t>García</w:t>
      </w:r>
      <w:r w:rsidR="00A17FED" w:rsidRPr="00F3180E">
        <w:rPr>
          <w:rFonts w:ascii="Book Antiqua" w:eastAsia="Book Antiqua" w:hAnsi="Book Antiqua" w:cs="Book Antiqua"/>
          <w:color w:val="000000"/>
          <w:lang w:val="es-ES"/>
        </w:rPr>
        <w:t xml:space="preserve"> </w:t>
      </w:r>
      <w:r w:rsidR="00A17FED" w:rsidRPr="00F3180E">
        <w:rPr>
          <w:rFonts w:ascii="Book Antiqua" w:hAnsi="Book Antiqua" w:cs="Book Antiqua"/>
          <w:color w:val="000000"/>
          <w:lang w:val="es-ES" w:eastAsia="zh-CN"/>
        </w:rPr>
        <w:t>A</w:t>
      </w:r>
      <w:r w:rsidR="00A17FED" w:rsidRPr="00F3180E">
        <w:rPr>
          <w:rFonts w:ascii="Book Antiqua" w:hAnsi="Book Antiqua" w:cs="Book Antiqua"/>
          <w:i/>
          <w:color w:val="000000"/>
          <w:lang w:val="es-ES" w:eastAsia="zh-CN"/>
        </w:rPr>
        <w:t xml:space="preserve"> et al</w:t>
      </w:r>
      <w:r w:rsidR="00A17FED" w:rsidRPr="00F3180E">
        <w:rPr>
          <w:rFonts w:ascii="Book Antiqua" w:hAnsi="Book Antiqua" w:cs="Book Antiqua"/>
          <w:color w:val="000000"/>
          <w:lang w:val="es-ES" w:eastAsia="zh-CN"/>
        </w:rPr>
        <w:t xml:space="preserve">. </w:t>
      </w:r>
      <w:r w:rsidR="00A557C8" w:rsidRPr="00F3180E">
        <w:rPr>
          <w:rFonts w:ascii="Book Antiqua" w:eastAsia="Book Antiqua" w:hAnsi="Book Antiqua" w:cs="Book Antiqua"/>
          <w:color w:val="000000"/>
          <w:lang w:val="en-GB"/>
        </w:rPr>
        <w:t>LDs</w:t>
      </w:r>
      <w:r w:rsidR="00777162" w:rsidRPr="00F3180E">
        <w:rPr>
          <w:rFonts w:ascii="Book Antiqua" w:eastAsia="Book Antiqua" w:hAnsi="Book Antiqua" w:cs="Book Antiqua"/>
          <w:color w:val="000000"/>
          <w:lang w:val="en-GB"/>
        </w:rPr>
        <w:t xml:space="preserve"> in cancer stem cells</w:t>
      </w:r>
    </w:p>
    <w:p w14:paraId="2D7EE90C" w14:textId="77777777" w:rsidR="00A77B3E" w:rsidRPr="00F3180E" w:rsidRDefault="00A77B3E">
      <w:pPr>
        <w:spacing w:line="360" w:lineRule="auto"/>
        <w:jc w:val="both"/>
        <w:rPr>
          <w:lang w:val="en-GB"/>
        </w:rPr>
      </w:pPr>
    </w:p>
    <w:p w14:paraId="78BF3E9B" w14:textId="77777777" w:rsidR="00A77B3E" w:rsidRPr="00F3180E" w:rsidRDefault="00777162">
      <w:pPr>
        <w:spacing w:line="360" w:lineRule="auto"/>
        <w:jc w:val="both"/>
        <w:rPr>
          <w:lang w:val="es-ES"/>
        </w:rPr>
      </w:pPr>
      <w:r w:rsidRPr="00F3180E">
        <w:rPr>
          <w:rFonts w:ascii="Book Antiqua" w:eastAsia="Book Antiqua" w:hAnsi="Book Antiqua" w:cs="Book Antiqua"/>
          <w:color w:val="000000"/>
          <w:lang w:val="es-ES"/>
        </w:rPr>
        <w:t xml:space="preserve">Alba </w:t>
      </w:r>
      <w:r w:rsidR="00B03731" w:rsidRPr="00F3180E">
        <w:rPr>
          <w:rFonts w:ascii="Book Antiqua" w:eastAsia="Book Antiqua" w:hAnsi="Book Antiqua" w:cs="Book Antiqua"/>
          <w:color w:val="000000"/>
          <w:lang w:val="es-ES"/>
        </w:rPr>
        <w:t>Royo</w:t>
      </w:r>
      <w:r w:rsidR="00B03731" w:rsidRPr="00F3180E">
        <w:rPr>
          <w:rFonts w:ascii="Book Antiqua" w:hAnsi="Book Antiqua" w:cs="Book Antiqua"/>
          <w:color w:val="000000"/>
          <w:lang w:val="es-ES" w:eastAsia="zh-CN"/>
        </w:rPr>
        <w:t>-</w:t>
      </w:r>
      <w:r w:rsidR="00B03731" w:rsidRPr="00F3180E">
        <w:rPr>
          <w:rFonts w:ascii="Book Antiqua" w:eastAsia="Book Antiqua" w:hAnsi="Book Antiqua" w:cs="Book Antiqua"/>
          <w:color w:val="000000"/>
          <w:lang w:val="es-ES"/>
        </w:rPr>
        <w:t>García</w:t>
      </w:r>
      <w:r w:rsidRPr="00F3180E">
        <w:rPr>
          <w:rFonts w:ascii="Book Antiqua" w:eastAsia="Book Antiqua" w:hAnsi="Book Antiqua" w:cs="Book Antiqua"/>
          <w:color w:val="000000"/>
          <w:lang w:val="es-ES"/>
        </w:rPr>
        <w:t>, Sarah Courtois, Beatriz Parejo-Alonso, Pilar Espiau-Romera, Patricia Sancho</w:t>
      </w:r>
    </w:p>
    <w:p w14:paraId="5BD1CAED" w14:textId="77777777" w:rsidR="00A77B3E" w:rsidRPr="00F3180E" w:rsidRDefault="00A77B3E">
      <w:pPr>
        <w:spacing w:line="360" w:lineRule="auto"/>
        <w:jc w:val="both"/>
        <w:rPr>
          <w:lang w:val="es-ES"/>
        </w:rPr>
      </w:pPr>
    </w:p>
    <w:p w14:paraId="1A62C170" w14:textId="51893DBF" w:rsidR="00A77B3E" w:rsidRPr="00F3180E" w:rsidRDefault="00777162">
      <w:pPr>
        <w:spacing w:line="360" w:lineRule="auto"/>
        <w:jc w:val="both"/>
        <w:rPr>
          <w:lang w:val="es-ES"/>
        </w:rPr>
      </w:pPr>
      <w:r w:rsidRPr="00F3180E">
        <w:rPr>
          <w:rFonts w:ascii="Book Antiqua" w:eastAsia="Book Antiqua" w:hAnsi="Book Antiqua" w:cs="Book Antiqua"/>
          <w:b/>
          <w:bCs/>
          <w:color w:val="000000"/>
          <w:lang w:val="es-ES"/>
        </w:rPr>
        <w:t xml:space="preserve">Alba </w:t>
      </w:r>
      <w:r w:rsidR="00B03731" w:rsidRPr="00F3180E">
        <w:rPr>
          <w:rFonts w:ascii="Book Antiqua" w:eastAsia="Book Antiqua" w:hAnsi="Book Antiqua" w:cs="Book Antiqua"/>
          <w:b/>
          <w:color w:val="000000"/>
          <w:lang w:val="es-ES"/>
        </w:rPr>
        <w:t>Royo</w:t>
      </w:r>
      <w:r w:rsidR="00B03731" w:rsidRPr="00F3180E">
        <w:rPr>
          <w:rFonts w:ascii="Book Antiqua" w:hAnsi="Book Antiqua" w:cs="Book Antiqua"/>
          <w:b/>
          <w:color w:val="000000"/>
          <w:lang w:val="es-ES" w:eastAsia="zh-CN"/>
        </w:rPr>
        <w:t>-</w:t>
      </w:r>
      <w:r w:rsidR="00B03731" w:rsidRPr="00F3180E">
        <w:rPr>
          <w:rFonts w:ascii="Book Antiqua" w:eastAsia="Book Antiqua" w:hAnsi="Book Antiqua" w:cs="Book Antiqua"/>
          <w:b/>
          <w:color w:val="000000"/>
          <w:lang w:val="es-ES"/>
        </w:rPr>
        <w:t>García</w:t>
      </w:r>
      <w:r w:rsidRPr="00F3180E">
        <w:rPr>
          <w:rFonts w:ascii="Book Antiqua" w:eastAsia="Book Antiqua" w:hAnsi="Book Antiqua" w:cs="Book Antiqua"/>
          <w:b/>
          <w:bCs/>
          <w:color w:val="000000"/>
          <w:lang w:val="es-ES"/>
        </w:rPr>
        <w:t xml:space="preserve">, Sarah Courtois, Beatriz Parejo-Alonso, Pilar Espiau-Romera, Patricia Sancho, </w:t>
      </w:r>
      <w:r w:rsidRPr="00F3180E">
        <w:rPr>
          <w:rFonts w:ascii="Book Antiqua" w:eastAsia="Book Antiqua" w:hAnsi="Book Antiqua" w:cs="Book Antiqua"/>
          <w:color w:val="000000"/>
          <w:lang w:val="es-ES"/>
        </w:rPr>
        <w:t xml:space="preserve">Hospital Universitario Miguel Servet, IIS </w:t>
      </w:r>
      <w:r w:rsidR="00370BAB" w:rsidRPr="00F3180E">
        <w:rPr>
          <w:rFonts w:ascii="Book Antiqua" w:eastAsia="Book Antiqua" w:hAnsi="Book Antiqua" w:cs="Book Antiqua"/>
          <w:color w:val="000000"/>
          <w:lang w:val="es-ES"/>
        </w:rPr>
        <w:t>Aragón</w:t>
      </w:r>
      <w:r w:rsidRPr="00F3180E">
        <w:rPr>
          <w:rFonts w:ascii="Book Antiqua" w:eastAsia="Book Antiqua" w:hAnsi="Book Antiqua" w:cs="Book Antiqua"/>
          <w:color w:val="000000"/>
          <w:lang w:val="es-ES"/>
        </w:rPr>
        <w:t>, Zaragoza 50009, Spain</w:t>
      </w:r>
    </w:p>
    <w:p w14:paraId="59A3A946" w14:textId="77777777" w:rsidR="00A77B3E" w:rsidRPr="00F3180E" w:rsidRDefault="00A77B3E">
      <w:pPr>
        <w:spacing w:line="360" w:lineRule="auto"/>
        <w:jc w:val="both"/>
        <w:rPr>
          <w:lang w:val="es-ES"/>
        </w:rPr>
      </w:pPr>
    </w:p>
    <w:p w14:paraId="76A1B61F" w14:textId="77777777" w:rsidR="00A77B3E" w:rsidRPr="00F3180E" w:rsidRDefault="00777162">
      <w:pPr>
        <w:spacing w:line="360" w:lineRule="auto"/>
        <w:jc w:val="both"/>
        <w:rPr>
          <w:lang w:val="en-GB"/>
        </w:rPr>
      </w:pPr>
      <w:r w:rsidRPr="00F3180E">
        <w:rPr>
          <w:rFonts w:ascii="Book Antiqua" w:eastAsia="Book Antiqua" w:hAnsi="Book Antiqua" w:cs="Book Antiqua"/>
          <w:b/>
          <w:bCs/>
          <w:color w:val="000000"/>
          <w:szCs w:val="22"/>
          <w:lang w:val="en-GB"/>
        </w:rPr>
        <w:t xml:space="preserve">Author contributions: </w:t>
      </w:r>
      <w:proofErr w:type="spellStart"/>
      <w:r w:rsidRPr="00F3180E">
        <w:rPr>
          <w:rFonts w:ascii="Book Antiqua" w:eastAsia="Book Antiqua" w:hAnsi="Book Antiqua" w:cs="Book Antiqua"/>
          <w:color w:val="000000"/>
          <w:lang w:val="en-GB"/>
        </w:rPr>
        <w:t>Royo</w:t>
      </w:r>
      <w:r w:rsidR="00B03731" w:rsidRPr="00F3180E">
        <w:rPr>
          <w:rFonts w:ascii="Book Antiqua" w:hAnsi="Book Antiqua" w:cs="Book Antiqua"/>
          <w:color w:val="000000"/>
          <w:lang w:val="en-GB" w:eastAsia="zh-CN"/>
        </w:rPr>
        <w:t>-</w:t>
      </w:r>
      <w:r w:rsidRPr="00F3180E">
        <w:rPr>
          <w:rFonts w:ascii="Book Antiqua" w:eastAsia="Book Antiqua" w:hAnsi="Book Antiqua" w:cs="Book Antiqua"/>
          <w:color w:val="000000"/>
          <w:lang w:val="en-GB"/>
        </w:rPr>
        <w:t>García</w:t>
      </w:r>
      <w:proofErr w:type="spellEnd"/>
      <w:r w:rsidRPr="00F3180E">
        <w:rPr>
          <w:rFonts w:ascii="Book Antiqua" w:eastAsia="Book Antiqua" w:hAnsi="Book Antiqua" w:cs="Book Antiqua"/>
          <w:color w:val="000000"/>
          <w:lang w:val="en-GB"/>
        </w:rPr>
        <w:t xml:space="preserve"> A, </w:t>
      </w:r>
      <w:proofErr w:type="spellStart"/>
      <w:r w:rsidRPr="00F3180E">
        <w:rPr>
          <w:rFonts w:ascii="Book Antiqua" w:eastAsia="Book Antiqua" w:hAnsi="Book Antiqua" w:cs="Book Antiqua"/>
          <w:color w:val="000000"/>
          <w:lang w:val="en-GB"/>
        </w:rPr>
        <w:t>Espiau-Romera</w:t>
      </w:r>
      <w:proofErr w:type="spellEnd"/>
      <w:r w:rsidRPr="00F3180E">
        <w:rPr>
          <w:rFonts w:ascii="Book Antiqua" w:eastAsia="Book Antiqua" w:hAnsi="Book Antiqua" w:cs="Book Antiqua"/>
          <w:color w:val="000000"/>
          <w:lang w:val="en-GB"/>
        </w:rPr>
        <w:t xml:space="preserve"> P, Courtois S and Parejo</w:t>
      </w:r>
      <w:r w:rsidR="00B03731" w:rsidRPr="00F3180E">
        <w:rPr>
          <w:rFonts w:ascii="Book Antiqua" w:hAnsi="Book Antiqua" w:cs="Book Antiqua"/>
          <w:color w:val="000000"/>
          <w:lang w:val="en-GB" w:eastAsia="zh-CN"/>
        </w:rPr>
        <w:t>-</w:t>
      </w:r>
      <w:r w:rsidRPr="00F3180E">
        <w:rPr>
          <w:rFonts w:ascii="Book Antiqua" w:eastAsia="Book Antiqua" w:hAnsi="Book Antiqua" w:cs="Book Antiqua"/>
          <w:color w:val="000000"/>
          <w:lang w:val="en-GB"/>
        </w:rPr>
        <w:t>Alonso B wrote the manuscript draft; Sancho P designed the study and wrote the final manuscript; all authors designed the figures and approved the final version of the manuscript.</w:t>
      </w:r>
    </w:p>
    <w:p w14:paraId="34D4BF58" w14:textId="77777777" w:rsidR="00A77B3E" w:rsidRPr="00F3180E" w:rsidRDefault="00A77B3E">
      <w:pPr>
        <w:spacing w:line="360" w:lineRule="auto"/>
        <w:jc w:val="both"/>
        <w:rPr>
          <w:lang w:val="en-GB"/>
        </w:rPr>
      </w:pPr>
    </w:p>
    <w:p w14:paraId="60BD6503" w14:textId="77777777" w:rsidR="00A77B3E" w:rsidRPr="00F3180E" w:rsidRDefault="00777162">
      <w:pPr>
        <w:spacing w:line="360" w:lineRule="auto"/>
        <w:jc w:val="both"/>
        <w:rPr>
          <w:lang w:val="es-ES"/>
        </w:rPr>
      </w:pPr>
      <w:r w:rsidRPr="00F3180E">
        <w:rPr>
          <w:rFonts w:ascii="Book Antiqua" w:eastAsia="Book Antiqua" w:hAnsi="Book Antiqua" w:cs="Book Antiqua"/>
          <w:b/>
          <w:bCs/>
          <w:color w:val="000000"/>
          <w:lang w:val="en-GB"/>
        </w:rPr>
        <w:t xml:space="preserve">Supported by </w:t>
      </w:r>
      <w:r w:rsidRPr="00F3180E">
        <w:rPr>
          <w:rFonts w:ascii="Book Antiqua" w:eastAsia="Book Antiqua" w:hAnsi="Book Antiqua" w:cs="Book Antiqua"/>
          <w:color w:val="000000"/>
          <w:lang w:val="en-GB"/>
        </w:rPr>
        <w:t xml:space="preserve">Miguel </w:t>
      </w:r>
      <w:proofErr w:type="spellStart"/>
      <w:r w:rsidRPr="00F3180E">
        <w:rPr>
          <w:rFonts w:ascii="Book Antiqua" w:eastAsia="Book Antiqua" w:hAnsi="Book Antiqua" w:cs="Book Antiqua"/>
          <w:color w:val="000000"/>
          <w:lang w:val="en-GB"/>
        </w:rPr>
        <w:t>Servet</w:t>
      </w:r>
      <w:proofErr w:type="spellEnd"/>
      <w:r w:rsidRPr="00F3180E">
        <w:rPr>
          <w:rFonts w:ascii="Book Antiqua" w:eastAsia="Book Antiqua" w:hAnsi="Book Antiqua" w:cs="Book Antiqua"/>
          <w:color w:val="000000"/>
          <w:lang w:val="en-GB"/>
        </w:rPr>
        <w:t xml:space="preserve"> Fellowship</w:t>
      </w:r>
      <w:r w:rsidR="00B03731" w:rsidRPr="00F3180E">
        <w:rPr>
          <w:rFonts w:ascii="Book Antiqua" w:hAnsi="Book Antiqua" w:cs="Book Antiqua"/>
          <w:color w:val="000000"/>
          <w:lang w:val="en-GB" w:eastAsia="zh-CN"/>
        </w:rPr>
        <w:t>,</w:t>
      </w:r>
      <w:r w:rsidRPr="00F3180E">
        <w:rPr>
          <w:rFonts w:ascii="Book Antiqua" w:eastAsia="Book Antiqua" w:hAnsi="Book Antiqua" w:cs="Book Antiqua"/>
          <w:color w:val="000000"/>
          <w:lang w:val="en-GB"/>
        </w:rPr>
        <w:t xml:space="preserve"> No. </w:t>
      </w:r>
      <w:r w:rsidRPr="00F3180E">
        <w:rPr>
          <w:rFonts w:ascii="Book Antiqua" w:eastAsia="Book Antiqua" w:hAnsi="Book Antiqua" w:cs="Book Antiqua"/>
          <w:color w:val="000000"/>
          <w:lang w:val="es-ES"/>
        </w:rPr>
        <w:t>CP16/00121</w:t>
      </w:r>
      <w:r w:rsidR="00B03731" w:rsidRPr="00F3180E">
        <w:rPr>
          <w:rFonts w:ascii="Book Antiqua" w:hAnsi="Book Antiqua" w:cs="Book Antiqua"/>
          <w:color w:val="000000"/>
          <w:lang w:val="es-ES" w:eastAsia="zh-CN"/>
        </w:rPr>
        <w:t>;</w:t>
      </w:r>
      <w:r w:rsidRPr="00F3180E">
        <w:rPr>
          <w:rFonts w:ascii="Book Antiqua" w:eastAsia="Book Antiqua" w:hAnsi="Book Antiqua" w:cs="Book Antiqua"/>
          <w:color w:val="000000"/>
          <w:lang w:val="es-ES"/>
        </w:rPr>
        <w:t xml:space="preserve"> FIS (Fondo Investigaciones Sanitarias) grants</w:t>
      </w:r>
      <w:r w:rsidR="00B03731" w:rsidRPr="00F3180E">
        <w:rPr>
          <w:rFonts w:ascii="Book Antiqua" w:hAnsi="Book Antiqua" w:cs="Book Antiqua"/>
          <w:color w:val="000000"/>
          <w:lang w:val="es-ES" w:eastAsia="zh-CN"/>
        </w:rPr>
        <w:t>,</w:t>
      </w:r>
      <w:r w:rsidRPr="00F3180E">
        <w:rPr>
          <w:rFonts w:ascii="Book Antiqua" w:eastAsia="Book Antiqua" w:hAnsi="Book Antiqua" w:cs="Book Antiqua"/>
          <w:color w:val="000000"/>
          <w:lang w:val="es-ES"/>
        </w:rPr>
        <w:t xml:space="preserve"> No. </w:t>
      </w:r>
      <w:r w:rsidRPr="00F3180E">
        <w:rPr>
          <w:rFonts w:ascii="Book Antiqua" w:eastAsia="Book Antiqua" w:hAnsi="Book Antiqua" w:cs="Book Antiqua"/>
          <w:color w:val="000000"/>
          <w:lang w:val="en-GB"/>
        </w:rPr>
        <w:t xml:space="preserve">PI17/00082 and No. </w:t>
      </w:r>
      <w:r w:rsidRPr="00F3180E">
        <w:rPr>
          <w:rFonts w:ascii="Book Antiqua" w:eastAsia="Book Antiqua" w:hAnsi="Book Antiqua" w:cs="Book Antiqua"/>
          <w:color w:val="000000"/>
          <w:lang w:val="es-ES"/>
        </w:rPr>
        <w:t xml:space="preserve">PI20/00942, all from Instituto de Salud Carlos III and </w:t>
      </w:r>
      <w:r w:rsidR="00064177" w:rsidRPr="00F3180E">
        <w:rPr>
          <w:rFonts w:ascii="Book Antiqua" w:hAnsi="Book Antiqua" w:cs="Book Antiqua"/>
          <w:color w:val="000000"/>
          <w:lang w:val="es-ES" w:eastAsia="zh-CN"/>
        </w:rPr>
        <w:t>C</w:t>
      </w:r>
      <w:r w:rsidRPr="00F3180E">
        <w:rPr>
          <w:rFonts w:ascii="Book Antiqua" w:eastAsia="Book Antiqua" w:hAnsi="Book Antiqua" w:cs="Book Antiqua"/>
          <w:color w:val="000000"/>
          <w:lang w:val="es-ES"/>
        </w:rPr>
        <w:t xml:space="preserve">ofinanced by European </w:t>
      </w:r>
      <w:r w:rsidR="00C47A29" w:rsidRPr="00F3180E">
        <w:rPr>
          <w:rFonts w:ascii="Book Antiqua" w:hAnsi="Book Antiqua" w:cs="Book Antiqua"/>
          <w:color w:val="000000"/>
          <w:lang w:val="es-ES" w:eastAsia="zh-CN"/>
        </w:rPr>
        <w:t>F</w:t>
      </w:r>
      <w:r w:rsidRPr="00F3180E">
        <w:rPr>
          <w:rFonts w:ascii="Book Antiqua" w:eastAsia="Book Antiqua" w:hAnsi="Book Antiqua" w:cs="Book Antiqua"/>
          <w:color w:val="000000"/>
          <w:lang w:val="es-ES"/>
        </w:rPr>
        <w:t>unds (FSE: “El FSE invierte en tu futuro” and FEDER: “Una manera de hacer Europa,” respectively)</w:t>
      </w:r>
      <w:r w:rsidR="00B03731" w:rsidRPr="00F3180E">
        <w:rPr>
          <w:rFonts w:ascii="Book Antiqua" w:hAnsi="Book Antiqua" w:cs="Book Antiqua"/>
          <w:color w:val="000000"/>
          <w:lang w:val="es-ES" w:eastAsia="zh-CN"/>
        </w:rPr>
        <w:t>;</w:t>
      </w:r>
      <w:r w:rsidRPr="00F3180E">
        <w:rPr>
          <w:rFonts w:ascii="Book Antiqua" w:eastAsia="Book Antiqua" w:hAnsi="Book Antiqua" w:cs="Book Antiqua"/>
          <w:color w:val="000000"/>
          <w:lang w:val="es-ES"/>
        </w:rPr>
        <w:t xml:space="preserve"> and the Worldwide Cancer Research Charity together with Fundación Científica Asociación Española contra el Cáncer (FCAECC)</w:t>
      </w:r>
      <w:r w:rsidR="00B03731" w:rsidRPr="00F3180E">
        <w:rPr>
          <w:rFonts w:ascii="Book Antiqua" w:hAnsi="Book Antiqua" w:cs="Book Antiqua"/>
          <w:color w:val="000000"/>
          <w:lang w:val="es-ES" w:eastAsia="zh-CN"/>
        </w:rPr>
        <w:t xml:space="preserve">, No. </w:t>
      </w:r>
      <w:r w:rsidR="00B03731" w:rsidRPr="00F3180E">
        <w:rPr>
          <w:rFonts w:ascii="Book Antiqua" w:eastAsia="Book Antiqua" w:hAnsi="Book Antiqua" w:cs="Book Antiqua"/>
          <w:color w:val="000000"/>
          <w:lang w:val="es-ES"/>
        </w:rPr>
        <w:t>19-0250</w:t>
      </w:r>
      <w:r w:rsidRPr="00F3180E">
        <w:rPr>
          <w:rFonts w:ascii="Book Antiqua" w:eastAsia="Book Antiqua" w:hAnsi="Book Antiqua" w:cs="Book Antiqua"/>
          <w:color w:val="000000"/>
          <w:lang w:val="es-ES"/>
        </w:rPr>
        <w:t>.</w:t>
      </w:r>
    </w:p>
    <w:p w14:paraId="5CD92052" w14:textId="77777777" w:rsidR="00A77B3E" w:rsidRPr="00F3180E" w:rsidRDefault="00A77B3E">
      <w:pPr>
        <w:spacing w:line="360" w:lineRule="auto"/>
        <w:jc w:val="both"/>
        <w:rPr>
          <w:lang w:val="es-ES"/>
        </w:rPr>
      </w:pPr>
    </w:p>
    <w:p w14:paraId="10B9C9C7" w14:textId="79680DF0" w:rsidR="00A77B3E" w:rsidRPr="00F3180E" w:rsidRDefault="00777162">
      <w:pPr>
        <w:spacing w:line="360" w:lineRule="auto"/>
        <w:jc w:val="both"/>
        <w:rPr>
          <w:lang w:val="es-ES"/>
        </w:rPr>
      </w:pPr>
      <w:r w:rsidRPr="00F3180E">
        <w:rPr>
          <w:rFonts w:ascii="Book Antiqua" w:eastAsia="Book Antiqua" w:hAnsi="Book Antiqua" w:cs="Book Antiqua"/>
          <w:b/>
          <w:bCs/>
          <w:color w:val="000000"/>
          <w:lang w:val="es-ES"/>
        </w:rPr>
        <w:lastRenderedPageBreak/>
        <w:t xml:space="preserve">Corresponding author: Patricia Sancho, PhD, Senior Researcher, </w:t>
      </w:r>
      <w:r w:rsidRPr="00F3180E">
        <w:rPr>
          <w:rFonts w:ascii="Book Antiqua" w:eastAsia="Book Antiqua" w:hAnsi="Book Antiqua" w:cs="Book Antiqua"/>
          <w:color w:val="000000"/>
          <w:lang w:val="es-ES"/>
        </w:rPr>
        <w:t>Hospital Universitario Miguel Servet, IIS Arag</w:t>
      </w:r>
      <w:r w:rsidR="00370BAB" w:rsidRPr="00F3180E">
        <w:rPr>
          <w:rFonts w:ascii="Book Antiqua" w:eastAsia="Book Antiqua" w:hAnsi="Book Antiqua" w:cs="Book Antiqua"/>
          <w:color w:val="000000"/>
          <w:lang w:val="es-ES"/>
        </w:rPr>
        <w:t>ó</w:t>
      </w:r>
      <w:r w:rsidRPr="00F3180E">
        <w:rPr>
          <w:rFonts w:ascii="Book Antiqua" w:eastAsia="Book Antiqua" w:hAnsi="Book Antiqua" w:cs="Book Antiqua"/>
          <w:color w:val="000000"/>
          <w:lang w:val="es-ES"/>
        </w:rPr>
        <w:t>n, Isabel la Cat</w:t>
      </w:r>
      <w:r w:rsidR="00370BAB" w:rsidRPr="00F3180E">
        <w:rPr>
          <w:rFonts w:ascii="Book Antiqua" w:eastAsia="Book Antiqua" w:hAnsi="Book Antiqua" w:cs="Book Antiqua"/>
          <w:color w:val="000000"/>
          <w:lang w:val="es-ES"/>
        </w:rPr>
        <w:t>ó</w:t>
      </w:r>
      <w:r w:rsidRPr="00F3180E">
        <w:rPr>
          <w:rFonts w:ascii="Book Antiqua" w:eastAsia="Book Antiqua" w:hAnsi="Book Antiqua" w:cs="Book Antiqua"/>
          <w:color w:val="000000"/>
          <w:lang w:val="es-ES"/>
        </w:rPr>
        <w:t>lica 1-3, Zaragoza 50009, Spain. psancho@iisaragon.es</w:t>
      </w:r>
    </w:p>
    <w:p w14:paraId="427E7E8E" w14:textId="77777777" w:rsidR="00A77B3E" w:rsidRPr="00F3180E" w:rsidRDefault="00A77B3E">
      <w:pPr>
        <w:spacing w:line="360" w:lineRule="auto"/>
        <w:jc w:val="both"/>
        <w:rPr>
          <w:lang w:val="es-ES"/>
        </w:rPr>
      </w:pPr>
    </w:p>
    <w:p w14:paraId="09C9EE52" w14:textId="77777777" w:rsidR="00A77B3E" w:rsidRPr="00F3180E" w:rsidRDefault="00777162">
      <w:pPr>
        <w:spacing w:line="360" w:lineRule="auto"/>
        <w:jc w:val="both"/>
        <w:rPr>
          <w:lang w:val="en-GB"/>
        </w:rPr>
      </w:pPr>
      <w:r w:rsidRPr="00F3180E">
        <w:rPr>
          <w:rFonts w:ascii="Book Antiqua" w:eastAsia="Book Antiqua" w:hAnsi="Book Antiqua" w:cs="Book Antiqua"/>
          <w:b/>
          <w:bCs/>
          <w:color w:val="000000"/>
          <w:lang w:val="en-GB"/>
        </w:rPr>
        <w:t xml:space="preserve">Received: </w:t>
      </w:r>
      <w:r w:rsidRPr="00F3180E">
        <w:rPr>
          <w:rFonts w:ascii="Book Antiqua" w:eastAsia="Book Antiqua" w:hAnsi="Book Antiqua" w:cs="Book Antiqua"/>
          <w:color w:val="000000"/>
          <w:lang w:val="en-GB"/>
        </w:rPr>
        <w:t>March 12, 2021</w:t>
      </w:r>
    </w:p>
    <w:p w14:paraId="22C88660" w14:textId="77777777" w:rsidR="00A77B3E" w:rsidRPr="00F3180E" w:rsidRDefault="00777162">
      <w:pPr>
        <w:spacing w:line="360" w:lineRule="auto"/>
        <w:jc w:val="both"/>
        <w:rPr>
          <w:lang w:val="en-GB"/>
        </w:rPr>
      </w:pPr>
      <w:r w:rsidRPr="00F3180E">
        <w:rPr>
          <w:rFonts w:ascii="Book Antiqua" w:eastAsia="Book Antiqua" w:hAnsi="Book Antiqua" w:cs="Book Antiqua"/>
          <w:b/>
          <w:bCs/>
          <w:color w:val="000000"/>
          <w:lang w:val="en-GB"/>
        </w:rPr>
        <w:t xml:space="preserve">Revised: </w:t>
      </w:r>
      <w:r w:rsidRPr="00F3180E">
        <w:rPr>
          <w:rFonts w:ascii="Book Antiqua" w:eastAsia="Book Antiqua" w:hAnsi="Book Antiqua" w:cs="Book Antiqua"/>
          <w:color w:val="000000"/>
          <w:lang w:val="en-GB"/>
        </w:rPr>
        <w:t>May 13, 2021</w:t>
      </w:r>
    </w:p>
    <w:p w14:paraId="01D7C867" w14:textId="2C22177B" w:rsidR="00A77B3E" w:rsidRPr="00F3180E" w:rsidRDefault="00777162">
      <w:pPr>
        <w:spacing w:line="360" w:lineRule="auto"/>
        <w:jc w:val="both"/>
        <w:rPr>
          <w:lang w:val="en-GB"/>
        </w:rPr>
      </w:pPr>
      <w:r w:rsidRPr="00F3180E">
        <w:rPr>
          <w:rFonts w:ascii="Book Antiqua" w:eastAsia="Book Antiqua" w:hAnsi="Book Antiqua" w:cs="Book Antiqua"/>
          <w:b/>
          <w:bCs/>
          <w:color w:val="000000"/>
          <w:lang w:val="en-GB"/>
        </w:rPr>
        <w:t xml:space="preserve">Accepted: </w:t>
      </w:r>
      <w:r w:rsidR="00802488" w:rsidRPr="00F3180E">
        <w:rPr>
          <w:rFonts w:ascii="Book Antiqua" w:eastAsia="Book Antiqua" w:hAnsi="Book Antiqua" w:cs="Book Antiqua"/>
          <w:color w:val="000000"/>
          <w:lang w:val="en-GB"/>
        </w:rPr>
        <w:t>August 18, 2021</w:t>
      </w:r>
    </w:p>
    <w:p w14:paraId="4E2FBB62" w14:textId="6D10D0CA" w:rsidR="00A77B3E" w:rsidRPr="00F3180E" w:rsidRDefault="00777162">
      <w:pPr>
        <w:spacing w:line="360" w:lineRule="auto"/>
        <w:jc w:val="both"/>
        <w:rPr>
          <w:lang w:val="en-GB"/>
        </w:rPr>
      </w:pPr>
      <w:r w:rsidRPr="00F3180E">
        <w:rPr>
          <w:rFonts w:ascii="Book Antiqua" w:eastAsia="Book Antiqua" w:hAnsi="Book Antiqua" w:cs="Book Antiqua"/>
          <w:b/>
          <w:bCs/>
          <w:color w:val="000000"/>
          <w:lang w:val="en-GB"/>
        </w:rPr>
        <w:t xml:space="preserve">Published online: </w:t>
      </w:r>
      <w:r w:rsidR="00B36BA1" w:rsidRPr="00F3180E">
        <w:rPr>
          <w:rFonts w:ascii="Book Antiqua" w:eastAsia="Book Antiqua" w:hAnsi="Book Antiqua" w:cs="Book Antiqua"/>
          <w:bCs/>
          <w:color w:val="000000" w:themeColor="text1"/>
        </w:rPr>
        <w:t>September 26, 2021</w:t>
      </w:r>
    </w:p>
    <w:p w14:paraId="18347FA4" w14:textId="77777777" w:rsidR="00A77B3E" w:rsidRPr="00F3180E" w:rsidRDefault="00A77B3E">
      <w:pPr>
        <w:spacing w:line="360" w:lineRule="auto"/>
        <w:jc w:val="both"/>
        <w:rPr>
          <w:lang w:val="en-GB"/>
        </w:rPr>
        <w:sectPr w:rsidR="00A77B3E" w:rsidRPr="00F3180E">
          <w:footerReference w:type="default" r:id="rId8"/>
          <w:pgSz w:w="12240" w:h="15840"/>
          <w:pgMar w:top="1440" w:right="1440" w:bottom="1440" w:left="1440" w:header="720" w:footer="720" w:gutter="0"/>
          <w:cols w:space="720"/>
          <w:docGrid w:linePitch="360"/>
        </w:sectPr>
      </w:pPr>
    </w:p>
    <w:p w14:paraId="31116350" w14:textId="77777777" w:rsidR="00A77B3E" w:rsidRPr="00F3180E" w:rsidRDefault="00777162">
      <w:pPr>
        <w:spacing w:line="360" w:lineRule="auto"/>
        <w:jc w:val="both"/>
        <w:rPr>
          <w:lang w:val="en-GB"/>
        </w:rPr>
      </w:pPr>
      <w:r w:rsidRPr="00F3180E">
        <w:rPr>
          <w:rFonts w:ascii="Book Antiqua" w:eastAsia="Book Antiqua" w:hAnsi="Book Antiqua" w:cs="Book Antiqua"/>
          <w:b/>
          <w:color w:val="000000"/>
          <w:lang w:val="en-GB"/>
        </w:rPr>
        <w:lastRenderedPageBreak/>
        <w:t>Abstract</w:t>
      </w:r>
    </w:p>
    <w:p w14:paraId="031BB867"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Previously regarded as simple fat storage particles, new evidence suggests that lipid droplets (LDs) are dynamic and functional organelles involved in key cellular processes such as membrane biosynthesis, lipid metabolism, cell signalling and inflammation. Indeed, an increased LD content is one of the most apparent features resulting from lipid metabolism reprogramming necessary to support the basic functions of cancer cells. LDs have been associated to different cellular processes involved in cancer progression and aggressiveness, such as </w:t>
      </w:r>
      <w:proofErr w:type="spellStart"/>
      <w:r w:rsidRPr="00F3180E">
        <w:rPr>
          <w:rFonts w:ascii="Book Antiqua" w:eastAsia="Book Antiqua" w:hAnsi="Book Antiqua" w:cs="Book Antiqua"/>
          <w:color w:val="000000"/>
          <w:lang w:val="en-GB"/>
        </w:rPr>
        <w:t>tumorigenicity</w:t>
      </w:r>
      <w:proofErr w:type="spellEnd"/>
      <w:r w:rsidRPr="00F3180E">
        <w:rPr>
          <w:rFonts w:ascii="Book Antiqua" w:eastAsia="Book Antiqua" w:hAnsi="Book Antiqua" w:cs="Book Antiqua"/>
          <w:color w:val="000000"/>
          <w:lang w:val="en-GB"/>
        </w:rPr>
        <w:t xml:space="preserve">, invasion and metastasis, as well as </w:t>
      </w:r>
      <w:proofErr w:type="spellStart"/>
      <w:r w:rsidRPr="00F3180E">
        <w:rPr>
          <w:rFonts w:ascii="Book Antiqua" w:eastAsia="Book Antiqua" w:hAnsi="Book Antiqua" w:cs="Book Antiqua"/>
          <w:color w:val="000000"/>
          <w:lang w:val="en-GB"/>
        </w:rPr>
        <w:t>chemoresistance</w:t>
      </w:r>
      <w:proofErr w:type="spellEnd"/>
      <w:r w:rsidRPr="00F3180E">
        <w:rPr>
          <w:rFonts w:ascii="Book Antiqua" w:eastAsia="Book Antiqua" w:hAnsi="Book Antiqua" w:cs="Book Antiqua"/>
          <w:color w:val="000000"/>
          <w:lang w:val="en-GB"/>
        </w:rPr>
        <w:t xml:space="preserve">. Interestingly, all of these processes are controlled by a subpopulation of highly aggressive </w:t>
      </w:r>
      <w:proofErr w:type="spellStart"/>
      <w:r w:rsidRPr="00F3180E">
        <w:rPr>
          <w:rFonts w:ascii="Book Antiqua" w:eastAsia="Book Antiqua" w:hAnsi="Book Antiqua" w:cs="Book Antiqua"/>
          <w:color w:val="000000"/>
          <w:lang w:val="en-GB"/>
        </w:rPr>
        <w:t>tumoral</w:t>
      </w:r>
      <w:proofErr w:type="spellEnd"/>
      <w:r w:rsidRPr="00F3180E">
        <w:rPr>
          <w:rFonts w:ascii="Book Antiqua" w:eastAsia="Book Antiqua" w:hAnsi="Book Antiqua" w:cs="Book Antiqua"/>
          <w:color w:val="000000"/>
          <w:lang w:val="en-GB"/>
        </w:rPr>
        <w:t xml:space="preserve"> cells named cancer stem cells (CSCs), suggesting that LDs may be fundamental elements for </w:t>
      </w:r>
      <w:proofErr w:type="spellStart"/>
      <w:r w:rsidRPr="00F3180E">
        <w:rPr>
          <w:rFonts w:ascii="Book Antiqua" w:eastAsia="Book Antiqua" w:hAnsi="Book Antiqua" w:cs="Book Antiqua"/>
          <w:color w:val="000000"/>
          <w:lang w:val="en-GB"/>
        </w:rPr>
        <w:t>stemness</w:t>
      </w:r>
      <w:proofErr w:type="spellEnd"/>
      <w:r w:rsidRPr="00F3180E">
        <w:rPr>
          <w:rFonts w:ascii="Book Antiqua" w:eastAsia="Book Antiqua" w:hAnsi="Book Antiqua" w:cs="Book Antiqua"/>
          <w:color w:val="000000"/>
          <w:lang w:val="en-GB"/>
        </w:rPr>
        <w:t xml:space="preserve"> in cancer. Considering the key role of CSCs on </w:t>
      </w:r>
      <w:proofErr w:type="spellStart"/>
      <w:r w:rsidRPr="00F3180E">
        <w:rPr>
          <w:rFonts w:ascii="Book Antiqua" w:eastAsia="Book Antiqua" w:hAnsi="Book Antiqua" w:cs="Book Antiqua"/>
          <w:color w:val="000000"/>
          <w:lang w:val="en-GB"/>
        </w:rPr>
        <w:t>chemoresistance</w:t>
      </w:r>
      <w:proofErr w:type="spellEnd"/>
      <w:r w:rsidRPr="00F3180E">
        <w:rPr>
          <w:rFonts w:ascii="Book Antiqua" w:eastAsia="Book Antiqua" w:hAnsi="Book Antiqua" w:cs="Book Antiqua"/>
          <w:color w:val="000000"/>
          <w:lang w:val="en-GB"/>
        </w:rPr>
        <w:t xml:space="preserve"> and disease relapse, main factors of therapy failure, the design of novel therapeutic approaches targeting these cells may be the only chance for long-term survival in cancer patients. In this sense, their biology and functional properties render LDs excellent candidates for target discovery and design of combined therapeutic strategies. In this review, we summarise the current knowledge identifying </w:t>
      </w:r>
      <w:r w:rsidR="00A557C8" w:rsidRPr="00F3180E">
        <w:rPr>
          <w:rFonts w:ascii="Book Antiqua" w:eastAsia="Book Antiqua" w:hAnsi="Book Antiqua" w:cs="Book Antiqua"/>
          <w:color w:val="000000"/>
          <w:lang w:val="en-GB"/>
        </w:rPr>
        <w:t>LDs</w:t>
      </w:r>
      <w:r w:rsidRPr="00F3180E">
        <w:rPr>
          <w:rFonts w:ascii="Book Antiqua" w:eastAsia="Book Antiqua" w:hAnsi="Book Antiqua" w:cs="Book Antiqua"/>
          <w:color w:val="000000"/>
          <w:lang w:val="en-GB"/>
        </w:rPr>
        <w:t xml:space="preserve"> and CSCs as main contributors to cancer aggressiveness, metastasis and </w:t>
      </w:r>
      <w:proofErr w:type="spellStart"/>
      <w:r w:rsidRPr="00F3180E">
        <w:rPr>
          <w:rFonts w:ascii="Book Antiqua" w:eastAsia="Book Antiqua" w:hAnsi="Book Antiqua" w:cs="Book Antiqua"/>
          <w:color w:val="000000"/>
          <w:lang w:val="en-GB"/>
        </w:rPr>
        <w:t>chemoresistance</w:t>
      </w:r>
      <w:proofErr w:type="spellEnd"/>
      <w:r w:rsidRPr="00F3180E">
        <w:rPr>
          <w:rFonts w:ascii="Book Antiqua" w:eastAsia="Book Antiqua" w:hAnsi="Book Antiqua" w:cs="Book Antiqua"/>
          <w:color w:val="000000"/>
          <w:lang w:val="en-GB"/>
        </w:rPr>
        <w:t>.</w:t>
      </w:r>
    </w:p>
    <w:p w14:paraId="597DEDB5" w14:textId="77777777" w:rsidR="00A77B3E" w:rsidRPr="00F3180E" w:rsidRDefault="00A77B3E">
      <w:pPr>
        <w:spacing w:line="360" w:lineRule="auto"/>
        <w:jc w:val="both"/>
        <w:rPr>
          <w:lang w:val="en-GB"/>
        </w:rPr>
      </w:pPr>
    </w:p>
    <w:p w14:paraId="4F150BA0" w14:textId="77777777" w:rsidR="00A77B3E" w:rsidRPr="00F3180E" w:rsidRDefault="00777162">
      <w:pPr>
        <w:spacing w:line="360" w:lineRule="auto"/>
        <w:jc w:val="both"/>
        <w:rPr>
          <w:lang w:val="en-GB"/>
        </w:rPr>
      </w:pPr>
      <w:r w:rsidRPr="00F3180E">
        <w:rPr>
          <w:rFonts w:ascii="Book Antiqua" w:eastAsia="Book Antiqua" w:hAnsi="Book Antiqua" w:cs="Book Antiqua"/>
          <w:b/>
          <w:bCs/>
          <w:color w:val="000000"/>
          <w:lang w:val="en-GB"/>
        </w:rPr>
        <w:t xml:space="preserve">Key Words: </w:t>
      </w:r>
      <w:r w:rsidRPr="00F3180E">
        <w:rPr>
          <w:rFonts w:ascii="Book Antiqua" w:eastAsia="Book Antiqua" w:hAnsi="Book Antiqua" w:cs="Book Antiqua"/>
          <w:color w:val="000000"/>
          <w:lang w:val="en-GB"/>
        </w:rPr>
        <w:t xml:space="preserve">Lipids; Lipid droplets; Lipid metabolism; </w:t>
      </w:r>
      <w:proofErr w:type="spellStart"/>
      <w:r w:rsidRPr="00F3180E">
        <w:rPr>
          <w:rFonts w:ascii="Book Antiqua" w:eastAsia="Book Antiqua" w:hAnsi="Book Antiqua" w:cs="Book Antiqua"/>
          <w:color w:val="000000"/>
          <w:lang w:val="en-GB"/>
        </w:rPr>
        <w:t>Stemness</w:t>
      </w:r>
      <w:proofErr w:type="spellEnd"/>
      <w:r w:rsidRPr="00F3180E">
        <w:rPr>
          <w:rFonts w:ascii="Book Antiqua" w:eastAsia="Book Antiqua" w:hAnsi="Book Antiqua" w:cs="Book Antiqua"/>
          <w:color w:val="000000"/>
          <w:lang w:val="en-GB"/>
        </w:rPr>
        <w:t xml:space="preserve">; Cancer </w:t>
      </w:r>
      <w:r w:rsidR="00A557C8" w:rsidRPr="00F3180E">
        <w:rPr>
          <w:rFonts w:ascii="Book Antiqua" w:hAnsi="Book Antiqua" w:cs="Book Antiqua"/>
          <w:color w:val="000000"/>
          <w:lang w:val="en-GB" w:eastAsia="zh-CN"/>
        </w:rPr>
        <w:t>s</w:t>
      </w:r>
      <w:r w:rsidRPr="00F3180E">
        <w:rPr>
          <w:rFonts w:ascii="Book Antiqua" w:eastAsia="Book Antiqua" w:hAnsi="Book Antiqua" w:cs="Book Antiqua"/>
          <w:color w:val="000000"/>
          <w:lang w:val="en-GB"/>
        </w:rPr>
        <w:t xml:space="preserve">tem </w:t>
      </w:r>
      <w:r w:rsidR="00A557C8" w:rsidRPr="00F3180E">
        <w:rPr>
          <w:rFonts w:ascii="Book Antiqua" w:hAnsi="Book Antiqua" w:cs="Book Antiqua"/>
          <w:color w:val="000000"/>
          <w:lang w:val="en-GB" w:eastAsia="zh-CN"/>
        </w:rPr>
        <w:t>c</w:t>
      </w:r>
      <w:r w:rsidRPr="00F3180E">
        <w:rPr>
          <w:rFonts w:ascii="Book Antiqua" w:eastAsia="Book Antiqua" w:hAnsi="Book Antiqua" w:cs="Book Antiqua"/>
          <w:color w:val="000000"/>
          <w:lang w:val="en-GB"/>
        </w:rPr>
        <w:t xml:space="preserve">ells; </w:t>
      </w:r>
      <w:proofErr w:type="spellStart"/>
      <w:r w:rsidRPr="00F3180E">
        <w:rPr>
          <w:rFonts w:ascii="Book Antiqua" w:eastAsia="Book Antiqua" w:hAnsi="Book Antiqua" w:cs="Book Antiqua"/>
          <w:color w:val="000000"/>
          <w:lang w:val="en-GB"/>
        </w:rPr>
        <w:t>Chemoresistance</w:t>
      </w:r>
      <w:proofErr w:type="spellEnd"/>
    </w:p>
    <w:p w14:paraId="14683D8A" w14:textId="77777777" w:rsidR="00F3180E" w:rsidRPr="00F3180E" w:rsidRDefault="00F3180E" w:rsidP="00F3180E">
      <w:pPr>
        <w:spacing w:line="360" w:lineRule="auto"/>
        <w:rPr>
          <w:rFonts w:ascii="Book Antiqua" w:hAnsi="Book Antiqua" w:cs="Book Antiqua"/>
          <w:b/>
          <w:color w:val="000000"/>
        </w:rPr>
      </w:pPr>
    </w:p>
    <w:p w14:paraId="7E0D9D43" w14:textId="77777777" w:rsidR="00F3180E" w:rsidRPr="00F3180E" w:rsidRDefault="00F3180E" w:rsidP="00F3180E">
      <w:pPr>
        <w:spacing w:line="360" w:lineRule="auto"/>
        <w:rPr>
          <w:rFonts w:ascii="Book Antiqua" w:eastAsia="Book Antiqua" w:hAnsi="Book Antiqua" w:cs="Book Antiqua"/>
          <w:color w:val="000000"/>
        </w:rPr>
      </w:pPr>
      <w:r w:rsidRPr="00F3180E">
        <w:rPr>
          <w:rFonts w:ascii="Book Antiqua" w:eastAsia="Book Antiqua" w:hAnsi="Book Antiqua" w:cs="Book Antiqua"/>
          <w:b/>
          <w:color w:val="000000"/>
        </w:rPr>
        <w:t>©The</w:t>
      </w:r>
      <w:r w:rsidRPr="00F3180E">
        <w:rPr>
          <w:rFonts w:ascii="Book Antiqua" w:eastAsia="Book Antiqua" w:hAnsi="Book Antiqua" w:cs="Book Antiqua"/>
          <w:color w:val="000000"/>
        </w:rPr>
        <w:t xml:space="preserve"> </w:t>
      </w:r>
      <w:r w:rsidRPr="00F3180E">
        <w:rPr>
          <w:rFonts w:ascii="Book Antiqua" w:eastAsia="Book Antiqua" w:hAnsi="Book Antiqua" w:cs="Book Antiqua"/>
          <w:b/>
          <w:color w:val="000000"/>
        </w:rPr>
        <w:t xml:space="preserve">Author(s) 2021. </w:t>
      </w:r>
      <w:r w:rsidRPr="00F3180E">
        <w:rPr>
          <w:rFonts w:ascii="Book Antiqua" w:eastAsia="Book Antiqua" w:hAnsi="Book Antiqua" w:cs="Book Antiqua"/>
          <w:color w:val="000000"/>
        </w:rPr>
        <w:t xml:space="preserve">Published by </w:t>
      </w:r>
      <w:proofErr w:type="spellStart"/>
      <w:r w:rsidRPr="00F3180E">
        <w:rPr>
          <w:rFonts w:ascii="Book Antiqua" w:eastAsia="Book Antiqua" w:hAnsi="Book Antiqua" w:cs="Book Antiqua"/>
          <w:color w:val="000000"/>
        </w:rPr>
        <w:t>Baishideng</w:t>
      </w:r>
      <w:proofErr w:type="spellEnd"/>
      <w:r w:rsidRPr="00F3180E">
        <w:rPr>
          <w:rFonts w:ascii="Book Antiqua" w:eastAsia="Book Antiqua" w:hAnsi="Book Antiqua" w:cs="Book Antiqua"/>
          <w:color w:val="000000"/>
        </w:rPr>
        <w:t xml:space="preserve"> Publishing Group Inc. All rights reserved. </w:t>
      </w:r>
    </w:p>
    <w:p w14:paraId="756BE5EB" w14:textId="77777777" w:rsidR="00A77B3E" w:rsidRPr="00F3180E" w:rsidRDefault="00A77B3E">
      <w:pPr>
        <w:spacing w:line="360" w:lineRule="auto"/>
        <w:jc w:val="both"/>
        <w:rPr>
          <w:lang w:val="en-GB"/>
        </w:rPr>
      </w:pPr>
    </w:p>
    <w:p w14:paraId="256E4604" w14:textId="33635105" w:rsidR="00F3180E" w:rsidRPr="00F3180E" w:rsidRDefault="00F3180E">
      <w:pPr>
        <w:spacing w:line="360" w:lineRule="auto"/>
        <w:jc w:val="both"/>
        <w:rPr>
          <w:rFonts w:ascii="Book Antiqua" w:hAnsi="Book Antiqua" w:cs="Book Antiqua" w:hint="eastAsia"/>
          <w:color w:val="000000"/>
          <w:lang w:val="en-GB" w:eastAsia="zh-CN"/>
        </w:rPr>
      </w:pPr>
      <w:r w:rsidRPr="00F3180E">
        <w:rPr>
          <w:rFonts w:ascii="Book Antiqua" w:eastAsia="Book Antiqua" w:hAnsi="Book Antiqua" w:cs="Book Antiqua"/>
          <w:b/>
          <w:color w:val="000000"/>
          <w:lang w:val="en-GB"/>
        </w:rPr>
        <w:t>Citation:</w:t>
      </w:r>
      <w:r w:rsidRPr="00F3180E">
        <w:rPr>
          <w:rFonts w:ascii="Book Antiqua" w:eastAsia="Book Antiqua" w:hAnsi="Book Antiqua" w:cs="Book Antiqua"/>
          <w:color w:val="000000"/>
          <w:lang w:val="en-GB"/>
        </w:rPr>
        <w:t xml:space="preserve"> </w:t>
      </w:r>
      <w:proofErr w:type="spellStart"/>
      <w:r w:rsidR="00B03731" w:rsidRPr="00F3180E">
        <w:rPr>
          <w:rFonts w:ascii="Book Antiqua" w:eastAsia="Book Antiqua" w:hAnsi="Book Antiqua" w:cs="Book Antiqua"/>
          <w:color w:val="000000"/>
          <w:lang w:val="en-GB"/>
        </w:rPr>
        <w:t>Royo</w:t>
      </w:r>
      <w:r w:rsidR="00B03731" w:rsidRPr="00F3180E">
        <w:rPr>
          <w:rFonts w:ascii="Book Antiqua" w:hAnsi="Book Antiqua" w:cs="Book Antiqua"/>
          <w:color w:val="000000"/>
          <w:lang w:val="en-GB" w:eastAsia="zh-CN"/>
        </w:rPr>
        <w:t>-</w:t>
      </w:r>
      <w:r w:rsidR="00B03731" w:rsidRPr="00F3180E">
        <w:rPr>
          <w:rFonts w:ascii="Book Antiqua" w:eastAsia="Book Antiqua" w:hAnsi="Book Antiqua" w:cs="Book Antiqua"/>
          <w:color w:val="000000"/>
          <w:lang w:val="en-GB"/>
        </w:rPr>
        <w:t>García</w:t>
      </w:r>
      <w:proofErr w:type="spellEnd"/>
      <w:r w:rsidR="00777162" w:rsidRPr="00F3180E">
        <w:rPr>
          <w:rFonts w:ascii="Book Antiqua" w:eastAsia="Book Antiqua" w:hAnsi="Book Antiqua" w:cs="Book Antiqua"/>
          <w:color w:val="000000"/>
          <w:lang w:val="en-GB"/>
        </w:rPr>
        <w:t xml:space="preserve"> A, Courtois S, Parejo-Alonso B, </w:t>
      </w:r>
      <w:proofErr w:type="spellStart"/>
      <w:r w:rsidR="00777162" w:rsidRPr="00F3180E">
        <w:rPr>
          <w:rFonts w:ascii="Book Antiqua" w:eastAsia="Book Antiqua" w:hAnsi="Book Antiqua" w:cs="Book Antiqua"/>
          <w:color w:val="000000"/>
          <w:lang w:val="en-GB"/>
        </w:rPr>
        <w:t>Espiau-Romera</w:t>
      </w:r>
      <w:proofErr w:type="spellEnd"/>
      <w:r w:rsidR="00777162" w:rsidRPr="00F3180E">
        <w:rPr>
          <w:rFonts w:ascii="Book Antiqua" w:eastAsia="Book Antiqua" w:hAnsi="Book Antiqua" w:cs="Book Antiqua"/>
          <w:color w:val="000000"/>
          <w:lang w:val="en-GB"/>
        </w:rPr>
        <w:t xml:space="preserve"> P, Sancho P. Lipid droplets as metabolic determinants for </w:t>
      </w:r>
      <w:proofErr w:type="spellStart"/>
      <w:r w:rsidR="00777162" w:rsidRPr="00F3180E">
        <w:rPr>
          <w:rFonts w:ascii="Book Antiqua" w:eastAsia="Book Antiqua" w:hAnsi="Book Antiqua" w:cs="Book Antiqua"/>
          <w:color w:val="000000"/>
          <w:lang w:val="en-GB"/>
        </w:rPr>
        <w:t>stemness</w:t>
      </w:r>
      <w:proofErr w:type="spellEnd"/>
      <w:r w:rsidR="00777162" w:rsidRPr="00F3180E">
        <w:rPr>
          <w:rFonts w:ascii="Book Antiqua" w:eastAsia="Book Antiqua" w:hAnsi="Book Antiqua" w:cs="Book Antiqua"/>
          <w:color w:val="000000"/>
          <w:lang w:val="en-GB"/>
        </w:rPr>
        <w:t xml:space="preserve"> and </w:t>
      </w:r>
      <w:proofErr w:type="spellStart"/>
      <w:r w:rsidR="00777162" w:rsidRPr="00F3180E">
        <w:rPr>
          <w:rFonts w:ascii="Book Antiqua" w:eastAsia="Book Antiqua" w:hAnsi="Book Antiqua" w:cs="Book Antiqua"/>
          <w:color w:val="000000"/>
          <w:lang w:val="en-GB"/>
        </w:rPr>
        <w:t>chemoresistance</w:t>
      </w:r>
      <w:proofErr w:type="spellEnd"/>
      <w:r w:rsidR="00777162" w:rsidRPr="00F3180E">
        <w:rPr>
          <w:rFonts w:ascii="Book Antiqua" w:eastAsia="Book Antiqua" w:hAnsi="Book Antiqua" w:cs="Book Antiqua"/>
          <w:color w:val="000000"/>
          <w:lang w:val="en-GB"/>
        </w:rPr>
        <w:t xml:space="preserve"> in cancer. </w:t>
      </w:r>
      <w:r w:rsidR="00777162" w:rsidRPr="00F3180E">
        <w:rPr>
          <w:rFonts w:ascii="Book Antiqua" w:eastAsia="Book Antiqua" w:hAnsi="Book Antiqua" w:cs="Book Antiqua"/>
          <w:i/>
          <w:iCs/>
          <w:color w:val="000000"/>
          <w:lang w:val="en-GB"/>
        </w:rPr>
        <w:t>World J Stem Cells</w:t>
      </w:r>
      <w:r w:rsidR="00777162" w:rsidRPr="00F3180E">
        <w:rPr>
          <w:rFonts w:ascii="Book Antiqua" w:eastAsia="Book Antiqua" w:hAnsi="Book Antiqua" w:cs="Book Antiqua"/>
          <w:color w:val="000000"/>
          <w:lang w:val="en-GB"/>
        </w:rPr>
        <w:t xml:space="preserve"> 2021; </w:t>
      </w:r>
      <w:r w:rsidR="00B36BA1" w:rsidRPr="00F3180E">
        <w:rPr>
          <w:rFonts w:ascii="Book Antiqua" w:eastAsia="Book Antiqua" w:hAnsi="Book Antiqua" w:cs="Book Antiqua"/>
          <w:color w:val="000000"/>
          <w:lang w:val="en-GB"/>
        </w:rPr>
        <w:t xml:space="preserve">13(9): </w:t>
      </w:r>
      <w:r w:rsidR="00D73325" w:rsidRPr="00F3180E">
        <w:rPr>
          <w:rFonts w:ascii="Book Antiqua" w:hAnsi="Book Antiqua" w:cs="Book Antiqua" w:hint="eastAsia"/>
          <w:color w:val="000000"/>
          <w:lang w:val="en-GB" w:eastAsia="zh-CN"/>
        </w:rPr>
        <w:t>1307-1317</w:t>
      </w:r>
      <w:r w:rsidR="00B36BA1" w:rsidRPr="00F3180E">
        <w:rPr>
          <w:rFonts w:ascii="Book Antiqua" w:eastAsia="Book Antiqua" w:hAnsi="Book Antiqua" w:cs="Book Antiqua"/>
          <w:color w:val="000000"/>
          <w:lang w:val="en-GB"/>
        </w:rPr>
        <w:t xml:space="preserve"> </w:t>
      </w:r>
    </w:p>
    <w:p w14:paraId="0C84FC2A" w14:textId="77777777" w:rsidR="00F3180E" w:rsidRPr="00F3180E" w:rsidRDefault="00B36BA1">
      <w:pPr>
        <w:spacing w:line="360" w:lineRule="auto"/>
        <w:jc w:val="both"/>
        <w:rPr>
          <w:rFonts w:ascii="Book Antiqua" w:hAnsi="Book Antiqua" w:cs="Book Antiqua" w:hint="eastAsia"/>
          <w:color w:val="000000"/>
          <w:lang w:val="en-GB" w:eastAsia="zh-CN"/>
        </w:rPr>
      </w:pPr>
      <w:r w:rsidRPr="00F3180E">
        <w:rPr>
          <w:rFonts w:ascii="Book Antiqua" w:eastAsia="Book Antiqua" w:hAnsi="Book Antiqua" w:cs="Book Antiqua"/>
          <w:color w:val="000000"/>
          <w:lang w:val="en-GB"/>
        </w:rPr>
        <w:t>URL: https://www.wjgnet.com/1948-0210/full/v13/i9/</w:t>
      </w:r>
      <w:r w:rsidR="00F3180E" w:rsidRPr="00F3180E">
        <w:rPr>
          <w:rFonts w:ascii="Book Antiqua" w:hAnsi="Book Antiqua" w:cs="Book Antiqua" w:hint="eastAsia"/>
          <w:color w:val="000000"/>
          <w:lang w:val="en-GB" w:eastAsia="zh-CN"/>
        </w:rPr>
        <w:t>1307</w:t>
      </w:r>
      <w:r w:rsidRPr="00F3180E">
        <w:rPr>
          <w:rFonts w:ascii="Book Antiqua" w:eastAsia="Book Antiqua" w:hAnsi="Book Antiqua" w:cs="Book Antiqua"/>
          <w:color w:val="000000"/>
          <w:lang w:val="en-GB"/>
        </w:rPr>
        <w:t xml:space="preserve">.htm </w:t>
      </w:r>
    </w:p>
    <w:p w14:paraId="47605EAF" w14:textId="4BABC3C6" w:rsidR="00A77B3E" w:rsidRPr="00F3180E" w:rsidRDefault="00B36BA1">
      <w:pPr>
        <w:spacing w:line="360" w:lineRule="auto"/>
        <w:jc w:val="both"/>
        <w:rPr>
          <w:lang w:val="en-GB"/>
        </w:rPr>
      </w:pPr>
      <w:r w:rsidRPr="00F3180E">
        <w:rPr>
          <w:rFonts w:ascii="Book Antiqua" w:eastAsia="Book Antiqua" w:hAnsi="Book Antiqua" w:cs="Book Antiqua"/>
          <w:color w:val="000000"/>
          <w:lang w:val="en-GB"/>
        </w:rPr>
        <w:lastRenderedPageBreak/>
        <w:t>DOI: https://dx.doi.org/10.4252/wjsc.v13.i9.</w:t>
      </w:r>
      <w:r w:rsidR="00F3180E" w:rsidRPr="00F3180E">
        <w:rPr>
          <w:rFonts w:ascii="Book Antiqua" w:hAnsi="Book Antiqua" w:cs="Book Antiqua" w:hint="eastAsia"/>
          <w:color w:val="000000"/>
          <w:lang w:val="en-GB" w:eastAsia="zh-CN"/>
        </w:rPr>
        <w:t>1307</w:t>
      </w:r>
    </w:p>
    <w:p w14:paraId="571D3238" w14:textId="77777777" w:rsidR="00A77B3E" w:rsidRPr="00F3180E" w:rsidRDefault="00A77B3E">
      <w:pPr>
        <w:spacing w:line="360" w:lineRule="auto"/>
        <w:jc w:val="both"/>
        <w:rPr>
          <w:lang w:val="en-GB"/>
        </w:rPr>
      </w:pPr>
    </w:p>
    <w:p w14:paraId="161C7599" w14:textId="77777777" w:rsidR="00A77B3E" w:rsidRPr="00F3180E" w:rsidRDefault="00777162">
      <w:pPr>
        <w:spacing w:line="360" w:lineRule="auto"/>
        <w:jc w:val="both"/>
        <w:rPr>
          <w:lang w:val="en-GB"/>
        </w:rPr>
      </w:pPr>
      <w:r w:rsidRPr="00F3180E">
        <w:rPr>
          <w:rFonts w:ascii="Book Antiqua" w:eastAsia="Book Antiqua" w:hAnsi="Book Antiqua" w:cs="Book Antiqua"/>
          <w:b/>
          <w:bCs/>
          <w:color w:val="000000"/>
          <w:lang w:val="en-GB"/>
        </w:rPr>
        <w:t xml:space="preserve">Core Tip: </w:t>
      </w:r>
      <w:r w:rsidRPr="00F3180E">
        <w:rPr>
          <w:rFonts w:ascii="Book Antiqua" w:eastAsia="Book Antiqua" w:hAnsi="Book Antiqua" w:cs="Book Antiqua"/>
          <w:color w:val="000000"/>
          <w:lang w:val="en-GB"/>
        </w:rPr>
        <w:t xml:space="preserve">Increasing evidence suggests that lipid droplets (LDs) support cancer stem cells (CSCs) functionality at different levels. Indeed, an increased LD content has been linked to </w:t>
      </w:r>
      <w:proofErr w:type="spellStart"/>
      <w:r w:rsidRPr="00F3180E">
        <w:rPr>
          <w:rFonts w:ascii="Book Antiqua" w:eastAsia="Book Antiqua" w:hAnsi="Book Antiqua" w:cs="Book Antiqua"/>
          <w:color w:val="000000"/>
          <w:lang w:val="en-GB"/>
        </w:rPr>
        <w:t>tumorigenicity</w:t>
      </w:r>
      <w:proofErr w:type="spellEnd"/>
      <w:r w:rsidRPr="00F3180E">
        <w:rPr>
          <w:rFonts w:ascii="Book Antiqua" w:eastAsia="Book Antiqua" w:hAnsi="Book Antiqua" w:cs="Book Antiqua"/>
          <w:color w:val="000000"/>
          <w:lang w:val="en-GB"/>
        </w:rPr>
        <w:t xml:space="preserve">, metastatic spread and </w:t>
      </w:r>
      <w:proofErr w:type="spellStart"/>
      <w:r w:rsidRPr="00F3180E">
        <w:rPr>
          <w:rFonts w:ascii="Book Antiqua" w:eastAsia="Book Antiqua" w:hAnsi="Book Antiqua" w:cs="Book Antiqua"/>
          <w:color w:val="000000"/>
          <w:lang w:val="en-GB"/>
        </w:rPr>
        <w:t>chemoresistance</w:t>
      </w:r>
      <w:proofErr w:type="spellEnd"/>
      <w:r w:rsidRPr="00F3180E">
        <w:rPr>
          <w:rFonts w:ascii="Book Antiqua" w:eastAsia="Book Antiqua" w:hAnsi="Book Antiqua" w:cs="Book Antiqua"/>
          <w:color w:val="000000"/>
          <w:lang w:val="en-GB"/>
        </w:rPr>
        <w:t xml:space="preserve"> in different cancer types, highlighting their value as prognostic and treatment response predictive biomarker. A deeper understanding of the molecular mechanisms by which LDs control these processes would expedite the discovery of novel potentially </w:t>
      </w:r>
      <w:proofErr w:type="spellStart"/>
      <w:r w:rsidRPr="00F3180E">
        <w:rPr>
          <w:rFonts w:ascii="Book Antiqua" w:eastAsia="Book Antiqua" w:hAnsi="Book Antiqua" w:cs="Book Antiqua"/>
          <w:color w:val="000000"/>
          <w:lang w:val="en-GB"/>
        </w:rPr>
        <w:t>druggable</w:t>
      </w:r>
      <w:proofErr w:type="spellEnd"/>
      <w:r w:rsidRPr="00F3180E">
        <w:rPr>
          <w:rFonts w:ascii="Book Antiqua" w:eastAsia="Book Antiqua" w:hAnsi="Book Antiqua" w:cs="Book Antiqua"/>
          <w:color w:val="000000"/>
          <w:lang w:val="en-GB"/>
        </w:rPr>
        <w:t xml:space="preserve"> targets and the design of more efficient therapeutic strategies aimed at eliminating highly tumorigenic CSCs.</w:t>
      </w:r>
    </w:p>
    <w:p w14:paraId="5CD82D98" w14:textId="77777777" w:rsidR="00A77B3E" w:rsidRPr="00F3180E" w:rsidRDefault="00A77B3E">
      <w:pPr>
        <w:spacing w:line="360" w:lineRule="auto"/>
        <w:jc w:val="both"/>
        <w:rPr>
          <w:lang w:val="en-GB"/>
        </w:rPr>
      </w:pPr>
    </w:p>
    <w:p w14:paraId="6C5A1734" w14:textId="77777777" w:rsidR="00A77B3E" w:rsidRPr="00F3180E" w:rsidRDefault="00A557C8">
      <w:pPr>
        <w:spacing w:line="360" w:lineRule="auto"/>
        <w:jc w:val="both"/>
        <w:rPr>
          <w:lang w:val="en-GB"/>
        </w:rPr>
      </w:pPr>
      <w:r w:rsidRPr="00F3180E">
        <w:rPr>
          <w:rFonts w:ascii="Book Antiqua" w:eastAsia="Book Antiqua" w:hAnsi="Book Antiqua" w:cs="Book Antiqua"/>
          <w:b/>
          <w:caps/>
          <w:color w:val="000000"/>
          <w:u w:val="single"/>
          <w:lang w:val="en-GB"/>
        </w:rPr>
        <w:br w:type="page"/>
      </w:r>
      <w:r w:rsidR="00777162" w:rsidRPr="00F3180E">
        <w:rPr>
          <w:rFonts w:ascii="Book Antiqua" w:eastAsia="Book Antiqua" w:hAnsi="Book Antiqua" w:cs="Book Antiqua"/>
          <w:b/>
          <w:caps/>
          <w:color w:val="000000"/>
          <w:u w:val="single"/>
          <w:lang w:val="en-GB"/>
        </w:rPr>
        <w:lastRenderedPageBreak/>
        <w:t>INTRODUCTION</w:t>
      </w:r>
    </w:p>
    <w:p w14:paraId="573910D0" w14:textId="77777777" w:rsidR="00A77B3E" w:rsidRPr="00F3180E" w:rsidRDefault="007502B6">
      <w:pPr>
        <w:spacing w:line="360" w:lineRule="auto"/>
        <w:jc w:val="both"/>
        <w:rPr>
          <w:i/>
          <w:lang w:val="en-GB" w:eastAsia="zh-CN"/>
        </w:rPr>
      </w:pPr>
      <w:r w:rsidRPr="00F3180E">
        <w:rPr>
          <w:rFonts w:ascii="Book Antiqua" w:eastAsia="Book Antiqua" w:hAnsi="Book Antiqua" w:cs="Book Antiqua"/>
          <w:b/>
          <w:bCs/>
          <w:i/>
          <w:color w:val="000000"/>
          <w:lang w:val="en-GB"/>
        </w:rPr>
        <w:t xml:space="preserve">Cancer </w:t>
      </w:r>
      <w:r w:rsidRPr="00F3180E">
        <w:rPr>
          <w:rFonts w:ascii="Book Antiqua" w:hAnsi="Book Antiqua" w:cs="Book Antiqua"/>
          <w:b/>
          <w:bCs/>
          <w:i/>
          <w:color w:val="000000"/>
          <w:lang w:val="en-GB" w:eastAsia="zh-CN"/>
        </w:rPr>
        <w:t>s</w:t>
      </w:r>
      <w:r w:rsidRPr="00F3180E">
        <w:rPr>
          <w:rFonts w:ascii="Book Antiqua" w:eastAsia="Book Antiqua" w:hAnsi="Book Antiqua" w:cs="Book Antiqua"/>
          <w:b/>
          <w:bCs/>
          <w:i/>
          <w:color w:val="000000"/>
          <w:lang w:val="en-GB"/>
        </w:rPr>
        <w:t xml:space="preserve">tem </w:t>
      </w:r>
      <w:r w:rsidRPr="00F3180E">
        <w:rPr>
          <w:rFonts w:ascii="Book Antiqua" w:hAnsi="Book Antiqua" w:cs="Book Antiqua"/>
          <w:b/>
          <w:bCs/>
          <w:i/>
          <w:color w:val="000000"/>
          <w:lang w:val="en-GB" w:eastAsia="zh-CN"/>
        </w:rPr>
        <w:t>c</w:t>
      </w:r>
      <w:r w:rsidRPr="00F3180E">
        <w:rPr>
          <w:rFonts w:ascii="Book Antiqua" w:eastAsia="Book Antiqua" w:hAnsi="Book Antiqua" w:cs="Book Antiqua"/>
          <w:b/>
          <w:bCs/>
          <w:i/>
          <w:color w:val="000000"/>
          <w:lang w:val="en-GB"/>
        </w:rPr>
        <w:t>ell</w:t>
      </w:r>
      <w:r w:rsidRPr="00F3180E">
        <w:rPr>
          <w:rFonts w:ascii="Book Antiqua" w:hAnsi="Book Antiqua" w:cs="Book Antiqua"/>
          <w:b/>
          <w:bCs/>
          <w:i/>
          <w:color w:val="000000"/>
          <w:lang w:val="en-GB" w:eastAsia="zh-CN"/>
        </w:rPr>
        <w:t>s</w:t>
      </w:r>
    </w:p>
    <w:p w14:paraId="4346DD32" w14:textId="77777777" w:rsidR="00A77B3E" w:rsidRPr="00F3180E" w:rsidRDefault="00777162" w:rsidP="007502B6">
      <w:pPr>
        <w:spacing w:line="360" w:lineRule="auto"/>
        <w:jc w:val="both"/>
        <w:rPr>
          <w:lang w:val="en-GB" w:eastAsia="zh-CN"/>
        </w:rPr>
      </w:pPr>
      <w:r w:rsidRPr="00F3180E">
        <w:rPr>
          <w:rFonts w:ascii="Book Antiqua" w:eastAsia="Book Antiqua" w:hAnsi="Book Antiqua" w:cs="Book Antiqua"/>
          <w:b/>
          <w:bCs/>
          <w:color w:val="000000"/>
          <w:lang w:val="en-GB"/>
        </w:rPr>
        <w:t xml:space="preserve">The </w:t>
      </w:r>
      <w:r w:rsidR="007502B6" w:rsidRPr="00F3180E">
        <w:rPr>
          <w:rFonts w:ascii="Book Antiqua" w:hAnsi="Book Antiqua" w:cs="Book Antiqua"/>
          <w:b/>
          <w:bCs/>
          <w:color w:val="000000"/>
          <w:lang w:val="en-GB" w:eastAsia="zh-CN"/>
        </w:rPr>
        <w:t>c</w:t>
      </w:r>
      <w:r w:rsidRPr="00F3180E">
        <w:rPr>
          <w:rFonts w:ascii="Book Antiqua" w:eastAsia="Book Antiqua" w:hAnsi="Book Antiqua" w:cs="Book Antiqua"/>
          <w:b/>
          <w:bCs/>
          <w:color w:val="000000"/>
          <w:lang w:val="en-GB"/>
        </w:rPr>
        <w:t xml:space="preserve">ancer </w:t>
      </w:r>
      <w:r w:rsidR="007502B6" w:rsidRPr="00F3180E">
        <w:rPr>
          <w:rFonts w:ascii="Book Antiqua" w:hAnsi="Book Antiqua" w:cs="Book Antiqua"/>
          <w:b/>
          <w:bCs/>
          <w:color w:val="000000"/>
          <w:lang w:val="en-GB" w:eastAsia="zh-CN"/>
        </w:rPr>
        <w:t>s</w:t>
      </w:r>
      <w:r w:rsidRPr="00F3180E">
        <w:rPr>
          <w:rFonts w:ascii="Book Antiqua" w:eastAsia="Book Antiqua" w:hAnsi="Book Antiqua" w:cs="Book Antiqua"/>
          <w:b/>
          <w:bCs/>
          <w:color w:val="000000"/>
          <w:lang w:val="en-GB"/>
        </w:rPr>
        <w:t xml:space="preserve">tem </w:t>
      </w:r>
      <w:r w:rsidR="007502B6" w:rsidRPr="00F3180E">
        <w:rPr>
          <w:rFonts w:ascii="Book Antiqua" w:hAnsi="Book Antiqua" w:cs="Book Antiqua"/>
          <w:b/>
          <w:bCs/>
          <w:color w:val="000000"/>
          <w:lang w:val="en-GB" w:eastAsia="zh-CN"/>
        </w:rPr>
        <w:t>c</w:t>
      </w:r>
      <w:r w:rsidRPr="00F3180E">
        <w:rPr>
          <w:rFonts w:ascii="Book Antiqua" w:eastAsia="Book Antiqua" w:hAnsi="Book Antiqua" w:cs="Book Antiqua"/>
          <w:b/>
          <w:bCs/>
          <w:color w:val="000000"/>
          <w:lang w:val="en-GB"/>
        </w:rPr>
        <w:t xml:space="preserve">ell </w:t>
      </w:r>
      <w:r w:rsidR="007502B6" w:rsidRPr="00F3180E">
        <w:rPr>
          <w:rFonts w:ascii="Book Antiqua" w:hAnsi="Book Antiqua" w:cs="Book Antiqua"/>
          <w:b/>
          <w:bCs/>
          <w:color w:val="000000"/>
          <w:lang w:val="en-GB" w:eastAsia="zh-CN"/>
        </w:rPr>
        <w:t>c</w:t>
      </w:r>
      <w:r w:rsidRPr="00F3180E">
        <w:rPr>
          <w:rFonts w:ascii="Book Antiqua" w:eastAsia="Book Antiqua" w:hAnsi="Book Antiqua" w:cs="Book Antiqua"/>
          <w:b/>
          <w:bCs/>
          <w:color w:val="000000"/>
          <w:lang w:val="en-GB"/>
        </w:rPr>
        <w:t>oncept</w:t>
      </w:r>
      <w:r w:rsidR="007502B6" w:rsidRPr="00F3180E">
        <w:rPr>
          <w:rFonts w:ascii="Book Antiqua" w:hAnsi="Book Antiqua" w:cs="Book Antiqua"/>
          <w:b/>
          <w:bCs/>
          <w:color w:val="000000"/>
          <w:lang w:val="en-GB" w:eastAsia="zh-CN"/>
        </w:rPr>
        <w:t>:</w:t>
      </w:r>
      <w:r w:rsidR="007502B6" w:rsidRPr="00F3180E">
        <w:rPr>
          <w:lang w:val="en-GB" w:eastAsia="zh-CN"/>
        </w:rPr>
        <w:t xml:space="preserve"> </w:t>
      </w:r>
      <w:r w:rsidRPr="00F3180E">
        <w:rPr>
          <w:rFonts w:ascii="Book Antiqua" w:eastAsia="Book Antiqua" w:hAnsi="Book Antiqua" w:cs="Book Antiqua"/>
          <w:color w:val="000000"/>
          <w:lang w:val="en-GB"/>
        </w:rPr>
        <w:t>Consistent evidence supports that most of the heterogeneity found in both liquid and solid cancers might b</w:t>
      </w:r>
      <w:r w:rsidR="007502B6" w:rsidRPr="00F3180E">
        <w:rPr>
          <w:rFonts w:ascii="Book Antiqua" w:eastAsia="Book Antiqua" w:hAnsi="Book Antiqua" w:cs="Book Antiqua"/>
          <w:color w:val="000000"/>
          <w:lang w:val="en-GB"/>
        </w:rPr>
        <w:t xml:space="preserve">e originated in the context of </w:t>
      </w:r>
      <w:r w:rsidRPr="00F3180E">
        <w:rPr>
          <w:rFonts w:ascii="Book Antiqua" w:eastAsia="Book Antiqua" w:hAnsi="Book Antiqua" w:cs="Book Antiqua"/>
          <w:color w:val="000000"/>
          <w:lang w:val="en-GB"/>
        </w:rPr>
        <w:t>hierarchica</w:t>
      </w:r>
      <w:r w:rsidR="007502B6" w:rsidRPr="00F3180E">
        <w:rPr>
          <w:rFonts w:ascii="Book Antiqua" w:eastAsia="Book Antiqua" w:hAnsi="Book Antiqua" w:cs="Book Antiqua"/>
          <w:color w:val="000000"/>
          <w:lang w:val="en-GB"/>
        </w:rPr>
        <w:t xml:space="preserve">l organisation of the tumours. </w:t>
      </w:r>
      <w:r w:rsidRPr="00F3180E">
        <w:rPr>
          <w:rFonts w:ascii="Book Antiqua" w:eastAsia="Book Antiqua" w:hAnsi="Book Antiqua" w:cs="Book Antiqua"/>
          <w:color w:val="000000"/>
          <w:lang w:val="en-GB"/>
        </w:rPr>
        <w:t>Indeed, a subset of cells with self-renewal capacity and tumour-initiating proper</w:t>
      </w:r>
      <w:r w:rsidR="007502B6" w:rsidRPr="00F3180E">
        <w:rPr>
          <w:rFonts w:ascii="Book Antiqua" w:eastAsia="Book Antiqua" w:hAnsi="Book Antiqua" w:cs="Book Antiqua"/>
          <w:color w:val="000000"/>
          <w:lang w:val="en-GB"/>
        </w:rPr>
        <w:t>ties called cancer stem cells (</w:t>
      </w:r>
      <w:r w:rsidR="00FA1CCE" w:rsidRPr="00F3180E">
        <w:rPr>
          <w:rFonts w:ascii="Book Antiqua" w:eastAsia="Book Antiqua" w:hAnsi="Book Antiqua" w:cs="Book Antiqua"/>
          <w:color w:val="000000"/>
          <w:lang w:val="en-GB"/>
        </w:rPr>
        <w:t>C</w:t>
      </w:r>
      <w:r w:rsidRPr="00F3180E">
        <w:rPr>
          <w:rFonts w:ascii="Book Antiqua" w:eastAsia="Book Antiqua" w:hAnsi="Book Antiqua" w:cs="Book Antiqua"/>
          <w:color w:val="000000"/>
          <w:lang w:val="en-GB"/>
        </w:rPr>
        <w:t>SCs) undergo asymmetrical and symmetrical d</w:t>
      </w:r>
      <w:r w:rsidR="007502B6" w:rsidRPr="00F3180E">
        <w:rPr>
          <w:rFonts w:ascii="Book Antiqua" w:eastAsia="Book Antiqua" w:hAnsi="Book Antiqua" w:cs="Book Antiqua"/>
          <w:color w:val="000000"/>
          <w:lang w:val="en-GB"/>
        </w:rPr>
        <w:t xml:space="preserve">ivisions in order to originate </w:t>
      </w:r>
      <w:r w:rsidRPr="00F3180E">
        <w:rPr>
          <w:rFonts w:ascii="Book Antiqua" w:eastAsia="Book Antiqua" w:hAnsi="Book Antiqua" w:cs="Book Antiqua"/>
          <w:color w:val="000000"/>
          <w:lang w:val="en-GB"/>
        </w:rPr>
        <w:t xml:space="preserve">bulk differentiated tumour cells and identical </w:t>
      </w:r>
      <w:r w:rsidR="007502B6" w:rsidRPr="00F3180E">
        <w:rPr>
          <w:rFonts w:ascii="Book Antiqua" w:eastAsia="Book Antiqua" w:hAnsi="Book Antiqua" w:cs="Book Antiqua"/>
          <w:color w:val="000000"/>
          <w:lang w:val="en-GB"/>
        </w:rPr>
        <w:t>CSCs</w:t>
      </w:r>
      <w:r w:rsidRPr="00F3180E">
        <w:rPr>
          <w:rFonts w:ascii="Book Antiqua" w:eastAsia="Book Antiqua" w:hAnsi="Book Antiqua" w:cs="Book Antiqua"/>
          <w:color w:val="000000"/>
          <w:lang w:val="en-GB"/>
        </w:rPr>
        <w:t xml:space="preserve"> to perpetuate its lineage. Cancer hierarchy at cellular level was first described in acute myeloid leukaemia</w:t>
      </w:r>
      <w:r w:rsidRPr="00F3180E">
        <w:rPr>
          <w:rFonts w:ascii="Book Antiqua" w:eastAsia="Book Antiqua" w:hAnsi="Book Antiqua" w:cs="Book Antiqua"/>
          <w:color w:val="000000"/>
          <w:vertAlign w:val="superscript"/>
          <w:lang w:val="en-GB"/>
        </w:rPr>
        <w:t>[1]</w:t>
      </w:r>
      <w:r w:rsidRPr="00F3180E">
        <w:rPr>
          <w:rFonts w:ascii="Book Antiqua" w:eastAsia="Book Antiqua" w:hAnsi="Book Antiqua" w:cs="Book Antiqua"/>
          <w:color w:val="000000"/>
          <w:lang w:val="en-GB"/>
        </w:rPr>
        <w:t>, representing a huge milestone in the understanding of cancer emergence. The CSC theory has been supported since then by increasing evidence in other malignancies such as breast cancer</w:t>
      </w:r>
      <w:r w:rsidRPr="00F3180E">
        <w:rPr>
          <w:rFonts w:ascii="Book Antiqua" w:eastAsia="Book Antiqua" w:hAnsi="Book Antiqua" w:cs="Book Antiqua"/>
          <w:color w:val="000000"/>
          <w:vertAlign w:val="superscript"/>
          <w:lang w:val="en-GB"/>
        </w:rPr>
        <w:t>[2]</w:t>
      </w:r>
      <w:r w:rsidRPr="00F3180E">
        <w:rPr>
          <w:rFonts w:ascii="Book Antiqua" w:eastAsia="Book Antiqua" w:hAnsi="Book Antiqua" w:cs="Book Antiqua"/>
          <w:color w:val="000000"/>
          <w:lang w:val="en-GB"/>
        </w:rPr>
        <w:t>, brain tumours</w:t>
      </w:r>
      <w:r w:rsidRPr="00F3180E">
        <w:rPr>
          <w:rFonts w:ascii="Book Antiqua" w:eastAsia="Book Antiqua" w:hAnsi="Book Antiqua" w:cs="Book Antiqua"/>
          <w:color w:val="000000"/>
          <w:vertAlign w:val="superscript"/>
          <w:lang w:val="en-GB"/>
        </w:rPr>
        <w:t>[3]</w:t>
      </w:r>
      <w:r w:rsidRPr="00F3180E">
        <w:rPr>
          <w:rFonts w:ascii="Book Antiqua" w:eastAsia="Book Antiqua" w:hAnsi="Book Antiqua" w:cs="Book Antiqua"/>
          <w:color w:val="000000"/>
          <w:lang w:val="en-GB"/>
        </w:rPr>
        <w:t xml:space="preserve"> colon and colorectal cancers</w:t>
      </w:r>
      <w:r w:rsidRPr="00F3180E">
        <w:rPr>
          <w:rFonts w:ascii="Book Antiqua" w:eastAsia="Book Antiqua" w:hAnsi="Book Antiqua" w:cs="Book Antiqua"/>
          <w:color w:val="000000"/>
          <w:vertAlign w:val="superscript"/>
          <w:lang w:val="en-GB"/>
        </w:rPr>
        <w:t>[4,5]</w:t>
      </w:r>
      <w:r w:rsidRPr="00F3180E">
        <w:rPr>
          <w:rFonts w:ascii="Book Antiqua" w:eastAsia="Book Antiqua" w:hAnsi="Book Antiqua" w:cs="Book Antiqua"/>
          <w:color w:val="000000"/>
          <w:lang w:val="en-GB"/>
        </w:rPr>
        <w:t>, as well as pancreatic cancer</w:t>
      </w:r>
      <w:r w:rsidRPr="00F3180E">
        <w:rPr>
          <w:rFonts w:ascii="Book Antiqua" w:eastAsia="Book Antiqua" w:hAnsi="Book Antiqua" w:cs="Book Antiqua"/>
          <w:color w:val="000000"/>
          <w:vertAlign w:val="superscript"/>
          <w:lang w:val="en-GB"/>
        </w:rPr>
        <w:t>[6,7]</w:t>
      </w:r>
      <w:r w:rsidRPr="00F3180E">
        <w:rPr>
          <w:rFonts w:ascii="Book Antiqua" w:eastAsia="Book Antiqua" w:hAnsi="Book Antiqua" w:cs="Book Antiqua"/>
          <w:color w:val="000000"/>
          <w:lang w:val="en-GB"/>
        </w:rPr>
        <w:t>, among others.</w:t>
      </w:r>
    </w:p>
    <w:p w14:paraId="10A094A5" w14:textId="77777777" w:rsidR="00A77B3E" w:rsidRPr="00F3180E" w:rsidRDefault="00777162" w:rsidP="007502B6">
      <w:pPr>
        <w:spacing w:line="360" w:lineRule="auto"/>
        <w:ind w:firstLineChars="200" w:firstLine="480"/>
        <w:jc w:val="both"/>
        <w:rPr>
          <w:lang w:val="en-GB"/>
        </w:rPr>
      </w:pPr>
      <w:r w:rsidRPr="00F3180E">
        <w:rPr>
          <w:rFonts w:ascii="Book Antiqua" w:eastAsia="Book Antiqua" w:hAnsi="Book Antiqua" w:cs="Book Antiqua"/>
          <w:color w:val="000000"/>
          <w:lang w:val="en-GB"/>
        </w:rPr>
        <w:t xml:space="preserve">The current approach to cancer therapy has been both clarified and challenged by the existence of </w:t>
      </w:r>
      <w:r w:rsidR="00A557C8" w:rsidRPr="00F3180E">
        <w:rPr>
          <w:rFonts w:ascii="Book Antiqua" w:eastAsia="Book Antiqua" w:hAnsi="Book Antiqua" w:cs="Book Antiqua"/>
          <w:color w:val="000000"/>
          <w:lang w:val="en-GB"/>
        </w:rPr>
        <w:t>CSCs</w:t>
      </w:r>
      <w:r w:rsidRPr="00F3180E">
        <w:rPr>
          <w:rFonts w:ascii="Book Antiqua" w:eastAsia="Book Antiqua" w:hAnsi="Book Antiqua" w:cs="Book Antiqua"/>
          <w:color w:val="000000"/>
          <w:lang w:val="en-GB"/>
        </w:rPr>
        <w:t xml:space="preserve">. On the one hand, the increasing evidence of their existence and contribution to tumorigenesis and metastasis has allowed researchers and clinicians to acquire a better understanding of cancer origin and evolution. On the other hand, proof of the implication of CSCs in treatment failure due to their intrinsic </w:t>
      </w:r>
      <w:proofErr w:type="spellStart"/>
      <w:r w:rsidRPr="00F3180E">
        <w:rPr>
          <w:rFonts w:ascii="Book Antiqua" w:eastAsia="Book Antiqua" w:hAnsi="Book Antiqua" w:cs="Book Antiqua"/>
          <w:color w:val="000000"/>
          <w:lang w:val="en-GB"/>
        </w:rPr>
        <w:t>chemoresistance</w:t>
      </w:r>
      <w:proofErr w:type="spellEnd"/>
      <w:r w:rsidRPr="00F3180E">
        <w:rPr>
          <w:rFonts w:ascii="Book Antiqua" w:eastAsia="Book Antiqua" w:hAnsi="Book Antiqua" w:cs="Book Antiqua"/>
          <w:color w:val="000000"/>
          <w:lang w:val="en-GB"/>
        </w:rPr>
        <w:t xml:space="preserve"> abilities has demonstrated that specific therapeutic strategies against this </w:t>
      </w:r>
      <w:proofErr w:type="spellStart"/>
      <w:r w:rsidRPr="00F3180E">
        <w:rPr>
          <w:rFonts w:ascii="Book Antiqua" w:eastAsia="Book Antiqua" w:hAnsi="Book Antiqua" w:cs="Book Antiqua"/>
          <w:color w:val="000000"/>
          <w:lang w:val="en-GB"/>
        </w:rPr>
        <w:t>tumoral</w:t>
      </w:r>
      <w:proofErr w:type="spellEnd"/>
      <w:r w:rsidRPr="00F3180E">
        <w:rPr>
          <w:rFonts w:ascii="Book Antiqua" w:eastAsia="Book Antiqua" w:hAnsi="Book Antiqua" w:cs="Book Antiqua"/>
          <w:color w:val="000000"/>
          <w:lang w:val="en-GB"/>
        </w:rPr>
        <w:t xml:space="preserve"> subpopulation are still urgently needed. </w:t>
      </w:r>
    </w:p>
    <w:p w14:paraId="7B732A5F" w14:textId="77777777" w:rsidR="00A77B3E" w:rsidRPr="00F3180E" w:rsidRDefault="00777162" w:rsidP="007502B6">
      <w:pPr>
        <w:spacing w:line="360" w:lineRule="auto"/>
        <w:ind w:firstLineChars="200" w:firstLine="480"/>
        <w:jc w:val="both"/>
        <w:rPr>
          <w:rFonts w:ascii="Book Antiqua" w:hAnsi="Book Antiqua" w:cs="Book Antiqua"/>
          <w:color w:val="000000"/>
          <w:lang w:val="en-GB" w:eastAsia="zh-CN"/>
        </w:rPr>
      </w:pPr>
      <w:r w:rsidRPr="00F3180E">
        <w:rPr>
          <w:rFonts w:ascii="Book Antiqua" w:eastAsia="Book Antiqua" w:hAnsi="Book Antiqua" w:cs="Book Antiqua"/>
          <w:color w:val="000000"/>
          <w:lang w:val="en-GB"/>
        </w:rPr>
        <w:t xml:space="preserve">The origin of CSCs remains unclear, since it might vary between malignancies. One hypothesis derives from the observed similarities between CSCs and their normal homologous </w:t>
      </w:r>
      <w:r w:rsidR="007502B6" w:rsidRPr="00F3180E">
        <w:rPr>
          <w:rFonts w:ascii="Book Antiqua" w:eastAsia="Book Antiqua" w:hAnsi="Book Antiqua" w:cs="Book Antiqua"/>
          <w:color w:val="000000"/>
          <w:lang w:val="en-GB"/>
        </w:rPr>
        <w:t>SCs</w:t>
      </w:r>
      <w:r w:rsidRPr="00F3180E">
        <w:rPr>
          <w:rFonts w:ascii="Book Antiqua" w:eastAsia="Book Antiqua" w:hAnsi="Book Antiqua" w:cs="Book Antiqua"/>
          <w:color w:val="000000"/>
          <w:lang w:val="en-GB"/>
        </w:rPr>
        <w:t>, suggesting that local SCs may suffer a malignant transformation</w:t>
      </w:r>
      <w:r w:rsidRPr="00F3180E">
        <w:rPr>
          <w:rFonts w:ascii="Book Antiqua" w:eastAsia="Book Antiqua" w:hAnsi="Book Antiqua" w:cs="Book Antiqua"/>
          <w:color w:val="000000"/>
          <w:vertAlign w:val="superscript"/>
          <w:lang w:val="en-GB"/>
        </w:rPr>
        <w:t>[8]</w:t>
      </w:r>
      <w:r w:rsidRPr="00F3180E">
        <w:rPr>
          <w:rFonts w:ascii="Book Antiqua" w:eastAsia="Book Antiqua" w:hAnsi="Book Antiqua" w:cs="Book Antiqua"/>
          <w:color w:val="000000"/>
          <w:lang w:val="en-GB"/>
        </w:rPr>
        <w:t xml:space="preserve">. Other theories involve the acquisition of </w:t>
      </w:r>
      <w:proofErr w:type="spellStart"/>
      <w:r w:rsidRPr="00F3180E">
        <w:rPr>
          <w:rFonts w:ascii="Book Antiqua" w:eastAsia="Book Antiqua" w:hAnsi="Book Antiqua" w:cs="Book Antiqua"/>
          <w:color w:val="000000"/>
          <w:lang w:val="en-GB"/>
        </w:rPr>
        <w:t>stemness</w:t>
      </w:r>
      <w:proofErr w:type="spellEnd"/>
      <w:r w:rsidRPr="00F3180E">
        <w:rPr>
          <w:rFonts w:ascii="Book Antiqua" w:eastAsia="Book Antiqua" w:hAnsi="Book Antiqua" w:cs="Book Antiqua"/>
          <w:color w:val="000000"/>
          <w:lang w:val="en-GB"/>
        </w:rPr>
        <w:t xml:space="preserve"> features by differentiated cells. On the one hand, it has been suggested that differentiated cancer cells undergoing epithelial-to-mesenchymal transition acquire stem-like properties under the regulation of Notch signalling</w:t>
      </w:r>
      <w:r w:rsidRPr="00F3180E">
        <w:rPr>
          <w:rFonts w:ascii="Book Antiqua" w:eastAsia="Book Antiqua" w:hAnsi="Book Antiqua" w:cs="Book Antiqua"/>
          <w:color w:val="000000"/>
          <w:vertAlign w:val="superscript"/>
          <w:lang w:val="en-GB"/>
        </w:rPr>
        <w:t>[9,10]</w:t>
      </w:r>
      <w:r w:rsidRPr="00F3180E">
        <w:rPr>
          <w:rFonts w:ascii="Book Antiqua" w:eastAsia="Book Antiqua" w:hAnsi="Book Antiqua" w:cs="Book Antiqua"/>
          <w:color w:val="000000"/>
          <w:lang w:val="en-GB"/>
        </w:rPr>
        <w:t xml:space="preserve">. On the other hand, </w:t>
      </w:r>
      <w:proofErr w:type="spellStart"/>
      <w:r w:rsidRPr="00F3180E">
        <w:rPr>
          <w:rFonts w:ascii="Book Antiqua" w:eastAsia="Book Antiqua" w:hAnsi="Book Antiqua" w:cs="Book Antiqua"/>
          <w:color w:val="000000"/>
          <w:lang w:val="en-GB"/>
        </w:rPr>
        <w:t>microenvironmental</w:t>
      </w:r>
      <w:proofErr w:type="spellEnd"/>
      <w:r w:rsidRPr="00F3180E">
        <w:rPr>
          <w:rFonts w:ascii="Book Antiqua" w:eastAsia="Book Antiqua" w:hAnsi="Book Antiqua" w:cs="Book Antiqua"/>
          <w:color w:val="000000"/>
          <w:lang w:val="en-GB"/>
        </w:rPr>
        <w:t xml:space="preserve"> signals from stromal cells might facilitate non-CSCs dedifferentiation. For instance, </w:t>
      </w:r>
      <w:proofErr w:type="spellStart"/>
      <w:r w:rsidRPr="00F3180E">
        <w:rPr>
          <w:rFonts w:ascii="Book Antiqua" w:eastAsia="Book Antiqua" w:hAnsi="Book Antiqua" w:cs="Book Antiqua"/>
          <w:color w:val="000000"/>
          <w:lang w:val="en-GB"/>
        </w:rPr>
        <w:t>Wnt</w:t>
      </w:r>
      <w:proofErr w:type="spellEnd"/>
      <w:r w:rsidRPr="00F3180E">
        <w:rPr>
          <w:rFonts w:ascii="Book Antiqua" w:eastAsia="Book Antiqua" w:hAnsi="Book Antiqua" w:cs="Book Antiqua"/>
          <w:color w:val="000000"/>
          <w:lang w:val="en-GB"/>
        </w:rPr>
        <w:t xml:space="preserve"> signalling conferred self-renewal and tumorigenic abilities to colorectal cancer cells</w:t>
      </w:r>
      <w:r w:rsidRPr="00F3180E">
        <w:rPr>
          <w:rFonts w:ascii="Book Antiqua" w:eastAsia="Book Antiqua" w:hAnsi="Book Antiqua" w:cs="Book Antiqua"/>
          <w:color w:val="000000"/>
          <w:vertAlign w:val="superscript"/>
          <w:lang w:val="en-GB"/>
        </w:rPr>
        <w:t>[11]</w:t>
      </w:r>
      <w:r w:rsidRPr="00F3180E">
        <w:rPr>
          <w:rFonts w:ascii="Book Antiqua" w:eastAsia="Book Antiqua" w:hAnsi="Book Antiqua" w:cs="Book Antiqua"/>
          <w:color w:val="000000"/>
          <w:lang w:val="en-GB"/>
        </w:rPr>
        <w:t xml:space="preserve">. Furthermore, FGF5 and collagen production induced by Hedgehog promoted triple negative breast cancer </w:t>
      </w:r>
      <w:proofErr w:type="spellStart"/>
      <w:r w:rsidRPr="00F3180E">
        <w:rPr>
          <w:rFonts w:ascii="Book Antiqua" w:eastAsia="Book Antiqua" w:hAnsi="Book Antiqua" w:cs="Book Antiqua"/>
          <w:color w:val="000000"/>
          <w:lang w:val="en-GB"/>
        </w:rPr>
        <w:lastRenderedPageBreak/>
        <w:t>chemoresistance</w:t>
      </w:r>
      <w:proofErr w:type="spellEnd"/>
      <w:r w:rsidRPr="00F3180E">
        <w:rPr>
          <w:rFonts w:ascii="Book Antiqua" w:eastAsia="Book Antiqua" w:hAnsi="Book Antiqua" w:cs="Book Antiqua"/>
          <w:color w:val="000000"/>
          <w:lang w:val="en-GB"/>
        </w:rPr>
        <w:t xml:space="preserve"> by acquiring self-renewal capacity</w:t>
      </w:r>
      <w:r w:rsidRPr="00F3180E">
        <w:rPr>
          <w:rFonts w:ascii="Book Antiqua" w:eastAsia="Book Antiqua" w:hAnsi="Book Antiqua" w:cs="Book Antiqua"/>
          <w:color w:val="000000"/>
          <w:vertAlign w:val="superscript"/>
          <w:lang w:val="en-GB"/>
        </w:rPr>
        <w:t>[12]</w:t>
      </w:r>
      <w:r w:rsidRPr="00F3180E">
        <w:rPr>
          <w:rFonts w:ascii="Book Antiqua" w:eastAsia="Book Antiqua" w:hAnsi="Book Antiqua" w:cs="Book Antiqua"/>
          <w:color w:val="000000"/>
          <w:lang w:val="en-GB"/>
        </w:rPr>
        <w:t>. In any case, a dual scenario in which both local SCs and differentiated tumour cells originate new CSCs m</w:t>
      </w:r>
      <w:r w:rsidR="003A4C7E" w:rsidRPr="00F3180E">
        <w:rPr>
          <w:rFonts w:ascii="Book Antiqua" w:eastAsia="Book Antiqua" w:hAnsi="Book Antiqua" w:cs="Book Antiqua"/>
          <w:color w:val="000000"/>
          <w:lang w:val="en-GB"/>
        </w:rPr>
        <w:t xml:space="preserve">ay be present in </w:t>
      </w:r>
      <w:proofErr w:type="spellStart"/>
      <w:r w:rsidR="003A4C7E" w:rsidRPr="00F3180E">
        <w:rPr>
          <w:rFonts w:ascii="Book Antiqua" w:eastAsia="Book Antiqua" w:hAnsi="Book Antiqua" w:cs="Book Antiqua"/>
          <w:color w:val="000000"/>
          <w:lang w:val="en-GB"/>
        </w:rPr>
        <w:t>chemoresistant</w:t>
      </w:r>
      <w:proofErr w:type="spellEnd"/>
      <w:r w:rsidR="003A4C7E" w:rsidRPr="00F3180E">
        <w:rPr>
          <w:rFonts w:ascii="Book Antiqua" w:eastAsia="Book Antiqua" w:hAnsi="Book Antiqua" w:cs="Book Antiqua"/>
          <w:color w:val="000000"/>
          <w:lang w:val="en-GB"/>
        </w:rPr>
        <w:t xml:space="preserve"> </w:t>
      </w:r>
      <w:r w:rsidRPr="00F3180E">
        <w:rPr>
          <w:rFonts w:ascii="Book Antiqua" w:eastAsia="Book Antiqua" w:hAnsi="Book Antiqua" w:cs="Book Antiqua"/>
          <w:color w:val="000000"/>
          <w:lang w:val="en-GB"/>
        </w:rPr>
        <w:t>pancreatic</w:t>
      </w:r>
      <w:r w:rsidRPr="00F3180E">
        <w:rPr>
          <w:rFonts w:ascii="Book Antiqua" w:eastAsia="Book Antiqua" w:hAnsi="Book Antiqua" w:cs="Book Antiqua"/>
          <w:color w:val="000000"/>
          <w:vertAlign w:val="superscript"/>
          <w:lang w:val="en-GB"/>
        </w:rPr>
        <w:t>[13]</w:t>
      </w:r>
      <w:r w:rsidRPr="00F3180E">
        <w:rPr>
          <w:rFonts w:ascii="Book Antiqua" w:eastAsia="Book Antiqua" w:hAnsi="Book Antiqua" w:cs="Book Antiqua"/>
          <w:color w:val="000000"/>
          <w:lang w:val="en-GB"/>
        </w:rPr>
        <w:t xml:space="preserve"> and lung</w:t>
      </w:r>
      <w:r w:rsidRPr="00F3180E">
        <w:rPr>
          <w:rFonts w:ascii="Book Antiqua" w:eastAsia="Book Antiqua" w:hAnsi="Book Antiqua" w:cs="Book Antiqua"/>
          <w:color w:val="000000"/>
          <w:vertAlign w:val="superscript"/>
          <w:lang w:val="en-GB"/>
        </w:rPr>
        <w:t>[14]</w:t>
      </w:r>
      <w:r w:rsidRPr="00F3180E">
        <w:rPr>
          <w:rFonts w:ascii="Book Antiqua" w:eastAsia="Book Antiqua" w:hAnsi="Book Antiqua" w:cs="Book Antiqua"/>
          <w:color w:val="000000"/>
          <w:lang w:val="en-GB"/>
        </w:rPr>
        <w:t xml:space="preserve"> cancer cells.</w:t>
      </w:r>
    </w:p>
    <w:p w14:paraId="0C2D73B4" w14:textId="77777777" w:rsidR="007502B6" w:rsidRPr="00F3180E" w:rsidRDefault="007502B6" w:rsidP="007502B6">
      <w:pPr>
        <w:spacing w:line="360" w:lineRule="auto"/>
        <w:jc w:val="both"/>
        <w:rPr>
          <w:lang w:val="en-GB" w:eastAsia="zh-CN"/>
        </w:rPr>
      </w:pPr>
    </w:p>
    <w:p w14:paraId="46BC772A" w14:textId="77777777" w:rsidR="00A77B3E" w:rsidRPr="00F3180E" w:rsidRDefault="007502B6">
      <w:pPr>
        <w:spacing w:line="360" w:lineRule="auto"/>
        <w:jc w:val="both"/>
        <w:rPr>
          <w:b/>
          <w:i/>
          <w:lang w:val="en-GB"/>
        </w:rPr>
      </w:pPr>
      <w:r w:rsidRPr="00F3180E">
        <w:rPr>
          <w:rFonts w:ascii="Book Antiqua" w:eastAsia="Book Antiqua" w:hAnsi="Book Antiqua" w:cs="Book Antiqua"/>
          <w:b/>
          <w:i/>
          <w:color w:val="000000"/>
          <w:lang w:val="en-GB"/>
        </w:rPr>
        <w:t>CSC</w:t>
      </w:r>
      <w:r w:rsidR="00777162" w:rsidRPr="00F3180E">
        <w:rPr>
          <w:rFonts w:ascii="Book Antiqua" w:eastAsia="Book Antiqua" w:hAnsi="Book Antiqua" w:cs="Book Antiqua"/>
          <w:b/>
          <w:bCs/>
          <w:i/>
          <w:color w:val="000000"/>
          <w:lang w:val="en-GB"/>
        </w:rPr>
        <w:t xml:space="preserve"> </w:t>
      </w:r>
      <w:r w:rsidRPr="00F3180E">
        <w:rPr>
          <w:rFonts w:ascii="Book Antiqua" w:hAnsi="Book Antiqua" w:cs="Book Antiqua"/>
          <w:b/>
          <w:bCs/>
          <w:i/>
          <w:color w:val="000000"/>
          <w:lang w:val="en-GB" w:eastAsia="zh-CN"/>
        </w:rPr>
        <w:t>m</w:t>
      </w:r>
      <w:r w:rsidR="00777162" w:rsidRPr="00F3180E">
        <w:rPr>
          <w:rFonts w:ascii="Book Antiqua" w:eastAsia="Book Antiqua" w:hAnsi="Book Antiqua" w:cs="Book Antiqua"/>
          <w:b/>
          <w:bCs/>
          <w:i/>
          <w:color w:val="000000"/>
          <w:lang w:val="en-GB"/>
        </w:rPr>
        <w:t>etabolism</w:t>
      </w:r>
    </w:p>
    <w:p w14:paraId="473457A1" w14:textId="77777777" w:rsidR="00A77B3E" w:rsidRPr="00F3180E" w:rsidRDefault="00777162">
      <w:pPr>
        <w:spacing w:line="360" w:lineRule="auto"/>
        <w:jc w:val="both"/>
        <w:rPr>
          <w:lang w:val="en-GB"/>
        </w:rPr>
      </w:pPr>
      <w:proofErr w:type="spellStart"/>
      <w:r w:rsidRPr="00F3180E">
        <w:rPr>
          <w:rFonts w:ascii="Book Antiqua" w:eastAsia="Book Antiqua" w:hAnsi="Book Antiqua" w:cs="Book Antiqua"/>
          <w:color w:val="000000"/>
          <w:lang w:val="en-GB"/>
        </w:rPr>
        <w:t>Microenvironmental</w:t>
      </w:r>
      <w:proofErr w:type="spellEnd"/>
      <w:r w:rsidRPr="00F3180E">
        <w:rPr>
          <w:rFonts w:ascii="Book Antiqua" w:eastAsia="Book Antiqua" w:hAnsi="Book Antiqua" w:cs="Book Antiqua"/>
          <w:color w:val="000000"/>
          <w:lang w:val="en-GB"/>
        </w:rPr>
        <w:t xml:space="preserve"> selective pressure force</w:t>
      </w:r>
      <w:r w:rsidR="00B17D0D" w:rsidRPr="00F3180E">
        <w:rPr>
          <w:rFonts w:ascii="Book Antiqua" w:eastAsia="Book Antiqua" w:hAnsi="Book Antiqua" w:cs="Book Antiqua"/>
          <w:color w:val="000000"/>
          <w:lang w:val="en-GB"/>
        </w:rPr>
        <w:t>s</w:t>
      </w:r>
      <w:r w:rsidRPr="00F3180E">
        <w:rPr>
          <w:rFonts w:ascii="Book Antiqua" w:eastAsia="Book Antiqua" w:hAnsi="Book Antiqua" w:cs="Book Antiqua"/>
          <w:color w:val="000000"/>
          <w:lang w:val="en-GB"/>
        </w:rPr>
        <w:t xml:space="preserve"> CSCs to adapt </w:t>
      </w:r>
      <w:r w:rsidR="00B17D0D" w:rsidRPr="00F3180E">
        <w:rPr>
          <w:rFonts w:ascii="Book Antiqua" w:eastAsia="Book Antiqua" w:hAnsi="Book Antiqua" w:cs="Book Antiqua"/>
          <w:color w:val="000000"/>
          <w:lang w:val="en-GB"/>
        </w:rPr>
        <w:t>continuously</w:t>
      </w:r>
      <w:r w:rsidRPr="00F3180E">
        <w:rPr>
          <w:rFonts w:ascii="Book Antiqua" w:eastAsia="Book Antiqua" w:hAnsi="Book Antiqua" w:cs="Book Antiqua"/>
          <w:color w:val="000000"/>
          <w:lang w:val="en-GB"/>
        </w:rPr>
        <w:t xml:space="preserve"> in order to survive and progress. For instance, as the tumour grows, glucose and oxygen levels diminish, the pH becomes acidic and reactive oxygen species (ROS) and inflammatory mediators accumulate in the tumour microenvironment. Since most differentiated tumour cells are fully glycolytic in order to cope with their enhanced proliferative rates (</w:t>
      </w:r>
      <w:r w:rsidRPr="00F3180E">
        <w:rPr>
          <w:rFonts w:ascii="Book Antiqua" w:eastAsia="Book Antiqua" w:hAnsi="Book Antiqua" w:cs="Book Antiqua"/>
          <w:i/>
          <w:color w:val="000000"/>
          <w:lang w:val="en-GB"/>
        </w:rPr>
        <w:t>e.g.</w:t>
      </w:r>
      <w:r w:rsidRPr="00F3180E">
        <w:rPr>
          <w:rFonts w:ascii="Book Antiqua" w:eastAsia="Book Antiqua" w:hAnsi="Book Antiqua" w:cs="Book Antiqua"/>
          <w:color w:val="000000"/>
          <w:lang w:val="en-GB"/>
        </w:rPr>
        <w:t xml:space="preserve"> Warburg effect), resource scarcity forces CSCs to become metabolically and functionally plastic in order to survive and detoxify their microenvironment. Theoretically, an active mitochondrial metabolism would provide CSCs with an increased plasticity since a larger array of substrates could be feeding the tricarboxylic acid cycle. However, depending on the tumour type and model systems studied, CSCs use either mitochondrial oxidative phosphorylation (OXPHOS) or glycolysis</w:t>
      </w:r>
      <w:r w:rsidRPr="00F3180E">
        <w:rPr>
          <w:rFonts w:ascii="Book Antiqua" w:eastAsia="Book Antiqua" w:hAnsi="Book Antiqua" w:cs="Book Antiqua"/>
          <w:color w:val="000000"/>
          <w:vertAlign w:val="superscript"/>
          <w:lang w:val="en-GB"/>
        </w:rPr>
        <w:t>[15,16]</w:t>
      </w:r>
      <w:r w:rsidRPr="00F3180E">
        <w:rPr>
          <w:rFonts w:ascii="Book Antiqua" w:eastAsia="Book Antiqua" w:hAnsi="Book Antiqua" w:cs="Book Antiqua"/>
          <w:color w:val="000000"/>
          <w:lang w:val="en-GB"/>
        </w:rPr>
        <w:t xml:space="preserve"> preferentially, with varying degrees of plasticity to switch from, even within the same tumour. Indeed, although the majority of pancreatic CSCs relies on OXPHOS and is very sensitive to mitochondrial inhibition, a small portion of CSCs shows a plastic phenotype, activating glycolysis when its mitochondria are inhibited</w:t>
      </w:r>
      <w:r w:rsidRPr="00F3180E">
        <w:rPr>
          <w:rFonts w:ascii="Book Antiqua" w:eastAsia="Book Antiqua" w:hAnsi="Book Antiqua" w:cs="Book Antiqua"/>
          <w:color w:val="000000"/>
          <w:vertAlign w:val="superscript"/>
          <w:lang w:val="en-GB"/>
        </w:rPr>
        <w:t>[17]</w:t>
      </w:r>
      <w:r w:rsidRPr="00F3180E">
        <w:rPr>
          <w:rFonts w:ascii="Book Antiqua" w:eastAsia="Book Antiqua" w:hAnsi="Book Antiqua" w:cs="Book Antiqua"/>
          <w:color w:val="000000"/>
          <w:lang w:val="en-GB"/>
        </w:rPr>
        <w:t>. However, full metabolic plasticity comes at the expense of self-renewal capacity</w:t>
      </w:r>
      <w:r w:rsidRPr="00F3180E">
        <w:rPr>
          <w:rFonts w:ascii="Book Antiqua" w:eastAsia="Book Antiqua" w:hAnsi="Book Antiqua" w:cs="Book Antiqua"/>
          <w:color w:val="000000"/>
          <w:vertAlign w:val="superscript"/>
          <w:lang w:val="en-GB"/>
        </w:rPr>
        <w:t>[17]</w:t>
      </w:r>
      <w:r w:rsidRPr="00F3180E">
        <w:rPr>
          <w:rFonts w:ascii="Book Antiqua" w:eastAsia="Book Antiqua" w:hAnsi="Book Antiqua" w:cs="Book Antiqua"/>
          <w:color w:val="000000"/>
          <w:lang w:val="en-GB"/>
        </w:rPr>
        <w:t>.</w:t>
      </w:r>
    </w:p>
    <w:p w14:paraId="3E129F5E" w14:textId="19700BC5" w:rsidR="00A77B3E" w:rsidRPr="00F3180E" w:rsidRDefault="00777162" w:rsidP="00F160FF">
      <w:pPr>
        <w:spacing w:line="360" w:lineRule="auto"/>
        <w:ind w:firstLineChars="200" w:firstLine="480"/>
        <w:jc w:val="both"/>
        <w:rPr>
          <w:lang w:val="en-GB"/>
        </w:rPr>
      </w:pPr>
      <w:r w:rsidRPr="00F3180E">
        <w:rPr>
          <w:rFonts w:ascii="Book Antiqua" w:eastAsia="Book Antiqua" w:hAnsi="Book Antiqua" w:cs="Book Antiqua"/>
          <w:color w:val="000000"/>
          <w:lang w:val="en-GB"/>
        </w:rPr>
        <w:t xml:space="preserve">Importantly, OXPHOS-dependent CSCs and therapy-resistant tumour cells from different cancer types bear higher levels of the master regulator of mitochondrial biogenesis </w:t>
      </w:r>
      <w:r w:rsidR="00B17D0D" w:rsidRPr="00F3180E">
        <w:rPr>
          <w:rFonts w:ascii="Book Antiqua" w:eastAsia="Book Antiqua" w:hAnsi="Book Antiqua" w:cs="Book Antiqua"/>
          <w:color w:val="000000"/>
          <w:lang w:val="en-GB"/>
        </w:rPr>
        <w:t>p</w:t>
      </w:r>
      <w:r w:rsidR="00F160FF" w:rsidRPr="00F3180E">
        <w:rPr>
          <w:rFonts w:ascii="Book Antiqua" w:eastAsia="Book Antiqua" w:hAnsi="Book Antiqua" w:cs="Book Antiqua"/>
          <w:color w:val="000000"/>
          <w:lang w:val="en-GB"/>
        </w:rPr>
        <w:t xml:space="preserve">eroxisome proliferator-activated receptor gamma coactivator 1-alpha </w:t>
      </w:r>
      <w:r w:rsidRPr="00F3180E">
        <w:rPr>
          <w:rFonts w:ascii="Book Antiqua" w:eastAsia="Book Antiqua" w:hAnsi="Book Antiqua" w:cs="Book Antiqua"/>
          <w:color w:val="000000"/>
          <w:lang w:val="en-GB"/>
        </w:rPr>
        <w:t>(</w:t>
      </w:r>
      <w:r w:rsidR="00F160FF" w:rsidRPr="00F3180E">
        <w:rPr>
          <w:rFonts w:ascii="Book Antiqua" w:eastAsia="Book Antiqua" w:hAnsi="Book Antiqua" w:cs="Book Antiqua"/>
          <w:color w:val="000000"/>
          <w:lang w:val="en-GB"/>
        </w:rPr>
        <w:t>PGC-1α</w:t>
      </w:r>
      <w:r w:rsidRPr="00F3180E">
        <w:rPr>
          <w:rFonts w:ascii="Book Antiqua" w:eastAsia="Book Antiqua" w:hAnsi="Book Antiqua" w:cs="Book Antiqua"/>
          <w:color w:val="000000"/>
          <w:lang w:val="en-GB"/>
        </w:rPr>
        <w:t>)</w:t>
      </w:r>
      <w:r w:rsidRPr="00F3180E">
        <w:rPr>
          <w:rFonts w:ascii="Book Antiqua" w:eastAsia="Book Antiqua" w:hAnsi="Book Antiqua" w:cs="Book Antiqua"/>
          <w:color w:val="000000"/>
          <w:vertAlign w:val="superscript"/>
          <w:lang w:val="en-GB"/>
        </w:rPr>
        <w:t>[17–19]</w:t>
      </w:r>
      <w:r w:rsidRPr="00F3180E">
        <w:rPr>
          <w:rFonts w:ascii="Book Antiqua" w:eastAsia="Book Antiqua" w:hAnsi="Book Antiqua" w:cs="Book Antiqua"/>
          <w:color w:val="000000"/>
          <w:lang w:val="en-GB"/>
        </w:rPr>
        <w:t>, which supports OXPHOS metabolism and provides resistance to oxidative stress and chemotherapy</w:t>
      </w:r>
      <w:r w:rsidRPr="00F3180E">
        <w:rPr>
          <w:rFonts w:ascii="Book Antiqua" w:eastAsia="Book Antiqua" w:hAnsi="Book Antiqua" w:cs="Book Antiqua"/>
          <w:color w:val="000000"/>
          <w:vertAlign w:val="superscript"/>
          <w:lang w:val="en-GB"/>
        </w:rPr>
        <w:t>[18–20]</w:t>
      </w:r>
      <w:r w:rsidRPr="00F3180E">
        <w:rPr>
          <w:rFonts w:ascii="Book Antiqua" w:eastAsia="Book Antiqua" w:hAnsi="Book Antiqua" w:cs="Book Antiqua"/>
          <w:color w:val="000000"/>
          <w:lang w:val="en-GB"/>
        </w:rPr>
        <w:t>. Considering that PGC-1</w:t>
      </w:r>
      <w:r w:rsidR="00F160FF" w:rsidRPr="00F3180E">
        <w:rPr>
          <w:rFonts w:ascii="Book Antiqua" w:eastAsia="Book Antiqua" w:hAnsi="Book Antiqua" w:cs="Book Antiqua"/>
          <w:color w:val="000000"/>
          <w:lang w:val="en-GB"/>
        </w:rPr>
        <w:t>α</w:t>
      </w:r>
      <w:r w:rsidRPr="00F3180E">
        <w:rPr>
          <w:rFonts w:ascii="Book Antiqua" w:eastAsia="Book Antiqua" w:hAnsi="Book Antiqua" w:cs="Book Antiqua"/>
          <w:color w:val="000000"/>
          <w:lang w:val="en-GB"/>
        </w:rPr>
        <w:t xml:space="preserve"> is a transcriptional coactivator of the peroxisome proliferator-activated superfamily of receptors </w:t>
      </w:r>
      <w:r w:rsidR="00370BAB" w:rsidRPr="00F3180E">
        <w:rPr>
          <w:rFonts w:ascii="Book Antiqua" w:eastAsia="Book Antiqua" w:hAnsi="Book Antiqua" w:cs="Book Antiqua"/>
          <w:color w:val="000000"/>
          <w:lang w:val="en-GB"/>
        </w:rPr>
        <w:t xml:space="preserve">(PPARs) </w:t>
      </w:r>
      <w:r w:rsidRPr="00F3180E">
        <w:rPr>
          <w:rFonts w:ascii="Book Antiqua" w:eastAsia="Book Antiqua" w:hAnsi="Book Antiqua" w:cs="Book Antiqua"/>
          <w:color w:val="000000"/>
          <w:lang w:val="en-GB"/>
        </w:rPr>
        <w:t>which controls the balance between glucose and lipid metabolism</w:t>
      </w:r>
      <w:r w:rsidRPr="00F3180E">
        <w:rPr>
          <w:rFonts w:ascii="Book Antiqua" w:eastAsia="Book Antiqua" w:hAnsi="Book Antiqua" w:cs="Book Antiqua"/>
          <w:color w:val="000000"/>
          <w:vertAlign w:val="superscript"/>
          <w:lang w:val="en-GB"/>
        </w:rPr>
        <w:t>[21,22]</w:t>
      </w:r>
      <w:r w:rsidRPr="00F3180E">
        <w:rPr>
          <w:rFonts w:ascii="Book Antiqua" w:eastAsia="Book Antiqua" w:hAnsi="Book Antiqua" w:cs="Book Antiqua"/>
          <w:color w:val="000000"/>
          <w:lang w:val="en-GB"/>
        </w:rPr>
        <w:t>, we can hypothesise that PGC-1</w:t>
      </w:r>
      <w:r w:rsidR="00F160FF" w:rsidRPr="00F3180E">
        <w:rPr>
          <w:rFonts w:ascii="Book Antiqua" w:eastAsia="Book Antiqua" w:hAnsi="Book Antiqua" w:cs="Book Antiqua"/>
          <w:color w:val="000000"/>
          <w:lang w:val="en-GB"/>
        </w:rPr>
        <w:t>α</w:t>
      </w:r>
      <w:r w:rsidRPr="00F3180E">
        <w:rPr>
          <w:rFonts w:ascii="Book Antiqua" w:eastAsia="Book Antiqua" w:hAnsi="Book Antiqua" w:cs="Book Antiqua"/>
          <w:color w:val="000000"/>
          <w:lang w:val="en-GB"/>
        </w:rPr>
        <w:t xml:space="preserve"> enables CSCs to control a complex metabolic programme associating </w:t>
      </w:r>
      <w:proofErr w:type="spellStart"/>
      <w:r w:rsidRPr="00F3180E">
        <w:rPr>
          <w:rFonts w:ascii="Book Antiqua" w:eastAsia="Book Antiqua" w:hAnsi="Book Antiqua" w:cs="Book Antiqua"/>
          <w:color w:val="000000"/>
          <w:lang w:val="en-GB"/>
        </w:rPr>
        <w:lastRenderedPageBreak/>
        <w:t>stemness</w:t>
      </w:r>
      <w:proofErr w:type="spellEnd"/>
      <w:r w:rsidRPr="00F3180E">
        <w:rPr>
          <w:rFonts w:ascii="Book Antiqua" w:eastAsia="Book Antiqua" w:hAnsi="Book Antiqua" w:cs="Book Antiqua"/>
          <w:color w:val="000000"/>
          <w:lang w:val="en-GB"/>
        </w:rPr>
        <w:t xml:space="preserve"> to mitochondrial metabolism, including lipid and fatty acid (FA) oxidation (FAO). In fact, different studies have demonstrated that lipid metabolism is required to maintain the CSC pools in several tumour types</w:t>
      </w:r>
      <w:r w:rsidRPr="00F3180E">
        <w:rPr>
          <w:rFonts w:ascii="Book Antiqua" w:eastAsia="Book Antiqua" w:hAnsi="Book Antiqua" w:cs="Book Antiqua"/>
          <w:color w:val="000000"/>
          <w:vertAlign w:val="superscript"/>
          <w:lang w:val="en-GB"/>
        </w:rPr>
        <w:t>[23–26]</w:t>
      </w:r>
      <w:r w:rsidRPr="00F3180E">
        <w:rPr>
          <w:rFonts w:ascii="Book Antiqua" w:eastAsia="Book Antiqua" w:hAnsi="Book Antiqua" w:cs="Book Antiqua"/>
          <w:color w:val="000000"/>
          <w:lang w:val="en-GB"/>
        </w:rPr>
        <w:t xml:space="preserve">. </w:t>
      </w:r>
    </w:p>
    <w:p w14:paraId="6B78B7DB" w14:textId="77777777" w:rsidR="00A77B3E" w:rsidRPr="00F3180E" w:rsidRDefault="00A77B3E">
      <w:pPr>
        <w:spacing w:line="360" w:lineRule="auto"/>
        <w:ind w:firstLine="720"/>
        <w:jc w:val="both"/>
        <w:rPr>
          <w:lang w:val="en-GB"/>
        </w:rPr>
      </w:pPr>
    </w:p>
    <w:p w14:paraId="11323D2E" w14:textId="77777777" w:rsidR="00A77B3E" w:rsidRPr="00F3180E" w:rsidRDefault="00777162">
      <w:pPr>
        <w:spacing w:line="360" w:lineRule="auto"/>
        <w:jc w:val="both"/>
        <w:rPr>
          <w:lang w:val="en-GB"/>
        </w:rPr>
      </w:pPr>
      <w:r w:rsidRPr="00F3180E">
        <w:rPr>
          <w:rFonts w:ascii="Book Antiqua" w:eastAsia="Book Antiqua" w:hAnsi="Book Antiqua" w:cs="Book Antiqua"/>
          <w:b/>
          <w:bCs/>
          <w:caps/>
          <w:color w:val="000000"/>
          <w:u w:val="single"/>
          <w:lang w:val="en-GB"/>
        </w:rPr>
        <w:t>LIPID METABOLISM AND LIPID DROPLETS</w:t>
      </w:r>
    </w:p>
    <w:p w14:paraId="4F61C17C" w14:textId="77777777" w:rsidR="00A77B3E" w:rsidRPr="00F3180E" w:rsidRDefault="00777162">
      <w:pPr>
        <w:spacing w:line="360" w:lineRule="auto"/>
        <w:jc w:val="both"/>
        <w:rPr>
          <w:lang w:val="en-GB"/>
        </w:rPr>
      </w:pPr>
      <w:r w:rsidRPr="00F3180E">
        <w:rPr>
          <w:rFonts w:ascii="Book Antiqua" w:eastAsia="Book Antiqua" w:hAnsi="Book Antiqua" w:cs="Book Antiqua"/>
          <w:b/>
          <w:bCs/>
          <w:i/>
          <w:iCs/>
          <w:color w:val="000000"/>
          <w:lang w:val="en-GB"/>
        </w:rPr>
        <w:t>Cancer and lipid metabolism</w:t>
      </w:r>
    </w:p>
    <w:p w14:paraId="74489F97" w14:textId="77777777" w:rsidR="00A77B3E" w:rsidRPr="00F3180E" w:rsidRDefault="00777162" w:rsidP="00F160FF">
      <w:pPr>
        <w:spacing w:line="360" w:lineRule="auto"/>
        <w:jc w:val="both"/>
        <w:rPr>
          <w:lang w:val="en-GB"/>
        </w:rPr>
      </w:pPr>
      <w:r w:rsidRPr="00F3180E">
        <w:rPr>
          <w:rFonts w:ascii="Book Antiqua" w:eastAsia="Book Antiqua" w:hAnsi="Book Antiqua" w:cs="Book Antiqua"/>
          <w:color w:val="000000"/>
          <w:lang w:val="en-GB"/>
        </w:rPr>
        <w:t>Cancer cells have metabolic reprogramming abilities to sustain high proliferation rates as well as energy production, not only through high glycolysis (Warburg effect), but also through reprogrammed lipid metabolism</w:t>
      </w:r>
      <w:r w:rsidRPr="00F3180E">
        <w:rPr>
          <w:rFonts w:ascii="Book Antiqua" w:eastAsia="Book Antiqua" w:hAnsi="Book Antiqua" w:cs="Book Antiqua"/>
          <w:color w:val="000000"/>
          <w:vertAlign w:val="superscript"/>
          <w:lang w:val="en-GB"/>
        </w:rPr>
        <w:t>[27–29]</w:t>
      </w:r>
      <w:r w:rsidRPr="00F3180E">
        <w:rPr>
          <w:rFonts w:ascii="Book Antiqua" w:eastAsia="Book Antiqua" w:hAnsi="Book Antiqua" w:cs="Book Antiqua"/>
          <w:color w:val="000000"/>
          <w:lang w:val="en-GB"/>
        </w:rPr>
        <w:t xml:space="preserve">. Indeed, they enhance </w:t>
      </w:r>
      <w:r w:rsidRPr="00F3180E">
        <w:rPr>
          <w:rFonts w:ascii="Book Antiqua" w:eastAsia="Book Antiqua" w:hAnsi="Book Antiqua" w:cs="Book Antiqua"/>
          <w:i/>
          <w:iCs/>
          <w:color w:val="000000"/>
          <w:lang w:val="en-GB"/>
        </w:rPr>
        <w:t>de novo</w:t>
      </w:r>
      <w:r w:rsidRPr="00F3180E">
        <w:rPr>
          <w:rFonts w:ascii="Book Antiqua" w:eastAsia="Book Antiqua" w:hAnsi="Book Antiqua" w:cs="Book Antiqua"/>
          <w:color w:val="000000"/>
          <w:lang w:val="en-GB"/>
        </w:rPr>
        <w:t xml:space="preserve"> lipid synthesis, lipogenesis and FAO, being FA synthesis one of the most important aberrations of cancer cell metabolism</w:t>
      </w:r>
      <w:r w:rsidRPr="00F3180E">
        <w:rPr>
          <w:rFonts w:ascii="Book Antiqua" w:eastAsia="Book Antiqua" w:hAnsi="Book Antiqua" w:cs="Book Antiqua"/>
          <w:color w:val="000000"/>
          <w:vertAlign w:val="superscript"/>
          <w:lang w:val="en-GB"/>
        </w:rPr>
        <w:t>[30]</w:t>
      </w:r>
      <w:r w:rsidRPr="00F3180E">
        <w:rPr>
          <w:rFonts w:ascii="Book Antiqua" w:eastAsia="Book Antiqua" w:hAnsi="Book Antiqua" w:cs="Book Antiqua"/>
          <w:color w:val="000000"/>
          <w:lang w:val="en-GB"/>
        </w:rPr>
        <w:t xml:space="preserve">. FAs are involved in many different aspects of tumorigenesis and tumour progression and sustain three requirements of cancer cells and CSCs: </w:t>
      </w:r>
      <w:r w:rsidR="00F160FF" w:rsidRPr="00F3180E">
        <w:rPr>
          <w:rFonts w:ascii="Book Antiqua" w:hAnsi="Book Antiqua" w:cs="Book Antiqua"/>
          <w:color w:val="000000"/>
          <w:lang w:val="en-GB" w:eastAsia="zh-CN"/>
        </w:rPr>
        <w:t>C</w:t>
      </w:r>
      <w:r w:rsidRPr="00F3180E">
        <w:rPr>
          <w:rFonts w:ascii="Book Antiqua" w:eastAsia="Book Antiqua" w:hAnsi="Book Antiqua" w:cs="Book Antiqua"/>
          <w:color w:val="000000"/>
          <w:lang w:val="en-GB"/>
        </w:rPr>
        <w:t>ell membrane formation, signalling molecules and lipid-derived messengers, and energy production</w:t>
      </w:r>
      <w:r w:rsidRPr="00F3180E">
        <w:rPr>
          <w:rFonts w:ascii="Book Antiqua" w:eastAsia="Book Antiqua" w:hAnsi="Book Antiqua" w:cs="Book Antiqua"/>
          <w:color w:val="000000"/>
          <w:vertAlign w:val="superscript"/>
          <w:lang w:val="en-GB"/>
        </w:rPr>
        <w:t>[31–33]</w:t>
      </w:r>
      <w:r w:rsidRPr="00F3180E">
        <w:rPr>
          <w:rFonts w:ascii="Book Antiqua" w:eastAsia="Book Antiqua" w:hAnsi="Book Antiqua" w:cs="Book Antiqua"/>
          <w:color w:val="000000"/>
          <w:lang w:val="en-GB"/>
        </w:rPr>
        <w:t>. Importantly, an increased FA metabolism has been associated to poor prognosis in different types of cancer, such as pancreatic cancer or melanoma</w:t>
      </w:r>
      <w:r w:rsidRPr="00F3180E">
        <w:rPr>
          <w:rFonts w:ascii="Book Antiqua" w:eastAsia="Book Antiqua" w:hAnsi="Book Antiqua" w:cs="Book Antiqua"/>
          <w:color w:val="000000"/>
          <w:vertAlign w:val="superscript"/>
          <w:lang w:val="en-GB"/>
        </w:rPr>
        <w:t>[34]</w:t>
      </w:r>
      <w:r w:rsidRPr="00F3180E">
        <w:rPr>
          <w:rFonts w:ascii="Book Antiqua" w:eastAsia="Book Antiqua" w:hAnsi="Book Antiqua" w:cs="Book Antiqua"/>
          <w:color w:val="000000"/>
          <w:lang w:val="en-GB"/>
        </w:rPr>
        <w:t>. In pancreatic cancer, it is generally associated to a high expression of key regulatory enzymes like the FA synthase and sterol regulatory element-binding protein</w:t>
      </w:r>
      <w:r w:rsidRPr="00F3180E">
        <w:rPr>
          <w:rFonts w:ascii="Book Antiqua" w:eastAsia="Book Antiqua" w:hAnsi="Book Antiqua" w:cs="Book Antiqua"/>
          <w:color w:val="000000"/>
          <w:vertAlign w:val="superscript"/>
          <w:lang w:val="en-GB"/>
        </w:rPr>
        <w:t>[35,36]</w:t>
      </w:r>
      <w:r w:rsidRPr="00F3180E">
        <w:rPr>
          <w:rFonts w:ascii="Book Antiqua" w:eastAsia="Book Antiqua" w:hAnsi="Book Antiqua" w:cs="Book Antiqua"/>
          <w:color w:val="000000"/>
          <w:lang w:val="en-GB"/>
        </w:rPr>
        <w:t xml:space="preserve">. </w:t>
      </w:r>
    </w:p>
    <w:p w14:paraId="211F5320" w14:textId="77777777" w:rsidR="00A77B3E" w:rsidRPr="00F3180E" w:rsidRDefault="00777162" w:rsidP="00D86085">
      <w:pPr>
        <w:spacing w:line="360" w:lineRule="auto"/>
        <w:ind w:firstLineChars="200" w:firstLine="480"/>
        <w:jc w:val="both"/>
        <w:rPr>
          <w:lang w:val="en-GB" w:eastAsia="zh-CN"/>
        </w:rPr>
      </w:pPr>
      <w:r w:rsidRPr="00F3180E">
        <w:rPr>
          <w:rFonts w:ascii="Book Antiqua" w:eastAsia="Book Antiqua" w:hAnsi="Book Antiqua" w:cs="Book Antiqua"/>
          <w:color w:val="000000"/>
          <w:lang w:val="en-GB"/>
        </w:rPr>
        <w:t>Cancer cells accumulate more lipids in their cytoplasm than normal cells</w:t>
      </w:r>
      <w:r w:rsidRPr="00F3180E">
        <w:rPr>
          <w:rFonts w:ascii="Book Antiqua" w:eastAsia="Book Antiqua" w:hAnsi="Book Antiqua" w:cs="Book Antiqua"/>
          <w:color w:val="000000"/>
          <w:vertAlign w:val="superscript"/>
          <w:lang w:val="en-GB"/>
        </w:rPr>
        <w:t>[37]</w:t>
      </w:r>
      <w:r w:rsidR="00D86085" w:rsidRPr="00F3180E">
        <w:rPr>
          <w:rFonts w:ascii="Book Antiqua" w:eastAsia="Book Antiqua" w:hAnsi="Book Antiqua" w:cs="Book Antiqua"/>
          <w:color w:val="000000"/>
          <w:lang w:val="en-GB"/>
        </w:rPr>
        <w:t>.</w:t>
      </w:r>
      <w:r w:rsidRPr="00F3180E">
        <w:rPr>
          <w:rFonts w:ascii="Book Antiqua" w:eastAsia="Book Antiqua" w:hAnsi="Book Antiqua" w:cs="Book Antiqua"/>
          <w:color w:val="000000"/>
          <w:lang w:val="en-GB"/>
        </w:rPr>
        <w:t xml:space="preserve"> </w:t>
      </w:r>
      <w:proofErr w:type="spellStart"/>
      <w:r w:rsidRPr="00F3180E">
        <w:rPr>
          <w:rFonts w:ascii="Book Antiqua" w:eastAsia="Book Antiqua" w:hAnsi="Book Antiqua" w:cs="Book Antiqua"/>
          <w:color w:val="000000"/>
          <w:lang w:val="en-GB"/>
        </w:rPr>
        <w:t>Novikoff</w:t>
      </w:r>
      <w:proofErr w:type="spellEnd"/>
      <w:r w:rsidRPr="00F3180E">
        <w:rPr>
          <w:rFonts w:ascii="Book Antiqua" w:eastAsia="Book Antiqua" w:hAnsi="Book Antiqua" w:cs="Book Antiqua"/>
          <w:color w:val="000000"/>
          <w:lang w:val="en-GB"/>
        </w:rPr>
        <w:t xml:space="preserve"> was the first to demonstrate the presence of cytoplasmic inclusions in the rat liver tumour cells and to identify the lipid nature of these droplets</w:t>
      </w:r>
      <w:r w:rsidRPr="00F3180E">
        <w:rPr>
          <w:rFonts w:ascii="Book Antiqua" w:eastAsia="Book Antiqua" w:hAnsi="Book Antiqua" w:cs="Book Antiqua"/>
          <w:color w:val="000000"/>
          <w:vertAlign w:val="superscript"/>
          <w:lang w:val="en-GB"/>
        </w:rPr>
        <w:t>[38]</w:t>
      </w:r>
      <w:r w:rsidRPr="00F3180E">
        <w:rPr>
          <w:rFonts w:ascii="Book Antiqua" w:eastAsia="Book Antiqua" w:hAnsi="Book Antiqua" w:cs="Book Antiqua"/>
          <w:color w:val="000000"/>
          <w:lang w:val="en-GB"/>
        </w:rPr>
        <w:t>. Although regarded as simple fat storage particles for long, lipid droplets (LDs) are currently considered conserved, dynamic and functional organelles involved in membrane biosynthesis, lipid metabolism, cell signalling and inflammation</w:t>
      </w:r>
      <w:r w:rsidRPr="00F3180E">
        <w:rPr>
          <w:rFonts w:ascii="Book Antiqua" w:eastAsia="Book Antiqua" w:hAnsi="Book Antiqua" w:cs="Book Antiqua"/>
          <w:color w:val="000000"/>
          <w:vertAlign w:val="superscript"/>
          <w:lang w:val="en-GB"/>
        </w:rPr>
        <w:t>[39]</w:t>
      </w:r>
      <w:r w:rsidRPr="00F3180E">
        <w:rPr>
          <w:rFonts w:ascii="Book Antiqua" w:eastAsia="Book Antiqua" w:hAnsi="Book Antiqua" w:cs="Book Antiqua"/>
          <w:color w:val="000000"/>
          <w:lang w:val="en-GB"/>
        </w:rPr>
        <w:t>. Indeed, they have been associated with an increased tumour aggressiveness and resistance to chemotherapy</w:t>
      </w:r>
      <w:r w:rsidRPr="00F3180E">
        <w:rPr>
          <w:rFonts w:ascii="Book Antiqua" w:eastAsia="Book Antiqua" w:hAnsi="Book Antiqua" w:cs="Book Antiqua"/>
          <w:color w:val="000000"/>
          <w:vertAlign w:val="superscript"/>
          <w:lang w:val="en-GB"/>
        </w:rPr>
        <w:t>[40]</w:t>
      </w:r>
      <w:r w:rsidRPr="00F3180E">
        <w:rPr>
          <w:rFonts w:ascii="Book Antiqua" w:eastAsia="Book Antiqua" w:hAnsi="Book Antiqua" w:cs="Book Antiqua"/>
          <w:color w:val="000000"/>
          <w:lang w:val="en-GB"/>
        </w:rPr>
        <w:t xml:space="preserve">, considerably raising attention within the cancer biology community. </w:t>
      </w:r>
    </w:p>
    <w:p w14:paraId="49C4C26C" w14:textId="77777777" w:rsidR="00D86085" w:rsidRPr="00F3180E" w:rsidRDefault="00D86085">
      <w:pPr>
        <w:spacing w:line="360" w:lineRule="auto"/>
        <w:jc w:val="both"/>
        <w:rPr>
          <w:rFonts w:ascii="Book Antiqua" w:hAnsi="Book Antiqua" w:cs="Book Antiqua"/>
          <w:color w:val="000000"/>
          <w:lang w:val="en-GB" w:eastAsia="zh-CN"/>
        </w:rPr>
      </w:pPr>
    </w:p>
    <w:p w14:paraId="1C63943C" w14:textId="77777777" w:rsidR="00A77B3E" w:rsidRPr="00F3180E" w:rsidRDefault="00A557C8">
      <w:pPr>
        <w:spacing w:line="360" w:lineRule="auto"/>
        <w:jc w:val="both"/>
        <w:rPr>
          <w:b/>
          <w:i/>
          <w:lang w:val="en-GB"/>
        </w:rPr>
      </w:pPr>
      <w:r w:rsidRPr="00F3180E">
        <w:rPr>
          <w:rFonts w:ascii="Book Antiqua" w:eastAsia="Book Antiqua" w:hAnsi="Book Antiqua" w:cs="Book Antiqua"/>
          <w:b/>
          <w:i/>
          <w:color w:val="000000"/>
          <w:lang w:val="en-GB"/>
        </w:rPr>
        <w:t>LDs</w:t>
      </w:r>
    </w:p>
    <w:p w14:paraId="333A83F6" w14:textId="77777777" w:rsidR="00A77B3E" w:rsidRPr="00F3180E" w:rsidRDefault="00777162" w:rsidP="00D86085">
      <w:pPr>
        <w:spacing w:line="360" w:lineRule="auto"/>
        <w:jc w:val="both"/>
        <w:rPr>
          <w:lang w:val="en-GB"/>
        </w:rPr>
      </w:pPr>
      <w:r w:rsidRPr="00F3180E">
        <w:rPr>
          <w:rFonts w:ascii="Book Antiqua" w:eastAsia="Book Antiqua" w:hAnsi="Book Antiqua" w:cs="Book Antiqua"/>
          <w:color w:val="000000"/>
          <w:lang w:val="en-GB"/>
        </w:rPr>
        <w:lastRenderedPageBreak/>
        <w:t>LDs, also known as lipid bodies or liposomes, are cellular organelles ranging from 20-40 nm to 100 mm, with key functions for lipid and energy homeostasis</w:t>
      </w:r>
      <w:r w:rsidRPr="00F3180E">
        <w:rPr>
          <w:rFonts w:ascii="Book Antiqua" w:eastAsia="Book Antiqua" w:hAnsi="Book Antiqua" w:cs="Book Antiqua"/>
          <w:color w:val="000000"/>
          <w:vertAlign w:val="superscript"/>
          <w:lang w:val="en-GB"/>
        </w:rPr>
        <w:t>[41,42]</w:t>
      </w:r>
      <w:r w:rsidRPr="00F3180E">
        <w:rPr>
          <w:rFonts w:ascii="Book Antiqua" w:eastAsia="Book Antiqua" w:hAnsi="Book Antiqua" w:cs="Book Antiqua"/>
          <w:color w:val="000000"/>
          <w:lang w:val="en-GB"/>
        </w:rPr>
        <w:t>. The quantity, size, composition and intracellular localisation differ significantly between or within cells, mainly due to their type, function and metabolic state</w:t>
      </w:r>
      <w:r w:rsidRPr="00F3180E">
        <w:rPr>
          <w:rFonts w:ascii="Book Antiqua" w:eastAsia="Book Antiqua" w:hAnsi="Book Antiqua" w:cs="Book Antiqua"/>
          <w:color w:val="000000"/>
          <w:vertAlign w:val="superscript"/>
          <w:lang w:val="en-GB"/>
        </w:rPr>
        <w:t>[43]</w:t>
      </w:r>
      <w:r w:rsidRPr="00F3180E">
        <w:rPr>
          <w:rFonts w:ascii="Book Antiqua" w:eastAsia="Book Antiqua" w:hAnsi="Book Antiqua" w:cs="Book Antiqua"/>
          <w:color w:val="000000"/>
          <w:lang w:val="en-GB"/>
        </w:rPr>
        <w:t>. Indeed, LDs are highly dynamic organelles which alternate periods of growth and consumption, depending on cell energy and nutritional status</w:t>
      </w:r>
      <w:r w:rsidRPr="00F3180E">
        <w:rPr>
          <w:rFonts w:ascii="Book Antiqua" w:eastAsia="Book Antiqua" w:hAnsi="Book Antiqua" w:cs="Book Antiqua"/>
          <w:color w:val="000000"/>
          <w:vertAlign w:val="superscript"/>
          <w:lang w:val="en-GB"/>
        </w:rPr>
        <w:t>[39,41]</w:t>
      </w:r>
      <w:r w:rsidRPr="00F3180E">
        <w:rPr>
          <w:rFonts w:ascii="Book Antiqua" w:eastAsia="Book Antiqua" w:hAnsi="Book Antiqua" w:cs="Book Antiqua"/>
          <w:color w:val="000000"/>
          <w:lang w:val="en-GB"/>
        </w:rPr>
        <w:t>.</w:t>
      </w:r>
    </w:p>
    <w:p w14:paraId="66E536C0" w14:textId="55BB7F78" w:rsidR="00A77B3E" w:rsidRPr="00F3180E" w:rsidRDefault="00777162" w:rsidP="008C3CC5">
      <w:pPr>
        <w:spacing w:line="360" w:lineRule="auto"/>
        <w:ind w:firstLineChars="200" w:firstLine="480"/>
        <w:jc w:val="both"/>
        <w:rPr>
          <w:lang w:val="en-GB"/>
        </w:rPr>
      </w:pPr>
      <w:r w:rsidRPr="00F3180E">
        <w:rPr>
          <w:rFonts w:ascii="Book Antiqua" w:eastAsia="Book Antiqua" w:hAnsi="Book Antiqua" w:cs="Book Antiqua"/>
          <w:color w:val="000000"/>
          <w:lang w:val="en-GB"/>
        </w:rPr>
        <w:t xml:space="preserve">However, all LDs have a similar structure consisting of a hydrophobic core of neutral lipids, such as cholesteryl esters (CE), </w:t>
      </w:r>
      <w:proofErr w:type="spellStart"/>
      <w:r w:rsidRPr="00F3180E">
        <w:rPr>
          <w:rFonts w:ascii="Book Antiqua" w:eastAsia="Book Antiqua" w:hAnsi="Book Antiqua" w:cs="Book Antiqua"/>
          <w:color w:val="000000"/>
          <w:lang w:val="en-GB"/>
        </w:rPr>
        <w:t>retinyl</w:t>
      </w:r>
      <w:proofErr w:type="spellEnd"/>
      <w:r w:rsidRPr="00F3180E">
        <w:rPr>
          <w:rFonts w:ascii="Book Antiqua" w:eastAsia="Book Antiqua" w:hAnsi="Book Antiqua" w:cs="Book Antiqua"/>
          <w:color w:val="000000"/>
          <w:lang w:val="en-GB"/>
        </w:rPr>
        <w:t xml:space="preserve"> esters and triglycerides (TAGs)</w:t>
      </w:r>
      <w:r w:rsidRPr="00F3180E">
        <w:rPr>
          <w:rFonts w:ascii="Book Antiqua" w:eastAsia="Book Antiqua" w:hAnsi="Book Antiqua" w:cs="Book Antiqua"/>
          <w:color w:val="000000"/>
          <w:vertAlign w:val="superscript"/>
          <w:lang w:val="en-GB"/>
        </w:rPr>
        <w:t>[44]</w:t>
      </w:r>
      <w:r w:rsidRPr="00F3180E">
        <w:rPr>
          <w:rFonts w:ascii="Book Antiqua" w:eastAsia="Book Antiqua" w:hAnsi="Book Antiqua" w:cs="Book Antiqua"/>
          <w:color w:val="000000"/>
          <w:lang w:val="en-GB"/>
        </w:rPr>
        <w:t>, separated from the aqueous cytoplasm by a monolayer of phospholipids, mainly phosphatidylcholine</w:t>
      </w:r>
      <w:r w:rsidRPr="00F3180E">
        <w:rPr>
          <w:rFonts w:ascii="Book Antiqua" w:eastAsia="Book Antiqua" w:hAnsi="Book Antiqua" w:cs="Book Antiqua"/>
          <w:color w:val="000000"/>
          <w:vertAlign w:val="superscript"/>
          <w:lang w:val="en-GB"/>
        </w:rPr>
        <w:t>[45]</w:t>
      </w:r>
      <w:r w:rsidRPr="00F3180E">
        <w:rPr>
          <w:rFonts w:ascii="Book Antiqua" w:eastAsia="Book Antiqua" w:hAnsi="Book Antiqua" w:cs="Book Antiqua"/>
          <w:color w:val="000000"/>
          <w:lang w:val="en-GB"/>
        </w:rPr>
        <w:t>. Additionally, LDs are coated with integral and peripheral proteins</w:t>
      </w:r>
      <w:r w:rsidRPr="00F3180E">
        <w:rPr>
          <w:rFonts w:ascii="Book Antiqua" w:eastAsia="Book Antiqua" w:hAnsi="Book Antiqua" w:cs="Book Antiqua"/>
          <w:color w:val="000000"/>
          <w:vertAlign w:val="superscript"/>
          <w:lang w:val="en-GB"/>
        </w:rPr>
        <w:t>[46]</w:t>
      </w:r>
      <w:r w:rsidRPr="00F3180E">
        <w:rPr>
          <w:rFonts w:ascii="Book Antiqua" w:eastAsia="Book Antiqua" w:hAnsi="Book Antiqua" w:cs="Book Antiqua"/>
          <w:color w:val="000000"/>
          <w:lang w:val="en-GB"/>
        </w:rPr>
        <w:t xml:space="preserve"> derived from the cytosol or the endoplasmic </w:t>
      </w:r>
      <w:r w:rsidR="008C3CC5" w:rsidRPr="00F3180E">
        <w:rPr>
          <w:rFonts w:ascii="Book Antiqua" w:hAnsi="Book Antiqua" w:cs="Book Antiqua"/>
          <w:color w:val="000000"/>
          <w:lang w:val="en-GB" w:eastAsia="zh-CN"/>
        </w:rPr>
        <w:t>r</w:t>
      </w:r>
      <w:r w:rsidRPr="00F3180E">
        <w:rPr>
          <w:rFonts w:ascii="Book Antiqua" w:eastAsia="Book Antiqua" w:hAnsi="Book Antiqua" w:cs="Book Antiqua"/>
          <w:color w:val="000000"/>
          <w:lang w:val="en-GB"/>
        </w:rPr>
        <w:t>eticulum (ER)</w:t>
      </w:r>
      <w:r w:rsidRPr="00F3180E">
        <w:rPr>
          <w:rFonts w:ascii="Book Antiqua" w:eastAsia="Book Antiqua" w:hAnsi="Book Antiqua" w:cs="Book Antiqua"/>
          <w:color w:val="000000"/>
          <w:vertAlign w:val="superscript"/>
          <w:lang w:val="en-GB"/>
        </w:rPr>
        <w:t>[47]</w:t>
      </w:r>
      <w:r w:rsidRPr="00F3180E">
        <w:rPr>
          <w:rFonts w:ascii="Book Antiqua" w:eastAsia="Book Antiqua" w:hAnsi="Book Antiqua" w:cs="Book Antiqua"/>
          <w:color w:val="000000"/>
          <w:lang w:val="en-GB"/>
        </w:rPr>
        <w:t xml:space="preserve">. These proteins can be classified into four groups: </w:t>
      </w:r>
      <w:r w:rsidR="008C3CC5" w:rsidRPr="00F3180E">
        <w:rPr>
          <w:rFonts w:ascii="Book Antiqua" w:hAnsi="Book Antiqua" w:cs="Book Antiqua"/>
          <w:color w:val="000000"/>
          <w:lang w:val="en-GB" w:eastAsia="zh-CN"/>
        </w:rPr>
        <w:t>(</w:t>
      </w:r>
      <w:r w:rsidRPr="00F3180E">
        <w:rPr>
          <w:rFonts w:ascii="Book Antiqua" w:eastAsia="Book Antiqua" w:hAnsi="Book Antiqua" w:cs="Book Antiqua"/>
          <w:color w:val="000000"/>
          <w:lang w:val="en-GB"/>
        </w:rPr>
        <w:t xml:space="preserve">1) </w:t>
      </w:r>
      <w:r w:rsidR="008C3CC5" w:rsidRPr="00F3180E">
        <w:rPr>
          <w:rFonts w:ascii="Book Antiqua" w:hAnsi="Book Antiqua" w:cs="Book Antiqua"/>
          <w:color w:val="000000"/>
          <w:lang w:val="en-GB" w:eastAsia="zh-CN"/>
        </w:rPr>
        <w:t>R</w:t>
      </w:r>
      <w:r w:rsidRPr="00F3180E">
        <w:rPr>
          <w:rFonts w:ascii="Book Antiqua" w:eastAsia="Book Antiqua" w:hAnsi="Book Antiqua" w:cs="Book Antiqua"/>
          <w:color w:val="000000"/>
          <w:lang w:val="en-GB"/>
        </w:rPr>
        <w:t xml:space="preserve">esident/structural proteins, such as members of the </w:t>
      </w:r>
      <w:proofErr w:type="spellStart"/>
      <w:r w:rsidRPr="00F3180E">
        <w:rPr>
          <w:rFonts w:ascii="Book Antiqua" w:eastAsia="Book Antiqua" w:hAnsi="Book Antiqua" w:cs="Book Antiqua"/>
          <w:color w:val="000000"/>
          <w:lang w:val="en-GB"/>
        </w:rPr>
        <w:t>perilipin</w:t>
      </w:r>
      <w:proofErr w:type="spellEnd"/>
      <w:r w:rsidR="00370BAB" w:rsidRPr="00F3180E">
        <w:rPr>
          <w:rFonts w:ascii="Book Antiqua" w:eastAsia="Book Antiqua" w:hAnsi="Book Antiqua" w:cs="Book Antiqua"/>
          <w:color w:val="000000"/>
          <w:lang w:val="en-GB"/>
        </w:rPr>
        <w:t xml:space="preserve"> (PLIN)</w:t>
      </w:r>
      <w:r w:rsidRPr="00F3180E">
        <w:rPr>
          <w:rFonts w:ascii="Book Antiqua" w:eastAsia="Book Antiqua" w:hAnsi="Book Antiqua" w:cs="Book Antiqua"/>
          <w:color w:val="000000"/>
          <w:lang w:val="en-GB"/>
        </w:rPr>
        <w:t>-ADRP-TIP47 family or the cell death-inducing DFF45-like effector (CIDE) family</w:t>
      </w:r>
      <w:r w:rsidRPr="00F3180E">
        <w:rPr>
          <w:rFonts w:ascii="Book Antiqua" w:eastAsia="Book Antiqua" w:hAnsi="Book Antiqua" w:cs="Book Antiqua"/>
          <w:color w:val="000000"/>
          <w:vertAlign w:val="superscript"/>
          <w:lang w:val="en-GB"/>
        </w:rPr>
        <w:t>[48–50]</w:t>
      </w:r>
      <w:r w:rsidR="00554951" w:rsidRPr="00F3180E">
        <w:rPr>
          <w:rFonts w:ascii="Book Antiqua" w:eastAsia="Book Antiqua" w:hAnsi="Book Antiqua" w:cs="Book Antiqua"/>
          <w:color w:val="000000"/>
          <w:vertAlign w:val="superscript"/>
          <w:lang w:val="en-GB"/>
        </w:rPr>
        <w:t xml:space="preserve"> </w:t>
      </w:r>
      <w:r w:rsidR="00554951" w:rsidRPr="00F3180E">
        <w:rPr>
          <w:rFonts w:ascii="Book Antiqua" w:eastAsia="Book Antiqua" w:hAnsi="Book Antiqua" w:cs="Book Antiqua"/>
          <w:color w:val="000000"/>
          <w:lang w:val="en-GB"/>
        </w:rPr>
        <w:t>(Figure 1)</w:t>
      </w:r>
      <w:r w:rsidRPr="00F3180E">
        <w:rPr>
          <w:rFonts w:ascii="Book Antiqua" w:eastAsia="Book Antiqua" w:hAnsi="Book Antiqua" w:cs="Book Antiqua"/>
          <w:color w:val="000000"/>
          <w:lang w:val="en-GB"/>
        </w:rPr>
        <w:t xml:space="preserve">; </w:t>
      </w:r>
      <w:r w:rsidR="008C3CC5" w:rsidRPr="00F3180E">
        <w:rPr>
          <w:rFonts w:ascii="Book Antiqua" w:hAnsi="Book Antiqua" w:cs="Book Antiqua"/>
          <w:color w:val="000000"/>
          <w:lang w:val="en-GB" w:eastAsia="zh-CN"/>
        </w:rPr>
        <w:t>(</w:t>
      </w:r>
      <w:r w:rsidRPr="00F3180E">
        <w:rPr>
          <w:rFonts w:ascii="Book Antiqua" w:eastAsia="Book Antiqua" w:hAnsi="Book Antiqua" w:cs="Book Antiqua"/>
          <w:color w:val="000000"/>
          <w:lang w:val="en-GB"/>
        </w:rPr>
        <w:t xml:space="preserve">2) </w:t>
      </w:r>
      <w:r w:rsidR="008C3CC5" w:rsidRPr="00F3180E">
        <w:rPr>
          <w:rFonts w:ascii="Book Antiqua" w:hAnsi="Book Antiqua" w:cs="Book Antiqua"/>
          <w:color w:val="000000"/>
          <w:lang w:val="en-GB" w:eastAsia="zh-CN"/>
        </w:rPr>
        <w:t>L</w:t>
      </w:r>
      <w:r w:rsidRPr="00F3180E">
        <w:rPr>
          <w:rFonts w:ascii="Book Antiqua" w:eastAsia="Book Antiqua" w:hAnsi="Book Antiqua" w:cs="Book Antiqua"/>
          <w:color w:val="000000"/>
          <w:lang w:val="en-GB"/>
        </w:rPr>
        <w:t xml:space="preserve">ipid metabolism enzymes, such as diacylglycerol acyltransferases 1 and 2 (DGAT1 and DGAT2), adipose triglyceride lipase (ATGL) and hormone-sensitive lipase (HSL); </w:t>
      </w:r>
      <w:r w:rsidR="008C3CC5" w:rsidRPr="00F3180E">
        <w:rPr>
          <w:rFonts w:ascii="Book Antiqua" w:hAnsi="Book Antiqua" w:cs="Book Antiqua"/>
          <w:color w:val="000000"/>
          <w:lang w:val="en-GB" w:eastAsia="zh-CN"/>
        </w:rPr>
        <w:t>(</w:t>
      </w:r>
      <w:r w:rsidRPr="00F3180E">
        <w:rPr>
          <w:rFonts w:ascii="Book Antiqua" w:eastAsia="Book Antiqua" w:hAnsi="Book Antiqua" w:cs="Book Antiqua"/>
          <w:color w:val="000000"/>
          <w:lang w:val="en-GB"/>
        </w:rPr>
        <w:t xml:space="preserve">3) </w:t>
      </w:r>
      <w:r w:rsidR="008C3CC5" w:rsidRPr="00F3180E">
        <w:rPr>
          <w:rFonts w:ascii="Book Antiqua" w:hAnsi="Book Antiqua" w:cs="Book Antiqua"/>
          <w:color w:val="000000"/>
          <w:lang w:val="en-GB" w:eastAsia="zh-CN"/>
        </w:rPr>
        <w:t>M</w:t>
      </w:r>
      <w:r w:rsidRPr="00F3180E">
        <w:rPr>
          <w:rFonts w:ascii="Book Antiqua" w:eastAsia="Book Antiqua" w:hAnsi="Book Antiqua" w:cs="Book Antiqua"/>
          <w:color w:val="000000"/>
          <w:lang w:val="en-GB"/>
        </w:rPr>
        <w:t xml:space="preserve">embrane trafficking proteins, including a variety of </w:t>
      </w:r>
      <w:proofErr w:type="spellStart"/>
      <w:r w:rsidRPr="00F3180E">
        <w:rPr>
          <w:rFonts w:ascii="Book Antiqua" w:eastAsia="Book Antiqua" w:hAnsi="Book Antiqua" w:cs="Book Antiqua"/>
          <w:color w:val="000000"/>
          <w:lang w:val="en-GB"/>
        </w:rPr>
        <w:t>Ras</w:t>
      </w:r>
      <w:proofErr w:type="spellEnd"/>
      <w:r w:rsidRPr="00F3180E">
        <w:rPr>
          <w:rFonts w:ascii="Book Antiqua" w:eastAsia="Book Antiqua" w:hAnsi="Book Antiqua" w:cs="Book Antiqua"/>
          <w:color w:val="000000"/>
          <w:lang w:val="en-GB"/>
        </w:rPr>
        <w:t xml:space="preserve"> related protein (</w:t>
      </w:r>
      <w:proofErr w:type="spellStart"/>
      <w:r w:rsidRPr="00F3180E">
        <w:rPr>
          <w:rFonts w:ascii="Book Antiqua" w:eastAsia="Book Antiqua" w:hAnsi="Book Antiqua" w:cs="Book Antiqua"/>
          <w:color w:val="000000"/>
          <w:lang w:val="en-GB"/>
        </w:rPr>
        <w:t>Rab</w:t>
      </w:r>
      <w:proofErr w:type="spellEnd"/>
      <w:r w:rsidRPr="00F3180E">
        <w:rPr>
          <w:rFonts w:ascii="Book Antiqua" w:eastAsia="Book Antiqua" w:hAnsi="Book Antiqua" w:cs="Book Antiqua"/>
          <w:color w:val="000000"/>
          <w:lang w:val="en-GB"/>
        </w:rPr>
        <w:t xml:space="preserve">) </w:t>
      </w:r>
      <w:proofErr w:type="spellStart"/>
      <w:r w:rsidRPr="00F3180E">
        <w:rPr>
          <w:rFonts w:ascii="Book Antiqua" w:eastAsia="Book Antiqua" w:hAnsi="Book Antiqua" w:cs="Book Antiqua"/>
          <w:color w:val="000000"/>
          <w:lang w:val="en-GB"/>
        </w:rPr>
        <w:t>GTPases</w:t>
      </w:r>
      <w:proofErr w:type="spellEnd"/>
      <w:r w:rsidRPr="00F3180E">
        <w:rPr>
          <w:rFonts w:ascii="Book Antiqua" w:eastAsia="Book Antiqua" w:hAnsi="Book Antiqua" w:cs="Book Antiqua"/>
          <w:color w:val="000000"/>
          <w:lang w:val="en-GB"/>
        </w:rPr>
        <w:t>, as well as soluble NSF binding protein receptor proteins</w:t>
      </w:r>
      <w:r w:rsidR="008C3CC5" w:rsidRPr="00F3180E">
        <w:rPr>
          <w:rFonts w:ascii="Book Antiqua" w:hAnsi="Book Antiqua" w:cs="Book Antiqua"/>
          <w:color w:val="000000"/>
          <w:lang w:val="en-GB" w:eastAsia="zh-CN"/>
        </w:rPr>
        <w:t>;</w:t>
      </w:r>
      <w:r w:rsidRPr="00F3180E">
        <w:rPr>
          <w:rFonts w:ascii="Book Antiqua" w:eastAsia="Book Antiqua" w:hAnsi="Book Antiqua" w:cs="Book Antiqua"/>
          <w:color w:val="000000"/>
          <w:lang w:val="en-GB"/>
        </w:rPr>
        <w:t xml:space="preserve"> and </w:t>
      </w:r>
      <w:r w:rsidR="008C3CC5" w:rsidRPr="00F3180E">
        <w:rPr>
          <w:rFonts w:ascii="Book Antiqua" w:hAnsi="Book Antiqua" w:cs="Book Antiqua"/>
          <w:color w:val="000000"/>
          <w:lang w:val="en-GB" w:eastAsia="zh-CN"/>
        </w:rPr>
        <w:t>(</w:t>
      </w:r>
      <w:r w:rsidRPr="00F3180E">
        <w:rPr>
          <w:rFonts w:ascii="Book Antiqua" w:eastAsia="Book Antiqua" w:hAnsi="Book Antiqua" w:cs="Book Antiqua"/>
          <w:color w:val="000000"/>
          <w:lang w:val="en-GB"/>
        </w:rPr>
        <w:t xml:space="preserve">4) </w:t>
      </w:r>
      <w:r w:rsidR="008C3CC5" w:rsidRPr="00F3180E">
        <w:rPr>
          <w:rFonts w:ascii="Book Antiqua" w:hAnsi="Book Antiqua" w:cs="Book Antiqua"/>
          <w:color w:val="000000"/>
          <w:lang w:val="en-GB" w:eastAsia="zh-CN"/>
        </w:rPr>
        <w:t>C</w:t>
      </w:r>
      <w:r w:rsidRPr="00F3180E">
        <w:rPr>
          <w:rFonts w:ascii="Book Antiqua" w:eastAsia="Book Antiqua" w:hAnsi="Book Antiqua" w:cs="Book Antiqua"/>
          <w:color w:val="000000"/>
          <w:lang w:val="en-GB"/>
        </w:rPr>
        <w:t>ell signalling proteins such as mitogen-activa</w:t>
      </w:r>
      <w:r w:rsidR="008C3CC5" w:rsidRPr="00F3180E">
        <w:rPr>
          <w:rFonts w:ascii="Book Antiqua" w:eastAsia="Book Antiqua" w:hAnsi="Book Antiqua" w:cs="Book Antiqua"/>
          <w:color w:val="000000"/>
          <w:lang w:val="en-GB"/>
        </w:rPr>
        <w:t>ted</w:t>
      </w:r>
      <w:r w:rsidR="008C3CC5" w:rsidRPr="00F3180E">
        <w:rPr>
          <w:rFonts w:ascii="Book Antiqua" w:hAnsi="Book Antiqua" w:cs="Book Antiqua"/>
          <w:color w:val="000000"/>
          <w:lang w:val="en-GB" w:eastAsia="zh-CN"/>
        </w:rPr>
        <w:t xml:space="preserve"> </w:t>
      </w:r>
      <w:r w:rsidR="008C3CC5" w:rsidRPr="00F3180E">
        <w:rPr>
          <w:rFonts w:ascii="Book Antiqua" w:eastAsia="Book Antiqua" w:hAnsi="Book Antiqua" w:cs="Book Antiqua"/>
          <w:color w:val="000000"/>
          <w:lang w:val="en-GB"/>
        </w:rPr>
        <w:t>protein</w:t>
      </w:r>
      <w:r w:rsidR="008C3CC5" w:rsidRPr="00F3180E">
        <w:rPr>
          <w:rFonts w:ascii="Book Antiqua" w:hAnsi="Book Antiqua" w:cs="Book Antiqua"/>
          <w:color w:val="000000"/>
          <w:lang w:val="en-GB" w:eastAsia="zh-CN"/>
        </w:rPr>
        <w:t xml:space="preserve"> </w:t>
      </w:r>
      <w:r w:rsidR="008C3CC5" w:rsidRPr="00F3180E">
        <w:rPr>
          <w:rFonts w:ascii="Book Antiqua" w:eastAsia="Book Antiqua" w:hAnsi="Book Antiqua" w:cs="Book Antiqua"/>
          <w:color w:val="000000"/>
          <w:lang w:val="en-GB"/>
        </w:rPr>
        <w:t>kinases and</w:t>
      </w:r>
      <w:r w:rsidRPr="00F3180E">
        <w:rPr>
          <w:rFonts w:ascii="Book Antiqua" w:eastAsia="Book Antiqua" w:hAnsi="Book Antiqua" w:cs="Book Antiqua"/>
          <w:color w:val="000000"/>
          <w:lang w:val="en-GB"/>
        </w:rPr>
        <w:t xml:space="preserve"> protein kinase C. Other types of proteins can be associated to the ribosome and cytoskeleton, or processes such as protein degradation</w:t>
      </w:r>
      <w:r w:rsidRPr="00F3180E">
        <w:rPr>
          <w:rFonts w:ascii="Book Antiqua" w:eastAsia="Book Antiqua" w:hAnsi="Book Antiqua" w:cs="Book Antiqua"/>
          <w:color w:val="000000"/>
          <w:vertAlign w:val="superscript"/>
          <w:lang w:val="en-GB"/>
        </w:rPr>
        <w:t>[51,52]</w:t>
      </w:r>
      <w:r w:rsidRPr="00F3180E">
        <w:rPr>
          <w:rFonts w:ascii="Book Antiqua" w:eastAsia="Book Antiqua" w:hAnsi="Book Antiqua" w:cs="Book Antiqua"/>
          <w:color w:val="000000"/>
          <w:lang w:val="en-GB"/>
        </w:rPr>
        <w:t>.</w:t>
      </w:r>
    </w:p>
    <w:p w14:paraId="02726169" w14:textId="7A8031F8" w:rsidR="00A77B3E" w:rsidRPr="00F3180E" w:rsidRDefault="00777162" w:rsidP="008C3CC5">
      <w:pPr>
        <w:spacing w:line="360" w:lineRule="auto"/>
        <w:ind w:firstLineChars="200" w:firstLine="480"/>
        <w:jc w:val="both"/>
        <w:rPr>
          <w:lang w:val="en-GB" w:eastAsia="zh-CN"/>
        </w:rPr>
      </w:pPr>
      <w:r w:rsidRPr="00F3180E">
        <w:rPr>
          <w:rFonts w:ascii="Book Antiqua" w:eastAsia="Book Antiqua" w:hAnsi="Book Antiqua" w:cs="Book Antiqua"/>
          <w:color w:val="000000"/>
          <w:lang w:val="en-GB"/>
        </w:rPr>
        <w:t xml:space="preserve">LD biogenesis can be described as an evolutionary model consisting of three main steps: </w:t>
      </w:r>
      <w:r w:rsidR="00BD1961" w:rsidRPr="00F3180E">
        <w:rPr>
          <w:rFonts w:ascii="Book Antiqua" w:hAnsi="Book Antiqua" w:cs="Book Antiqua"/>
          <w:color w:val="000000"/>
          <w:lang w:val="en-GB" w:eastAsia="zh-CN"/>
        </w:rPr>
        <w:t>(</w:t>
      </w:r>
      <w:r w:rsidRPr="00F3180E">
        <w:rPr>
          <w:rFonts w:ascii="Book Antiqua" w:eastAsia="Book Antiqua" w:hAnsi="Book Antiqua" w:cs="Book Antiqua"/>
          <w:color w:val="000000"/>
          <w:lang w:val="en-GB"/>
        </w:rPr>
        <w:t xml:space="preserve">1) </w:t>
      </w:r>
      <w:r w:rsidR="00BD1961" w:rsidRPr="00F3180E">
        <w:rPr>
          <w:rFonts w:ascii="Book Antiqua" w:hAnsi="Book Antiqua" w:cs="Book Antiqua"/>
          <w:color w:val="000000"/>
          <w:lang w:val="en-GB" w:eastAsia="zh-CN"/>
        </w:rPr>
        <w:t>L</w:t>
      </w:r>
      <w:r w:rsidRPr="00F3180E">
        <w:rPr>
          <w:rFonts w:ascii="Book Antiqua" w:eastAsia="Book Antiqua" w:hAnsi="Book Antiqua" w:cs="Book Antiqua"/>
          <w:color w:val="000000"/>
          <w:lang w:val="en-GB"/>
        </w:rPr>
        <w:t>ipid synthesis</w:t>
      </w:r>
      <w:r w:rsidR="00BD1961" w:rsidRPr="00F3180E">
        <w:rPr>
          <w:rFonts w:ascii="Book Antiqua" w:hAnsi="Book Antiqua" w:cs="Book Antiqua"/>
          <w:color w:val="000000"/>
          <w:lang w:val="en-GB" w:eastAsia="zh-CN"/>
        </w:rPr>
        <w:t>;</w:t>
      </w:r>
      <w:r w:rsidRPr="00F3180E">
        <w:rPr>
          <w:rFonts w:ascii="Book Antiqua" w:eastAsia="Book Antiqua" w:hAnsi="Book Antiqua" w:cs="Book Antiqua"/>
          <w:color w:val="000000"/>
          <w:lang w:val="en-GB"/>
        </w:rPr>
        <w:t xml:space="preserve"> </w:t>
      </w:r>
      <w:r w:rsidR="00BD1961" w:rsidRPr="00F3180E">
        <w:rPr>
          <w:rFonts w:ascii="Book Antiqua" w:hAnsi="Book Antiqua" w:cs="Book Antiqua"/>
          <w:color w:val="000000"/>
          <w:lang w:val="en-GB" w:eastAsia="zh-CN"/>
        </w:rPr>
        <w:t>(</w:t>
      </w:r>
      <w:r w:rsidRPr="00F3180E">
        <w:rPr>
          <w:rFonts w:ascii="Book Antiqua" w:eastAsia="Book Antiqua" w:hAnsi="Book Antiqua" w:cs="Book Antiqua"/>
          <w:color w:val="000000"/>
          <w:lang w:val="en-GB"/>
        </w:rPr>
        <w:t>2) LD formation</w:t>
      </w:r>
      <w:r w:rsidR="00BD1961" w:rsidRPr="00F3180E">
        <w:rPr>
          <w:rFonts w:ascii="Book Antiqua" w:hAnsi="Book Antiqua" w:cs="Book Antiqua"/>
          <w:color w:val="000000"/>
          <w:lang w:val="en-GB" w:eastAsia="zh-CN"/>
        </w:rPr>
        <w:t>;</w:t>
      </w:r>
      <w:r w:rsidRPr="00F3180E">
        <w:rPr>
          <w:rFonts w:ascii="Book Antiqua" w:eastAsia="Book Antiqua" w:hAnsi="Book Antiqua" w:cs="Book Antiqua"/>
          <w:color w:val="000000"/>
          <w:lang w:val="en-GB"/>
        </w:rPr>
        <w:t xml:space="preserve"> and </w:t>
      </w:r>
      <w:r w:rsidR="00BD1961" w:rsidRPr="00F3180E">
        <w:rPr>
          <w:rFonts w:ascii="Book Antiqua" w:hAnsi="Book Antiqua" w:cs="Book Antiqua"/>
          <w:color w:val="000000"/>
          <w:lang w:val="en-GB" w:eastAsia="zh-CN"/>
        </w:rPr>
        <w:t>(</w:t>
      </w:r>
      <w:r w:rsidRPr="00F3180E">
        <w:rPr>
          <w:rFonts w:ascii="Book Antiqua" w:eastAsia="Book Antiqua" w:hAnsi="Book Antiqua" w:cs="Book Antiqua"/>
          <w:color w:val="000000"/>
          <w:lang w:val="en-GB"/>
        </w:rPr>
        <w:t xml:space="preserve">3) LD growth. In step 1, TAG and CE synthesis enzymes, such as DGAT1, DGAT2 and </w:t>
      </w:r>
      <w:r w:rsidR="00370BAB" w:rsidRPr="00F3180E">
        <w:rPr>
          <w:rFonts w:ascii="Book Antiqua" w:eastAsia="Book Antiqua" w:hAnsi="Book Antiqua" w:cs="Book Antiqua"/>
          <w:color w:val="000000"/>
          <w:lang w:val="en-GB"/>
        </w:rPr>
        <w:t>acyl-CoA cholesterol acyltransferases 1 and 2 (</w:t>
      </w:r>
      <w:r w:rsidRPr="00F3180E">
        <w:rPr>
          <w:rFonts w:ascii="Book Antiqua" w:eastAsia="Book Antiqua" w:hAnsi="Book Antiqua" w:cs="Book Antiqua"/>
          <w:color w:val="000000"/>
          <w:lang w:val="en-GB"/>
        </w:rPr>
        <w:t>ACAT1 and</w:t>
      </w:r>
      <w:r w:rsidR="00DF51E0" w:rsidRPr="00F3180E">
        <w:rPr>
          <w:rFonts w:ascii="Book Antiqua" w:eastAsia="Book Antiqua" w:hAnsi="Book Antiqua" w:cs="Book Antiqua"/>
          <w:color w:val="000000"/>
          <w:lang w:val="en-GB"/>
        </w:rPr>
        <w:t xml:space="preserve"> ACAT2</w:t>
      </w:r>
      <w:r w:rsidR="00370BAB" w:rsidRPr="00F3180E">
        <w:rPr>
          <w:rFonts w:ascii="Book Antiqua" w:eastAsia="Book Antiqua" w:hAnsi="Book Antiqua" w:cs="Book Antiqua"/>
          <w:color w:val="000000"/>
          <w:lang w:val="en-GB"/>
        </w:rPr>
        <w:t>)</w:t>
      </w:r>
      <w:r w:rsidRPr="00F3180E">
        <w:rPr>
          <w:rFonts w:ascii="Book Antiqua" w:eastAsia="Book Antiqua" w:hAnsi="Book Antiqua" w:cs="Book Antiqua"/>
          <w:color w:val="000000"/>
          <w:lang w:val="en-GB"/>
        </w:rPr>
        <w:t>, deposit neutral lipids between the sheets of the ER bilayer</w:t>
      </w:r>
      <w:r w:rsidRPr="00F3180E">
        <w:rPr>
          <w:rFonts w:ascii="Book Antiqua" w:eastAsia="Book Antiqua" w:hAnsi="Book Antiqua" w:cs="Book Antiqua"/>
          <w:color w:val="000000"/>
          <w:vertAlign w:val="superscript"/>
          <w:lang w:val="en-GB"/>
        </w:rPr>
        <w:t>[53,54]</w:t>
      </w:r>
      <w:r w:rsidRPr="00F3180E">
        <w:rPr>
          <w:rFonts w:ascii="Book Antiqua" w:eastAsia="Book Antiqua" w:hAnsi="Book Antiqua" w:cs="Book Antiqua"/>
          <w:color w:val="000000"/>
          <w:lang w:val="en-GB"/>
        </w:rPr>
        <w:t>. During step 2, the lipid quantity increases and, when it reaches a certain concentration, the LD detaches from the ER</w:t>
      </w:r>
      <w:r w:rsidRPr="00F3180E">
        <w:rPr>
          <w:rFonts w:ascii="Book Antiqua" w:eastAsia="Book Antiqua" w:hAnsi="Book Antiqua" w:cs="Book Antiqua"/>
          <w:color w:val="000000"/>
          <w:vertAlign w:val="superscript"/>
          <w:lang w:val="en-GB"/>
        </w:rPr>
        <w:t>[55]</w:t>
      </w:r>
      <w:r w:rsidRPr="00F3180E">
        <w:rPr>
          <w:rFonts w:ascii="Book Antiqua" w:eastAsia="Book Antiqua" w:hAnsi="Book Antiqua" w:cs="Book Antiqua"/>
          <w:color w:val="000000"/>
          <w:lang w:val="en-GB"/>
        </w:rPr>
        <w:t xml:space="preserve">. Thereafter, a variety of proteins such as </w:t>
      </w:r>
      <w:proofErr w:type="spellStart"/>
      <w:r w:rsidRPr="00F3180E">
        <w:rPr>
          <w:rFonts w:ascii="Book Antiqua" w:eastAsia="Book Antiqua" w:hAnsi="Book Antiqua" w:cs="Book Antiqua"/>
          <w:color w:val="000000"/>
          <w:lang w:val="en-GB"/>
        </w:rPr>
        <w:t>perilipins</w:t>
      </w:r>
      <w:proofErr w:type="spellEnd"/>
      <w:r w:rsidRPr="00F3180E">
        <w:rPr>
          <w:rFonts w:ascii="Book Antiqua" w:eastAsia="Book Antiqua" w:hAnsi="Book Antiqua" w:cs="Book Antiqua"/>
          <w:color w:val="000000"/>
          <w:lang w:val="en-GB"/>
        </w:rPr>
        <w:t>, are recruited to the lens structure and facilitate the growth of the nascent LD</w:t>
      </w:r>
      <w:r w:rsidRPr="00F3180E">
        <w:rPr>
          <w:rFonts w:ascii="Book Antiqua" w:eastAsia="Book Antiqua" w:hAnsi="Book Antiqua" w:cs="Book Antiqua"/>
          <w:color w:val="000000"/>
          <w:vertAlign w:val="superscript"/>
          <w:lang w:val="en-GB"/>
        </w:rPr>
        <w:t>[56]</w:t>
      </w:r>
      <w:r w:rsidRPr="00F3180E">
        <w:rPr>
          <w:rFonts w:ascii="Book Antiqua" w:eastAsia="Book Antiqua" w:hAnsi="Book Antiqua" w:cs="Book Antiqua"/>
          <w:color w:val="000000"/>
          <w:lang w:val="en-GB"/>
        </w:rPr>
        <w:t>. Finally, step 3 only occurs in some mammalian cells, where LDs can grow by local lipid synthesis, by transporting lipids to LDs or by fusing with other LDs</w:t>
      </w:r>
      <w:r w:rsidRPr="00F3180E">
        <w:rPr>
          <w:rFonts w:ascii="Book Antiqua" w:eastAsia="Book Antiqua" w:hAnsi="Book Antiqua" w:cs="Book Antiqua"/>
          <w:color w:val="000000"/>
          <w:vertAlign w:val="superscript"/>
          <w:lang w:val="en-GB"/>
        </w:rPr>
        <w:t>[57]</w:t>
      </w:r>
      <w:r w:rsidRPr="00F3180E">
        <w:rPr>
          <w:rFonts w:ascii="Book Antiqua" w:eastAsia="Book Antiqua" w:hAnsi="Book Antiqua" w:cs="Book Antiqua"/>
          <w:color w:val="000000"/>
          <w:lang w:val="en-GB"/>
        </w:rPr>
        <w:t>.</w:t>
      </w:r>
    </w:p>
    <w:p w14:paraId="790F9DB5" w14:textId="77777777" w:rsidR="00A77B3E" w:rsidRPr="00F3180E" w:rsidRDefault="00777162" w:rsidP="00DF51E0">
      <w:pPr>
        <w:spacing w:line="360" w:lineRule="auto"/>
        <w:ind w:firstLineChars="200" w:firstLine="480"/>
        <w:jc w:val="both"/>
        <w:rPr>
          <w:lang w:val="en-GB"/>
        </w:rPr>
      </w:pPr>
      <w:r w:rsidRPr="00F3180E">
        <w:rPr>
          <w:rFonts w:ascii="Book Antiqua" w:eastAsia="Book Antiqua" w:hAnsi="Book Antiqua" w:cs="Book Antiqua"/>
          <w:color w:val="000000"/>
          <w:lang w:val="en-GB"/>
        </w:rPr>
        <w:lastRenderedPageBreak/>
        <w:t xml:space="preserve">LDs can be broken down for energy supply and membrane synthesis through lipolysis or </w:t>
      </w:r>
      <w:proofErr w:type="spellStart"/>
      <w:r w:rsidRPr="00F3180E">
        <w:rPr>
          <w:rFonts w:ascii="Book Antiqua" w:eastAsia="Book Antiqua" w:hAnsi="Book Antiqua" w:cs="Book Antiqua"/>
          <w:color w:val="000000"/>
          <w:lang w:val="en-GB"/>
        </w:rPr>
        <w:t>lipophagy</w:t>
      </w:r>
      <w:proofErr w:type="spellEnd"/>
      <w:r w:rsidR="00554951" w:rsidRPr="00F3180E">
        <w:rPr>
          <w:rFonts w:ascii="Book Antiqua" w:eastAsia="Book Antiqua" w:hAnsi="Book Antiqua" w:cs="Book Antiqua"/>
          <w:color w:val="000000"/>
          <w:lang w:val="en-GB"/>
        </w:rPr>
        <w:t xml:space="preserve"> (Figure 1)</w:t>
      </w:r>
      <w:r w:rsidRPr="00F3180E">
        <w:rPr>
          <w:rFonts w:ascii="Book Antiqua" w:eastAsia="Book Antiqua" w:hAnsi="Book Antiqua" w:cs="Book Antiqua"/>
          <w:color w:val="000000"/>
          <w:lang w:val="en-GB"/>
        </w:rPr>
        <w:t xml:space="preserve">. The lipolysis enables the release of FAs from TAGs through the consecutive action of ATGL, HSL and </w:t>
      </w:r>
      <w:proofErr w:type="spellStart"/>
      <w:r w:rsidRPr="00F3180E">
        <w:rPr>
          <w:rFonts w:ascii="Book Antiqua" w:eastAsia="Book Antiqua" w:hAnsi="Book Antiqua" w:cs="Book Antiqua"/>
          <w:color w:val="000000"/>
          <w:lang w:val="en-GB"/>
        </w:rPr>
        <w:t>monoacylglycerol</w:t>
      </w:r>
      <w:proofErr w:type="spellEnd"/>
      <w:r w:rsidRPr="00F3180E">
        <w:rPr>
          <w:rFonts w:ascii="Book Antiqua" w:eastAsia="Book Antiqua" w:hAnsi="Book Antiqua" w:cs="Book Antiqua"/>
          <w:color w:val="000000"/>
          <w:lang w:val="en-GB"/>
        </w:rPr>
        <w:t xml:space="preserve"> lipase</w:t>
      </w:r>
      <w:r w:rsidRPr="00F3180E">
        <w:rPr>
          <w:rFonts w:ascii="Book Antiqua" w:eastAsia="Book Antiqua" w:hAnsi="Book Antiqua" w:cs="Book Antiqua"/>
          <w:color w:val="000000"/>
          <w:vertAlign w:val="superscript"/>
          <w:lang w:val="en-GB"/>
        </w:rPr>
        <w:t>[58,59]</w:t>
      </w:r>
      <w:r w:rsidRPr="00F3180E">
        <w:rPr>
          <w:rFonts w:ascii="Book Antiqua" w:eastAsia="Book Antiqua" w:hAnsi="Book Antiqua" w:cs="Book Antiqua"/>
          <w:color w:val="000000"/>
          <w:lang w:val="en-GB"/>
        </w:rPr>
        <w:t xml:space="preserve">. Through </w:t>
      </w:r>
      <w:proofErr w:type="spellStart"/>
      <w:r w:rsidRPr="00F3180E">
        <w:rPr>
          <w:rFonts w:ascii="Book Antiqua" w:eastAsia="Book Antiqua" w:hAnsi="Book Antiqua" w:cs="Book Antiqua"/>
          <w:color w:val="000000"/>
          <w:lang w:val="en-GB"/>
        </w:rPr>
        <w:t>lipophagy</w:t>
      </w:r>
      <w:proofErr w:type="spellEnd"/>
      <w:r w:rsidRPr="00F3180E">
        <w:rPr>
          <w:rFonts w:ascii="Book Antiqua" w:eastAsia="Book Antiqua" w:hAnsi="Book Antiqua" w:cs="Book Antiqua"/>
          <w:color w:val="000000"/>
          <w:lang w:val="en-GB"/>
        </w:rPr>
        <w:t xml:space="preserve">, LDs are enclosed in </w:t>
      </w:r>
      <w:proofErr w:type="spellStart"/>
      <w:r w:rsidRPr="00F3180E">
        <w:rPr>
          <w:rFonts w:ascii="Book Antiqua" w:eastAsia="Book Antiqua" w:hAnsi="Book Antiqua" w:cs="Book Antiqua"/>
          <w:color w:val="000000"/>
          <w:lang w:val="en-GB"/>
        </w:rPr>
        <w:t>autophagosomes</w:t>
      </w:r>
      <w:proofErr w:type="spellEnd"/>
      <w:r w:rsidRPr="00F3180E">
        <w:rPr>
          <w:rFonts w:ascii="Book Antiqua" w:eastAsia="Book Antiqua" w:hAnsi="Book Antiqua" w:cs="Book Antiqua"/>
          <w:color w:val="000000"/>
          <w:lang w:val="en-GB"/>
        </w:rPr>
        <w:t>, fused with lysosomes and degraded by hydrolytic enzymes</w:t>
      </w:r>
      <w:r w:rsidRPr="00F3180E">
        <w:rPr>
          <w:rFonts w:ascii="Book Antiqua" w:eastAsia="Book Antiqua" w:hAnsi="Book Antiqua" w:cs="Book Antiqua"/>
          <w:color w:val="000000"/>
          <w:vertAlign w:val="superscript"/>
          <w:lang w:val="en-GB"/>
        </w:rPr>
        <w:t>[60,61]</w:t>
      </w:r>
      <w:r w:rsidRPr="00F3180E">
        <w:rPr>
          <w:rFonts w:ascii="Book Antiqua" w:eastAsia="Book Antiqua" w:hAnsi="Book Antiqua" w:cs="Book Antiqua"/>
          <w:color w:val="000000"/>
          <w:lang w:val="en-GB"/>
        </w:rPr>
        <w:t>.</w:t>
      </w:r>
    </w:p>
    <w:p w14:paraId="67221B2B" w14:textId="77777777" w:rsidR="00A77B3E" w:rsidRPr="00F3180E" w:rsidRDefault="00777162" w:rsidP="00DF51E0">
      <w:pPr>
        <w:spacing w:line="360" w:lineRule="auto"/>
        <w:ind w:firstLineChars="200" w:firstLine="480"/>
        <w:jc w:val="both"/>
        <w:rPr>
          <w:lang w:val="en-GB"/>
        </w:rPr>
      </w:pPr>
      <w:r w:rsidRPr="00F3180E">
        <w:rPr>
          <w:rFonts w:ascii="Book Antiqua" w:eastAsia="Book Antiqua" w:hAnsi="Book Antiqua" w:cs="Book Antiqua"/>
          <w:color w:val="000000"/>
          <w:lang w:val="en-GB"/>
        </w:rPr>
        <w:t>LDs are mainly found in the cytoplasm, but also in the nucleus of some cell types</w:t>
      </w:r>
      <w:r w:rsidRPr="00F3180E">
        <w:rPr>
          <w:rFonts w:ascii="Book Antiqua" w:eastAsia="Book Antiqua" w:hAnsi="Book Antiqua" w:cs="Book Antiqua"/>
          <w:color w:val="000000"/>
          <w:vertAlign w:val="superscript"/>
          <w:lang w:val="en-GB"/>
        </w:rPr>
        <w:t>[62]</w:t>
      </w:r>
      <w:r w:rsidRPr="00F3180E">
        <w:rPr>
          <w:rFonts w:ascii="Book Antiqua" w:eastAsia="Book Antiqua" w:hAnsi="Book Antiqua" w:cs="Book Antiqua"/>
          <w:color w:val="000000"/>
          <w:lang w:val="en-GB"/>
        </w:rPr>
        <w:t>. Their intracellular location is determined by interacting with other organelles to promote lipid exchange, metabolic dynamics and stress adaptation</w:t>
      </w:r>
      <w:r w:rsidRPr="00F3180E">
        <w:rPr>
          <w:rFonts w:ascii="Book Antiqua" w:eastAsia="Book Antiqua" w:hAnsi="Book Antiqua" w:cs="Book Antiqua"/>
          <w:color w:val="000000"/>
          <w:vertAlign w:val="superscript"/>
          <w:lang w:val="en-GB"/>
        </w:rPr>
        <w:t>[63]</w:t>
      </w:r>
      <w:r w:rsidRPr="00F3180E">
        <w:rPr>
          <w:rFonts w:ascii="Book Antiqua" w:eastAsia="Book Antiqua" w:hAnsi="Book Antiqua" w:cs="Book Antiqua"/>
          <w:color w:val="000000"/>
          <w:lang w:val="en-GB"/>
        </w:rPr>
        <w:t xml:space="preserve">. LDs come into contact with the ER early in their biogenesis, as well as with the lysosome in the </w:t>
      </w:r>
      <w:proofErr w:type="spellStart"/>
      <w:r w:rsidRPr="00F3180E">
        <w:rPr>
          <w:rFonts w:ascii="Book Antiqua" w:eastAsia="Book Antiqua" w:hAnsi="Book Antiqua" w:cs="Book Antiqua"/>
          <w:color w:val="000000"/>
          <w:lang w:val="en-GB"/>
        </w:rPr>
        <w:t>lipophagy</w:t>
      </w:r>
      <w:proofErr w:type="spellEnd"/>
      <w:r w:rsidRPr="00F3180E">
        <w:rPr>
          <w:rFonts w:ascii="Book Antiqua" w:eastAsia="Book Antiqua" w:hAnsi="Book Antiqua" w:cs="Book Antiqua"/>
          <w:color w:val="000000"/>
          <w:lang w:val="en-GB"/>
        </w:rPr>
        <w:t xml:space="preserve"> process</w:t>
      </w:r>
      <w:r w:rsidRPr="00F3180E">
        <w:rPr>
          <w:rFonts w:ascii="Book Antiqua" w:eastAsia="Book Antiqua" w:hAnsi="Book Antiqua" w:cs="Book Antiqua"/>
          <w:color w:val="000000"/>
          <w:vertAlign w:val="superscript"/>
          <w:lang w:val="en-GB"/>
        </w:rPr>
        <w:t>[56,61]</w:t>
      </w:r>
      <w:r w:rsidRPr="00F3180E">
        <w:rPr>
          <w:rFonts w:ascii="Book Antiqua" w:eastAsia="Book Antiqua" w:hAnsi="Book Antiqua" w:cs="Book Antiqua"/>
          <w:color w:val="000000"/>
          <w:lang w:val="en-GB"/>
        </w:rPr>
        <w:t>. LDs also connect with mitochondria to enable the direct flow of FAs into the mitochondrial matrix to fulfil the cell energy requirements</w:t>
      </w:r>
      <w:r w:rsidRPr="00F3180E">
        <w:rPr>
          <w:rFonts w:ascii="Book Antiqua" w:eastAsia="Book Antiqua" w:hAnsi="Book Antiqua" w:cs="Book Antiqua"/>
          <w:color w:val="000000"/>
          <w:vertAlign w:val="superscript"/>
          <w:lang w:val="en-GB"/>
        </w:rPr>
        <w:t>[64]</w:t>
      </w:r>
      <w:r w:rsidRPr="00F3180E">
        <w:rPr>
          <w:rFonts w:ascii="Book Antiqua" w:eastAsia="Book Antiqua" w:hAnsi="Book Antiqua" w:cs="Book Antiqua"/>
          <w:color w:val="000000"/>
          <w:lang w:val="en-GB"/>
        </w:rPr>
        <w:t>. Their interaction with peroxisomes also allows the transport of FAs, phospholipids and TAGs</w:t>
      </w:r>
      <w:r w:rsidRPr="00F3180E">
        <w:rPr>
          <w:rFonts w:ascii="Book Antiqua" w:eastAsia="Book Antiqua" w:hAnsi="Book Antiqua" w:cs="Book Antiqua"/>
          <w:color w:val="000000"/>
          <w:vertAlign w:val="superscript"/>
          <w:lang w:val="en-GB"/>
        </w:rPr>
        <w:t>[65]</w:t>
      </w:r>
      <w:r w:rsidRPr="00F3180E">
        <w:rPr>
          <w:rFonts w:ascii="Book Antiqua" w:eastAsia="Book Antiqua" w:hAnsi="Book Antiqua" w:cs="Book Antiqua"/>
          <w:color w:val="000000"/>
          <w:lang w:val="en-GB"/>
        </w:rPr>
        <w:t>. Moreover, there is direct and indirect contact with nucleus and Golgi organelles</w:t>
      </w:r>
      <w:r w:rsidRPr="00F3180E">
        <w:rPr>
          <w:rFonts w:ascii="Book Antiqua" w:eastAsia="Book Antiqua" w:hAnsi="Book Antiqua" w:cs="Book Antiqua"/>
          <w:color w:val="000000"/>
          <w:vertAlign w:val="superscript"/>
          <w:lang w:val="en-GB"/>
        </w:rPr>
        <w:t>[66]</w:t>
      </w:r>
      <w:r w:rsidRPr="00F3180E">
        <w:rPr>
          <w:rFonts w:ascii="Book Antiqua" w:eastAsia="Book Antiqua" w:hAnsi="Book Antiqua" w:cs="Book Antiqua"/>
          <w:color w:val="000000"/>
          <w:lang w:val="en-GB"/>
        </w:rPr>
        <w:t>.</w:t>
      </w:r>
    </w:p>
    <w:p w14:paraId="22793F7A" w14:textId="77777777" w:rsidR="00A77B3E" w:rsidRPr="00F3180E" w:rsidRDefault="00777162" w:rsidP="00DF51E0">
      <w:pPr>
        <w:spacing w:line="360" w:lineRule="auto"/>
        <w:ind w:firstLineChars="200" w:firstLine="480"/>
        <w:jc w:val="both"/>
        <w:rPr>
          <w:lang w:val="en-GB"/>
        </w:rPr>
      </w:pPr>
      <w:r w:rsidRPr="00F3180E">
        <w:rPr>
          <w:rFonts w:ascii="Book Antiqua" w:eastAsia="Book Antiqua" w:hAnsi="Book Antiqua" w:cs="Book Antiqua"/>
          <w:color w:val="000000"/>
          <w:lang w:val="en-GB"/>
        </w:rPr>
        <w:t>Besides energy supply and membrane synthesis, LDs play additional roles to ensure proper cell functionality under stress. Prolonged nutrient deprivation upregulates autophagy, causing breakdown of proteins and membranous organelles, which release amino acids and lipids potentially toxic for the cell. In this sense, LDs store neutral lipids, inert within its structure</w:t>
      </w:r>
      <w:r w:rsidRPr="00F3180E">
        <w:rPr>
          <w:rFonts w:ascii="Book Antiqua" w:eastAsia="Book Antiqua" w:hAnsi="Book Antiqua" w:cs="Book Antiqua"/>
          <w:color w:val="000000"/>
          <w:vertAlign w:val="superscript"/>
          <w:lang w:val="en-GB"/>
        </w:rPr>
        <w:t>[67]</w:t>
      </w:r>
      <w:r w:rsidRPr="00F3180E">
        <w:rPr>
          <w:rFonts w:ascii="Book Antiqua" w:eastAsia="Book Antiqua" w:hAnsi="Book Antiqua" w:cs="Book Antiqua"/>
          <w:color w:val="000000"/>
          <w:lang w:val="en-GB"/>
        </w:rPr>
        <w:t>. Additionally, LDs serve as extra source of lipids for FAO under nutrient stress</w:t>
      </w:r>
      <w:r w:rsidRPr="00F3180E">
        <w:rPr>
          <w:rFonts w:ascii="Book Antiqua" w:eastAsia="Book Antiqua" w:hAnsi="Book Antiqua" w:cs="Book Antiqua"/>
          <w:color w:val="000000"/>
          <w:vertAlign w:val="superscript"/>
          <w:lang w:val="en-GB"/>
        </w:rPr>
        <w:t>[31,68,69]</w:t>
      </w:r>
      <w:r w:rsidR="00DF51E0" w:rsidRPr="00F3180E">
        <w:rPr>
          <w:rFonts w:ascii="Book Antiqua" w:eastAsia="Book Antiqua" w:hAnsi="Book Antiqua" w:cs="Book Antiqua"/>
          <w:color w:val="000000"/>
          <w:lang w:val="en-GB"/>
        </w:rPr>
        <w:t xml:space="preserve"> and</w:t>
      </w:r>
      <w:r w:rsidRPr="00F3180E">
        <w:rPr>
          <w:rFonts w:ascii="Book Antiqua" w:eastAsia="Book Antiqua" w:hAnsi="Book Antiqua" w:cs="Book Antiqua"/>
          <w:color w:val="000000"/>
          <w:lang w:val="en-GB"/>
        </w:rPr>
        <w:t xml:space="preserve"> hypoxic stress</w:t>
      </w:r>
      <w:r w:rsidRPr="00F3180E">
        <w:rPr>
          <w:rFonts w:ascii="Book Antiqua" w:eastAsia="Book Antiqua" w:hAnsi="Book Antiqua" w:cs="Book Antiqua"/>
          <w:color w:val="000000"/>
          <w:vertAlign w:val="superscript"/>
          <w:lang w:val="en-GB"/>
        </w:rPr>
        <w:t>[68]</w:t>
      </w:r>
      <w:r w:rsidRPr="00F3180E">
        <w:rPr>
          <w:rFonts w:ascii="Book Antiqua" w:eastAsia="Book Antiqua" w:hAnsi="Book Antiqua" w:cs="Book Antiqua"/>
          <w:color w:val="000000"/>
          <w:lang w:val="en-GB"/>
        </w:rPr>
        <w:t>. LDs also ensure the maintenance of redox homeostasis, proper mitochondrial function and membrane and organelle homeostasis</w:t>
      </w:r>
      <w:r w:rsidRPr="00F3180E">
        <w:rPr>
          <w:rFonts w:ascii="Book Antiqua" w:eastAsia="Book Antiqua" w:hAnsi="Book Antiqua" w:cs="Book Antiqua"/>
          <w:color w:val="000000"/>
          <w:vertAlign w:val="superscript"/>
          <w:lang w:val="en-GB"/>
        </w:rPr>
        <w:t>[64,70]</w:t>
      </w:r>
      <w:r w:rsidRPr="00F3180E">
        <w:rPr>
          <w:rFonts w:ascii="Book Antiqua" w:eastAsia="Book Antiqua" w:hAnsi="Book Antiqua" w:cs="Book Antiqua"/>
          <w:color w:val="000000"/>
          <w:lang w:val="en-GB"/>
        </w:rPr>
        <w:t>. In addition, they protect against ER stress; that is, against imbalances in ER protein folding capacity, calcium uptake and lipid composition</w:t>
      </w:r>
      <w:r w:rsidRPr="00F3180E">
        <w:rPr>
          <w:rFonts w:ascii="Book Antiqua" w:eastAsia="Book Antiqua" w:hAnsi="Book Antiqua" w:cs="Book Antiqua"/>
          <w:color w:val="000000"/>
          <w:vertAlign w:val="superscript"/>
          <w:lang w:val="en-GB"/>
        </w:rPr>
        <w:t>[41,71]</w:t>
      </w:r>
      <w:r w:rsidRPr="00F3180E">
        <w:rPr>
          <w:rFonts w:ascii="Book Antiqua" w:eastAsia="Book Antiqua" w:hAnsi="Book Antiqua" w:cs="Book Antiqua"/>
          <w:color w:val="000000"/>
          <w:lang w:val="en-GB"/>
        </w:rPr>
        <w:t>. Finally, LDs produce lipid intermediates that include pro- and anti-inflammatory signalling molecules</w:t>
      </w:r>
      <w:r w:rsidRPr="00F3180E">
        <w:rPr>
          <w:rFonts w:ascii="Book Antiqua" w:eastAsia="Book Antiqua" w:hAnsi="Book Antiqua" w:cs="Book Antiqua"/>
          <w:color w:val="000000"/>
          <w:vertAlign w:val="superscript"/>
          <w:lang w:val="en-GB"/>
        </w:rPr>
        <w:t>[72]</w:t>
      </w:r>
      <w:r w:rsidRPr="00F3180E">
        <w:rPr>
          <w:rFonts w:ascii="Book Antiqua" w:eastAsia="Book Antiqua" w:hAnsi="Book Antiqua" w:cs="Book Antiqua"/>
          <w:color w:val="000000"/>
          <w:lang w:val="en-GB"/>
        </w:rPr>
        <w:t xml:space="preserve">. </w:t>
      </w:r>
    </w:p>
    <w:p w14:paraId="2084F2A7" w14:textId="77777777" w:rsidR="00A77B3E" w:rsidRPr="00F3180E" w:rsidRDefault="00A77B3E">
      <w:pPr>
        <w:spacing w:line="360" w:lineRule="auto"/>
        <w:ind w:firstLine="708"/>
        <w:jc w:val="both"/>
        <w:rPr>
          <w:lang w:val="en-GB"/>
        </w:rPr>
      </w:pPr>
    </w:p>
    <w:p w14:paraId="275DC783" w14:textId="77777777" w:rsidR="00A77B3E" w:rsidRPr="00F3180E" w:rsidRDefault="00A557C8">
      <w:pPr>
        <w:spacing w:line="360" w:lineRule="auto"/>
        <w:jc w:val="both"/>
        <w:rPr>
          <w:lang w:val="en-GB"/>
        </w:rPr>
      </w:pPr>
      <w:r w:rsidRPr="00F3180E">
        <w:rPr>
          <w:rFonts w:ascii="Book Antiqua" w:eastAsia="Book Antiqua" w:hAnsi="Book Antiqua" w:cs="Book Antiqua"/>
          <w:b/>
          <w:bCs/>
          <w:caps/>
          <w:color w:val="000000"/>
          <w:u w:val="single"/>
          <w:lang w:val="en-GB"/>
        </w:rPr>
        <w:t>LD</w:t>
      </w:r>
      <w:r w:rsidR="00554951" w:rsidRPr="00F3180E">
        <w:rPr>
          <w:rFonts w:ascii="Book Antiqua" w:eastAsia="Book Antiqua" w:hAnsi="Book Antiqua" w:cs="Book Antiqua"/>
          <w:b/>
          <w:bCs/>
          <w:color w:val="000000"/>
          <w:u w:val="single"/>
          <w:lang w:val="en-GB"/>
        </w:rPr>
        <w:t>s</w:t>
      </w:r>
      <w:r w:rsidR="00777162" w:rsidRPr="00F3180E">
        <w:rPr>
          <w:rFonts w:ascii="Book Antiqua" w:eastAsia="Book Antiqua" w:hAnsi="Book Antiqua" w:cs="Book Antiqua"/>
          <w:b/>
          <w:bCs/>
          <w:caps/>
          <w:color w:val="000000"/>
          <w:u w:val="single"/>
          <w:lang w:val="en-GB"/>
        </w:rPr>
        <w:t xml:space="preserve"> IN CANCER STEMNESS AND CHEMORESISTANCE</w:t>
      </w:r>
    </w:p>
    <w:p w14:paraId="53BBB412" w14:textId="77777777" w:rsidR="00A77B3E" w:rsidRPr="00F3180E" w:rsidRDefault="00777162" w:rsidP="00DF51E0">
      <w:pPr>
        <w:spacing w:line="360" w:lineRule="auto"/>
        <w:jc w:val="both"/>
        <w:rPr>
          <w:lang w:val="en-GB"/>
        </w:rPr>
      </w:pPr>
      <w:r w:rsidRPr="00F3180E">
        <w:rPr>
          <w:rFonts w:ascii="Book Antiqua" w:eastAsia="Book Antiqua" w:hAnsi="Book Antiqua" w:cs="Book Antiqua"/>
          <w:color w:val="000000"/>
          <w:lang w:val="en-GB"/>
        </w:rPr>
        <w:t>Considering LDs regulate different cellular processes, it is not surprising that they have been strongly associated to cancer progression and aggressiveness in recent years</w:t>
      </w:r>
      <w:r w:rsidRPr="00F3180E">
        <w:rPr>
          <w:rFonts w:ascii="Book Antiqua" w:eastAsia="Book Antiqua" w:hAnsi="Book Antiqua" w:cs="Book Antiqua"/>
          <w:color w:val="000000"/>
          <w:vertAlign w:val="superscript"/>
          <w:lang w:val="en-GB"/>
        </w:rPr>
        <w:t>[69,73–75]</w:t>
      </w:r>
      <w:r w:rsidRPr="00F3180E">
        <w:rPr>
          <w:rFonts w:ascii="Book Antiqua" w:eastAsia="Book Antiqua" w:hAnsi="Book Antiqua" w:cs="Book Antiqua"/>
          <w:color w:val="000000"/>
          <w:lang w:val="en-GB"/>
        </w:rPr>
        <w:t xml:space="preserve">. </w:t>
      </w:r>
      <w:r w:rsidRPr="00F3180E">
        <w:rPr>
          <w:rFonts w:ascii="Book Antiqua" w:eastAsia="Book Antiqua" w:hAnsi="Book Antiqua" w:cs="Book Antiqua"/>
          <w:color w:val="000000"/>
          <w:lang w:val="en-GB"/>
        </w:rPr>
        <w:lastRenderedPageBreak/>
        <w:t xml:space="preserve">In fact, LDs facilitate not only tumour growth, but also metastasis, </w:t>
      </w:r>
      <w:proofErr w:type="spellStart"/>
      <w:r w:rsidRPr="00F3180E">
        <w:rPr>
          <w:rFonts w:ascii="Book Antiqua" w:eastAsia="Book Antiqua" w:hAnsi="Book Antiqua" w:cs="Book Antiqua"/>
          <w:color w:val="000000"/>
          <w:lang w:val="en-GB"/>
        </w:rPr>
        <w:t>chemoresistance</w:t>
      </w:r>
      <w:proofErr w:type="spellEnd"/>
      <w:r w:rsidRPr="00F3180E">
        <w:rPr>
          <w:rFonts w:ascii="Book Antiqua" w:eastAsia="Book Antiqua" w:hAnsi="Book Antiqua" w:cs="Book Antiqua"/>
          <w:color w:val="000000"/>
          <w:lang w:val="en-GB"/>
        </w:rPr>
        <w:t xml:space="preserve"> and disease relapse in multiple types of cancers</w:t>
      </w:r>
      <w:r w:rsidRPr="00F3180E">
        <w:rPr>
          <w:rFonts w:ascii="Book Antiqua" w:eastAsia="Book Antiqua" w:hAnsi="Book Antiqua" w:cs="Book Antiqua"/>
          <w:color w:val="000000"/>
          <w:vertAlign w:val="superscript"/>
          <w:lang w:val="en-GB"/>
        </w:rPr>
        <w:t>[68,74,76]</w:t>
      </w:r>
      <w:r w:rsidRPr="00F3180E">
        <w:rPr>
          <w:rFonts w:ascii="Book Antiqua" w:eastAsia="Book Antiqua" w:hAnsi="Book Antiqua" w:cs="Book Antiqua"/>
          <w:color w:val="000000"/>
          <w:lang w:val="en-GB"/>
        </w:rPr>
        <w:t xml:space="preserve">, all processes intimately related to CSCs. </w:t>
      </w:r>
    </w:p>
    <w:p w14:paraId="62F7FB51" w14:textId="2309FA25" w:rsidR="00A77B3E" w:rsidRPr="00F3180E" w:rsidRDefault="00777162" w:rsidP="00A72ABE">
      <w:pPr>
        <w:spacing w:line="360" w:lineRule="auto"/>
        <w:ind w:firstLineChars="200" w:firstLine="480"/>
        <w:jc w:val="both"/>
        <w:rPr>
          <w:lang w:val="en-GB"/>
        </w:rPr>
      </w:pPr>
      <w:r w:rsidRPr="00F3180E">
        <w:rPr>
          <w:rFonts w:ascii="Book Antiqua" w:eastAsia="Book Antiqua" w:hAnsi="Book Antiqua" w:cs="Book Antiqua"/>
          <w:color w:val="000000"/>
          <w:lang w:val="en-GB"/>
        </w:rPr>
        <w:t xml:space="preserve">Indeed, a direct relation between LD content and </w:t>
      </w:r>
      <w:proofErr w:type="spellStart"/>
      <w:r w:rsidRPr="00F3180E">
        <w:rPr>
          <w:rFonts w:ascii="Book Antiqua" w:eastAsia="Book Antiqua" w:hAnsi="Book Antiqua" w:cs="Book Antiqua"/>
          <w:color w:val="000000"/>
          <w:lang w:val="en-GB"/>
        </w:rPr>
        <w:t>stemness</w:t>
      </w:r>
      <w:proofErr w:type="spellEnd"/>
      <w:r w:rsidRPr="00F3180E">
        <w:rPr>
          <w:rFonts w:ascii="Book Antiqua" w:eastAsia="Book Antiqua" w:hAnsi="Book Antiqua" w:cs="Book Antiqua"/>
          <w:color w:val="000000"/>
          <w:lang w:val="en-GB"/>
        </w:rPr>
        <w:t xml:space="preserve"> has been demonstrated in different types of cancers such as pancreatic, colorectal, ovarian and breast cancer</w:t>
      </w:r>
      <w:r w:rsidRPr="00F3180E">
        <w:rPr>
          <w:rFonts w:ascii="Book Antiqua" w:eastAsia="Book Antiqua" w:hAnsi="Book Antiqua" w:cs="Book Antiqua"/>
          <w:color w:val="000000"/>
          <w:vertAlign w:val="superscript"/>
          <w:lang w:val="en-GB"/>
        </w:rPr>
        <w:t>[25,77–79]</w:t>
      </w:r>
      <w:r w:rsidRPr="00F3180E">
        <w:rPr>
          <w:rFonts w:ascii="Book Antiqua" w:eastAsia="Book Antiqua" w:hAnsi="Book Antiqua" w:cs="Book Antiqua"/>
          <w:color w:val="000000"/>
          <w:lang w:val="en-GB"/>
        </w:rPr>
        <w:t xml:space="preserve">: </w:t>
      </w:r>
      <w:r w:rsidR="00A72ABE" w:rsidRPr="00F3180E">
        <w:rPr>
          <w:rFonts w:ascii="Book Antiqua" w:hAnsi="Book Antiqua" w:cs="Book Antiqua"/>
          <w:color w:val="000000"/>
          <w:lang w:val="en-GB" w:eastAsia="zh-CN"/>
        </w:rPr>
        <w:t>O</w:t>
      </w:r>
      <w:r w:rsidRPr="00F3180E">
        <w:rPr>
          <w:rFonts w:ascii="Book Antiqua" w:eastAsia="Book Antiqua" w:hAnsi="Book Antiqua" w:cs="Book Antiqua"/>
          <w:color w:val="000000"/>
          <w:lang w:val="en-GB"/>
        </w:rPr>
        <w:t>n the one hand, the isolation of cells with high LD content led to an enrichment of CSCs; on the other hand, isolated CD133</w:t>
      </w:r>
      <w:r w:rsidRPr="00F3180E">
        <w:rPr>
          <w:rFonts w:ascii="Book Antiqua" w:eastAsia="Book Antiqua" w:hAnsi="Book Antiqua" w:cs="Book Antiqua"/>
          <w:color w:val="000000"/>
          <w:szCs w:val="30"/>
          <w:vertAlign w:val="superscript"/>
          <w:lang w:val="en-GB"/>
        </w:rPr>
        <w:t>+</w:t>
      </w:r>
      <w:r w:rsidRPr="00F3180E">
        <w:rPr>
          <w:rFonts w:ascii="Book Antiqua" w:eastAsia="Book Antiqua" w:hAnsi="Book Antiqua" w:cs="Book Antiqua"/>
          <w:color w:val="000000"/>
          <w:lang w:val="en-GB"/>
        </w:rPr>
        <w:t xml:space="preserve"> CSCs show higher LD content than differentiated CD133</w:t>
      </w:r>
      <w:r w:rsidRPr="00F3180E">
        <w:rPr>
          <w:rFonts w:ascii="Book Antiqua" w:eastAsia="Book Antiqua" w:hAnsi="Book Antiqua" w:cs="Book Antiqua"/>
          <w:color w:val="000000"/>
          <w:szCs w:val="30"/>
          <w:vertAlign w:val="superscript"/>
          <w:lang w:val="en-GB"/>
        </w:rPr>
        <w:t>-</w:t>
      </w:r>
      <w:r w:rsidRPr="00F3180E">
        <w:rPr>
          <w:rFonts w:ascii="Book Antiqua" w:eastAsia="Book Antiqua" w:hAnsi="Book Antiqua" w:cs="Book Antiqua"/>
          <w:color w:val="000000"/>
          <w:lang w:val="en-GB"/>
        </w:rPr>
        <w:t xml:space="preserve"> cancer cells. Interestingly, tumour-initiating pancreatic cells resistant to KRAS ablation showed an LD accumulation coupled with </w:t>
      </w:r>
      <w:proofErr w:type="spellStart"/>
      <w:r w:rsidRPr="00F3180E">
        <w:rPr>
          <w:rFonts w:ascii="Book Antiqua" w:eastAsia="Book Antiqua" w:hAnsi="Book Antiqua" w:cs="Book Antiqua"/>
          <w:color w:val="000000"/>
          <w:lang w:val="en-GB"/>
        </w:rPr>
        <w:t>macrolipophagy</w:t>
      </w:r>
      <w:proofErr w:type="spellEnd"/>
      <w:r w:rsidRPr="00F3180E">
        <w:rPr>
          <w:rFonts w:ascii="Book Antiqua" w:eastAsia="Book Antiqua" w:hAnsi="Book Antiqua" w:cs="Book Antiqua"/>
          <w:color w:val="000000"/>
          <w:lang w:val="en-GB"/>
        </w:rPr>
        <w:t xml:space="preserve">, corresponding to the fusion of LD with </w:t>
      </w:r>
      <w:proofErr w:type="spellStart"/>
      <w:r w:rsidRPr="00F3180E">
        <w:rPr>
          <w:rFonts w:ascii="Book Antiqua" w:eastAsia="Book Antiqua" w:hAnsi="Book Antiqua" w:cs="Book Antiqua"/>
          <w:color w:val="000000"/>
          <w:lang w:val="en-GB"/>
        </w:rPr>
        <w:t>autophagosomes</w:t>
      </w:r>
      <w:proofErr w:type="spellEnd"/>
      <w:r w:rsidRPr="00F3180E">
        <w:rPr>
          <w:rFonts w:ascii="Book Antiqua" w:eastAsia="Book Antiqua" w:hAnsi="Book Antiqua" w:cs="Book Antiqua"/>
          <w:color w:val="000000"/>
          <w:lang w:val="en-GB"/>
        </w:rPr>
        <w:t xml:space="preserve">. Correlated with a high catabolism rate of endogenous lipids and </w:t>
      </w:r>
      <w:r w:rsidR="00F160FF" w:rsidRPr="00F3180E">
        <w:rPr>
          <w:rFonts w:ascii="Book Antiqua" w:eastAsia="Book Antiqua" w:hAnsi="Book Antiqua" w:cs="Book Antiqua"/>
          <w:color w:val="000000"/>
          <w:lang w:val="en-GB"/>
        </w:rPr>
        <w:t>FA</w:t>
      </w:r>
      <w:r w:rsidRPr="00F3180E">
        <w:rPr>
          <w:rFonts w:ascii="Book Antiqua" w:eastAsia="Book Antiqua" w:hAnsi="Book Antiqua" w:cs="Book Antiqua"/>
          <w:color w:val="000000"/>
          <w:lang w:val="en-GB"/>
        </w:rPr>
        <w:t xml:space="preserve">s, </w:t>
      </w:r>
      <w:proofErr w:type="spellStart"/>
      <w:r w:rsidRPr="00F3180E">
        <w:rPr>
          <w:rFonts w:ascii="Book Antiqua" w:eastAsia="Book Antiqua" w:hAnsi="Book Antiqua" w:cs="Book Antiqua"/>
          <w:color w:val="000000"/>
          <w:lang w:val="en-GB"/>
        </w:rPr>
        <w:t>Viale</w:t>
      </w:r>
      <w:proofErr w:type="spellEnd"/>
      <w:r w:rsidRPr="00F3180E">
        <w:rPr>
          <w:rFonts w:ascii="Book Antiqua" w:eastAsia="Book Antiqua" w:hAnsi="Book Antiqua" w:cs="Book Antiqua"/>
          <w:color w:val="000000"/>
          <w:lang w:val="en-GB"/>
        </w:rPr>
        <w:t xml:space="preserve"> </w:t>
      </w:r>
      <w:r w:rsidRPr="00F3180E">
        <w:rPr>
          <w:rFonts w:ascii="Book Antiqua" w:eastAsia="Book Antiqua" w:hAnsi="Book Antiqua" w:cs="Book Antiqua"/>
          <w:i/>
          <w:iCs/>
          <w:color w:val="000000"/>
          <w:lang w:val="en-GB"/>
        </w:rPr>
        <w:t>et al</w:t>
      </w:r>
      <w:r w:rsidR="00A72ABE" w:rsidRPr="00F3180E">
        <w:rPr>
          <w:rFonts w:ascii="Book Antiqua" w:eastAsia="Book Antiqua" w:hAnsi="Book Antiqua" w:cs="Book Antiqua"/>
          <w:color w:val="000000"/>
          <w:vertAlign w:val="superscript"/>
          <w:lang w:val="en-GB"/>
        </w:rPr>
        <w:t>[80]</w:t>
      </w:r>
      <w:r w:rsidRPr="00F3180E">
        <w:rPr>
          <w:rFonts w:ascii="Book Antiqua" w:eastAsia="Book Antiqua" w:hAnsi="Book Antiqua" w:cs="Book Antiqua"/>
          <w:color w:val="000000"/>
          <w:lang w:val="en-GB"/>
        </w:rPr>
        <w:t xml:space="preserve"> determined that these KRAS ablation-resistant cells used autophagy/</w:t>
      </w:r>
      <w:proofErr w:type="spellStart"/>
      <w:r w:rsidRPr="00F3180E">
        <w:rPr>
          <w:rFonts w:ascii="Book Antiqua" w:eastAsia="Book Antiqua" w:hAnsi="Book Antiqua" w:cs="Book Antiqua"/>
          <w:color w:val="000000"/>
          <w:lang w:val="en-GB"/>
        </w:rPr>
        <w:t>macrolipophagy</w:t>
      </w:r>
      <w:proofErr w:type="spellEnd"/>
      <w:r w:rsidRPr="00F3180E">
        <w:rPr>
          <w:rFonts w:ascii="Book Antiqua" w:eastAsia="Book Antiqua" w:hAnsi="Book Antiqua" w:cs="Book Antiqua"/>
          <w:color w:val="000000"/>
          <w:lang w:val="en-GB"/>
        </w:rPr>
        <w:t xml:space="preserve"> to maintain their energy balance. Indeed, the inhibition of either autophagy or entry of FAs in the mitochondria (using </w:t>
      </w:r>
      <w:proofErr w:type="spellStart"/>
      <w:r w:rsidRPr="00F3180E">
        <w:rPr>
          <w:rFonts w:ascii="Book Antiqua" w:eastAsia="Book Antiqua" w:hAnsi="Book Antiqua" w:cs="Book Antiqua"/>
          <w:color w:val="000000"/>
          <w:lang w:val="en-GB"/>
        </w:rPr>
        <w:t>bafilomycin</w:t>
      </w:r>
      <w:proofErr w:type="spellEnd"/>
      <w:r w:rsidRPr="00F3180E">
        <w:rPr>
          <w:rFonts w:ascii="Book Antiqua" w:eastAsia="Book Antiqua" w:hAnsi="Book Antiqua" w:cs="Book Antiqua"/>
          <w:color w:val="000000"/>
          <w:lang w:val="en-GB"/>
        </w:rPr>
        <w:t xml:space="preserve"> or </w:t>
      </w:r>
      <w:proofErr w:type="spellStart"/>
      <w:r w:rsidRPr="00F3180E">
        <w:rPr>
          <w:rFonts w:ascii="Book Antiqua" w:eastAsia="Book Antiqua" w:hAnsi="Book Antiqua" w:cs="Book Antiqua"/>
          <w:color w:val="000000"/>
          <w:lang w:val="en-GB"/>
        </w:rPr>
        <w:t>etomoxir</w:t>
      </w:r>
      <w:proofErr w:type="spellEnd"/>
      <w:r w:rsidRPr="00F3180E">
        <w:rPr>
          <w:rFonts w:ascii="Book Antiqua" w:eastAsia="Book Antiqua" w:hAnsi="Book Antiqua" w:cs="Book Antiqua"/>
          <w:color w:val="000000"/>
          <w:lang w:val="en-GB"/>
        </w:rPr>
        <w:t>, respectively) dramatically reduced cellular oxygen consumption rate. This metabolic stress was associated with a strong decrease of survival and sphere formation capacity</w:t>
      </w:r>
      <w:r w:rsidRPr="00F3180E">
        <w:rPr>
          <w:rFonts w:ascii="Book Antiqua" w:eastAsia="Book Antiqua" w:hAnsi="Book Antiqua" w:cs="Book Antiqua"/>
          <w:color w:val="000000"/>
          <w:vertAlign w:val="superscript"/>
          <w:lang w:val="en-GB"/>
        </w:rPr>
        <w:t>[80]</w:t>
      </w:r>
      <w:r w:rsidRPr="00F3180E">
        <w:rPr>
          <w:rFonts w:ascii="Book Antiqua" w:eastAsia="Book Antiqua" w:hAnsi="Book Antiqua" w:cs="Book Antiqua"/>
          <w:color w:val="000000"/>
          <w:lang w:val="en-GB"/>
        </w:rPr>
        <w:t xml:space="preserve">. Functionally, </w:t>
      </w:r>
      <w:proofErr w:type="spellStart"/>
      <w:r w:rsidRPr="00F3180E">
        <w:rPr>
          <w:rFonts w:ascii="Book Antiqua" w:eastAsia="Book Antiqua" w:hAnsi="Book Antiqua" w:cs="Book Antiqua"/>
          <w:color w:val="000000"/>
          <w:lang w:val="en-GB"/>
        </w:rPr>
        <w:t>Tirinato</w:t>
      </w:r>
      <w:proofErr w:type="spellEnd"/>
      <w:r w:rsidRPr="00F3180E">
        <w:rPr>
          <w:rFonts w:ascii="Book Antiqua" w:eastAsia="Book Antiqua" w:hAnsi="Book Antiqua" w:cs="Book Antiqua"/>
          <w:color w:val="000000"/>
          <w:lang w:val="en-GB"/>
        </w:rPr>
        <w:t xml:space="preserve"> </w:t>
      </w:r>
      <w:r w:rsidRPr="00F3180E">
        <w:rPr>
          <w:rFonts w:ascii="Book Antiqua" w:eastAsia="Book Antiqua" w:hAnsi="Book Antiqua" w:cs="Book Antiqua"/>
          <w:i/>
          <w:iCs/>
          <w:color w:val="000000"/>
          <w:lang w:val="en-GB"/>
        </w:rPr>
        <w:t>et al</w:t>
      </w:r>
      <w:r w:rsidR="00A72ABE" w:rsidRPr="00F3180E">
        <w:rPr>
          <w:rFonts w:ascii="Book Antiqua" w:eastAsia="Book Antiqua" w:hAnsi="Book Antiqua" w:cs="Book Antiqua"/>
          <w:color w:val="000000"/>
          <w:vertAlign w:val="superscript"/>
          <w:lang w:val="en-GB"/>
        </w:rPr>
        <w:t>[81]</w:t>
      </w:r>
      <w:r w:rsidRPr="00F3180E">
        <w:rPr>
          <w:rFonts w:ascii="Book Antiqua" w:eastAsia="Book Antiqua" w:hAnsi="Book Antiqua" w:cs="Book Antiqua"/>
          <w:color w:val="000000"/>
          <w:lang w:val="en-GB"/>
        </w:rPr>
        <w:t xml:space="preserve"> demonstrated that sorted colorectal CSC with high or low LD content were able to form tumours after subcutaneous injection in immunocompromised mice, although cells with low LD content generated delayed small tumours less frequently. Thes</w:t>
      </w:r>
      <w:r w:rsidR="00A72ABE" w:rsidRPr="00F3180E">
        <w:rPr>
          <w:rFonts w:ascii="Book Antiqua" w:eastAsia="Book Antiqua" w:hAnsi="Book Antiqua" w:cs="Book Antiqua"/>
          <w:color w:val="000000"/>
          <w:lang w:val="en-GB"/>
        </w:rPr>
        <w:t xml:space="preserve">e results suggested </w:t>
      </w:r>
      <w:r w:rsidR="00370BAB" w:rsidRPr="00F3180E">
        <w:rPr>
          <w:rFonts w:ascii="Book Antiqua" w:eastAsia="Book Antiqua" w:hAnsi="Book Antiqua" w:cs="Book Antiqua"/>
          <w:color w:val="000000"/>
          <w:lang w:val="en-GB"/>
        </w:rPr>
        <w:t xml:space="preserve">that </w:t>
      </w:r>
      <w:r w:rsidR="00A72ABE" w:rsidRPr="00F3180E">
        <w:rPr>
          <w:rFonts w:ascii="Book Antiqua" w:eastAsia="Book Antiqua" w:hAnsi="Book Antiqua" w:cs="Book Antiqua"/>
          <w:color w:val="000000"/>
          <w:lang w:val="en-GB"/>
        </w:rPr>
        <w:t xml:space="preserve">cells with </w:t>
      </w:r>
      <w:r w:rsidRPr="00F3180E">
        <w:rPr>
          <w:rFonts w:ascii="Book Antiqua" w:eastAsia="Book Antiqua" w:hAnsi="Book Antiqua" w:cs="Book Antiqua"/>
          <w:color w:val="000000"/>
          <w:lang w:val="en-GB"/>
        </w:rPr>
        <w:t xml:space="preserve">high LD content increase tumorigenic potential, while cells with low LD content represented a more differentiated and less tumorigenic population. Thereby, LD content seems directly linked to </w:t>
      </w:r>
      <w:proofErr w:type="spellStart"/>
      <w:r w:rsidRPr="00F3180E">
        <w:rPr>
          <w:rFonts w:ascii="Book Antiqua" w:eastAsia="Book Antiqua" w:hAnsi="Book Antiqua" w:cs="Book Antiqua"/>
          <w:color w:val="000000"/>
          <w:lang w:val="en-GB"/>
        </w:rPr>
        <w:t>tumorigenicity</w:t>
      </w:r>
      <w:proofErr w:type="spellEnd"/>
      <w:r w:rsidRPr="00F3180E">
        <w:rPr>
          <w:rFonts w:ascii="Book Antiqua" w:eastAsia="Book Antiqua" w:hAnsi="Book Antiqua" w:cs="Book Antiqua"/>
          <w:color w:val="000000"/>
          <w:lang w:val="en-GB"/>
        </w:rPr>
        <w:t xml:space="preserve"> and is suggested as a marker of CSCs, in addition to molecular markers</w:t>
      </w:r>
      <w:r w:rsidRPr="00F3180E">
        <w:rPr>
          <w:rFonts w:ascii="Book Antiqua" w:eastAsia="Book Antiqua" w:hAnsi="Book Antiqua" w:cs="Book Antiqua"/>
          <w:color w:val="000000"/>
          <w:vertAlign w:val="superscript"/>
          <w:lang w:val="en-GB"/>
        </w:rPr>
        <w:t>[81]</w:t>
      </w:r>
      <w:r w:rsidRPr="00F3180E">
        <w:rPr>
          <w:rFonts w:ascii="Book Antiqua" w:eastAsia="Book Antiqua" w:hAnsi="Book Antiqua" w:cs="Book Antiqua"/>
          <w:color w:val="000000"/>
          <w:lang w:val="en-GB"/>
        </w:rPr>
        <w:t xml:space="preserve">. Moreover, LD-related proteins from the PLINs and CIDE families can be associated to </w:t>
      </w:r>
      <w:proofErr w:type="spellStart"/>
      <w:r w:rsidRPr="00F3180E">
        <w:rPr>
          <w:rFonts w:ascii="Book Antiqua" w:eastAsia="Book Antiqua" w:hAnsi="Book Antiqua" w:cs="Book Antiqua"/>
          <w:color w:val="000000"/>
          <w:lang w:val="en-GB"/>
        </w:rPr>
        <w:t>tumorigenicity</w:t>
      </w:r>
      <w:proofErr w:type="spellEnd"/>
      <w:r w:rsidRPr="00F3180E">
        <w:rPr>
          <w:rFonts w:ascii="Book Antiqua" w:eastAsia="Book Antiqua" w:hAnsi="Book Antiqua" w:cs="Book Antiqua"/>
          <w:color w:val="000000"/>
          <w:lang w:val="en-GB"/>
        </w:rPr>
        <w:t xml:space="preserve"> in several cancer types</w:t>
      </w:r>
      <w:r w:rsidRPr="00F3180E">
        <w:rPr>
          <w:rFonts w:ascii="Book Antiqua" w:eastAsia="Book Antiqua" w:hAnsi="Book Antiqua" w:cs="Book Antiqua"/>
          <w:color w:val="000000"/>
          <w:vertAlign w:val="superscript"/>
          <w:lang w:val="en-GB"/>
        </w:rPr>
        <w:t>[82]</w:t>
      </w:r>
      <w:r w:rsidRPr="00F3180E">
        <w:rPr>
          <w:rFonts w:ascii="Book Antiqua" w:eastAsia="Book Antiqua" w:hAnsi="Book Antiqua" w:cs="Book Antiqua"/>
          <w:color w:val="000000"/>
          <w:lang w:val="en-GB"/>
        </w:rPr>
        <w:t xml:space="preserve">. Nevertheless, Cao </w:t>
      </w:r>
      <w:r w:rsidRPr="00F3180E">
        <w:rPr>
          <w:rFonts w:ascii="Book Antiqua" w:eastAsia="Book Antiqua" w:hAnsi="Book Antiqua" w:cs="Book Antiqua"/>
          <w:i/>
          <w:iCs/>
          <w:color w:val="000000"/>
          <w:lang w:val="en-GB"/>
        </w:rPr>
        <w:t>et al</w:t>
      </w:r>
      <w:r w:rsidR="00A72ABE" w:rsidRPr="00F3180E">
        <w:rPr>
          <w:rFonts w:ascii="Book Antiqua" w:eastAsia="Book Antiqua" w:hAnsi="Book Antiqua" w:cs="Book Antiqua"/>
          <w:color w:val="000000"/>
          <w:vertAlign w:val="superscript"/>
          <w:lang w:val="en-GB"/>
        </w:rPr>
        <w:t>[82]</w:t>
      </w:r>
      <w:r w:rsidRPr="00F3180E">
        <w:rPr>
          <w:rFonts w:ascii="Book Antiqua" w:eastAsia="Book Antiqua" w:hAnsi="Book Antiqua" w:cs="Book Antiqua"/>
          <w:color w:val="000000"/>
          <w:lang w:val="en-GB"/>
        </w:rPr>
        <w:t xml:space="preserve"> highlighted that an increased expression of PLIN2 was associated with a better survival rate in clear cell renal cell carcinoma (</w:t>
      </w:r>
      <w:proofErr w:type="spellStart"/>
      <w:r w:rsidRPr="00F3180E">
        <w:rPr>
          <w:rFonts w:ascii="Book Antiqua" w:eastAsia="Book Antiqua" w:hAnsi="Book Antiqua" w:cs="Book Antiqua"/>
          <w:color w:val="000000"/>
          <w:lang w:val="en-GB"/>
        </w:rPr>
        <w:t>ccRCC</w:t>
      </w:r>
      <w:proofErr w:type="spellEnd"/>
      <w:r w:rsidRPr="00F3180E">
        <w:rPr>
          <w:rFonts w:ascii="Book Antiqua" w:eastAsia="Book Antiqua" w:hAnsi="Book Antiqua" w:cs="Book Antiqua"/>
          <w:color w:val="000000"/>
          <w:lang w:val="en-GB"/>
        </w:rPr>
        <w:t>),</w:t>
      </w:r>
      <w:r w:rsidR="00554951" w:rsidRPr="00F3180E">
        <w:rPr>
          <w:rFonts w:ascii="Book Antiqua" w:eastAsia="Book Antiqua" w:hAnsi="Book Antiqua" w:cs="Book Antiqua"/>
          <w:color w:val="000000"/>
          <w:lang w:val="en-GB"/>
        </w:rPr>
        <w:t xml:space="preserve"> </w:t>
      </w:r>
      <w:r w:rsidRPr="00F3180E">
        <w:rPr>
          <w:rFonts w:ascii="Book Antiqua" w:eastAsia="Book Antiqua" w:hAnsi="Book Antiqua" w:cs="Book Antiqua"/>
          <w:color w:val="000000"/>
          <w:lang w:val="en-GB"/>
        </w:rPr>
        <w:t xml:space="preserve">decreased with a higher tumour grade. Indeed, PLIN2 knockdown enhanced proliferation, migration and invasion of </w:t>
      </w:r>
      <w:proofErr w:type="spellStart"/>
      <w:r w:rsidRPr="00F3180E">
        <w:rPr>
          <w:rFonts w:ascii="Book Antiqua" w:eastAsia="Book Antiqua" w:hAnsi="Book Antiqua" w:cs="Book Antiqua"/>
          <w:color w:val="000000"/>
          <w:lang w:val="en-GB"/>
        </w:rPr>
        <w:t>ccRCC</w:t>
      </w:r>
      <w:proofErr w:type="spellEnd"/>
      <w:r w:rsidRPr="00F3180E">
        <w:rPr>
          <w:rFonts w:ascii="Book Antiqua" w:eastAsia="Book Antiqua" w:hAnsi="Book Antiqua" w:cs="Book Antiqua"/>
          <w:color w:val="000000"/>
          <w:lang w:val="en-GB"/>
        </w:rPr>
        <w:t xml:space="preserve"> cells. These findings underpin that more </w:t>
      </w:r>
      <w:r w:rsidRPr="00F3180E">
        <w:rPr>
          <w:rFonts w:ascii="Book Antiqua" w:eastAsia="Book Antiqua" w:hAnsi="Book Antiqua" w:cs="Book Antiqua"/>
          <w:color w:val="000000"/>
          <w:lang w:val="en-GB"/>
        </w:rPr>
        <w:lastRenderedPageBreak/>
        <w:t>studies are needed to clearly identify the specific roles of LD-associated proteins in tumorigenesis or tumour progression, which may be cell or context-specific.</w:t>
      </w:r>
    </w:p>
    <w:p w14:paraId="5E713807" w14:textId="77777777" w:rsidR="00A77B3E" w:rsidRPr="00F3180E" w:rsidRDefault="00777162" w:rsidP="00A72ABE">
      <w:pPr>
        <w:spacing w:line="360" w:lineRule="auto"/>
        <w:ind w:firstLineChars="200" w:firstLine="480"/>
        <w:jc w:val="both"/>
        <w:rPr>
          <w:lang w:val="en-GB"/>
        </w:rPr>
      </w:pPr>
      <w:r w:rsidRPr="00F3180E">
        <w:rPr>
          <w:rFonts w:ascii="Book Antiqua" w:eastAsia="Book Antiqua" w:hAnsi="Book Antiqua" w:cs="Book Antiqua"/>
          <w:color w:val="000000"/>
          <w:lang w:val="en-GB"/>
        </w:rPr>
        <w:t>LDs seem to be necessary for CSCs functionality</w:t>
      </w:r>
      <w:r w:rsidRPr="00F3180E">
        <w:rPr>
          <w:rFonts w:ascii="Book Antiqua" w:eastAsia="Book Antiqua" w:hAnsi="Book Antiqua" w:cs="Book Antiqua"/>
          <w:color w:val="000000"/>
          <w:vertAlign w:val="superscript"/>
          <w:lang w:val="en-GB"/>
        </w:rPr>
        <w:t>[40]</w:t>
      </w:r>
      <w:r w:rsidRPr="00F3180E">
        <w:rPr>
          <w:rFonts w:ascii="Book Antiqua" w:eastAsia="Book Antiqua" w:hAnsi="Book Antiqua" w:cs="Book Antiqua"/>
          <w:color w:val="000000"/>
          <w:lang w:val="en-GB"/>
        </w:rPr>
        <w:t xml:space="preserve">, not only to sustain energy demands and biomass production but also to regulate several important oncogenic signalling pathways such as </w:t>
      </w:r>
      <w:proofErr w:type="spellStart"/>
      <w:r w:rsidRPr="00F3180E">
        <w:rPr>
          <w:rFonts w:ascii="Book Antiqua" w:eastAsia="Book Antiqua" w:hAnsi="Book Antiqua" w:cs="Book Antiqua"/>
          <w:color w:val="000000"/>
          <w:lang w:val="en-GB"/>
        </w:rPr>
        <w:t>Wnt</w:t>
      </w:r>
      <w:proofErr w:type="spellEnd"/>
      <w:r w:rsidRPr="00F3180E">
        <w:rPr>
          <w:rFonts w:ascii="Book Antiqua" w:eastAsia="Book Antiqua" w:hAnsi="Book Antiqua" w:cs="Book Antiqua"/>
          <w:color w:val="000000"/>
          <w:lang w:val="en-GB"/>
        </w:rPr>
        <w:t>/β-catenin and Hippo/</w:t>
      </w:r>
      <w:r w:rsidR="00A72ABE" w:rsidRPr="00F3180E">
        <w:rPr>
          <w:rFonts w:ascii="Book Antiqua" w:eastAsia="Book Antiqua" w:hAnsi="Book Antiqua" w:cs="Book Antiqua"/>
          <w:color w:val="000000"/>
          <w:lang w:val="en-GB"/>
        </w:rPr>
        <w:t>Yes-associated protein 1</w:t>
      </w:r>
      <w:r w:rsidRPr="00F3180E">
        <w:rPr>
          <w:rFonts w:ascii="Book Antiqua" w:eastAsia="Book Antiqua" w:hAnsi="Book Antiqua" w:cs="Book Antiqua"/>
          <w:color w:val="000000"/>
          <w:lang w:val="en-GB"/>
        </w:rPr>
        <w:t xml:space="preserve"> pathways</w:t>
      </w:r>
      <w:r w:rsidRPr="00F3180E">
        <w:rPr>
          <w:rFonts w:ascii="Book Antiqua" w:eastAsia="Book Antiqua" w:hAnsi="Book Antiqua" w:cs="Book Antiqua"/>
          <w:color w:val="000000"/>
          <w:vertAlign w:val="superscript"/>
          <w:lang w:val="en-GB"/>
        </w:rPr>
        <w:t>[79]</w:t>
      </w:r>
      <w:r w:rsidR="00F5294B" w:rsidRPr="00F3180E">
        <w:rPr>
          <w:rFonts w:ascii="Book Antiqua" w:hAnsi="Book Antiqua" w:cs="Book Antiqua"/>
          <w:color w:val="000000"/>
          <w:lang w:val="en-GB" w:eastAsia="zh-CN"/>
        </w:rPr>
        <w:t xml:space="preserve"> (Figure 2)</w:t>
      </w:r>
      <w:r w:rsidRPr="00F3180E">
        <w:rPr>
          <w:rFonts w:ascii="Book Antiqua" w:eastAsia="Book Antiqua" w:hAnsi="Book Antiqua" w:cs="Book Antiqua"/>
          <w:color w:val="000000"/>
          <w:lang w:val="en-GB"/>
        </w:rPr>
        <w:t xml:space="preserve">. In this sense, the PPARs superfamily directly associates signalling with LDs, since most lipid-derived second messengers produced in LDs act mainly through these nuclear receptors. Recently, </w:t>
      </w:r>
      <w:proofErr w:type="spellStart"/>
      <w:r w:rsidRPr="00F3180E">
        <w:rPr>
          <w:rFonts w:ascii="Book Antiqua" w:eastAsia="Book Antiqua" w:hAnsi="Book Antiqua" w:cs="Book Antiqua"/>
          <w:color w:val="000000"/>
          <w:lang w:val="en-GB"/>
        </w:rPr>
        <w:t>Kuramoto</w:t>
      </w:r>
      <w:proofErr w:type="spellEnd"/>
      <w:r w:rsidRPr="00F3180E">
        <w:rPr>
          <w:rFonts w:ascii="Book Antiqua" w:eastAsia="Book Antiqua" w:hAnsi="Book Antiqua" w:cs="Book Antiqua"/>
          <w:color w:val="000000"/>
          <w:lang w:val="en-GB"/>
        </w:rPr>
        <w:t xml:space="preserve"> </w:t>
      </w:r>
      <w:r w:rsidRPr="00F3180E">
        <w:rPr>
          <w:rFonts w:ascii="Book Antiqua" w:eastAsia="Book Antiqua" w:hAnsi="Book Antiqua" w:cs="Book Antiqua"/>
          <w:i/>
          <w:iCs/>
          <w:color w:val="000000"/>
          <w:lang w:val="en-GB"/>
        </w:rPr>
        <w:t>et al</w:t>
      </w:r>
      <w:r w:rsidR="00A72ABE" w:rsidRPr="00F3180E">
        <w:rPr>
          <w:rFonts w:ascii="Book Antiqua" w:eastAsia="Book Antiqua" w:hAnsi="Book Antiqua" w:cs="Book Antiqua"/>
          <w:color w:val="000000"/>
          <w:vertAlign w:val="superscript"/>
          <w:lang w:val="en-GB"/>
        </w:rPr>
        <w:t>[77]</w:t>
      </w:r>
      <w:r w:rsidRPr="00F3180E">
        <w:rPr>
          <w:rFonts w:ascii="Book Antiqua" w:eastAsia="Book Antiqua" w:hAnsi="Book Antiqua" w:cs="Book Antiqua"/>
          <w:color w:val="000000"/>
          <w:lang w:val="en-GB"/>
        </w:rPr>
        <w:t xml:space="preserve"> demonstrated that PPARα was activated in CSCs that accumulated LDs from pancreatic and colorectal cancer. At the same time, PPARα induced the expression of </w:t>
      </w:r>
      <w:proofErr w:type="spellStart"/>
      <w:r w:rsidRPr="00F3180E">
        <w:rPr>
          <w:rFonts w:ascii="Book Antiqua" w:eastAsia="Book Antiqua" w:hAnsi="Book Antiqua" w:cs="Book Antiqua"/>
          <w:color w:val="000000"/>
          <w:lang w:val="en-GB"/>
        </w:rPr>
        <w:t>lipolytic</w:t>
      </w:r>
      <w:proofErr w:type="spellEnd"/>
      <w:r w:rsidRPr="00F3180E">
        <w:rPr>
          <w:rFonts w:ascii="Book Antiqua" w:eastAsia="Book Antiqua" w:hAnsi="Book Antiqua" w:cs="Book Antiqua"/>
          <w:color w:val="000000"/>
          <w:lang w:val="en-GB"/>
        </w:rPr>
        <w:t xml:space="preserve"> factors like ATGL, leading to the release of FAs that supported </w:t>
      </w:r>
      <w:proofErr w:type="spellStart"/>
      <w:r w:rsidRPr="00F3180E">
        <w:rPr>
          <w:rFonts w:ascii="Book Antiqua" w:eastAsia="Book Antiqua" w:hAnsi="Book Antiqua" w:cs="Book Antiqua"/>
          <w:color w:val="000000"/>
          <w:lang w:val="en-GB"/>
        </w:rPr>
        <w:t>stemness</w:t>
      </w:r>
      <w:proofErr w:type="spellEnd"/>
      <w:r w:rsidRPr="00F3180E">
        <w:rPr>
          <w:rFonts w:ascii="Book Antiqua" w:eastAsia="Book Antiqua" w:hAnsi="Book Antiqua" w:cs="Book Antiqua"/>
          <w:color w:val="000000"/>
          <w:lang w:val="en-GB"/>
        </w:rPr>
        <w:t xml:space="preserve"> characteristics in a positive feedback loop. Indeed, a decreased PPARα activity, by using inhibitors or siRNAs, reduced sphere formation as well as pluripotency-related genes expression (</w:t>
      </w:r>
      <w:r w:rsidRPr="00F3180E">
        <w:rPr>
          <w:rFonts w:ascii="Book Antiqua" w:eastAsia="Book Antiqua" w:hAnsi="Book Antiqua" w:cs="Book Antiqua"/>
          <w:i/>
          <w:iCs/>
          <w:color w:val="000000"/>
          <w:lang w:val="en-GB"/>
        </w:rPr>
        <w:t>SOX2</w:t>
      </w:r>
      <w:r w:rsidRPr="00F3180E">
        <w:rPr>
          <w:rFonts w:ascii="Book Antiqua" w:eastAsia="Book Antiqua" w:hAnsi="Book Antiqua" w:cs="Book Antiqua"/>
          <w:color w:val="000000"/>
          <w:lang w:val="en-GB"/>
        </w:rPr>
        <w:t xml:space="preserve">, </w:t>
      </w:r>
      <w:r w:rsidRPr="00F3180E">
        <w:rPr>
          <w:rFonts w:ascii="Book Antiqua" w:eastAsia="Book Antiqua" w:hAnsi="Book Antiqua" w:cs="Book Antiqua"/>
          <w:i/>
          <w:iCs/>
          <w:color w:val="000000"/>
          <w:lang w:val="en-GB"/>
        </w:rPr>
        <w:t xml:space="preserve">OCT4 </w:t>
      </w:r>
      <w:r w:rsidRPr="00F3180E">
        <w:rPr>
          <w:rFonts w:ascii="Book Antiqua" w:eastAsia="Book Antiqua" w:hAnsi="Book Antiqua" w:cs="Book Antiqua"/>
          <w:color w:val="000000"/>
          <w:lang w:val="en-GB"/>
        </w:rPr>
        <w:t xml:space="preserve">and </w:t>
      </w:r>
      <w:r w:rsidRPr="00F3180E">
        <w:rPr>
          <w:rFonts w:ascii="Book Antiqua" w:eastAsia="Book Antiqua" w:hAnsi="Book Antiqua" w:cs="Book Antiqua"/>
          <w:i/>
          <w:iCs/>
          <w:color w:val="000000"/>
          <w:lang w:val="en-GB"/>
        </w:rPr>
        <w:t>NANOG</w:t>
      </w:r>
      <w:r w:rsidRPr="00F3180E">
        <w:rPr>
          <w:rFonts w:ascii="Book Antiqua" w:eastAsia="Book Antiqua" w:hAnsi="Book Antiqua" w:cs="Book Antiqua"/>
          <w:color w:val="000000"/>
          <w:lang w:val="en-GB"/>
        </w:rPr>
        <w:t xml:space="preserve">) in pancreatic cells </w:t>
      </w:r>
      <w:r w:rsidRPr="00F3180E">
        <w:rPr>
          <w:rFonts w:ascii="Book Antiqua" w:eastAsia="Book Antiqua" w:hAnsi="Book Antiqua" w:cs="Book Antiqua"/>
          <w:i/>
          <w:iCs/>
          <w:color w:val="000000"/>
          <w:lang w:val="en-GB"/>
        </w:rPr>
        <w:t>in vitro</w:t>
      </w:r>
      <w:r w:rsidRPr="00F3180E">
        <w:rPr>
          <w:rFonts w:ascii="Book Antiqua" w:eastAsia="Book Antiqua" w:hAnsi="Book Antiqua" w:cs="Book Antiqua"/>
          <w:color w:val="000000"/>
          <w:vertAlign w:val="superscript"/>
          <w:lang w:val="en-GB"/>
        </w:rPr>
        <w:t>[77]</w:t>
      </w:r>
      <w:r w:rsidRPr="00F3180E">
        <w:rPr>
          <w:rFonts w:ascii="Book Antiqua" w:eastAsia="Book Antiqua" w:hAnsi="Book Antiqua" w:cs="Book Antiqua"/>
          <w:color w:val="000000"/>
          <w:lang w:val="en-GB"/>
        </w:rPr>
        <w:t>. These results suggest that pharmacological agents modulating PPARs activity could represent interesting compounds in order to target CSCs.</w:t>
      </w:r>
    </w:p>
    <w:p w14:paraId="387F4A12" w14:textId="77777777" w:rsidR="00A77B3E" w:rsidRPr="00F3180E" w:rsidRDefault="00777162" w:rsidP="00A72ABE">
      <w:pPr>
        <w:spacing w:line="360" w:lineRule="auto"/>
        <w:ind w:firstLineChars="200" w:firstLine="480"/>
        <w:jc w:val="both"/>
        <w:rPr>
          <w:lang w:val="en-GB"/>
        </w:rPr>
      </w:pPr>
      <w:r w:rsidRPr="00F3180E">
        <w:rPr>
          <w:rFonts w:ascii="Book Antiqua" w:eastAsia="Book Antiqua" w:hAnsi="Book Antiqua" w:cs="Book Antiqua"/>
          <w:color w:val="000000"/>
          <w:lang w:val="en-GB"/>
        </w:rPr>
        <w:t>Several studies have demonstrated the import</w:t>
      </w:r>
      <w:r w:rsidR="00A72ABE" w:rsidRPr="00F3180E">
        <w:rPr>
          <w:rFonts w:ascii="Book Antiqua" w:eastAsia="Book Antiqua" w:hAnsi="Book Antiqua" w:cs="Book Antiqua"/>
          <w:color w:val="000000"/>
          <w:lang w:val="en-GB"/>
        </w:rPr>
        <w:t xml:space="preserve">ance of LDs and the associated </w:t>
      </w:r>
      <w:r w:rsidRPr="00F3180E">
        <w:rPr>
          <w:rFonts w:ascii="Book Antiqua" w:eastAsia="Book Antiqua" w:hAnsi="Book Antiqua" w:cs="Book Antiqua"/>
          <w:color w:val="000000"/>
          <w:lang w:val="en-GB"/>
        </w:rPr>
        <w:t>lipase HSL in invasion and metastasis regulation, with special relevance in pancreatic cancer</w:t>
      </w:r>
      <w:r w:rsidRPr="00F3180E">
        <w:rPr>
          <w:rFonts w:ascii="Book Antiqua" w:eastAsia="Book Antiqua" w:hAnsi="Book Antiqua" w:cs="Book Antiqua"/>
          <w:color w:val="000000"/>
          <w:vertAlign w:val="superscript"/>
          <w:lang w:val="en-GB"/>
        </w:rPr>
        <w:t>[83]</w:t>
      </w:r>
      <w:r w:rsidRPr="00F3180E">
        <w:rPr>
          <w:rFonts w:ascii="Book Antiqua" w:eastAsia="Book Antiqua" w:hAnsi="Book Antiqua" w:cs="Book Antiqua"/>
          <w:color w:val="000000"/>
          <w:lang w:val="en-GB"/>
        </w:rPr>
        <w:t>. For instance, oncogenic KRAS down-regulates HSL to control lipid storage and utilisation, leading to LD accumulation and tumour invasion</w:t>
      </w:r>
      <w:r w:rsidRPr="00F3180E">
        <w:rPr>
          <w:rFonts w:ascii="Book Antiqua" w:eastAsia="Book Antiqua" w:hAnsi="Book Antiqua" w:cs="Book Antiqua"/>
          <w:color w:val="000000"/>
          <w:vertAlign w:val="superscript"/>
          <w:lang w:val="en-GB"/>
        </w:rPr>
        <w:t>[84,85]</w:t>
      </w:r>
      <w:r w:rsidRPr="00F3180E">
        <w:rPr>
          <w:rFonts w:ascii="Book Antiqua" w:eastAsia="Book Antiqua" w:hAnsi="Book Antiqua" w:cs="Book Antiqua"/>
          <w:color w:val="000000"/>
          <w:lang w:val="en-GB"/>
        </w:rPr>
        <w:t xml:space="preserve">. Disruption of the KRAS-HSL axis or overexpression of HSL reduces lipid storage and suppresses invasive migration </w:t>
      </w:r>
      <w:r w:rsidRPr="00F3180E">
        <w:rPr>
          <w:rFonts w:ascii="Book Antiqua" w:eastAsia="Book Antiqua" w:hAnsi="Book Antiqua" w:cs="Book Antiqua"/>
          <w:i/>
          <w:iCs/>
          <w:color w:val="000000"/>
          <w:lang w:val="en-GB"/>
        </w:rPr>
        <w:t>in vitro</w:t>
      </w:r>
      <w:r w:rsidRPr="00F3180E">
        <w:rPr>
          <w:rFonts w:ascii="Book Antiqua" w:eastAsia="Book Antiqua" w:hAnsi="Book Antiqua" w:cs="Book Antiqua"/>
          <w:color w:val="000000"/>
          <w:lang w:val="en-GB"/>
        </w:rPr>
        <w:t xml:space="preserve"> and metastasis </w:t>
      </w:r>
      <w:r w:rsidRPr="00F3180E">
        <w:rPr>
          <w:rFonts w:ascii="Book Antiqua" w:eastAsia="Book Antiqua" w:hAnsi="Book Antiqua" w:cs="Book Antiqua"/>
          <w:i/>
          <w:iCs/>
          <w:color w:val="000000"/>
          <w:lang w:val="en-GB"/>
        </w:rPr>
        <w:t>in vivo</w:t>
      </w:r>
      <w:r w:rsidRPr="00F3180E">
        <w:rPr>
          <w:rFonts w:ascii="Book Antiqua" w:eastAsia="Book Antiqua" w:hAnsi="Book Antiqua" w:cs="Book Antiqua"/>
          <w:color w:val="000000"/>
          <w:vertAlign w:val="superscript"/>
          <w:lang w:val="en-GB"/>
        </w:rPr>
        <w:t>[83,84]</w:t>
      </w:r>
      <w:r w:rsidRPr="00F3180E">
        <w:rPr>
          <w:rFonts w:ascii="Book Antiqua" w:eastAsia="Book Antiqua" w:hAnsi="Book Antiqua" w:cs="Book Antiqua"/>
          <w:color w:val="000000"/>
          <w:lang w:val="en-GB"/>
        </w:rPr>
        <w:t xml:space="preserve">. Interestingly, </w:t>
      </w:r>
      <w:proofErr w:type="spellStart"/>
      <w:r w:rsidRPr="00F3180E">
        <w:rPr>
          <w:rFonts w:ascii="Book Antiqua" w:eastAsia="Book Antiqua" w:hAnsi="Book Antiqua" w:cs="Book Antiqua"/>
          <w:color w:val="000000"/>
          <w:lang w:val="en-GB"/>
        </w:rPr>
        <w:t>Mitra</w:t>
      </w:r>
      <w:proofErr w:type="spellEnd"/>
      <w:r w:rsidRPr="00F3180E">
        <w:rPr>
          <w:rFonts w:ascii="Book Antiqua" w:eastAsia="Book Antiqua" w:hAnsi="Book Antiqua" w:cs="Book Antiqua"/>
          <w:color w:val="000000"/>
          <w:lang w:val="en-GB"/>
        </w:rPr>
        <w:t xml:space="preserve"> </w:t>
      </w:r>
      <w:r w:rsidRPr="00F3180E">
        <w:rPr>
          <w:rFonts w:ascii="Book Antiqua" w:eastAsia="Book Antiqua" w:hAnsi="Book Antiqua" w:cs="Book Antiqua"/>
          <w:i/>
          <w:iCs/>
          <w:color w:val="000000"/>
          <w:lang w:val="en-GB"/>
        </w:rPr>
        <w:t>et al</w:t>
      </w:r>
      <w:r w:rsidR="00A72ABE" w:rsidRPr="00F3180E">
        <w:rPr>
          <w:rFonts w:ascii="Book Antiqua" w:eastAsia="Book Antiqua" w:hAnsi="Book Antiqua" w:cs="Book Antiqua"/>
          <w:color w:val="000000"/>
          <w:vertAlign w:val="superscript"/>
          <w:lang w:val="en-GB"/>
        </w:rPr>
        <w:t>[86]</w:t>
      </w:r>
      <w:r w:rsidRPr="00F3180E">
        <w:rPr>
          <w:rFonts w:ascii="Book Antiqua" w:eastAsia="Book Antiqua" w:hAnsi="Book Antiqua" w:cs="Book Antiqua"/>
          <w:color w:val="000000"/>
          <w:lang w:val="en-GB"/>
        </w:rPr>
        <w:t xml:space="preserve"> demonstrated by Raman spectrometry that circulating tumour cells isolated from the peripheral blood of patients with metastatic prostate cancer, accumulated LDs</w:t>
      </w:r>
      <w:r w:rsidRPr="00F3180E">
        <w:rPr>
          <w:rFonts w:ascii="Book Antiqua" w:eastAsia="Book Antiqua" w:hAnsi="Book Antiqua" w:cs="Book Antiqua"/>
          <w:color w:val="000000"/>
          <w:vertAlign w:val="superscript"/>
          <w:lang w:val="en-GB"/>
        </w:rPr>
        <w:t>[86]</w:t>
      </w:r>
      <w:r w:rsidRPr="00F3180E">
        <w:rPr>
          <w:rFonts w:ascii="Book Antiqua" w:eastAsia="Book Antiqua" w:hAnsi="Book Antiqua" w:cs="Book Antiqua"/>
          <w:color w:val="000000"/>
          <w:lang w:val="en-GB"/>
        </w:rPr>
        <w:t>, further strengthening the relation between metastasis and LD accumulation.</w:t>
      </w:r>
    </w:p>
    <w:p w14:paraId="0649731A" w14:textId="77777777" w:rsidR="00A77B3E" w:rsidRPr="00F3180E" w:rsidRDefault="00777162" w:rsidP="00A72ABE">
      <w:pPr>
        <w:spacing w:line="360" w:lineRule="auto"/>
        <w:ind w:firstLineChars="200" w:firstLine="480"/>
        <w:jc w:val="both"/>
        <w:rPr>
          <w:lang w:val="en-GB"/>
        </w:rPr>
      </w:pPr>
      <w:r w:rsidRPr="00F3180E">
        <w:rPr>
          <w:rFonts w:ascii="Book Antiqua" w:eastAsia="Book Antiqua" w:hAnsi="Book Antiqua" w:cs="Book Antiqua"/>
          <w:color w:val="000000"/>
          <w:lang w:val="en-GB"/>
        </w:rPr>
        <w:t xml:space="preserve">Increasing evidence links lipid metabolism with </w:t>
      </w:r>
      <w:proofErr w:type="spellStart"/>
      <w:r w:rsidRPr="00F3180E">
        <w:rPr>
          <w:rFonts w:ascii="Book Antiqua" w:eastAsia="Book Antiqua" w:hAnsi="Book Antiqua" w:cs="Book Antiqua"/>
          <w:color w:val="000000"/>
          <w:lang w:val="en-GB"/>
        </w:rPr>
        <w:t>chemoresistance</w:t>
      </w:r>
      <w:proofErr w:type="spellEnd"/>
      <w:r w:rsidRPr="00F3180E">
        <w:rPr>
          <w:rFonts w:ascii="Book Antiqua" w:eastAsia="Book Antiqua" w:hAnsi="Book Antiqua" w:cs="Book Antiqua"/>
          <w:color w:val="000000"/>
          <w:lang w:val="en-GB"/>
        </w:rPr>
        <w:t xml:space="preserve"> in different cancer types</w:t>
      </w:r>
      <w:r w:rsidRPr="00F3180E">
        <w:rPr>
          <w:rFonts w:ascii="Book Antiqua" w:eastAsia="Book Antiqua" w:hAnsi="Book Antiqua" w:cs="Book Antiqua"/>
          <w:color w:val="000000"/>
          <w:vertAlign w:val="superscript"/>
          <w:lang w:val="en-GB"/>
        </w:rPr>
        <w:t>[74]</w:t>
      </w:r>
      <w:r w:rsidRPr="00F3180E">
        <w:rPr>
          <w:rFonts w:ascii="Book Antiqua" w:eastAsia="Book Antiqua" w:hAnsi="Book Antiqua" w:cs="Book Antiqua"/>
          <w:color w:val="000000"/>
          <w:lang w:val="en-GB"/>
        </w:rPr>
        <w:t xml:space="preserve">. For instance, FAO-derived </w:t>
      </w:r>
      <w:r w:rsidR="00A72ABE" w:rsidRPr="00F3180E">
        <w:rPr>
          <w:rFonts w:ascii="Book Antiqua" w:eastAsia="Book Antiqua" w:hAnsi="Book Antiqua" w:cs="Book Antiqua"/>
          <w:color w:val="000000"/>
          <w:lang w:val="en-GB"/>
        </w:rPr>
        <w:t>adenosine triphosphate</w:t>
      </w:r>
      <w:r w:rsidRPr="00F3180E">
        <w:rPr>
          <w:rFonts w:ascii="Book Antiqua" w:eastAsia="Book Antiqua" w:hAnsi="Book Antiqua" w:cs="Book Antiqua"/>
          <w:color w:val="000000"/>
          <w:lang w:val="en-GB"/>
        </w:rPr>
        <w:t xml:space="preserve"> has been shown to drive </w:t>
      </w:r>
      <w:proofErr w:type="spellStart"/>
      <w:r w:rsidRPr="00F3180E">
        <w:rPr>
          <w:rFonts w:ascii="Book Antiqua" w:eastAsia="Book Antiqua" w:hAnsi="Book Antiqua" w:cs="Book Antiqua"/>
          <w:color w:val="000000"/>
          <w:lang w:val="en-GB"/>
        </w:rPr>
        <w:t>chemoresistance</w:t>
      </w:r>
      <w:proofErr w:type="spellEnd"/>
      <w:r w:rsidRPr="00F3180E">
        <w:rPr>
          <w:rFonts w:ascii="Book Antiqua" w:eastAsia="Book Antiqua" w:hAnsi="Book Antiqua" w:cs="Book Antiqua"/>
          <w:color w:val="000000"/>
          <w:lang w:val="en-GB"/>
        </w:rPr>
        <w:t xml:space="preserve"> in breast cancer and leukemic stem cells</w:t>
      </w:r>
      <w:r w:rsidRPr="00F3180E">
        <w:rPr>
          <w:rFonts w:ascii="Book Antiqua" w:eastAsia="Book Antiqua" w:hAnsi="Book Antiqua" w:cs="Book Antiqua"/>
          <w:color w:val="000000"/>
          <w:vertAlign w:val="superscript"/>
          <w:lang w:val="en-GB"/>
        </w:rPr>
        <w:t>[87,88]</w:t>
      </w:r>
      <w:r w:rsidRPr="00F3180E">
        <w:rPr>
          <w:rFonts w:ascii="Book Antiqua" w:eastAsia="Book Antiqua" w:hAnsi="Book Antiqua" w:cs="Book Antiqua"/>
          <w:color w:val="000000"/>
          <w:lang w:val="en-GB"/>
        </w:rPr>
        <w:t xml:space="preserve">. In addition, </w:t>
      </w:r>
      <w:proofErr w:type="spellStart"/>
      <w:r w:rsidRPr="00F3180E">
        <w:rPr>
          <w:rFonts w:ascii="Book Antiqua" w:eastAsia="Book Antiqua" w:hAnsi="Book Antiqua" w:cs="Book Antiqua"/>
          <w:color w:val="000000"/>
          <w:lang w:val="en-GB"/>
        </w:rPr>
        <w:t>Incio</w:t>
      </w:r>
      <w:proofErr w:type="spellEnd"/>
      <w:r w:rsidRPr="00F3180E">
        <w:rPr>
          <w:rFonts w:ascii="Book Antiqua" w:eastAsia="Book Antiqua" w:hAnsi="Book Antiqua" w:cs="Book Antiqua"/>
          <w:i/>
          <w:iCs/>
          <w:color w:val="000000"/>
          <w:lang w:val="en-GB"/>
        </w:rPr>
        <w:t xml:space="preserve"> et al</w:t>
      </w:r>
      <w:r w:rsidRPr="00F3180E">
        <w:rPr>
          <w:rFonts w:ascii="Book Antiqua" w:eastAsia="Book Antiqua" w:hAnsi="Book Antiqua" w:cs="Book Antiqua"/>
          <w:color w:val="000000"/>
          <w:vertAlign w:val="superscript"/>
          <w:lang w:val="en-GB"/>
        </w:rPr>
        <w:t>[89]</w:t>
      </w:r>
      <w:r w:rsidRPr="00F3180E">
        <w:rPr>
          <w:rFonts w:ascii="Book Antiqua" w:eastAsia="Book Antiqua" w:hAnsi="Book Antiqua" w:cs="Book Antiqua"/>
          <w:color w:val="000000"/>
          <w:lang w:val="en-GB"/>
        </w:rPr>
        <w:t xml:space="preserve"> showed that 5-Fluorouracil (5-FU) uptake and efficacy in pancreatic cancer cells </w:t>
      </w:r>
      <w:r w:rsidRPr="00F3180E">
        <w:rPr>
          <w:rFonts w:ascii="Book Antiqua" w:eastAsia="Book Antiqua" w:hAnsi="Book Antiqua" w:cs="Book Antiqua"/>
          <w:color w:val="000000"/>
          <w:lang w:val="en-GB"/>
        </w:rPr>
        <w:lastRenderedPageBreak/>
        <w:t xml:space="preserve">decreased significantly in an obese context, indicating that large obesity-caused accumulation of LDs resulting from obesity can reduce drug delivery and chemotherapy efficiency. </w:t>
      </w:r>
    </w:p>
    <w:p w14:paraId="4AD168C3" w14:textId="77777777" w:rsidR="00A77B3E" w:rsidRPr="00F3180E" w:rsidRDefault="00777162" w:rsidP="000229CC">
      <w:pPr>
        <w:spacing w:line="360" w:lineRule="auto"/>
        <w:ind w:firstLineChars="200" w:firstLine="480"/>
        <w:jc w:val="both"/>
        <w:rPr>
          <w:lang w:val="en-GB"/>
        </w:rPr>
      </w:pPr>
      <w:r w:rsidRPr="00F3180E">
        <w:rPr>
          <w:rFonts w:ascii="Book Antiqua" w:eastAsia="Book Antiqua" w:hAnsi="Book Antiqua" w:cs="Book Antiqua"/>
          <w:color w:val="000000"/>
          <w:lang w:val="en-GB"/>
        </w:rPr>
        <w:t xml:space="preserve">The contribution of LDs to </w:t>
      </w:r>
      <w:proofErr w:type="spellStart"/>
      <w:r w:rsidRPr="00F3180E">
        <w:rPr>
          <w:rFonts w:ascii="Book Antiqua" w:eastAsia="Book Antiqua" w:hAnsi="Book Antiqua" w:cs="Book Antiqua"/>
          <w:color w:val="000000"/>
          <w:lang w:val="en-GB"/>
        </w:rPr>
        <w:t>chemoresistance</w:t>
      </w:r>
      <w:proofErr w:type="spellEnd"/>
      <w:r w:rsidRPr="00F3180E">
        <w:rPr>
          <w:rFonts w:ascii="Book Antiqua" w:eastAsia="Book Antiqua" w:hAnsi="Book Antiqua" w:cs="Book Antiqua"/>
          <w:color w:val="000000"/>
          <w:lang w:val="en-GB"/>
        </w:rPr>
        <w:t xml:space="preserve"> is twofold:</w:t>
      </w:r>
      <w:r w:rsidR="00554951" w:rsidRPr="00F3180E">
        <w:rPr>
          <w:rFonts w:ascii="Book Antiqua" w:eastAsia="Book Antiqua" w:hAnsi="Book Antiqua" w:cs="Book Antiqua"/>
          <w:color w:val="000000"/>
          <w:lang w:val="en-GB"/>
        </w:rPr>
        <w:t xml:space="preserve"> </w:t>
      </w:r>
      <w:r w:rsidR="006E350D" w:rsidRPr="00F3180E">
        <w:rPr>
          <w:rFonts w:ascii="Book Antiqua" w:hAnsi="Book Antiqua" w:cs="Book Antiqua" w:hint="eastAsia"/>
          <w:color w:val="000000"/>
          <w:lang w:val="en-GB" w:eastAsia="zh-CN"/>
        </w:rPr>
        <w:t>O</w:t>
      </w:r>
      <w:r w:rsidRPr="00F3180E">
        <w:rPr>
          <w:rFonts w:ascii="Book Antiqua" w:eastAsia="Book Antiqua" w:hAnsi="Book Antiqua" w:cs="Book Antiqua"/>
          <w:color w:val="000000"/>
          <w:lang w:val="en-GB"/>
        </w:rPr>
        <w:t xml:space="preserve">n the one hand, intrinsic presence of LDs has been widely reported to be a characteristic of </w:t>
      </w:r>
      <w:proofErr w:type="spellStart"/>
      <w:r w:rsidRPr="00F3180E">
        <w:rPr>
          <w:rFonts w:ascii="Book Antiqua" w:eastAsia="Book Antiqua" w:hAnsi="Book Antiqua" w:cs="Book Antiqua"/>
          <w:color w:val="000000"/>
          <w:lang w:val="en-GB"/>
        </w:rPr>
        <w:t>chemoresistant</w:t>
      </w:r>
      <w:proofErr w:type="spellEnd"/>
      <w:r w:rsidRPr="00F3180E">
        <w:rPr>
          <w:rFonts w:ascii="Book Antiqua" w:eastAsia="Book Antiqua" w:hAnsi="Book Antiqua" w:cs="Book Antiqua"/>
          <w:color w:val="000000"/>
          <w:lang w:val="en-GB"/>
        </w:rPr>
        <w:t xml:space="preserve"> cancer cell lines</w:t>
      </w:r>
      <w:r w:rsidRPr="00F3180E">
        <w:rPr>
          <w:rFonts w:ascii="Book Antiqua" w:eastAsia="Book Antiqua" w:hAnsi="Book Antiqua" w:cs="Book Antiqua"/>
          <w:color w:val="000000"/>
          <w:vertAlign w:val="superscript"/>
          <w:lang w:val="en-GB"/>
        </w:rPr>
        <w:t>[68,69,74,76]</w:t>
      </w:r>
      <w:r w:rsidRPr="00F3180E">
        <w:rPr>
          <w:rFonts w:ascii="Book Antiqua" w:eastAsia="Book Antiqua" w:hAnsi="Book Antiqua" w:cs="Book Antiqua"/>
          <w:color w:val="000000"/>
          <w:lang w:val="en-GB"/>
        </w:rPr>
        <w:t>. For instance, prostate cancer cells survive androgen deprivation therapy by metabolising lipids present in LDs</w:t>
      </w:r>
      <w:r w:rsidRPr="00F3180E">
        <w:rPr>
          <w:rFonts w:ascii="Book Antiqua" w:eastAsia="Book Antiqua" w:hAnsi="Book Antiqua" w:cs="Book Antiqua"/>
          <w:color w:val="000000"/>
          <w:vertAlign w:val="superscript"/>
          <w:lang w:val="en-GB"/>
        </w:rPr>
        <w:t>[90]</w:t>
      </w:r>
      <w:r w:rsidRPr="00F3180E">
        <w:rPr>
          <w:rFonts w:ascii="Book Antiqua" w:eastAsia="Book Antiqua" w:hAnsi="Book Antiqua" w:cs="Book Antiqua"/>
          <w:color w:val="000000"/>
          <w:lang w:val="en-GB"/>
        </w:rPr>
        <w:t xml:space="preserve">. On the other hand, chemotherapy treatments may induce </w:t>
      </w:r>
      <w:r w:rsidRPr="00F3180E">
        <w:rPr>
          <w:rFonts w:ascii="Book Antiqua" w:eastAsia="Book Antiqua" w:hAnsi="Book Antiqua" w:cs="Book Antiqua"/>
          <w:i/>
          <w:iCs/>
          <w:color w:val="000000"/>
          <w:lang w:val="en-GB"/>
        </w:rPr>
        <w:t>de novo</w:t>
      </w:r>
      <w:r w:rsidRPr="00F3180E">
        <w:rPr>
          <w:rFonts w:ascii="Book Antiqua" w:eastAsia="Book Antiqua" w:hAnsi="Book Antiqua" w:cs="Book Antiqua"/>
          <w:color w:val="000000"/>
          <w:lang w:val="en-GB"/>
        </w:rPr>
        <w:t xml:space="preserve"> LD biogenesis. For example, doxorubicin and 5-FU induced TAG biosynthesis, accumulated in LDs in human colon carcinoma cells</w:t>
      </w:r>
      <w:r w:rsidRPr="00F3180E">
        <w:rPr>
          <w:rFonts w:ascii="Book Antiqua" w:eastAsia="Book Antiqua" w:hAnsi="Book Antiqua" w:cs="Book Antiqua"/>
          <w:color w:val="000000"/>
          <w:vertAlign w:val="superscript"/>
          <w:lang w:val="en-GB"/>
        </w:rPr>
        <w:t>[74,91]</w:t>
      </w:r>
      <w:r w:rsidRPr="00F3180E">
        <w:rPr>
          <w:rFonts w:ascii="Book Antiqua" w:eastAsia="Book Antiqua" w:hAnsi="Book Antiqua" w:cs="Book Antiqua"/>
          <w:color w:val="000000"/>
          <w:lang w:val="en-GB"/>
        </w:rPr>
        <w:t>. Moreover, direct or indirect pharmacological inhibition of FAO or OXPHOS is sufficient to drive LD formation in cancer cells</w:t>
      </w:r>
      <w:r w:rsidRPr="00F3180E">
        <w:rPr>
          <w:rFonts w:ascii="Book Antiqua" w:eastAsia="Book Antiqua" w:hAnsi="Book Antiqua" w:cs="Book Antiqua"/>
          <w:color w:val="000000"/>
          <w:vertAlign w:val="superscript"/>
          <w:lang w:val="en-GB"/>
        </w:rPr>
        <w:t>[74]</w:t>
      </w:r>
      <w:r w:rsidRPr="00F3180E">
        <w:rPr>
          <w:rFonts w:ascii="Book Antiqua" w:eastAsia="Book Antiqua" w:hAnsi="Book Antiqua" w:cs="Book Antiqua"/>
          <w:color w:val="000000"/>
          <w:lang w:val="en-GB"/>
        </w:rPr>
        <w:t>. Indeed, treatment with the c-MYC/Max inhibitor 10058-F4 induced LD accumulation resulting from mitochondrial dysfunction</w:t>
      </w:r>
      <w:r w:rsidRPr="00F3180E">
        <w:rPr>
          <w:rFonts w:ascii="Book Antiqua" w:eastAsia="Book Antiqua" w:hAnsi="Book Antiqua" w:cs="Book Antiqua"/>
          <w:color w:val="000000"/>
          <w:vertAlign w:val="superscript"/>
          <w:lang w:val="en-GB"/>
        </w:rPr>
        <w:t>[92]</w:t>
      </w:r>
      <w:r w:rsidRPr="00F3180E">
        <w:rPr>
          <w:rFonts w:ascii="Book Antiqua" w:eastAsia="Book Antiqua" w:hAnsi="Book Antiqua" w:cs="Book Antiqua"/>
          <w:color w:val="000000"/>
          <w:lang w:val="en-GB"/>
        </w:rPr>
        <w:t xml:space="preserve">. Interestingly, a combination of both LD presence and accumulation has been described in colorectal cancer cells. For instance, high LD content identified cancer cell lines with increased </w:t>
      </w:r>
      <w:proofErr w:type="spellStart"/>
      <w:r w:rsidRPr="00F3180E">
        <w:rPr>
          <w:rFonts w:ascii="Book Antiqua" w:eastAsia="Book Antiqua" w:hAnsi="Book Antiqua" w:cs="Book Antiqua"/>
          <w:color w:val="000000"/>
          <w:lang w:val="en-GB"/>
        </w:rPr>
        <w:t>chemoresistance</w:t>
      </w:r>
      <w:proofErr w:type="spellEnd"/>
      <w:r w:rsidRPr="00F3180E">
        <w:rPr>
          <w:rFonts w:ascii="Book Antiqua" w:eastAsia="Book Antiqua" w:hAnsi="Book Antiqua" w:cs="Book Antiqua"/>
          <w:color w:val="000000"/>
          <w:lang w:val="en-GB"/>
        </w:rPr>
        <w:t xml:space="preserve"> to 5-FU and </w:t>
      </w:r>
      <w:proofErr w:type="spellStart"/>
      <w:r w:rsidRPr="00F3180E">
        <w:rPr>
          <w:rFonts w:ascii="Book Antiqua" w:eastAsia="Book Antiqua" w:hAnsi="Book Antiqua" w:cs="Book Antiqua"/>
          <w:color w:val="000000"/>
          <w:lang w:val="en-GB"/>
        </w:rPr>
        <w:t>oxaliplatin</w:t>
      </w:r>
      <w:proofErr w:type="spellEnd"/>
      <w:r w:rsidRPr="00F3180E">
        <w:rPr>
          <w:rFonts w:ascii="Book Antiqua" w:eastAsia="Book Antiqua" w:hAnsi="Book Antiqua" w:cs="Book Antiqua"/>
          <w:color w:val="000000"/>
          <w:lang w:val="en-GB"/>
        </w:rPr>
        <w:t xml:space="preserve">. These cells further accumulated LDs in response to chemotherapy in a process facilitated by </w:t>
      </w:r>
      <w:proofErr w:type="spellStart"/>
      <w:r w:rsidRPr="00F3180E">
        <w:rPr>
          <w:rFonts w:ascii="Book Antiqua" w:eastAsia="Book Antiqua" w:hAnsi="Book Antiqua" w:cs="Book Antiqua"/>
          <w:color w:val="000000"/>
          <w:lang w:val="en-GB"/>
        </w:rPr>
        <w:t>lysophosphatidyl</w:t>
      </w:r>
      <w:proofErr w:type="spellEnd"/>
      <w:r w:rsidRPr="00F3180E">
        <w:rPr>
          <w:rFonts w:ascii="Book Antiqua" w:eastAsia="Book Antiqua" w:hAnsi="Book Antiqua" w:cs="Book Antiqua"/>
          <w:color w:val="000000"/>
          <w:lang w:val="en-GB"/>
        </w:rPr>
        <w:t>-choline acyltransferase 2 (LPCAT2), an LD</w:t>
      </w:r>
      <w:r w:rsidR="00554951" w:rsidRPr="00F3180E">
        <w:rPr>
          <w:rFonts w:ascii="Book Antiqua" w:eastAsia="Book Antiqua" w:hAnsi="Book Antiqua" w:cs="Book Antiqua"/>
          <w:color w:val="000000"/>
          <w:lang w:val="en-GB"/>
        </w:rPr>
        <w:t>-associated</w:t>
      </w:r>
      <w:r w:rsidRPr="00F3180E">
        <w:rPr>
          <w:rFonts w:ascii="Book Antiqua" w:eastAsia="Book Antiqua" w:hAnsi="Book Antiqua" w:cs="Book Antiqua"/>
          <w:color w:val="000000"/>
          <w:lang w:val="en-GB"/>
        </w:rPr>
        <w:t xml:space="preserve"> enzyme essential for phosphatidylcholine synthesis</w:t>
      </w:r>
      <w:r w:rsidRPr="00F3180E">
        <w:rPr>
          <w:rFonts w:ascii="Book Antiqua" w:eastAsia="Book Antiqua" w:hAnsi="Book Antiqua" w:cs="Book Antiqua"/>
          <w:color w:val="000000"/>
          <w:vertAlign w:val="superscript"/>
          <w:lang w:val="en-GB"/>
        </w:rPr>
        <w:t>[93]</w:t>
      </w:r>
      <w:r w:rsidRPr="00F3180E">
        <w:rPr>
          <w:rFonts w:ascii="Book Antiqua" w:eastAsia="Book Antiqua" w:hAnsi="Book Antiqua" w:cs="Book Antiqua"/>
          <w:color w:val="000000"/>
          <w:lang w:val="en-GB"/>
        </w:rPr>
        <w:t>. An elevated expression of LPCAT2 prevented chemotherapy-induced ER stress, further highlighting the protective role of LDs against cellular stresses</w:t>
      </w:r>
      <w:r w:rsidRPr="00F3180E">
        <w:rPr>
          <w:rFonts w:ascii="Book Antiqua" w:eastAsia="Book Antiqua" w:hAnsi="Book Antiqua" w:cs="Book Antiqua"/>
          <w:color w:val="000000"/>
          <w:vertAlign w:val="superscript"/>
          <w:lang w:val="en-GB"/>
        </w:rPr>
        <w:t>[74,93]</w:t>
      </w:r>
      <w:r w:rsidRPr="00F3180E">
        <w:rPr>
          <w:rFonts w:ascii="Book Antiqua" w:eastAsia="Book Antiqua" w:hAnsi="Book Antiqua" w:cs="Book Antiqua"/>
          <w:color w:val="000000"/>
          <w:lang w:val="en-GB"/>
        </w:rPr>
        <w:t xml:space="preserve">. Importantly, it has been recently reported that LDs can also act as a sink to sequester hydrophobic compounds impairing drug-induced apoptosis, resulting in </w:t>
      </w:r>
      <w:proofErr w:type="spellStart"/>
      <w:r w:rsidRPr="00F3180E">
        <w:rPr>
          <w:rFonts w:ascii="Book Antiqua" w:eastAsia="Book Antiqua" w:hAnsi="Book Antiqua" w:cs="Book Antiqua"/>
          <w:color w:val="000000"/>
          <w:lang w:val="en-GB"/>
        </w:rPr>
        <w:t>chemoresistance</w:t>
      </w:r>
      <w:proofErr w:type="spellEnd"/>
      <w:r w:rsidRPr="00F3180E">
        <w:rPr>
          <w:rFonts w:ascii="Book Antiqua" w:eastAsia="Book Antiqua" w:hAnsi="Book Antiqua" w:cs="Book Antiqua"/>
          <w:color w:val="000000"/>
          <w:lang w:val="en-GB"/>
        </w:rPr>
        <w:t xml:space="preserve"> of cancer cells</w:t>
      </w:r>
      <w:r w:rsidRPr="00F3180E">
        <w:rPr>
          <w:rFonts w:ascii="Book Antiqua" w:eastAsia="Book Antiqua" w:hAnsi="Book Antiqua" w:cs="Book Antiqua"/>
          <w:color w:val="000000"/>
          <w:vertAlign w:val="superscript"/>
          <w:lang w:val="en-GB"/>
        </w:rPr>
        <w:t>[68,69]</w:t>
      </w:r>
      <w:r w:rsidRPr="00F3180E">
        <w:rPr>
          <w:rFonts w:ascii="Book Antiqua" w:eastAsia="Book Antiqua" w:hAnsi="Book Antiqua" w:cs="Book Antiqua"/>
          <w:color w:val="000000"/>
          <w:lang w:val="en-GB"/>
        </w:rPr>
        <w:t xml:space="preserve">. </w:t>
      </w:r>
    </w:p>
    <w:p w14:paraId="5EACE325" w14:textId="77777777" w:rsidR="00A77B3E" w:rsidRPr="00F3180E" w:rsidRDefault="00A77B3E">
      <w:pPr>
        <w:spacing w:line="360" w:lineRule="auto"/>
        <w:ind w:firstLine="708"/>
        <w:jc w:val="both"/>
        <w:rPr>
          <w:lang w:val="en-GB"/>
        </w:rPr>
      </w:pPr>
    </w:p>
    <w:p w14:paraId="2992E845" w14:textId="77777777" w:rsidR="00A77B3E" w:rsidRPr="00F3180E" w:rsidRDefault="00777162">
      <w:pPr>
        <w:spacing w:line="360" w:lineRule="auto"/>
        <w:jc w:val="both"/>
        <w:rPr>
          <w:lang w:val="en-GB"/>
        </w:rPr>
      </w:pPr>
      <w:r w:rsidRPr="00F3180E">
        <w:rPr>
          <w:rFonts w:ascii="Book Antiqua" w:eastAsia="Book Antiqua" w:hAnsi="Book Antiqua" w:cs="Book Antiqua"/>
          <w:b/>
          <w:caps/>
          <w:color w:val="000000"/>
          <w:u w:val="single"/>
          <w:lang w:val="en-GB"/>
        </w:rPr>
        <w:t>CONCLUSION</w:t>
      </w:r>
    </w:p>
    <w:p w14:paraId="03E57324" w14:textId="77777777" w:rsidR="00A77B3E" w:rsidRPr="00F3180E" w:rsidRDefault="00777162" w:rsidP="000229CC">
      <w:pPr>
        <w:spacing w:line="360" w:lineRule="auto"/>
        <w:jc w:val="both"/>
        <w:rPr>
          <w:lang w:val="en-GB"/>
        </w:rPr>
      </w:pPr>
      <w:r w:rsidRPr="00F3180E">
        <w:rPr>
          <w:rFonts w:ascii="Book Antiqua" w:eastAsia="Book Antiqua" w:hAnsi="Book Antiqua" w:cs="Book Antiqua"/>
          <w:color w:val="000000"/>
          <w:lang w:val="en-GB"/>
        </w:rPr>
        <w:t xml:space="preserve">Even if our knowledge about the mechanisms by which LDs support cancer </w:t>
      </w:r>
      <w:proofErr w:type="spellStart"/>
      <w:r w:rsidRPr="00F3180E">
        <w:rPr>
          <w:rFonts w:ascii="Book Antiqua" w:eastAsia="Book Antiqua" w:hAnsi="Book Antiqua" w:cs="Book Antiqua"/>
          <w:color w:val="000000"/>
          <w:lang w:val="en-GB"/>
        </w:rPr>
        <w:t>stemness</w:t>
      </w:r>
      <w:proofErr w:type="spellEnd"/>
      <w:r w:rsidRPr="00F3180E">
        <w:rPr>
          <w:rFonts w:ascii="Book Antiqua" w:eastAsia="Book Antiqua" w:hAnsi="Book Antiqua" w:cs="Book Antiqua"/>
          <w:color w:val="000000"/>
          <w:lang w:val="en-GB"/>
        </w:rPr>
        <w:t xml:space="preserve"> is still very limited, it seems clear now that high levels of LDs are strongly associated with cancer aggressiveness and chemotherapy resistance in different tumour types. Considering this, measurement of LD accumulation could be potentially used as a prognostic biomarker, also with predictive value in terms of treatment response to </w:t>
      </w:r>
      <w:r w:rsidRPr="00F3180E">
        <w:rPr>
          <w:rFonts w:ascii="Book Antiqua" w:eastAsia="Book Antiqua" w:hAnsi="Book Antiqua" w:cs="Book Antiqua"/>
          <w:color w:val="000000"/>
          <w:lang w:val="en-GB"/>
        </w:rPr>
        <w:lastRenderedPageBreak/>
        <w:t xml:space="preserve">conventional therapies. A deeper understanding of the molecular mechanisms dictating their implication in essential processes of the CSC biology, such as </w:t>
      </w:r>
      <w:proofErr w:type="spellStart"/>
      <w:r w:rsidRPr="00F3180E">
        <w:rPr>
          <w:rFonts w:ascii="Book Antiqua" w:eastAsia="Book Antiqua" w:hAnsi="Book Antiqua" w:cs="Book Antiqua"/>
          <w:color w:val="000000"/>
          <w:lang w:val="en-GB"/>
        </w:rPr>
        <w:t>tumorigenicity</w:t>
      </w:r>
      <w:proofErr w:type="spellEnd"/>
      <w:r w:rsidRPr="00F3180E">
        <w:rPr>
          <w:rFonts w:ascii="Book Antiqua" w:eastAsia="Book Antiqua" w:hAnsi="Book Antiqua" w:cs="Book Antiqua"/>
          <w:color w:val="000000"/>
          <w:lang w:val="en-GB"/>
        </w:rPr>
        <w:t xml:space="preserve">, metastatic spread and </w:t>
      </w:r>
      <w:proofErr w:type="spellStart"/>
      <w:r w:rsidRPr="00F3180E">
        <w:rPr>
          <w:rFonts w:ascii="Book Antiqua" w:eastAsia="Book Antiqua" w:hAnsi="Book Antiqua" w:cs="Book Antiqua"/>
          <w:color w:val="000000"/>
          <w:lang w:val="en-GB"/>
        </w:rPr>
        <w:t>chemoresistance</w:t>
      </w:r>
      <w:proofErr w:type="spellEnd"/>
      <w:r w:rsidRPr="00F3180E">
        <w:rPr>
          <w:rFonts w:ascii="Book Antiqua" w:eastAsia="Book Antiqua" w:hAnsi="Book Antiqua" w:cs="Book Antiqua"/>
          <w:color w:val="000000"/>
          <w:lang w:val="en-GB"/>
        </w:rPr>
        <w:t>, should pave the way to discover novel LD-related targets and therapeutic approaches for more effective cancer treatment.</w:t>
      </w:r>
    </w:p>
    <w:p w14:paraId="147ED7EA" w14:textId="77777777" w:rsidR="00A77B3E" w:rsidRPr="00F3180E" w:rsidRDefault="00A77B3E">
      <w:pPr>
        <w:spacing w:line="360" w:lineRule="auto"/>
        <w:ind w:firstLine="708"/>
        <w:jc w:val="both"/>
        <w:rPr>
          <w:lang w:val="en-GB"/>
        </w:rPr>
      </w:pPr>
    </w:p>
    <w:p w14:paraId="612DE973" w14:textId="77777777" w:rsidR="00A77B3E" w:rsidRPr="00F3180E" w:rsidRDefault="00777162">
      <w:pPr>
        <w:spacing w:line="360" w:lineRule="auto"/>
        <w:jc w:val="both"/>
        <w:rPr>
          <w:lang w:val="en-GB"/>
        </w:rPr>
      </w:pPr>
      <w:r w:rsidRPr="00F3180E">
        <w:rPr>
          <w:rFonts w:ascii="Book Antiqua" w:eastAsia="Book Antiqua" w:hAnsi="Book Antiqua" w:cs="Book Antiqua"/>
          <w:b/>
          <w:caps/>
          <w:color w:val="000000"/>
          <w:u w:val="single"/>
          <w:lang w:val="en-GB"/>
        </w:rPr>
        <w:t>ACKNOWLEDGEMENTS</w:t>
      </w:r>
    </w:p>
    <w:p w14:paraId="3961B885"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We want to thank Laura Sancho for proofreading the manuscript.</w:t>
      </w:r>
    </w:p>
    <w:p w14:paraId="74F094B0" w14:textId="77777777" w:rsidR="00A77B3E" w:rsidRPr="00F3180E" w:rsidRDefault="00A77B3E">
      <w:pPr>
        <w:spacing w:line="360" w:lineRule="auto"/>
        <w:jc w:val="both"/>
        <w:rPr>
          <w:lang w:val="en-GB"/>
        </w:rPr>
      </w:pPr>
    </w:p>
    <w:p w14:paraId="4C8523FD" w14:textId="77777777" w:rsidR="00A77B3E" w:rsidRPr="00F3180E" w:rsidRDefault="00777162">
      <w:pPr>
        <w:spacing w:line="360" w:lineRule="auto"/>
        <w:jc w:val="both"/>
        <w:rPr>
          <w:lang w:val="en-GB"/>
        </w:rPr>
      </w:pPr>
      <w:r w:rsidRPr="00F3180E">
        <w:rPr>
          <w:rFonts w:ascii="Book Antiqua" w:eastAsia="Book Antiqua" w:hAnsi="Book Antiqua" w:cs="Book Antiqua"/>
          <w:b/>
          <w:color w:val="000000"/>
          <w:lang w:val="en-GB"/>
        </w:rPr>
        <w:t>REFERENCES</w:t>
      </w:r>
    </w:p>
    <w:p w14:paraId="2AC28B16"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1 </w:t>
      </w:r>
      <w:r w:rsidRPr="00F3180E">
        <w:rPr>
          <w:rFonts w:ascii="Book Antiqua" w:eastAsia="Book Antiqua" w:hAnsi="Book Antiqua" w:cs="Book Antiqua"/>
          <w:b/>
          <w:bCs/>
          <w:color w:val="000000"/>
          <w:lang w:val="en-GB"/>
        </w:rPr>
        <w:t>Lapidot T</w:t>
      </w:r>
      <w:r w:rsidRPr="00F3180E">
        <w:rPr>
          <w:rFonts w:ascii="Book Antiqua" w:eastAsia="Book Antiqua" w:hAnsi="Book Antiqua" w:cs="Book Antiqua"/>
          <w:color w:val="000000"/>
          <w:lang w:val="en-GB"/>
        </w:rPr>
        <w:t xml:space="preserve">, </w:t>
      </w:r>
      <w:proofErr w:type="spellStart"/>
      <w:r w:rsidRPr="00F3180E">
        <w:rPr>
          <w:rFonts w:ascii="Book Antiqua" w:eastAsia="Book Antiqua" w:hAnsi="Book Antiqua" w:cs="Book Antiqua"/>
          <w:color w:val="000000"/>
          <w:lang w:val="en-GB"/>
        </w:rPr>
        <w:t>Sirard</w:t>
      </w:r>
      <w:proofErr w:type="spellEnd"/>
      <w:r w:rsidRPr="00F3180E">
        <w:rPr>
          <w:rFonts w:ascii="Book Antiqua" w:eastAsia="Book Antiqua" w:hAnsi="Book Antiqua" w:cs="Book Antiqua"/>
          <w:color w:val="000000"/>
          <w:lang w:val="en-GB"/>
        </w:rPr>
        <w:t xml:space="preserve"> C, </w:t>
      </w:r>
      <w:proofErr w:type="spellStart"/>
      <w:r w:rsidRPr="00F3180E">
        <w:rPr>
          <w:rFonts w:ascii="Book Antiqua" w:eastAsia="Book Antiqua" w:hAnsi="Book Antiqua" w:cs="Book Antiqua"/>
          <w:color w:val="000000"/>
          <w:lang w:val="en-GB"/>
        </w:rPr>
        <w:t>Vormoor</w:t>
      </w:r>
      <w:proofErr w:type="spellEnd"/>
      <w:r w:rsidRPr="00F3180E">
        <w:rPr>
          <w:rFonts w:ascii="Book Antiqua" w:eastAsia="Book Antiqua" w:hAnsi="Book Antiqua" w:cs="Book Antiqua"/>
          <w:color w:val="000000"/>
          <w:lang w:val="en-GB"/>
        </w:rPr>
        <w:t xml:space="preserve"> J, Murdoch B, Hoang T, Caceres-Cortes J, Minden M, Paterson B, </w:t>
      </w:r>
      <w:proofErr w:type="spellStart"/>
      <w:r w:rsidRPr="00F3180E">
        <w:rPr>
          <w:rFonts w:ascii="Book Antiqua" w:eastAsia="Book Antiqua" w:hAnsi="Book Antiqua" w:cs="Book Antiqua"/>
          <w:color w:val="000000"/>
          <w:lang w:val="en-GB"/>
        </w:rPr>
        <w:t>Caligiuri</w:t>
      </w:r>
      <w:proofErr w:type="spellEnd"/>
      <w:r w:rsidRPr="00F3180E">
        <w:rPr>
          <w:rFonts w:ascii="Book Antiqua" w:eastAsia="Book Antiqua" w:hAnsi="Book Antiqua" w:cs="Book Antiqua"/>
          <w:color w:val="000000"/>
          <w:lang w:val="en-GB"/>
        </w:rPr>
        <w:t xml:space="preserve"> MA, Dick JE. A cell initiating human acute myeloid leukaemia after transplantation into SCID mice. </w:t>
      </w:r>
      <w:r w:rsidRPr="00F3180E">
        <w:rPr>
          <w:rFonts w:ascii="Book Antiqua" w:eastAsia="Book Antiqua" w:hAnsi="Book Antiqua" w:cs="Book Antiqua"/>
          <w:i/>
          <w:iCs/>
          <w:color w:val="000000"/>
          <w:lang w:val="en-GB"/>
        </w:rPr>
        <w:t>Nature</w:t>
      </w:r>
      <w:r w:rsidRPr="00F3180E">
        <w:rPr>
          <w:rFonts w:ascii="Book Antiqua" w:eastAsia="Book Antiqua" w:hAnsi="Book Antiqua" w:cs="Book Antiqua"/>
          <w:color w:val="000000"/>
          <w:lang w:val="en-GB"/>
        </w:rPr>
        <w:t xml:space="preserve"> 1994; </w:t>
      </w:r>
      <w:r w:rsidRPr="00F3180E">
        <w:rPr>
          <w:rFonts w:ascii="Book Antiqua" w:eastAsia="Book Antiqua" w:hAnsi="Book Antiqua" w:cs="Book Antiqua"/>
          <w:b/>
          <w:bCs/>
          <w:color w:val="000000"/>
          <w:lang w:val="en-GB"/>
        </w:rPr>
        <w:t>367</w:t>
      </w:r>
      <w:r w:rsidRPr="00F3180E">
        <w:rPr>
          <w:rFonts w:ascii="Book Antiqua" w:eastAsia="Book Antiqua" w:hAnsi="Book Antiqua" w:cs="Book Antiqua"/>
          <w:color w:val="000000"/>
          <w:lang w:val="en-GB"/>
        </w:rPr>
        <w:t>: 645-648 [PMID: 7509044 DOI: 10.1038/367645a0]</w:t>
      </w:r>
    </w:p>
    <w:p w14:paraId="045E8D3C"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2 </w:t>
      </w:r>
      <w:r w:rsidRPr="00F3180E">
        <w:rPr>
          <w:rFonts w:ascii="Book Antiqua" w:eastAsia="Book Antiqua" w:hAnsi="Book Antiqua" w:cs="Book Antiqua"/>
          <w:b/>
          <w:bCs/>
          <w:color w:val="000000"/>
          <w:lang w:val="en-GB"/>
        </w:rPr>
        <w:t>Al-Hajj M</w:t>
      </w:r>
      <w:r w:rsidRPr="00F3180E">
        <w:rPr>
          <w:rFonts w:ascii="Book Antiqua" w:eastAsia="Book Antiqua" w:hAnsi="Book Antiqua" w:cs="Book Antiqua"/>
          <w:color w:val="000000"/>
          <w:lang w:val="en-GB"/>
        </w:rPr>
        <w:t xml:space="preserve">, </w:t>
      </w:r>
      <w:proofErr w:type="spellStart"/>
      <w:r w:rsidRPr="00F3180E">
        <w:rPr>
          <w:rFonts w:ascii="Book Antiqua" w:eastAsia="Book Antiqua" w:hAnsi="Book Antiqua" w:cs="Book Antiqua"/>
          <w:color w:val="000000"/>
          <w:lang w:val="en-GB"/>
        </w:rPr>
        <w:t>Wicha</w:t>
      </w:r>
      <w:proofErr w:type="spellEnd"/>
      <w:r w:rsidRPr="00F3180E">
        <w:rPr>
          <w:rFonts w:ascii="Book Antiqua" w:eastAsia="Book Antiqua" w:hAnsi="Book Antiqua" w:cs="Book Antiqua"/>
          <w:color w:val="000000"/>
          <w:lang w:val="en-GB"/>
        </w:rPr>
        <w:t xml:space="preserve"> MS, Benito-Hernandez A, Morrison SJ, Clarke MF. Prospective identification of tumorigenic breast cancer cells. </w:t>
      </w:r>
      <w:r w:rsidRPr="00F3180E">
        <w:rPr>
          <w:rFonts w:ascii="Book Antiqua" w:eastAsia="Book Antiqua" w:hAnsi="Book Antiqua" w:cs="Book Antiqua"/>
          <w:i/>
          <w:iCs/>
          <w:color w:val="000000"/>
          <w:lang w:val="en-GB"/>
        </w:rPr>
        <w:t xml:space="preserve">Proc Natl </w:t>
      </w:r>
      <w:proofErr w:type="spellStart"/>
      <w:r w:rsidRPr="00F3180E">
        <w:rPr>
          <w:rFonts w:ascii="Book Antiqua" w:eastAsia="Book Antiqua" w:hAnsi="Book Antiqua" w:cs="Book Antiqua"/>
          <w:i/>
          <w:iCs/>
          <w:color w:val="000000"/>
          <w:lang w:val="en-GB"/>
        </w:rPr>
        <w:t>Acad</w:t>
      </w:r>
      <w:proofErr w:type="spellEnd"/>
      <w:r w:rsidRPr="00F3180E">
        <w:rPr>
          <w:rFonts w:ascii="Book Antiqua" w:eastAsia="Book Antiqua" w:hAnsi="Book Antiqua" w:cs="Book Antiqua"/>
          <w:i/>
          <w:iCs/>
          <w:color w:val="000000"/>
          <w:lang w:val="en-GB"/>
        </w:rPr>
        <w:t xml:space="preserve"> </w:t>
      </w:r>
      <w:proofErr w:type="spellStart"/>
      <w:r w:rsidRPr="00F3180E">
        <w:rPr>
          <w:rFonts w:ascii="Book Antiqua" w:eastAsia="Book Antiqua" w:hAnsi="Book Antiqua" w:cs="Book Antiqua"/>
          <w:i/>
          <w:iCs/>
          <w:color w:val="000000"/>
          <w:lang w:val="en-GB"/>
        </w:rPr>
        <w:t>Sci</w:t>
      </w:r>
      <w:proofErr w:type="spellEnd"/>
      <w:r w:rsidRPr="00F3180E">
        <w:rPr>
          <w:rFonts w:ascii="Book Antiqua" w:eastAsia="Book Antiqua" w:hAnsi="Book Antiqua" w:cs="Book Antiqua"/>
          <w:i/>
          <w:iCs/>
          <w:color w:val="000000"/>
          <w:lang w:val="en-GB"/>
        </w:rPr>
        <w:t xml:space="preserve"> U S A</w:t>
      </w:r>
      <w:r w:rsidRPr="00F3180E">
        <w:rPr>
          <w:rFonts w:ascii="Book Antiqua" w:eastAsia="Book Antiqua" w:hAnsi="Book Antiqua" w:cs="Book Antiqua"/>
          <w:color w:val="000000"/>
          <w:lang w:val="en-GB"/>
        </w:rPr>
        <w:t xml:space="preserve"> 2003; </w:t>
      </w:r>
      <w:r w:rsidRPr="00F3180E">
        <w:rPr>
          <w:rFonts w:ascii="Book Antiqua" w:eastAsia="Book Antiqua" w:hAnsi="Book Antiqua" w:cs="Book Antiqua"/>
          <w:b/>
          <w:bCs/>
          <w:color w:val="000000"/>
          <w:lang w:val="en-GB"/>
        </w:rPr>
        <w:t>100</w:t>
      </w:r>
      <w:r w:rsidRPr="00F3180E">
        <w:rPr>
          <w:rFonts w:ascii="Book Antiqua" w:eastAsia="Book Antiqua" w:hAnsi="Book Antiqua" w:cs="Book Antiqua"/>
          <w:color w:val="000000"/>
          <w:lang w:val="en-GB"/>
        </w:rPr>
        <w:t>: 3983-3988 [PMID: 12629218 DOI: 10.1073/pnas.0530291100]</w:t>
      </w:r>
    </w:p>
    <w:p w14:paraId="3A5CD9CA"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3 </w:t>
      </w:r>
      <w:r w:rsidRPr="00F3180E">
        <w:rPr>
          <w:rFonts w:ascii="Book Antiqua" w:eastAsia="Book Antiqua" w:hAnsi="Book Antiqua" w:cs="Book Antiqua"/>
          <w:b/>
          <w:bCs/>
          <w:color w:val="000000"/>
          <w:lang w:val="en-GB"/>
        </w:rPr>
        <w:t>Singh SK</w:t>
      </w:r>
      <w:r w:rsidRPr="00F3180E">
        <w:rPr>
          <w:rFonts w:ascii="Book Antiqua" w:eastAsia="Book Antiqua" w:hAnsi="Book Antiqua" w:cs="Book Antiqua"/>
          <w:color w:val="000000"/>
          <w:lang w:val="en-GB"/>
        </w:rPr>
        <w:t xml:space="preserve">, Hawkins C, Clarke ID, Squire JA, </w:t>
      </w:r>
      <w:proofErr w:type="spellStart"/>
      <w:r w:rsidRPr="00F3180E">
        <w:rPr>
          <w:rFonts w:ascii="Book Antiqua" w:eastAsia="Book Antiqua" w:hAnsi="Book Antiqua" w:cs="Book Antiqua"/>
          <w:color w:val="000000"/>
          <w:lang w:val="en-GB"/>
        </w:rPr>
        <w:t>Bayani</w:t>
      </w:r>
      <w:proofErr w:type="spellEnd"/>
      <w:r w:rsidRPr="00F3180E">
        <w:rPr>
          <w:rFonts w:ascii="Book Antiqua" w:eastAsia="Book Antiqua" w:hAnsi="Book Antiqua" w:cs="Book Antiqua"/>
          <w:color w:val="000000"/>
          <w:lang w:val="en-GB"/>
        </w:rPr>
        <w:t xml:space="preserve"> J, Hide T, </w:t>
      </w:r>
      <w:proofErr w:type="spellStart"/>
      <w:r w:rsidRPr="00F3180E">
        <w:rPr>
          <w:rFonts w:ascii="Book Antiqua" w:eastAsia="Book Antiqua" w:hAnsi="Book Antiqua" w:cs="Book Antiqua"/>
          <w:color w:val="000000"/>
          <w:lang w:val="en-GB"/>
        </w:rPr>
        <w:t>Henkelman</w:t>
      </w:r>
      <w:proofErr w:type="spellEnd"/>
      <w:r w:rsidRPr="00F3180E">
        <w:rPr>
          <w:rFonts w:ascii="Book Antiqua" w:eastAsia="Book Antiqua" w:hAnsi="Book Antiqua" w:cs="Book Antiqua"/>
          <w:color w:val="000000"/>
          <w:lang w:val="en-GB"/>
        </w:rPr>
        <w:t xml:space="preserve"> RM, </w:t>
      </w:r>
      <w:proofErr w:type="spellStart"/>
      <w:r w:rsidRPr="00F3180E">
        <w:rPr>
          <w:rFonts w:ascii="Book Antiqua" w:eastAsia="Book Antiqua" w:hAnsi="Book Antiqua" w:cs="Book Antiqua"/>
          <w:color w:val="000000"/>
          <w:lang w:val="en-GB"/>
        </w:rPr>
        <w:t>Cusimano</w:t>
      </w:r>
      <w:proofErr w:type="spellEnd"/>
      <w:r w:rsidRPr="00F3180E">
        <w:rPr>
          <w:rFonts w:ascii="Book Antiqua" w:eastAsia="Book Antiqua" w:hAnsi="Book Antiqua" w:cs="Book Antiqua"/>
          <w:color w:val="000000"/>
          <w:lang w:val="en-GB"/>
        </w:rPr>
        <w:t xml:space="preserve"> MD, Dirks PB. Identification of human brain tumour initiating cells. </w:t>
      </w:r>
      <w:r w:rsidRPr="00F3180E">
        <w:rPr>
          <w:rFonts w:ascii="Book Antiqua" w:eastAsia="Book Antiqua" w:hAnsi="Book Antiqua" w:cs="Book Antiqua"/>
          <w:i/>
          <w:iCs/>
          <w:color w:val="000000"/>
          <w:lang w:val="en-GB"/>
        </w:rPr>
        <w:t>Nature</w:t>
      </w:r>
      <w:r w:rsidRPr="00F3180E">
        <w:rPr>
          <w:rFonts w:ascii="Book Antiqua" w:eastAsia="Book Antiqua" w:hAnsi="Book Antiqua" w:cs="Book Antiqua"/>
          <w:color w:val="000000"/>
          <w:lang w:val="en-GB"/>
        </w:rPr>
        <w:t xml:space="preserve"> 2004; </w:t>
      </w:r>
      <w:r w:rsidRPr="00F3180E">
        <w:rPr>
          <w:rFonts w:ascii="Book Antiqua" w:eastAsia="Book Antiqua" w:hAnsi="Book Antiqua" w:cs="Book Antiqua"/>
          <w:b/>
          <w:bCs/>
          <w:color w:val="000000"/>
          <w:lang w:val="en-GB"/>
        </w:rPr>
        <w:t>432</w:t>
      </w:r>
      <w:r w:rsidRPr="00F3180E">
        <w:rPr>
          <w:rFonts w:ascii="Book Antiqua" w:eastAsia="Book Antiqua" w:hAnsi="Book Antiqua" w:cs="Book Antiqua"/>
          <w:color w:val="000000"/>
          <w:lang w:val="en-GB"/>
        </w:rPr>
        <w:t>: 396-401 [PMID: 15549107 DOI: 10.1038/nature03128]</w:t>
      </w:r>
    </w:p>
    <w:p w14:paraId="171BED8E"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4 </w:t>
      </w:r>
      <w:r w:rsidRPr="00F3180E">
        <w:rPr>
          <w:rFonts w:ascii="Book Antiqua" w:eastAsia="Book Antiqua" w:hAnsi="Book Antiqua" w:cs="Book Antiqua"/>
          <w:b/>
          <w:bCs/>
          <w:color w:val="000000"/>
          <w:lang w:val="en-GB"/>
        </w:rPr>
        <w:t>O'Brien CA</w:t>
      </w:r>
      <w:r w:rsidRPr="00F3180E">
        <w:rPr>
          <w:rFonts w:ascii="Book Antiqua" w:eastAsia="Book Antiqua" w:hAnsi="Book Antiqua" w:cs="Book Antiqua"/>
          <w:color w:val="000000"/>
          <w:lang w:val="en-GB"/>
        </w:rPr>
        <w:t xml:space="preserve">, </w:t>
      </w:r>
      <w:proofErr w:type="spellStart"/>
      <w:r w:rsidRPr="00F3180E">
        <w:rPr>
          <w:rFonts w:ascii="Book Antiqua" w:eastAsia="Book Antiqua" w:hAnsi="Book Antiqua" w:cs="Book Antiqua"/>
          <w:color w:val="000000"/>
          <w:lang w:val="en-GB"/>
        </w:rPr>
        <w:t>Pollett</w:t>
      </w:r>
      <w:proofErr w:type="spellEnd"/>
      <w:r w:rsidRPr="00F3180E">
        <w:rPr>
          <w:rFonts w:ascii="Book Antiqua" w:eastAsia="Book Antiqua" w:hAnsi="Book Antiqua" w:cs="Book Antiqua"/>
          <w:color w:val="000000"/>
          <w:lang w:val="en-GB"/>
        </w:rPr>
        <w:t xml:space="preserve"> A, </w:t>
      </w:r>
      <w:proofErr w:type="spellStart"/>
      <w:r w:rsidRPr="00F3180E">
        <w:rPr>
          <w:rFonts w:ascii="Book Antiqua" w:eastAsia="Book Antiqua" w:hAnsi="Book Antiqua" w:cs="Book Antiqua"/>
          <w:color w:val="000000"/>
          <w:lang w:val="en-GB"/>
        </w:rPr>
        <w:t>Gallinger</w:t>
      </w:r>
      <w:proofErr w:type="spellEnd"/>
      <w:r w:rsidRPr="00F3180E">
        <w:rPr>
          <w:rFonts w:ascii="Book Antiqua" w:eastAsia="Book Antiqua" w:hAnsi="Book Antiqua" w:cs="Book Antiqua"/>
          <w:color w:val="000000"/>
          <w:lang w:val="en-GB"/>
        </w:rPr>
        <w:t xml:space="preserve"> S, Dick JE. A human colon cancer cell capable of initiating tumour growth in </w:t>
      </w:r>
      <w:proofErr w:type="spellStart"/>
      <w:r w:rsidRPr="00F3180E">
        <w:rPr>
          <w:rFonts w:ascii="Book Antiqua" w:eastAsia="Book Antiqua" w:hAnsi="Book Antiqua" w:cs="Book Antiqua"/>
          <w:color w:val="000000"/>
          <w:lang w:val="en-GB"/>
        </w:rPr>
        <w:t>immunodeficient</w:t>
      </w:r>
      <w:proofErr w:type="spellEnd"/>
      <w:r w:rsidRPr="00F3180E">
        <w:rPr>
          <w:rFonts w:ascii="Book Antiqua" w:eastAsia="Book Antiqua" w:hAnsi="Book Antiqua" w:cs="Book Antiqua"/>
          <w:color w:val="000000"/>
          <w:lang w:val="en-GB"/>
        </w:rPr>
        <w:t xml:space="preserve"> mice. </w:t>
      </w:r>
      <w:r w:rsidRPr="00F3180E">
        <w:rPr>
          <w:rFonts w:ascii="Book Antiqua" w:eastAsia="Book Antiqua" w:hAnsi="Book Antiqua" w:cs="Book Antiqua"/>
          <w:i/>
          <w:iCs/>
          <w:color w:val="000000"/>
          <w:lang w:val="en-GB"/>
        </w:rPr>
        <w:t>Nature</w:t>
      </w:r>
      <w:r w:rsidRPr="00F3180E">
        <w:rPr>
          <w:rFonts w:ascii="Book Antiqua" w:eastAsia="Book Antiqua" w:hAnsi="Book Antiqua" w:cs="Book Antiqua"/>
          <w:color w:val="000000"/>
          <w:lang w:val="en-GB"/>
        </w:rPr>
        <w:t xml:space="preserve"> 2007; </w:t>
      </w:r>
      <w:r w:rsidRPr="00F3180E">
        <w:rPr>
          <w:rFonts w:ascii="Book Antiqua" w:eastAsia="Book Antiqua" w:hAnsi="Book Antiqua" w:cs="Book Antiqua"/>
          <w:b/>
          <w:bCs/>
          <w:color w:val="000000"/>
          <w:lang w:val="en-GB"/>
        </w:rPr>
        <w:t>445</w:t>
      </w:r>
      <w:r w:rsidRPr="00F3180E">
        <w:rPr>
          <w:rFonts w:ascii="Book Antiqua" w:eastAsia="Book Antiqua" w:hAnsi="Book Antiqua" w:cs="Book Antiqua"/>
          <w:color w:val="000000"/>
          <w:lang w:val="en-GB"/>
        </w:rPr>
        <w:t>: 106-110 [PMID: 17122772 DOI: 10.1038/nature05372]</w:t>
      </w:r>
    </w:p>
    <w:p w14:paraId="25752BE4"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5 </w:t>
      </w:r>
      <w:proofErr w:type="spellStart"/>
      <w:r w:rsidRPr="00F3180E">
        <w:rPr>
          <w:rFonts w:ascii="Book Antiqua" w:eastAsia="Book Antiqua" w:hAnsi="Book Antiqua" w:cs="Book Antiqua"/>
          <w:b/>
          <w:bCs/>
          <w:color w:val="000000"/>
          <w:lang w:val="en-GB"/>
        </w:rPr>
        <w:t>Dalerba</w:t>
      </w:r>
      <w:proofErr w:type="spellEnd"/>
      <w:r w:rsidRPr="00F3180E">
        <w:rPr>
          <w:rFonts w:ascii="Book Antiqua" w:eastAsia="Book Antiqua" w:hAnsi="Book Antiqua" w:cs="Book Antiqua"/>
          <w:b/>
          <w:bCs/>
          <w:color w:val="000000"/>
          <w:lang w:val="en-GB"/>
        </w:rPr>
        <w:t xml:space="preserve"> P</w:t>
      </w:r>
      <w:r w:rsidRPr="00F3180E">
        <w:rPr>
          <w:rFonts w:ascii="Book Antiqua" w:eastAsia="Book Antiqua" w:hAnsi="Book Antiqua" w:cs="Book Antiqua"/>
          <w:color w:val="000000"/>
          <w:lang w:val="en-GB"/>
        </w:rPr>
        <w:t xml:space="preserve">, Dylla SJ, Park IK, Liu R, Wang X, Cho RW, </w:t>
      </w:r>
      <w:proofErr w:type="spellStart"/>
      <w:r w:rsidRPr="00F3180E">
        <w:rPr>
          <w:rFonts w:ascii="Book Antiqua" w:eastAsia="Book Antiqua" w:hAnsi="Book Antiqua" w:cs="Book Antiqua"/>
          <w:color w:val="000000"/>
          <w:lang w:val="en-GB"/>
        </w:rPr>
        <w:t>Hoey</w:t>
      </w:r>
      <w:proofErr w:type="spellEnd"/>
      <w:r w:rsidRPr="00F3180E">
        <w:rPr>
          <w:rFonts w:ascii="Book Antiqua" w:eastAsia="Book Antiqua" w:hAnsi="Book Antiqua" w:cs="Book Antiqua"/>
          <w:color w:val="000000"/>
          <w:lang w:val="en-GB"/>
        </w:rPr>
        <w:t xml:space="preserve"> T, Gurney A, Huang EH, </w:t>
      </w:r>
      <w:proofErr w:type="spellStart"/>
      <w:r w:rsidRPr="00F3180E">
        <w:rPr>
          <w:rFonts w:ascii="Book Antiqua" w:eastAsia="Book Antiqua" w:hAnsi="Book Antiqua" w:cs="Book Antiqua"/>
          <w:color w:val="000000"/>
          <w:lang w:val="en-GB"/>
        </w:rPr>
        <w:t>Simeone</w:t>
      </w:r>
      <w:proofErr w:type="spellEnd"/>
      <w:r w:rsidRPr="00F3180E">
        <w:rPr>
          <w:rFonts w:ascii="Book Antiqua" w:eastAsia="Book Antiqua" w:hAnsi="Book Antiqua" w:cs="Book Antiqua"/>
          <w:color w:val="000000"/>
          <w:lang w:val="en-GB"/>
        </w:rPr>
        <w:t xml:space="preserve"> DM, Shelton AA, </w:t>
      </w:r>
      <w:proofErr w:type="spellStart"/>
      <w:r w:rsidRPr="00F3180E">
        <w:rPr>
          <w:rFonts w:ascii="Book Antiqua" w:eastAsia="Book Antiqua" w:hAnsi="Book Antiqua" w:cs="Book Antiqua"/>
          <w:color w:val="000000"/>
          <w:lang w:val="en-GB"/>
        </w:rPr>
        <w:t>Parmiani</w:t>
      </w:r>
      <w:proofErr w:type="spellEnd"/>
      <w:r w:rsidRPr="00F3180E">
        <w:rPr>
          <w:rFonts w:ascii="Book Antiqua" w:eastAsia="Book Antiqua" w:hAnsi="Book Antiqua" w:cs="Book Antiqua"/>
          <w:color w:val="000000"/>
          <w:lang w:val="en-GB"/>
        </w:rPr>
        <w:t xml:space="preserve"> G, </w:t>
      </w:r>
      <w:proofErr w:type="spellStart"/>
      <w:r w:rsidRPr="00F3180E">
        <w:rPr>
          <w:rFonts w:ascii="Book Antiqua" w:eastAsia="Book Antiqua" w:hAnsi="Book Antiqua" w:cs="Book Antiqua"/>
          <w:color w:val="000000"/>
          <w:lang w:val="en-GB"/>
        </w:rPr>
        <w:t>Castelli</w:t>
      </w:r>
      <w:proofErr w:type="spellEnd"/>
      <w:r w:rsidRPr="00F3180E">
        <w:rPr>
          <w:rFonts w:ascii="Book Antiqua" w:eastAsia="Book Antiqua" w:hAnsi="Book Antiqua" w:cs="Book Antiqua"/>
          <w:color w:val="000000"/>
          <w:lang w:val="en-GB"/>
        </w:rPr>
        <w:t xml:space="preserve"> C, Clarke MF. Phenotypic characterization of human colorectal cancer stem cells. </w:t>
      </w:r>
      <w:r w:rsidRPr="00F3180E">
        <w:rPr>
          <w:rFonts w:ascii="Book Antiqua" w:eastAsia="Book Antiqua" w:hAnsi="Book Antiqua" w:cs="Book Antiqua"/>
          <w:i/>
          <w:iCs/>
          <w:color w:val="000000"/>
          <w:lang w:val="en-GB"/>
        </w:rPr>
        <w:t xml:space="preserve">Proc Natl </w:t>
      </w:r>
      <w:proofErr w:type="spellStart"/>
      <w:r w:rsidRPr="00F3180E">
        <w:rPr>
          <w:rFonts w:ascii="Book Antiqua" w:eastAsia="Book Antiqua" w:hAnsi="Book Antiqua" w:cs="Book Antiqua"/>
          <w:i/>
          <w:iCs/>
          <w:color w:val="000000"/>
          <w:lang w:val="en-GB"/>
        </w:rPr>
        <w:t>Acad</w:t>
      </w:r>
      <w:proofErr w:type="spellEnd"/>
      <w:r w:rsidRPr="00F3180E">
        <w:rPr>
          <w:rFonts w:ascii="Book Antiqua" w:eastAsia="Book Antiqua" w:hAnsi="Book Antiqua" w:cs="Book Antiqua"/>
          <w:i/>
          <w:iCs/>
          <w:color w:val="000000"/>
          <w:lang w:val="en-GB"/>
        </w:rPr>
        <w:t xml:space="preserve"> </w:t>
      </w:r>
      <w:proofErr w:type="spellStart"/>
      <w:r w:rsidRPr="00F3180E">
        <w:rPr>
          <w:rFonts w:ascii="Book Antiqua" w:eastAsia="Book Antiqua" w:hAnsi="Book Antiqua" w:cs="Book Antiqua"/>
          <w:i/>
          <w:iCs/>
          <w:color w:val="000000"/>
          <w:lang w:val="en-GB"/>
        </w:rPr>
        <w:t>Sci</w:t>
      </w:r>
      <w:proofErr w:type="spellEnd"/>
      <w:r w:rsidRPr="00F3180E">
        <w:rPr>
          <w:rFonts w:ascii="Book Antiqua" w:eastAsia="Book Antiqua" w:hAnsi="Book Antiqua" w:cs="Book Antiqua"/>
          <w:i/>
          <w:iCs/>
          <w:color w:val="000000"/>
          <w:lang w:val="en-GB"/>
        </w:rPr>
        <w:t xml:space="preserve"> U S A</w:t>
      </w:r>
      <w:r w:rsidRPr="00F3180E">
        <w:rPr>
          <w:rFonts w:ascii="Book Antiqua" w:eastAsia="Book Antiqua" w:hAnsi="Book Antiqua" w:cs="Book Antiqua"/>
          <w:color w:val="000000"/>
          <w:lang w:val="en-GB"/>
        </w:rPr>
        <w:t xml:space="preserve"> 2007; </w:t>
      </w:r>
      <w:r w:rsidRPr="00F3180E">
        <w:rPr>
          <w:rFonts w:ascii="Book Antiqua" w:eastAsia="Book Antiqua" w:hAnsi="Book Antiqua" w:cs="Book Antiqua"/>
          <w:b/>
          <w:bCs/>
          <w:color w:val="000000"/>
          <w:lang w:val="en-GB"/>
        </w:rPr>
        <w:t>104</w:t>
      </w:r>
      <w:r w:rsidRPr="00F3180E">
        <w:rPr>
          <w:rFonts w:ascii="Book Antiqua" w:eastAsia="Book Antiqua" w:hAnsi="Book Antiqua" w:cs="Book Antiqua"/>
          <w:color w:val="000000"/>
          <w:lang w:val="en-GB"/>
        </w:rPr>
        <w:t>: 10158-10163 [PMID: 17548814 DOI: 10.1073/pnas.0703478104]</w:t>
      </w:r>
    </w:p>
    <w:p w14:paraId="1B21925C"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6 </w:t>
      </w:r>
      <w:r w:rsidRPr="00F3180E">
        <w:rPr>
          <w:rFonts w:ascii="Book Antiqua" w:eastAsia="Book Antiqua" w:hAnsi="Book Antiqua" w:cs="Book Antiqua"/>
          <w:b/>
          <w:bCs/>
          <w:color w:val="000000"/>
          <w:lang w:val="en-GB"/>
        </w:rPr>
        <w:t>Hermann PC</w:t>
      </w:r>
      <w:r w:rsidRPr="00F3180E">
        <w:rPr>
          <w:rFonts w:ascii="Book Antiqua" w:eastAsia="Book Antiqua" w:hAnsi="Book Antiqua" w:cs="Book Antiqua"/>
          <w:color w:val="000000"/>
          <w:lang w:val="en-GB"/>
        </w:rPr>
        <w:t xml:space="preserve">, Huber SL, </w:t>
      </w:r>
      <w:proofErr w:type="spellStart"/>
      <w:r w:rsidRPr="00F3180E">
        <w:rPr>
          <w:rFonts w:ascii="Book Antiqua" w:eastAsia="Book Antiqua" w:hAnsi="Book Antiqua" w:cs="Book Antiqua"/>
          <w:color w:val="000000"/>
          <w:lang w:val="en-GB"/>
        </w:rPr>
        <w:t>Herrler</w:t>
      </w:r>
      <w:proofErr w:type="spellEnd"/>
      <w:r w:rsidRPr="00F3180E">
        <w:rPr>
          <w:rFonts w:ascii="Book Antiqua" w:eastAsia="Book Antiqua" w:hAnsi="Book Antiqua" w:cs="Book Antiqua"/>
          <w:color w:val="000000"/>
          <w:lang w:val="en-GB"/>
        </w:rPr>
        <w:t xml:space="preserve"> T, </w:t>
      </w:r>
      <w:proofErr w:type="spellStart"/>
      <w:r w:rsidRPr="00F3180E">
        <w:rPr>
          <w:rFonts w:ascii="Book Antiqua" w:eastAsia="Book Antiqua" w:hAnsi="Book Antiqua" w:cs="Book Antiqua"/>
          <w:color w:val="000000"/>
          <w:lang w:val="en-GB"/>
        </w:rPr>
        <w:t>Aicher</w:t>
      </w:r>
      <w:proofErr w:type="spellEnd"/>
      <w:r w:rsidRPr="00F3180E">
        <w:rPr>
          <w:rFonts w:ascii="Book Antiqua" w:eastAsia="Book Antiqua" w:hAnsi="Book Antiqua" w:cs="Book Antiqua"/>
          <w:color w:val="000000"/>
          <w:lang w:val="en-GB"/>
        </w:rPr>
        <w:t xml:space="preserve"> A, </w:t>
      </w:r>
      <w:proofErr w:type="spellStart"/>
      <w:r w:rsidRPr="00F3180E">
        <w:rPr>
          <w:rFonts w:ascii="Book Antiqua" w:eastAsia="Book Antiqua" w:hAnsi="Book Antiqua" w:cs="Book Antiqua"/>
          <w:color w:val="000000"/>
          <w:lang w:val="en-GB"/>
        </w:rPr>
        <w:t>Ellwart</w:t>
      </w:r>
      <w:proofErr w:type="spellEnd"/>
      <w:r w:rsidRPr="00F3180E">
        <w:rPr>
          <w:rFonts w:ascii="Book Antiqua" w:eastAsia="Book Antiqua" w:hAnsi="Book Antiqua" w:cs="Book Antiqua"/>
          <w:color w:val="000000"/>
          <w:lang w:val="en-GB"/>
        </w:rPr>
        <w:t xml:space="preserve"> JW, Guba M, </w:t>
      </w:r>
      <w:proofErr w:type="spellStart"/>
      <w:r w:rsidRPr="00F3180E">
        <w:rPr>
          <w:rFonts w:ascii="Book Antiqua" w:eastAsia="Book Antiqua" w:hAnsi="Book Antiqua" w:cs="Book Antiqua"/>
          <w:color w:val="000000"/>
          <w:lang w:val="en-GB"/>
        </w:rPr>
        <w:t>Bruns</w:t>
      </w:r>
      <w:proofErr w:type="spellEnd"/>
      <w:r w:rsidRPr="00F3180E">
        <w:rPr>
          <w:rFonts w:ascii="Book Antiqua" w:eastAsia="Book Antiqua" w:hAnsi="Book Antiqua" w:cs="Book Antiqua"/>
          <w:color w:val="000000"/>
          <w:lang w:val="en-GB"/>
        </w:rPr>
        <w:t xml:space="preserve"> CJ, </w:t>
      </w:r>
      <w:proofErr w:type="spellStart"/>
      <w:r w:rsidRPr="00F3180E">
        <w:rPr>
          <w:rFonts w:ascii="Book Antiqua" w:eastAsia="Book Antiqua" w:hAnsi="Book Antiqua" w:cs="Book Antiqua"/>
          <w:color w:val="000000"/>
          <w:lang w:val="en-GB"/>
        </w:rPr>
        <w:t>Heeschen</w:t>
      </w:r>
      <w:proofErr w:type="spellEnd"/>
      <w:r w:rsidRPr="00F3180E">
        <w:rPr>
          <w:rFonts w:ascii="Book Antiqua" w:eastAsia="Book Antiqua" w:hAnsi="Book Antiqua" w:cs="Book Antiqua"/>
          <w:color w:val="000000"/>
          <w:lang w:val="en-GB"/>
        </w:rPr>
        <w:t xml:space="preserve"> C. Distinct populations of cancer stem cells determine </w:t>
      </w:r>
      <w:proofErr w:type="spellStart"/>
      <w:r w:rsidRPr="00F3180E">
        <w:rPr>
          <w:rFonts w:ascii="Book Antiqua" w:eastAsia="Book Antiqua" w:hAnsi="Book Antiqua" w:cs="Book Antiqua"/>
          <w:color w:val="000000"/>
          <w:lang w:val="en-GB"/>
        </w:rPr>
        <w:t>tumor</w:t>
      </w:r>
      <w:proofErr w:type="spellEnd"/>
      <w:r w:rsidRPr="00F3180E">
        <w:rPr>
          <w:rFonts w:ascii="Book Antiqua" w:eastAsia="Book Antiqua" w:hAnsi="Book Antiqua" w:cs="Book Antiqua"/>
          <w:color w:val="000000"/>
          <w:lang w:val="en-GB"/>
        </w:rPr>
        <w:t xml:space="preserve"> growth and </w:t>
      </w:r>
      <w:r w:rsidRPr="00F3180E">
        <w:rPr>
          <w:rFonts w:ascii="Book Antiqua" w:eastAsia="Book Antiqua" w:hAnsi="Book Antiqua" w:cs="Book Antiqua"/>
          <w:color w:val="000000"/>
          <w:lang w:val="en-GB"/>
        </w:rPr>
        <w:lastRenderedPageBreak/>
        <w:t xml:space="preserve">metastatic activity in human pancreatic cancer. </w:t>
      </w:r>
      <w:r w:rsidRPr="00F3180E">
        <w:rPr>
          <w:rFonts w:ascii="Book Antiqua" w:eastAsia="Book Antiqua" w:hAnsi="Book Antiqua" w:cs="Book Antiqua"/>
          <w:i/>
          <w:iCs/>
          <w:color w:val="000000"/>
          <w:lang w:val="en-GB"/>
        </w:rPr>
        <w:t>Cell Stem Cell</w:t>
      </w:r>
      <w:r w:rsidRPr="00F3180E">
        <w:rPr>
          <w:rFonts w:ascii="Book Antiqua" w:eastAsia="Book Antiqua" w:hAnsi="Book Antiqua" w:cs="Book Antiqua"/>
          <w:color w:val="000000"/>
          <w:lang w:val="en-GB"/>
        </w:rPr>
        <w:t xml:space="preserve"> 2007; </w:t>
      </w:r>
      <w:r w:rsidRPr="00F3180E">
        <w:rPr>
          <w:rFonts w:ascii="Book Antiqua" w:eastAsia="Book Antiqua" w:hAnsi="Book Antiqua" w:cs="Book Antiqua"/>
          <w:b/>
          <w:bCs/>
          <w:color w:val="000000"/>
          <w:lang w:val="en-GB"/>
        </w:rPr>
        <w:t>1</w:t>
      </w:r>
      <w:r w:rsidRPr="00F3180E">
        <w:rPr>
          <w:rFonts w:ascii="Book Antiqua" w:eastAsia="Book Antiqua" w:hAnsi="Book Antiqua" w:cs="Book Antiqua"/>
          <w:color w:val="000000"/>
          <w:lang w:val="en-GB"/>
        </w:rPr>
        <w:t>: 313-323 [PMID: 18371365 DOI: 10.1016/j.stem.2007.06.002]</w:t>
      </w:r>
    </w:p>
    <w:p w14:paraId="71F8A6AA"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7 </w:t>
      </w:r>
      <w:r w:rsidRPr="00F3180E">
        <w:rPr>
          <w:rFonts w:ascii="Book Antiqua" w:eastAsia="Book Antiqua" w:hAnsi="Book Antiqua" w:cs="Book Antiqua"/>
          <w:b/>
          <w:bCs/>
          <w:color w:val="000000"/>
          <w:lang w:val="en-GB"/>
        </w:rPr>
        <w:t>Li C</w:t>
      </w:r>
      <w:r w:rsidRPr="00F3180E">
        <w:rPr>
          <w:rFonts w:ascii="Book Antiqua" w:eastAsia="Book Antiqua" w:hAnsi="Book Antiqua" w:cs="Book Antiqua"/>
          <w:color w:val="000000"/>
          <w:lang w:val="en-GB"/>
        </w:rPr>
        <w:t xml:space="preserve">, </w:t>
      </w:r>
      <w:proofErr w:type="spellStart"/>
      <w:r w:rsidRPr="00F3180E">
        <w:rPr>
          <w:rFonts w:ascii="Book Antiqua" w:eastAsia="Book Antiqua" w:hAnsi="Book Antiqua" w:cs="Book Antiqua"/>
          <w:color w:val="000000"/>
          <w:lang w:val="en-GB"/>
        </w:rPr>
        <w:t>Heidt</w:t>
      </w:r>
      <w:proofErr w:type="spellEnd"/>
      <w:r w:rsidRPr="00F3180E">
        <w:rPr>
          <w:rFonts w:ascii="Book Antiqua" w:eastAsia="Book Antiqua" w:hAnsi="Book Antiqua" w:cs="Book Antiqua"/>
          <w:color w:val="000000"/>
          <w:lang w:val="en-GB"/>
        </w:rPr>
        <w:t xml:space="preserve"> DG, </w:t>
      </w:r>
      <w:proofErr w:type="spellStart"/>
      <w:r w:rsidRPr="00F3180E">
        <w:rPr>
          <w:rFonts w:ascii="Book Antiqua" w:eastAsia="Book Antiqua" w:hAnsi="Book Antiqua" w:cs="Book Antiqua"/>
          <w:color w:val="000000"/>
          <w:lang w:val="en-GB"/>
        </w:rPr>
        <w:t>Dalerba</w:t>
      </w:r>
      <w:proofErr w:type="spellEnd"/>
      <w:r w:rsidRPr="00F3180E">
        <w:rPr>
          <w:rFonts w:ascii="Book Antiqua" w:eastAsia="Book Antiqua" w:hAnsi="Book Antiqua" w:cs="Book Antiqua"/>
          <w:color w:val="000000"/>
          <w:lang w:val="en-GB"/>
        </w:rPr>
        <w:t xml:space="preserve"> P, </w:t>
      </w:r>
      <w:proofErr w:type="spellStart"/>
      <w:r w:rsidRPr="00F3180E">
        <w:rPr>
          <w:rFonts w:ascii="Book Antiqua" w:eastAsia="Book Antiqua" w:hAnsi="Book Antiqua" w:cs="Book Antiqua"/>
          <w:color w:val="000000"/>
          <w:lang w:val="en-GB"/>
        </w:rPr>
        <w:t>Burant</w:t>
      </w:r>
      <w:proofErr w:type="spellEnd"/>
      <w:r w:rsidRPr="00F3180E">
        <w:rPr>
          <w:rFonts w:ascii="Book Antiqua" w:eastAsia="Book Antiqua" w:hAnsi="Book Antiqua" w:cs="Book Antiqua"/>
          <w:color w:val="000000"/>
          <w:lang w:val="en-GB"/>
        </w:rPr>
        <w:t xml:space="preserve"> CF, Zhang L, </w:t>
      </w:r>
      <w:proofErr w:type="spellStart"/>
      <w:r w:rsidRPr="00F3180E">
        <w:rPr>
          <w:rFonts w:ascii="Book Antiqua" w:eastAsia="Book Antiqua" w:hAnsi="Book Antiqua" w:cs="Book Antiqua"/>
          <w:color w:val="000000"/>
          <w:lang w:val="en-GB"/>
        </w:rPr>
        <w:t>Adsay</w:t>
      </w:r>
      <w:proofErr w:type="spellEnd"/>
      <w:r w:rsidRPr="00F3180E">
        <w:rPr>
          <w:rFonts w:ascii="Book Antiqua" w:eastAsia="Book Antiqua" w:hAnsi="Book Antiqua" w:cs="Book Antiqua"/>
          <w:color w:val="000000"/>
          <w:lang w:val="en-GB"/>
        </w:rPr>
        <w:t xml:space="preserve"> V, </w:t>
      </w:r>
      <w:proofErr w:type="spellStart"/>
      <w:r w:rsidRPr="00F3180E">
        <w:rPr>
          <w:rFonts w:ascii="Book Antiqua" w:eastAsia="Book Antiqua" w:hAnsi="Book Antiqua" w:cs="Book Antiqua"/>
          <w:color w:val="000000"/>
          <w:lang w:val="en-GB"/>
        </w:rPr>
        <w:t>Wicha</w:t>
      </w:r>
      <w:proofErr w:type="spellEnd"/>
      <w:r w:rsidRPr="00F3180E">
        <w:rPr>
          <w:rFonts w:ascii="Book Antiqua" w:eastAsia="Book Antiqua" w:hAnsi="Book Antiqua" w:cs="Book Antiqua"/>
          <w:color w:val="000000"/>
          <w:lang w:val="en-GB"/>
        </w:rPr>
        <w:t xml:space="preserve"> M, Clarke MF, </w:t>
      </w:r>
      <w:proofErr w:type="spellStart"/>
      <w:r w:rsidRPr="00F3180E">
        <w:rPr>
          <w:rFonts w:ascii="Book Antiqua" w:eastAsia="Book Antiqua" w:hAnsi="Book Antiqua" w:cs="Book Antiqua"/>
          <w:color w:val="000000"/>
          <w:lang w:val="en-GB"/>
        </w:rPr>
        <w:t>Simeone</w:t>
      </w:r>
      <w:proofErr w:type="spellEnd"/>
      <w:r w:rsidRPr="00F3180E">
        <w:rPr>
          <w:rFonts w:ascii="Book Antiqua" w:eastAsia="Book Antiqua" w:hAnsi="Book Antiqua" w:cs="Book Antiqua"/>
          <w:color w:val="000000"/>
          <w:lang w:val="en-GB"/>
        </w:rPr>
        <w:t xml:space="preserve"> DM. Identification of pancreatic cancer stem cells. </w:t>
      </w:r>
      <w:r w:rsidRPr="00F3180E">
        <w:rPr>
          <w:rFonts w:ascii="Book Antiqua" w:eastAsia="Book Antiqua" w:hAnsi="Book Antiqua" w:cs="Book Antiqua"/>
          <w:i/>
          <w:iCs/>
          <w:color w:val="000000"/>
          <w:lang w:val="en-GB"/>
        </w:rPr>
        <w:t>Cancer Res</w:t>
      </w:r>
      <w:r w:rsidRPr="00F3180E">
        <w:rPr>
          <w:rFonts w:ascii="Book Antiqua" w:eastAsia="Book Antiqua" w:hAnsi="Book Antiqua" w:cs="Book Antiqua"/>
          <w:color w:val="000000"/>
          <w:lang w:val="en-GB"/>
        </w:rPr>
        <w:t xml:space="preserve"> 2007; </w:t>
      </w:r>
      <w:r w:rsidRPr="00F3180E">
        <w:rPr>
          <w:rFonts w:ascii="Book Antiqua" w:eastAsia="Book Antiqua" w:hAnsi="Book Antiqua" w:cs="Book Antiqua"/>
          <w:b/>
          <w:bCs/>
          <w:color w:val="000000"/>
          <w:lang w:val="en-GB"/>
        </w:rPr>
        <w:t>67</w:t>
      </w:r>
      <w:r w:rsidRPr="00F3180E">
        <w:rPr>
          <w:rFonts w:ascii="Book Antiqua" w:eastAsia="Book Antiqua" w:hAnsi="Book Antiqua" w:cs="Book Antiqua"/>
          <w:color w:val="000000"/>
          <w:lang w:val="en-GB"/>
        </w:rPr>
        <w:t>: 1030-1037 [PMID: 17283135 DOI: 10.1158/0008-5472.CAN-06-2030]</w:t>
      </w:r>
    </w:p>
    <w:p w14:paraId="6B1EC064"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8 </w:t>
      </w:r>
      <w:proofErr w:type="spellStart"/>
      <w:r w:rsidRPr="00F3180E">
        <w:rPr>
          <w:rFonts w:ascii="Book Antiqua" w:eastAsia="Book Antiqua" w:hAnsi="Book Antiqua" w:cs="Book Antiqua"/>
          <w:b/>
          <w:bCs/>
          <w:color w:val="000000"/>
          <w:lang w:val="en-GB"/>
        </w:rPr>
        <w:t>Pattabiraman</w:t>
      </w:r>
      <w:proofErr w:type="spellEnd"/>
      <w:r w:rsidRPr="00F3180E">
        <w:rPr>
          <w:rFonts w:ascii="Book Antiqua" w:eastAsia="Book Antiqua" w:hAnsi="Book Antiqua" w:cs="Book Antiqua"/>
          <w:b/>
          <w:bCs/>
          <w:color w:val="000000"/>
          <w:lang w:val="en-GB"/>
        </w:rPr>
        <w:t xml:space="preserve"> DR</w:t>
      </w:r>
      <w:r w:rsidRPr="00F3180E">
        <w:rPr>
          <w:rFonts w:ascii="Book Antiqua" w:eastAsia="Book Antiqua" w:hAnsi="Book Antiqua" w:cs="Book Antiqua"/>
          <w:color w:val="000000"/>
          <w:lang w:val="en-GB"/>
        </w:rPr>
        <w:t xml:space="preserve">, Weinberg RA. Tackling the cancer stem cells - what challenges do they pose? </w:t>
      </w:r>
      <w:r w:rsidRPr="00F3180E">
        <w:rPr>
          <w:rFonts w:ascii="Book Antiqua" w:eastAsia="Book Antiqua" w:hAnsi="Book Antiqua" w:cs="Book Antiqua"/>
          <w:i/>
          <w:iCs/>
          <w:color w:val="000000"/>
          <w:lang w:val="en-GB"/>
        </w:rPr>
        <w:t xml:space="preserve">Nat Rev Drug </w:t>
      </w:r>
      <w:proofErr w:type="spellStart"/>
      <w:r w:rsidRPr="00F3180E">
        <w:rPr>
          <w:rFonts w:ascii="Book Antiqua" w:eastAsia="Book Antiqua" w:hAnsi="Book Antiqua" w:cs="Book Antiqua"/>
          <w:i/>
          <w:iCs/>
          <w:color w:val="000000"/>
          <w:lang w:val="en-GB"/>
        </w:rPr>
        <w:t>Discov</w:t>
      </w:r>
      <w:proofErr w:type="spellEnd"/>
      <w:r w:rsidRPr="00F3180E">
        <w:rPr>
          <w:rFonts w:ascii="Book Antiqua" w:eastAsia="Book Antiqua" w:hAnsi="Book Antiqua" w:cs="Book Antiqua"/>
          <w:color w:val="000000"/>
          <w:lang w:val="en-GB"/>
        </w:rPr>
        <w:t xml:space="preserve"> 2014; </w:t>
      </w:r>
      <w:r w:rsidRPr="00F3180E">
        <w:rPr>
          <w:rFonts w:ascii="Book Antiqua" w:eastAsia="Book Antiqua" w:hAnsi="Book Antiqua" w:cs="Book Antiqua"/>
          <w:b/>
          <w:bCs/>
          <w:color w:val="000000"/>
          <w:lang w:val="en-GB"/>
        </w:rPr>
        <w:t>13</w:t>
      </w:r>
      <w:r w:rsidRPr="00F3180E">
        <w:rPr>
          <w:rFonts w:ascii="Book Antiqua" w:eastAsia="Book Antiqua" w:hAnsi="Book Antiqua" w:cs="Book Antiqua"/>
          <w:color w:val="000000"/>
          <w:lang w:val="en-GB"/>
        </w:rPr>
        <w:t>: 497-512 [PMID: 24981363 DOI: 10.1038/nrd4253]</w:t>
      </w:r>
    </w:p>
    <w:p w14:paraId="15C7A741"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9 </w:t>
      </w:r>
      <w:proofErr w:type="spellStart"/>
      <w:r w:rsidRPr="00F3180E">
        <w:rPr>
          <w:rFonts w:ascii="Book Antiqua" w:eastAsia="Book Antiqua" w:hAnsi="Book Antiqua" w:cs="Book Antiqua"/>
          <w:b/>
          <w:bCs/>
          <w:color w:val="000000"/>
          <w:lang w:val="en-GB"/>
        </w:rPr>
        <w:t>Sabbah</w:t>
      </w:r>
      <w:proofErr w:type="spellEnd"/>
      <w:r w:rsidRPr="00F3180E">
        <w:rPr>
          <w:rFonts w:ascii="Book Antiqua" w:eastAsia="Book Antiqua" w:hAnsi="Book Antiqua" w:cs="Book Antiqua"/>
          <w:b/>
          <w:bCs/>
          <w:color w:val="000000"/>
          <w:lang w:val="en-GB"/>
        </w:rPr>
        <w:t xml:space="preserve"> M</w:t>
      </w:r>
      <w:r w:rsidRPr="00F3180E">
        <w:rPr>
          <w:rFonts w:ascii="Book Antiqua" w:eastAsia="Book Antiqua" w:hAnsi="Book Antiqua" w:cs="Book Antiqua"/>
          <w:color w:val="000000"/>
          <w:lang w:val="en-GB"/>
        </w:rPr>
        <w:t xml:space="preserve">, </w:t>
      </w:r>
      <w:proofErr w:type="spellStart"/>
      <w:r w:rsidRPr="00F3180E">
        <w:rPr>
          <w:rFonts w:ascii="Book Antiqua" w:eastAsia="Book Antiqua" w:hAnsi="Book Antiqua" w:cs="Book Antiqua"/>
          <w:color w:val="000000"/>
          <w:lang w:val="en-GB"/>
        </w:rPr>
        <w:t>Emami</w:t>
      </w:r>
      <w:proofErr w:type="spellEnd"/>
      <w:r w:rsidRPr="00F3180E">
        <w:rPr>
          <w:rFonts w:ascii="Book Antiqua" w:eastAsia="Book Antiqua" w:hAnsi="Book Antiqua" w:cs="Book Antiqua"/>
          <w:color w:val="000000"/>
          <w:lang w:val="en-GB"/>
        </w:rPr>
        <w:t xml:space="preserve"> S, </w:t>
      </w:r>
      <w:proofErr w:type="spellStart"/>
      <w:r w:rsidRPr="00F3180E">
        <w:rPr>
          <w:rFonts w:ascii="Book Antiqua" w:eastAsia="Book Antiqua" w:hAnsi="Book Antiqua" w:cs="Book Antiqua"/>
          <w:color w:val="000000"/>
          <w:lang w:val="en-GB"/>
        </w:rPr>
        <w:t>Redeuilh</w:t>
      </w:r>
      <w:proofErr w:type="spellEnd"/>
      <w:r w:rsidRPr="00F3180E">
        <w:rPr>
          <w:rFonts w:ascii="Book Antiqua" w:eastAsia="Book Antiqua" w:hAnsi="Book Antiqua" w:cs="Book Antiqua"/>
          <w:color w:val="000000"/>
          <w:lang w:val="en-GB"/>
        </w:rPr>
        <w:t xml:space="preserve"> G, Julien S, </w:t>
      </w:r>
      <w:proofErr w:type="spellStart"/>
      <w:r w:rsidRPr="00F3180E">
        <w:rPr>
          <w:rFonts w:ascii="Book Antiqua" w:eastAsia="Book Antiqua" w:hAnsi="Book Antiqua" w:cs="Book Antiqua"/>
          <w:color w:val="000000"/>
          <w:lang w:val="en-GB"/>
        </w:rPr>
        <w:t>Prévost</w:t>
      </w:r>
      <w:proofErr w:type="spellEnd"/>
      <w:r w:rsidRPr="00F3180E">
        <w:rPr>
          <w:rFonts w:ascii="Book Antiqua" w:eastAsia="Book Antiqua" w:hAnsi="Book Antiqua" w:cs="Book Antiqua"/>
          <w:color w:val="000000"/>
          <w:lang w:val="en-GB"/>
        </w:rPr>
        <w:t xml:space="preserve"> G, </w:t>
      </w:r>
      <w:proofErr w:type="spellStart"/>
      <w:r w:rsidRPr="00F3180E">
        <w:rPr>
          <w:rFonts w:ascii="Book Antiqua" w:eastAsia="Book Antiqua" w:hAnsi="Book Antiqua" w:cs="Book Antiqua"/>
          <w:color w:val="000000"/>
          <w:lang w:val="en-GB"/>
        </w:rPr>
        <w:t>Zimber</w:t>
      </w:r>
      <w:proofErr w:type="spellEnd"/>
      <w:r w:rsidRPr="00F3180E">
        <w:rPr>
          <w:rFonts w:ascii="Book Antiqua" w:eastAsia="Book Antiqua" w:hAnsi="Book Antiqua" w:cs="Book Antiqua"/>
          <w:color w:val="000000"/>
          <w:lang w:val="en-GB"/>
        </w:rPr>
        <w:t xml:space="preserve"> A, </w:t>
      </w:r>
      <w:proofErr w:type="spellStart"/>
      <w:r w:rsidRPr="00F3180E">
        <w:rPr>
          <w:rFonts w:ascii="Book Antiqua" w:eastAsia="Book Antiqua" w:hAnsi="Book Antiqua" w:cs="Book Antiqua"/>
          <w:color w:val="000000"/>
          <w:lang w:val="en-GB"/>
        </w:rPr>
        <w:t>Ouelaa</w:t>
      </w:r>
      <w:proofErr w:type="spellEnd"/>
      <w:r w:rsidRPr="00F3180E">
        <w:rPr>
          <w:rFonts w:ascii="Book Antiqua" w:eastAsia="Book Antiqua" w:hAnsi="Book Antiqua" w:cs="Book Antiqua"/>
          <w:color w:val="000000"/>
          <w:lang w:val="en-GB"/>
        </w:rPr>
        <w:t xml:space="preserve"> R, </w:t>
      </w:r>
      <w:proofErr w:type="spellStart"/>
      <w:r w:rsidRPr="00F3180E">
        <w:rPr>
          <w:rFonts w:ascii="Book Antiqua" w:eastAsia="Book Antiqua" w:hAnsi="Book Antiqua" w:cs="Book Antiqua"/>
          <w:color w:val="000000"/>
          <w:lang w:val="en-GB"/>
        </w:rPr>
        <w:t>Bracke</w:t>
      </w:r>
      <w:proofErr w:type="spellEnd"/>
      <w:r w:rsidRPr="00F3180E">
        <w:rPr>
          <w:rFonts w:ascii="Book Antiqua" w:eastAsia="Book Antiqua" w:hAnsi="Book Antiqua" w:cs="Book Antiqua"/>
          <w:color w:val="000000"/>
          <w:lang w:val="en-GB"/>
        </w:rPr>
        <w:t xml:space="preserve"> M, De </w:t>
      </w:r>
      <w:proofErr w:type="spellStart"/>
      <w:r w:rsidRPr="00F3180E">
        <w:rPr>
          <w:rFonts w:ascii="Book Antiqua" w:eastAsia="Book Antiqua" w:hAnsi="Book Antiqua" w:cs="Book Antiqua"/>
          <w:color w:val="000000"/>
          <w:lang w:val="en-GB"/>
        </w:rPr>
        <w:t>Wever</w:t>
      </w:r>
      <w:proofErr w:type="spellEnd"/>
      <w:r w:rsidRPr="00F3180E">
        <w:rPr>
          <w:rFonts w:ascii="Book Antiqua" w:eastAsia="Book Antiqua" w:hAnsi="Book Antiqua" w:cs="Book Antiqua"/>
          <w:color w:val="000000"/>
          <w:lang w:val="en-GB"/>
        </w:rPr>
        <w:t xml:space="preserve"> O, </w:t>
      </w:r>
      <w:proofErr w:type="spellStart"/>
      <w:r w:rsidRPr="00F3180E">
        <w:rPr>
          <w:rFonts w:ascii="Book Antiqua" w:eastAsia="Book Antiqua" w:hAnsi="Book Antiqua" w:cs="Book Antiqua"/>
          <w:color w:val="000000"/>
          <w:lang w:val="en-GB"/>
        </w:rPr>
        <w:t>Gespach</w:t>
      </w:r>
      <w:proofErr w:type="spellEnd"/>
      <w:r w:rsidRPr="00F3180E">
        <w:rPr>
          <w:rFonts w:ascii="Book Antiqua" w:eastAsia="Book Antiqua" w:hAnsi="Book Antiqua" w:cs="Book Antiqua"/>
          <w:color w:val="000000"/>
          <w:lang w:val="en-GB"/>
        </w:rPr>
        <w:t xml:space="preserve"> C. Molecular signature and therapeutic perspective of the epithelial-to-mesenchymal transitions in epithelial cancers. </w:t>
      </w:r>
      <w:r w:rsidRPr="00F3180E">
        <w:rPr>
          <w:rFonts w:ascii="Book Antiqua" w:eastAsia="Book Antiqua" w:hAnsi="Book Antiqua" w:cs="Book Antiqua"/>
          <w:i/>
          <w:iCs/>
          <w:color w:val="000000"/>
          <w:lang w:val="en-GB"/>
        </w:rPr>
        <w:t xml:space="preserve">Drug Resist </w:t>
      </w:r>
      <w:proofErr w:type="spellStart"/>
      <w:r w:rsidRPr="00F3180E">
        <w:rPr>
          <w:rFonts w:ascii="Book Antiqua" w:eastAsia="Book Antiqua" w:hAnsi="Book Antiqua" w:cs="Book Antiqua"/>
          <w:i/>
          <w:iCs/>
          <w:color w:val="000000"/>
          <w:lang w:val="en-GB"/>
        </w:rPr>
        <w:t>Updat</w:t>
      </w:r>
      <w:proofErr w:type="spellEnd"/>
      <w:r w:rsidRPr="00F3180E">
        <w:rPr>
          <w:rFonts w:ascii="Book Antiqua" w:eastAsia="Book Antiqua" w:hAnsi="Book Antiqua" w:cs="Book Antiqua"/>
          <w:color w:val="000000"/>
          <w:lang w:val="en-GB"/>
        </w:rPr>
        <w:t xml:space="preserve"> 2008; </w:t>
      </w:r>
      <w:r w:rsidRPr="00F3180E">
        <w:rPr>
          <w:rFonts w:ascii="Book Antiqua" w:eastAsia="Book Antiqua" w:hAnsi="Book Antiqua" w:cs="Book Antiqua"/>
          <w:b/>
          <w:bCs/>
          <w:color w:val="000000"/>
          <w:lang w:val="en-GB"/>
        </w:rPr>
        <w:t>11</w:t>
      </w:r>
      <w:r w:rsidRPr="00F3180E">
        <w:rPr>
          <w:rFonts w:ascii="Book Antiqua" w:eastAsia="Book Antiqua" w:hAnsi="Book Antiqua" w:cs="Book Antiqua"/>
          <w:color w:val="000000"/>
          <w:lang w:val="en-GB"/>
        </w:rPr>
        <w:t>: 123-151 [PMID: 18718806 DOI: 10.1016/j.drup.2008.07.001]</w:t>
      </w:r>
    </w:p>
    <w:p w14:paraId="276823E2"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10 </w:t>
      </w:r>
      <w:proofErr w:type="spellStart"/>
      <w:r w:rsidRPr="00F3180E">
        <w:rPr>
          <w:rFonts w:ascii="Book Antiqua" w:eastAsia="Book Antiqua" w:hAnsi="Book Antiqua" w:cs="Book Antiqua"/>
          <w:b/>
          <w:bCs/>
          <w:color w:val="000000"/>
          <w:lang w:val="en-GB"/>
        </w:rPr>
        <w:t>Takam</w:t>
      </w:r>
      <w:proofErr w:type="spellEnd"/>
      <w:r w:rsidRPr="00F3180E">
        <w:rPr>
          <w:rFonts w:ascii="Book Antiqua" w:eastAsia="Book Antiqua" w:hAnsi="Book Antiqua" w:cs="Book Antiqua"/>
          <w:b/>
          <w:bCs/>
          <w:color w:val="000000"/>
          <w:lang w:val="en-GB"/>
        </w:rPr>
        <w:t xml:space="preserve"> </w:t>
      </w:r>
      <w:proofErr w:type="spellStart"/>
      <w:r w:rsidRPr="00F3180E">
        <w:rPr>
          <w:rFonts w:ascii="Book Antiqua" w:eastAsia="Book Antiqua" w:hAnsi="Book Antiqua" w:cs="Book Antiqua"/>
          <w:b/>
          <w:bCs/>
          <w:color w:val="000000"/>
          <w:lang w:val="en-GB"/>
        </w:rPr>
        <w:t>Kamga</w:t>
      </w:r>
      <w:proofErr w:type="spellEnd"/>
      <w:r w:rsidRPr="00F3180E">
        <w:rPr>
          <w:rFonts w:ascii="Book Antiqua" w:eastAsia="Book Antiqua" w:hAnsi="Book Antiqua" w:cs="Book Antiqua"/>
          <w:b/>
          <w:bCs/>
          <w:color w:val="000000"/>
          <w:lang w:val="en-GB"/>
        </w:rPr>
        <w:t xml:space="preserve"> P</w:t>
      </w:r>
      <w:r w:rsidRPr="00F3180E">
        <w:rPr>
          <w:rFonts w:ascii="Book Antiqua" w:eastAsia="Book Antiqua" w:hAnsi="Book Antiqua" w:cs="Book Antiqua"/>
          <w:color w:val="000000"/>
          <w:lang w:val="en-GB"/>
        </w:rPr>
        <w:t xml:space="preserve">, </w:t>
      </w:r>
      <w:proofErr w:type="spellStart"/>
      <w:r w:rsidRPr="00F3180E">
        <w:rPr>
          <w:rFonts w:ascii="Book Antiqua" w:eastAsia="Book Antiqua" w:hAnsi="Book Antiqua" w:cs="Book Antiqua"/>
          <w:color w:val="000000"/>
          <w:lang w:val="en-GB"/>
        </w:rPr>
        <w:t>Bassi</w:t>
      </w:r>
      <w:proofErr w:type="spellEnd"/>
      <w:r w:rsidRPr="00F3180E">
        <w:rPr>
          <w:rFonts w:ascii="Book Antiqua" w:eastAsia="Book Antiqua" w:hAnsi="Book Antiqua" w:cs="Book Antiqua"/>
          <w:color w:val="000000"/>
          <w:lang w:val="en-GB"/>
        </w:rPr>
        <w:t xml:space="preserve"> G, </w:t>
      </w:r>
      <w:proofErr w:type="spellStart"/>
      <w:r w:rsidRPr="00F3180E">
        <w:rPr>
          <w:rFonts w:ascii="Book Antiqua" w:eastAsia="Book Antiqua" w:hAnsi="Book Antiqua" w:cs="Book Antiqua"/>
          <w:color w:val="000000"/>
          <w:lang w:val="en-GB"/>
        </w:rPr>
        <w:t>Cassaro</w:t>
      </w:r>
      <w:proofErr w:type="spellEnd"/>
      <w:r w:rsidRPr="00F3180E">
        <w:rPr>
          <w:rFonts w:ascii="Book Antiqua" w:eastAsia="Book Antiqua" w:hAnsi="Book Antiqua" w:cs="Book Antiqua"/>
          <w:color w:val="000000"/>
          <w:lang w:val="en-GB"/>
        </w:rPr>
        <w:t xml:space="preserve"> A, </w:t>
      </w:r>
      <w:proofErr w:type="spellStart"/>
      <w:r w:rsidRPr="00F3180E">
        <w:rPr>
          <w:rFonts w:ascii="Book Antiqua" w:eastAsia="Book Antiqua" w:hAnsi="Book Antiqua" w:cs="Book Antiqua"/>
          <w:color w:val="000000"/>
          <w:lang w:val="en-GB"/>
        </w:rPr>
        <w:t>Midolo</w:t>
      </w:r>
      <w:proofErr w:type="spellEnd"/>
      <w:r w:rsidRPr="00F3180E">
        <w:rPr>
          <w:rFonts w:ascii="Book Antiqua" w:eastAsia="Book Antiqua" w:hAnsi="Book Antiqua" w:cs="Book Antiqua"/>
          <w:color w:val="000000"/>
          <w:lang w:val="en-GB"/>
        </w:rPr>
        <w:t xml:space="preserve"> M, Di Trapani M, </w:t>
      </w:r>
      <w:proofErr w:type="spellStart"/>
      <w:r w:rsidRPr="00F3180E">
        <w:rPr>
          <w:rFonts w:ascii="Book Antiqua" w:eastAsia="Book Antiqua" w:hAnsi="Book Antiqua" w:cs="Book Antiqua"/>
          <w:color w:val="000000"/>
          <w:lang w:val="en-GB"/>
        </w:rPr>
        <w:t>Gatti</w:t>
      </w:r>
      <w:proofErr w:type="spellEnd"/>
      <w:r w:rsidRPr="00F3180E">
        <w:rPr>
          <w:rFonts w:ascii="Book Antiqua" w:eastAsia="Book Antiqua" w:hAnsi="Book Antiqua" w:cs="Book Antiqua"/>
          <w:color w:val="000000"/>
          <w:lang w:val="en-GB"/>
        </w:rPr>
        <w:t xml:space="preserve"> A, </w:t>
      </w:r>
      <w:proofErr w:type="spellStart"/>
      <w:r w:rsidRPr="00F3180E">
        <w:rPr>
          <w:rFonts w:ascii="Book Antiqua" w:eastAsia="Book Antiqua" w:hAnsi="Book Antiqua" w:cs="Book Antiqua"/>
          <w:color w:val="000000"/>
          <w:lang w:val="en-GB"/>
        </w:rPr>
        <w:t>Carusone</w:t>
      </w:r>
      <w:proofErr w:type="spellEnd"/>
      <w:r w:rsidRPr="00F3180E">
        <w:rPr>
          <w:rFonts w:ascii="Book Antiqua" w:eastAsia="Book Antiqua" w:hAnsi="Book Antiqua" w:cs="Book Antiqua"/>
          <w:color w:val="000000"/>
          <w:lang w:val="en-GB"/>
        </w:rPr>
        <w:t xml:space="preserve"> R, </w:t>
      </w:r>
      <w:proofErr w:type="spellStart"/>
      <w:r w:rsidRPr="00F3180E">
        <w:rPr>
          <w:rFonts w:ascii="Book Antiqua" w:eastAsia="Book Antiqua" w:hAnsi="Book Antiqua" w:cs="Book Antiqua"/>
          <w:color w:val="000000"/>
          <w:lang w:val="en-GB"/>
        </w:rPr>
        <w:t>Resci</w:t>
      </w:r>
      <w:proofErr w:type="spellEnd"/>
      <w:r w:rsidRPr="00F3180E">
        <w:rPr>
          <w:rFonts w:ascii="Book Antiqua" w:eastAsia="Book Antiqua" w:hAnsi="Book Antiqua" w:cs="Book Antiqua"/>
          <w:color w:val="000000"/>
          <w:lang w:val="en-GB"/>
        </w:rPr>
        <w:t xml:space="preserve"> F, </w:t>
      </w:r>
      <w:proofErr w:type="spellStart"/>
      <w:r w:rsidRPr="00F3180E">
        <w:rPr>
          <w:rFonts w:ascii="Book Antiqua" w:eastAsia="Book Antiqua" w:hAnsi="Book Antiqua" w:cs="Book Antiqua"/>
          <w:color w:val="000000"/>
          <w:lang w:val="en-GB"/>
        </w:rPr>
        <w:t>Perbellini</w:t>
      </w:r>
      <w:proofErr w:type="spellEnd"/>
      <w:r w:rsidRPr="00F3180E">
        <w:rPr>
          <w:rFonts w:ascii="Book Antiqua" w:eastAsia="Book Antiqua" w:hAnsi="Book Antiqua" w:cs="Book Antiqua"/>
          <w:color w:val="000000"/>
          <w:lang w:val="en-GB"/>
        </w:rPr>
        <w:t xml:space="preserve"> O, </w:t>
      </w:r>
      <w:proofErr w:type="spellStart"/>
      <w:r w:rsidRPr="00F3180E">
        <w:rPr>
          <w:rFonts w:ascii="Book Antiqua" w:eastAsia="Book Antiqua" w:hAnsi="Book Antiqua" w:cs="Book Antiqua"/>
          <w:color w:val="000000"/>
          <w:lang w:val="en-GB"/>
        </w:rPr>
        <w:t>Gottardi</w:t>
      </w:r>
      <w:proofErr w:type="spellEnd"/>
      <w:r w:rsidRPr="00F3180E">
        <w:rPr>
          <w:rFonts w:ascii="Book Antiqua" w:eastAsia="Book Antiqua" w:hAnsi="Book Antiqua" w:cs="Book Antiqua"/>
          <w:color w:val="000000"/>
          <w:lang w:val="en-GB"/>
        </w:rPr>
        <w:t xml:space="preserve"> M, </w:t>
      </w:r>
      <w:proofErr w:type="spellStart"/>
      <w:r w:rsidRPr="00F3180E">
        <w:rPr>
          <w:rFonts w:ascii="Book Antiqua" w:eastAsia="Book Antiqua" w:hAnsi="Book Antiqua" w:cs="Book Antiqua"/>
          <w:color w:val="000000"/>
          <w:lang w:val="en-GB"/>
        </w:rPr>
        <w:t>Bonifacio</w:t>
      </w:r>
      <w:proofErr w:type="spellEnd"/>
      <w:r w:rsidRPr="00F3180E">
        <w:rPr>
          <w:rFonts w:ascii="Book Antiqua" w:eastAsia="Book Antiqua" w:hAnsi="Book Antiqua" w:cs="Book Antiqua"/>
          <w:color w:val="000000"/>
          <w:lang w:val="en-GB"/>
        </w:rPr>
        <w:t xml:space="preserve"> M, </w:t>
      </w:r>
      <w:proofErr w:type="spellStart"/>
      <w:r w:rsidRPr="00F3180E">
        <w:rPr>
          <w:rFonts w:ascii="Book Antiqua" w:eastAsia="Book Antiqua" w:hAnsi="Book Antiqua" w:cs="Book Antiqua"/>
          <w:color w:val="000000"/>
          <w:lang w:val="en-GB"/>
        </w:rPr>
        <w:t>Nwabo</w:t>
      </w:r>
      <w:proofErr w:type="spellEnd"/>
      <w:r w:rsidRPr="00F3180E">
        <w:rPr>
          <w:rFonts w:ascii="Book Antiqua" w:eastAsia="Book Antiqua" w:hAnsi="Book Antiqua" w:cs="Book Antiqua"/>
          <w:color w:val="000000"/>
          <w:lang w:val="en-GB"/>
        </w:rPr>
        <w:t xml:space="preserve"> </w:t>
      </w:r>
      <w:proofErr w:type="spellStart"/>
      <w:r w:rsidRPr="00F3180E">
        <w:rPr>
          <w:rFonts w:ascii="Book Antiqua" w:eastAsia="Book Antiqua" w:hAnsi="Book Antiqua" w:cs="Book Antiqua"/>
          <w:color w:val="000000"/>
          <w:lang w:val="en-GB"/>
        </w:rPr>
        <w:t>Kamdje</w:t>
      </w:r>
      <w:proofErr w:type="spellEnd"/>
      <w:r w:rsidRPr="00F3180E">
        <w:rPr>
          <w:rFonts w:ascii="Book Antiqua" w:eastAsia="Book Antiqua" w:hAnsi="Book Antiqua" w:cs="Book Antiqua"/>
          <w:color w:val="000000"/>
          <w:lang w:val="en-GB"/>
        </w:rPr>
        <w:t xml:space="preserve"> AH, </w:t>
      </w:r>
      <w:proofErr w:type="spellStart"/>
      <w:r w:rsidRPr="00F3180E">
        <w:rPr>
          <w:rFonts w:ascii="Book Antiqua" w:eastAsia="Book Antiqua" w:hAnsi="Book Antiqua" w:cs="Book Antiqua"/>
          <w:color w:val="000000"/>
          <w:lang w:val="en-GB"/>
        </w:rPr>
        <w:t>Ambrosetti</w:t>
      </w:r>
      <w:proofErr w:type="spellEnd"/>
      <w:r w:rsidRPr="00F3180E">
        <w:rPr>
          <w:rFonts w:ascii="Book Antiqua" w:eastAsia="Book Antiqua" w:hAnsi="Book Antiqua" w:cs="Book Antiqua"/>
          <w:color w:val="000000"/>
          <w:lang w:val="en-GB"/>
        </w:rPr>
        <w:t xml:space="preserve"> A, </w:t>
      </w:r>
      <w:proofErr w:type="spellStart"/>
      <w:r w:rsidRPr="00F3180E">
        <w:rPr>
          <w:rFonts w:ascii="Book Antiqua" w:eastAsia="Book Antiqua" w:hAnsi="Book Antiqua" w:cs="Book Antiqua"/>
          <w:color w:val="000000"/>
          <w:lang w:val="en-GB"/>
        </w:rPr>
        <w:t>Krampera</w:t>
      </w:r>
      <w:proofErr w:type="spellEnd"/>
      <w:r w:rsidRPr="00F3180E">
        <w:rPr>
          <w:rFonts w:ascii="Book Antiqua" w:eastAsia="Book Antiqua" w:hAnsi="Book Antiqua" w:cs="Book Antiqua"/>
          <w:color w:val="000000"/>
          <w:lang w:val="en-GB"/>
        </w:rPr>
        <w:t xml:space="preserve"> M. Notch signalling drives bone marrow stromal cell-mediated </w:t>
      </w:r>
      <w:proofErr w:type="spellStart"/>
      <w:r w:rsidRPr="00F3180E">
        <w:rPr>
          <w:rFonts w:ascii="Book Antiqua" w:eastAsia="Book Antiqua" w:hAnsi="Book Antiqua" w:cs="Book Antiqua"/>
          <w:color w:val="000000"/>
          <w:lang w:val="en-GB"/>
        </w:rPr>
        <w:t>chemoresistance</w:t>
      </w:r>
      <w:proofErr w:type="spellEnd"/>
      <w:r w:rsidRPr="00F3180E">
        <w:rPr>
          <w:rFonts w:ascii="Book Antiqua" w:eastAsia="Book Antiqua" w:hAnsi="Book Antiqua" w:cs="Book Antiqua"/>
          <w:color w:val="000000"/>
          <w:lang w:val="en-GB"/>
        </w:rPr>
        <w:t xml:space="preserve"> in acute myeloid </w:t>
      </w:r>
      <w:proofErr w:type="spellStart"/>
      <w:r w:rsidRPr="00F3180E">
        <w:rPr>
          <w:rFonts w:ascii="Book Antiqua" w:eastAsia="Book Antiqua" w:hAnsi="Book Antiqua" w:cs="Book Antiqua"/>
          <w:color w:val="000000"/>
          <w:lang w:val="en-GB"/>
        </w:rPr>
        <w:t>leukemia</w:t>
      </w:r>
      <w:proofErr w:type="spellEnd"/>
      <w:r w:rsidRPr="00F3180E">
        <w:rPr>
          <w:rFonts w:ascii="Book Antiqua" w:eastAsia="Book Antiqua" w:hAnsi="Book Antiqua" w:cs="Book Antiqua"/>
          <w:color w:val="000000"/>
          <w:lang w:val="en-GB"/>
        </w:rPr>
        <w:t xml:space="preserve">. </w:t>
      </w:r>
      <w:proofErr w:type="spellStart"/>
      <w:r w:rsidRPr="00F3180E">
        <w:rPr>
          <w:rFonts w:ascii="Book Antiqua" w:eastAsia="Book Antiqua" w:hAnsi="Book Antiqua" w:cs="Book Antiqua"/>
          <w:i/>
          <w:iCs/>
          <w:color w:val="000000"/>
          <w:lang w:val="en-GB"/>
        </w:rPr>
        <w:t>Oncotarget</w:t>
      </w:r>
      <w:proofErr w:type="spellEnd"/>
      <w:r w:rsidRPr="00F3180E">
        <w:rPr>
          <w:rFonts w:ascii="Book Antiqua" w:eastAsia="Book Antiqua" w:hAnsi="Book Antiqua" w:cs="Book Antiqua"/>
          <w:color w:val="000000"/>
          <w:lang w:val="en-GB"/>
        </w:rPr>
        <w:t xml:space="preserve"> 2016; </w:t>
      </w:r>
      <w:r w:rsidRPr="00F3180E">
        <w:rPr>
          <w:rFonts w:ascii="Book Antiqua" w:eastAsia="Book Antiqua" w:hAnsi="Book Antiqua" w:cs="Book Antiqua"/>
          <w:b/>
          <w:bCs/>
          <w:color w:val="000000"/>
          <w:lang w:val="en-GB"/>
        </w:rPr>
        <w:t>7</w:t>
      </w:r>
      <w:r w:rsidRPr="00F3180E">
        <w:rPr>
          <w:rFonts w:ascii="Book Antiqua" w:eastAsia="Book Antiqua" w:hAnsi="Book Antiqua" w:cs="Book Antiqua"/>
          <w:color w:val="000000"/>
          <w:lang w:val="en-GB"/>
        </w:rPr>
        <w:t>: 21713-21727 [PMID: 26967055 DOI: 10.18632/oncotarget.7964]</w:t>
      </w:r>
    </w:p>
    <w:p w14:paraId="61356293"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11 </w:t>
      </w:r>
      <w:proofErr w:type="spellStart"/>
      <w:r w:rsidRPr="00F3180E">
        <w:rPr>
          <w:rFonts w:ascii="Book Antiqua" w:eastAsia="Book Antiqua" w:hAnsi="Book Antiqua" w:cs="Book Antiqua"/>
          <w:b/>
          <w:bCs/>
          <w:color w:val="000000"/>
          <w:lang w:val="en-GB"/>
        </w:rPr>
        <w:t>Vermeulen</w:t>
      </w:r>
      <w:proofErr w:type="spellEnd"/>
      <w:r w:rsidRPr="00F3180E">
        <w:rPr>
          <w:rFonts w:ascii="Book Antiqua" w:eastAsia="Book Antiqua" w:hAnsi="Book Antiqua" w:cs="Book Antiqua"/>
          <w:b/>
          <w:bCs/>
          <w:color w:val="000000"/>
          <w:lang w:val="en-GB"/>
        </w:rPr>
        <w:t xml:space="preserve"> L</w:t>
      </w:r>
      <w:r w:rsidRPr="00F3180E">
        <w:rPr>
          <w:rFonts w:ascii="Book Antiqua" w:eastAsia="Book Antiqua" w:hAnsi="Book Antiqua" w:cs="Book Antiqua"/>
          <w:color w:val="000000"/>
          <w:lang w:val="en-GB"/>
        </w:rPr>
        <w:t xml:space="preserve">, De Sousa E </w:t>
      </w:r>
      <w:proofErr w:type="spellStart"/>
      <w:r w:rsidRPr="00F3180E">
        <w:rPr>
          <w:rFonts w:ascii="Book Antiqua" w:eastAsia="Book Antiqua" w:hAnsi="Book Antiqua" w:cs="Book Antiqua"/>
          <w:color w:val="000000"/>
          <w:lang w:val="en-GB"/>
        </w:rPr>
        <w:t>Melo</w:t>
      </w:r>
      <w:proofErr w:type="spellEnd"/>
      <w:r w:rsidRPr="00F3180E">
        <w:rPr>
          <w:rFonts w:ascii="Book Antiqua" w:eastAsia="Book Antiqua" w:hAnsi="Book Antiqua" w:cs="Book Antiqua"/>
          <w:color w:val="000000"/>
          <w:lang w:val="en-GB"/>
        </w:rPr>
        <w:t xml:space="preserve"> F, van der </w:t>
      </w:r>
      <w:proofErr w:type="spellStart"/>
      <w:r w:rsidRPr="00F3180E">
        <w:rPr>
          <w:rFonts w:ascii="Book Antiqua" w:eastAsia="Book Antiqua" w:hAnsi="Book Antiqua" w:cs="Book Antiqua"/>
          <w:color w:val="000000"/>
          <w:lang w:val="en-GB"/>
        </w:rPr>
        <w:t>Heijden</w:t>
      </w:r>
      <w:proofErr w:type="spellEnd"/>
      <w:r w:rsidRPr="00F3180E">
        <w:rPr>
          <w:rFonts w:ascii="Book Antiqua" w:eastAsia="Book Antiqua" w:hAnsi="Book Antiqua" w:cs="Book Antiqua"/>
          <w:color w:val="000000"/>
          <w:lang w:val="en-GB"/>
        </w:rPr>
        <w:t xml:space="preserve"> M, Cameron K, de Jong JH, </w:t>
      </w:r>
      <w:proofErr w:type="spellStart"/>
      <w:r w:rsidRPr="00F3180E">
        <w:rPr>
          <w:rFonts w:ascii="Book Antiqua" w:eastAsia="Book Antiqua" w:hAnsi="Book Antiqua" w:cs="Book Antiqua"/>
          <w:color w:val="000000"/>
          <w:lang w:val="en-GB"/>
        </w:rPr>
        <w:t>Borovski</w:t>
      </w:r>
      <w:proofErr w:type="spellEnd"/>
      <w:r w:rsidRPr="00F3180E">
        <w:rPr>
          <w:rFonts w:ascii="Book Antiqua" w:eastAsia="Book Antiqua" w:hAnsi="Book Antiqua" w:cs="Book Antiqua"/>
          <w:color w:val="000000"/>
          <w:lang w:val="en-GB"/>
        </w:rPr>
        <w:t xml:space="preserve"> T, </w:t>
      </w:r>
      <w:proofErr w:type="spellStart"/>
      <w:r w:rsidRPr="00F3180E">
        <w:rPr>
          <w:rFonts w:ascii="Book Antiqua" w:eastAsia="Book Antiqua" w:hAnsi="Book Antiqua" w:cs="Book Antiqua"/>
          <w:color w:val="000000"/>
          <w:lang w:val="en-GB"/>
        </w:rPr>
        <w:t>Tuynman</w:t>
      </w:r>
      <w:proofErr w:type="spellEnd"/>
      <w:r w:rsidRPr="00F3180E">
        <w:rPr>
          <w:rFonts w:ascii="Book Antiqua" w:eastAsia="Book Antiqua" w:hAnsi="Book Antiqua" w:cs="Book Antiqua"/>
          <w:color w:val="000000"/>
          <w:lang w:val="en-GB"/>
        </w:rPr>
        <w:t xml:space="preserve"> JB, </w:t>
      </w:r>
      <w:proofErr w:type="spellStart"/>
      <w:r w:rsidRPr="00F3180E">
        <w:rPr>
          <w:rFonts w:ascii="Book Antiqua" w:eastAsia="Book Antiqua" w:hAnsi="Book Antiqua" w:cs="Book Antiqua"/>
          <w:color w:val="000000"/>
          <w:lang w:val="en-GB"/>
        </w:rPr>
        <w:t>Todaro</w:t>
      </w:r>
      <w:proofErr w:type="spellEnd"/>
      <w:r w:rsidRPr="00F3180E">
        <w:rPr>
          <w:rFonts w:ascii="Book Antiqua" w:eastAsia="Book Antiqua" w:hAnsi="Book Antiqua" w:cs="Book Antiqua"/>
          <w:color w:val="000000"/>
          <w:lang w:val="en-GB"/>
        </w:rPr>
        <w:t xml:space="preserve"> M, </w:t>
      </w:r>
      <w:proofErr w:type="spellStart"/>
      <w:r w:rsidRPr="00F3180E">
        <w:rPr>
          <w:rFonts w:ascii="Book Antiqua" w:eastAsia="Book Antiqua" w:hAnsi="Book Antiqua" w:cs="Book Antiqua"/>
          <w:color w:val="000000"/>
          <w:lang w:val="en-GB"/>
        </w:rPr>
        <w:t>Merz</w:t>
      </w:r>
      <w:proofErr w:type="spellEnd"/>
      <w:r w:rsidRPr="00F3180E">
        <w:rPr>
          <w:rFonts w:ascii="Book Antiqua" w:eastAsia="Book Antiqua" w:hAnsi="Book Antiqua" w:cs="Book Antiqua"/>
          <w:color w:val="000000"/>
          <w:lang w:val="en-GB"/>
        </w:rPr>
        <w:t xml:space="preserve"> C, </w:t>
      </w:r>
      <w:proofErr w:type="spellStart"/>
      <w:r w:rsidRPr="00F3180E">
        <w:rPr>
          <w:rFonts w:ascii="Book Antiqua" w:eastAsia="Book Antiqua" w:hAnsi="Book Antiqua" w:cs="Book Antiqua"/>
          <w:color w:val="000000"/>
          <w:lang w:val="en-GB"/>
        </w:rPr>
        <w:t>Rodermond</w:t>
      </w:r>
      <w:proofErr w:type="spellEnd"/>
      <w:r w:rsidRPr="00F3180E">
        <w:rPr>
          <w:rFonts w:ascii="Book Antiqua" w:eastAsia="Book Antiqua" w:hAnsi="Book Antiqua" w:cs="Book Antiqua"/>
          <w:color w:val="000000"/>
          <w:lang w:val="en-GB"/>
        </w:rPr>
        <w:t xml:space="preserve"> H, </w:t>
      </w:r>
      <w:proofErr w:type="spellStart"/>
      <w:r w:rsidRPr="00F3180E">
        <w:rPr>
          <w:rFonts w:ascii="Book Antiqua" w:eastAsia="Book Antiqua" w:hAnsi="Book Antiqua" w:cs="Book Antiqua"/>
          <w:color w:val="000000"/>
          <w:lang w:val="en-GB"/>
        </w:rPr>
        <w:t>Sprick</w:t>
      </w:r>
      <w:proofErr w:type="spellEnd"/>
      <w:r w:rsidRPr="00F3180E">
        <w:rPr>
          <w:rFonts w:ascii="Book Antiqua" w:eastAsia="Book Antiqua" w:hAnsi="Book Antiqua" w:cs="Book Antiqua"/>
          <w:color w:val="000000"/>
          <w:lang w:val="en-GB"/>
        </w:rPr>
        <w:t xml:space="preserve"> MR, Kemper K, </w:t>
      </w:r>
      <w:proofErr w:type="spellStart"/>
      <w:r w:rsidRPr="00F3180E">
        <w:rPr>
          <w:rFonts w:ascii="Book Antiqua" w:eastAsia="Book Antiqua" w:hAnsi="Book Antiqua" w:cs="Book Antiqua"/>
          <w:color w:val="000000"/>
          <w:lang w:val="en-GB"/>
        </w:rPr>
        <w:t>Richel</w:t>
      </w:r>
      <w:proofErr w:type="spellEnd"/>
      <w:r w:rsidRPr="00F3180E">
        <w:rPr>
          <w:rFonts w:ascii="Book Antiqua" w:eastAsia="Book Antiqua" w:hAnsi="Book Antiqua" w:cs="Book Antiqua"/>
          <w:color w:val="000000"/>
          <w:lang w:val="en-GB"/>
        </w:rPr>
        <w:t xml:space="preserve"> DJ, Stassi G, </w:t>
      </w:r>
      <w:proofErr w:type="spellStart"/>
      <w:r w:rsidRPr="00F3180E">
        <w:rPr>
          <w:rFonts w:ascii="Book Antiqua" w:eastAsia="Book Antiqua" w:hAnsi="Book Antiqua" w:cs="Book Antiqua"/>
          <w:color w:val="000000"/>
          <w:lang w:val="en-GB"/>
        </w:rPr>
        <w:t>Medema</w:t>
      </w:r>
      <w:proofErr w:type="spellEnd"/>
      <w:r w:rsidRPr="00F3180E">
        <w:rPr>
          <w:rFonts w:ascii="Book Antiqua" w:eastAsia="Book Antiqua" w:hAnsi="Book Antiqua" w:cs="Book Antiqua"/>
          <w:color w:val="000000"/>
          <w:lang w:val="en-GB"/>
        </w:rPr>
        <w:t xml:space="preserve"> JP. </w:t>
      </w:r>
      <w:proofErr w:type="spellStart"/>
      <w:r w:rsidRPr="00F3180E">
        <w:rPr>
          <w:rFonts w:ascii="Book Antiqua" w:eastAsia="Book Antiqua" w:hAnsi="Book Antiqua" w:cs="Book Antiqua"/>
          <w:color w:val="000000"/>
          <w:lang w:val="en-GB"/>
        </w:rPr>
        <w:t>Wnt</w:t>
      </w:r>
      <w:proofErr w:type="spellEnd"/>
      <w:r w:rsidRPr="00F3180E">
        <w:rPr>
          <w:rFonts w:ascii="Book Antiqua" w:eastAsia="Book Antiqua" w:hAnsi="Book Antiqua" w:cs="Book Antiqua"/>
          <w:color w:val="000000"/>
          <w:lang w:val="en-GB"/>
        </w:rPr>
        <w:t xml:space="preserve"> activity defines colon cancer stem cells and is regulated by the microenvironment. </w:t>
      </w:r>
      <w:r w:rsidRPr="00F3180E">
        <w:rPr>
          <w:rFonts w:ascii="Book Antiqua" w:eastAsia="Book Antiqua" w:hAnsi="Book Antiqua" w:cs="Book Antiqua"/>
          <w:i/>
          <w:iCs/>
          <w:color w:val="000000"/>
          <w:lang w:val="en-GB"/>
        </w:rPr>
        <w:t xml:space="preserve">Nat Cell </w:t>
      </w:r>
      <w:proofErr w:type="spellStart"/>
      <w:r w:rsidRPr="00F3180E">
        <w:rPr>
          <w:rFonts w:ascii="Book Antiqua" w:eastAsia="Book Antiqua" w:hAnsi="Book Antiqua" w:cs="Book Antiqua"/>
          <w:i/>
          <w:iCs/>
          <w:color w:val="000000"/>
          <w:lang w:val="en-GB"/>
        </w:rPr>
        <w:t>Biol</w:t>
      </w:r>
      <w:proofErr w:type="spellEnd"/>
      <w:r w:rsidRPr="00F3180E">
        <w:rPr>
          <w:rFonts w:ascii="Book Antiqua" w:eastAsia="Book Antiqua" w:hAnsi="Book Antiqua" w:cs="Book Antiqua"/>
          <w:color w:val="000000"/>
          <w:lang w:val="en-GB"/>
        </w:rPr>
        <w:t xml:space="preserve"> 2010; </w:t>
      </w:r>
      <w:r w:rsidRPr="00F3180E">
        <w:rPr>
          <w:rFonts w:ascii="Book Antiqua" w:eastAsia="Book Antiqua" w:hAnsi="Book Antiqua" w:cs="Book Antiqua"/>
          <w:b/>
          <w:bCs/>
          <w:color w:val="000000"/>
          <w:lang w:val="en-GB"/>
        </w:rPr>
        <w:t>12</w:t>
      </w:r>
      <w:r w:rsidRPr="00F3180E">
        <w:rPr>
          <w:rFonts w:ascii="Book Antiqua" w:eastAsia="Book Antiqua" w:hAnsi="Book Antiqua" w:cs="Book Antiqua"/>
          <w:color w:val="000000"/>
          <w:lang w:val="en-GB"/>
        </w:rPr>
        <w:t>: 468-476 [PMID: 20418870 DOI: 10.1038/ncb2048]</w:t>
      </w:r>
    </w:p>
    <w:p w14:paraId="58139A8F"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12 </w:t>
      </w:r>
      <w:proofErr w:type="spellStart"/>
      <w:r w:rsidRPr="00F3180E">
        <w:rPr>
          <w:rFonts w:ascii="Book Antiqua" w:eastAsia="Book Antiqua" w:hAnsi="Book Antiqua" w:cs="Book Antiqua"/>
          <w:b/>
          <w:bCs/>
          <w:color w:val="000000"/>
          <w:lang w:val="en-GB"/>
        </w:rPr>
        <w:t>Cazet</w:t>
      </w:r>
      <w:proofErr w:type="spellEnd"/>
      <w:r w:rsidRPr="00F3180E">
        <w:rPr>
          <w:rFonts w:ascii="Book Antiqua" w:eastAsia="Book Antiqua" w:hAnsi="Book Antiqua" w:cs="Book Antiqua"/>
          <w:b/>
          <w:bCs/>
          <w:color w:val="000000"/>
          <w:lang w:val="en-GB"/>
        </w:rPr>
        <w:t xml:space="preserve"> AS</w:t>
      </w:r>
      <w:r w:rsidRPr="00F3180E">
        <w:rPr>
          <w:rFonts w:ascii="Book Antiqua" w:eastAsia="Book Antiqua" w:hAnsi="Book Antiqua" w:cs="Book Antiqua"/>
          <w:color w:val="000000"/>
          <w:lang w:val="en-GB"/>
        </w:rPr>
        <w:t xml:space="preserve">, Hui MN, </w:t>
      </w:r>
      <w:proofErr w:type="spellStart"/>
      <w:r w:rsidRPr="00F3180E">
        <w:rPr>
          <w:rFonts w:ascii="Book Antiqua" w:eastAsia="Book Antiqua" w:hAnsi="Book Antiqua" w:cs="Book Antiqua"/>
          <w:color w:val="000000"/>
          <w:lang w:val="en-GB"/>
        </w:rPr>
        <w:t>Elsworth</w:t>
      </w:r>
      <w:proofErr w:type="spellEnd"/>
      <w:r w:rsidRPr="00F3180E">
        <w:rPr>
          <w:rFonts w:ascii="Book Antiqua" w:eastAsia="Book Antiqua" w:hAnsi="Book Antiqua" w:cs="Book Antiqua"/>
          <w:color w:val="000000"/>
          <w:lang w:val="en-GB"/>
        </w:rPr>
        <w:t xml:space="preserve"> BL, Wu SZ, </w:t>
      </w:r>
      <w:proofErr w:type="spellStart"/>
      <w:r w:rsidRPr="00F3180E">
        <w:rPr>
          <w:rFonts w:ascii="Book Antiqua" w:eastAsia="Book Antiqua" w:hAnsi="Book Antiqua" w:cs="Book Antiqua"/>
          <w:color w:val="000000"/>
          <w:lang w:val="en-GB"/>
        </w:rPr>
        <w:t>Roden</w:t>
      </w:r>
      <w:proofErr w:type="spellEnd"/>
      <w:r w:rsidRPr="00F3180E">
        <w:rPr>
          <w:rFonts w:ascii="Book Antiqua" w:eastAsia="Book Antiqua" w:hAnsi="Book Antiqua" w:cs="Book Antiqua"/>
          <w:color w:val="000000"/>
          <w:lang w:val="en-GB"/>
        </w:rPr>
        <w:t xml:space="preserve"> D, Chan CL, </w:t>
      </w:r>
      <w:proofErr w:type="spellStart"/>
      <w:r w:rsidRPr="00F3180E">
        <w:rPr>
          <w:rFonts w:ascii="Book Antiqua" w:eastAsia="Book Antiqua" w:hAnsi="Book Antiqua" w:cs="Book Antiqua"/>
          <w:color w:val="000000"/>
          <w:lang w:val="en-GB"/>
        </w:rPr>
        <w:t>Skhinas</w:t>
      </w:r>
      <w:proofErr w:type="spellEnd"/>
      <w:r w:rsidRPr="00F3180E">
        <w:rPr>
          <w:rFonts w:ascii="Book Antiqua" w:eastAsia="Book Antiqua" w:hAnsi="Book Antiqua" w:cs="Book Antiqua"/>
          <w:color w:val="000000"/>
          <w:lang w:val="en-GB"/>
        </w:rPr>
        <w:t xml:space="preserve"> JN, </w:t>
      </w:r>
      <w:proofErr w:type="spellStart"/>
      <w:r w:rsidRPr="00F3180E">
        <w:rPr>
          <w:rFonts w:ascii="Book Antiqua" w:eastAsia="Book Antiqua" w:hAnsi="Book Antiqua" w:cs="Book Antiqua"/>
          <w:color w:val="000000"/>
          <w:lang w:val="en-GB"/>
        </w:rPr>
        <w:t>Collot</w:t>
      </w:r>
      <w:proofErr w:type="spellEnd"/>
      <w:r w:rsidRPr="00F3180E">
        <w:rPr>
          <w:rFonts w:ascii="Book Antiqua" w:eastAsia="Book Antiqua" w:hAnsi="Book Antiqua" w:cs="Book Antiqua"/>
          <w:color w:val="000000"/>
          <w:lang w:val="en-GB"/>
        </w:rPr>
        <w:t xml:space="preserve"> R, Yang J, Harvey K, Johan MZ, Cooper C, Nair R, Herrmann D, McFarland A, Deng N, Ruiz-Borrego M, </w:t>
      </w:r>
      <w:proofErr w:type="spellStart"/>
      <w:r w:rsidRPr="00F3180E">
        <w:rPr>
          <w:rFonts w:ascii="Book Antiqua" w:eastAsia="Book Antiqua" w:hAnsi="Book Antiqua" w:cs="Book Antiqua"/>
          <w:color w:val="000000"/>
          <w:lang w:val="en-GB"/>
        </w:rPr>
        <w:t>Rojo</w:t>
      </w:r>
      <w:proofErr w:type="spellEnd"/>
      <w:r w:rsidRPr="00F3180E">
        <w:rPr>
          <w:rFonts w:ascii="Book Antiqua" w:eastAsia="Book Antiqua" w:hAnsi="Book Antiqua" w:cs="Book Antiqua"/>
          <w:color w:val="000000"/>
          <w:lang w:val="en-GB"/>
        </w:rPr>
        <w:t xml:space="preserve"> F, </w:t>
      </w:r>
      <w:proofErr w:type="spellStart"/>
      <w:r w:rsidRPr="00F3180E">
        <w:rPr>
          <w:rFonts w:ascii="Book Antiqua" w:eastAsia="Book Antiqua" w:hAnsi="Book Antiqua" w:cs="Book Antiqua"/>
          <w:color w:val="000000"/>
          <w:lang w:val="en-GB"/>
        </w:rPr>
        <w:t>Trigo</w:t>
      </w:r>
      <w:proofErr w:type="spellEnd"/>
      <w:r w:rsidRPr="00F3180E">
        <w:rPr>
          <w:rFonts w:ascii="Book Antiqua" w:eastAsia="Book Antiqua" w:hAnsi="Book Antiqua" w:cs="Book Antiqua"/>
          <w:color w:val="000000"/>
          <w:lang w:val="en-GB"/>
        </w:rPr>
        <w:t xml:space="preserve"> JM, </w:t>
      </w:r>
      <w:proofErr w:type="spellStart"/>
      <w:r w:rsidRPr="00F3180E">
        <w:rPr>
          <w:rFonts w:ascii="Book Antiqua" w:eastAsia="Book Antiqua" w:hAnsi="Book Antiqua" w:cs="Book Antiqua"/>
          <w:color w:val="000000"/>
          <w:lang w:val="en-GB"/>
        </w:rPr>
        <w:t>Bezares</w:t>
      </w:r>
      <w:proofErr w:type="spellEnd"/>
      <w:r w:rsidRPr="00F3180E">
        <w:rPr>
          <w:rFonts w:ascii="Book Antiqua" w:eastAsia="Book Antiqua" w:hAnsi="Book Antiqua" w:cs="Book Antiqua"/>
          <w:color w:val="000000"/>
          <w:lang w:val="en-GB"/>
        </w:rPr>
        <w:t xml:space="preserve"> S, Caballero R, Lim E, Timpson P, O'Toole S, Watkins DN, Cox TR, Samuel MS, Martín M, Swarbrick A. Targeting stromal </w:t>
      </w:r>
      <w:proofErr w:type="spellStart"/>
      <w:r w:rsidRPr="00F3180E">
        <w:rPr>
          <w:rFonts w:ascii="Book Antiqua" w:eastAsia="Book Antiqua" w:hAnsi="Book Antiqua" w:cs="Book Antiqua"/>
          <w:color w:val="000000"/>
          <w:lang w:val="en-GB"/>
        </w:rPr>
        <w:t>remodeling</w:t>
      </w:r>
      <w:proofErr w:type="spellEnd"/>
      <w:r w:rsidRPr="00F3180E">
        <w:rPr>
          <w:rFonts w:ascii="Book Antiqua" w:eastAsia="Book Antiqua" w:hAnsi="Book Antiqua" w:cs="Book Antiqua"/>
          <w:color w:val="000000"/>
          <w:lang w:val="en-GB"/>
        </w:rPr>
        <w:t xml:space="preserve"> and cancer stem cell plasticity overcomes </w:t>
      </w:r>
      <w:proofErr w:type="spellStart"/>
      <w:r w:rsidRPr="00F3180E">
        <w:rPr>
          <w:rFonts w:ascii="Book Antiqua" w:eastAsia="Book Antiqua" w:hAnsi="Book Antiqua" w:cs="Book Antiqua"/>
          <w:color w:val="000000"/>
          <w:lang w:val="en-GB"/>
        </w:rPr>
        <w:t>chemoresistance</w:t>
      </w:r>
      <w:proofErr w:type="spellEnd"/>
      <w:r w:rsidRPr="00F3180E">
        <w:rPr>
          <w:rFonts w:ascii="Book Antiqua" w:eastAsia="Book Antiqua" w:hAnsi="Book Antiqua" w:cs="Book Antiqua"/>
          <w:color w:val="000000"/>
          <w:lang w:val="en-GB"/>
        </w:rPr>
        <w:t xml:space="preserve"> in triple negative breast cancer. </w:t>
      </w:r>
      <w:r w:rsidRPr="00F3180E">
        <w:rPr>
          <w:rFonts w:ascii="Book Antiqua" w:eastAsia="Book Antiqua" w:hAnsi="Book Antiqua" w:cs="Book Antiqua"/>
          <w:i/>
          <w:iCs/>
          <w:color w:val="000000"/>
          <w:lang w:val="en-GB"/>
        </w:rPr>
        <w:t xml:space="preserve">Nat </w:t>
      </w:r>
      <w:proofErr w:type="spellStart"/>
      <w:r w:rsidRPr="00F3180E">
        <w:rPr>
          <w:rFonts w:ascii="Book Antiqua" w:eastAsia="Book Antiqua" w:hAnsi="Book Antiqua" w:cs="Book Antiqua"/>
          <w:i/>
          <w:iCs/>
          <w:color w:val="000000"/>
          <w:lang w:val="en-GB"/>
        </w:rPr>
        <w:t>Commun</w:t>
      </w:r>
      <w:proofErr w:type="spellEnd"/>
      <w:r w:rsidRPr="00F3180E">
        <w:rPr>
          <w:rFonts w:ascii="Book Antiqua" w:eastAsia="Book Antiqua" w:hAnsi="Book Antiqua" w:cs="Book Antiqua"/>
          <w:color w:val="000000"/>
          <w:lang w:val="en-GB"/>
        </w:rPr>
        <w:t xml:space="preserve"> 2018; </w:t>
      </w:r>
      <w:r w:rsidRPr="00F3180E">
        <w:rPr>
          <w:rFonts w:ascii="Book Antiqua" w:eastAsia="Book Antiqua" w:hAnsi="Book Antiqua" w:cs="Book Antiqua"/>
          <w:b/>
          <w:bCs/>
          <w:color w:val="000000"/>
          <w:lang w:val="en-GB"/>
        </w:rPr>
        <w:t>9</w:t>
      </w:r>
      <w:r w:rsidRPr="00F3180E">
        <w:rPr>
          <w:rFonts w:ascii="Book Antiqua" w:eastAsia="Book Antiqua" w:hAnsi="Book Antiqua" w:cs="Book Antiqua"/>
          <w:color w:val="000000"/>
          <w:lang w:val="en-GB"/>
        </w:rPr>
        <w:t>: 2897 [PMID: 30042390 DOI: 10.1038/s41467-018-05220-6]</w:t>
      </w:r>
    </w:p>
    <w:p w14:paraId="031D5524"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lastRenderedPageBreak/>
        <w:t xml:space="preserve">13 </w:t>
      </w:r>
      <w:r w:rsidRPr="00F3180E">
        <w:rPr>
          <w:rFonts w:ascii="Book Antiqua" w:eastAsia="Book Antiqua" w:hAnsi="Book Antiqua" w:cs="Book Antiqua"/>
          <w:b/>
          <w:bCs/>
          <w:color w:val="000000"/>
          <w:lang w:val="en-GB"/>
        </w:rPr>
        <w:t>Wang Z</w:t>
      </w:r>
      <w:r w:rsidRPr="00F3180E">
        <w:rPr>
          <w:rFonts w:ascii="Book Antiqua" w:eastAsia="Book Antiqua" w:hAnsi="Book Antiqua" w:cs="Book Antiqua"/>
          <w:color w:val="000000"/>
          <w:lang w:val="en-GB"/>
        </w:rPr>
        <w:t xml:space="preserve">, Li Y, Kong D, Banerjee S, Ahmad A, </w:t>
      </w:r>
      <w:proofErr w:type="spellStart"/>
      <w:r w:rsidRPr="00F3180E">
        <w:rPr>
          <w:rFonts w:ascii="Book Antiqua" w:eastAsia="Book Antiqua" w:hAnsi="Book Antiqua" w:cs="Book Antiqua"/>
          <w:color w:val="000000"/>
          <w:lang w:val="en-GB"/>
        </w:rPr>
        <w:t>Azmi</w:t>
      </w:r>
      <w:proofErr w:type="spellEnd"/>
      <w:r w:rsidRPr="00F3180E">
        <w:rPr>
          <w:rFonts w:ascii="Book Antiqua" w:eastAsia="Book Antiqua" w:hAnsi="Book Antiqua" w:cs="Book Antiqua"/>
          <w:color w:val="000000"/>
          <w:lang w:val="en-GB"/>
        </w:rPr>
        <w:t xml:space="preserve"> AS, Ali S, </w:t>
      </w:r>
      <w:proofErr w:type="spellStart"/>
      <w:r w:rsidRPr="00F3180E">
        <w:rPr>
          <w:rFonts w:ascii="Book Antiqua" w:eastAsia="Book Antiqua" w:hAnsi="Book Antiqua" w:cs="Book Antiqua"/>
          <w:color w:val="000000"/>
          <w:lang w:val="en-GB"/>
        </w:rPr>
        <w:t>Abbruzzese</w:t>
      </w:r>
      <w:proofErr w:type="spellEnd"/>
      <w:r w:rsidRPr="00F3180E">
        <w:rPr>
          <w:rFonts w:ascii="Book Antiqua" w:eastAsia="Book Antiqua" w:hAnsi="Book Antiqua" w:cs="Book Antiqua"/>
          <w:color w:val="000000"/>
          <w:lang w:val="en-GB"/>
        </w:rPr>
        <w:t xml:space="preserve"> JL, Gallick GE, Sarkar FH. Acquisition of epithelial-mesenchymal transition phenotype of gemcitabine-resistant pancreatic cancer cells is linked with activation of the notch </w:t>
      </w:r>
      <w:proofErr w:type="spellStart"/>
      <w:r w:rsidRPr="00F3180E">
        <w:rPr>
          <w:rFonts w:ascii="Book Antiqua" w:eastAsia="Book Antiqua" w:hAnsi="Book Antiqua" w:cs="Book Antiqua"/>
          <w:color w:val="000000"/>
          <w:lang w:val="en-GB"/>
        </w:rPr>
        <w:t>signaling</w:t>
      </w:r>
      <w:proofErr w:type="spellEnd"/>
      <w:r w:rsidRPr="00F3180E">
        <w:rPr>
          <w:rFonts w:ascii="Book Antiqua" w:eastAsia="Book Antiqua" w:hAnsi="Book Antiqua" w:cs="Book Antiqua"/>
          <w:color w:val="000000"/>
          <w:lang w:val="en-GB"/>
        </w:rPr>
        <w:t xml:space="preserve"> pathway. </w:t>
      </w:r>
      <w:r w:rsidRPr="00F3180E">
        <w:rPr>
          <w:rFonts w:ascii="Book Antiqua" w:eastAsia="Book Antiqua" w:hAnsi="Book Antiqua" w:cs="Book Antiqua"/>
          <w:i/>
          <w:iCs/>
          <w:color w:val="000000"/>
          <w:lang w:val="en-GB"/>
        </w:rPr>
        <w:t>Cancer Res</w:t>
      </w:r>
      <w:r w:rsidRPr="00F3180E">
        <w:rPr>
          <w:rFonts w:ascii="Book Antiqua" w:eastAsia="Book Antiqua" w:hAnsi="Book Antiqua" w:cs="Book Antiqua"/>
          <w:color w:val="000000"/>
          <w:lang w:val="en-GB"/>
        </w:rPr>
        <w:t xml:space="preserve"> 2009; </w:t>
      </w:r>
      <w:r w:rsidRPr="00F3180E">
        <w:rPr>
          <w:rFonts w:ascii="Book Antiqua" w:eastAsia="Book Antiqua" w:hAnsi="Book Antiqua" w:cs="Book Antiqua"/>
          <w:b/>
          <w:bCs/>
          <w:color w:val="000000"/>
          <w:lang w:val="en-GB"/>
        </w:rPr>
        <w:t>69</w:t>
      </w:r>
      <w:r w:rsidRPr="00F3180E">
        <w:rPr>
          <w:rFonts w:ascii="Book Antiqua" w:eastAsia="Book Antiqua" w:hAnsi="Book Antiqua" w:cs="Book Antiqua"/>
          <w:color w:val="000000"/>
          <w:lang w:val="en-GB"/>
        </w:rPr>
        <w:t>: 2400-2407 [PMID: 19276344 DOI: 10.1158/0008-5472.CAN-08-4312]</w:t>
      </w:r>
    </w:p>
    <w:p w14:paraId="1757FCDB"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14 </w:t>
      </w:r>
      <w:proofErr w:type="spellStart"/>
      <w:r w:rsidRPr="00F3180E">
        <w:rPr>
          <w:rFonts w:ascii="Book Antiqua" w:eastAsia="Book Antiqua" w:hAnsi="Book Antiqua" w:cs="Book Antiqua"/>
          <w:b/>
          <w:bCs/>
          <w:color w:val="000000"/>
          <w:lang w:val="en-GB"/>
        </w:rPr>
        <w:t>Xie</w:t>
      </w:r>
      <w:proofErr w:type="spellEnd"/>
      <w:r w:rsidRPr="00F3180E">
        <w:rPr>
          <w:rFonts w:ascii="Book Antiqua" w:eastAsia="Book Antiqua" w:hAnsi="Book Antiqua" w:cs="Book Antiqua"/>
          <w:b/>
          <w:bCs/>
          <w:color w:val="000000"/>
          <w:lang w:val="en-GB"/>
        </w:rPr>
        <w:t xml:space="preserve"> M</w:t>
      </w:r>
      <w:r w:rsidRPr="00F3180E">
        <w:rPr>
          <w:rFonts w:ascii="Book Antiqua" w:eastAsia="Book Antiqua" w:hAnsi="Book Antiqua" w:cs="Book Antiqua"/>
          <w:color w:val="000000"/>
          <w:lang w:val="en-GB"/>
        </w:rPr>
        <w:t xml:space="preserve">, Zhang L, He CS, Xu F, Liu JL, Hu ZH, Zhao LP, Tian Y. Activation of Notch-1 enhances epithelial-mesenchymal transition in </w:t>
      </w:r>
      <w:proofErr w:type="spellStart"/>
      <w:r w:rsidRPr="00F3180E">
        <w:rPr>
          <w:rFonts w:ascii="Book Antiqua" w:eastAsia="Book Antiqua" w:hAnsi="Book Antiqua" w:cs="Book Antiqua"/>
          <w:color w:val="000000"/>
          <w:lang w:val="en-GB"/>
        </w:rPr>
        <w:t>gefitinib</w:t>
      </w:r>
      <w:proofErr w:type="spellEnd"/>
      <w:r w:rsidRPr="00F3180E">
        <w:rPr>
          <w:rFonts w:ascii="Book Antiqua" w:eastAsia="Book Antiqua" w:hAnsi="Book Antiqua" w:cs="Book Antiqua"/>
          <w:color w:val="000000"/>
          <w:lang w:val="en-GB"/>
        </w:rPr>
        <w:t xml:space="preserve">-acquired resistant lung cancer cells. </w:t>
      </w:r>
      <w:r w:rsidRPr="00F3180E">
        <w:rPr>
          <w:rFonts w:ascii="Book Antiqua" w:eastAsia="Book Antiqua" w:hAnsi="Book Antiqua" w:cs="Book Antiqua"/>
          <w:i/>
          <w:iCs/>
          <w:color w:val="000000"/>
          <w:lang w:val="en-GB"/>
        </w:rPr>
        <w:t xml:space="preserve">J Cell </w:t>
      </w:r>
      <w:proofErr w:type="spellStart"/>
      <w:r w:rsidRPr="00F3180E">
        <w:rPr>
          <w:rFonts w:ascii="Book Antiqua" w:eastAsia="Book Antiqua" w:hAnsi="Book Antiqua" w:cs="Book Antiqua"/>
          <w:i/>
          <w:iCs/>
          <w:color w:val="000000"/>
          <w:lang w:val="en-GB"/>
        </w:rPr>
        <w:t>Biochem</w:t>
      </w:r>
      <w:proofErr w:type="spellEnd"/>
      <w:r w:rsidRPr="00F3180E">
        <w:rPr>
          <w:rFonts w:ascii="Book Antiqua" w:eastAsia="Book Antiqua" w:hAnsi="Book Antiqua" w:cs="Book Antiqua"/>
          <w:color w:val="000000"/>
          <w:lang w:val="en-GB"/>
        </w:rPr>
        <w:t xml:space="preserve"> 2012; </w:t>
      </w:r>
      <w:r w:rsidRPr="00F3180E">
        <w:rPr>
          <w:rFonts w:ascii="Book Antiqua" w:eastAsia="Book Antiqua" w:hAnsi="Book Antiqua" w:cs="Book Antiqua"/>
          <w:b/>
          <w:bCs/>
          <w:color w:val="000000"/>
          <w:lang w:val="en-GB"/>
        </w:rPr>
        <w:t>113</w:t>
      </w:r>
      <w:r w:rsidRPr="00F3180E">
        <w:rPr>
          <w:rFonts w:ascii="Book Antiqua" w:eastAsia="Book Antiqua" w:hAnsi="Book Antiqua" w:cs="Book Antiqua"/>
          <w:color w:val="000000"/>
          <w:lang w:val="en-GB"/>
        </w:rPr>
        <w:t>: 1501-1513 [PMID: 22173954 DOI: 10.1002/jcb.24019]</w:t>
      </w:r>
    </w:p>
    <w:p w14:paraId="258C0892"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15 </w:t>
      </w:r>
      <w:r w:rsidRPr="00F3180E">
        <w:rPr>
          <w:rFonts w:ascii="Book Antiqua" w:eastAsia="Book Antiqua" w:hAnsi="Book Antiqua" w:cs="Book Antiqua"/>
          <w:b/>
          <w:bCs/>
          <w:color w:val="000000"/>
          <w:lang w:val="en-GB"/>
        </w:rPr>
        <w:t>Sancho P</w:t>
      </w:r>
      <w:r w:rsidRPr="00F3180E">
        <w:rPr>
          <w:rFonts w:ascii="Book Antiqua" w:eastAsia="Book Antiqua" w:hAnsi="Book Antiqua" w:cs="Book Antiqua"/>
          <w:color w:val="000000"/>
          <w:lang w:val="en-GB"/>
        </w:rPr>
        <w:t xml:space="preserve">, </w:t>
      </w:r>
      <w:proofErr w:type="spellStart"/>
      <w:r w:rsidRPr="00F3180E">
        <w:rPr>
          <w:rFonts w:ascii="Book Antiqua" w:eastAsia="Book Antiqua" w:hAnsi="Book Antiqua" w:cs="Book Antiqua"/>
          <w:color w:val="000000"/>
          <w:lang w:val="en-GB"/>
        </w:rPr>
        <w:t>Barneda</w:t>
      </w:r>
      <w:proofErr w:type="spellEnd"/>
      <w:r w:rsidRPr="00F3180E">
        <w:rPr>
          <w:rFonts w:ascii="Book Antiqua" w:eastAsia="Book Antiqua" w:hAnsi="Book Antiqua" w:cs="Book Antiqua"/>
          <w:color w:val="000000"/>
          <w:lang w:val="en-GB"/>
        </w:rPr>
        <w:t xml:space="preserve"> D, </w:t>
      </w:r>
      <w:proofErr w:type="spellStart"/>
      <w:r w:rsidRPr="00F3180E">
        <w:rPr>
          <w:rFonts w:ascii="Book Antiqua" w:eastAsia="Book Antiqua" w:hAnsi="Book Antiqua" w:cs="Book Antiqua"/>
          <w:color w:val="000000"/>
          <w:lang w:val="en-GB"/>
        </w:rPr>
        <w:t>Heeschen</w:t>
      </w:r>
      <w:proofErr w:type="spellEnd"/>
      <w:r w:rsidRPr="00F3180E">
        <w:rPr>
          <w:rFonts w:ascii="Book Antiqua" w:eastAsia="Book Antiqua" w:hAnsi="Book Antiqua" w:cs="Book Antiqua"/>
          <w:color w:val="000000"/>
          <w:lang w:val="en-GB"/>
        </w:rPr>
        <w:t xml:space="preserve"> C. Hallmarks of cancer stem cell metabolism. </w:t>
      </w:r>
      <w:r w:rsidRPr="00F3180E">
        <w:rPr>
          <w:rFonts w:ascii="Book Antiqua" w:eastAsia="Book Antiqua" w:hAnsi="Book Antiqua" w:cs="Book Antiqua"/>
          <w:i/>
          <w:iCs/>
          <w:color w:val="000000"/>
          <w:lang w:val="en-GB"/>
        </w:rPr>
        <w:t>Br J Cancer</w:t>
      </w:r>
      <w:r w:rsidRPr="00F3180E">
        <w:rPr>
          <w:rFonts w:ascii="Book Antiqua" w:eastAsia="Book Antiqua" w:hAnsi="Book Antiqua" w:cs="Book Antiqua"/>
          <w:color w:val="000000"/>
          <w:lang w:val="en-GB"/>
        </w:rPr>
        <w:t xml:space="preserve"> 2016; </w:t>
      </w:r>
      <w:r w:rsidRPr="00F3180E">
        <w:rPr>
          <w:rFonts w:ascii="Book Antiqua" w:eastAsia="Book Antiqua" w:hAnsi="Book Antiqua" w:cs="Book Antiqua"/>
          <w:b/>
          <w:bCs/>
          <w:color w:val="000000"/>
          <w:lang w:val="en-GB"/>
        </w:rPr>
        <w:t>114</w:t>
      </w:r>
      <w:r w:rsidRPr="00F3180E">
        <w:rPr>
          <w:rFonts w:ascii="Book Antiqua" w:eastAsia="Book Antiqua" w:hAnsi="Book Antiqua" w:cs="Book Antiqua"/>
          <w:color w:val="000000"/>
          <w:lang w:val="en-GB"/>
        </w:rPr>
        <w:t>: 1305-1312 [PMID: 27219018 DOI: 10.1038/bjc.2016.152]</w:t>
      </w:r>
    </w:p>
    <w:p w14:paraId="08319D90"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16 </w:t>
      </w:r>
      <w:proofErr w:type="spellStart"/>
      <w:r w:rsidRPr="00F3180E">
        <w:rPr>
          <w:rFonts w:ascii="Book Antiqua" w:eastAsia="Book Antiqua" w:hAnsi="Book Antiqua" w:cs="Book Antiqua"/>
          <w:b/>
          <w:bCs/>
          <w:color w:val="000000"/>
          <w:lang w:val="en-GB"/>
        </w:rPr>
        <w:t>Peiris-Pagès</w:t>
      </w:r>
      <w:proofErr w:type="spellEnd"/>
      <w:r w:rsidRPr="00F3180E">
        <w:rPr>
          <w:rFonts w:ascii="Book Antiqua" w:eastAsia="Book Antiqua" w:hAnsi="Book Antiqua" w:cs="Book Antiqua"/>
          <w:b/>
          <w:bCs/>
          <w:color w:val="000000"/>
          <w:lang w:val="en-GB"/>
        </w:rPr>
        <w:t xml:space="preserve"> M</w:t>
      </w:r>
      <w:r w:rsidRPr="00F3180E">
        <w:rPr>
          <w:rFonts w:ascii="Book Antiqua" w:eastAsia="Book Antiqua" w:hAnsi="Book Antiqua" w:cs="Book Antiqua"/>
          <w:color w:val="000000"/>
          <w:lang w:val="en-GB"/>
        </w:rPr>
        <w:t>, Martinez-</w:t>
      </w:r>
      <w:proofErr w:type="spellStart"/>
      <w:r w:rsidRPr="00F3180E">
        <w:rPr>
          <w:rFonts w:ascii="Book Antiqua" w:eastAsia="Book Antiqua" w:hAnsi="Book Antiqua" w:cs="Book Antiqua"/>
          <w:color w:val="000000"/>
          <w:lang w:val="en-GB"/>
        </w:rPr>
        <w:t>Outschoorn</w:t>
      </w:r>
      <w:proofErr w:type="spellEnd"/>
      <w:r w:rsidRPr="00F3180E">
        <w:rPr>
          <w:rFonts w:ascii="Book Antiqua" w:eastAsia="Book Antiqua" w:hAnsi="Book Antiqua" w:cs="Book Antiqua"/>
          <w:color w:val="000000"/>
          <w:lang w:val="en-GB"/>
        </w:rPr>
        <w:t xml:space="preserve"> UE, </w:t>
      </w:r>
      <w:proofErr w:type="spellStart"/>
      <w:r w:rsidRPr="00F3180E">
        <w:rPr>
          <w:rFonts w:ascii="Book Antiqua" w:eastAsia="Book Antiqua" w:hAnsi="Book Antiqua" w:cs="Book Antiqua"/>
          <w:color w:val="000000"/>
          <w:lang w:val="en-GB"/>
        </w:rPr>
        <w:t>Pestell</w:t>
      </w:r>
      <w:proofErr w:type="spellEnd"/>
      <w:r w:rsidRPr="00F3180E">
        <w:rPr>
          <w:rFonts w:ascii="Book Antiqua" w:eastAsia="Book Antiqua" w:hAnsi="Book Antiqua" w:cs="Book Antiqua"/>
          <w:color w:val="000000"/>
          <w:lang w:val="en-GB"/>
        </w:rPr>
        <w:t xml:space="preserve"> RG, </w:t>
      </w:r>
      <w:proofErr w:type="spellStart"/>
      <w:r w:rsidRPr="00F3180E">
        <w:rPr>
          <w:rFonts w:ascii="Book Antiqua" w:eastAsia="Book Antiqua" w:hAnsi="Book Antiqua" w:cs="Book Antiqua"/>
          <w:color w:val="000000"/>
          <w:lang w:val="en-GB"/>
        </w:rPr>
        <w:t>Sotgia</w:t>
      </w:r>
      <w:proofErr w:type="spellEnd"/>
      <w:r w:rsidRPr="00F3180E">
        <w:rPr>
          <w:rFonts w:ascii="Book Antiqua" w:eastAsia="Book Antiqua" w:hAnsi="Book Antiqua" w:cs="Book Antiqua"/>
          <w:color w:val="000000"/>
          <w:lang w:val="en-GB"/>
        </w:rPr>
        <w:t xml:space="preserve"> F, </w:t>
      </w:r>
      <w:proofErr w:type="spellStart"/>
      <w:r w:rsidRPr="00F3180E">
        <w:rPr>
          <w:rFonts w:ascii="Book Antiqua" w:eastAsia="Book Antiqua" w:hAnsi="Book Antiqua" w:cs="Book Antiqua"/>
          <w:color w:val="000000"/>
          <w:lang w:val="en-GB"/>
        </w:rPr>
        <w:t>Lisanti</w:t>
      </w:r>
      <w:proofErr w:type="spellEnd"/>
      <w:r w:rsidRPr="00F3180E">
        <w:rPr>
          <w:rFonts w:ascii="Book Antiqua" w:eastAsia="Book Antiqua" w:hAnsi="Book Antiqua" w:cs="Book Antiqua"/>
          <w:color w:val="000000"/>
          <w:lang w:val="en-GB"/>
        </w:rPr>
        <w:t xml:space="preserve"> MP. Cancer stem cell metabolism. </w:t>
      </w:r>
      <w:r w:rsidRPr="00F3180E">
        <w:rPr>
          <w:rFonts w:ascii="Book Antiqua" w:eastAsia="Book Antiqua" w:hAnsi="Book Antiqua" w:cs="Book Antiqua"/>
          <w:i/>
          <w:iCs/>
          <w:color w:val="000000"/>
          <w:lang w:val="en-GB"/>
        </w:rPr>
        <w:t>Breast Cancer Res</w:t>
      </w:r>
      <w:r w:rsidRPr="00F3180E">
        <w:rPr>
          <w:rFonts w:ascii="Book Antiqua" w:eastAsia="Book Antiqua" w:hAnsi="Book Antiqua" w:cs="Book Antiqua"/>
          <w:color w:val="000000"/>
          <w:lang w:val="en-GB"/>
        </w:rPr>
        <w:t xml:space="preserve"> 2016; </w:t>
      </w:r>
      <w:r w:rsidRPr="00F3180E">
        <w:rPr>
          <w:rFonts w:ascii="Book Antiqua" w:eastAsia="Book Antiqua" w:hAnsi="Book Antiqua" w:cs="Book Antiqua"/>
          <w:b/>
          <w:bCs/>
          <w:color w:val="000000"/>
          <w:lang w:val="en-GB"/>
        </w:rPr>
        <w:t>18</w:t>
      </w:r>
      <w:r w:rsidRPr="00F3180E">
        <w:rPr>
          <w:rFonts w:ascii="Book Antiqua" w:eastAsia="Book Antiqua" w:hAnsi="Book Antiqua" w:cs="Book Antiqua"/>
          <w:color w:val="000000"/>
          <w:lang w:val="en-GB"/>
        </w:rPr>
        <w:t>: 55 [PMID: 27220421 DOI: 10.1186/s13058-016-0712-6]</w:t>
      </w:r>
    </w:p>
    <w:p w14:paraId="72764C97"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17 </w:t>
      </w:r>
      <w:r w:rsidRPr="00F3180E">
        <w:rPr>
          <w:rFonts w:ascii="Book Antiqua" w:eastAsia="Book Antiqua" w:hAnsi="Book Antiqua" w:cs="Book Antiqua"/>
          <w:b/>
          <w:bCs/>
          <w:color w:val="000000"/>
          <w:lang w:val="en-GB"/>
        </w:rPr>
        <w:t>Sancho P</w:t>
      </w:r>
      <w:r w:rsidRPr="00F3180E">
        <w:rPr>
          <w:rFonts w:ascii="Book Antiqua" w:eastAsia="Book Antiqua" w:hAnsi="Book Antiqua" w:cs="Book Antiqua"/>
          <w:color w:val="000000"/>
          <w:lang w:val="en-GB"/>
        </w:rPr>
        <w:t xml:space="preserve">, Burgos-Ramos E, </w:t>
      </w:r>
      <w:proofErr w:type="spellStart"/>
      <w:r w:rsidRPr="00F3180E">
        <w:rPr>
          <w:rFonts w:ascii="Book Antiqua" w:eastAsia="Book Antiqua" w:hAnsi="Book Antiqua" w:cs="Book Antiqua"/>
          <w:color w:val="000000"/>
          <w:lang w:val="en-GB"/>
        </w:rPr>
        <w:t>Tavera</w:t>
      </w:r>
      <w:proofErr w:type="spellEnd"/>
      <w:r w:rsidRPr="00F3180E">
        <w:rPr>
          <w:rFonts w:ascii="Book Antiqua" w:eastAsia="Book Antiqua" w:hAnsi="Book Antiqua" w:cs="Book Antiqua"/>
          <w:color w:val="000000"/>
          <w:lang w:val="en-GB"/>
        </w:rPr>
        <w:t xml:space="preserve"> A, </w:t>
      </w:r>
      <w:proofErr w:type="spellStart"/>
      <w:r w:rsidRPr="00F3180E">
        <w:rPr>
          <w:rFonts w:ascii="Book Antiqua" w:eastAsia="Book Antiqua" w:hAnsi="Book Antiqua" w:cs="Book Antiqua"/>
          <w:color w:val="000000"/>
          <w:lang w:val="en-GB"/>
        </w:rPr>
        <w:t>Bou</w:t>
      </w:r>
      <w:proofErr w:type="spellEnd"/>
      <w:r w:rsidRPr="00F3180E">
        <w:rPr>
          <w:rFonts w:ascii="Book Antiqua" w:eastAsia="Book Antiqua" w:hAnsi="Book Antiqua" w:cs="Book Antiqua"/>
          <w:color w:val="000000"/>
          <w:lang w:val="en-GB"/>
        </w:rPr>
        <w:t xml:space="preserve"> </w:t>
      </w:r>
      <w:proofErr w:type="spellStart"/>
      <w:r w:rsidRPr="00F3180E">
        <w:rPr>
          <w:rFonts w:ascii="Book Antiqua" w:eastAsia="Book Antiqua" w:hAnsi="Book Antiqua" w:cs="Book Antiqua"/>
          <w:color w:val="000000"/>
          <w:lang w:val="en-GB"/>
        </w:rPr>
        <w:t>Kheir</w:t>
      </w:r>
      <w:proofErr w:type="spellEnd"/>
      <w:r w:rsidRPr="00F3180E">
        <w:rPr>
          <w:rFonts w:ascii="Book Antiqua" w:eastAsia="Book Antiqua" w:hAnsi="Book Antiqua" w:cs="Book Antiqua"/>
          <w:color w:val="000000"/>
          <w:lang w:val="en-GB"/>
        </w:rPr>
        <w:t xml:space="preserve"> T, </w:t>
      </w:r>
      <w:proofErr w:type="spellStart"/>
      <w:r w:rsidRPr="00F3180E">
        <w:rPr>
          <w:rFonts w:ascii="Book Antiqua" w:eastAsia="Book Antiqua" w:hAnsi="Book Antiqua" w:cs="Book Antiqua"/>
          <w:color w:val="000000"/>
          <w:lang w:val="en-GB"/>
        </w:rPr>
        <w:t>Jagust</w:t>
      </w:r>
      <w:proofErr w:type="spellEnd"/>
      <w:r w:rsidRPr="00F3180E">
        <w:rPr>
          <w:rFonts w:ascii="Book Antiqua" w:eastAsia="Book Antiqua" w:hAnsi="Book Antiqua" w:cs="Book Antiqua"/>
          <w:color w:val="000000"/>
          <w:lang w:val="en-GB"/>
        </w:rPr>
        <w:t xml:space="preserve"> P, </w:t>
      </w:r>
      <w:proofErr w:type="spellStart"/>
      <w:r w:rsidRPr="00F3180E">
        <w:rPr>
          <w:rFonts w:ascii="Book Antiqua" w:eastAsia="Book Antiqua" w:hAnsi="Book Antiqua" w:cs="Book Antiqua"/>
          <w:color w:val="000000"/>
          <w:lang w:val="en-GB"/>
        </w:rPr>
        <w:t>Schoenhals</w:t>
      </w:r>
      <w:proofErr w:type="spellEnd"/>
      <w:r w:rsidRPr="00F3180E">
        <w:rPr>
          <w:rFonts w:ascii="Book Antiqua" w:eastAsia="Book Antiqua" w:hAnsi="Book Antiqua" w:cs="Book Antiqua"/>
          <w:color w:val="000000"/>
          <w:lang w:val="en-GB"/>
        </w:rPr>
        <w:t xml:space="preserve"> M, </w:t>
      </w:r>
      <w:proofErr w:type="spellStart"/>
      <w:r w:rsidRPr="00F3180E">
        <w:rPr>
          <w:rFonts w:ascii="Book Antiqua" w:eastAsia="Book Antiqua" w:hAnsi="Book Antiqua" w:cs="Book Antiqua"/>
          <w:color w:val="000000"/>
          <w:lang w:val="en-GB"/>
        </w:rPr>
        <w:t>Barneda</w:t>
      </w:r>
      <w:proofErr w:type="spellEnd"/>
      <w:r w:rsidRPr="00F3180E">
        <w:rPr>
          <w:rFonts w:ascii="Book Antiqua" w:eastAsia="Book Antiqua" w:hAnsi="Book Antiqua" w:cs="Book Antiqua"/>
          <w:color w:val="000000"/>
          <w:lang w:val="en-GB"/>
        </w:rPr>
        <w:t xml:space="preserve"> D, Sellers K, Campos-Olivas R, </w:t>
      </w:r>
      <w:proofErr w:type="spellStart"/>
      <w:r w:rsidRPr="00F3180E">
        <w:rPr>
          <w:rFonts w:ascii="Book Antiqua" w:eastAsia="Book Antiqua" w:hAnsi="Book Antiqua" w:cs="Book Antiqua"/>
          <w:color w:val="000000"/>
          <w:lang w:val="en-GB"/>
        </w:rPr>
        <w:t>Graña</w:t>
      </w:r>
      <w:proofErr w:type="spellEnd"/>
      <w:r w:rsidRPr="00F3180E">
        <w:rPr>
          <w:rFonts w:ascii="Book Antiqua" w:eastAsia="Book Antiqua" w:hAnsi="Book Antiqua" w:cs="Book Antiqua"/>
          <w:color w:val="000000"/>
          <w:lang w:val="en-GB"/>
        </w:rPr>
        <w:t xml:space="preserve"> O, </w:t>
      </w:r>
      <w:proofErr w:type="spellStart"/>
      <w:r w:rsidRPr="00F3180E">
        <w:rPr>
          <w:rFonts w:ascii="Book Antiqua" w:eastAsia="Book Antiqua" w:hAnsi="Book Antiqua" w:cs="Book Antiqua"/>
          <w:color w:val="000000"/>
          <w:lang w:val="en-GB"/>
        </w:rPr>
        <w:t>Viera</w:t>
      </w:r>
      <w:proofErr w:type="spellEnd"/>
      <w:r w:rsidRPr="00F3180E">
        <w:rPr>
          <w:rFonts w:ascii="Book Antiqua" w:eastAsia="Book Antiqua" w:hAnsi="Book Antiqua" w:cs="Book Antiqua"/>
          <w:color w:val="000000"/>
          <w:lang w:val="en-GB"/>
        </w:rPr>
        <w:t xml:space="preserve"> CR, </w:t>
      </w:r>
      <w:proofErr w:type="spellStart"/>
      <w:r w:rsidRPr="00F3180E">
        <w:rPr>
          <w:rFonts w:ascii="Book Antiqua" w:eastAsia="Book Antiqua" w:hAnsi="Book Antiqua" w:cs="Book Antiqua"/>
          <w:color w:val="000000"/>
          <w:lang w:val="en-GB"/>
        </w:rPr>
        <w:t>Yuneva</w:t>
      </w:r>
      <w:proofErr w:type="spellEnd"/>
      <w:r w:rsidRPr="00F3180E">
        <w:rPr>
          <w:rFonts w:ascii="Book Antiqua" w:eastAsia="Book Antiqua" w:hAnsi="Book Antiqua" w:cs="Book Antiqua"/>
          <w:color w:val="000000"/>
          <w:lang w:val="en-GB"/>
        </w:rPr>
        <w:t xml:space="preserve"> M, </w:t>
      </w:r>
      <w:proofErr w:type="spellStart"/>
      <w:r w:rsidRPr="00F3180E">
        <w:rPr>
          <w:rFonts w:ascii="Book Antiqua" w:eastAsia="Book Antiqua" w:hAnsi="Book Antiqua" w:cs="Book Antiqua"/>
          <w:color w:val="000000"/>
          <w:lang w:val="en-GB"/>
        </w:rPr>
        <w:t>Sainz</w:t>
      </w:r>
      <w:proofErr w:type="spellEnd"/>
      <w:r w:rsidRPr="00F3180E">
        <w:rPr>
          <w:rFonts w:ascii="Book Antiqua" w:eastAsia="Book Antiqua" w:hAnsi="Book Antiqua" w:cs="Book Antiqua"/>
          <w:color w:val="000000"/>
          <w:lang w:val="en-GB"/>
        </w:rPr>
        <w:t xml:space="preserve"> B Jr, </w:t>
      </w:r>
      <w:proofErr w:type="spellStart"/>
      <w:r w:rsidRPr="00F3180E">
        <w:rPr>
          <w:rFonts w:ascii="Book Antiqua" w:eastAsia="Book Antiqua" w:hAnsi="Book Antiqua" w:cs="Book Antiqua"/>
          <w:color w:val="000000"/>
          <w:lang w:val="en-GB"/>
        </w:rPr>
        <w:t>Heeschen</w:t>
      </w:r>
      <w:proofErr w:type="spellEnd"/>
      <w:r w:rsidRPr="00F3180E">
        <w:rPr>
          <w:rFonts w:ascii="Book Antiqua" w:eastAsia="Book Antiqua" w:hAnsi="Book Antiqua" w:cs="Book Antiqua"/>
          <w:color w:val="000000"/>
          <w:lang w:val="en-GB"/>
        </w:rPr>
        <w:t xml:space="preserve"> C. MYC/PGC-1α Balance Determines the Metabolic Phenotype and Plasticity of Pancreatic Cancer Stem Cells. </w:t>
      </w:r>
      <w:r w:rsidRPr="00F3180E">
        <w:rPr>
          <w:rFonts w:ascii="Book Antiqua" w:eastAsia="Book Antiqua" w:hAnsi="Book Antiqua" w:cs="Book Antiqua"/>
          <w:i/>
          <w:iCs/>
          <w:color w:val="000000"/>
          <w:lang w:val="en-GB"/>
        </w:rPr>
        <w:t xml:space="preserve">Cell </w:t>
      </w:r>
      <w:proofErr w:type="spellStart"/>
      <w:r w:rsidRPr="00F3180E">
        <w:rPr>
          <w:rFonts w:ascii="Book Antiqua" w:eastAsia="Book Antiqua" w:hAnsi="Book Antiqua" w:cs="Book Antiqua"/>
          <w:i/>
          <w:iCs/>
          <w:color w:val="000000"/>
          <w:lang w:val="en-GB"/>
        </w:rPr>
        <w:t>Metab</w:t>
      </w:r>
      <w:proofErr w:type="spellEnd"/>
      <w:r w:rsidRPr="00F3180E">
        <w:rPr>
          <w:rFonts w:ascii="Book Antiqua" w:eastAsia="Book Antiqua" w:hAnsi="Book Antiqua" w:cs="Book Antiqua"/>
          <w:color w:val="000000"/>
          <w:lang w:val="en-GB"/>
        </w:rPr>
        <w:t xml:space="preserve"> 2015; </w:t>
      </w:r>
      <w:r w:rsidRPr="00F3180E">
        <w:rPr>
          <w:rFonts w:ascii="Book Antiqua" w:eastAsia="Book Antiqua" w:hAnsi="Book Antiqua" w:cs="Book Antiqua"/>
          <w:b/>
          <w:bCs/>
          <w:color w:val="000000"/>
          <w:lang w:val="en-GB"/>
        </w:rPr>
        <w:t>22</w:t>
      </w:r>
      <w:r w:rsidRPr="00F3180E">
        <w:rPr>
          <w:rFonts w:ascii="Book Antiqua" w:eastAsia="Book Antiqua" w:hAnsi="Book Antiqua" w:cs="Book Antiqua"/>
          <w:color w:val="000000"/>
          <w:lang w:val="en-GB"/>
        </w:rPr>
        <w:t>: 590-605 [PMID: 26365176 DOI: 10.1016/j.cmet.2015.08.015]</w:t>
      </w:r>
    </w:p>
    <w:p w14:paraId="3F652E4C"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18 </w:t>
      </w:r>
      <w:r w:rsidRPr="00F3180E">
        <w:rPr>
          <w:rFonts w:ascii="Book Antiqua" w:eastAsia="Book Antiqua" w:hAnsi="Book Antiqua" w:cs="Book Antiqua"/>
          <w:b/>
          <w:bCs/>
          <w:color w:val="000000"/>
          <w:lang w:val="en-GB"/>
        </w:rPr>
        <w:t>Vazquez F</w:t>
      </w:r>
      <w:r w:rsidRPr="00F3180E">
        <w:rPr>
          <w:rFonts w:ascii="Book Antiqua" w:eastAsia="Book Antiqua" w:hAnsi="Book Antiqua" w:cs="Book Antiqua"/>
          <w:color w:val="000000"/>
          <w:lang w:val="en-GB"/>
        </w:rPr>
        <w:t xml:space="preserve">, Lim JH, </w:t>
      </w:r>
      <w:proofErr w:type="spellStart"/>
      <w:r w:rsidRPr="00F3180E">
        <w:rPr>
          <w:rFonts w:ascii="Book Antiqua" w:eastAsia="Book Antiqua" w:hAnsi="Book Antiqua" w:cs="Book Antiqua"/>
          <w:color w:val="000000"/>
          <w:lang w:val="en-GB"/>
        </w:rPr>
        <w:t>Chim</w:t>
      </w:r>
      <w:proofErr w:type="spellEnd"/>
      <w:r w:rsidRPr="00F3180E">
        <w:rPr>
          <w:rFonts w:ascii="Book Antiqua" w:eastAsia="Book Antiqua" w:hAnsi="Book Antiqua" w:cs="Book Antiqua"/>
          <w:color w:val="000000"/>
          <w:lang w:val="en-GB"/>
        </w:rPr>
        <w:t xml:space="preserve"> H, </w:t>
      </w:r>
      <w:proofErr w:type="spellStart"/>
      <w:r w:rsidRPr="00F3180E">
        <w:rPr>
          <w:rFonts w:ascii="Book Antiqua" w:eastAsia="Book Antiqua" w:hAnsi="Book Antiqua" w:cs="Book Antiqua"/>
          <w:color w:val="000000"/>
          <w:lang w:val="en-GB"/>
        </w:rPr>
        <w:t>Bhalla</w:t>
      </w:r>
      <w:proofErr w:type="spellEnd"/>
      <w:r w:rsidRPr="00F3180E">
        <w:rPr>
          <w:rFonts w:ascii="Book Antiqua" w:eastAsia="Book Antiqua" w:hAnsi="Book Antiqua" w:cs="Book Antiqua"/>
          <w:color w:val="000000"/>
          <w:lang w:val="en-GB"/>
        </w:rPr>
        <w:t xml:space="preserve"> K, </w:t>
      </w:r>
      <w:proofErr w:type="spellStart"/>
      <w:r w:rsidRPr="00F3180E">
        <w:rPr>
          <w:rFonts w:ascii="Book Antiqua" w:eastAsia="Book Antiqua" w:hAnsi="Book Antiqua" w:cs="Book Antiqua"/>
          <w:color w:val="000000"/>
          <w:lang w:val="en-GB"/>
        </w:rPr>
        <w:t>Girnun</w:t>
      </w:r>
      <w:proofErr w:type="spellEnd"/>
      <w:r w:rsidRPr="00F3180E">
        <w:rPr>
          <w:rFonts w:ascii="Book Antiqua" w:eastAsia="Book Antiqua" w:hAnsi="Book Antiqua" w:cs="Book Antiqua"/>
          <w:color w:val="000000"/>
          <w:lang w:val="en-GB"/>
        </w:rPr>
        <w:t xml:space="preserve"> G, Pierce K, Clish CB, Granter SR, </w:t>
      </w:r>
      <w:proofErr w:type="spellStart"/>
      <w:r w:rsidRPr="00F3180E">
        <w:rPr>
          <w:rFonts w:ascii="Book Antiqua" w:eastAsia="Book Antiqua" w:hAnsi="Book Antiqua" w:cs="Book Antiqua"/>
          <w:color w:val="000000"/>
          <w:lang w:val="en-GB"/>
        </w:rPr>
        <w:t>Widlund</w:t>
      </w:r>
      <w:proofErr w:type="spellEnd"/>
      <w:r w:rsidRPr="00F3180E">
        <w:rPr>
          <w:rFonts w:ascii="Book Antiqua" w:eastAsia="Book Antiqua" w:hAnsi="Book Antiqua" w:cs="Book Antiqua"/>
          <w:color w:val="000000"/>
          <w:lang w:val="en-GB"/>
        </w:rPr>
        <w:t xml:space="preserve"> HR, Spiegelman BM, </w:t>
      </w:r>
      <w:proofErr w:type="spellStart"/>
      <w:r w:rsidRPr="00F3180E">
        <w:rPr>
          <w:rFonts w:ascii="Book Antiqua" w:eastAsia="Book Antiqua" w:hAnsi="Book Antiqua" w:cs="Book Antiqua"/>
          <w:color w:val="000000"/>
          <w:lang w:val="en-GB"/>
        </w:rPr>
        <w:t>Puigserver</w:t>
      </w:r>
      <w:proofErr w:type="spellEnd"/>
      <w:r w:rsidRPr="00F3180E">
        <w:rPr>
          <w:rFonts w:ascii="Book Antiqua" w:eastAsia="Book Antiqua" w:hAnsi="Book Antiqua" w:cs="Book Antiqua"/>
          <w:color w:val="000000"/>
          <w:lang w:val="en-GB"/>
        </w:rPr>
        <w:t xml:space="preserve"> P. PGC1α expression defines a subset of human melanoma </w:t>
      </w:r>
      <w:proofErr w:type="spellStart"/>
      <w:r w:rsidRPr="00F3180E">
        <w:rPr>
          <w:rFonts w:ascii="Book Antiqua" w:eastAsia="Book Antiqua" w:hAnsi="Book Antiqua" w:cs="Book Antiqua"/>
          <w:color w:val="000000"/>
          <w:lang w:val="en-GB"/>
        </w:rPr>
        <w:t>tumors</w:t>
      </w:r>
      <w:proofErr w:type="spellEnd"/>
      <w:r w:rsidRPr="00F3180E">
        <w:rPr>
          <w:rFonts w:ascii="Book Antiqua" w:eastAsia="Book Antiqua" w:hAnsi="Book Antiqua" w:cs="Book Antiqua"/>
          <w:color w:val="000000"/>
          <w:lang w:val="en-GB"/>
        </w:rPr>
        <w:t xml:space="preserve"> with increased mitochondrial capacity and resistance to oxidative stress. </w:t>
      </w:r>
      <w:r w:rsidRPr="00F3180E">
        <w:rPr>
          <w:rFonts w:ascii="Book Antiqua" w:eastAsia="Book Antiqua" w:hAnsi="Book Antiqua" w:cs="Book Antiqua"/>
          <w:i/>
          <w:iCs/>
          <w:color w:val="000000"/>
          <w:lang w:val="en-GB"/>
        </w:rPr>
        <w:t>Cancer Cell</w:t>
      </w:r>
      <w:r w:rsidRPr="00F3180E">
        <w:rPr>
          <w:rFonts w:ascii="Book Antiqua" w:eastAsia="Book Antiqua" w:hAnsi="Book Antiqua" w:cs="Book Antiqua"/>
          <w:color w:val="000000"/>
          <w:lang w:val="en-GB"/>
        </w:rPr>
        <w:t xml:space="preserve"> 2013; </w:t>
      </w:r>
      <w:r w:rsidRPr="00F3180E">
        <w:rPr>
          <w:rFonts w:ascii="Book Antiqua" w:eastAsia="Book Antiqua" w:hAnsi="Book Antiqua" w:cs="Book Antiqua"/>
          <w:b/>
          <w:bCs/>
          <w:color w:val="000000"/>
          <w:lang w:val="en-GB"/>
        </w:rPr>
        <w:t>23</w:t>
      </w:r>
      <w:r w:rsidRPr="00F3180E">
        <w:rPr>
          <w:rFonts w:ascii="Book Antiqua" w:eastAsia="Book Antiqua" w:hAnsi="Book Antiqua" w:cs="Book Antiqua"/>
          <w:color w:val="000000"/>
          <w:lang w:val="en-GB"/>
        </w:rPr>
        <w:t>: 287-301 [PMID: 23416000 DOI: 10.1016/j.ccr.2012.11.020]</w:t>
      </w:r>
    </w:p>
    <w:p w14:paraId="27ADF3C0"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19 </w:t>
      </w:r>
      <w:r w:rsidRPr="00F3180E">
        <w:rPr>
          <w:rFonts w:ascii="Book Antiqua" w:eastAsia="Book Antiqua" w:hAnsi="Book Antiqua" w:cs="Book Antiqua"/>
          <w:b/>
          <w:bCs/>
          <w:color w:val="000000"/>
          <w:lang w:val="en-GB"/>
        </w:rPr>
        <w:t>Cruz-</w:t>
      </w:r>
      <w:proofErr w:type="spellStart"/>
      <w:r w:rsidRPr="00F3180E">
        <w:rPr>
          <w:rFonts w:ascii="Book Antiqua" w:eastAsia="Book Antiqua" w:hAnsi="Book Antiqua" w:cs="Book Antiqua"/>
          <w:b/>
          <w:bCs/>
          <w:color w:val="000000"/>
          <w:lang w:val="en-GB"/>
        </w:rPr>
        <w:t>Bermúdez</w:t>
      </w:r>
      <w:proofErr w:type="spellEnd"/>
      <w:r w:rsidRPr="00F3180E">
        <w:rPr>
          <w:rFonts w:ascii="Book Antiqua" w:eastAsia="Book Antiqua" w:hAnsi="Book Antiqua" w:cs="Book Antiqua"/>
          <w:b/>
          <w:bCs/>
          <w:color w:val="000000"/>
          <w:lang w:val="en-GB"/>
        </w:rPr>
        <w:t xml:space="preserve"> A</w:t>
      </w:r>
      <w:r w:rsidRPr="00F3180E">
        <w:rPr>
          <w:rFonts w:ascii="Book Antiqua" w:eastAsia="Book Antiqua" w:hAnsi="Book Antiqua" w:cs="Book Antiqua"/>
          <w:color w:val="000000"/>
          <w:lang w:val="en-GB"/>
        </w:rPr>
        <w:t xml:space="preserve">, </w:t>
      </w:r>
      <w:proofErr w:type="spellStart"/>
      <w:r w:rsidRPr="00F3180E">
        <w:rPr>
          <w:rFonts w:ascii="Book Antiqua" w:eastAsia="Book Antiqua" w:hAnsi="Book Antiqua" w:cs="Book Antiqua"/>
          <w:color w:val="000000"/>
          <w:lang w:val="en-GB"/>
        </w:rPr>
        <w:t>Laza-Briviesca</w:t>
      </w:r>
      <w:proofErr w:type="spellEnd"/>
      <w:r w:rsidRPr="00F3180E">
        <w:rPr>
          <w:rFonts w:ascii="Book Antiqua" w:eastAsia="Book Antiqua" w:hAnsi="Book Antiqua" w:cs="Book Antiqua"/>
          <w:color w:val="000000"/>
          <w:lang w:val="en-GB"/>
        </w:rPr>
        <w:t xml:space="preserve"> R, Vicente-Blanco RJ, </w:t>
      </w:r>
      <w:proofErr w:type="spellStart"/>
      <w:r w:rsidRPr="00F3180E">
        <w:rPr>
          <w:rFonts w:ascii="Book Antiqua" w:eastAsia="Book Antiqua" w:hAnsi="Book Antiqua" w:cs="Book Antiqua"/>
          <w:color w:val="000000"/>
          <w:lang w:val="en-GB"/>
        </w:rPr>
        <w:t>García</w:t>
      </w:r>
      <w:proofErr w:type="spellEnd"/>
      <w:r w:rsidRPr="00F3180E">
        <w:rPr>
          <w:rFonts w:ascii="Book Antiqua" w:eastAsia="Book Antiqua" w:hAnsi="Book Antiqua" w:cs="Book Antiqua"/>
          <w:color w:val="000000"/>
          <w:lang w:val="en-GB"/>
        </w:rPr>
        <w:t>-Grande A, Coronado MJ, Laine-Menéndez S, Palacios-Zambrano S, Moreno-Villa MR, Ruiz-</w:t>
      </w:r>
      <w:proofErr w:type="spellStart"/>
      <w:r w:rsidRPr="00F3180E">
        <w:rPr>
          <w:rFonts w:ascii="Book Antiqua" w:eastAsia="Book Antiqua" w:hAnsi="Book Antiqua" w:cs="Book Antiqua"/>
          <w:color w:val="000000"/>
          <w:lang w:val="en-GB"/>
        </w:rPr>
        <w:t>Valdepeñas</w:t>
      </w:r>
      <w:proofErr w:type="spellEnd"/>
      <w:r w:rsidRPr="00F3180E">
        <w:rPr>
          <w:rFonts w:ascii="Book Antiqua" w:eastAsia="Book Antiqua" w:hAnsi="Book Antiqua" w:cs="Book Antiqua"/>
          <w:color w:val="000000"/>
          <w:lang w:val="en-GB"/>
        </w:rPr>
        <w:t xml:space="preserve"> AM, </w:t>
      </w:r>
      <w:proofErr w:type="spellStart"/>
      <w:r w:rsidRPr="00F3180E">
        <w:rPr>
          <w:rFonts w:ascii="Book Antiqua" w:eastAsia="Book Antiqua" w:hAnsi="Book Antiqua" w:cs="Book Antiqua"/>
          <w:color w:val="000000"/>
          <w:lang w:val="en-GB"/>
        </w:rPr>
        <w:t>Lendinez</w:t>
      </w:r>
      <w:proofErr w:type="spellEnd"/>
      <w:r w:rsidRPr="00F3180E">
        <w:rPr>
          <w:rFonts w:ascii="Book Antiqua" w:eastAsia="Book Antiqua" w:hAnsi="Book Antiqua" w:cs="Book Antiqua"/>
          <w:color w:val="000000"/>
          <w:lang w:val="en-GB"/>
        </w:rPr>
        <w:t xml:space="preserve"> C, Romero A, Franco F, </w:t>
      </w:r>
      <w:proofErr w:type="spellStart"/>
      <w:r w:rsidRPr="00F3180E">
        <w:rPr>
          <w:rFonts w:ascii="Book Antiqua" w:eastAsia="Book Antiqua" w:hAnsi="Book Antiqua" w:cs="Book Antiqua"/>
          <w:color w:val="000000"/>
          <w:lang w:val="en-GB"/>
        </w:rPr>
        <w:t>Calvo</w:t>
      </w:r>
      <w:proofErr w:type="spellEnd"/>
      <w:r w:rsidRPr="00F3180E">
        <w:rPr>
          <w:rFonts w:ascii="Book Antiqua" w:eastAsia="Book Antiqua" w:hAnsi="Book Antiqua" w:cs="Book Antiqua"/>
          <w:color w:val="000000"/>
          <w:lang w:val="en-GB"/>
        </w:rPr>
        <w:t xml:space="preserve"> V, Alfaro C, Acosta PM, Salas C, Garcia JM, </w:t>
      </w:r>
      <w:proofErr w:type="spellStart"/>
      <w:r w:rsidRPr="00F3180E">
        <w:rPr>
          <w:rFonts w:ascii="Book Antiqua" w:eastAsia="Book Antiqua" w:hAnsi="Book Antiqua" w:cs="Book Antiqua"/>
          <w:color w:val="000000"/>
          <w:lang w:val="en-GB"/>
        </w:rPr>
        <w:t>Provencio</w:t>
      </w:r>
      <w:proofErr w:type="spellEnd"/>
      <w:r w:rsidRPr="00F3180E">
        <w:rPr>
          <w:rFonts w:ascii="Book Antiqua" w:eastAsia="Book Antiqua" w:hAnsi="Book Antiqua" w:cs="Book Antiqua"/>
          <w:color w:val="000000"/>
          <w:lang w:val="en-GB"/>
        </w:rPr>
        <w:t xml:space="preserve"> M. Cisplatin resistance involves a metabolic reprogramming through ROS and PGC-1α in NSCLC which can be overcome by OXPHOS inhibition. </w:t>
      </w:r>
      <w:r w:rsidRPr="00F3180E">
        <w:rPr>
          <w:rFonts w:ascii="Book Antiqua" w:eastAsia="Book Antiqua" w:hAnsi="Book Antiqua" w:cs="Book Antiqua"/>
          <w:i/>
          <w:iCs/>
          <w:color w:val="000000"/>
          <w:lang w:val="en-GB"/>
        </w:rPr>
        <w:t xml:space="preserve">Free </w:t>
      </w:r>
      <w:proofErr w:type="spellStart"/>
      <w:r w:rsidRPr="00F3180E">
        <w:rPr>
          <w:rFonts w:ascii="Book Antiqua" w:eastAsia="Book Antiqua" w:hAnsi="Book Antiqua" w:cs="Book Antiqua"/>
          <w:i/>
          <w:iCs/>
          <w:color w:val="000000"/>
          <w:lang w:val="en-GB"/>
        </w:rPr>
        <w:t>Radic</w:t>
      </w:r>
      <w:proofErr w:type="spellEnd"/>
      <w:r w:rsidRPr="00F3180E">
        <w:rPr>
          <w:rFonts w:ascii="Book Antiqua" w:eastAsia="Book Antiqua" w:hAnsi="Book Antiqua" w:cs="Book Antiqua"/>
          <w:i/>
          <w:iCs/>
          <w:color w:val="000000"/>
          <w:lang w:val="en-GB"/>
        </w:rPr>
        <w:t xml:space="preserve"> </w:t>
      </w:r>
      <w:proofErr w:type="spellStart"/>
      <w:r w:rsidRPr="00F3180E">
        <w:rPr>
          <w:rFonts w:ascii="Book Antiqua" w:eastAsia="Book Antiqua" w:hAnsi="Book Antiqua" w:cs="Book Antiqua"/>
          <w:i/>
          <w:iCs/>
          <w:color w:val="000000"/>
          <w:lang w:val="en-GB"/>
        </w:rPr>
        <w:t>Biol</w:t>
      </w:r>
      <w:proofErr w:type="spellEnd"/>
      <w:r w:rsidRPr="00F3180E">
        <w:rPr>
          <w:rFonts w:ascii="Book Antiqua" w:eastAsia="Book Antiqua" w:hAnsi="Book Antiqua" w:cs="Book Antiqua"/>
          <w:i/>
          <w:iCs/>
          <w:color w:val="000000"/>
          <w:lang w:val="en-GB"/>
        </w:rPr>
        <w:t xml:space="preserve"> Med</w:t>
      </w:r>
      <w:r w:rsidRPr="00F3180E">
        <w:rPr>
          <w:rFonts w:ascii="Book Antiqua" w:eastAsia="Book Antiqua" w:hAnsi="Book Antiqua" w:cs="Book Antiqua"/>
          <w:color w:val="000000"/>
          <w:lang w:val="en-GB"/>
        </w:rPr>
        <w:t xml:space="preserve"> 2019; </w:t>
      </w:r>
      <w:r w:rsidRPr="00F3180E">
        <w:rPr>
          <w:rFonts w:ascii="Book Antiqua" w:eastAsia="Book Antiqua" w:hAnsi="Book Antiqua" w:cs="Book Antiqua"/>
          <w:b/>
          <w:bCs/>
          <w:color w:val="000000"/>
          <w:lang w:val="en-GB"/>
        </w:rPr>
        <w:t>135</w:t>
      </w:r>
      <w:r w:rsidRPr="00F3180E">
        <w:rPr>
          <w:rFonts w:ascii="Book Antiqua" w:eastAsia="Book Antiqua" w:hAnsi="Book Antiqua" w:cs="Book Antiqua"/>
          <w:color w:val="000000"/>
          <w:lang w:val="en-GB"/>
        </w:rPr>
        <w:t>: 167-181 [PMID: 30880247 DOI: 10.1016/j.freeradbiomed.2019.03.009]</w:t>
      </w:r>
    </w:p>
    <w:p w14:paraId="576CD3EE"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lastRenderedPageBreak/>
        <w:t xml:space="preserve">20 </w:t>
      </w:r>
      <w:proofErr w:type="spellStart"/>
      <w:r w:rsidRPr="00F3180E">
        <w:rPr>
          <w:rFonts w:ascii="Book Antiqua" w:eastAsia="Book Antiqua" w:hAnsi="Book Antiqua" w:cs="Book Antiqua"/>
          <w:b/>
          <w:bCs/>
          <w:color w:val="000000"/>
          <w:lang w:val="en-GB"/>
        </w:rPr>
        <w:t>Haq</w:t>
      </w:r>
      <w:proofErr w:type="spellEnd"/>
      <w:r w:rsidRPr="00F3180E">
        <w:rPr>
          <w:rFonts w:ascii="Book Antiqua" w:eastAsia="Book Antiqua" w:hAnsi="Book Antiqua" w:cs="Book Antiqua"/>
          <w:b/>
          <w:bCs/>
          <w:color w:val="000000"/>
          <w:lang w:val="en-GB"/>
        </w:rPr>
        <w:t xml:space="preserve"> R</w:t>
      </w:r>
      <w:r w:rsidRPr="00F3180E">
        <w:rPr>
          <w:rFonts w:ascii="Book Antiqua" w:eastAsia="Book Antiqua" w:hAnsi="Book Antiqua" w:cs="Book Antiqua"/>
          <w:color w:val="000000"/>
          <w:lang w:val="en-GB"/>
        </w:rPr>
        <w:t xml:space="preserve">, </w:t>
      </w:r>
      <w:proofErr w:type="spellStart"/>
      <w:r w:rsidRPr="00F3180E">
        <w:rPr>
          <w:rFonts w:ascii="Book Antiqua" w:eastAsia="Book Antiqua" w:hAnsi="Book Antiqua" w:cs="Book Antiqua"/>
          <w:color w:val="000000"/>
          <w:lang w:val="en-GB"/>
        </w:rPr>
        <w:t>Shoag</w:t>
      </w:r>
      <w:proofErr w:type="spellEnd"/>
      <w:r w:rsidRPr="00F3180E">
        <w:rPr>
          <w:rFonts w:ascii="Book Antiqua" w:eastAsia="Book Antiqua" w:hAnsi="Book Antiqua" w:cs="Book Antiqua"/>
          <w:color w:val="000000"/>
          <w:lang w:val="en-GB"/>
        </w:rPr>
        <w:t xml:space="preserve"> J, Andreu-Perez P, Yokoyama S, Edelman H, Rowe GC, Frederick DT, Hurley AD, Nellore A, Kung AL, </w:t>
      </w:r>
      <w:proofErr w:type="spellStart"/>
      <w:r w:rsidRPr="00F3180E">
        <w:rPr>
          <w:rFonts w:ascii="Book Antiqua" w:eastAsia="Book Antiqua" w:hAnsi="Book Antiqua" w:cs="Book Antiqua"/>
          <w:color w:val="000000"/>
          <w:lang w:val="en-GB"/>
        </w:rPr>
        <w:t>Wargo</w:t>
      </w:r>
      <w:proofErr w:type="spellEnd"/>
      <w:r w:rsidRPr="00F3180E">
        <w:rPr>
          <w:rFonts w:ascii="Book Antiqua" w:eastAsia="Book Antiqua" w:hAnsi="Book Antiqua" w:cs="Book Antiqua"/>
          <w:color w:val="000000"/>
          <w:lang w:val="en-GB"/>
        </w:rPr>
        <w:t xml:space="preserve"> JA, Song JS, Fisher DE, </w:t>
      </w:r>
      <w:proofErr w:type="spellStart"/>
      <w:r w:rsidRPr="00F3180E">
        <w:rPr>
          <w:rFonts w:ascii="Book Antiqua" w:eastAsia="Book Antiqua" w:hAnsi="Book Antiqua" w:cs="Book Antiqua"/>
          <w:color w:val="000000"/>
          <w:lang w:val="en-GB"/>
        </w:rPr>
        <w:t>Arany</w:t>
      </w:r>
      <w:proofErr w:type="spellEnd"/>
      <w:r w:rsidRPr="00F3180E">
        <w:rPr>
          <w:rFonts w:ascii="Book Antiqua" w:eastAsia="Book Antiqua" w:hAnsi="Book Antiqua" w:cs="Book Antiqua"/>
          <w:color w:val="000000"/>
          <w:lang w:val="en-GB"/>
        </w:rPr>
        <w:t xml:space="preserve"> Z, </w:t>
      </w:r>
      <w:proofErr w:type="spellStart"/>
      <w:r w:rsidRPr="00F3180E">
        <w:rPr>
          <w:rFonts w:ascii="Book Antiqua" w:eastAsia="Book Antiqua" w:hAnsi="Book Antiqua" w:cs="Book Antiqua"/>
          <w:color w:val="000000"/>
          <w:lang w:val="en-GB"/>
        </w:rPr>
        <w:t>Widlund</w:t>
      </w:r>
      <w:proofErr w:type="spellEnd"/>
      <w:r w:rsidRPr="00F3180E">
        <w:rPr>
          <w:rFonts w:ascii="Book Antiqua" w:eastAsia="Book Antiqua" w:hAnsi="Book Antiqua" w:cs="Book Antiqua"/>
          <w:color w:val="000000"/>
          <w:lang w:val="en-GB"/>
        </w:rPr>
        <w:t xml:space="preserve"> HR. Oncogenic BRAF regulates oxidative metabolism </w:t>
      </w:r>
      <w:r w:rsidRPr="00F3180E">
        <w:rPr>
          <w:rFonts w:ascii="Book Antiqua" w:eastAsia="Book Antiqua" w:hAnsi="Book Antiqua" w:cs="Book Antiqua"/>
          <w:i/>
          <w:iCs/>
          <w:color w:val="000000"/>
          <w:lang w:val="en-GB"/>
        </w:rPr>
        <w:t>via</w:t>
      </w:r>
      <w:r w:rsidRPr="00F3180E">
        <w:rPr>
          <w:rFonts w:ascii="Book Antiqua" w:eastAsia="Book Antiqua" w:hAnsi="Book Antiqua" w:cs="Book Antiqua"/>
          <w:color w:val="000000"/>
          <w:lang w:val="en-GB"/>
        </w:rPr>
        <w:t xml:space="preserve"> PGC1α and MITF. </w:t>
      </w:r>
      <w:r w:rsidRPr="00F3180E">
        <w:rPr>
          <w:rFonts w:ascii="Book Antiqua" w:eastAsia="Book Antiqua" w:hAnsi="Book Antiqua" w:cs="Book Antiqua"/>
          <w:i/>
          <w:iCs/>
          <w:color w:val="000000"/>
          <w:lang w:val="en-GB"/>
        </w:rPr>
        <w:t>Cancer Cell</w:t>
      </w:r>
      <w:r w:rsidRPr="00F3180E">
        <w:rPr>
          <w:rFonts w:ascii="Book Antiqua" w:eastAsia="Book Antiqua" w:hAnsi="Book Antiqua" w:cs="Book Antiqua"/>
          <w:color w:val="000000"/>
          <w:lang w:val="en-GB"/>
        </w:rPr>
        <w:t xml:space="preserve"> 2013; </w:t>
      </w:r>
      <w:r w:rsidRPr="00F3180E">
        <w:rPr>
          <w:rFonts w:ascii="Book Antiqua" w:eastAsia="Book Antiqua" w:hAnsi="Book Antiqua" w:cs="Book Antiqua"/>
          <w:b/>
          <w:bCs/>
          <w:color w:val="000000"/>
          <w:lang w:val="en-GB"/>
        </w:rPr>
        <w:t>23</w:t>
      </w:r>
      <w:r w:rsidRPr="00F3180E">
        <w:rPr>
          <w:rFonts w:ascii="Book Antiqua" w:eastAsia="Book Antiqua" w:hAnsi="Book Antiqua" w:cs="Book Antiqua"/>
          <w:color w:val="000000"/>
          <w:lang w:val="en-GB"/>
        </w:rPr>
        <w:t>: 302-315 [PMID: 23477830 DOI: 10.1016/j.ccr.2013.02.003]</w:t>
      </w:r>
    </w:p>
    <w:p w14:paraId="050B40BC"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21 </w:t>
      </w:r>
      <w:r w:rsidRPr="00F3180E">
        <w:rPr>
          <w:rFonts w:ascii="Book Antiqua" w:eastAsia="Book Antiqua" w:hAnsi="Book Antiqua" w:cs="Book Antiqua"/>
          <w:b/>
          <w:bCs/>
          <w:color w:val="000000"/>
          <w:lang w:val="en-GB"/>
        </w:rPr>
        <w:t>Hong F</w:t>
      </w:r>
      <w:r w:rsidRPr="00F3180E">
        <w:rPr>
          <w:rFonts w:ascii="Book Antiqua" w:eastAsia="Book Antiqua" w:hAnsi="Book Antiqua" w:cs="Book Antiqua"/>
          <w:color w:val="000000"/>
          <w:lang w:val="en-GB"/>
        </w:rPr>
        <w:t xml:space="preserve">, Pan S, </w:t>
      </w:r>
      <w:proofErr w:type="spellStart"/>
      <w:r w:rsidRPr="00F3180E">
        <w:rPr>
          <w:rFonts w:ascii="Book Antiqua" w:eastAsia="Book Antiqua" w:hAnsi="Book Antiqua" w:cs="Book Antiqua"/>
          <w:color w:val="000000"/>
          <w:lang w:val="en-GB"/>
        </w:rPr>
        <w:t>Guo</w:t>
      </w:r>
      <w:proofErr w:type="spellEnd"/>
      <w:r w:rsidRPr="00F3180E">
        <w:rPr>
          <w:rFonts w:ascii="Book Antiqua" w:eastAsia="Book Antiqua" w:hAnsi="Book Antiqua" w:cs="Book Antiqua"/>
          <w:color w:val="000000"/>
          <w:lang w:val="en-GB"/>
        </w:rPr>
        <w:t xml:space="preserve"> Y, Xu P, </w:t>
      </w:r>
      <w:proofErr w:type="spellStart"/>
      <w:r w:rsidRPr="00F3180E">
        <w:rPr>
          <w:rFonts w:ascii="Book Antiqua" w:eastAsia="Book Antiqua" w:hAnsi="Book Antiqua" w:cs="Book Antiqua"/>
          <w:color w:val="000000"/>
          <w:lang w:val="en-GB"/>
        </w:rPr>
        <w:t>Zhai</w:t>
      </w:r>
      <w:proofErr w:type="spellEnd"/>
      <w:r w:rsidRPr="00F3180E">
        <w:rPr>
          <w:rFonts w:ascii="Book Antiqua" w:eastAsia="Book Antiqua" w:hAnsi="Book Antiqua" w:cs="Book Antiqua"/>
          <w:color w:val="000000"/>
          <w:lang w:val="en-GB"/>
        </w:rPr>
        <w:t xml:space="preserve"> Y. PPARs as Nuclear Receptors for Nutrient and Energy Metabolism. </w:t>
      </w:r>
      <w:r w:rsidRPr="00F3180E">
        <w:rPr>
          <w:rFonts w:ascii="Book Antiqua" w:eastAsia="Book Antiqua" w:hAnsi="Book Antiqua" w:cs="Book Antiqua"/>
          <w:i/>
          <w:iCs/>
          <w:color w:val="000000"/>
          <w:lang w:val="en-GB"/>
        </w:rPr>
        <w:t>Molecules</w:t>
      </w:r>
      <w:r w:rsidRPr="00F3180E">
        <w:rPr>
          <w:rFonts w:ascii="Book Antiqua" w:eastAsia="Book Antiqua" w:hAnsi="Book Antiqua" w:cs="Book Antiqua"/>
          <w:color w:val="000000"/>
          <w:lang w:val="en-GB"/>
        </w:rPr>
        <w:t xml:space="preserve"> 2019; </w:t>
      </w:r>
      <w:r w:rsidRPr="00F3180E">
        <w:rPr>
          <w:rFonts w:ascii="Book Antiqua" w:eastAsia="Book Antiqua" w:hAnsi="Book Antiqua" w:cs="Book Antiqua"/>
          <w:b/>
          <w:bCs/>
          <w:color w:val="000000"/>
          <w:lang w:val="en-GB"/>
        </w:rPr>
        <w:t>24</w:t>
      </w:r>
      <w:r w:rsidRPr="00F3180E">
        <w:rPr>
          <w:rFonts w:ascii="Book Antiqua" w:eastAsia="Book Antiqua" w:hAnsi="Book Antiqua" w:cs="Book Antiqua"/>
          <w:color w:val="000000"/>
          <w:lang w:val="en-GB"/>
        </w:rPr>
        <w:t xml:space="preserve"> [PMID: 31336903 DOI: 10.3390/molecules24142545]</w:t>
      </w:r>
    </w:p>
    <w:p w14:paraId="1BBF15A9"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22 </w:t>
      </w:r>
      <w:r w:rsidRPr="00F3180E">
        <w:rPr>
          <w:rFonts w:ascii="Book Antiqua" w:eastAsia="Book Antiqua" w:hAnsi="Book Antiqua" w:cs="Book Antiqua"/>
          <w:b/>
          <w:bCs/>
          <w:color w:val="000000"/>
          <w:lang w:val="en-GB"/>
        </w:rPr>
        <w:t>Takada I</w:t>
      </w:r>
      <w:r w:rsidRPr="00F3180E">
        <w:rPr>
          <w:rFonts w:ascii="Book Antiqua" w:eastAsia="Book Antiqua" w:hAnsi="Book Antiqua" w:cs="Book Antiqua"/>
          <w:color w:val="000000"/>
          <w:lang w:val="en-GB"/>
        </w:rPr>
        <w:t xml:space="preserve">, </w:t>
      </w:r>
      <w:proofErr w:type="spellStart"/>
      <w:r w:rsidRPr="00F3180E">
        <w:rPr>
          <w:rFonts w:ascii="Book Antiqua" w:eastAsia="Book Antiqua" w:hAnsi="Book Antiqua" w:cs="Book Antiqua"/>
          <w:color w:val="000000"/>
          <w:lang w:val="en-GB"/>
        </w:rPr>
        <w:t>Makishima</w:t>
      </w:r>
      <w:proofErr w:type="spellEnd"/>
      <w:r w:rsidRPr="00F3180E">
        <w:rPr>
          <w:rFonts w:ascii="Book Antiqua" w:eastAsia="Book Antiqua" w:hAnsi="Book Antiqua" w:cs="Book Antiqua"/>
          <w:color w:val="000000"/>
          <w:lang w:val="en-GB"/>
        </w:rPr>
        <w:t xml:space="preserve"> M. Peroxisome proliferator-activated receptor agonists and antagonists: a patent review (2014-present). </w:t>
      </w:r>
      <w:r w:rsidRPr="00F3180E">
        <w:rPr>
          <w:rFonts w:ascii="Book Antiqua" w:eastAsia="Book Antiqua" w:hAnsi="Book Antiqua" w:cs="Book Antiqua"/>
          <w:i/>
          <w:iCs/>
          <w:color w:val="000000"/>
          <w:lang w:val="en-GB"/>
        </w:rPr>
        <w:t xml:space="preserve">Expert </w:t>
      </w:r>
      <w:proofErr w:type="spellStart"/>
      <w:r w:rsidRPr="00F3180E">
        <w:rPr>
          <w:rFonts w:ascii="Book Antiqua" w:eastAsia="Book Antiqua" w:hAnsi="Book Antiqua" w:cs="Book Antiqua"/>
          <w:i/>
          <w:iCs/>
          <w:color w:val="000000"/>
          <w:lang w:val="en-GB"/>
        </w:rPr>
        <w:t>Opin</w:t>
      </w:r>
      <w:proofErr w:type="spellEnd"/>
      <w:r w:rsidRPr="00F3180E">
        <w:rPr>
          <w:rFonts w:ascii="Book Antiqua" w:eastAsia="Book Antiqua" w:hAnsi="Book Antiqua" w:cs="Book Antiqua"/>
          <w:i/>
          <w:iCs/>
          <w:color w:val="000000"/>
          <w:lang w:val="en-GB"/>
        </w:rPr>
        <w:t xml:space="preserve"> </w:t>
      </w:r>
      <w:proofErr w:type="spellStart"/>
      <w:r w:rsidRPr="00F3180E">
        <w:rPr>
          <w:rFonts w:ascii="Book Antiqua" w:eastAsia="Book Antiqua" w:hAnsi="Book Antiqua" w:cs="Book Antiqua"/>
          <w:i/>
          <w:iCs/>
          <w:color w:val="000000"/>
          <w:lang w:val="en-GB"/>
        </w:rPr>
        <w:t>Ther</w:t>
      </w:r>
      <w:proofErr w:type="spellEnd"/>
      <w:r w:rsidRPr="00F3180E">
        <w:rPr>
          <w:rFonts w:ascii="Book Antiqua" w:eastAsia="Book Antiqua" w:hAnsi="Book Antiqua" w:cs="Book Antiqua"/>
          <w:i/>
          <w:iCs/>
          <w:color w:val="000000"/>
          <w:lang w:val="en-GB"/>
        </w:rPr>
        <w:t xml:space="preserve"> Pat</w:t>
      </w:r>
      <w:r w:rsidRPr="00F3180E">
        <w:rPr>
          <w:rFonts w:ascii="Book Antiqua" w:eastAsia="Book Antiqua" w:hAnsi="Book Antiqua" w:cs="Book Antiqua"/>
          <w:color w:val="000000"/>
          <w:lang w:val="en-GB"/>
        </w:rPr>
        <w:t xml:space="preserve"> 2020; </w:t>
      </w:r>
      <w:r w:rsidRPr="00F3180E">
        <w:rPr>
          <w:rFonts w:ascii="Book Antiqua" w:eastAsia="Book Antiqua" w:hAnsi="Book Antiqua" w:cs="Book Antiqua"/>
          <w:b/>
          <w:bCs/>
          <w:color w:val="000000"/>
          <w:lang w:val="en-GB"/>
        </w:rPr>
        <w:t>30</w:t>
      </w:r>
      <w:r w:rsidRPr="00F3180E">
        <w:rPr>
          <w:rFonts w:ascii="Book Antiqua" w:eastAsia="Book Antiqua" w:hAnsi="Book Antiqua" w:cs="Book Antiqua"/>
          <w:color w:val="000000"/>
          <w:lang w:val="en-GB"/>
        </w:rPr>
        <w:t>: 1-13 [PMID: 31825687 DOI: 10.1080/13543776.2020.1703952]</w:t>
      </w:r>
    </w:p>
    <w:p w14:paraId="0CAEB210"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23 </w:t>
      </w:r>
      <w:r w:rsidRPr="00F3180E">
        <w:rPr>
          <w:rFonts w:ascii="Book Antiqua" w:eastAsia="Book Antiqua" w:hAnsi="Book Antiqua" w:cs="Book Antiqua"/>
          <w:b/>
          <w:bCs/>
          <w:color w:val="000000"/>
          <w:lang w:val="en-GB"/>
        </w:rPr>
        <w:t>Chen CL</w:t>
      </w:r>
      <w:r w:rsidRPr="00F3180E">
        <w:rPr>
          <w:rFonts w:ascii="Book Antiqua" w:eastAsia="Book Antiqua" w:hAnsi="Book Antiqua" w:cs="Book Antiqua"/>
          <w:color w:val="000000"/>
          <w:lang w:val="en-GB"/>
        </w:rPr>
        <w:t xml:space="preserve">, </w:t>
      </w:r>
      <w:proofErr w:type="spellStart"/>
      <w:r w:rsidRPr="00F3180E">
        <w:rPr>
          <w:rFonts w:ascii="Book Antiqua" w:eastAsia="Book Antiqua" w:hAnsi="Book Antiqua" w:cs="Book Antiqua"/>
          <w:color w:val="000000"/>
          <w:lang w:val="en-GB"/>
        </w:rPr>
        <w:t>Uthaya</w:t>
      </w:r>
      <w:proofErr w:type="spellEnd"/>
      <w:r w:rsidRPr="00F3180E">
        <w:rPr>
          <w:rFonts w:ascii="Book Antiqua" w:eastAsia="Book Antiqua" w:hAnsi="Book Antiqua" w:cs="Book Antiqua"/>
          <w:color w:val="000000"/>
          <w:lang w:val="en-GB"/>
        </w:rPr>
        <w:t xml:space="preserve"> Kumar DB, </w:t>
      </w:r>
      <w:proofErr w:type="spellStart"/>
      <w:r w:rsidRPr="00F3180E">
        <w:rPr>
          <w:rFonts w:ascii="Book Antiqua" w:eastAsia="Book Antiqua" w:hAnsi="Book Antiqua" w:cs="Book Antiqua"/>
          <w:color w:val="000000"/>
          <w:lang w:val="en-GB"/>
        </w:rPr>
        <w:t>Punj</w:t>
      </w:r>
      <w:proofErr w:type="spellEnd"/>
      <w:r w:rsidRPr="00F3180E">
        <w:rPr>
          <w:rFonts w:ascii="Book Antiqua" w:eastAsia="Book Antiqua" w:hAnsi="Book Antiqua" w:cs="Book Antiqua"/>
          <w:color w:val="000000"/>
          <w:lang w:val="en-GB"/>
        </w:rPr>
        <w:t xml:space="preserve"> V, Xu J, Sher L, </w:t>
      </w:r>
      <w:proofErr w:type="spellStart"/>
      <w:r w:rsidRPr="00F3180E">
        <w:rPr>
          <w:rFonts w:ascii="Book Antiqua" w:eastAsia="Book Antiqua" w:hAnsi="Book Antiqua" w:cs="Book Antiqua"/>
          <w:color w:val="000000"/>
          <w:lang w:val="en-GB"/>
        </w:rPr>
        <w:t>Tahara</w:t>
      </w:r>
      <w:proofErr w:type="spellEnd"/>
      <w:r w:rsidRPr="00F3180E">
        <w:rPr>
          <w:rFonts w:ascii="Book Antiqua" w:eastAsia="Book Antiqua" w:hAnsi="Book Antiqua" w:cs="Book Antiqua"/>
          <w:color w:val="000000"/>
          <w:lang w:val="en-GB"/>
        </w:rPr>
        <w:t xml:space="preserve"> SM, Hess S, Machida K. NANOG Metabolically Reprograms </w:t>
      </w:r>
      <w:proofErr w:type="spellStart"/>
      <w:r w:rsidRPr="00F3180E">
        <w:rPr>
          <w:rFonts w:ascii="Book Antiqua" w:eastAsia="Book Antiqua" w:hAnsi="Book Antiqua" w:cs="Book Antiqua"/>
          <w:color w:val="000000"/>
          <w:lang w:val="en-GB"/>
        </w:rPr>
        <w:t>Tumor</w:t>
      </w:r>
      <w:proofErr w:type="spellEnd"/>
      <w:r w:rsidRPr="00F3180E">
        <w:rPr>
          <w:rFonts w:ascii="Book Antiqua" w:eastAsia="Book Antiqua" w:hAnsi="Book Antiqua" w:cs="Book Antiqua"/>
          <w:color w:val="000000"/>
          <w:lang w:val="en-GB"/>
        </w:rPr>
        <w:t xml:space="preserve">-Initiating Stem-like Cells through Tumorigenic Changes in Oxidative Phosphorylation and Fatty Acid Metabolism. </w:t>
      </w:r>
      <w:r w:rsidRPr="00F3180E">
        <w:rPr>
          <w:rFonts w:ascii="Book Antiqua" w:eastAsia="Book Antiqua" w:hAnsi="Book Antiqua" w:cs="Book Antiqua"/>
          <w:i/>
          <w:iCs/>
          <w:color w:val="000000"/>
          <w:lang w:val="en-GB"/>
        </w:rPr>
        <w:t xml:space="preserve">Cell </w:t>
      </w:r>
      <w:proofErr w:type="spellStart"/>
      <w:r w:rsidRPr="00F3180E">
        <w:rPr>
          <w:rFonts w:ascii="Book Antiqua" w:eastAsia="Book Antiqua" w:hAnsi="Book Antiqua" w:cs="Book Antiqua"/>
          <w:i/>
          <w:iCs/>
          <w:color w:val="000000"/>
          <w:lang w:val="en-GB"/>
        </w:rPr>
        <w:t>Metab</w:t>
      </w:r>
      <w:proofErr w:type="spellEnd"/>
      <w:r w:rsidRPr="00F3180E">
        <w:rPr>
          <w:rFonts w:ascii="Book Antiqua" w:eastAsia="Book Antiqua" w:hAnsi="Book Antiqua" w:cs="Book Antiqua"/>
          <w:color w:val="000000"/>
          <w:lang w:val="en-GB"/>
        </w:rPr>
        <w:t xml:space="preserve"> 2016; </w:t>
      </w:r>
      <w:r w:rsidRPr="00F3180E">
        <w:rPr>
          <w:rFonts w:ascii="Book Antiqua" w:eastAsia="Book Antiqua" w:hAnsi="Book Antiqua" w:cs="Book Antiqua"/>
          <w:b/>
          <w:bCs/>
          <w:color w:val="000000"/>
          <w:lang w:val="en-GB"/>
        </w:rPr>
        <w:t>23</w:t>
      </w:r>
      <w:r w:rsidRPr="00F3180E">
        <w:rPr>
          <w:rFonts w:ascii="Book Antiqua" w:eastAsia="Book Antiqua" w:hAnsi="Book Antiqua" w:cs="Book Antiqua"/>
          <w:color w:val="000000"/>
          <w:lang w:val="en-GB"/>
        </w:rPr>
        <w:t>: 206-219 [PMID: 26724859 DOI: 10.1016/j.cmet.2015.12.004]</w:t>
      </w:r>
    </w:p>
    <w:p w14:paraId="24F1D619"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24 </w:t>
      </w:r>
      <w:r w:rsidRPr="00F3180E">
        <w:rPr>
          <w:rFonts w:ascii="Book Antiqua" w:eastAsia="Book Antiqua" w:hAnsi="Book Antiqua" w:cs="Book Antiqua"/>
          <w:b/>
          <w:bCs/>
          <w:color w:val="000000"/>
          <w:lang w:val="en-GB"/>
        </w:rPr>
        <w:t>Brandi J</w:t>
      </w:r>
      <w:r w:rsidRPr="00F3180E">
        <w:rPr>
          <w:rFonts w:ascii="Book Antiqua" w:eastAsia="Book Antiqua" w:hAnsi="Book Antiqua" w:cs="Book Antiqua"/>
          <w:color w:val="000000"/>
          <w:lang w:val="en-GB"/>
        </w:rPr>
        <w:t xml:space="preserve">, Dando I, </w:t>
      </w:r>
      <w:proofErr w:type="spellStart"/>
      <w:r w:rsidRPr="00F3180E">
        <w:rPr>
          <w:rFonts w:ascii="Book Antiqua" w:eastAsia="Book Antiqua" w:hAnsi="Book Antiqua" w:cs="Book Antiqua"/>
          <w:color w:val="000000"/>
          <w:lang w:val="en-GB"/>
        </w:rPr>
        <w:t>Pozza</w:t>
      </w:r>
      <w:proofErr w:type="spellEnd"/>
      <w:r w:rsidRPr="00F3180E">
        <w:rPr>
          <w:rFonts w:ascii="Book Antiqua" w:eastAsia="Book Antiqua" w:hAnsi="Book Antiqua" w:cs="Book Antiqua"/>
          <w:color w:val="000000"/>
          <w:lang w:val="en-GB"/>
        </w:rPr>
        <w:t xml:space="preserve"> ED, </w:t>
      </w:r>
      <w:proofErr w:type="spellStart"/>
      <w:r w:rsidRPr="00F3180E">
        <w:rPr>
          <w:rFonts w:ascii="Book Antiqua" w:eastAsia="Book Antiqua" w:hAnsi="Book Antiqua" w:cs="Book Antiqua"/>
          <w:color w:val="000000"/>
          <w:lang w:val="en-GB"/>
        </w:rPr>
        <w:t>Biondani</w:t>
      </w:r>
      <w:proofErr w:type="spellEnd"/>
      <w:r w:rsidRPr="00F3180E">
        <w:rPr>
          <w:rFonts w:ascii="Book Antiqua" w:eastAsia="Book Antiqua" w:hAnsi="Book Antiqua" w:cs="Book Antiqua"/>
          <w:color w:val="000000"/>
          <w:lang w:val="en-GB"/>
        </w:rPr>
        <w:t xml:space="preserve"> G, Jenkins R, Elliott V, Park K, </w:t>
      </w:r>
      <w:proofErr w:type="spellStart"/>
      <w:r w:rsidRPr="00F3180E">
        <w:rPr>
          <w:rFonts w:ascii="Book Antiqua" w:eastAsia="Book Antiqua" w:hAnsi="Book Antiqua" w:cs="Book Antiqua"/>
          <w:color w:val="000000"/>
          <w:lang w:val="en-GB"/>
        </w:rPr>
        <w:t>Fanelli</w:t>
      </w:r>
      <w:proofErr w:type="spellEnd"/>
      <w:r w:rsidRPr="00F3180E">
        <w:rPr>
          <w:rFonts w:ascii="Book Antiqua" w:eastAsia="Book Antiqua" w:hAnsi="Book Antiqua" w:cs="Book Antiqua"/>
          <w:color w:val="000000"/>
          <w:lang w:val="en-GB"/>
        </w:rPr>
        <w:t xml:space="preserve"> G, </w:t>
      </w:r>
      <w:proofErr w:type="spellStart"/>
      <w:r w:rsidRPr="00F3180E">
        <w:rPr>
          <w:rFonts w:ascii="Book Antiqua" w:eastAsia="Book Antiqua" w:hAnsi="Book Antiqua" w:cs="Book Antiqua"/>
          <w:color w:val="000000"/>
          <w:lang w:val="en-GB"/>
        </w:rPr>
        <w:t>Zolla</w:t>
      </w:r>
      <w:proofErr w:type="spellEnd"/>
      <w:r w:rsidRPr="00F3180E">
        <w:rPr>
          <w:rFonts w:ascii="Book Antiqua" w:eastAsia="Book Antiqua" w:hAnsi="Book Antiqua" w:cs="Book Antiqua"/>
          <w:color w:val="000000"/>
          <w:lang w:val="en-GB"/>
        </w:rPr>
        <w:t xml:space="preserve"> L, Costello E, </w:t>
      </w:r>
      <w:proofErr w:type="spellStart"/>
      <w:r w:rsidRPr="00F3180E">
        <w:rPr>
          <w:rFonts w:ascii="Book Antiqua" w:eastAsia="Book Antiqua" w:hAnsi="Book Antiqua" w:cs="Book Antiqua"/>
          <w:color w:val="000000"/>
          <w:lang w:val="en-GB"/>
        </w:rPr>
        <w:t>Scarpa</w:t>
      </w:r>
      <w:proofErr w:type="spellEnd"/>
      <w:r w:rsidRPr="00F3180E">
        <w:rPr>
          <w:rFonts w:ascii="Book Antiqua" w:eastAsia="Book Antiqua" w:hAnsi="Book Antiqua" w:cs="Book Antiqua"/>
          <w:color w:val="000000"/>
          <w:lang w:val="en-GB"/>
        </w:rPr>
        <w:t xml:space="preserve"> A, </w:t>
      </w:r>
      <w:proofErr w:type="spellStart"/>
      <w:r w:rsidRPr="00F3180E">
        <w:rPr>
          <w:rFonts w:ascii="Book Antiqua" w:eastAsia="Book Antiqua" w:hAnsi="Book Antiqua" w:cs="Book Antiqua"/>
          <w:color w:val="000000"/>
          <w:lang w:val="en-GB"/>
        </w:rPr>
        <w:t>Cecconi</w:t>
      </w:r>
      <w:proofErr w:type="spellEnd"/>
      <w:r w:rsidRPr="00F3180E">
        <w:rPr>
          <w:rFonts w:ascii="Book Antiqua" w:eastAsia="Book Antiqua" w:hAnsi="Book Antiqua" w:cs="Book Antiqua"/>
          <w:color w:val="000000"/>
          <w:lang w:val="en-GB"/>
        </w:rPr>
        <w:t xml:space="preserve"> D, Palmieri M. Proteomic analysis of pancreatic cancer stem cells: Functional role of fatty acid synthesis and mevalonate pathways. </w:t>
      </w:r>
      <w:r w:rsidRPr="00F3180E">
        <w:rPr>
          <w:rFonts w:ascii="Book Antiqua" w:eastAsia="Book Antiqua" w:hAnsi="Book Antiqua" w:cs="Book Antiqua"/>
          <w:i/>
          <w:iCs/>
          <w:color w:val="000000"/>
          <w:lang w:val="en-GB"/>
        </w:rPr>
        <w:t>J Proteomics</w:t>
      </w:r>
      <w:r w:rsidRPr="00F3180E">
        <w:rPr>
          <w:rFonts w:ascii="Book Antiqua" w:eastAsia="Book Antiqua" w:hAnsi="Book Antiqua" w:cs="Book Antiqua"/>
          <w:color w:val="000000"/>
          <w:lang w:val="en-GB"/>
        </w:rPr>
        <w:t xml:space="preserve"> 2017; </w:t>
      </w:r>
      <w:r w:rsidRPr="00F3180E">
        <w:rPr>
          <w:rFonts w:ascii="Book Antiqua" w:eastAsia="Book Antiqua" w:hAnsi="Book Antiqua" w:cs="Book Antiqua"/>
          <w:b/>
          <w:bCs/>
          <w:color w:val="000000"/>
          <w:lang w:val="en-GB"/>
        </w:rPr>
        <w:t>150</w:t>
      </w:r>
      <w:r w:rsidRPr="00F3180E">
        <w:rPr>
          <w:rFonts w:ascii="Book Antiqua" w:eastAsia="Book Antiqua" w:hAnsi="Book Antiqua" w:cs="Book Antiqua"/>
          <w:color w:val="000000"/>
          <w:lang w:val="en-GB"/>
        </w:rPr>
        <w:t>: 310-322 [PMID: 27746256 DOI: 10.1016/j.jprot.2016.10.002]</w:t>
      </w:r>
    </w:p>
    <w:p w14:paraId="6CAF3F17"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25 </w:t>
      </w:r>
      <w:r w:rsidRPr="00F3180E">
        <w:rPr>
          <w:rFonts w:ascii="Book Antiqua" w:eastAsia="Book Antiqua" w:hAnsi="Book Antiqua" w:cs="Book Antiqua"/>
          <w:b/>
          <w:bCs/>
          <w:color w:val="000000"/>
          <w:lang w:val="en-GB"/>
        </w:rPr>
        <w:t>Hershey BJ</w:t>
      </w:r>
      <w:r w:rsidRPr="00F3180E">
        <w:rPr>
          <w:rFonts w:ascii="Book Antiqua" w:eastAsia="Book Antiqua" w:hAnsi="Book Antiqua" w:cs="Book Antiqua"/>
          <w:color w:val="000000"/>
          <w:lang w:val="en-GB"/>
        </w:rPr>
        <w:t xml:space="preserve">, </w:t>
      </w:r>
      <w:proofErr w:type="spellStart"/>
      <w:r w:rsidRPr="00F3180E">
        <w:rPr>
          <w:rFonts w:ascii="Book Antiqua" w:eastAsia="Book Antiqua" w:hAnsi="Book Antiqua" w:cs="Book Antiqua"/>
          <w:color w:val="000000"/>
          <w:lang w:val="en-GB"/>
        </w:rPr>
        <w:t>Vazzana</w:t>
      </w:r>
      <w:proofErr w:type="spellEnd"/>
      <w:r w:rsidRPr="00F3180E">
        <w:rPr>
          <w:rFonts w:ascii="Book Antiqua" w:eastAsia="Book Antiqua" w:hAnsi="Book Antiqua" w:cs="Book Antiqua"/>
          <w:color w:val="000000"/>
          <w:lang w:val="en-GB"/>
        </w:rPr>
        <w:t xml:space="preserve"> R, </w:t>
      </w:r>
      <w:proofErr w:type="spellStart"/>
      <w:r w:rsidRPr="00F3180E">
        <w:rPr>
          <w:rFonts w:ascii="Book Antiqua" w:eastAsia="Book Antiqua" w:hAnsi="Book Antiqua" w:cs="Book Antiqua"/>
          <w:color w:val="000000"/>
          <w:lang w:val="en-GB"/>
        </w:rPr>
        <w:t>Joppi</w:t>
      </w:r>
      <w:proofErr w:type="spellEnd"/>
      <w:r w:rsidRPr="00F3180E">
        <w:rPr>
          <w:rFonts w:ascii="Book Antiqua" w:eastAsia="Book Antiqua" w:hAnsi="Book Antiqua" w:cs="Book Antiqua"/>
          <w:color w:val="000000"/>
          <w:lang w:val="en-GB"/>
        </w:rPr>
        <w:t xml:space="preserve"> DL, Havas KM. Lipid Droplets Define a Sub-Population of Breast Cancer Stem Cells. </w:t>
      </w:r>
      <w:r w:rsidRPr="00F3180E">
        <w:rPr>
          <w:rFonts w:ascii="Book Antiqua" w:eastAsia="Book Antiqua" w:hAnsi="Book Antiqua" w:cs="Book Antiqua"/>
          <w:i/>
          <w:iCs/>
          <w:color w:val="000000"/>
          <w:lang w:val="en-GB"/>
        </w:rPr>
        <w:t xml:space="preserve">J </w:t>
      </w:r>
      <w:proofErr w:type="spellStart"/>
      <w:r w:rsidRPr="00F3180E">
        <w:rPr>
          <w:rFonts w:ascii="Book Antiqua" w:eastAsia="Book Antiqua" w:hAnsi="Book Antiqua" w:cs="Book Antiqua"/>
          <w:i/>
          <w:iCs/>
          <w:color w:val="000000"/>
          <w:lang w:val="en-GB"/>
        </w:rPr>
        <w:t>Clin</w:t>
      </w:r>
      <w:proofErr w:type="spellEnd"/>
      <w:r w:rsidRPr="00F3180E">
        <w:rPr>
          <w:rFonts w:ascii="Book Antiqua" w:eastAsia="Book Antiqua" w:hAnsi="Book Antiqua" w:cs="Book Antiqua"/>
          <w:i/>
          <w:iCs/>
          <w:color w:val="000000"/>
          <w:lang w:val="en-GB"/>
        </w:rPr>
        <w:t xml:space="preserve"> Med</w:t>
      </w:r>
      <w:r w:rsidRPr="00F3180E">
        <w:rPr>
          <w:rFonts w:ascii="Book Antiqua" w:eastAsia="Book Antiqua" w:hAnsi="Book Antiqua" w:cs="Book Antiqua"/>
          <w:color w:val="000000"/>
          <w:lang w:val="en-GB"/>
        </w:rPr>
        <w:t xml:space="preserve"> 2019; </w:t>
      </w:r>
      <w:r w:rsidRPr="00F3180E">
        <w:rPr>
          <w:rFonts w:ascii="Book Antiqua" w:eastAsia="Book Antiqua" w:hAnsi="Book Antiqua" w:cs="Book Antiqua"/>
          <w:b/>
          <w:bCs/>
          <w:color w:val="000000"/>
          <w:lang w:val="en-GB"/>
        </w:rPr>
        <w:t>9</w:t>
      </w:r>
      <w:r w:rsidRPr="00F3180E">
        <w:rPr>
          <w:rFonts w:ascii="Book Antiqua" w:eastAsia="Book Antiqua" w:hAnsi="Book Antiqua" w:cs="Book Antiqua"/>
          <w:color w:val="000000"/>
          <w:lang w:val="en-GB"/>
        </w:rPr>
        <w:t xml:space="preserve"> [PMID: 31905780 DOI: 10.3390/jcm9010087]</w:t>
      </w:r>
    </w:p>
    <w:p w14:paraId="1A145689"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26 </w:t>
      </w:r>
      <w:proofErr w:type="spellStart"/>
      <w:r w:rsidRPr="00F3180E">
        <w:rPr>
          <w:rFonts w:ascii="Book Antiqua" w:eastAsia="Book Antiqua" w:hAnsi="Book Antiqua" w:cs="Book Antiqua"/>
          <w:b/>
          <w:bCs/>
          <w:color w:val="000000"/>
          <w:lang w:val="en-GB"/>
        </w:rPr>
        <w:t>Tirinato</w:t>
      </w:r>
      <w:proofErr w:type="spellEnd"/>
      <w:r w:rsidRPr="00F3180E">
        <w:rPr>
          <w:rFonts w:ascii="Book Antiqua" w:eastAsia="Book Antiqua" w:hAnsi="Book Antiqua" w:cs="Book Antiqua"/>
          <w:b/>
          <w:bCs/>
          <w:color w:val="000000"/>
          <w:lang w:val="en-GB"/>
        </w:rPr>
        <w:t xml:space="preserve"> L</w:t>
      </w:r>
      <w:r w:rsidRPr="00F3180E">
        <w:rPr>
          <w:rFonts w:ascii="Book Antiqua" w:eastAsia="Book Antiqua" w:hAnsi="Book Antiqua" w:cs="Book Antiqua"/>
          <w:color w:val="000000"/>
          <w:lang w:val="en-GB"/>
        </w:rPr>
        <w:t xml:space="preserve">, </w:t>
      </w:r>
      <w:proofErr w:type="spellStart"/>
      <w:r w:rsidRPr="00F3180E">
        <w:rPr>
          <w:rFonts w:ascii="Book Antiqua" w:eastAsia="Book Antiqua" w:hAnsi="Book Antiqua" w:cs="Book Antiqua"/>
          <w:color w:val="000000"/>
          <w:lang w:val="en-GB"/>
        </w:rPr>
        <w:t>Pagliari</w:t>
      </w:r>
      <w:proofErr w:type="spellEnd"/>
      <w:r w:rsidRPr="00F3180E">
        <w:rPr>
          <w:rFonts w:ascii="Book Antiqua" w:eastAsia="Book Antiqua" w:hAnsi="Book Antiqua" w:cs="Book Antiqua"/>
          <w:color w:val="000000"/>
          <w:lang w:val="en-GB"/>
        </w:rPr>
        <w:t xml:space="preserve"> F, Di Franco S, </w:t>
      </w:r>
      <w:proofErr w:type="spellStart"/>
      <w:r w:rsidRPr="00F3180E">
        <w:rPr>
          <w:rFonts w:ascii="Book Antiqua" w:eastAsia="Book Antiqua" w:hAnsi="Book Antiqua" w:cs="Book Antiqua"/>
          <w:color w:val="000000"/>
          <w:lang w:val="en-GB"/>
        </w:rPr>
        <w:t>Sogne</w:t>
      </w:r>
      <w:proofErr w:type="spellEnd"/>
      <w:r w:rsidRPr="00F3180E">
        <w:rPr>
          <w:rFonts w:ascii="Book Antiqua" w:eastAsia="Book Antiqua" w:hAnsi="Book Antiqua" w:cs="Book Antiqua"/>
          <w:color w:val="000000"/>
          <w:lang w:val="en-GB"/>
        </w:rPr>
        <w:t xml:space="preserve"> E, </w:t>
      </w:r>
      <w:proofErr w:type="spellStart"/>
      <w:r w:rsidRPr="00F3180E">
        <w:rPr>
          <w:rFonts w:ascii="Book Antiqua" w:eastAsia="Book Antiqua" w:hAnsi="Book Antiqua" w:cs="Book Antiqua"/>
          <w:color w:val="000000"/>
          <w:lang w:val="en-GB"/>
        </w:rPr>
        <w:t>Marafioti</w:t>
      </w:r>
      <w:proofErr w:type="spellEnd"/>
      <w:r w:rsidRPr="00F3180E">
        <w:rPr>
          <w:rFonts w:ascii="Book Antiqua" w:eastAsia="Book Antiqua" w:hAnsi="Book Antiqua" w:cs="Book Antiqua"/>
          <w:color w:val="000000"/>
          <w:lang w:val="en-GB"/>
        </w:rPr>
        <w:t xml:space="preserve"> MG, Jansen J, </w:t>
      </w:r>
      <w:proofErr w:type="spellStart"/>
      <w:r w:rsidRPr="00F3180E">
        <w:rPr>
          <w:rFonts w:ascii="Book Antiqua" w:eastAsia="Book Antiqua" w:hAnsi="Book Antiqua" w:cs="Book Antiqua"/>
          <w:color w:val="000000"/>
          <w:lang w:val="en-GB"/>
        </w:rPr>
        <w:t>Falqui</w:t>
      </w:r>
      <w:proofErr w:type="spellEnd"/>
      <w:r w:rsidRPr="00F3180E">
        <w:rPr>
          <w:rFonts w:ascii="Book Antiqua" w:eastAsia="Book Antiqua" w:hAnsi="Book Antiqua" w:cs="Book Antiqua"/>
          <w:color w:val="000000"/>
          <w:lang w:val="en-GB"/>
        </w:rPr>
        <w:t xml:space="preserve"> A, </w:t>
      </w:r>
      <w:proofErr w:type="spellStart"/>
      <w:r w:rsidRPr="00F3180E">
        <w:rPr>
          <w:rFonts w:ascii="Book Antiqua" w:eastAsia="Book Antiqua" w:hAnsi="Book Antiqua" w:cs="Book Antiqua"/>
          <w:color w:val="000000"/>
          <w:lang w:val="en-GB"/>
        </w:rPr>
        <w:t>Todaro</w:t>
      </w:r>
      <w:proofErr w:type="spellEnd"/>
      <w:r w:rsidRPr="00F3180E">
        <w:rPr>
          <w:rFonts w:ascii="Book Antiqua" w:eastAsia="Book Antiqua" w:hAnsi="Book Antiqua" w:cs="Book Antiqua"/>
          <w:color w:val="000000"/>
          <w:lang w:val="en-GB"/>
        </w:rPr>
        <w:t xml:space="preserve"> M, </w:t>
      </w:r>
      <w:proofErr w:type="spellStart"/>
      <w:r w:rsidRPr="00F3180E">
        <w:rPr>
          <w:rFonts w:ascii="Book Antiqua" w:eastAsia="Book Antiqua" w:hAnsi="Book Antiqua" w:cs="Book Antiqua"/>
          <w:color w:val="000000"/>
          <w:lang w:val="en-GB"/>
        </w:rPr>
        <w:t>Candeloro</w:t>
      </w:r>
      <w:proofErr w:type="spellEnd"/>
      <w:r w:rsidRPr="00F3180E">
        <w:rPr>
          <w:rFonts w:ascii="Book Antiqua" w:eastAsia="Book Antiqua" w:hAnsi="Book Antiqua" w:cs="Book Antiqua"/>
          <w:color w:val="000000"/>
          <w:lang w:val="en-GB"/>
        </w:rPr>
        <w:t xml:space="preserve"> P, </w:t>
      </w:r>
      <w:proofErr w:type="spellStart"/>
      <w:r w:rsidRPr="00F3180E">
        <w:rPr>
          <w:rFonts w:ascii="Book Antiqua" w:eastAsia="Book Antiqua" w:hAnsi="Book Antiqua" w:cs="Book Antiqua"/>
          <w:color w:val="000000"/>
          <w:lang w:val="en-GB"/>
        </w:rPr>
        <w:t>Liberale</w:t>
      </w:r>
      <w:proofErr w:type="spellEnd"/>
      <w:r w:rsidRPr="00F3180E">
        <w:rPr>
          <w:rFonts w:ascii="Book Antiqua" w:eastAsia="Book Antiqua" w:hAnsi="Book Antiqua" w:cs="Book Antiqua"/>
          <w:color w:val="000000"/>
          <w:lang w:val="en-GB"/>
        </w:rPr>
        <w:t xml:space="preserve"> C, </w:t>
      </w:r>
      <w:proofErr w:type="spellStart"/>
      <w:r w:rsidRPr="00F3180E">
        <w:rPr>
          <w:rFonts w:ascii="Book Antiqua" w:eastAsia="Book Antiqua" w:hAnsi="Book Antiqua" w:cs="Book Antiqua"/>
          <w:color w:val="000000"/>
          <w:lang w:val="en-GB"/>
        </w:rPr>
        <w:t>Seco</w:t>
      </w:r>
      <w:proofErr w:type="spellEnd"/>
      <w:r w:rsidRPr="00F3180E">
        <w:rPr>
          <w:rFonts w:ascii="Book Antiqua" w:eastAsia="Book Antiqua" w:hAnsi="Book Antiqua" w:cs="Book Antiqua"/>
          <w:color w:val="000000"/>
          <w:lang w:val="en-GB"/>
        </w:rPr>
        <w:t xml:space="preserve"> J, Stassi G, Di </w:t>
      </w:r>
      <w:proofErr w:type="spellStart"/>
      <w:r w:rsidRPr="00F3180E">
        <w:rPr>
          <w:rFonts w:ascii="Book Antiqua" w:eastAsia="Book Antiqua" w:hAnsi="Book Antiqua" w:cs="Book Antiqua"/>
          <w:color w:val="000000"/>
          <w:lang w:val="en-GB"/>
        </w:rPr>
        <w:t>Fabrizio</w:t>
      </w:r>
      <w:proofErr w:type="spellEnd"/>
      <w:r w:rsidRPr="00F3180E">
        <w:rPr>
          <w:rFonts w:ascii="Book Antiqua" w:eastAsia="Book Antiqua" w:hAnsi="Book Antiqua" w:cs="Book Antiqua"/>
          <w:color w:val="000000"/>
          <w:lang w:val="en-GB"/>
        </w:rPr>
        <w:t xml:space="preserve"> E. ROS and Lipid Droplet accumulation induced by high glucose exposure in healthy colon and Colorectal Cancer Stem Cells. </w:t>
      </w:r>
      <w:r w:rsidRPr="00F3180E">
        <w:rPr>
          <w:rFonts w:ascii="Book Antiqua" w:eastAsia="Book Antiqua" w:hAnsi="Book Antiqua" w:cs="Book Antiqua"/>
          <w:i/>
          <w:iCs/>
          <w:color w:val="000000"/>
          <w:lang w:val="en-GB"/>
        </w:rPr>
        <w:t>Genes Dis</w:t>
      </w:r>
      <w:r w:rsidRPr="00F3180E">
        <w:rPr>
          <w:rFonts w:ascii="Book Antiqua" w:eastAsia="Book Antiqua" w:hAnsi="Book Antiqua" w:cs="Book Antiqua"/>
          <w:color w:val="000000"/>
          <w:lang w:val="en-GB"/>
        </w:rPr>
        <w:t xml:space="preserve"> 2020; </w:t>
      </w:r>
      <w:r w:rsidRPr="00F3180E">
        <w:rPr>
          <w:rFonts w:ascii="Book Antiqua" w:eastAsia="Book Antiqua" w:hAnsi="Book Antiqua" w:cs="Book Antiqua"/>
          <w:b/>
          <w:bCs/>
          <w:color w:val="000000"/>
          <w:lang w:val="en-GB"/>
        </w:rPr>
        <w:t>7</w:t>
      </w:r>
      <w:r w:rsidRPr="00F3180E">
        <w:rPr>
          <w:rFonts w:ascii="Book Antiqua" w:eastAsia="Book Antiqua" w:hAnsi="Book Antiqua" w:cs="Book Antiqua"/>
          <w:color w:val="000000"/>
          <w:lang w:val="en-GB"/>
        </w:rPr>
        <w:t>: 620-635 [PMID: 33335962 DOI: 10.1016/j.gendis.2019.09.010]</w:t>
      </w:r>
    </w:p>
    <w:p w14:paraId="19487EF1"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27 </w:t>
      </w:r>
      <w:proofErr w:type="spellStart"/>
      <w:r w:rsidRPr="00F3180E">
        <w:rPr>
          <w:rFonts w:ascii="Book Antiqua" w:eastAsia="Book Antiqua" w:hAnsi="Book Antiqua" w:cs="Book Antiqua"/>
          <w:b/>
          <w:bCs/>
          <w:color w:val="000000"/>
          <w:lang w:val="en-GB"/>
        </w:rPr>
        <w:t>Espiau-Romera</w:t>
      </w:r>
      <w:proofErr w:type="spellEnd"/>
      <w:r w:rsidRPr="00F3180E">
        <w:rPr>
          <w:rFonts w:ascii="Book Antiqua" w:eastAsia="Book Antiqua" w:hAnsi="Book Antiqua" w:cs="Book Antiqua"/>
          <w:b/>
          <w:bCs/>
          <w:color w:val="000000"/>
          <w:lang w:val="en-GB"/>
        </w:rPr>
        <w:t xml:space="preserve"> P</w:t>
      </w:r>
      <w:r w:rsidRPr="00F3180E">
        <w:rPr>
          <w:rFonts w:ascii="Book Antiqua" w:eastAsia="Book Antiqua" w:hAnsi="Book Antiqua" w:cs="Book Antiqua"/>
          <w:color w:val="000000"/>
          <w:lang w:val="en-GB"/>
        </w:rPr>
        <w:t xml:space="preserve">, Courtois S, Parejo-Alonso B, Sancho P. Molecular and Metabolic Subtypes Correspondence for Pancreatic Ductal Adenocarcinoma Classification. </w:t>
      </w:r>
      <w:r w:rsidRPr="00F3180E">
        <w:rPr>
          <w:rFonts w:ascii="Book Antiqua" w:eastAsia="Book Antiqua" w:hAnsi="Book Antiqua" w:cs="Book Antiqua"/>
          <w:i/>
          <w:iCs/>
          <w:color w:val="000000"/>
          <w:lang w:val="en-GB"/>
        </w:rPr>
        <w:t xml:space="preserve">J </w:t>
      </w:r>
      <w:proofErr w:type="spellStart"/>
      <w:r w:rsidRPr="00F3180E">
        <w:rPr>
          <w:rFonts w:ascii="Book Antiqua" w:eastAsia="Book Antiqua" w:hAnsi="Book Antiqua" w:cs="Book Antiqua"/>
          <w:i/>
          <w:iCs/>
          <w:color w:val="000000"/>
          <w:lang w:val="en-GB"/>
        </w:rPr>
        <w:t>Clin</w:t>
      </w:r>
      <w:proofErr w:type="spellEnd"/>
      <w:r w:rsidRPr="00F3180E">
        <w:rPr>
          <w:rFonts w:ascii="Book Antiqua" w:eastAsia="Book Antiqua" w:hAnsi="Book Antiqua" w:cs="Book Antiqua"/>
          <w:i/>
          <w:iCs/>
          <w:color w:val="000000"/>
          <w:lang w:val="en-GB"/>
        </w:rPr>
        <w:t xml:space="preserve"> Med</w:t>
      </w:r>
      <w:r w:rsidRPr="00F3180E">
        <w:rPr>
          <w:rFonts w:ascii="Book Antiqua" w:eastAsia="Book Antiqua" w:hAnsi="Book Antiqua" w:cs="Book Antiqua"/>
          <w:color w:val="000000"/>
          <w:lang w:val="en-GB"/>
        </w:rPr>
        <w:t xml:space="preserve"> 2020; </w:t>
      </w:r>
      <w:r w:rsidRPr="00F3180E">
        <w:rPr>
          <w:rFonts w:ascii="Book Antiqua" w:eastAsia="Book Antiqua" w:hAnsi="Book Antiqua" w:cs="Book Antiqua"/>
          <w:b/>
          <w:bCs/>
          <w:color w:val="000000"/>
          <w:lang w:val="en-GB"/>
        </w:rPr>
        <w:t>9</w:t>
      </w:r>
      <w:r w:rsidRPr="00F3180E">
        <w:rPr>
          <w:rFonts w:ascii="Book Antiqua" w:eastAsia="Book Antiqua" w:hAnsi="Book Antiqua" w:cs="Book Antiqua"/>
          <w:color w:val="000000"/>
          <w:lang w:val="en-GB"/>
        </w:rPr>
        <w:t xml:space="preserve"> [PMID: 33371431 DOI: 10.3390/jcm9124128]</w:t>
      </w:r>
    </w:p>
    <w:p w14:paraId="0D3AADBC"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lastRenderedPageBreak/>
        <w:t xml:space="preserve">28 </w:t>
      </w:r>
      <w:proofErr w:type="spellStart"/>
      <w:r w:rsidRPr="00F3180E">
        <w:rPr>
          <w:rFonts w:ascii="Book Antiqua" w:eastAsia="Book Antiqua" w:hAnsi="Book Antiqua" w:cs="Book Antiqua"/>
          <w:b/>
          <w:bCs/>
          <w:color w:val="000000"/>
          <w:lang w:val="en-GB"/>
        </w:rPr>
        <w:t>Koundouros</w:t>
      </w:r>
      <w:proofErr w:type="spellEnd"/>
      <w:r w:rsidRPr="00F3180E">
        <w:rPr>
          <w:rFonts w:ascii="Book Antiqua" w:eastAsia="Book Antiqua" w:hAnsi="Book Antiqua" w:cs="Book Antiqua"/>
          <w:b/>
          <w:bCs/>
          <w:color w:val="000000"/>
          <w:lang w:val="en-GB"/>
        </w:rPr>
        <w:t xml:space="preserve"> N</w:t>
      </w:r>
      <w:r w:rsidRPr="00F3180E">
        <w:rPr>
          <w:rFonts w:ascii="Book Antiqua" w:eastAsia="Book Antiqua" w:hAnsi="Book Antiqua" w:cs="Book Antiqua"/>
          <w:color w:val="000000"/>
          <w:lang w:val="en-GB"/>
        </w:rPr>
        <w:t xml:space="preserve">, </w:t>
      </w:r>
      <w:proofErr w:type="spellStart"/>
      <w:r w:rsidRPr="00F3180E">
        <w:rPr>
          <w:rFonts w:ascii="Book Antiqua" w:eastAsia="Book Antiqua" w:hAnsi="Book Antiqua" w:cs="Book Antiqua"/>
          <w:color w:val="000000"/>
          <w:lang w:val="en-GB"/>
        </w:rPr>
        <w:t>Poulogiannis</w:t>
      </w:r>
      <w:proofErr w:type="spellEnd"/>
      <w:r w:rsidRPr="00F3180E">
        <w:rPr>
          <w:rFonts w:ascii="Book Antiqua" w:eastAsia="Book Antiqua" w:hAnsi="Book Antiqua" w:cs="Book Antiqua"/>
          <w:color w:val="000000"/>
          <w:lang w:val="en-GB"/>
        </w:rPr>
        <w:t xml:space="preserve"> G. Reprogramming of fatty acid metabolism in cancer. </w:t>
      </w:r>
      <w:r w:rsidRPr="00F3180E">
        <w:rPr>
          <w:rFonts w:ascii="Book Antiqua" w:eastAsia="Book Antiqua" w:hAnsi="Book Antiqua" w:cs="Book Antiqua"/>
          <w:i/>
          <w:iCs/>
          <w:color w:val="000000"/>
          <w:lang w:val="en-GB"/>
        </w:rPr>
        <w:t>Br J Cancer</w:t>
      </w:r>
      <w:r w:rsidRPr="00F3180E">
        <w:rPr>
          <w:rFonts w:ascii="Book Antiqua" w:eastAsia="Book Antiqua" w:hAnsi="Book Antiqua" w:cs="Book Antiqua"/>
          <w:color w:val="000000"/>
          <w:lang w:val="en-GB"/>
        </w:rPr>
        <w:t xml:space="preserve"> 2020; </w:t>
      </w:r>
      <w:r w:rsidRPr="00F3180E">
        <w:rPr>
          <w:rFonts w:ascii="Book Antiqua" w:eastAsia="Book Antiqua" w:hAnsi="Book Antiqua" w:cs="Book Antiqua"/>
          <w:b/>
          <w:bCs/>
          <w:color w:val="000000"/>
          <w:lang w:val="en-GB"/>
        </w:rPr>
        <w:t>122</w:t>
      </w:r>
      <w:r w:rsidRPr="00F3180E">
        <w:rPr>
          <w:rFonts w:ascii="Book Antiqua" w:eastAsia="Book Antiqua" w:hAnsi="Book Antiqua" w:cs="Book Antiqua"/>
          <w:color w:val="000000"/>
          <w:lang w:val="en-GB"/>
        </w:rPr>
        <w:t>: 4-22 [PMID: 31819192 DOI: 10.1038/s41416-019-0650-z]</w:t>
      </w:r>
    </w:p>
    <w:p w14:paraId="1F27B208"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29 </w:t>
      </w:r>
      <w:r w:rsidRPr="00F3180E">
        <w:rPr>
          <w:rFonts w:ascii="Book Antiqua" w:eastAsia="Book Antiqua" w:hAnsi="Book Antiqua" w:cs="Book Antiqua"/>
          <w:b/>
          <w:bCs/>
          <w:color w:val="000000"/>
          <w:lang w:val="en-GB"/>
        </w:rPr>
        <w:t>Li Z</w:t>
      </w:r>
      <w:r w:rsidRPr="00F3180E">
        <w:rPr>
          <w:rFonts w:ascii="Book Antiqua" w:eastAsia="Book Antiqua" w:hAnsi="Book Antiqua" w:cs="Book Antiqua"/>
          <w:color w:val="000000"/>
          <w:lang w:val="en-GB"/>
        </w:rPr>
        <w:t xml:space="preserve">, Zhang H. Reprogramming of glucose, fatty acid and amino acid metabolism for cancer progression. </w:t>
      </w:r>
      <w:r w:rsidRPr="00F3180E">
        <w:rPr>
          <w:rFonts w:ascii="Book Antiqua" w:eastAsia="Book Antiqua" w:hAnsi="Book Antiqua" w:cs="Book Antiqua"/>
          <w:i/>
          <w:iCs/>
          <w:color w:val="000000"/>
          <w:lang w:val="en-GB"/>
        </w:rPr>
        <w:t xml:space="preserve">Cell </w:t>
      </w:r>
      <w:proofErr w:type="spellStart"/>
      <w:r w:rsidRPr="00F3180E">
        <w:rPr>
          <w:rFonts w:ascii="Book Antiqua" w:eastAsia="Book Antiqua" w:hAnsi="Book Antiqua" w:cs="Book Antiqua"/>
          <w:i/>
          <w:iCs/>
          <w:color w:val="000000"/>
          <w:lang w:val="en-GB"/>
        </w:rPr>
        <w:t>Mol</w:t>
      </w:r>
      <w:proofErr w:type="spellEnd"/>
      <w:r w:rsidRPr="00F3180E">
        <w:rPr>
          <w:rFonts w:ascii="Book Antiqua" w:eastAsia="Book Antiqua" w:hAnsi="Book Antiqua" w:cs="Book Antiqua"/>
          <w:i/>
          <w:iCs/>
          <w:color w:val="000000"/>
          <w:lang w:val="en-GB"/>
        </w:rPr>
        <w:t xml:space="preserve"> Life </w:t>
      </w:r>
      <w:proofErr w:type="spellStart"/>
      <w:r w:rsidRPr="00F3180E">
        <w:rPr>
          <w:rFonts w:ascii="Book Antiqua" w:eastAsia="Book Antiqua" w:hAnsi="Book Antiqua" w:cs="Book Antiqua"/>
          <w:i/>
          <w:iCs/>
          <w:color w:val="000000"/>
          <w:lang w:val="en-GB"/>
        </w:rPr>
        <w:t>Sci</w:t>
      </w:r>
      <w:proofErr w:type="spellEnd"/>
      <w:r w:rsidRPr="00F3180E">
        <w:rPr>
          <w:rFonts w:ascii="Book Antiqua" w:eastAsia="Book Antiqua" w:hAnsi="Book Antiqua" w:cs="Book Antiqua"/>
          <w:color w:val="000000"/>
          <w:lang w:val="en-GB"/>
        </w:rPr>
        <w:t xml:space="preserve"> 2016; </w:t>
      </w:r>
      <w:r w:rsidRPr="00F3180E">
        <w:rPr>
          <w:rFonts w:ascii="Book Antiqua" w:eastAsia="Book Antiqua" w:hAnsi="Book Antiqua" w:cs="Book Antiqua"/>
          <w:b/>
          <w:bCs/>
          <w:color w:val="000000"/>
          <w:lang w:val="en-GB"/>
        </w:rPr>
        <w:t>73</w:t>
      </w:r>
      <w:r w:rsidRPr="00F3180E">
        <w:rPr>
          <w:rFonts w:ascii="Book Antiqua" w:eastAsia="Book Antiqua" w:hAnsi="Book Antiqua" w:cs="Book Antiqua"/>
          <w:color w:val="000000"/>
          <w:lang w:val="en-GB"/>
        </w:rPr>
        <w:t>: 377-392 [PMID: 26499846 DOI: 10.1007/s00018-015-2070-4]</w:t>
      </w:r>
    </w:p>
    <w:p w14:paraId="50E5A13D"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30 </w:t>
      </w:r>
      <w:r w:rsidRPr="00F3180E">
        <w:rPr>
          <w:rFonts w:ascii="Book Antiqua" w:eastAsia="Book Antiqua" w:hAnsi="Book Antiqua" w:cs="Book Antiqua"/>
          <w:b/>
          <w:bCs/>
          <w:color w:val="000000"/>
          <w:lang w:val="en-GB"/>
        </w:rPr>
        <w:t>Cruz ALS</w:t>
      </w:r>
      <w:r w:rsidRPr="00F3180E">
        <w:rPr>
          <w:rFonts w:ascii="Book Antiqua" w:eastAsia="Book Antiqua" w:hAnsi="Book Antiqua" w:cs="Book Antiqua"/>
          <w:color w:val="000000"/>
          <w:lang w:val="en-GB"/>
        </w:rPr>
        <w:t xml:space="preserve">, </w:t>
      </w:r>
      <w:proofErr w:type="spellStart"/>
      <w:r w:rsidRPr="00F3180E">
        <w:rPr>
          <w:rFonts w:ascii="Book Antiqua" w:eastAsia="Book Antiqua" w:hAnsi="Book Antiqua" w:cs="Book Antiqua"/>
          <w:color w:val="000000"/>
          <w:lang w:val="en-GB"/>
        </w:rPr>
        <w:t>Barreto</w:t>
      </w:r>
      <w:proofErr w:type="spellEnd"/>
      <w:r w:rsidRPr="00F3180E">
        <w:rPr>
          <w:rFonts w:ascii="Book Antiqua" w:eastAsia="Book Antiqua" w:hAnsi="Book Antiqua" w:cs="Book Antiqua"/>
          <w:color w:val="000000"/>
          <w:lang w:val="en-GB"/>
        </w:rPr>
        <w:t xml:space="preserve"> EA, </w:t>
      </w:r>
      <w:proofErr w:type="spellStart"/>
      <w:r w:rsidRPr="00F3180E">
        <w:rPr>
          <w:rFonts w:ascii="Book Antiqua" w:eastAsia="Book Antiqua" w:hAnsi="Book Antiqua" w:cs="Book Antiqua"/>
          <w:color w:val="000000"/>
          <w:lang w:val="en-GB"/>
        </w:rPr>
        <w:t>Fazolini</w:t>
      </w:r>
      <w:proofErr w:type="spellEnd"/>
      <w:r w:rsidRPr="00F3180E">
        <w:rPr>
          <w:rFonts w:ascii="Book Antiqua" w:eastAsia="Book Antiqua" w:hAnsi="Book Antiqua" w:cs="Book Antiqua"/>
          <w:color w:val="000000"/>
          <w:lang w:val="en-GB"/>
        </w:rPr>
        <w:t xml:space="preserve"> NPB, Viola JPB, </w:t>
      </w:r>
      <w:proofErr w:type="spellStart"/>
      <w:r w:rsidRPr="00F3180E">
        <w:rPr>
          <w:rFonts w:ascii="Book Antiqua" w:eastAsia="Book Antiqua" w:hAnsi="Book Antiqua" w:cs="Book Antiqua"/>
          <w:color w:val="000000"/>
          <w:lang w:val="en-GB"/>
        </w:rPr>
        <w:t>Bozza</w:t>
      </w:r>
      <w:proofErr w:type="spellEnd"/>
      <w:r w:rsidRPr="00F3180E">
        <w:rPr>
          <w:rFonts w:ascii="Book Antiqua" w:eastAsia="Book Antiqua" w:hAnsi="Book Antiqua" w:cs="Book Antiqua"/>
          <w:color w:val="000000"/>
          <w:lang w:val="en-GB"/>
        </w:rPr>
        <w:t xml:space="preserve"> PT. Lipid droplets: platforms with multiple functions in cancer hallmarks. </w:t>
      </w:r>
      <w:r w:rsidRPr="00F3180E">
        <w:rPr>
          <w:rFonts w:ascii="Book Antiqua" w:eastAsia="Book Antiqua" w:hAnsi="Book Antiqua" w:cs="Book Antiqua"/>
          <w:i/>
          <w:iCs/>
          <w:color w:val="000000"/>
          <w:lang w:val="en-GB"/>
        </w:rPr>
        <w:t>Cell Death Dis</w:t>
      </w:r>
      <w:r w:rsidRPr="00F3180E">
        <w:rPr>
          <w:rFonts w:ascii="Book Antiqua" w:eastAsia="Book Antiqua" w:hAnsi="Book Antiqua" w:cs="Book Antiqua"/>
          <w:color w:val="000000"/>
          <w:lang w:val="en-GB"/>
        </w:rPr>
        <w:t xml:space="preserve"> 2020; </w:t>
      </w:r>
      <w:r w:rsidRPr="00F3180E">
        <w:rPr>
          <w:rFonts w:ascii="Book Antiqua" w:eastAsia="Book Antiqua" w:hAnsi="Book Antiqua" w:cs="Book Antiqua"/>
          <w:b/>
          <w:bCs/>
          <w:color w:val="000000"/>
          <w:lang w:val="en-GB"/>
        </w:rPr>
        <w:t>11</w:t>
      </w:r>
      <w:r w:rsidRPr="00F3180E">
        <w:rPr>
          <w:rFonts w:ascii="Book Antiqua" w:eastAsia="Book Antiqua" w:hAnsi="Book Antiqua" w:cs="Book Antiqua"/>
          <w:color w:val="000000"/>
          <w:lang w:val="en-GB"/>
        </w:rPr>
        <w:t>: 105 [PMID: 32029741 DOI: 10.1038/s41419-020-2297-3]</w:t>
      </w:r>
    </w:p>
    <w:p w14:paraId="1467942E"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31 </w:t>
      </w:r>
      <w:proofErr w:type="spellStart"/>
      <w:r w:rsidRPr="00F3180E">
        <w:rPr>
          <w:rFonts w:ascii="Book Antiqua" w:eastAsia="Book Antiqua" w:hAnsi="Book Antiqua" w:cs="Book Antiqua"/>
          <w:b/>
          <w:bCs/>
          <w:color w:val="000000"/>
          <w:lang w:val="en-GB"/>
        </w:rPr>
        <w:t>Jagust</w:t>
      </w:r>
      <w:proofErr w:type="spellEnd"/>
      <w:r w:rsidRPr="00F3180E">
        <w:rPr>
          <w:rFonts w:ascii="Book Antiqua" w:eastAsia="Book Antiqua" w:hAnsi="Book Antiqua" w:cs="Book Antiqua"/>
          <w:b/>
          <w:bCs/>
          <w:color w:val="000000"/>
          <w:lang w:val="en-GB"/>
        </w:rPr>
        <w:t xml:space="preserve"> P</w:t>
      </w:r>
      <w:r w:rsidRPr="00F3180E">
        <w:rPr>
          <w:rFonts w:ascii="Book Antiqua" w:eastAsia="Book Antiqua" w:hAnsi="Book Antiqua" w:cs="Book Antiqua"/>
          <w:color w:val="000000"/>
          <w:lang w:val="en-GB"/>
        </w:rPr>
        <w:t xml:space="preserve">, de </w:t>
      </w:r>
      <w:proofErr w:type="spellStart"/>
      <w:r w:rsidRPr="00F3180E">
        <w:rPr>
          <w:rFonts w:ascii="Book Antiqua" w:eastAsia="Book Antiqua" w:hAnsi="Book Antiqua" w:cs="Book Antiqua"/>
          <w:color w:val="000000"/>
          <w:lang w:val="en-GB"/>
        </w:rPr>
        <w:t>Luxán</w:t>
      </w:r>
      <w:proofErr w:type="spellEnd"/>
      <w:r w:rsidRPr="00F3180E">
        <w:rPr>
          <w:rFonts w:ascii="Book Antiqua" w:eastAsia="Book Antiqua" w:hAnsi="Book Antiqua" w:cs="Book Antiqua"/>
          <w:color w:val="000000"/>
          <w:lang w:val="en-GB"/>
        </w:rPr>
        <w:t xml:space="preserve">-Delgado B, Parejo-Alonso B, Sancho P. Metabolism-Based Therapeutic Strategies Targeting Cancer Stem Cells. </w:t>
      </w:r>
      <w:r w:rsidRPr="00F3180E">
        <w:rPr>
          <w:rFonts w:ascii="Book Antiqua" w:eastAsia="Book Antiqua" w:hAnsi="Book Antiqua" w:cs="Book Antiqua"/>
          <w:i/>
          <w:iCs/>
          <w:color w:val="000000"/>
          <w:lang w:val="en-GB"/>
        </w:rPr>
        <w:t xml:space="preserve">Front </w:t>
      </w:r>
      <w:proofErr w:type="spellStart"/>
      <w:r w:rsidRPr="00F3180E">
        <w:rPr>
          <w:rFonts w:ascii="Book Antiqua" w:eastAsia="Book Antiqua" w:hAnsi="Book Antiqua" w:cs="Book Antiqua"/>
          <w:i/>
          <w:iCs/>
          <w:color w:val="000000"/>
          <w:lang w:val="en-GB"/>
        </w:rPr>
        <w:t>Pharmacol</w:t>
      </w:r>
      <w:proofErr w:type="spellEnd"/>
      <w:r w:rsidRPr="00F3180E">
        <w:rPr>
          <w:rFonts w:ascii="Book Antiqua" w:eastAsia="Book Antiqua" w:hAnsi="Book Antiqua" w:cs="Book Antiqua"/>
          <w:color w:val="000000"/>
          <w:lang w:val="en-GB"/>
        </w:rPr>
        <w:t xml:space="preserve"> 2019; </w:t>
      </w:r>
      <w:r w:rsidRPr="00F3180E">
        <w:rPr>
          <w:rFonts w:ascii="Book Antiqua" w:eastAsia="Book Antiqua" w:hAnsi="Book Antiqua" w:cs="Book Antiqua"/>
          <w:b/>
          <w:bCs/>
          <w:color w:val="000000"/>
          <w:lang w:val="en-GB"/>
        </w:rPr>
        <w:t>10</w:t>
      </w:r>
      <w:r w:rsidRPr="00F3180E">
        <w:rPr>
          <w:rFonts w:ascii="Book Antiqua" w:eastAsia="Book Antiqua" w:hAnsi="Book Antiqua" w:cs="Book Antiqua"/>
          <w:color w:val="000000"/>
          <w:lang w:val="en-GB"/>
        </w:rPr>
        <w:t>: 203 [PMID: 30967773 DOI: 10.3389/fphar.2019.00203]</w:t>
      </w:r>
    </w:p>
    <w:p w14:paraId="64AC5537"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32 </w:t>
      </w:r>
      <w:r w:rsidRPr="00F3180E">
        <w:rPr>
          <w:rFonts w:ascii="Book Antiqua" w:eastAsia="Book Antiqua" w:hAnsi="Book Antiqua" w:cs="Book Antiqua"/>
          <w:b/>
          <w:bCs/>
          <w:color w:val="000000"/>
          <w:lang w:val="en-GB"/>
        </w:rPr>
        <w:t>Liu Q</w:t>
      </w:r>
      <w:r w:rsidRPr="00F3180E">
        <w:rPr>
          <w:rFonts w:ascii="Book Antiqua" w:eastAsia="Book Antiqua" w:hAnsi="Book Antiqua" w:cs="Book Antiqua"/>
          <w:color w:val="000000"/>
          <w:lang w:val="en-GB"/>
        </w:rPr>
        <w:t xml:space="preserve">, Luo Q, Halim A, Song G. Targeting lipid metabolism of cancer cells: A promising therapeutic strategy for cancer. </w:t>
      </w:r>
      <w:r w:rsidRPr="00F3180E">
        <w:rPr>
          <w:rFonts w:ascii="Book Antiqua" w:eastAsia="Book Antiqua" w:hAnsi="Book Antiqua" w:cs="Book Antiqua"/>
          <w:i/>
          <w:iCs/>
          <w:color w:val="000000"/>
          <w:lang w:val="en-GB"/>
        </w:rPr>
        <w:t>Cancer Lett</w:t>
      </w:r>
      <w:r w:rsidRPr="00F3180E">
        <w:rPr>
          <w:rFonts w:ascii="Book Antiqua" w:eastAsia="Book Antiqua" w:hAnsi="Book Antiqua" w:cs="Book Antiqua"/>
          <w:color w:val="000000"/>
          <w:lang w:val="en-GB"/>
        </w:rPr>
        <w:t xml:space="preserve"> 2017; </w:t>
      </w:r>
      <w:r w:rsidRPr="00F3180E">
        <w:rPr>
          <w:rFonts w:ascii="Book Antiqua" w:eastAsia="Book Antiqua" w:hAnsi="Book Antiqua" w:cs="Book Antiqua"/>
          <w:b/>
          <w:bCs/>
          <w:color w:val="000000"/>
          <w:lang w:val="en-GB"/>
        </w:rPr>
        <w:t>401</w:t>
      </w:r>
      <w:r w:rsidRPr="00F3180E">
        <w:rPr>
          <w:rFonts w:ascii="Book Antiqua" w:eastAsia="Book Antiqua" w:hAnsi="Book Antiqua" w:cs="Book Antiqua"/>
          <w:color w:val="000000"/>
          <w:lang w:val="en-GB"/>
        </w:rPr>
        <w:t>: 39-45 [PMID: 28527945 DOI: 10.1016/j.canlet.2017.05.002]</w:t>
      </w:r>
    </w:p>
    <w:p w14:paraId="424E1B23"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33 </w:t>
      </w:r>
      <w:proofErr w:type="spellStart"/>
      <w:r w:rsidRPr="00F3180E">
        <w:rPr>
          <w:rFonts w:ascii="Book Antiqua" w:eastAsia="Book Antiqua" w:hAnsi="Book Antiqua" w:cs="Book Antiqua"/>
          <w:b/>
          <w:bCs/>
          <w:color w:val="000000"/>
          <w:lang w:val="en-GB"/>
        </w:rPr>
        <w:t>Zechner</w:t>
      </w:r>
      <w:proofErr w:type="spellEnd"/>
      <w:r w:rsidRPr="00F3180E">
        <w:rPr>
          <w:rFonts w:ascii="Book Antiqua" w:eastAsia="Book Antiqua" w:hAnsi="Book Antiqua" w:cs="Book Antiqua"/>
          <w:b/>
          <w:bCs/>
          <w:color w:val="000000"/>
          <w:lang w:val="en-GB"/>
        </w:rPr>
        <w:t xml:space="preserve"> R</w:t>
      </w:r>
      <w:r w:rsidRPr="00F3180E">
        <w:rPr>
          <w:rFonts w:ascii="Book Antiqua" w:eastAsia="Book Antiqua" w:hAnsi="Book Antiqua" w:cs="Book Antiqua"/>
          <w:color w:val="000000"/>
          <w:lang w:val="en-GB"/>
        </w:rPr>
        <w:t xml:space="preserve">, Zimmermann R, Eichmann TO, </w:t>
      </w:r>
      <w:proofErr w:type="spellStart"/>
      <w:r w:rsidRPr="00F3180E">
        <w:rPr>
          <w:rFonts w:ascii="Book Antiqua" w:eastAsia="Book Antiqua" w:hAnsi="Book Antiqua" w:cs="Book Antiqua"/>
          <w:color w:val="000000"/>
          <w:lang w:val="en-GB"/>
        </w:rPr>
        <w:t>Kohlwein</w:t>
      </w:r>
      <w:proofErr w:type="spellEnd"/>
      <w:r w:rsidRPr="00F3180E">
        <w:rPr>
          <w:rFonts w:ascii="Book Antiqua" w:eastAsia="Book Antiqua" w:hAnsi="Book Antiqua" w:cs="Book Antiqua"/>
          <w:color w:val="000000"/>
          <w:lang w:val="en-GB"/>
        </w:rPr>
        <w:t xml:space="preserve"> SD, </w:t>
      </w:r>
      <w:proofErr w:type="spellStart"/>
      <w:r w:rsidRPr="00F3180E">
        <w:rPr>
          <w:rFonts w:ascii="Book Antiqua" w:eastAsia="Book Antiqua" w:hAnsi="Book Antiqua" w:cs="Book Antiqua"/>
          <w:color w:val="000000"/>
          <w:lang w:val="en-GB"/>
        </w:rPr>
        <w:t>Haemmerle</w:t>
      </w:r>
      <w:proofErr w:type="spellEnd"/>
      <w:r w:rsidRPr="00F3180E">
        <w:rPr>
          <w:rFonts w:ascii="Book Antiqua" w:eastAsia="Book Antiqua" w:hAnsi="Book Antiqua" w:cs="Book Antiqua"/>
          <w:color w:val="000000"/>
          <w:lang w:val="en-GB"/>
        </w:rPr>
        <w:t xml:space="preserve"> G, Lass A, </w:t>
      </w:r>
      <w:proofErr w:type="spellStart"/>
      <w:r w:rsidRPr="00F3180E">
        <w:rPr>
          <w:rFonts w:ascii="Book Antiqua" w:eastAsia="Book Antiqua" w:hAnsi="Book Antiqua" w:cs="Book Antiqua"/>
          <w:color w:val="000000"/>
          <w:lang w:val="en-GB"/>
        </w:rPr>
        <w:t>Madeo</w:t>
      </w:r>
      <w:proofErr w:type="spellEnd"/>
      <w:r w:rsidRPr="00F3180E">
        <w:rPr>
          <w:rFonts w:ascii="Book Antiqua" w:eastAsia="Book Antiqua" w:hAnsi="Book Antiqua" w:cs="Book Antiqua"/>
          <w:color w:val="000000"/>
          <w:lang w:val="en-GB"/>
        </w:rPr>
        <w:t xml:space="preserve"> F. FAT SIGNALS--lipases and lipolysis in lipid metabolism and </w:t>
      </w:r>
      <w:proofErr w:type="spellStart"/>
      <w:r w:rsidRPr="00F3180E">
        <w:rPr>
          <w:rFonts w:ascii="Book Antiqua" w:eastAsia="Book Antiqua" w:hAnsi="Book Antiqua" w:cs="Book Antiqua"/>
          <w:color w:val="000000"/>
          <w:lang w:val="en-GB"/>
        </w:rPr>
        <w:t>signaling</w:t>
      </w:r>
      <w:proofErr w:type="spellEnd"/>
      <w:r w:rsidRPr="00F3180E">
        <w:rPr>
          <w:rFonts w:ascii="Book Antiqua" w:eastAsia="Book Antiqua" w:hAnsi="Book Antiqua" w:cs="Book Antiqua"/>
          <w:color w:val="000000"/>
          <w:lang w:val="en-GB"/>
        </w:rPr>
        <w:t xml:space="preserve">. </w:t>
      </w:r>
      <w:r w:rsidRPr="00F3180E">
        <w:rPr>
          <w:rFonts w:ascii="Book Antiqua" w:eastAsia="Book Antiqua" w:hAnsi="Book Antiqua" w:cs="Book Antiqua"/>
          <w:i/>
          <w:iCs/>
          <w:color w:val="000000"/>
          <w:lang w:val="en-GB"/>
        </w:rPr>
        <w:t xml:space="preserve">Cell </w:t>
      </w:r>
      <w:proofErr w:type="spellStart"/>
      <w:r w:rsidRPr="00F3180E">
        <w:rPr>
          <w:rFonts w:ascii="Book Antiqua" w:eastAsia="Book Antiqua" w:hAnsi="Book Antiqua" w:cs="Book Antiqua"/>
          <w:i/>
          <w:iCs/>
          <w:color w:val="000000"/>
          <w:lang w:val="en-GB"/>
        </w:rPr>
        <w:t>Metab</w:t>
      </w:r>
      <w:proofErr w:type="spellEnd"/>
      <w:r w:rsidRPr="00F3180E">
        <w:rPr>
          <w:rFonts w:ascii="Book Antiqua" w:eastAsia="Book Antiqua" w:hAnsi="Book Antiqua" w:cs="Book Antiqua"/>
          <w:color w:val="000000"/>
          <w:lang w:val="en-GB"/>
        </w:rPr>
        <w:t xml:space="preserve"> 2012; </w:t>
      </w:r>
      <w:r w:rsidRPr="00F3180E">
        <w:rPr>
          <w:rFonts w:ascii="Book Antiqua" w:eastAsia="Book Antiqua" w:hAnsi="Book Antiqua" w:cs="Book Antiqua"/>
          <w:b/>
          <w:bCs/>
          <w:color w:val="000000"/>
          <w:lang w:val="en-GB"/>
        </w:rPr>
        <w:t>15</w:t>
      </w:r>
      <w:r w:rsidRPr="00F3180E">
        <w:rPr>
          <w:rFonts w:ascii="Book Antiqua" w:eastAsia="Book Antiqua" w:hAnsi="Book Antiqua" w:cs="Book Antiqua"/>
          <w:color w:val="000000"/>
          <w:lang w:val="en-GB"/>
        </w:rPr>
        <w:t>: 279-291 [PMID: 22405066 DOI: 10.1016/j.cmet.2011.12.018]</w:t>
      </w:r>
    </w:p>
    <w:p w14:paraId="4973E6BB"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34 </w:t>
      </w:r>
      <w:r w:rsidRPr="00F3180E">
        <w:rPr>
          <w:rFonts w:ascii="Book Antiqua" w:eastAsia="Book Antiqua" w:hAnsi="Book Antiqua" w:cs="Book Antiqua"/>
          <w:b/>
          <w:bCs/>
          <w:color w:val="000000"/>
          <w:lang w:val="en-GB"/>
        </w:rPr>
        <w:t>Fujimoto M</w:t>
      </w:r>
      <w:r w:rsidRPr="00F3180E">
        <w:rPr>
          <w:rFonts w:ascii="Book Antiqua" w:eastAsia="Book Antiqua" w:hAnsi="Book Antiqua" w:cs="Book Antiqua"/>
          <w:color w:val="000000"/>
          <w:lang w:val="en-GB"/>
        </w:rPr>
        <w:t xml:space="preserve">, </w:t>
      </w:r>
      <w:proofErr w:type="spellStart"/>
      <w:r w:rsidRPr="00F3180E">
        <w:rPr>
          <w:rFonts w:ascii="Book Antiqua" w:eastAsia="Book Antiqua" w:hAnsi="Book Antiqua" w:cs="Book Antiqua"/>
          <w:color w:val="000000"/>
          <w:lang w:val="en-GB"/>
        </w:rPr>
        <w:t>Matsuzaki</w:t>
      </w:r>
      <w:proofErr w:type="spellEnd"/>
      <w:r w:rsidRPr="00F3180E">
        <w:rPr>
          <w:rFonts w:ascii="Book Antiqua" w:eastAsia="Book Antiqua" w:hAnsi="Book Antiqua" w:cs="Book Antiqua"/>
          <w:color w:val="000000"/>
          <w:lang w:val="en-GB"/>
        </w:rPr>
        <w:t xml:space="preserve"> I, </w:t>
      </w:r>
      <w:proofErr w:type="spellStart"/>
      <w:r w:rsidRPr="00F3180E">
        <w:rPr>
          <w:rFonts w:ascii="Book Antiqua" w:eastAsia="Book Antiqua" w:hAnsi="Book Antiqua" w:cs="Book Antiqua"/>
          <w:color w:val="000000"/>
          <w:lang w:val="en-GB"/>
        </w:rPr>
        <w:t>Nishitsuji</w:t>
      </w:r>
      <w:proofErr w:type="spellEnd"/>
      <w:r w:rsidRPr="00F3180E">
        <w:rPr>
          <w:rFonts w:ascii="Book Antiqua" w:eastAsia="Book Antiqua" w:hAnsi="Book Antiqua" w:cs="Book Antiqua"/>
          <w:color w:val="000000"/>
          <w:lang w:val="en-GB"/>
        </w:rPr>
        <w:t xml:space="preserve"> K, Yamamoto Y, Murakami D, Yoshikawa T, Fukui A, Mori Y, Nishino M, Takahashi Y, </w:t>
      </w:r>
      <w:proofErr w:type="spellStart"/>
      <w:r w:rsidRPr="00F3180E">
        <w:rPr>
          <w:rFonts w:ascii="Book Antiqua" w:eastAsia="Book Antiqua" w:hAnsi="Book Antiqua" w:cs="Book Antiqua"/>
          <w:color w:val="000000"/>
          <w:lang w:val="en-GB"/>
        </w:rPr>
        <w:t>Iwahashi</w:t>
      </w:r>
      <w:proofErr w:type="spellEnd"/>
      <w:r w:rsidRPr="00F3180E">
        <w:rPr>
          <w:rFonts w:ascii="Book Antiqua" w:eastAsia="Book Antiqua" w:hAnsi="Book Antiqua" w:cs="Book Antiqua"/>
          <w:color w:val="000000"/>
          <w:lang w:val="en-GB"/>
        </w:rPr>
        <w:t xml:space="preserve"> Y, </w:t>
      </w:r>
      <w:proofErr w:type="spellStart"/>
      <w:r w:rsidRPr="00F3180E">
        <w:rPr>
          <w:rFonts w:ascii="Book Antiqua" w:eastAsia="Book Antiqua" w:hAnsi="Book Antiqua" w:cs="Book Antiqua"/>
          <w:color w:val="000000"/>
          <w:lang w:val="en-GB"/>
        </w:rPr>
        <w:t>Warigaya</w:t>
      </w:r>
      <w:proofErr w:type="spellEnd"/>
      <w:r w:rsidRPr="00F3180E">
        <w:rPr>
          <w:rFonts w:ascii="Book Antiqua" w:eastAsia="Book Antiqua" w:hAnsi="Book Antiqua" w:cs="Book Antiqua"/>
          <w:color w:val="000000"/>
          <w:lang w:val="en-GB"/>
        </w:rPr>
        <w:t xml:space="preserve"> K, Kojima F, </w:t>
      </w:r>
      <w:proofErr w:type="spellStart"/>
      <w:r w:rsidRPr="00F3180E">
        <w:rPr>
          <w:rFonts w:ascii="Book Antiqua" w:eastAsia="Book Antiqua" w:hAnsi="Book Antiqua" w:cs="Book Antiqua"/>
          <w:color w:val="000000"/>
          <w:lang w:val="en-GB"/>
        </w:rPr>
        <w:t>Jinnin</w:t>
      </w:r>
      <w:proofErr w:type="spellEnd"/>
      <w:r w:rsidRPr="00F3180E">
        <w:rPr>
          <w:rFonts w:ascii="Book Antiqua" w:eastAsia="Book Antiqua" w:hAnsi="Book Antiqua" w:cs="Book Antiqua"/>
          <w:color w:val="000000"/>
          <w:lang w:val="en-GB"/>
        </w:rPr>
        <w:t xml:space="preserve"> M, Murata SI. </w:t>
      </w:r>
      <w:proofErr w:type="spellStart"/>
      <w:r w:rsidRPr="00F3180E">
        <w:rPr>
          <w:rFonts w:ascii="Book Antiqua" w:eastAsia="Book Antiqua" w:hAnsi="Book Antiqua" w:cs="Book Antiqua"/>
          <w:color w:val="000000"/>
          <w:lang w:val="en-GB"/>
        </w:rPr>
        <w:t>Adipophilin</w:t>
      </w:r>
      <w:proofErr w:type="spellEnd"/>
      <w:r w:rsidRPr="00F3180E">
        <w:rPr>
          <w:rFonts w:ascii="Book Antiqua" w:eastAsia="Book Antiqua" w:hAnsi="Book Antiqua" w:cs="Book Antiqua"/>
          <w:color w:val="000000"/>
          <w:lang w:val="en-GB"/>
        </w:rPr>
        <w:t xml:space="preserve"> expression in cutaneous malignant melanoma is associated with high proliferation and poor clinical prognosis. </w:t>
      </w:r>
      <w:r w:rsidRPr="00F3180E">
        <w:rPr>
          <w:rFonts w:ascii="Book Antiqua" w:eastAsia="Book Antiqua" w:hAnsi="Book Antiqua" w:cs="Book Antiqua"/>
          <w:i/>
          <w:iCs/>
          <w:color w:val="000000"/>
          <w:lang w:val="en-GB"/>
        </w:rPr>
        <w:t>Lab Invest</w:t>
      </w:r>
      <w:r w:rsidRPr="00F3180E">
        <w:rPr>
          <w:rFonts w:ascii="Book Antiqua" w:eastAsia="Book Antiqua" w:hAnsi="Book Antiqua" w:cs="Book Antiqua"/>
          <w:color w:val="000000"/>
          <w:lang w:val="en-GB"/>
        </w:rPr>
        <w:t xml:space="preserve"> 2020; </w:t>
      </w:r>
      <w:r w:rsidRPr="00F3180E">
        <w:rPr>
          <w:rFonts w:ascii="Book Antiqua" w:eastAsia="Book Antiqua" w:hAnsi="Book Antiqua" w:cs="Book Antiqua"/>
          <w:b/>
          <w:bCs/>
          <w:color w:val="000000"/>
          <w:lang w:val="en-GB"/>
        </w:rPr>
        <w:t>100</w:t>
      </w:r>
      <w:r w:rsidRPr="00F3180E">
        <w:rPr>
          <w:rFonts w:ascii="Book Antiqua" w:eastAsia="Book Antiqua" w:hAnsi="Book Antiqua" w:cs="Book Antiqua"/>
          <w:color w:val="000000"/>
          <w:lang w:val="en-GB"/>
        </w:rPr>
        <w:t>: 727-737 [PMID: 31857696 DOI: 10.1038/s41374-019-0358-y]</w:t>
      </w:r>
    </w:p>
    <w:p w14:paraId="7E6765AD"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35 </w:t>
      </w:r>
      <w:proofErr w:type="spellStart"/>
      <w:r w:rsidRPr="00F3180E">
        <w:rPr>
          <w:rFonts w:ascii="Book Antiqua" w:eastAsia="Book Antiqua" w:hAnsi="Book Antiqua" w:cs="Book Antiqua"/>
          <w:b/>
          <w:bCs/>
          <w:color w:val="000000"/>
          <w:lang w:val="en-GB"/>
        </w:rPr>
        <w:t>Alo</w:t>
      </w:r>
      <w:proofErr w:type="spellEnd"/>
      <w:r w:rsidRPr="00F3180E">
        <w:rPr>
          <w:rFonts w:ascii="Book Antiqua" w:eastAsia="Book Antiqua" w:hAnsi="Book Antiqua" w:cs="Book Antiqua"/>
          <w:b/>
          <w:bCs/>
          <w:color w:val="000000"/>
          <w:lang w:val="en-GB"/>
        </w:rPr>
        <w:t xml:space="preserve"> PL</w:t>
      </w:r>
      <w:r w:rsidRPr="00F3180E">
        <w:rPr>
          <w:rFonts w:ascii="Book Antiqua" w:eastAsia="Book Antiqua" w:hAnsi="Book Antiqua" w:cs="Book Antiqua"/>
          <w:color w:val="000000"/>
          <w:lang w:val="en-GB"/>
        </w:rPr>
        <w:t xml:space="preserve">, </w:t>
      </w:r>
      <w:proofErr w:type="spellStart"/>
      <w:r w:rsidRPr="00F3180E">
        <w:rPr>
          <w:rFonts w:ascii="Book Antiqua" w:eastAsia="Book Antiqua" w:hAnsi="Book Antiqua" w:cs="Book Antiqua"/>
          <w:color w:val="000000"/>
          <w:lang w:val="en-GB"/>
        </w:rPr>
        <w:t>Amini</w:t>
      </w:r>
      <w:proofErr w:type="spellEnd"/>
      <w:r w:rsidRPr="00F3180E">
        <w:rPr>
          <w:rFonts w:ascii="Book Antiqua" w:eastAsia="Book Antiqua" w:hAnsi="Book Antiqua" w:cs="Book Antiqua"/>
          <w:color w:val="000000"/>
          <w:lang w:val="en-GB"/>
        </w:rPr>
        <w:t xml:space="preserve"> M, </w:t>
      </w:r>
      <w:proofErr w:type="spellStart"/>
      <w:r w:rsidRPr="00F3180E">
        <w:rPr>
          <w:rFonts w:ascii="Book Antiqua" w:eastAsia="Book Antiqua" w:hAnsi="Book Antiqua" w:cs="Book Antiqua"/>
          <w:color w:val="000000"/>
          <w:lang w:val="en-GB"/>
        </w:rPr>
        <w:t>Piro</w:t>
      </w:r>
      <w:proofErr w:type="spellEnd"/>
      <w:r w:rsidRPr="00F3180E">
        <w:rPr>
          <w:rFonts w:ascii="Book Antiqua" w:eastAsia="Book Antiqua" w:hAnsi="Book Antiqua" w:cs="Book Antiqua"/>
          <w:color w:val="000000"/>
          <w:lang w:val="en-GB"/>
        </w:rPr>
        <w:t xml:space="preserve"> F, </w:t>
      </w:r>
      <w:proofErr w:type="spellStart"/>
      <w:r w:rsidRPr="00F3180E">
        <w:rPr>
          <w:rFonts w:ascii="Book Antiqua" w:eastAsia="Book Antiqua" w:hAnsi="Book Antiqua" w:cs="Book Antiqua"/>
          <w:color w:val="000000"/>
          <w:lang w:val="en-GB"/>
        </w:rPr>
        <w:t>Pizzuti</w:t>
      </w:r>
      <w:proofErr w:type="spellEnd"/>
      <w:r w:rsidRPr="00F3180E">
        <w:rPr>
          <w:rFonts w:ascii="Book Antiqua" w:eastAsia="Book Antiqua" w:hAnsi="Book Antiqua" w:cs="Book Antiqua"/>
          <w:color w:val="000000"/>
          <w:lang w:val="en-GB"/>
        </w:rPr>
        <w:t xml:space="preserve"> L, </w:t>
      </w:r>
      <w:proofErr w:type="spellStart"/>
      <w:r w:rsidRPr="00F3180E">
        <w:rPr>
          <w:rFonts w:ascii="Book Antiqua" w:eastAsia="Book Antiqua" w:hAnsi="Book Antiqua" w:cs="Book Antiqua"/>
          <w:color w:val="000000"/>
          <w:lang w:val="en-GB"/>
        </w:rPr>
        <w:t>Sebastiani</w:t>
      </w:r>
      <w:proofErr w:type="spellEnd"/>
      <w:r w:rsidRPr="00F3180E">
        <w:rPr>
          <w:rFonts w:ascii="Book Antiqua" w:eastAsia="Book Antiqua" w:hAnsi="Book Antiqua" w:cs="Book Antiqua"/>
          <w:color w:val="000000"/>
          <w:lang w:val="en-GB"/>
        </w:rPr>
        <w:t xml:space="preserve"> V, </w:t>
      </w:r>
      <w:proofErr w:type="spellStart"/>
      <w:r w:rsidRPr="00F3180E">
        <w:rPr>
          <w:rFonts w:ascii="Book Antiqua" w:eastAsia="Book Antiqua" w:hAnsi="Book Antiqua" w:cs="Book Antiqua"/>
          <w:color w:val="000000"/>
          <w:lang w:val="en-GB"/>
        </w:rPr>
        <w:t>Botti</w:t>
      </w:r>
      <w:proofErr w:type="spellEnd"/>
      <w:r w:rsidRPr="00F3180E">
        <w:rPr>
          <w:rFonts w:ascii="Book Antiqua" w:eastAsia="Book Antiqua" w:hAnsi="Book Antiqua" w:cs="Book Antiqua"/>
          <w:color w:val="000000"/>
          <w:lang w:val="en-GB"/>
        </w:rPr>
        <w:t xml:space="preserve"> C, </w:t>
      </w:r>
      <w:proofErr w:type="spellStart"/>
      <w:r w:rsidRPr="00F3180E">
        <w:rPr>
          <w:rFonts w:ascii="Book Antiqua" w:eastAsia="Book Antiqua" w:hAnsi="Book Antiqua" w:cs="Book Antiqua"/>
          <w:color w:val="000000"/>
          <w:lang w:val="en-GB"/>
        </w:rPr>
        <w:t>Murari</w:t>
      </w:r>
      <w:proofErr w:type="spellEnd"/>
      <w:r w:rsidRPr="00F3180E">
        <w:rPr>
          <w:rFonts w:ascii="Book Antiqua" w:eastAsia="Book Antiqua" w:hAnsi="Book Antiqua" w:cs="Book Antiqua"/>
          <w:color w:val="000000"/>
          <w:lang w:val="en-GB"/>
        </w:rPr>
        <w:t xml:space="preserve"> R, </w:t>
      </w:r>
      <w:proofErr w:type="spellStart"/>
      <w:r w:rsidRPr="00F3180E">
        <w:rPr>
          <w:rFonts w:ascii="Book Antiqua" w:eastAsia="Book Antiqua" w:hAnsi="Book Antiqua" w:cs="Book Antiqua"/>
          <w:color w:val="000000"/>
          <w:lang w:val="en-GB"/>
        </w:rPr>
        <w:t>Zotti</w:t>
      </w:r>
      <w:proofErr w:type="spellEnd"/>
      <w:r w:rsidRPr="00F3180E">
        <w:rPr>
          <w:rFonts w:ascii="Book Antiqua" w:eastAsia="Book Antiqua" w:hAnsi="Book Antiqua" w:cs="Book Antiqua"/>
          <w:color w:val="000000"/>
          <w:lang w:val="en-GB"/>
        </w:rPr>
        <w:t xml:space="preserve"> G, Di </w:t>
      </w:r>
      <w:proofErr w:type="spellStart"/>
      <w:r w:rsidRPr="00F3180E">
        <w:rPr>
          <w:rFonts w:ascii="Book Antiqua" w:eastAsia="Book Antiqua" w:hAnsi="Book Antiqua" w:cs="Book Antiqua"/>
          <w:color w:val="000000"/>
          <w:lang w:val="en-GB"/>
        </w:rPr>
        <w:t>Tondo</w:t>
      </w:r>
      <w:proofErr w:type="spellEnd"/>
      <w:r w:rsidRPr="00F3180E">
        <w:rPr>
          <w:rFonts w:ascii="Book Antiqua" w:eastAsia="Book Antiqua" w:hAnsi="Book Antiqua" w:cs="Book Antiqua"/>
          <w:color w:val="000000"/>
          <w:lang w:val="en-GB"/>
        </w:rPr>
        <w:t xml:space="preserve"> U. </w:t>
      </w:r>
      <w:proofErr w:type="spellStart"/>
      <w:r w:rsidRPr="00F3180E">
        <w:rPr>
          <w:rFonts w:ascii="Book Antiqua" w:eastAsia="Book Antiqua" w:hAnsi="Book Antiqua" w:cs="Book Antiqua"/>
          <w:color w:val="000000"/>
          <w:lang w:val="en-GB"/>
        </w:rPr>
        <w:t>Immunohistochemical</w:t>
      </w:r>
      <w:proofErr w:type="spellEnd"/>
      <w:r w:rsidRPr="00F3180E">
        <w:rPr>
          <w:rFonts w:ascii="Book Antiqua" w:eastAsia="Book Antiqua" w:hAnsi="Book Antiqua" w:cs="Book Antiqua"/>
          <w:color w:val="000000"/>
          <w:lang w:val="en-GB"/>
        </w:rPr>
        <w:t xml:space="preserve"> expression and prognostic significance of fatty acid synthase in pancreatic carcinoma. </w:t>
      </w:r>
      <w:r w:rsidRPr="00F3180E">
        <w:rPr>
          <w:rFonts w:ascii="Book Antiqua" w:eastAsia="Book Antiqua" w:hAnsi="Book Antiqua" w:cs="Book Antiqua"/>
          <w:i/>
          <w:iCs/>
          <w:color w:val="000000"/>
          <w:lang w:val="en-GB"/>
        </w:rPr>
        <w:t>Anticancer Res</w:t>
      </w:r>
      <w:r w:rsidRPr="00F3180E">
        <w:rPr>
          <w:rFonts w:ascii="Book Antiqua" w:eastAsia="Book Antiqua" w:hAnsi="Book Antiqua" w:cs="Book Antiqua"/>
          <w:color w:val="000000"/>
          <w:lang w:val="en-GB"/>
        </w:rPr>
        <w:t xml:space="preserve"> 2007; </w:t>
      </w:r>
      <w:r w:rsidRPr="00F3180E">
        <w:rPr>
          <w:rFonts w:ascii="Book Antiqua" w:eastAsia="Book Antiqua" w:hAnsi="Book Antiqua" w:cs="Book Antiqua"/>
          <w:b/>
          <w:bCs/>
          <w:color w:val="000000"/>
          <w:lang w:val="en-GB"/>
        </w:rPr>
        <w:t>27</w:t>
      </w:r>
      <w:r w:rsidRPr="00F3180E">
        <w:rPr>
          <w:rFonts w:ascii="Book Antiqua" w:eastAsia="Book Antiqua" w:hAnsi="Book Antiqua" w:cs="Book Antiqua"/>
          <w:color w:val="000000"/>
          <w:lang w:val="en-GB"/>
        </w:rPr>
        <w:t>: 2523-2527 [PMID: 17695548]</w:t>
      </w:r>
    </w:p>
    <w:p w14:paraId="5FB4A491"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36 </w:t>
      </w:r>
      <w:r w:rsidRPr="00F3180E">
        <w:rPr>
          <w:rFonts w:ascii="Book Antiqua" w:eastAsia="Book Antiqua" w:hAnsi="Book Antiqua" w:cs="Book Antiqua"/>
          <w:b/>
          <w:bCs/>
          <w:color w:val="000000"/>
          <w:lang w:val="en-GB"/>
        </w:rPr>
        <w:t>Sun Y</w:t>
      </w:r>
      <w:r w:rsidRPr="00F3180E">
        <w:rPr>
          <w:rFonts w:ascii="Book Antiqua" w:eastAsia="Book Antiqua" w:hAnsi="Book Antiqua" w:cs="Book Antiqua"/>
          <w:color w:val="000000"/>
          <w:lang w:val="en-GB"/>
        </w:rPr>
        <w:t xml:space="preserve">, He W, Luo M, Zhou Y, Chang G, Ren W, Wu K, Li X, Shen J, Zhao X, Hu Y. SREBP1 regulates tumorigenesis and prognosis of pancreatic cancer through targeting lipid metabolism. </w:t>
      </w:r>
      <w:r w:rsidRPr="00F3180E">
        <w:rPr>
          <w:rFonts w:ascii="Book Antiqua" w:eastAsia="Book Antiqua" w:hAnsi="Book Antiqua" w:cs="Book Antiqua"/>
          <w:i/>
          <w:iCs/>
          <w:color w:val="000000"/>
          <w:lang w:val="en-GB"/>
        </w:rPr>
        <w:t xml:space="preserve">Tumour </w:t>
      </w:r>
      <w:proofErr w:type="spellStart"/>
      <w:r w:rsidRPr="00F3180E">
        <w:rPr>
          <w:rFonts w:ascii="Book Antiqua" w:eastAsia="Book Antiqua" w:hAnsi="Book Antiqua" w:cs="Book Antiqua"/>
          <w:i/>
          <w:iCs/>
          <w:color w:val="000000"/>
          <w:lang w:val="en-GB"/>
        </w:rPr>
        <w:t>Biol</w:t>
      </w:r>
      <w:proofErr w:type="spellEnd"/>
      <w:r w:rsidRPr="00F3180E">
        <w:rPr>
          <w:rFonts w:ascii="Book Antiqua" w:eastAsia="Book Antiqua" w:hAnsi="Book Antiqua" w:cs="Book Antiqua"/>
          <w:color w:val="000000"/>
          <w:lang w:val="en-GB"/>
        </w:rPr>
        <w:t xml:space="preserve"> 2015; </w:t>
      </w:r>
      <w:r w:rsidRPr="00F3180E">
        <w:rPr>
          <w:rFonts w:ascii="Book Antiqua" w:eastAsia="Book Antiqua" w:hAnsi="Book Antiqua" w:cs="Book Antiqua"/>
          <w:b/>
          <w:bCs/>
          <w:color w:val="000000"/>
          <w:lang w:val="en-GB"/>
        </w:rPr>
        <w:t>36</w:t>
      </w:r>
      <w:r w:rsidRPr="00F3180E">
        <w:rPr>
          <w:rFonts w:ascii="Book Antiqua" w:eastAsia="Book Antiqua" w:hAnsi="Book Antiqua" w:cs="Book Antiqua"/>
          <w:color w:val="000000"/>
          <w:lang w:val="en-GB"/>
        </w:rPr>
        <w:t>: 4133-4141 [PMID: 25589463 DOI: 10.1007/s13277-015-3047-5]</w:t>
      </w:r>
    </w:p>
    <w:p w14:paraId="301A3F4B"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lastRenderedPageBreak/>
        <w:t xml:space="preserve">37 </w:t>
      </w:r>
      <w:r w:rsidRPr="00F3180E">
        <w:rPr>
          <w:rFonts w:ascii="Book Antiqua" w:eastAsia="Book Antiqua" w:hAnsi="Book Antiqua" w:cs="Book Antiqua"/>
          <w:b/>
          <w:bCs/>
          <w:color w:val="000000"/>
          <w:lang w:val="en-GB"/>
        </w:rPr>
        <w:t>APFFEL CA</w:t>
      </w:r>
      <w:r w:rsidRPr="00F3180E">
        <w:rPr>
          <w:rFonts w:ascii="Book Antiqua" w:eastAsia="Book Antiqua" w:hAnsi="Book Antiqua" w:cs="Book Antiqua"/>
          <w:color w:val="000000"/>
          <w:lang w:val="en-GB"/>
        </w:rPr>
        <w:t xml:space="preserve">, BAKER JR. LIPID DROPLETS IN THE CYTOPLASM OF MALIGNANT CELLS. </w:t>
      </w:r>
      <w:r w:rsidRPr="00F3180E">
        <w:rPr>
          <w:rFonts w:ascii="Book Antiqua" w:eastAsia="Book Antiqua" w:hAnsi="Book Antiqua" w:cs="Book Antiqua"/>
          <w:i/>
          <w:iCs/>
          <w:color w:val="000000"/>
          <w:lang w:val="en-GB"/>
        </w:rPr>
        <w:t>Cancer</w:t>
      </w:r>
      <w:r w:rsidRPr="00F3180E">
        <w:rPr>
          <w:rFonts w:ascii="Book Antiqua" w:eastAsia="Book Antiqua" w:hAnsi="Book Antiqua" w:cs="Book Antiqua"/>
          <w:color w:val="000000"/>
          <w:lang w:val="en-GB"/>
        </w:rPr>
        <w:t xml:space="preserve"> 1964; </w:t>
      </w:r>
      <w:r w:rsidRPr="00F3180E">
        <w:rPr>
          <w:rFonts w:ascii="Book Antiqua" w:eastAsia="Book Antiqua" w:hAnsi="Book Antiqua" w:cs="Book Antiqua"/>
          <w:b/>
          <w:bCs/>
          <w:color w:val="000000"/>
          <w:lang w:val="en-GB"/>
        </w:rPr>
        <w:t>17</w:t>
      </w:r>
      <w:r w:rsidRPr="00F3180E">
        <w:rPr>
          <w:rFonts w:ascii="Book Antiqua" w:eastAsia="Book Antiqua" w:hAnsi="Book Antiqua" w:cs="Book Antiqua"/>
          <w:color w:val="000000"/>
          <w:lang w:val="en-GB"/>
        </w:rPr>
        <w:t>: 176-184 [PMID: 14123678 DOI: 10.1002/1097-0142(196402)17:2&lt;176::aid-cncr2820170207&gt;3.0.co;2-2]</w:t>
      </w:r>
    </w:p>
    <w:p w14:paraId="79FAFA4F"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38 </w:t>
      </w:r>
      <w:r w:rsidRPr="00F3180E">
        <w:rPr>
          <w:rFonts w:ascii="Book Antiqua" w:eastAsia="Book Antiqua" w:hAnsi="Book Antiqua" w:cs="Book Antiqua"/>
          <w:b/>
          <w:bCs/>
          <w:color w:val="000000"/>
          <w:lang w:val="en-GB"/>
        </w:rPr>
        <w:t>NOVIKOFF AB</w:t>
      </w:r>
      <w:r w:rsidRPr="00F3180E">
        <w:rPr>
          <w:rFonts w:ascii="Book Antiqua" w:eastAsia="Book Antiqua" w:hAnsi="Book Antiqua" w:cs="Book Antiqua"/>
          <w:color w:val="000000"/>
          <w:lang w:val="en-GB"/>
        </w:rPr>
        <w:t xml:space="preserve">. A transplantable rat liver </w:t>
      </w:r>
      <w:proofErr w:type="spellStart"/>
      <w:r w:rsidRPr="00F3180E">
        <w:rPr>
          <w:rFonts w:ascii="Book Antiqua" w:eastAsia="Book Antiqua" w:hAnsi="Book Antiqua" w:cs="Book Antiqua"/>
          <w:color w:val="000000"/>
          <w:lang w:val="en-GB"/>
        </w:rPr>
        <w:t>tumor</w:t>
      </w:r>
      <w:proofErr w:type="spellEnd"/>
      <w:r w:rsidRPr="00F3180E">
        <w:rPr>
          <w:rFonts w:ascii="Book Antiqua" w:eastAsia="Book Antiqua" w:hAnsi="Book Antiqua" w:cs="Book Antiqua"/>
          <w:color w:val="000000"/>
          <w:lang w:val="en-GB"/>
        </w:rPr>
        <w:t xml:space="preserve"> induced by 4-dimethylaminoazobenzene. </w:t>
      </w:r>
      <w:r w:rsidRPr="00F3180E">
        <w:rPr>
          <w:rFonts w:ascii="Book Antiqua" w:eastAsia="Book Antiqua" w:hAnsi="Book Antiqua" w:cs="Book Antiqua"/>
          <w:i/>
          <w:iCs/>
          <w:color w:val="000000"/>
          <w:lang w:val="en-GB"/>
        </w:rPr>
        <w:t>Cancer Res</w:t>
      </w:r>
      <w:r w:rsidRPr="00F3180E">
        <w:rPr>
          <w:rFonts w:ascii="Book Antiqua" w:eastAsia="Book Antiqua" w:hAnsi="Book Antiqua" w:cs="Book Antiqua"/>
          <w:color w:val="000000"/>
          <w:lang w:val="en-GB"/>
        </w:rPr>
        <w:t xml:space="preserve"> 1957; </w:t>
      </w:r>
      <w:r w:rsidRPr="00F3180E">
        <w:rPr>
          <w:rFonts w:ascii="Book Antiqua" w:eastAsia="Book Antiqua" w:hAnsi="Book Antiqua" w:cs="Book Antiqua"/>
          <w:b/>
          <w:bCs/>
          <w:color w:val="000000"/>
          <w:lang w:val="en-GB"/>
        </w:rPr>
        <w:t>17</w:t>
      </w:r>
      <w:r w:rsidRPr="00F3180E">
        <w:rPr>
          <w:rFonts w:ascii="Book Antiqua" w:eastAsia="Book Antiqua" w:hAnsi="Book Antiqua" w:cs="Book Antiqua"/>
          <w:color w:val="000000"/>
          <w:lang w:val="en-GB"/>
        </w:rPr>
        <w:t>: 1010-1027 [PMID: 13489702]</w:t>
      </w:r>
    </w:p>
    <w:p w14:paraId="2C618F47"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39 </w:t>
      </w:r>
      <w:proofErr w:type="spellStart"/>
      <w:r w:rsidRPr="00F3180E">
        <w:rPr>
          <w:rFonts w:ascii="Book Antiqua" w:eastAsia="Book Antiqua" w:hAnsi="Book Antiqua" w:cs="Book Antiqua"/>
          <w:b/>
          <w:bCs/>
          <w:color w:val="000000"/>
          <w:lang w:val="en-GB"/>
        </w:rPr>
        <w:t>Farese</w:t>
      </w:r>
      <w:proofErr w:type="spellEnd"/>
      <w:r w:rsidRPr="00F3180E">
        <w:rPr>
          <w:rFonts w:ascii="Book Antiqua" w:eastAsia="Book Antiqua" w:hAnsi="Book Antiqua" w:cs="Book Antiqua"/>
          <w:b/>
          <w:bCs/>
          <w:color w:val="000000"/>
          <w:lang w:val="en-GB"/>
        </w:rPr>
        <w:t xml:space="preserve"> RV Jr</w:t>
      </w:r>
      <w:r w:rsidRPr="00F3180E">
        <w:rPr>
          <w:rFonts w:ascii="Book Antiqua" w:eastAsia="Book Antiqua" w:hAnsi="Book Antiqua" w:cs="Book Antiqua"/>
          <w:color w:val="000000"/>
          <w:lang w:val="en-GB"/>
        </w:rPr>
        <w:t xml:space="preserve">, Walther TC. Lipid droplets finally get a little R-E-S-P-E-C-T. </w:t>
      </w:r>
      <w:r w:rsidRPr="00F3180E">
        <w:rPr>
          <w:rFonts w:ascii="Book Antiqua" w:eastAsia="Book Antiqua" w:hAnsi="Book Antiqua" w:cs="Book Antiqua"/>
          <w:i/>
          <w:iCs/>
          <w:color w:val="000000"/>
          <w:lang w:val="en-GB"/>
        </w:rPr>
        <w:t>Cell</w:t>
      </w:r>
      <w:r w:rsidRPr="00F3180E">
        <w:rPr>
          <w:rFonts w:ascii="Book Antiqua" w:eastAsia="Book Antiqua" w:hAnsi="Book Antiqua" w:cs="Book Antiqua"/>
          <w:color w:val="000000"/>
          <w:lang w:val="en-GB"/>
        </w:rPr>
        <w:t xml:space="preserve"> 2009; </w:t>
      </w:r>
      <w:r w:rsidRPr="00F3180E">
        <w:rPr>
          <w:rFonts w:ascii="Book Antiqua" w:eastAsia="Book Antiqua" w:hAnsi="Book Antiqua" w:cs="Book Antiqua"/>
          <w:b/>
          <w:bCs/>
          <w:color w:val="000000"/>
          <w:lang w:val="en-GB"/>
        </w:rPr>
        <w:t>139</w:t>
      </w:r>
      <w:r w:rsidRPr="00F3180E">
        <w:rPr>
          <w:rFonts w:ascii="Book Antiqua" w:eastAsia="Book Antiqua" w:hAnsi="Book Antiqua" w:cs="Book Antiqua"/>
          <w:color w:val="000000"/>
          <w:lang w:val="en-GB"/>
        </w:rPr>
        <w:t>: 855-860 [PMID: 19945371 DOI: 10.1016/j.cell.2009.11.005]</w:t>
      </w:r>
    </w:p>
    <w:p w14:paraId="35C263E5"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40 </w:t>
      </w:r>
      <w:proofErr w:type="spellStart"/>
      <w:r w:rsidRPr="00F3180E">
        <w:rPr>
          <w:rFonts w:ascii="Book Antiqua" w:eastAsia="Book Antiqua" w:hAnsi="Book Antiqua" w:cs="Book Antiqua"/>
          <w:b/>
          <w:bCs/>
          <w:color w:val="000000"/>
          <w:lang w:val="en-GB"/>
        </w:rPr>
        <w:t>Tirinato</w:t>
      </w:r>
      <w:proofErr w:type="spellEnd"/>
      <w:r w:rsidRPr="00F3180E">
        <w:rPr>
          <w:rFonts w:ascii="Book Antiqua" w:eastAsia="Book Antiqua" w:hAnsi="Book Antiqua" w:cs="Book Antiqua"/>
          <w:b/>
          <w:bCs/>
          <w:color w:val="000000"/>
          <w:lang w:val="en-GB"/>
        </w:rPr>
        <w:t xml:space="preserve"> L</w:t>
      </w:r>
      <w:r w:rsidRPr="00F3180E">
        <w:rPr>
          <w:rFonts w:ascii="Book Antiqua" w:eastAsia="Book Antiqua" w:hAnsi="Book Antiqua" w:cs="Book Antiqua"/>
          <w:color w:val="000000"/>
          <w:lang w:val="en-GB"/>
        </w:rPr>
        <w:t xml:space="preserve">, </w:t>
      </w:r>
      <w:proofErr w:type="spellStart"/>
      <w:r w:rsidRPr="00F3180E">
        <w:rPr>
          <w:rFonts w:ascii="Book Antiqua" w:eastAsia="Book Antiqua" w:hAnsi="Book Antiqua" w:cs="Book Antiqua"/>
          <w:color w:val="000000"/>
          <w:lang w:val="en-GB"/>
        </w:rPr>
        <w:t>Pagliari</w:t>
      </w:r>
      <w:proofErr w:type="spellEnd"/>
      <w:r w:rsidRPr="00F3180E">
        <w:rPr>
          <w:rFonts w:ascii="Book Antiqua" w:eastAsia="Book Antiqua" w:hAnsi="Book Antiqua" w:cs="Book Antiqua"/>
          <w:color w:val="000000"/>
          <w:lang w:val="en-GB"/>
        </w:rPr>
        <w:t xml:space="preserve"> F, </w:t>
      </w:r>
      <w:proofErr w:type="spellStart"/>
      <w:r w:rsidRPr="00F3180E">
        <w:rPr>
          <w:rFonts w:ascii="Book Antiqua" w:eastAsia="Book Antiqua" w:hAnsi="Book Antiqua" w:cs="Book Antiqua"/>
          <w:color w:val="000000"/>
          <w:lang w:val="en-GB"/>
        </w:rPr>
        <w:t>Limongi</w:t>
      </w:r>
      <w:proofErr w:type="spellEnd"/>
      <w:r w:rsidRPr="00F3180E">
        <w:rPr>
          <w:rFonts w:ascii="Book Antiqua" w:eastAsia="Book Antiqua" w:hAnsi="Book Antiqua" w:cs="Book Antiqua"/>
          <w:color w:val="000000"/>
          <w:lang w:val="en-GB"/>
        </w:rPr>
        <w:t xml:space="preserve"> T, Marini M, </w:t>
      </w:r>
      <w:proofErr w:type="spellStart"/>
      <w:r w:rsidRPr="00F3180E">
        <w:rPr>
          <w:rFonts w:ascii="Book Antiqua" w:eastAsia="Book Antiqua" w:hAnsi="Book Antiqua" w:cs="Book Antiqua"/>
          <w:color w:val="000000"/>
          <w:lang w:val="en-GB"/>
        </w:rPr>
        <w:t>Falqui</w:t>
      </w:r>
      <w:proofErr w:type="spellEnd"/>
      <w:r w:rsidRPr="00F3180E">
        <w:rPr>
          <w:rFonts w:ascii="Book Antiqua" w:eastAsia="Book Antiqua" w:hAnsi="Book Antiqua" w:cs="Book Antiqua"/>
          <w:color w:val="000000"/>
          <w:lang w:val="en-GB"/>
        </w:rPr>
        <w:t xml:space="preserve"> A, </w:t>
      </w:r>
      <w:proofErr w:type="spellStart"/>
      <w:r w:rsidRPr="00F3180E">
        <w:rPr>
          <w:rFonts w:ascii="Book Antiqua" w:eastAsia="Book Antiqua" w:hAnsi="Book Antiqua" w:cs="Book Antiqua"/>
          <w:color w:val="000000"/>
          <w:lang w:val="en-GB"/>
        </w:rPr>
        <w:t>Seco</w:t>
      </w:r>
      <w:proofErr w:type="spellEnd"/>
      <w:r w:rsidRPr="00F3180E">
        <w:rPr>
          <w:rFonts w:ascii="Book Antiqua" w:eastAsia="Book Antiqua" w:hAnsi="Book Antiqua" w:cs="Book Antiqua"/>
          <w:color w:val="000000"/>
          <w:lang w:val="en-GB"/>
        </w:rPr>
        <w:t xml:space="preserve"> J, </w:t>
      </w:r>
      <w:proofErr w:type="spellStart"/>
      <w:r w:rsidRPr="00F3180E">
        <w:rPr>
          <w:rFonts w:ascii="Book Antiqua" w:eastAsia="Book Antiqua" w:hAnsi="Book Antiqua" w:cs="Book Antiqua"/>
          <w:color w:val="000000"/>
          <w:lang w:val="en-GB"/>
        </w:rPr>
        <w:t>Candeloro</w:t>
      </w:r>
      <w:proofErr w:type="spellEnd"/>
      <w:r w:rsidRPr="00F3180E">
        <w:rPr>
          <w:rFonts w:ascii="Book Antiqua" w:eastAsia="Book Antiqua" w:hAnsi="Book Antiqua" w:cs="Book Antiqua"/>
          <w:color w:val="000000"/>
          <w:lang w:val="en-GB"/>
        </w:rPr>
        <w:t xml:space="preserve"> P, </w:t>
      </w:r>
      <w:proofErr w:type="spellStart"/>
      <w:r w:rsidRPr="00F3180E">
        <w:rPr>
          <w:rFonts w:ascii="Book Antiqua" w:eastAsia="Book Antiqua" w:hAnsi="Book Antiqua" w:cs="Book Antiqua"/>
          <w:color w:val="000000"/>
          <w:lang w:val="en-GB"/>
        </w:rPr>
        <w:t>Liberale</w:t>
      </w:r>
      <w:proofErr w:type="spellEnd"/>
      <w:r w:rsidRPr="00F3180E">
        <w:rPr>
          <w:rFonts w:ascii="Book Antiqua" w:eastAsia="Book Antiqua" w:hAnsi="Book Antiqua" w:cs="Book Antiqua"/>
          <w:color w:val="000000"/>
          <w:lang w:val="en-GB"/>
        </w:rPr>
        <w:t xml:space="preserve"> C, Di </w:t>
      </w:r>
      <w:proofErr w:type="spellStart"/>
      <w:r w:rsidRPr="00F3180E">
        <w:rPr>
          <w:rFonts w:ascii="Book Antiqua" w:eastAsia="Book Antiqua" w:hAnsi="Book Antiqua" w:cs="Book Antiqua"/>
          <w:color w:val="000000"/>
          <w:lang w:val="en-GB"/>
        </w:rPr>
        <w:t>Fabrizio</w:t>
      </w:r>
      <w:proofErr w:type="spellEnd"/>
      <w:r w:rsidRPr="00F3180E">
        <w:rPr>
          <w:rFonts w:ascii="Book Antiqua" w:eastAsia="Book Antiqua" w:hAnsi="Book Antiqua" w:cs="Book Antiqua"/>
          <w:color w:val="000000"/>
          <w:lang w:val="en-GB"/>
        </w:rPr>
        <w:t xml:space="preserve"> E. An Overview of Lipid Droplets in Cancer and Cancer Stem Cells. </w:t>
      </w:r>
      <w:r w:rsidRPr="00F3180E">
        <w:rPr>
          <w:rFonts w:ascii="Book Antiqua" w:eastAsia="Book Antiqua" w:hAnsi="Book Antiqua" w:cs="Book Antiqua"/>
          <w:i/>
          <w:iCs/>
          <w:color w:val="000000"/>
          <w:lang w:val="en-GB"/>
        </w:rPr>
        <w:t xml:space="preserve">Stem Cells </w:t>
      </w:r>
      <w:proofErr w:type="spellStart"/>
      <w:r w:rsidRPr="00F3180E">
        <w:rPr>
          <w:rFonts w:ascii="Book Antiqua" w:eastAsia="Book Antiqua" w:hAnsi="Book Antiqua" w:cs="Book Antiqua"/>
          <w:i/>
          <w:iCs/>
          <w:color w:val="000000"/>
          <w:lang w:val="en-GB"/>
        </w:rPr>
        <w:t>Int</w:t>
      </w:r>
      <w:proofErr w:type="spellEnd"/>
      <w:r w:rsidRPr="00F3180E">
        <w:rPr>
          <w:rFonts w:ascii="Book Antiqua" w:eastAsia="Book Antiqua" w:hAnsi="Book Antiqua" w:cs="Book Antiqua"/>
          <w:color w:val="000000"/>
          <w:lang w:val="en-GB"/>
        </w:rPr>
        <w:t xml:space="preserve"> 2017; </w:t>
      </w:r>
      <w:r w:rsidRPr="00F3180E">
        <w:rPr>
          <w:rFonts w:ascii="Book Antiqua" w:eastAsia="Book Antiqua" w:hAnsi="Book Antiqua" w:cs="Book Antiqua"/>
          <w:b/>
          <w:bCs/>
          <w:color w:val="000000"/>
          <w:lang w:val="en-GB"/>
        </w:rPr>
        <w:t>2017</w:t>
      </w:r>
      <w:r w:rsidRPr="00F3180E">
        <w:rPr>
          <w:rFonts w:ascii="Book Antiqua" w:eastAsia="Book Antiqua" w:hAnsi="Book Antiqua" w:cs="Book Antiqua"/>
          <w:color w:val="000000"/>
          <w:lang w:val="en-GB"/>
        </w:rPr>
        <w:t>: 1656053 [PMID: 28883835 DOI: 10.1155/2017/1656053]</w:t>
      </w:r>
    </w:p>
    <w:p w14:paraId="7D7F1E81"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41 </w:t>
      </w:r>
      <w:proofErr w:type="spellStart"/>
      <w:r w:rsidRPr="00F3180E">
        <w:rPr>
          <w:rFonts w:ascii="Book Antiqua" w:eastAsia="Book Antiqua" w:hAnsi="Book Antiqua" w:cs="Book Antiqua"/>
          <w:b/>
          <w:bCs/>
          <w:color w:val="000000"/>
          <w:lang w:val="en-GB"/>
        </w:rPr>
        <w:t>Olzmann</w:t>
      </w:r>
      <w:proofErr w:type="spellEnd"/>
      <w:r w:rsidRPr="00F3180E">
        <w:rPr>
          <w:rFonts w:ascii="Book Antiqua" w:eastAsia="Book Antiqua" w:hAnsi="Book Antiqua" w:cs="Book Antiqua"/>
          <w:b/>
          <w:bCs/>
          <w:color w:val="000000"/>
          <w:lang w:val="en-GB"/>
        </w:rPr>
        <w:t xml:space="preserve"> JA</w:t>
      </w:r>
      <w:r w:rsidRPr="00F3180E">
        <w:rPr>
          <w:rFonts w:ascii="Book Antiqua" w:eastAsia="Book Antiqua" w:hAnsi="Book Antiqua" w:cs="Book Antiqua"/>
          <w:color w:val="000000"/>
          <w:lang w:val="en-GB"/>
        </w:rPr>
        <w:t xml:space="preserve">, </w:t>
      </w:r>
      <w:proofErr w:type="spellStart"/>
      <w:r w:rsidRPr="00F3180E">
        <w:rPr>
          <w:rFonts w:ascii="Book Antiqua" w:eastAsia="Book Antiqua" w:hAnsi="Book Antiqua" w:cs="Book Antiqua"/>
          <w:color w:val="000000"/>
          <w:lang w:val="en-GB"/>
        </w:rPr>
        <w:t>Carvalho</w:t>
      </w:r>
      <w:proofErr w:type="spellEnd"/>
      <w:r w:rsidRPr="00F3180E">
        <w:rPr>
          <w:rFonts w:ascii="Book Antiqua" w:eastAsia="Book Antiqua" w:hAnsi="Book Antiqua" w:cs="Book Antiqua"/>
          <w:color w:val="000000"/>
          <w:lang w:val="en-GB"/>
        </w:rPr>
        <w:t xml:space="preserve"> P. Dynamics and functions of lipid droplets. </w:t>
      </w:r>
      <w:r w:rsidRPr="00F3180E">
        <w:rPr>
          <w:rFonts w:ascii="Book Antiqua" w:eastAsia="Book Antiqua" w:hAnsi="Book Antiqua" w:cs="Book Antiqua"/>
          <w:i/>
          <w:iCs/>
          <w:color w:val="000000"/>
          <w:lang w:val="en-GB"/>
        </w:rPr>
        <w:t xml:space="preserve">Nat Rev </w:t>
      </w:r>
      <w:proofErr w:type="spellStart"/>
      <w:r w:rsidRPr="00F3180E">
        <w:rPr>
          <w:rFonts w:ascii="Book Antiqua" w:eastAsia="Book Antiqua" w:hAnsi="Book Antiqua" w:cs="Book Antiqua"/>
          <w:i/>
          <w:iCs/>
          <w:color w:val="000000"/>
          <w:lang w:val="en-GB"/>
        </w:rPr>
        <w:t>Mol</w:t>
      </w:r>
      <w:proofErr w:type="spellEnd"/>
      <w:r w:rsidRPr="00F3180E">
        <w:rPr>
          <w:rFonts w:ascii="Book Antiqua" w:eastAsia="Book Antiqua" w:hAnsi="Book Antiqua" w:cs="Book Antiqua"/>
          <w:i/>
          <w:iCs/>
          <w:color w:val="000000"/>
          <w:lang w:val="en-GB"/>
        </w:rPr>
        <w:t xml:space="preserve"> Cell </w:t>
      </w:r>
      <w:proofErr w:type="spellStart"/>
      <w:r w:rsidRPr="00F3180E">
        <w:rPr>
          <w:rFonts w:ascii="Book Antiqua" w:eastAsia="Book Antiqua" w:hAnsi="Book Antiqua" w:cs="Book Antiqua"/>
          <w:i/>
          <w:iCs/>
          <w:color w:val="000000"/>
          <w:lang w:val="en-GB"/>
        </w:rPr>
        <w:t>Biol</w:t>
      </w:r>
      <w:proofErr w:type="spellEnd"/>
      <w:r w:rsidRPr="00F3180E">
        <w:rPr>
          <w:rFonts w:ascii="Book Antiqua" w:eastAsia="Book Antiqua" w:hAnsi="Book Antiqua" w:cs="Book Antiqua"/>
          <w:color w:val="000000"/>
          <w:lang w:val="en-GB"/>
        </w:rPr>
        <w:t xml:space="preserve"> 2019; </w:t>
      </w:r>
      <w:r w:rsidRPr="00F3180E">
        <w:rPr>
          <w:rFonts w:ascii="Book Antiqua" w:eastAsia="Book Antiqua" w:hAnsi="Book Antiqua" w:cs="Book Antiqua"/>
          <w:b/>
          <w:bCs/>
          <w:color w:val="000000"/>
          <w:lang w:val="en-GB"/>
        </w:rPr>
        <w:t>20</w:t>
      </w:r>
      <w:r w:rsidRPr="00F3180E">
        <w:rPr>
          <w:rFonts w:ascii="Book Antiqua" w:eastAsia="Book Antiqua" w:hAnsi="Book Antiqua" w:cs="Book Antiqua"/>
          <w:color w:val="000000"/>
          <w:lang w:val="en-GB"/>
        </w:rPr>
        <w:t>: 137-155 [PMID: 30523332 DOI: 10.1038/s41580-018-0085-z]</w:t>
      </w:r>
    </w:p>
    <w:p w14:paraId="10C244A9"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42 </w:t>
      </w:r>
      <w:r w:rsidRPr="00F3180E">
        <w:rPr>
          <w:rFonts w:ascii="Book Antiqua" w:eastAsia="Book Antiqua" w:hAnsi="Book Antiqua" w:cs="Book Antiqua"/>
          <w:b/>
          <w:bCs/>
          <w:color w:val="000000"/>
          <w:lang w:val="en-GB"/>
        </w:rPr>
        <w:t>Fujimoto T</w:t>
      </w:r>
      <w:r w:rsidRPr="00F3180E">
        <w:rPr>
          <w:rFonts w:ascii="Book Antiqua" w:eastAsia="Book Antiqua" w:hAnsi="Book Antiqua" w:cs="Book Antiqua"/>
          <w:color w:val="000000"/>
          <w:lang w:val="en-GB"/>
        </w:rPr>
        <w:t xml:space="preserve">, Parton RG. Not just fat: the structure and function of the lipid droplet. </w:t>
      </w:r>
      <w:r w:rsidRPr="00F3180E">
        <w:rPr>
          <w:rFonts w:ascii="Book Antiqua" w:eastAsia="Book Antiqua" w:hAnsi="Book Antiqua" w:cs="Book Antiqua"/>
          <w:i/>
          <w:iCs/>
          <w:color w:val="000000"/>
          <w:lang w:val="en-GB"/>
        </w:rPr>
        <w:t xml:space="preserve">Cold Spring </w:t>
      </w:r>
      <w:proofErr w:type="spellStart"/>
      <w:r w:rsidRPr="00F3180E">
        <w:rPr>
          <w:rFonts w:ascii="Book Antiqua" w:eastAsia="Book Antiqua" w:hAnsi="Book Antiqua" w:cs="Book Antiqua"/>
          <w:i/>
          <w:iCs/>
          <w:color w:val="000000"/>
          <w:lang w:val="en-GB"/>
        </w:rPr>
        <w:t>Harb</w:t>
      </w:r>
      <w:proofErr w:type="spellEnd"/>
      <w:r w:rsidRPr="00F3180E">
        <w:rPr>
          <w:rFonts w:ascii="Book Antiqua" w:eastAsia="Book Antiqua" w:hAnsi="Book Antiqua" w:cs="Book Antiqua"/>
          <w:i/>
          <w:iCs/>
          <w:color w:val="000000"/>
          <w:lang w:val="en-GB"/>
        </w:rPr>
        <w:t xml:space="preserve"> </w:t>
      </w:r>
      <w:proofErr w:type="spellStart"/>
      <w:r w:rsidRPr="00F3180E">
        <w:rPr>
          <w:rFonts w:ascii="Book Antiqua" w:eastAsia="Book Antiqua" w:hAnsi="Book Antiqua" w:cs="Book Antiqua"/>
          <w:i/>
          <w:iCs/>
          <w:color w:val="000000"/>
          <w:lang w:val="en-GB"/>
        </w:rPr>
        <w:t>Perspect</w:t>
      </w:r>
      <w:proofErr w:type="spellEnd"/>
      <w:r w:rsidRPr="00F3180E">
        <w:rPr>
          <w:rFonts w:ascii="Book Antiqua" w:eastAsia="Book Antiqua" w:hAnsi="Book Antiqua" w:cs="Book Antiqua"/>
          <w:i/>
          <w:iCs/>
          <w:color w:val="000000"/>
          <w:lang w:val="en-GB"/>
        </w:rPr>
        <w:t xml:space="preserve"> </w:t>
      </w:r>
      <w:proofErr w:type="spellStart"/>
      <w:r w:rsidRPr="00F3180E">
        <w:rPr>
          <w:rFonts w:ascii="Book Antiqua" w:eastAsia="Book Antiqua" w:hAnsi="Book Antiqua" w:cs="Book Antiqua"/>
          <w:i/>
          <w:iCs/>
          <w:color w:val="000000"/>
          <w:lang w:val="en-GB"/>
        </w:rPr>
        <w:t>Biol</w:t>
      </w:r>
      <w:proofErr w:type="spellEnd"/>
      <w:r w:rsidRPr="00F3180E">
        <w:rPr>
          <w:rFonts w:ascii="Book Antiqua" w:eastAsia="Book Antiqua" w:hAnsi="Book Antiqua" w:cs="Book Antiqua"/>
          <w:color w:val="000000"/>
          <w:lang w:val="en-GB"/>
        </w:rPr>
        <w:t xml:space="preserve"> 2011; </w:t>
      </w:r>
      <w:r w:rsidRPr="00F3180E">
        <w:rPr>
          <w:rFonts w:ascii="Book Antiqua" w:eastAsia="Book Antiqua" w:hAnsi="Book Antiqua" w:cs="Book Antiqua"/>
          <w:b/>
          <w:bCs/>
          <w:color w:val="000000"/>
          <w:lang w:val="en-GB"/>
        </w:rPr>
        <w:t>3</w:t>
      </w:r>
      <w:r w:rsidRPr="00F3180E">
        <w:rPr>
          <w:rFonts w:ascii="Book Antiqua" w:eastAsia="Book Antiqua" w:hAnsi="Book Antiqua" w:cs="Book Antiqua"/>
          <w:color w:val="000000"/>
          <w:lang w:val="en-GB"/>
        </w:rPr>
        <w:t xml:space="preserve"> [PMID: 21421923 DOI: 10.1101/cshperspect.a004838]</w:t>
      </w:r>
    </w:p>
    <w:p w14:paraId="07D0BC5F"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43 </w:t>
      </w:r>
      <w:proofErr w:type="spellStart"/>
      <w:r w:rsidRPr="00F3180E">
        <w:rPr>
          <w:rFonts w:ascii="Book Antiqua" w:eastAsia="Book Antiqua" w:hAnsi="Book Antiqua" w:cs="Book Antiqua"/>
          <w:b/>
          <w:bCs/>
          <w:color w:val="000000"/>
          <w:lang w:val="en-GB"/>
        </w:rPr>
        <w:t>Thiam</w:t>
      </w:r>
      <w:proofErr w:type="spellEnd"/>
      <w:r w:rsidRPr="00F3180E">
        <w:rPr>
          <w:rFonts w:ascii="Book Antiqua" w:eastAsia="Book Antiqua" w:hAnsi="Book Antiqua" w:cs="Book Antiqua"/>
          <w:b/>
          <w:bCs/>
          <w:color w:val="000000"/>
          <w:lang w:val="en-GB"/>
        </w:rPr>
        <w:t xml:space="preserve"> AR</w:t>
      </w:r>
      <w:r w:rsidRPr="00F3180E">
        <w:rPr>
          <w:rFonts w:ascii="Book Antiqua" w:eastAsia="Book Antiqua" w:hAnsi="Book Antiqua" w:cs="Book Antiqua"/>
          <w:color w:val="000000"/>
          <w:lang w:val="en-GB"/>
        </w:rPr>
        <w:t xml:space="preserve">, </w:t>
      </w:r>
      <w:proofErr w:type="spellStart"/>
      <w:r w:rsidRPr="00F3180E">
        <w:rPr>
          <w:rFonts w:ascii="Book Antiqua" w:eastAsia="Book Antiqua" w:hAnsi="Book Antiqua" w:cs="Book Antiqua"/>
          <w:color w:val="000000"/>
          <w:lang w:val="en-GB"/>
        </w:rPr>
        <w:t>Beller</w:t>
      </w:r>
      <w:proofErr w:type="spellEnd"/>
      <w:r w:rsidRPr="00F3180E">
        <w:rPr>
          <w:rFonts w:ascii="Book Antiqua" w:eastAsia="Book Antiqua" w:hAnsi="Book Antiqua" w:cs="Book Antiqua"/>
          <w:color w:val="000000"/>
          <w:lang w:val="en-GB"/>
        </w:rPr>
        <w:t xml:space="preserve"> M. The why, when and how of lipid droplet diversity. </w:t>
      </w:r>
      <w:r w:rsidRPr="00F3180E">
        <w:rPr>
          <w:rFonts w:ascii="Book Antiqua" w:eastAsia="Book Antiqua" w:hAnsi="Book Antiqua" w:cs="Book Antiqua"/>
          <w:i/>
          <w:iCs/>
          <w:color w:val="000000"/>
          <w:lang w:val="en-GB"/>
        </w:rPr>
        <w:t xml:space="preserve">J Cell </w:t>
      </w:r>
      <w:proofErr w:type="spellStart"/>
      <w:r w:rsidRPr="00F3180E">
        <w:rPr>
          <w:rFonts w:ascii="Book Antiqua" w:eastAsia="Book Antiqua" w:hAnsi="Book Antiqua" w:cs="Book Antiqua"/>
          <w:i/>
          <w:iCs/>
          <w:color w:val="000000"/>
          <w:lang w:val="en-GB"/>
        </w:rPr>
        <w:t>Sci</w:t>
      </w:r>
      <w:proofErr w:type="spellEnd"/>
      <w:r w:rsidRPr="00F3180E">
        <w:rPr>
          <w:rFonts w:ascii="Book Antiqua" w:eastAsia="Book Antiqua" w:hAnsi="Book Antiqua" w:cs="Book Antiqua"/>
          <w:color w:val="000000"/>
          <w:lang w:val="en-GB"/>
        </w:rPr>
        <w:t xml:space="preserve"> 2017; </w:t>
      </w:r>
      <w:r w:rsidRPr="00F3180E">
        <w:rPr>
          <w:rFonts w:ascii="Book Antiqua" w:eastAsia="Book Antiqua" w:hAnsi="Book Antiqua" w:cs="Book Antiqua"/>
          <w:b/>
          <w:bCs/>
          <w:color w:val="000000"/>
          <w:lang w:val="en-GB"/>
        </w:rPr>
        <w:t>130</w:t>
      </w:r>
      <w:r w:rsidRPr="00F3180E">
        <w:rPr>
          <w:rFonts w:ascii="Book Antiqua" w:eastAsia="Book Antiqua" w:hAnsi="Book Antiqua" w:cs="Book Antiqua"/>
          <w:color w:val="000000"/>
          <w:lang w:val="en-GB"/>
        </w:rPr>
        <w:t>: 315-324 [PMID: 28049719 DOI: 10.1242/jcs.192021]</w:t>
      </w:r>
    </w:p>
    <w:p w14:paraId="6DD74C18"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44 </w:t>
      </w:r>
      <w:r w:rsidRPr="00F3180E">
        <w:rPr>
          <w:rFonts w:ascii="Book Antiqua" w:eastAsia="Book Antiqua" w:hAnsi="Book Antiqua" w:cs="Book Antiqua"/>
          <w:b/>
          <w:bCs/>
          <w:color w:val="000000"/>
          <w:lang w:val="en-GB"/>
        </w:rPr>
        <w:t>Cheng J</w:t>
      </w:r>
      <w:r w:rsidRPr="00F3180E">
        <w:rPr>
          <w:rFonts w:ascii="Book Antiqua" w:eastAsia="Book Antiqua" w:hAnsi="Book Antiqua" w:cs="Book Antiqua"/>
          <w:color w:val="000000"/>
          <w:lang w:val="en-GB"/>
        </w:rPr>
        <w:t xml:space="preserve">, Fujita A, </w:t>
      </w:r>
      <w:proofErr w:type="spellStart"/>
      <w:r w:rsidRPr="00F3180E">
        <w:rPr>
          <w:rFonts w:ascii="Book Antiqua" w:eastAsia="Book Antiqua" w:hAnsi="Book Antiqua" w:cs="Book Antiqua"/>
          <w:color w:val="000000"/>
          <w:lang w:val="en-GB"/>
        </w:rPr>
        <w:t>Ohsaki</w:t>
      </w:r>
      <w:proofErr w:type="spellEnd"/>
      <w:r w:rsidRPr="00F3180E">
        <w:rPr>
          <w:rFonts w:ascii="Book Antiqua" w:eastAsia="Book Antiqua" w:hAnsi="Book Antiqua" w:cs="Book Antiqua"/>
          <w:color w:val="000000"/>
          <w:lang w:val="en-GB"/>
        </w:rPr>
        <w:t xml:space="preserve"> Y, Suzuki M, Shinohara Y, Fujimoto T. Quantitative electron microscopy shows uniform incorporation of triglycerides into existing lipid droplets. </w:t>
      </w:r>
      <w:proofErr w:type="spellStart"/>
      <w:r w:rsidRPr="00F3180E">
        <w:rPr>
          <w:rFonts w:ascii="Book Antiqua" w:eastAsia="Book Antiqua" w:hAnsi="Book Antiqua" w:cs="Book Antiqua"/>
          <w:i/>
          <w:iCs/>
          <w:color w:val="000000"/>
          <w:lang w:val="en-GB"/>
        </w:rPr>
        <w:t>Histochem</w:t>
      </w:r>
      <w:proofErr w:type="spellEnd"/>
      <w:r w:rsidRPr="00F3180E">
        <w:rPr>
          <w:rFonts w:ascii="Book Antiqua" w:eastAsia="Book Antiqua" w:hAnsi="Book Antiqua" w:cs="Book Antiqua"/>
          <w:i/>
          <w:iCs/>
          <w:color w:val="000000"/>
          <w:lang w:val="en-GB"/>
        </w:rPr>
        <w:t xml:space="preserve"> Cell </w:t>
      </w:r>
      <w:proofErr w:type="spellStart"/>
      <w:r w:rsidRPr="00F3180E">
        <w:rPr>
          <w:rFonts w:ascii="Book Antiqua" w:eastAsia="Book Antiqua" w:hAnsi="Book Antiqua" w:cs="Book Antiqua"/>
          <w:i/>
          <w:iCs/>
          <w:color w:val="000000"/>
          <w:lang w:val="en-GB"/>
        </w:rPr>
        <w:t>Biol</w:t>
      </w:r>
      <w:proofErr w:type="spellEnd"/>
      <w:r w:rsidRPr="00F3180E">
        <w:rPr>
          <w:rFonts w:ascii="Book Antiqua" w:eastAsia="Book Antiqua" w:hAnsi="Book Antiqua" w:cs="Book Antiqua"/>
          <w:color w:val="000000"/>
          <w:lang w:val="en-GB"/>
        </w:rPr>
        <w:t xml:space="preserve"> 2009; </w:t>
      </w:r>
      <w:r w:rsidRPr="00F3180E">
        <w:rPr>
          <w:rFonts w:ascii="Book Antiqua" w:eastAsia="Book Antiqua" w:hAnsi="Book Antiqua" w:cs="Book Antiqua"/>
          <w:b/>
          <w:bCs/>
          <w:color w:val="000000"/>
          <w:lang w:val="en-GB"/>
        </w:rPr>
        <w:t>132</w:t>
      </w:r>
      <w:r w:rsidRPr="00F3180E">
        <w:rPr>
          <w:rFonts w:ascii="Book Antiqua" w:eastAsia="Book Antiqua" w:hAnsi="Book Antiqua" w:cs="Book Antiqua"/>
          <w:color w:val="000000"/>
          <w:lang w:val="en-GB"/>
        </w:rPr>
        <w:t>: 281-291 [PMID: 19557427 DOI: 10.1007/s00418-009-0615-z]</w:t>
      </w:r>
    </w:p>
    <w:p w14:paraId="778F2EC6"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45 </w:t>
      </w:r>
      <w:proofErr w:type="spellStart"/>
      <w:r w:rsidRPr="00F3180E">
        <w:rPr>
          <w:rFonts w:ascii="Book Antiqua" w:eastAsia="Book Antiqua" w:hAnsi="Book Antiqua" w:cs="Book Antiqua"/>
          <w:b/>
          <w:bCs/>
          <w:color w:val="000000"/>
          <w:lang w:val="en-GB"/>
        </w:rPr>
        <w:t>Tauchi</w:t>
      </w:r>
      <w:proofErr w:type="spellEnd"/>
      <w:r w:rsidRPr="00F3180E">
        <w:rPr>
          <w:rFonts w:ascii="Book Antiqua" w:eastAsia="Book Antiqua" w:hAnsi="Book Antiqua" w:cs="Book Antiqua"/>
          <w:b/>
          <w:bCs/>
          <w:color w:val="000000"/>
          <w:lang w:val="en-GB"/>
        </w:rPr>
        <w:t>-Sato K</w:t>
      </w:r>
      <w:r w:rsidRPr="00F3180E">
        <w:rPr>
          <w:rFonts w:ascii="Book Antiqua" w:eastAsia="Book Antiqua" w:hAnsi="Book Antiqua" w:cs="Book Antiqua"/>
          <w:color w:val="000000"/>
          <w:lang w:val="en-GB"/>
        </w:rPr>
        <w:t xml:space="preserve">, </w:t>
      </w:r>
      <w:proofErr w:type="spellStart"/>
      <w:r w:rsidRPr="00F3180E">
        <w:rPr>
          <w:rFonts w:ascii="Book Antiqua" w:eastAsia="Book Antiqua" w:hAnsi="Book Antiqua" w:cs="Book Antiqua"/>
          <w:color w:val="000000"/>
          <w:lang w:val="en-GB"/>
        </w:rPr>
        <w:t>Ozeki</w:t>
      </w:r>
      <w:proofErr w:type="spellEnd"/>
      <w:r w:rsidRPr="00F3180E">
        <w:rPr>
          <w:rFonts w:ascii="Book Antiqua" w:eastAsia="Book Antiqua" w:hAnsi="Book Antiqua" w:cs="Book Antiqua"/>
          <w:color w:val="000000"/>
          <w:lang w:val="en-GB"/>
        </w:rPr>
        <w:t xml:space="preserve"> S, </w:t>
      </w:r>
      <w:proofErr w:type="spellStart"/>
      <w:r w:rsidRPr="00F3180E">
        <w:rPr>
          <w:rFonts w:ascii="Book Antiqua" w:eastAsia="Book Antiqua" w:hAnsi="Book Antiqua" w:cs="Book Antiqua"/>
          <w:color w:val="000000"/>
          <w:lang w:val="en-GB"/>
        </w:rPr>
        <w:t>Houjou</w:t>
      </w:r>
      <w:proofErr w:type="spellEnd"/>
      <w:r w:rsidRPr="00F3180E">
        <w:rPr>
          <w:rFonts w:ascii="Book Antiqua" w:eastAsia="Book Antiqua" w:hAnsi="Book Antiqua" w:cs="Book Antiqua"/>
          <w:color w:val="000000"/>
          <w:lang w:val="en-GB"/>
        </w:rPr>
        <w:t xml:space="preserve"> T, Taguchi R, Fujimoto T. The surface of lipid droplets is a phospholipid monolayer with a unique Fatty Acid composition. </w:t>
      </w:r>
      <w:r w:rsidRPr="00F3180E">
        <w:rPr>
          <w:rFonts w:ascii="Book Antiqua" w:eastAsia="Book Antiqua" w:hAnsi="Book Antiqua" w:cs="Book Antiqua"/>
          <w:i/>
          <w:iCs/>
          <w:color w:val="000000"/>
          <w:lang w:val="en-GB"/>
        </w:rPr>
        <w:t xml:space="preserve">J </w:t>
      </w:r>
      <w:proofErr w:type="spellStart"/>
      <w:r w:rsidRPr="00F3180E">
        <w:rPr>
          <w:rFonts w:ascii="Book Antiqua" w:eastAsia="Book Antiqua" w:hAnsi="Book Antiqua" w:cs="Book Antiqua"/>
          <w:i/>
          <w:iCs/>
          <w:color w:val="000000"/>
          <w:lang w:val="en-GB"/>
        </w:rPr>
        <w:t>Biol</w:t>
      </w:r>
      <w:proofErr w:type="spellEnd"/>
      <w:r w:rsidRPr="00F3180E">
        <w:rPr>
          <w:rFonts w:ascii="Book Antiqua" w:eastAsia="Book Antiqua" w:hAnsi="Book Antiqua" w:cs="Book Antiqua"/>
          <w:i/>
          <w:iCs/>
          <w:color w:val="000000"/>
          <w:lang w:val="en-GB"/>
        </w:rPr>
        <w:t xml:space="preserve"> </w:t>
      </w:r>
      <w:proofErr w:type="spellStart"/>
      <w:r w:rsidRPr="00F3180E">
        <w:rPr>
          <w:rFonts w:ascii="Book Antiqua" w:eastAsia="Book Antiqua" w:hAnsi="Book Antiqua" w:cs="Book Antiqua"/>
          <w:i/>
          <w:iCs/>
          <w:color w:val="000000"/>
          <w:lang w:val="en-GB"/>
        </w:rPr>
        <w:t>Chem</w:t>
      </w:r>
      <w:proofErr w:type="spellEnd"/>
      <w:r w:rsidRPr="00F3180E">
        <w:rPr>
          <w:rFonts w:ascii="Book Antiqua" w:eastAsia="Book Antiqua" w:hAnsi="Book Antiqua" w:cs="Book Antiqua"/>
          <w:color w:val="000000"/>
          <w:lang w:val="en-GB"/>
        </w:rPr>
        <w:t xml:space="preserve"> 2002; </w:t>
      </w:r>
      <w:r w:rsidRPr="00F3180E">
        <w:rPr>
          <w:rFonts w:ascii="Book Antiqua" w:eastAsia="Book Antiqua" w:hAnsi="Book Antiqua" w:cs="Book Antiqua"/>
          <w:b/>
          <w:bCs/>
          <w:color w:val="000000"/>
          <w:lang w:val="en-GB"/>
        </w:rPr>
        <w:t>277</w:t>
      </w:r>
      <w:r w:rsidRPr="00F3180E">
        <w:rPr>
          <w:rFonts w:ascii="Book Antiqua" w:eastAsia="Book Antiqua" w:hAnsi="Book Antiqua" w:cs="Book Antiqua"/>
          <w:color w:val="000000"/>
          <w:lang w:val="en-GB"/>
        </w:rPr>
        <w:t>: 44507-44512 [PMID: 12221100 DOI: 10.1074/jbc.M207712200]</w:t>
      </w:r>
    </w:p>
    <w:p w14:paraId="4B025E16"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46 </w:t>
      </w:r>
      <w:proofErr w:type="spellStart"/>
      <w:r w:rsidRPr="00F3180E">
        <w:rPr>
          <w:rFonts w:ascii="Book Antiqua" w:eastAsia="Book Antiqua" w:hAnsi="Book Antiqua" w:cs="Book Antiqua"/>
          <w:b/>
          <w:bCs/>
          <w:color w:val="000000"/>
          <w:lang w:val="en-GB"/>
        </w:rPr>
        <w:t>Czabany</w:t>
      </w:r>
      <w:proofErr w:type="spellEnd"/>
      <w:r w:rsidRPr="00F3180E">
        <w:rPr>
          <w:rFonts w:ascii="Book Antiqua" w:eastAsia="Book Antiqua" w:hAnsi="Book Antiqua" w:cs="Book Antiqua"/>
          <w:b/>
          <w:bCs/>
          <w:color w:val="000000"/>
          <w:lang w:val="en-GB"/>
        </w:rPr>
        <w:t xml:space="preserve"> T</w:t>
      </w:r>
      <w:r w:rsidRPr="00F3180E">
        <w:rPr>
          <w:rFonts w:ascii="Book Antiqua" w:eastAsia="Book Antiqua" w:hAnsi="Book Antiqua" w:cs="Book Antiqua"/>
          <w:color w:val="000000"/>
          <w:lang w:val="en-GB"/>
        </w:rPr>
        <w:t xml:space="preserve">, Wagner A, </w:t>
      </w:r>
      <w:proofErr w:type="spellStart"/>
      <w:r w:rsidRPr="00F3180E">
        <w:rPr>
          <w:rFonts w:ascii="Book Antiqua" w:eastAsia="Book Antiqua" w:hAnsi="Book Antiqua" w:cs="Book Antiqua"/>
          <w:color w:val="000000"/>
          <w:lang w:val="en-GB"/>
        </w:rPr>
        <w:t>Zweytick</w:t>
      </w:r>
      <w:proofErr w:type="spellEnd"/>
      <w:r w:rsidRPr="00F3180E">
        <w:rPr>
          <w:rFonts w:ascii="Book Antiqua" w:eastAsia="Book Antiqua" w:hAnsi="Book Antiqua" w:cs="Book Antiqua"/>
          <w:color w:val="000000"/>
          <w:lang w:val="en-GB"/>
        </w:rPr>
        <w:t xml:space="preserve"> D, </w:t>
      </w:r>
      <w:proofErr w:type="spellStart"/>
      <w:r w:rsidRPr="00F3180E">
        <w:rPr>
          <w:rFonts w:ascii="Book Antiqua" w:eastAsia="Book Antiqua" w:hAnsi="Book Antiqua" w:cs="Book Antiqua"/>
          <w:color w:val="000000"/>
          <w:lang w:val="en-GB"/>
        </w:rPr>
        <w:t>Lohner</w:t>
      </w:r>
      <w:proofErr w:type="spellEnd"/>
      <w:r w:rsidRPr="00F3180E">
        <w:rPr>
          <w:rFonts w:ascii="Book Antiqua" w:eastAsia="Book Antiqua" w:hAnsi="Book Antiqua" w:cs="Book Antiqua"/>
          <w:color w:val="000000"/>
          <w:lang w:val="en-GB"/>
        </w:rPr>
        <w:t xml:space="preserve"> K, </w:t>
      </w:r>
      <w:proofErr w:type="spellStart"/>
      <w:r w:rsidRPr="00F3180E">
        <w:rPr>
          <w:rFonts w:ascii="Book Antiqua" w:eastAsia="Book Antiqua" w:hAnsi="Book Antiqua" w:cs="Book Antiqua"/>
          <w:color w:val="000000"/>
          <w:lang w:val="en-GB"/>
        </w:rPr>
        <w:t>Leitner</w:t>
      </w:r>
      <w:proofErr w:type="spellEnd"/>
      <w:r w:rsidRPr="00F3180E">
        <w:rPr>
          <w:rFonts w:ascii="Book Antiqua" w:eastAsia="Book Antiqua" w:hAnsi="Book Antiqua" w:cs="Book Antiqua"/>
          <w:color w:val="000000"/>
          <w:lang w:val="en-GB"/>
        </w:rPr>
        <w:t xml:space="preserve"> E, </w:t>
      </w:r>
      <w:proofErr w:type="spellStart"/>
      <w:r w:rsidRPr="00F3180E">
        <w:rPr>
          <w:rFonts w:ascii="Book Antiqua" w:eastAsia="Book Antiqua" w:hAnsi="Book Antiqua" w:cs="Book Antiqua"/>
          <w:color w:val="000000"/>
          <w:lang w:val="en-GB"/>
        </w:rPr>
        <w:t>Ingolic</w:t>
      </w:r>
      <w:proofErr w:type="spellEnd"/>
      <w:r w:rsidRPr="00F3180E">
        <w:rPr>
          <w:rFonts w:ascii="Book Antiqua" w:eastAsia="Book Antiqua" w:hAnsi="Book Antiqua" w:cs="Book Antiqua"/>
          <w:color w:val="000000"/>
          <w:lang w:val="en-GB"/>
        </w:rPr>
        <w:t xml:space="preserve"> E, </w:t>
      </w:r>
      <w:proofErr w:type="spellStart"/>
      <w:r w:rsidRPr="00F3180E">
        <w:rPr>
          <w:rFonts w:ascii="Book Antiqua" w:eastAsia="Book Antiqua" w:hAnsi="Book Antiqua" w:cs="Book Antiqua"/>
          <w:color w:val="000000"/>
          <w:lang w:val="en-GB"/>
        </w:rPr>
        <w:t>Daum</w:t>
      </w:r>
      <w:proofErr w:type="spellEnd"/>
      <w:r w:rsidRPr="00F3180E">
        <w:rPr>
          <w:rFonts w:ascii="Book Antiqua" w:eastAsia="Book Antiqua" w:hAnsi="Book Antiqua" w:cs="Book Antiqua"/>
          <w:color w:val="000000"/>
          <w:lang w:val="en-GB"/>
        </w:rPr>
        <w:t xml:space="preserve"> G. Structural and biochemical properties of lipid particles from the yeast Saccharomyces cerevisiae. </w:t>
      </w:r>
      <w:r w:rsidRPr="00F3180E">
        <w:rPr>
          <w:rFonts w:ascii="Book Antiqua" w:eastAsia="Book Antiqua" w:hAnsi="Book Antiqua" w:cs="Book Antiqua"/>
          <w:i/>
          <w:iCs/>
          <w:color w:val="000000"/>
          <w:lang w:val="en-GB"/>
        </w:rPr>
        <w:t xml:space="preserve">J </w:t>
      </w:r>
      <w:proofErr w:type="spellStart"/>
      <w:r w:rsidRPr="00F3180E">
        <w:rPr>
          <w:rFonts w:ascii="Book Antiqua" w:eastAsia="Book Antiqua" w:hAnsi="Book Antiqua" w:cs="Book Antiqua"/>
          <w:i/>
          <w:iCs/>
          <w:color w:val="000000"/>
          <w:lang w:val="en-GB"/>
        </w:rPr>
        <w:t>Biol</w:t>
      </w:r>
      <w:proofErr w:type="spellEnd"/>
      <w:r w:rsidRPr="00F3180E">
        <w:rPr>
          <w:rFonts w:ascii="Book Antiqua" w:eastAsia="Book Antiqua" w:hAnsi="Book Antiqua" w:cs="Book Antiqua"/>
          <w:i/>
          <w:iCs/>
          <w:color w:val="000000"/>
          <w:lang w:val="en-GB"/>
        </w:rPr>
        <w:t xml:space="preserve"> </w:t>
      </w:r>
      <w:proofErr w:type="spellStart"/>
      <w:r w:rsidRPr="00F3180E">
        <w:rPr>
          <w:rFonts w:ascii="Book Antiqua" w:eastAsia="Book Antiqua" w:hAnsi="Book Antiqua" w:cs="Book Antiqua"/>
          <w:i/>
          <w:iCs/>
          <w:color w:val="000000"/>
          <w:lang w:val="en-GB"/>
        </w:rPr>
        <w:t>Chem</w:t>
      </w:r>
      <w:proofErr w:type="spellEnd"/>
      <w:r w:rsidRPr="00F3180E">
        <w:rPr>
          <w:rFonts w:ascii="Book Antiqua" w:eastAsia="Book Antiqua" w:hAnsi="Book Antiqua" w:cs="Book Antiqua"/>
          <w:color w:val="000000"/>
          <w:lang w:val="en-GB"/>
        </w:rPr>
        <w:t xml:space="preserve"> 2008; </w:t>
      </w:r>
      <w:r w:rsidRPr="00F3180E">
        <w:rPr>
          <w:rFonts w:ascii="Book Antiqua" w:eastAsia="Book Antiqua" w:hAnsi="Book Antiqua" w:cs="Book Antiqua"/>
          <w:b/>
          <w:bCs/>
          <w:color w:val="000000"/>
          <w:lang w:val="en-GB"/>
        </w:rPr>
        <w:t>283</w:t>
      </w:r>
      <w:r w:rsidRPr="00F3180E">
        <w:rPr>
          <w:rFonts w:ascii="Book Antiqua" w:eastAsia="Book Antiqua" w:hAnsi="Book Antiqua" w:cs="Book Antiqua"/>
          <w:color w:val="000000"/>
          <w:lang w:val="en-GB"/>
        </w:rPr>
        <w:t>: 17065-17074 [PMID: 18430725 DOI: 10.1074/jbc.M800401200]</w:t>
      </w:r>
    </w:p>
    <w:p w14:paraId="34E04B15"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lastRenderedPageBreak/>
        <w:t xml:space="preserve">47 </w:t>
      </w:r>
      <w:r w:rsidRPr="00F3180E">
        <w:rPr>
          <w:rFonts w:ascii="Book Antiqua" w:eastAsia="Book Antiqua" w:hAnsi="Book Antiqua" w:cs="Book Antiqua"/>
          <w:b/>
          <w:bCs/>
          <w:color w:val="000000"/>
          <w:lang w:val="en-GB"/>
        </w:rPr>
        <w:t>Fujimoto Y</w:t>
      </w:r>
      <w:r w:rsidRPr="00F3180E">
        <w:rPr>
          <w:rFonts w:ascii="Book Antiqua" w:eastAsia="Book Antiqua" w:hAnsi="Book Antiqua" w:cs="Book Antiqua"/>
          <w:color w:val="000000"/>
          <w:lang w:val="en-GB"/>
        </w:rPr>
        <w:t xml:space="preserve">, </w:t>
      </w:r>
      <w:proofErr w:type="spellStart"/>
      <w:r w:rsidRPr="00F3180E">
        <w:rPr>
          <w:rFonts w:ascii="Book Antiqua" w:eastAsia="Book Antiqua" w:hAnsi="Book Antiqua" w:cs="Book Antiqua"/>
          <w:color w:val="000000"/>
          <w:lang w:val="en-GB"/>
        </w:rPr>
        <w:t>Itabe</w:t>
      </w:r>
      <w:proofErr w:type="spellEnd"/>
      <w:r w:rsidRPr="00F3180E">
        <w:rPr>
          <w:rFonts w:ascii="Book Antiqua" w:eastAsia="Book Antiqua" w:hAnsi="Book Antiqua" w:cs="Book Antiqua"/>
          <w:color w:val="000000"/>
          <w:lang w:val="en-GB"/>
        </w:rPr>
        <w:t xml:space="preserve"> H, Sakai J, Makita M, Noda J, Mori M, Higashi Y, Kojima S, Takano T. Identification of major proteins in the lipid droplet-enriched fraction isolated from the human hepatocyte cell line HuH7. </w:t>
      </w:r>
      <w:proofErr w:type="spellStart"/>
      <w:r w:rsidRPr="00F3180E">
        <w:rPr>
          <w:rFonts w:ascii="Book Antiqua" w:eastAsia="Book Antiqua" w:hAnsi="Book Antiqua" w:cs="Book Antiqua"/>
          <w:i/>
          <w:iCs/>
          <w:color w:val="000000"/>
          <w:lang w:val="en-GB"/>
        </w:rPr>
        <w:t>Biochim</w:t>
      </w:r>
      <w:proofErr w:type="spellEnd"/>
      <w:r w:rsidRPr="00F3180E">
        <w:rPr>
          <w:rFonts w:ascii="Book Antiqua" w:eastAsia="Book Antiqua" w:hAnsi="Book Antiqua" w:cs="Book Antiqua"/>
          <w:i/>
          <w:iCs/>
          <w:color w:val="000000"/>
          <w:lang w:val="en-GB"/>
        </w:rPr>
        <w:t xml:space="preserve"> </w:t>
      </w:r>
      <w:proofErr w:type="spellStart"/>
      <w:r w:rsidRPr="00F3180E">
        <w:rPr>
          <w:rFonts w:ascii="Book Antiqua" w:eastAsia="Book Antiqua" w:hAnsi="Book Antiqua" w:cs="Book Antiqua"/>
          <w:i/>
          <w:iCs/>
          <w:color w:val="000000"/>
          <w:lang w:val="en-GB"/>
        </w:rPr>
        <w:t>Biophys</w:t>
      </w:r>
      <w:proofErr w:type="spellEnd"/>
      <w:r w:rsidRPr="00F3180E">
        <w:rPr>
          <w:rFonts w:ascii="Book Antiqua" w:eastAsia="Book Antiqua" w:hAnsi="Book Antiqua" w:cs="Book Antiqua"/>
          <w:i/>
          <w:iCs/>
          <w:color w:val="000000"/>
          <w:lang w:val="en-GB"/>
        </w:rPr>
        <w:t xml:space="preserve"> </w:t>
      </w:r>
      <w:proofErr w:type="spellStart"/>
      <w:r w:rsidRPr="00F3180E">
        <w:rPr>
          <w:rFonts w:ascii="Book Antiqua" w:eastAsia="Book Antiqua" w:hAnsi="Book Antiqua" w:cs="Book Antiqua"/>
          <w:i/>
          <w:iCs/>
          <w:color w:val="000000"/>
          <w:lang w:val="en-GB"/>
        </w:rPr>
        <w:t>Acta</w:t>
      </w:r>
      <w:proofErr w:type="spellEnd"/>
      <w:r w:rsidRPr="00F3180E">
        <w:rPr>
          <w:rFonts w:ascii="Book Antiqua" w:eastAsia="Book Antiqua" w:hAnsi="Book Antiqua" w:cs="Book Antiqua"/>
          <w:color w:val="000000"/>
          <w:lang w:val="en-GB"/>
        </w:rPr>
        <w:t xml:space="preserve"> 2004; </w:t>
      </w:r>
      <w:r w:rsidRPr="00F3180E">
        <w:rPr>
          <w:rFonts w:ascii="Book Antiqua" w:eastAsia="Book Antiqua" w:hAnsi="Book Antiqua" w:cs="Book Antiqua"/>
          <w:b/>
          <w:bCs/>
          <w:color w:val="000000"/>
          <w:lang w:val="en-GB"/>
        </w:rPr>
        <w:t>1644</w:t>
      </w:r>
      <w:r w:rsidRPr="00F3180E">
        <w:rPr>
          <w:rFonts w:ascii="Book Antiqua" w:eastAsia="Book Antiqua" w:hAnsi="Book Antiqua" w:cs="Book Antiqua"/>
          <w:color w:val="000000"/>
          <w:lang w:val="en-GB"/>
        </w:rPr>
        <w:t>: 47-59 [PMID: 14741744 DOI: 10.1016/j.bbamcr.2003.10.018]</w:t>
      </w:r>
    </w:p>
    <w:p w14:paraId="1BAD3D59"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48 </w:t>
      </w:r>
      <w:r w:rsidRPr="00F3180E">
        <w:rPr>
          <w:rFonts w:ascii="Book Antiqua" w:eastAsia="Book Antiqua" w:hAnsi="Book Antiqua" w:cs="Book Antiqua"/>
          <w:b/>
          <w:bCs/>
          <w:color w:val="000000"/>
          <w:lang w:val="en-GB"/>
        </w:rPr>
        <w:t>Greenberg AS</w:t>
      </w:r>
      <w:r w:rsidRPr="00F3180E">
        <w:rPr>
          <w:rFonts w:ascii="Book Antiqua" w:eastAsia="Book Antiqua" w:hAnsi="Book Antiqua" w:cs="Book Antiqua"/>
          <w:color w:val="000000"/>
          <w:lang w:val="en-GB"/>
        </w:rPr>
        <w:t xml:space="preserve">, Egan JJ, Wek SA, </w:t>
      </w:r>
      <w:proofErr w:type="spellStart"/>
      <w:r w:rsidRPr="00F3180E">
        <w:rPr>
          <w:rFonts w:ascii="Book Antiqua" w:eastAsia="Book Antiqua" w:hAnsi="Book Antiqua" w:cs="Book Antiqua"/>
          <w:color w:val="000000"/>
          <w:lang w:val="en-GB"/>
        </w:rPr>
        <w:t>Garty</w:t>
      </w:r>
      <w:proofErr w:type="spellEnd"/>
      <w:r w:rsidRPr="00F3180E">
        <w:rPr>
          <w:rFonts w:ascii="Book Antiqua" w:eastAsia="Book Antiqua" w:hAnsi="Book Antiqua" w:cs="Book Antiqua"/>
          <w:color w:val="000000"/>
          <w:lang w:val="en-GB"/>
        </w:rPr>
        <w:t xml:space="preserve"> NB, </w:t>
      </w:r>
      <w:proofErr w:type="spellStart"/>
      <w:r w:rsidRPr="00F3180E">
        <w:rPr>
          <w:rFonts w:ascii="Book Antiqua" w:eastAsia="Book Antiqua" w:hAnsi="Book Antiqua" w:cs="Book Antiqua"/>
          <w:color w:val="000000"/>
          <w:lang w:val="en-GB"/>
        </w:rPr>
        <w:t>Blanchette</w:t>
      </w:r>
      <w:proofErr w:type="spellEnd"/>
      <w:r w:rsidRPr="00F3180E">
        <w:rPr>
          <w:rFonts w:ascii="Book Antiqua" w:eastAsia="Book Antiqua" w:hAnsi="Book Antiqua" w:cs="Book Antiqua"/>
          <w:color w:val="000000"/>
          <w:lang w:val="en-GB"/>
        </w:rPr>
        <w:t xml:space="preserve">-Mackie EJ, </w:t>
      </w:r>
      <w:proofErr w:type="spellStart"/>
      <w:r w:rsidRPr="00F3180E">
        <w:rPr>
          <w:rFonts w:ascii="Book Antiqua" w:eastAsia="Book Antiqua" w:hAnsi="Book Antiqua" w:cs="Book Antiqua"/>
          <w:color w:val="000000"/>
          <w:lang w:val="en-GB"/>
        </w:rPr>
        <w:t>Londos</w:t>
      </w:r>
      <w:proofErr w:type="spellEnd"/>
      <w:r w:rsidRPr="00F3180E">
        <w:rPr>
          <w:rFonts w:ascii="Book Antiqua" w:eastAsia="Book Antiqua" w:hAnsi="Book Antiqua" w:cs="Book Antiqua"/>
          <w:color w:val="000000"/>
          <w:lang w:val="en-GB"/>
        </w:rPr>
        <w:t xml:space="preserve"> C. </w:t>
      </w:r>
      <w:proofErr w:type="spellStart"/>
      <w:r w:rsidRPr="00F3180E">
        <w:rPr>
          <w:rFonts w:ascii="Book Antiqua" w:eastAsia="Book Antiqua" w:hAnsi="Book Antiqua" w:cs="Book Antiqua"/>
          <w:color w:val="000000"/>
          <w:lang w:val="en-GB"/>
        </w:rPr>
        <w:t>Perilipin</w:t>
      </w:r>
      <w:proofErr w:type="spellEnd"/>
      <w:r w:rsidRPr="00F3180E">
        <w:rPr>
          <w:rFonts w:ascii="Book Antiqua" w:eastAsia="Book Antiqua" w:hAnsi="Book Antiqua" w:cs="Book Antiqua"/>
          <w:color w:val="000000"/>
          <w:lang w:val="en-GB"/>
        </w:rPr>
        <w:t xml:space="preserve">, a major hormonally regulated adipocyte-specific phosphoprotein associated with the periphery of lipid storage droplets. </w:t>
      </w:r>
      <w:r w:rsidRPr="00F3180E">
        <w:rPr>
          <w:rFonts w:ascii="Book Antiqua" w:eastAsia="Book Antiqua" w:hAnsi="Book Antiqua" w:cs="Book Antiqua"/>
          <w:i/>
          <w:iCs/>
          <w:color w:val="000000"/>
          <w:lang w:val="en-GB"/>
        </w:rPr>
        <w:t xml:space="preserve">J </w:t>
      </w:r>
      <w:proofErr w:type="spellStart"/>
      <w:r w:rsidRPr="00F3180E">
        <w:rPr>
          <w:rFonts w:ascii="Book Antiqua" w:eastAsia="Book Antiqua" w:hAnsi="Book Antiqua" w:cs="Book Antiqua"/>
          <w:i/>
          <w:iCs/>
          <w:color w:val="000000"/>
          <w:lang w:val="en-GB"/>
        </w:rPr>
        <w:t>Biol</w:t>
      </w:r>
      <w:proofErr w:type="spellEnd"/>
      <w:r w:rsidRPr="00F3180E">
        <w:rPr>
          <w:rFonts w:ascii="Book Antiqua" w:eastAsia="Book Antiqua" w:hAnsi="Book Antiqua" w:cs="Book Antiqua"/>
          <w:i/>
          <w:iCs/>
          <w:color w:val="000000"/>
          <w:lang w:val="en-GB"/>
        </w:rPr>
        <w:t xml:space="preserve"> </w:t>
      </w:r>
      <w:proofErr w:type="spellStart"/>
      <w:r w:rsidRPr="00F3180E">
        <w:rPr>
          <w:rFonts w:ascii="Book Antiqua" w:eastAsia="Book Antiqua" w:hAnsi="Book Antiqua" w:cs="Book Antiqua"/>
          <w:i/>
          <w:iCs/>
          <w:color w:val="000000"/>
          <w:lang w:val="en-GB"/>
        </w:rPr>
        <w:t>Chem</w:t>
      </w:r>
      <w:proofErr w:type="spellEnd"/>
      <w:r w:rsidRPr="00F3180E">
        <w:rPr>
          <w:rFonts w:ascii="Book Antiqua" w:eastAsia="Book Antiqua" w:hAnsi="Book Antiqua" w:cs="Book Antiqua"/>
          <w:color w:val="000000"/>
          <w:lang w:val="en-GB"/>
        </w:rPr>
        <w:t xml:space="preserve"> 1991; </w:t>
      </w:r>
      <w:r w:rsidRPr="00F3180E">
        <w:rPr>
          <w:rFonts w:ascii="Book Antiqua" w:eastAsia="Book Antiqua" w:hAnsi="Book Antiqua" w:cs="Book Antiqua"/>
          <w:b/>
          <w:bCs/>
          <w:color w:val="000000"/>
          <w:lang w:val="en-GB"/>
        </w:rPr>
        <w:t>266</w:t>
      </w:r>
      <w:r w:rsidRPr="00F3180E">
        <w:rPr>
          <w:rFonts w:ascii="Book Antiqua" w:eastAsia="Book Antiqua" w:hAnsi="Book Antiqua" w:cs="Book Antiqua"/>
          <w:color w:val="000000"/>
          <w:lang w:val="en-GB"/>
        </w:rPr>
        <w:t>: 11341-11346 [PMID: 2040638]</w:t>
      </w:r>
    </w:p>
    <w:p w14:paraId="60173534"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49 </w:t>
      </w:r>
      <w:r w:rsidRPr="00F3180E">
        <w:rPr>
          <w:rFonts w:ascii="Book Antiqua" w:eastAsia="Book Antiqua" w:hAnsi="Book Antiqua" w:cs="Book Antiqua"/>
          <w:b/>
          <w:bCs/>
          <w:color w:val="000000"/>
          <w:lang w:val="en-GB"/>
        </w:rPr>
        <w:t>Slayton M</w:t>
      </w:r>
      <w:r w:rsidRPr="00F3180E">
        <w:rPr>
          <w:rFonts w:ascii="Book Antiqua" w:eastAsia="Book Antiqua" w:hAnsi="Book Antiqua" w:cs="Book Antiqua"/>
          <w:color w:val="000000"/>
          <w:lang w:val="en-GB"/>
        </w:rPr>
        <w:t xml:space="preserve">, Gupta A, </w:t>
      </w:r>
      <w:proofErr w:type="spellStart"/>
      <w:r w:rsidRPr="00F3180E">
        <w:rPr>
          <w:rFonts w:ascii="Book Antiqua" w:eastAsia="Book Antiqua" w:hAnsi="Book Antiqua" w:cs="Book Antiqua"/>
          <w:color w:val="000000"/>
          <w:lang w:val="en-GB"/>
        </w:rPr>
        <w:t>Balakrishnan</w:t>
      </w:r>
      <w:proofErr w:type="spellEnd"/>
      <w:r w:rsidRPr="00F3180E">
        <w:rPr>
          <w:rFonts w:ascii="Book Antiqua" w:eastAsia="Book Antiqua" w:hAnsi="Book Antiqua" w:cs="Book Antiqua"/>
          <w:color w:val="000000"/>
          <w:lang w:val="en-GB"/>
        </w:rPr>
        <w:t xml:space="preserve"> B, </w:t>
      </w:r>
      <w:proofErr w:type="spellStart"/>
      <w:r w:rsidRPr="00F3180E">
        <w:rPr>
          <w:rFonts w:ascii="Book Antiqua" w:eastAsia="Book Antiqua" w:hAnsi="Book Antiqua" w:cs="Book Antiqua"/>
          <w:color w:val="000000"/>
          <w:lang w:val="en-GB"/>
        </w:rPr>
        <w:t>Puri</w:t>
      </w:r>
      <w:proofErr w:type="spellEnd"/>
      <w:r w:rsidRPr="00F3180E">
        <w:rPr>
          <w:rFonts w:ascii="Book Antiqua" w:eastAsia="Book Antiqua" w:hAnsi="Book Antiqua" w:cs="Book Antiqua"/>
          <w:color w:val="000000"/>
          <w:lang w:val="en-GB"/>
        </w:rPr>
        <w:t xml:space="preserve"> V. CIDE Proteins in Human Health and Disease. </w:t>
      </w:r>
      <w:r w:rsidRPr="00F3180E">
        <w:rPr>
          <w:rFonts w:ascii="Book Antiqua" w:eastAsia="Book Antiqua" w:hAnsi="Book Antiqua" w:cs="Book Antiqua"/>
          <w:i/>
          <w:iCs/>
          <w:color w:val="000000"/>
          <w:lang w:val="en-GB"/>
        </w:rPr>
        <w:t>Cells</w:t>
      </w:r>
      <w:r w:rsidRPr="00F3180E">
        <w:rPr>
          <w:rFonts w:ascii="Book Antiqua" w:eastAsia="Book Antiqua" w:hAnsi="Book Antiqua" w:cs="Book Antiqua"/>
          <w:color w:val="000000"/>
          <w:lang w:val="en-GB"/>
        </w:rPr>
        <w:t xml:space="preserve"> 2019; </w:t>
      </w:r>
      <w:r w:rsidRPr="00F3180E">
        <w:rPr>
          <w:rFonts w:ascii="Book Antiqua" w:eastAsia="Book Antiqua" w:hAnsi="Book Antiqua" w:cs="Book Antiqua"/>
          <w:b/>
          <w:bCs/>
          <w:color w:val="000000"/>
          <w:lang w:val="en-GB"/>
        </w:rPr>
        <w:t>8</w:t>
      </w:r>
      <w:r w:rsidRPr="00F3180E">
        <w:rPr>
          <w:rFonts w:ascii="Book Antiqua" w:eastAsia="Book Antiqua" w:hAnsi="Book Antiqua" w:cs="Book Antiqua"/>
          <w:color w:val="000000"/>
          <w:lang w:val="en-GB"/>
        </w:rPr>
        <w:t xml:space="preserve"> [PMID: 30871156 DOI: 10.3390/cells8030238]</w:t>
      </w:r>
    </w:p>
    <w:p w14:paraId="7560FCBB"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50 </w:t>
      </w:r>
      <w:proofErr w:type="spellStart"/>
      <w:r w:rsidRPr="00F3180E">
        <w:rPr>
          <w:rFonts w:ascii="Book Antiqua" w:eastAsia="Book Antiqua" w:hAnsi="Book Antiqua" w:cs="Book Antiqua"/>
          <w:b/>
          <w:bCs/>
          <w:color w:val="000000"/>
          <w:lang w:val="en-GB"/>
        </w:rPr>
        <w:t>Puri</w:t>
      </w:r>
      <w:proofErr w:type="spellEnd"/>
      <w:r w:rsidRPr="00F3180E">
        <w:rPr>
          <w:rFonts w:ascii="Book Antiqua" w:eastAsia="Book Antiqua" w:hAnsi="Book Antiqua" w:cs="Book Antiqua"/>
          <w:b/>
          <w:bCs/>
          <w:color w:val="000000"/>
          <w:lang w:val="en-GB"/>
        </w:rPr>
        <w:t xml:space="preserve"> V</w:t>
      </w:r>
      <w:r w:rsidRPr="00F3180E">
        <w:rPr>
          <w:rFonts w:ascii="Book Antiqua" w:eastAsia="Book Antiqua" w:hAnsi="Book Antiqua" w:cs="Book Antiqua"/>
          <w:color w:val="000000"/>
          <w:lang w:val="en-GB"/>
        </w:rPr>
        <w:t xml:space="preserve">, Konda S, </w:t>
      </w:r>
      <w:proofErr w:type="spellStart"/>
      <w:r w:rsidRPr="00F3180E">
        <w:rPr>
          <w:rFonts w:ascii="Book Antiqua" w:eastAsia="Book Antiqua" w:hAnsi="Book Antiqua" w:cs="Book Antiqua"/>
          <w:color w:val="000000"/>
          <w:lang w:val="en-GB"/>
        </w:rPr>
        <w:t>Ranjit</w:t>
      </w:r>
      <w:proofErr w:type="spellEnd"/>
      <w:r w:rsidRPr="00F3180E">
        <w:rPr>
          <w:rFonts w:ascii="Book Antiqua" w:eastAsia="Book Antiqua" w:hAnsi="Book Antiqua" w:cs="Book Antiqua"/>
          <w:color w:val="000000"/>
          <w:lang w:val="en-GB"/>
        </w:rPr>
        <w:t xml:space="preserve"> S, </w:t>
      </w:r>
      <w:proofErr w:type="spellStart"/>
      <w:r w:rsidRPr="00F3180E">
        <w:rPr>
          <w:rFonts w:ascii="Book Antiqua" w:eastAsia="Book Antiqua" w:hAnsi="Book Antiqua" w:cs="Book Antiqua"/>
          <w:color w:val="000000"/>
          <w:lang w:val="en-GB"/>
        </w:rPr>
        <w:t>Aouadi</w:t>
      </w:r>
      <w:proofErr w:type="spellEnd"/>
      <w:r w:rsidRPr="00F3180E">
        <w:rPr>
          <w:rFonts w:ascii="Book Antiqua" w:eastAsia="Book Antiqua" w:hAnsi="Book Antiqua" w:cs="Book Antiqua"/>
          <w:color w:val="000000"/>
          <w:lang w:val="en-GB"/>
        </w:rPr>
        <w:t xml:space="preserve"> M, Chawla A, </w:t>
      </w:r>
      <w:proofErr w:type="spellStart"/>
      <w:r w:rsidRPr="00F3180E">
        <w:rPr>
          <w:rFonts w:ascii="Book Antiqua" w:eastAsia="Book Antiqua" w:hAnsi="Book Antiqua" w:cs="Book Antiqua"/>
          <w:color w:val="000000"/>
          <w:lang w:val="en-GB"/>
        </w:rPr>
        <w:t>Chouinard</w:t>
      </w:r>
      <w:proofErr w:type="spellEnd"/>
      <w:r w:rsidRPr="00F3180E">
        <w:rPr>
          <w:rFonts w:ascii="Book Antiqua" w:eastAsia="Book Antiqua" w:hAnsi="Book Antiqua" w:cs="Book Antiqua"/>
          <w:color w:val="000000"/>
          <w:lang w:val="en-GB"/>
        </w:rPr>
        <w:t xml:space="preserve"> M, </w:t>
      </w:r>
      <w:proofErr w:type="spellStart"/>
      <w:r w:rsidRPr="00F3180E">
        <w:rPr>
          <w:rFonts w:ascii="Book Antiqua" w:eastAsia="Book Antiqua" w:hAnsi="Book Antiqua" w:cs="Book Antiqua"/>
          <w:color w:val="000000"/>
          <w:lang w:val="en-GB"/>
        </w:rPr>
        <w:t>Chakladar</w:t>
      </w:r>
      <w:proofErr w:type="spellEnd"/>
      <w:r w:rsidRPr="00F3180E">
        <w:rPr>
          <w:rFonts w:ascii="Book Antiqua" w:eastAsia="Book Antiqua" w:hAnsi="Book Antiqua" w:cs="Book Antiqua"/>
          <w:color w:val="000000"/>
          <w:lang w:val="en-GB"/>
        </w:rPr>
        <w:t xml:space="preserve"> A, Czech MP. Fat-specific protein 27, a novel lipid droplet protein that enhances triglyceride storage. </w:t>
      </w:r>
      <w:r w:rsidRPr="00F3180E">
        <w:rPr>
          <w:rFonts w:ascii="Book Antiqua" w:eastAsia="Book Antiqua" w:hAnsi="Book Antiqua" w:cs="Book Antiqua"/>
          <w:i/>
          <w:iCs/>
          <w:color w:val="000000"/>
          <w:lang w:val="en-GB"/>
        </w:rPr>
        <w:t xml:space="preserve">J </w:t>
      </w:r>
      <w:proofErr w:type="spellStart"/>
      <w:r w:rsidRPr="00F3180E">
        <w:rPr>
          <w:rFonts w:ascii="Book Antiqua" w:eastAsia="Book Antiqua" w:hAnsi="Book Antiqua" w:cs="Book Antiqua"/>
          <w:i/>
          <w:iCs/>
          <w:color w:val="000000"/>
          <w:lang w:val="en-GB"/>
        </w:rPr>
        <w:t>Biol</w:t>
      </w:r>
      <w:proofErr w:type="spellEnd"/>
      <w:r w:rsidRPr="00F3180E">
        <w:rPr>
          <w:rFonts w:ascii="Book Antiqua" w:eastAsia="Book Antiqua" w:hAnsi="Book Antiqua" w:cs="Book Antiqua"/>
          <w:i/>
          <w:iCs/>
          <w:color w:val="000000"/>
          <w:lang w:val="en-GB"/>
        </w:rPr>
        <w:t xml:space="preserve"> </w:t>
      </w:r>
      <w:proofErr w:type="spellStart"/>
      <w:r w:rsidRPr="00F3180E">
        <w:rPr>
          <w:rFonts w:ascii="Book Antiqua" w:eastAsia="Book Antiqua" w:hAnsi="Book Antiqua" w:cs="Book Antiqua"/>
          <w:i/>
          <w:iCs/>
          <w:color w:val="000000"/>
          <w:lang w:val="en-GB"/>
        </w:rPr>
        <w:t>Chem</w:t>
      </w:r>
      <w:proofErr w:type="spellEnd"/>
      <w:r w:rsidRPr="00F3180E">
        <w:rPr>
          <w:rFonts w:ascii="Book Antiqua" w:eastAsia="Book Antiqua" w:hAnsi="Book Antiqua" w:cs="Book Antiqua"/>
          <w:color w:val="000000"/>
          <w:lang w:val="en-GB"/>
        </w:rPr>
        <w:t xml:space="preserve"> 2007; </w:t>
      </w:r>
      <w:r w:rsidRPr="00F3180E">
        <w:rPr>
          <w:rFonts w:ascii="Book Antiqua" w:eastAsia="Book Antiqua" w:hAnsi="Book Antiqua" w:cs="Book Antiqua"/>
          <w:b/>
          <w:bCs/>
          <w:color w:val="000000"/>
          <w:lang w:val="en-GB"/>
        </w:rPr>
        <w:t>282</w:t>
      </w:r>
      <w:r w:rsidRPr="00F3180E">
        <w:rPr>
          <w:rFonts w:ascii="Book Antiqua" w:eastAsia="Book Antiqua" w:hAnsi="Book Antiqua" w:cs="Book Antiqua"/>
          <w:color w:val="000000"/>
          <w:lang w:val="en-GB"/>
        </w:rPr>
        <w:t>: 34213-34218 [PMID: 17884815 DOI: 10.1074/jbc.M707404200]</w:t>
      </w:r>
    </w:p>
    <w:p w14:paraId="24CC80E8"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51 </w:t>
      </w:r>
      <w:r w:rsidRPr="00F3180E">
        <w:rPr>
          <w:rFonts w:ascii="Book Antiqua" w:eastAsia="Book Antiqua" w:hAnsi="Book Antiqua" w:cs="Book Antiqua"/>
          <w:b/>
          <w:bCs/>
          <w:color w:val="000000"/>
          <w:lang w:val="en-GB"/>
        </w:rPr>
        <w:t>Xu S</w:t>
      </w:r>
      <w:r w:rsidRPr="00F3180E">
        <w:rPr>
          <w:rFonts w:ascii="Book Antiqua" w:eastAsia="Book Antiqua" w:hAnsi="Book Antiqua" w:cs="Book Antiqua"/>
          <w:color w:val="000000"/>
          <w:lang w:val="en-GB"/>
        </w:rPr>
        <w:t xml:space="preserve">, Zhang X, Liu P. Lipid droplet proteins and metabolic diseases. </w:t>
      </w:r>
      <w:proofErr w:type="spellStart"/>
      <w:r w:rsidRPr="00F3180E">
        <w:rPr>
          <w:rFonts w:ascii="Book Antiqua" w:eastAsia="Book Antiqua" w:hAnsi="Book Antiqua" w:cs="Book Antiqua"/>
          <w:i/>
          <w:iCs/>
          <w:color w:val="000000"/>
          <w:lang w:val="en-GB"/>
        </w:rPr>
        <w:t>Biochim</w:t>
      </w:r>
      <w:proofErr w:type="spellEnd"/>
      <w:r w:rsidRPr="00F3180E">
        <w:rPr>
          <w:rFonts w:ascii="Book Antiqua" w:eastAsia="Book Antiqua" w:hAnsi="Book Antiqua" w:cs="Book Antiqua"/>
          <w:i/>
          <w:iCs/>
          <w:color w:val="000000"/>
          <w:lang w:val="en-GB"/>
        </w:rPr>
        <w:t xml:space="preserve"> </w:t>
      </w:r>
      <w:proofErr w:type="spellStart"/>
      <w:r w:rsidRPr="00F3180E">
        <w:rPr>
          <w:rFonts w:ascii="Book Antiqua" w:eastAsia="Book Antiqua" w:hAnsi="Book Antiqua" w:cs="Book Antiqua"/>
          <w:i/>
          <w:iCs/>
          <w:color w:val="000000"/>
          <w:lang w:val="en-GB"/>
        </w:rPr>
        <w:t>Biophys</w:t>
      </w:r>
      <w:proofErr w:type="spellEnd"/>
      <w:r w:rsidRPr="00F3180E">
        <w:rPr>
          <w:rFonts w:ascii="Book Antiqua" w:eastAsia="Book Antiqua" w:hAnsi="Book Antiqua" w:cs="Book Antiqua"/>
          <w:i/>
          <w:iCs/>
          <w:color w:val="000000"/>
          <w:lang w:val="en-GB"/>
        </w:rPr>
        <w:t xml:space="preserve"> </w:t>
      </w:r>
      <w:proofErr w:type="spellStart"/>
      <w:r w:rsidRPr="00F3180E">
        <w:rPr>
          <w:rFonts w:ascii="Book Antiqua" w:eastAsia="Book Antiqua" w:hAnsi="Book Antiqua" w:cs="Book Antiqua"/>
          <w:i/>
          <w:iCs/>
          <w:color w:val="000000"/>
          <w:lang w:val="en-GB"/>
        </w:rPr>
        <w:t>Acta</w:t>
      </w:r>
      <w:proofErr w:type="spellEnd"/>
      <w:r w:rsidRPr="00F3180E">
        <w:rPr>
          <w:rFonts w:ascii="Book Antiqua" w:eastAsia="Book Antiqua" w:hAnsi="Book Antiqua" w:cs="Book Antiqua"/>
          <w:i/>
          <w:iCs/>
          <w:color w:val="000000"/>
          <w:lang w:val="en-GB"/>
        </w:rPr>
        <w:t xml:space="preserve"> </w:t>
      </w:r>
      <w:proofErr w:type="spellStart"/>
      <w:r w:rsidRPr="00F3180E">
        <w:rPr>
          <w:rFonts w:ascii="Book Antiqua" w:eastAsia="Book Antiqua" w:hAnsi="Book Antiqua" w:cs="Book Antiqua"/>
          <w:i/>
          <w:iCs/>
          <w:color w:val="000000"/>
          <w:lang w:val="en-GB"/>
        </w:rPr>
        <w:t>Mol</w:t>
      </w:r>
      <w:proofErr w:type="spellEnd"/>
      <w:r w:rsidRPr="00F3180E">
        <w:rPr>
          <w:rFonts w:ascii="Book Antiqua" w:eastAsia="Book Antiqua" w:hAnsi="Book Antiqua" w:cs="Book Antiqua"/>
          <w:i/>
          <w:iCs/>
          <w:color w:val="000000"/>
          <w:lang w:val="en-GB"/>
        </w:rPr>
        <w:t xml:space="preserve"> Basis Dis</w:t>
      </w:r>
      <w:r w:rsidRPr="00F3180E">
        <w:rPr>
          <w:rFonts w:ascii="Book Antiqua" w:eastAsia="Book Antiqua" w:hAnsi="Book Antiqua" w:cs="Book Antiqua"/>
          <w:color w:val="000000"/>
          <w:lang w:val="en-GB"/>
        </w:rPr>
        <w:t xml:space="preserve"> 2018; </w:t>
      </w:r>
      <w:r w:rsidRPr="00F3180E">
        <w:rPr>
          <w:rFonts w:ascii="Book Antiqua" w:eastAsia="Book Antiqua" w:hAnsi="Book Antiqua" w:cs="Book Antiqua"/>
          <w:b/>
          <w:bCs/>
          <w:color w:val="000000"/>
          <w:lang w:val="en-GB"/>
        </w:rPr>
        <w:t>1864</w:t>
      </w:r>
      <w:r w:rsidRPr="00F3180E">
        <w:rPr>
          <w:rFonts w:ascii="Book Antiqua" w:eastAsia="Book Antiqua" w:hAnsi="Book Antiqua" w:cs="Book Antiqua"/>
          <w:color w:val="000000"/>
          <w:lang w:val="en-GB"/>
        </w:rPr>
        <w:t>: 1968-1983 [PMID: 28739173 DOI: 10.1016/j.bbadis.2017.07.019]</w:t>
      </w:r>
    </w:p>
    <w:p w14:paraId="5479F835"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52 </w:t>
      </w:r>
      <w:proofErr w:type="spellStart"/>
      <w:r w:rsidRPr="00F3180E">
        <w:rPr>
          <w:rFonts w:ascii="Book Antiqua" w:eastAsia="Book Antiqua" w:hAnsi="Book Antiqua" w:cs="Book Antiqua"/>
          <w:b/>
          <w:bCs/>
          <w:color w:val="000000"/>
          <w:lang w:val="en-GB"/>
        </w:rPr>
        <w:t>Bartz</w:t>
      </w:r>
      <w:proofErr w:type="spellEnd"/>
      <w:r w:rsidRPr="00F3180E">
        <w:rPr>
          <w:rFonts w:ascii="Book Antiqua" w:eastAsia="Book Antiqua" w:hAnsi="Book Antiqua" w:cs="Book Antiqua"/>
          <w:b/>
          <w:bCs/>
          <w:color w:val="000000"/>
          <w:lang w:val="en-GB"/>
        </w:rPr>
        <w:t xml:space="preserve"> R</w:t>
      </w:r>
      <w:r w:rsidRPr="00F3180E">
        <w:rPr>
          <w:rFonts w:ascii="Book Antiqua" w:eastAsia="Book Antiqua" w:hAnsi="Book Antiqua" w:cs="Book Antiqua"/>
          <w:color w:val="000000"/>
          <w:lang w:val="en-GB"/>
        </w:rPr>
        <w:t xml:space="preserve">, </w:t>
      </w:r>
      <w:proofErr w:type="spellStart"/>
      <w:r w:rsidRPr="00F3180E">
        <w:rPr>
          <w:rFonts w:ascii="Book Antiqua" w:eastAsia="Book Antiqua" w:hAnsi="Book Antiqua" w:cs="Book Antiqua"/>
          <w:color w:val="000000"/>
          <w:lang w:val="en-GB"/>
        </w:rPr>
        <w:t>Zehmer</w:t>
      </w:r>
      <w:proofErr w:type="spellEnd"/>
      <w:r w:rsidRPr="00F3180E">
        <w:rPr>
          <w:rFonts w:ascii="Book Antiqua" w:eastAsia="Book Antiqua" w:hAnsi="Book Antiqua" w:cs="Book Antiqua"/>
          <w:color w:val="000000"/>
          <w:lang w:val="en-GB"/>
        </w:rPr>
        <w:t xml:space="preserve"> JK, Zhu M, Chen Y, </w:t>
      </w:r>
      <w:proofErr w:type="spellStart"/>
      <w:r w:rsidRPr="00F3180E">
        <w:rPr>
          <w:rFonts w:ascii="Book Antiqua" w:eastAsia="Book Antiqua" w:hAnsi="Book Antiqua" w:cs="Book Antiqua"/>
          <w:color w:val="000000"/>
          <w:lang w:val="en-GB"/>
        </w:rPr>
        <w:t>Serrero</w:t>
      </w:r>
      <w:proofErr w:type="spellEnd"/>
      <w:r w:rsidRPr="00F3180E">
        <w:rPr>
          <w:rFonts w:ascii="Book Antiqua" w:eastAsia="Book Antiqua" w:hAnsi="Book Antiqua" w:cs="Book Antiqua"/>
          <w:color w:val="000000"/>
          <w:lang w:val="en-GB"/>
        </w:rPr>
        <w:t xml:space="preserve"> G, Zhao Y, Liu P. Dynamic activity of lipid droplets: protein phosphorylation and GTP-mediated protein translocation. </w:t>
      </w:r>
      <w:r w:rsidRPr="00F3180E">
        <w:rPr>
          <w:rFonts w:ascii="Book Antiqua" w:eastAsia="Book Antiqua" w:hAnsi="Book Antiqua" w:cs="Book Antiqua"/>
          <w:i/>
          <w:iCs/>
          <w:color w:val="000000"/>
          <w:lang w:val="en-GB"/>
        </w:rPr>
        <w:t>J Proteome Res</w:t>
      </w:r>
      <w:r w:rsidRPr="00F3180E">
        <w:rPr>
          <w:rFonts w:ascii="Book Antiqua" w:eastAsia="Book Antiqua" w:hAnsi="Book Antiqua" w:cs="Book Antiqua"/>
          <w:color w:val="000000"/>
          <w:lang w:val="en-GB"/>
        </w:rPr>
        <w:t xml:space="preserve"> 2007; </w:t>
      </w:r>
      <w:r w:rsidRPr="00F3180E">
        <w:rPr>
          <w:rFonts w:ascii="Book Antiqua" w:eastAsia="Book Antiqua" w:hAnsi="Book Antiqua" w:cs="Book Antiqua"/>
          <w:b/>
          <w:bCs/>
          <w:color w:val="000000"/>
          <w:lang w:val="en-GB"/>
        </w:rPr>
        <w:t>6</w:t>
      </w:r>
      <w:r w:rsidRPr="00F3180E">
        <w:rPr>
          <w:rFonts w:ascii="Book Antiqua" w:eastAsia="Book Antiqua" w:hAnsi="Book Antiqua" w:cs="Book Antiqua"/>
          <w:color w:val="000000"/>
          <w:lang w:val="en-GB"/>
        </w:rPr>
        <w:t>: 3256-3265 [PMID: 17608402 DOI: 10.1021/pr070158j]</w:t>
      </w:r>
    </w:p>
    <w:p w14:paraId="6633DE5F"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53 </w:t>
      </w:r>
      <w:r w:rsidRPr="00F3180E">
        <w:rPr>
          <w:rFonts w:ascii="Book Antiqua" w:eastAsia="Book Antiqua" w:hAnsi="Book Antiqua" w:cs="Book Antiqua"/>
          <w:b/>
          <w:bCs/>
          <w:color w:val="000000"/>
          <w:lang w:val="en-GB"/>
        </w:rPr>
        <w:t>Nguyen TB</w:t>
      </w:r>
      <w:r w:rsidRPr="00F3180E">
        <w:rPr>
          <w:rFonts w:ascii="Book Antiqua" w:eastAsia="Book Antiqua" w:hAnsi="Book Antiqua" w:cs="Book Antiqua"/>
          <w:color w:val="000000"/>
          <w:lang w:val="en-GB"/>
        </w:rPr>
        <w:t xml:space="preserve">, Louie SM, Daniele JR, Tran Q, </w:t>
      </w:r>
      <w:proofErr w:type="spellStart"/>
      <w:r w:rsidRPr="00F3180E">
        <w:rPr>
          <w:rFonts w:ascii="Book Antiqua" w:eastAsia="Book Antiqua" w:hAnsi="Book Antiqua" w:cs="Book Antiqua"/>
          <w:color w:val="000000"/>
          <w:lang w:val="en-GB"/>
        </w:rPr>
        <w:t>Dillin</w:t>
      </w:r>
      <w:proofErr w:type="spellEnd"/>
      <w:r w:rsidRPr="00F3180E">
        <w:rPr>
          <w:rFonts w:ascii="Book Antiqua" w:eastAsia="Book Antiqua" w:hAnsi="Book Antiqua" w:cs="Book Antiqua"/>
          <w:color w:val="000000"/>
          <w:lang w:val="en-GB"/>
        </w:rPr>
        <w:t xml:space="preserve"> A, </w:t>
      </w:r>
      <w:proofErr w:type="spellStart"/>
      <w:r w:rsidRPr="00F3180E">
        <w:rPr>
          <w:rFonts w:ascii="Book Antiqua" w:eastAsia="Book Antiqua" w:hAnsi="Book Antiqua" w:cs="Book Antiqua"/>
          <w:color w:val="000000"/>
          <w:lang w:val="en-GB"/>
        </w:rPr>
        <w:t>Zoncu</w:t>
      </w:r>
      <w:proofErr w:type="spellEnd"/>
      <w:r w:rsidRPr="00F3180E">
        <w:rPr>
          <w:rFonts w:ascii="Book Antiqua" w:eastAsia="Book Antiqua" w:hAnsi="Book Antiqua" w:cs="Book Antiqua"/>
          <w:color w:val="000000"/>
          <w:lang w:val="en-GB"/>
        </w:rPr>
        <w:t xml:space="preserve"> R, Nomura DK, </w:t>
      </w:r>
      <w:proofErr w:type="spellStart"/>
      <w:r w:rsidRPr="00F3180E">
        <w:rPr>
          <w:rFonts w:ascii="Book Antiqua" w:eastAsia="Book Antiqua" w:hAnsi="Book Antiqua" w:cs="Book Antiqua"/>
          <w:color w:val="000000"/>
          <w:lang w:val="en-GB"/>
        </w:rPr>
        <w:t>Olzmann</w:t>
      </w:r>
      <w:proofErr w:type="spellEnd"/>
      <w:r w:rsidRPr="00F3180E">
        <w:rPr>
          <w:rFonts w:ascii="Book Antiqua" w:eastAsia="Book Antiqua" w:hAnsi="Book Antiqua" w:cs="Book Antiqua"/>
          <w:color w:val="000000"/>
          <w:lang w:val="en-GB"/>
        </w:rPr>
        <w:t xml:space="preserve"> JA. DGAT1-Dependent Lipid Droplet Biogenesis Protects Mitochondrial Function during Starvation-Induced Autophagy. </w:t>
      </w:r>
      <w:r w:rsidRPr="00F3180E">
        <w:rPr>
          <w:rFonts w:ascii="Book Antiqua" w:eastAsia="Book Antiqua" w:hAnsi="Book Antiqua" w:cs="Book Antiqua"/>
          <w:i/>
          <w:iCs/>
          <w:color w:val="000000"/>
          <w:lang w:val="en-GB"/>
        </w:rPr>
        <w:t>Dev Cell</w:t>
      </w:r>
      <w:r w:rsidRPr="00F3180E">
        <w:rPr>
          <w:rFonts w:ascii="Book Antiqua" w:eastAsia="Book Antiqua" w:hAnsi="Book Antiqua" w:cs="Book Antiqua"/>
          <w:color w:val="000000"/>
          <w:lang w:val="en-GB"/>
        </w:rPr>
        <w:t xml:space="preserve"> 2017; </w:t>
      </w:r>
      <w:r w:rsidRPr="00F3180E">
        <w:rPr>
          <w:rFonts w:ascii="Book Antiqua" w:eastAsia="Book Antiqua" w:hAnsi="Book Antiqua" w:cs="Book Antiqua"/>
          <w:b/>
          <w:bCs/>
          <w:color w:val="000000"/>
          <w:lang w:val="en-GB"/>
        </w:rPr>
        <w:t>42</w:t>
      </w:r>
      <w:r w:rsidRPr="00F3180E">
        <w:rPr>
          <w:rFonts w:ascii="Book Antiqua" w:eastAsia="Book Antiqua" w:hAnsi="Book Antiqua" w:cs="Book Antiqua"/>
          <w:color w:val="000000"/>
          <w:lang w:val="en-GB"/>
        </w:rPr>
        <w:t>: 9-21.e5 [PMID: 28697336 DOI: 10.1016/j.devcel.2017.06.003]</w:t>
      </w:r>
    </w:p>
    <w:p w14:paraId="6EE6C989"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54 </w:t>
      </w:r>
      <w:proofErr w:type="spellStart"/>
      <w:r w:rsidRPr="00F3180E">
        <w:rPr>
          <w:rFonts w:ascii="Book Antiqua" w:eastAsia="Book Antiqua" w:hAnsi="Book Antiqua" w:cs="Book Antiqua"/>
          <w:b/>
          <w:bCs/>
          <w:color w:val="000000"/>
          <w:lang w:val="en-GB"/>
        </w:rPr>
        <w:t>Kassan</w:t>
      </w:r>
      <w:proofErr w:type="spellEnd"/>
      <w:r w:rsidRPr="00F3180E">
        <w:rPr>
          <w:rFonts w:ascii="Book Antiqua" w:eastAsia="Book Antiqua" w:hAnsi="Book Antiqua" w:cs="Book Antiqua"/>
          <w:b/>
          <w:bCs/>
          <w:color w:val="000000"/>
          <w:lang w:val="en-GB"/>
        </w:rPr>
        <w:t xml:space="preserve"> A</w:t>
      </w:r>
      <w:r w:rsidRPr="00F3180E">
        <w:rPr>
          <w:rFonts w:ascii="Book Antiqua" w:eastAsia="Book Antiqua" w:hAnsi="Book Antiqua" w:cs="Book Antiqua"/>
          <w:color w:val="000000"/>
          <w:lang w:val="en-GB"/>
        </w:rPr>
        <w:t xml:space="preserve">, Herms A, </w:t>
      </w:r>
      <w:proofErr w:type="spellStart"/>
      <w:r w:rsidRPr="00F3180E">
        <w:rPr>
          <w:rFonts w:ascii="Book Antiqua" w:eastAsia="Book Antiqua" w:hAnsi="Book Antiqua" w:cs="Book Antiqua"/>
          <w:color w:val="000000"/>
          <w:lang w:val="en-GB"/>
        </w:rPr>
        <w:t>Fernández</w:t>
      </w:r>
      <w:proofErr w:type="spellEnd"/>
      <w:r w:rsidRPr="00F3180E">
        <w:rPr>
          <w:rFonts w:ascii="Book Antiqua" w:eastAsia="Book Antiqua" w:hAnsi="Book Antiqua" w:cs="Book Antiqua"/>
          <w:color w:val="000000"/>
          <w:lang w:val="en-GB"/>
        </w:rPr>
        <w:t xml:space="preserve">-Vidal A, Bosch M, </w:t>
      </w:r>
      <w:proofErr w:type="spellStart"/>
      <w:r w:rsidRPr="00F3180E">
        <w:rPr>
          <w:rFonts w:ascii="Book Antiqua" w:eastAsia="Book Antiqua" w:hAnsi="Book Antiqua" w:cs="Book Antiqua"/>
          <w:color w:val="000000"/>
          <w:lang w:val="en-GB"/>
        </w:rPr>
        <w:t>Schieber</w:t>
      </w:r>
      <w:proofErr w:type="spellEnd"/>
      <w:r w:rsidRPr="00F3180E">
        <w:rPr>
          <w:rFonts w:ascii="Book Antiqua" w:eastAsia="Book Antiqua" w:hAnsi="Book Antiqua" w:cs="Book Antiqua"/>
          <w:color w:val="000000"/>
          <w:lang w:val="en-GB"/>
        </w:rPr>
        <w:t xml:space="preserve"> NL, Reddy BJ, Fajardo A, </w:t>
      </w:r>
      <w:proofErr w:type="spellStart"/>
      <w:r w:rsidRPr="00F3180E">
        <w:rPr>
          <w:rFonts w:ascii="Book Antiqua" w:eastAsia="Book Antiqua" w:hAnsi="Book Antiqua" w:cs="Book Antiqua"/>
          <w:color w:val="000000"/>
          <w:lang w:val="en-GB"/>
        </w:rPr>
        <w:t>Gelabert-Baldrich</w:t>
      </w:r>
      <w:proofErr w:type="spellEnd"/>
      <w:r w:rsidRPr="00F3180E">
        <w:rPr>
          <w:rFonts w:ascii="Book Antiqua" w:eastAsia="Book Antiqua" w:hAnsi="Book Antiqua" w:cs="Book Antiqua"/>
          <w:color w:val="000000"/>
          <w:lang w:val="en-GB"/>
        </w:rPr>
        <w:t xml:space="preserve"> M, </w:t>
      </w:r>
      <w:proofErr w:type="spellStart"/>
      <w:r w:rsidRPr="00F3180E">
        <w:rPr>
          <w:rFonts w:ascii="Book Antiqua" w:eastAsia="Book Antiqua" w:hAnsi="Book Antiqua" w:cs="Book Antiqua"/>
          <w:color w:val="000000"/>
          <w:lang w:val="en-GB"/>
        </w:rPr>
        <w:t>Tebar</w:t>
      </w:r>
      <w:proofErr w:type="spellEnd"/>
      <w:r w:rsidRPr="00F3180E">
        <w:rPr>
          <w:rFonts w:ascii="Book Antiqua" w:eastAsia="Book Antiqua" w:hAnsi="Book Antiqua" w:cs="Book Antiqua"/>
          <w:color w:val="000000"/>
          <w:lang w:val="en-GB"/>
        </w:rPr>
        <w:t xml:space="preserve"> F, Enrich C, Gross SP, Parton RG, Pol A. Acyl-CoA </w:t>
      </w:r>
      <w:proofErr w:type="spellStart"/>
      <w:r w:rsidRPr="00F3180E">
        <w:rPr>
          <w:rFonts w:ascii="Book Antiqua" w:eastAsia="Book Antiqua" w:hAnsi="Book Antiqua" w:cs="Book Antiqua"/>
          <w:color w:val="000000"/>
          <w:lang w:val="en-GB"/>
        </w:rPr>
        <w:t>synthetase</w:t>
      </w:r>
      <w:proofErr w:type="spellEnd"/>
      <w:r w:rsidRPr="00F3180E">
        <w:rPr>
          <w:rFonts w:ascii="Book Antiqua" w:eastAsia="Book Antiqua" w:hAnsi="Book Antiqua" w:cs="Book Antiqua"/>
          <w:color w:val="000000"/>
          <w:lang w:val="en-GB"/>
        </w:rPr>
        <w:t xml:space="preserve"> 3 promotes lipid droplet biogenesis in ER </w:t>
      </w:r>
      <w:proofErr w:type="spellStart"/>
      <w:r w:rsidRPr="00F3180E">
        <w:rPr>
          <w:rFonts w:ascii="Book Antiqua" w:eastAsia="Book Antiqua" w:hAnsi="Book Antiqua" w:cs="Book Antiqua"/>
          <w:color w:val="000000"/>
          <w:lang w:val="en-GB"/>
        </w:rPr>
        <w:t>microdomains</w:t>
      </w:r>
      <w:proofErr w:type="spellEnd"/>
      <w:r w:rsidRPr="00F3180E">
        <w:rPr>
          <w:rFonts w:ascii="Book Antiqua" w:eastAsia="Book Antiqua" w:hAnsi="Book Antiqua" w:cs="Book Antiqua"/>
          <w:color w:val="000000"/>
          <w:lang w:val="en-GB"/>
        </w:rPr>
        <w:t xml:space="preserve">. </w:t>
      </w:r>
      <w:r w:rsidRPr="00F3180E">
        <w:rPr>
          <w:rFonts w:ascii="Book Antiqua" w:eastAsia="Book Antiqua" w:hAnsi="Book Antiqua" w:cs="Book Antiqua"/>
          <w:i/>
          <w:iCs/>
          <w:color w:val="000000"/>
          <w:lang w:val="en-GB"/>
        </w:rPr>
        <w:t xml:space="preserve">J Cell </w:t>
      </w:r>
      <w:proofErr w:type="spellStart"/>
      <w:r w:rsidRPr="00F3180E">
        <w:rPr>
          <w:rFonts w:ascii="Book Antiqua" w:eastAsia="Book Antiqua" w:hAnsi="Book Antiqua" w:cs="Book Antiqua"/>
          <w:i/>
          <w:iCs/>
          <w:color w:val="000000"/>
          <w:lang w:val="en-GB"/>
        </w:rPr>
        <w:t>Biol</w:t>
      </w:r>
      <w:proofErr w:type="spellEnd"/>
      <w:r w:rsidRPr="00F3180E">
        <w:rPr>
          <w:rFonts w:ascii="Book Antiqua" w:eastAsia="Book Antiqua" w:hAnsi="Book Antiqua" w:cs="Book Antiqua"/>
          <w:color w:val="000000"/>
          <w:lang w:val="en-GB"/>
        </w:rPr>
        <w:t xml:space="preserve"> 2013; </w:t>
      </w:r>
      <w:r w:rsidRPr="00F3180E">
        <w:rPr>
          <w:rFonts w:ascii="Book Antiqua" w:eastAsia="Book Antiqua" w:hAnsi="Book Antiqua" w:cs="Book Antiqua"/>
          <w:b/>
          <w:bCs/>
          <w:color w:val="000000"/>
          <w:lang w:val="en-GB"/>
        </w:rPr>
        <w:t>203</w:t>
      </w:r>
      <w:r w:rsidRPr="00F3180E">
        <w:rPr>
          <w:rFonts w:ascii="Book Antiqua" w:eastAsia="Book Antiqua" w:hAnsi="Book Antiqua" w:cs="Book Antiqua"/>
          <w:color w:val="000000"/>
          <w:lang w:val="en-GB"/>
        </w:rPr>
        <w:t>: 985-1001 [PMID: 24368806 DOI: 10.1083/jcb.201305142]</w:t>
      </w:r>
    </w:p>
    <w:p w14:paraId="26CE839C"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lastRenderedPageBreak/>
        <w:t xml:space="preserve">55 </w:t>
      </w:r>
      <w:r w:rsidRPr="00F3180E">
        <w:rPr>
          <w:rFonts w:ascii="Book Antiqua" w:eastAsia="Book Antiqua" w:hAnsi="Book Antiqua" w:cs="Book Antiqua"/>
          <w:b/>
          <w:bCs/>
          <w:color w:val="000000"/>
          <w:lang w:val="en-GB"/>
        </w:rPr>
        <w:t>Walther TC</w:t>
      </w:r>
      <w:r w:rsidRPr="00F3180E">
        <w:rPr>
          <w:rFonts w:ascii="Book Antiqua" w:eastAsia="Book Antiqua" w:hAnsi="Book Antiqua" w:cs="Book Antiqua"/>
          <w:color w:val="000000"/>
          <w:lang w:val="en-GB"/>
        </w:rPr>
        <w:t xml:space="preserve">, </w:t>
      </w:r>
      <w:proofErr w:type="spellStart"/>
      <w:r w:rsidRPr="00F3180E">
        <w:rPr>
          <w:rFonts w:ascii="Book Antiqua" w:eastAsia="Book Antiqua" w:hAnsi="Book Antiqua" w:cs="Book Antiqua"/>
          <w:color w:val="000000"/>
          <w:lang w:val="en-GB"/>
        </w:rPr>
        <w:t>Farese</w:t>
      </w:r>
      <w:proofErr w:type="spellEnd"/>
      <w:r w:rsidRPr="00F3180E">
        <w:rPr>
          <w:rFonts w:ascii="Book Antiqua" w:eastAsia="Book Antiqua" w:hAnsi="Book Antiqua" w:cs="Book Antiqua"/>
          <w:color w:val="000000"/>
          <w:lang w:val="en-GB"/>
        </w:rPr>
        <w:t xml:space="preserve"> RV Jr. The life of lipid droplets. </w:t>
      </w:r>
      <w:proofErr w:type="spellStart"/>
      <w:r w:rsidRPr="00F3180E">
        <w:rPr>
          <w:rFonts w:ascii="Book Antiqua" w:eastAsia="Book Antiqua" w:hAnsi="Book Antiqua" w:cs="Book Antiqua"/>
          <w:i/>
          <w:iCs/>
          <w:color w:val="000000"/>
          <w:lang w:val="en-GB"/>
        </w:rPr>
        <w:t>Biochim</w:t>
      </w:r>
      <w:proofErr w:type="spellEnd"/>
      <w:r w:rsidRPr="00F3180E">
        <w:rPr>
          <w:rFonts w:ascii="Book Antiqua" w:eastAsia="Book Antiqua" w:hAnsi="Book Antiqua" w:cs="Book Antiqua"/>
          <w:i/>
          <w:iCs/>
          <w:color w:val="000000"/>
          <w:lang w:val="en-GB"/>
        </w:rPr>
        <w:t xml:space="preserve"> </w:t>
      </w:r>
      <w:proofErr w:type="spellStart"/>
      <w:r w:rsidRPr="00F3180E">
        <w:rPr>
          <w:rFonts w:ascii="Book Antiqua" w:eastAsia="Book Antiqua" w:hAnsi="Book Antiqua" w:cs="Book Antiqua"/>
          <w:i/>
          <w:iCs/>
          <w:color w:val="000000"/>
          <w:lang w:val="en-GB"/>
        </w:rPr>
        <w:t>Biophys</w:t>
      </w:r>
      <w:proofErr w:type="spellEnd"/>
      <w:r w:rsidRPr="00F3180E">
        <w:rPr>
          <w:rFonts w:ascii="Book Antiqua" w:eastAsia="Book Antiqua" w:hAnsi="Book Antiqua" w:cs="Book Antiqua"/>
          <w:i/>
          <w:iCs/>
          <w:color w:val="000000"/>
          <w:lang w:val="en-GB"/>
        </w:rPr>
        <w:t xml:space="preserve"> </w:t>
      </w:r>
      <w:proofErr w:type="spellStart"/>
      <w:r w:rsidRPr="00F3180E">
        <w:rPr>
          <w:rFonts w:ascii="Book Antiqua" w:eastAsia="Book Antiqua" w:hAnsi="Book Antiqua" w:cs="Book Antiqua"/>
          <w:i/>
          <w:iCs/>
          <w:color w:val="000000"/>
          <w:lang w:val="en-GB"/>
        </w:rPr>
        <w:t>Acta</w:t>
      </w:r>
      <w:proofErr w:type="spellEnd"/>
      <w:r w:rsidRPr="00F3180E">
        <w:rPr>
          <w:rFonts w:ascii="Book Antiqua" w:eastAsia="Book Antiqua" w:hAnsi="Book Antiqua" w:cs="Book Antiqua"/>
          <w:color w:val="000000"/>
          <w:lang w:val="en-GB"/>
        </w:rPr>
        <w:t xml:space="preserve"> 2009; </w:t>
      </w:r>
      <w:r w:rsidRPr="00F3180E">
        <w:rPr>
          <w:rFonts w:ascii="Book Antiqua" w:eastAsia="Book Antiqua" w:hAnsi="Book Antiqua" w:cs="Book Antiqua"/>
          <w:b/>
          <w:bCs/>
          <w:color w:val="000000"/>
          <w:lang w:val="en-GB"/>
        </w:rPr>
        <w:t>1791</w:t>
      </w:r>
      <w:r w:rsidRPr="00F3180E">
        <w:rPr>
          <w:rFonts w:ascii="Book Antiqua" w:eastAsia="Book Antiqua" w:hAnsi="Book Antiqua" w:cs="Book Antiqua"/>
          <w:color w:val="000000"/>
          <w:lang w:val="en-GB"/>
        </w:rPr>
        <w:t>: 459-466 [PMID: 19041421 DOI: 10.1016/j.bbalip.2008.10.009]</w:t>
      </w:r>
    </w:p>
    <w:p w14:paraId="5B9BAE71"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56 </w:t>
      </w:r>
      <w:proofErr w:type="spellStart"/>
      <w:r w:rsidRPr="00F3180E">
        <w:rPr>
          <w:rFonts w:ascii="Book Antiqua" w:eastAsia="Book Antiqua" w:hAnsi="Book Antiqua" w:cs="Book Antiqua"/>
          <w:b/>
          <w:bCs/>
          <w:color w:val="000000"/>
          <w:lang w:val="en-GB"/>
        </w:rPr>
        <w:t>Choudhary</w:t>
      </w:r>
      <w:proofErr w:type="spellEnd"/>
      <w:r w:rsidRPr="00F3180E">
        <w:rPr>
          <w:rFonts w:ascii="Book Antiqua" w:eastAsia="Book Antiqua" w:hAnsi="Book Antiqua" w:cs="Book Antiqua"/>
          <w:b/>
          <w:bCs/>
          <w:color w:val="000000"/>
          <w:lang w:val="en-GB"/>
        </w:rPr>
        <w:t xml:space="preserve"> V</w:t>
      </w:r>
      <w:r w:rsidRPr="00F3180E">
        <w:rPr>
          <w:rFonts w:ascii="Book Antiqua" w:eastAsia="Book Antiqua" w:hAnsi="Book Antiqua" w:cs="Book Antiqua"/>
          <w:color w:val="000000"/>
          <w:lang w:val="en-GB"/>
        </w:rPr>
        <w:t xml:space="preserve">, </w:t>
      </w:r>
      <w:proofErr w:type="spellStart"/>
      <w:r w:rsidRPr="00F3180E">
        <w:rPr>
          <w:rFonts w:ascii="Book Antiqua" w:eastAsia="Book Antiqua" w:hAnsi="Book Antiqua" w:cs="Book Antiqua"/>
          <w:color w:val="000000"/>
          <w:lang w:val="en-GB"/>
        </w:rPr>
        <w:t>Ojha</w:t>
      </w:r>
      <w:proofErr w:type="spellEnd"/>
      <w:r w:rsidRPr="00F3180E">
        <w:rPr>
          <w:rFonts w:ascii="Book Antiqua" w:eastAsia="Book Antiqua" w:hAnsi="Book Antiqua" w:cs="Book Antiqua"/>
          <w:color w:val="000000"/>
          <w:lang w:val="en-GB"/>
        </w:rPr>
        <w:t xml:space="preserve"> N, Golden A, </w:t>
      </w:r>
      <w:proofErr w:type="spellStart"/>
      <w:r w:rsidRPr="00F3180E">
        <w:rPr>
          <w:rFonts w:ascii="Book Antiqua" w:eastAsia="Book Antiqua" w:hAnsi="Book Antiqua" w:cs="Book Antiqua"/>
          <w:color w:val="000000"/>
          <w:lang w:val="en-GB"/>
        </w:rPr>
        <w:t>Prinz</w:t>
      </w:r>
      <w:proofErr w:type="spellEnd"/>
      <w:r w:rsidRPr="00F3180E">
        <w:rPr>
          <w:rFonts w:ascii="Book Antiqua" w:eastAsia="Book Antiqua" w:hAnsi="Book Antiqua" w:cs="Book Antiqua"/>
          <w:color w:val="000000"/>
          <w:lang w:val="en-GB"/>
        </w:rPr>
        <w:t xml:space="preserve"> WA. A conserved family of proteins facilitates nascent lipid droplet budding from the ER. </w:t>
      </w:r>
      <w:r w:rsidRPr="00F3180E">
        <w:rPr>
          <w:rFonts w:ascii="Book Antiqua" w:eastAsia="Book Antiqua" w:hAnsi="Book Antiqua" w:cs="Book Antiqua"/>
          <w:i/>
          <w:iCs/>
          <w:color w:val="000000"/>
          <w:lang w:val="en-GB"/>
        </w:rPr>
        <w:t xml:space="preserve">J Cell </w:t>
      </w:r>
      <w:proofErr w:type="spellStart"/>
      <w:r w:rsidRPr="00F3180E">
        <w:rPr>
          <w:rFonts w:ascii="Book Antiqua" w:eastAsia="Book Antiqua" w:hAnsi="Book Antiqua" w:cs="Book Antiqua"/>
          <w:i/>
          <w:iCs/>
          <w:color w:val="000000"/>
          <w:lang w:val="en-GB"/>
        </w:rPr>
        <w:t>Biol</w:t>
      </w:r>
      <w:proofErr w:type="spellEnd"/>
      <w:r w:rsidRPr="00F3180E">
        <w:rPr>
          <w:rFonts w:ascii="Book Antiqua" w:eastAsia="Book Antiqua" w:hAnsi="Book Antiqua" w:cs="Book Antiqua"/>
          <w:color w:val="000000"/>
          <w:lang w:val="en-GB"/>
        </w:rPr>
        <w:t xml:space="preserve"> 2015; </w:t>
      </w:r>
      <w:r w:rsidRPr="00F3180E">
        <w:rPr>
          <w:rFonts w:ascii="Book Antiqua" w:eastAsia="Book Antiqua" w:hAnsi="Book Antiqua" w:cs="Book Antiqua"/>
          <w:b/>
          <w:bCs/>
          <w:color w:val="000000"/>
          <w:lang w:val="en-GB"/>
        </w:rPr>
        <w:t>211</w:t>
      </w:r>
      <w:r w:rsidRPr="00F3180E">
        <w:rPr>
          <w:rFonts w:ascii="Book Antiqua" w:eastAsia="Book Antiqua" w:hAnsi="Book Antiqua" w:cs="Book Antiqua"/>
          <w:color w:val="000000"/>
          <w:lang w:val="en-GB"/>
        </w:rPr>
        <w:t>: 261-271 [PMID: 26504167 DOI: 10.1083/jcb.201505067]</w:t>
      </w:r>
    </w:p>
    <w:p w14:paraId="7E801CC8"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57 </w:t>
      </w:r>
      <w:r w:rsidRPr="00F3180E">
        <w:rPr>
          <w:rFonts w:ascii="Book Antiqua" w:eastAsia="Book Antiqua" w:hAnsi="Book Antiqua" w:cs="Book Antiqua"/>
          <w:b/>
          <w:bCs/>
          <w:color w:val="000000"/>
          <w:lang w:val="en-GB"/>
        </w:rPr>
        <w:t>Gong J</w:t>
      </w:r>
      <w:r w:rsidRPr="00F3180E">
        <w:rPr>
          <w:rFonts w:ascii="Book Antiqua" w:eastAsia="Book Antiqua" w:hAnsi="Book Antiqua" w:cs="Book Antiqua"/>
          <w:color w:val="000000"/>
          <w:lang w:val="en-GB"/>
        </w:rPr>
        <w:t xml:space="preserve">, Sun Z, Wu L, Xu W, </w:t>
      </w:r>
      <w:proofErr w:type="spellStart"/>
      <w:r w:rsidRPr="00F3180E">
        <w:rPr>
          <w:rFonts w:ascii="Book Antiqua" w:eastAsia="Book Antiqua" w:hAnsi="Book Antiqua" w:cs="Book Antiqua"/>
          <w:color w:val="000000"/>
          <w:lang w:val="en-GB"/>
        </w:rPr>
        <w:t>Schieber</w:t>
      </w:r>
      <w:proofErr w:type="spellEnd"/>
      <w:r w:rsidRPr="00F3180E">
        <w:rPr>
          <w:rFonts w:ascii="Book Antiqua" w:eastAsia="Book Antiqua" w:hAnsi="Book Antiqua" w:cs="Book Antiqua"/>
          <w:color w:val="000000"/>
          <w:lang w:val="en-GB"/>
        </w:rPr>
        <w:t xml:space="preserve"> N, Xu D, </w:t>
      </w:r>
      <w:proofErr w:type="spellStart"/>
      <w:r w:rsidRPr="00F3180E">
        <w:rPr>
          <w:rFonts w:ascii="Book Antiqua" w:eastAsia="Book Antiqua" w:hAnsi="Book Antiqua" w:cs="Book Antiqua"/>
          <w:color w:val="000000"/>
          <w:lang w:val="en-GB"/>
        </w:rPr>
        <w:t>Shui</w:t>
      </w:r>
      <w:proofErr w:type="spellEnd"/>
      <w:r w:rsidRPr="00F3180E">
        <w:rPr>
          <w:rFonts w:ascii="Book Antiqua" w:eastAsia="Book Antiqua" w:hAnsi="Book Antiqua" w:cs="Book Antiqua"/>
          <w:color w:val="000000"/>
          <w:lang w:val="en-GB"/>
        </w:rPr>
        <w:t xml:space="preserve"> G, Yang H, Parton RG, Li P. Fsp27 promotes lipid droplet growth by lipid exchange and transfer at lipid droplet contact sites. </w:t>
      </w:r>
      <w:r w:rsidRPr="00F3180E">
        <w:rPr>
          <w:rFonts w:ascii="Book Antiqua" w:eastAsia="Book Antiqua" w:hAnsi="Book Antiqua" w:cs="Book Antiqua"/>
          <w:i/>
          <w:iCs/>
          <w:color w:val="000000"/>
          <w:lang w:val="en-GB"/>
        </w:rPr>
        <w:t xml:space="preserve">J Cell </w:t>
      </w:r>
      <w:proofErr w:type="spellStart"/>
      <w:r w:rsidRPr="00F3180E">
        <w:rPr>
          <w:rFonts w:ascii="Book Antiqua" w:eastAsia="Book Antiqua" w:hAnsi="Book Antiqua" w:cs="Book Antiqua"/>
          <w:i/>
          <w:iCs/>
          <w:color w:val="000000"/>
          <w:lang w:val="en-GB"/>
        </w:rPr>
        <w:t>Biol</w:t>
      </w:r>
      <w:proofErr w:type="spellEnd"/>
      <w:r w:rsidRPr="00F3180E">
        <w:rPr>
          <w:rFonts w:ascii="Book Antiqua" w:eastAsia="Book Antiqua" w:hAnsi="Book Antiqua" w:cs="Book Antiqua"/>
          <w:color w:val="000000"/>
          <w:lang w:val="en-GB"/>
        </w:rPr>
        <w:t xml:space="preserve"> 2011; </w:t>
      </w:r>
      <w:r w:rsidRPr="00F3180E">
        <w:rPr>
          <w:rFonts w:ascii="Book Antiqua" w:eastAsia="Book Antiqua" w:hAnsi="Book Antiqua" w:cs="Book Antiqua"/>
          <w:b/>
          <w:bCs/>
          <w:color w:val="000000"/>
          <w:lang w:val="en-GB"/>
        </w:rPr>
        <w:t>195</w:t>
      </w:r>
      <w:r w:rsidRPr="00F3180E">
        <w:rPr>
          <w:rFonts w:ascii="Book Antiqua" w:eastAsia="Book Antiqua" w:hAnsi="Book Antiqua" w:cs="Book Antiqua"/>
          <w:color w:val="000000"/>
          <w:lang w:val="en-GB"/>
        </w:rPr>
        <w:t>: 953-963 [PMID: 22144693 DOI: 10.1083/jcb.201104142]</w:t>
      </w:r>
    </w:p>
    <w:p w14:paraId="13DD2EE7"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58 </w:t>
      </w:r>
      <w:proofErr w:type="spellStart"/>
      <w:r w:rsidRPr="00F3180E">
        <w:rPr>
          <w:rFonts w:ascii="Book Antiqua" w:eastAsia="Book Antiqua" w:hAnsi="Book Antiqua" w:cs="Book Antiqua"/>
          <w:b/>
          <w:bCs/>
          <w:color w:val="000000"/>
          <w:lang w:val="en-GB"/>
        </w:rPr>
        <w:t>Sztalryd</w:t>
      </w:r>
      <w:proofErr w:type="spellEnd"/>
      <w:r w:rsidRPr="00F3180E">
        <w:rPr>
          <w:rFonts w:ascii="Book Antiqua" w:eastAsia="Book Antiqua" w:hAnsi="Book Antiqua" w:cs="Book Antiqua"/>
          <w:b/>
          <w:bCs/>
          <w:color w:val="000000"/>
          <w:lang w:val="en-GB"/>
        </w:rPr>
        <w:t xml:space="preserve"> C</w:t>
      </w:r>
      <w:r w:rsidRPr="00F3180E">
        <w:rPr>
          <w:rFonts w:ascii="Book Antiqua" w:eastAsia="Book Antiqua" w:hAnsi="Book Antiqua" w:cs="Book Antiqua"/>
          <w:color w:val="000000"/>
          <w:lang w:val="en-GB"/>
        </w:rPr>
        <w:t xml:space="preserve">, Xu G, </w:t>
      </w:r>
      <w:proofErr w:type="spellStart"/>
      <w:r w:rsidRPr="00F3180E">
        <w:rPr>
          <w:rFonts w:ascii="Book Antiqua" w:eastAsia="Book Antiqua" w:hAnsi="Book Antiqua" w:cs="Book Antiqua"/>
          <w:color w:val="000000"/>
          <w:lang w:val="en-GB"/>
        </w:rPr>
        <w:t>Dorward</w:t>
      </w:r>
      <w:proofErr w:type="spellEnd"/>
      <w:r w:rsidRPr="00F3180E">
        <w:rPr>
          <w:rFonts w:ascii="Book Antiqua" w:eastAsia="Book Antiqua" w:hAnsi="Book Antiqua" w:cs="Book Antiqua"/>
          <w:color w:val="000000"/>
          <w:lang w:val="en-GB"/>
        </w:rPr>
        <w:t xml:space="preserve"> H, Tansey JT, Contreras JA, Kimmel AR, </w:t>
      </w:r>
      <w:proofErr w:type="spellStart"/>
      <w:r w:rsidRPr="00F3180E">
        <w:rPr>
          <w:rFonts w:ascii="Book Antiqua" w:eastAsia="Book Antiqua" w:hAnsi="Book Antiqua" w:cs="Book Antiqua"/>
          <w:color w:val="000000"/>
          <w:lang w:val="en-GB"/>
        </w:rPr>
        <w:t>Londos</w:t>
      </w:r>
      <w:proofErr w:type="spellEnd"/>
      <w:r w:rsidRPr="00F3180E">
        <w:rPr>
          <w:rFonts w:ascii="Book Antiqua" w:eastAsia="Book Antiqua" w:hAnsi="Book Antiqua" w:cs="Book Antiqua"/>
          <w:color w:val="000000"/>
          <w:lang w:val="en-GB"/>
        </w:rPr>
        <w:t xml:space="preserve"> C. </w:t>
      </w:r>
      <w:proofErr w:type="spellStart"/>
      <w:r w:rsidRPr="00F3180E">
        <w:rPr>
          <w:rFonts w:ascii="Book Antiqua" w:eastAsia="Book Antiqua" w:hAnsi="Book Antiqua" w:cs="Book Antiqua"/>
          <w:color w:val="000000"/>
          <w:lang w:val="en-GB"/>
        </w:rPr>
        <w:t>Perilipin</w:t>
      </w:r>
      <w:proofErr w:type="spellEnd"/>
      <w:r w:rsidRPr="00F3180E">
        <w:rPr>
          <w:rFonts w:ascii="Book Antiqua" w:eastAsia="Book Antiqua" w:hAnsi="Book Antiqua" w:cs="Book Antiqua"/>
          <w:color w:val="000000"/>
          <w:lang w:val="en-GB"/>
        </w:rPr>
        <w:t xml:space="preserve"> A is essential for the translocation of hormone-sensitive lipase during </w:t>
      </w:r>
      <w:proofErr w:type="spellStart"/>
      <w:r w:rsidRPr="00F3180E">
        <w:rPr>
          <w:rFonts w:ascii="Book Antiqua" w:eastAsia="Book Antiqua" w:hAnsi="Book Antiqua" w:cs="Book Antiqua"/>
          <w:color w:val="000000"/>
          <w:lang w:val="en-GB"/>
        </w:rPr>
        <w:t>lipolytic</w:t>
      </w:r>
      <w:proofErr w:type="spellEnd"/>
      <w:r w:rsidRPr="00F3180E">
        <w:rPr>
          <w:rFonts w:ascii="Book Antiqua" w:eastAsia="Book Antiqua" w:hAnsi="Book Antiqua" w:cs="Book Antiqua"/>
          <w:color w:val="000000"/>
          <w:lang w:val="en-GB"/>
        </w:rPr>
        <w:t xml:space="preserve"> activation. </w:t>
      </w:r>
      <w:r w:rsidRPr="00F3180E">
        <w:rPr>
          <w:rFonts w:ascii="Book Antiqua" w:eastAsia="Book Antiqua" w:hAnsi="Book Antiqua" w:cs="Book Antiqua"/>
          <w:i/>
          <w:iCs/>
          <w:color w:val="000000"/>
          <w:lang w:val="en-GB"/>
        </w:rPr>
        <w:t xml:space="preserve">J Cell </w:t>
      </w:r>
      <w:proofErr w:type="spellStart"/>
      <w:r w:rsidRPr="00F3180E">
        <w:rPr>
          <w:rFonts w:ascii="Book Antiqua" w:eastAsia="Book Antiqua" w:hAnsi="Book Antiqua" w:cs="Book Antiqua"/>
          <w:i/>
          <w:iCs/>
          <w:color w:val="000000"/>
          <w:lang w:val="en-GB"/>
        </w:rPr>
        <w:t>Biol</w:t>
      </w:r>
      <w:proofErr w:type="spellEnd"/>
      <w:r w:rsidRPr="00F3180E">
        <w:rPr>
          <w:rFonts w:ascii="Book Antiqua" w:eastAsia="Book Antiqua" w:hAnsi="Book Antiqua" w:cs="Book Antiqua"/>
          <w:color w:val="000000"/>
          <w:lang w:val="en-GB"/>
        </w:rPr>
        <w:t xml:space="preserve"> 2003; </w:t>
      </w:r>
      <w:r w:rsidRPr="00F3180E">
        <w:rPr>
          <w:rFonts w:ascii="Book Antiqua" w:eastAsia="Book Antiqua" w:hAnsi="Book Antiqua" w:cs="Book Antiqua"/>
          <w:b/>
          <w:bCs/>
          <w:color w:val="000000"/>
          <w:lang w:val="en-GB"/>
        </w:rPr>
        <w:t>161</w:t>
      </w:r>
      <w:r w:rsidRPr="00F3180E">
        <w:rPr>
          <w:rFonts w:ascii="Book Antiqua" w:eastAsia="Book Antiqua" w:hAnsi="Book Antiqua" w:cs="Book Antiqua"/>
          <w:color w:val="000000"/>
          <w:lang w:val="en-GB"/>
        </w:rPr>
        <w:t>: 1093-1103 [PMID: 12810697 DOI: 10.1083/jcb.200210169]</w:t>
      </w:r>
    </w:p>
    <w:p w14:paraId="275D0C57"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59 </w:t>
      </w:r>
      <w:r w:rsidRPr="00F3180E">
        <w:rPr>
          <w:rFonts w:ascii="Book Antiqua" w:eastAsia="Book Antiqua" w:hAnsi="Book Antiqua" w:cs="Book Antiqua"/>
          <w:b/>
          <w:bCs/>
          <w:color w:val="000000"/>
          <w:lang w:val="en-GB"/>
        </w:rPr>
        <w:t>Meyers A</w:t>
      </w:r>
      <w:r w:rsidRPr="00F3180E">
        <w:rPr>
          <w:rFonts w:ascii="Book Antiqua" w:eastAsia="Book Antiqua" w:hAnsi="Book Antiqua" w:cs="Book Antiqua"/>
          <w:color w:val="000000"/>
          <w:lang w:val="en-GB"/>
        </w:rPr>
        <w:t xml:space="preserve">, </w:t>
      </w:r>
      <w:proofErr w:type="spellStart"/>
      <w:r w:rsidRPr="00F3180E">
        <w:rPr>
          <w:rFonts w:ascii="Book Antiqua" w:eastAsia="Book Antiqua" w:hAnsi="Book Antiqua" w:cs="Book Antiqua"/>
          <w:color w:val="000000"/>
          <w:lang w:val="en-GB"/>
        </w:rPr>
        <w:t>Weiskittel</w:t>
      </w:r>
      <w:proofErr w:type="spellEnd"/>
      <w:r w:rsidRPr="00F3180E">
        <w:rPr>
          <w:rFonts w:ascii="Book Antiqua" w:eastAsia="Book Antiqua" w:hAnsi="Book Antiqua" w:cs="Book Antiqua"/>
          <w:color w:val="000000"/>
          <w:lang w:val="en-GB"/>
        </w:rPr>
        <w:t xml:space="preserve"> TM, </w:t>
      </w:r>
      <w:proofErr w:type="spellStart"/>
      <w:r w:rsidRPr="00F3180E">
        <w:rPr>
          <w:rFonts w:ascii="Book Antiqua" w:eastAsia="Book Antiqua" w:hAnsi="Book Antiqua" w:cs="Book Antiqua"/>
          <w:color w:val="000000"/>
          <w:lang w:val="en-GB"/>
        </w:rPr>
        <w:t>Dalhaimer</w:t>
      </w:r>
      <w:proofErr w:type="spellEnd"/>
      <w:r w:rsidRPr="00F3180E">
        <w:rPr>
          <w:rFonts w:ascii="Book Antiqua" w:eastAsia="Book Antiqua" w:hAnsi="Book Antiqua" w:cs="Book Antiqua"/>
          <w:color w:val="000000"/>
          <w:lang w:val="en-GB"/>
        </w:rPr>
        <w:t xml:space="preserve"> P. Lipid Droplets: Formation to Breakdown. </w:t>
      </w:r>
      <w:r w:rsidRPr="00F3180E">
        <w:rPr>
          <w:rFonts w:ascii="Book Antiqua" w:eastAsia="Book Antiqua" w:hAnsi="Book Antiqua" w:cs="Book Antiqua"/>
          <w:i/>
          <w:iCs/>
          <w:color w:val="000000"/>
          <w:lang w:val="en-GB"/>
        </w:rPr>
        <w:t>Lipids</w:t>
      </w:r>
      <w:r w:rsidRPr="00F3180E">
        <w:rPr>
          <w:rFonts w:ascii="Book Antiqua" w:eastAsia="Book Antiqua" w:hAnsi="Book Antiqua" w:cs="Book Antiqua"/>
          <w:color w:val="000000"/>
          <w:lang w:val="en-GB"/>
        </w:rPr>
        <w:t xml:space="preserve"> 2017; </w:t>
      </w:r>
      <w:r w:rsidRPr="00F3180E">
        <w:rPr>
          <w:rFonts w:ascii="Book Antiqua" w:eastAsia="Book Antiqua" w:hAnsi="Book Antiqua" w:cs="Book Antiqua"/>
          <w:b/>
          <w:bCs/>
          <w:color w:val="000000"/>
          <w:lang w:val="en-GB"/>
        </w:rPr>
        <w:t>52</w:t>
      </w:r>
      <w:r w:rsidRPr="00F3180E">
        <w:rPr>
          <w:rFonts w:ascii="Book Antiqua" w:eastAsia="Book Antiqua" w:hAnsi="Book Antiqua" w:cs="Book Antiqua"/>
          <w:color w:val="000000"/>
          <w:lang w:val="en-GB"/>
        </w:rPr>
        <w:t>: 465-475 [PMID: 28528432 DOI: 10.1007/s11745-017-4263-0]</w:t>
      </w:r>
    </w:p>
    <w:p w14:paraId="37AF36D4"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60 </w:t>
      </w:r>
      <w:proofErr w:type="spellStart"/>
      <w:r w:rsidRPr="00F3180E">
        <w:rPr>
          <w:rFonts w:ascii="Book Antiqua" w:eastAsia="Book Antiqua" w:hAnsi="Book Antiqua" w:cs="Book Antiqua"/>
          <w:b/>
          <w:bCs/>
          <w:color w:val="000000"/>
          <w:lang w:val="en-GB"/>
        </w:rPr>
        <w:t>Khawar</w:t>
      </w:r>
      <w:proofErr w:type="spellEnd"/>
      <w:r w:rsidRPr="00F3180E">
        <w:rPr>
          <w:rFonts w:ascii="Book Antiqua" w:eastAsia="Book Antiqua" w:hAnsi="Book Antiqua" w:cs="Book Antiqua"/>
          <w:b/>
          <w:bCs/>
          <w:color w:val="000000"/>
          <w:lang w:val="en-GB"/>
        </w:rPr>
        <w:t xml:space="preserve"> MB</w:t>
      </w:r>
      <w:r w:rsidRPr="00F3180E">
        <w:rPr>
          <w:rFonts w:ascii="Book Antiqua" w:eastAsia="Book Antiqua" w:hAnsi="Book Antiqua" w:cs="Book Antiqua"/>
          <w:color w:val="000000"/>
          <w:lang w:val="en-GB"/>
        </w:rPr>
        <w:t xml:space="preserve">, Gao H, Li W. Autophagy and Lipid Metabolism. </w:t>
      </w:r>
      <w:proofErr w:type="spellStart"/>
      <w:r w:rsidRPr="00F3180E">
        <w:rPr>
          <w:rFonts w:ascii="Book Antiqua" w:eastAsia="Book Antiqua" w:hAnsi="Book Antiqua" w:cs="Book Antiqua"/>
          <w:i/>
          <w:iCs/>
          <w:color w:val="000000"/>
          <w:lang w:val="en-GB"/>
        </w:rPr>
        <w:t>Adv</w:t>
      </w:r>
      <w:proofErr w:type="spellEnd"/>
      <w:r w:rsidRPr="00F3180E">
        <w:rPr>
          <w:rFonts w:ascii="Book Antiqua" w:eastAsia="Book Antiqua" w:hAnsi="Book Antiqua" w:cs="Book Antiqua"/>
          <w:i/>
          <w:iCs/>
          <w:color w:val="000000"/>
          <w:lang w:val="en-GB"/>
        </w:rPr>
        <w:t xml:space="preserve"> </w:t>
      </w:r>
      <w:proofErr w:type="spellStart"/>
      <w:r w:rsidRPr="00F3180E">
        <w:rPr>
          <w:rFonts w:ascii="Book Antiqua" w:eastAsia="Book Antiqua" w:hAnsi="Book Antiqua" w:cs="Book Antiqua"/>
          <w:i/>
          <w:iCs/>
          <w:color w:val="000000"/>
          <w:lang w:val="en-GB"/>
        </w:rPr>
        <w:t>Exp</w:t>
      </w:r>
      <w:proofErr w:type="spellEnd"/>
      <w:r w:rsidRPr="00F3180E">
        <w:rPr>
          <w:rFonts w:ascii="Book Antiqua" w:eastAsia="Book Antiqua" w:hAnsi="Book Antiqua" w:cs="Book Antiqua"/>
          <w:i/>
          <w:iCs/>
          <w:color w:val="000000"/>
          <w:lang w:val="en-GB"/>
        </w:rPr>
        <w:t xml:space="preserve"> Med </w:t>
      </w:r>
      <w:proofErr w:type="spellStart"/>
      <w:r w:rsidRPr="00F3180E">
        <w:rPr>
          <w:rFonts w:ascii="Book Antiqua" w:eastAsia="Book Antiqua" w:hAnsi="Book Antiqua" w:cs="Book Antiqua"/>
          <w:i/>
          <w:iCs/>
          <w:color w:val="000000"/>
          <w:lang w:val="en-GB"/>
        </w:rPr>
        <w:t>Biol</w:t>
      </w:r>
      <w:proofErr w:type="spellEnd"/>
      <w:r w:rsidRPr="00F3180E">
        <w:rPr>
          <w:rFonts w:ascii="Book Antiqua" w:eastAsia="Book Antiqua" w:hAnsi="Book Antiqua" w:cs="Book Antiqua"/>
          <w:color w:val="000000"/>
          <w:lang w:val="en-GB"/>
        </w:rPr>
        <w:t xml:space="preserve"> 2019; </w:t>
      </w:r>
      <w:r w:rsidRPr="00F3180E">
        <w:rPr>
          <w:rFonts w:ascii="Book Antiqua" w:eastAsia="Book Antiqua" w:hAnsi="Book Antiqua" w:cs="Book Antiqua"/>
          <w:b/>
          <w:bCs/>
          <w:color w:val="000000"/>
          <w:lang w:val="en-GB"/>
        </w:rPr>
        <w:t>1206</w:t>
      </w:r>
      <w:r w:rsidRPr="00F3180E">
        <w:rPr>
          <w:rFonts w:ascii="Book Antiqua" w:eastAsia="Book Antiqua" w:hAnsi="Book Antiqua" w:cs="Book Antiqua"/>
          <w:color w:val="000000"/>
          <w:lang w:val="en-GB"/>
        </w:rPr>
        <w:t>: 359-374 [PMID: 31776994 DOI: 10.1007/978-981-15-0602-4_17]</w:t>
      </w:r>
    </w:p>
    <w:p w14:paraId="57D738F5"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61 </w:t>
      </w:r>
      <w:proofErr w:type="spellStart"/>
      <w:r w:rsidRPr="00F3180E">
        <w:rPr>
          <w:rFonts w:ascii="Book Antiqua" w:eastAsia="Book Antiqua" w:hAnsi="Book Antiqua" w:cs="Book Antiqua"/>
          <w:b/>
          <w:bCs/>
          <w:color w:val="000000"/>
          <w:lang w:val="en-GB"/>
        </w:rPr>
        <w:t>Shpilka</w:t>
      </w:r>
      <w:proofErr w:type="spellEnd"/>
      <w:r w:rsidRPr="00F3180E">
        <w:rPr>
          <w:rFonts w:ascii="Book Antiqua" w:eastAsia="Book Antiqua" w:hAnsi="Book Antiqua" w:cs="Book Antiqua"/>
          <w:b/>
          <w:bCs/>
          <w:color w:val="000000"/>
          <w:lang w:val="en-GB"/>
        </w:rPr>
        <w:t xml:space="preserve"> T</w:t>
      </w:r>
      <w:r w:rsidRPr="00F3180E">
        <w:rPr>
          <w:rFonts w:ascii="Book Antiqua" w:eastAsia="Book Antiqua" w:hAnsi="Book Antiqua" w:cs="Book Antiqua"/>
          <w:color w:val="000000"/>
          <w:lang w:val="en-GB"/>
        </w:rPr>
        <w:t xml:space="preserve">, Welter E, </w:t>
      </w:r>
      <w:proofErr w:type="spellStart"/>
      <w:r w:rsidRPr="00F3180E">
        <w:rPr>
          <w:rFonts w:ascii="Book Antiqua" w:eastAsia="Book Antiqua" w:hAnsi="Book Antiqua" w:cs="Book Antiqua"/>
          <w:color w:val="000000"/>
          <w:lang w:val="en-GB"/>
        </w:rPr>
        <w:t>Borovsky</w:t>
      </w:r>
      <w:proofErr w:type="spellEnd"/>
      <w:r w:rsidRPr="00F3180E">
        <w:rPr>
          <w:rFonts w:ascii="Book Antiqua" w:eastAsia="Book Antiqua" w:hAnsi="Book Antiqua" w:cs="Book Antiqua"/>
          <w:color w:val="000000"/>
          <w:lang w:val="en-GB"/>
        </w:rPr>
        <w:t xml:space="preserve"> N, Amar N, Mari M, </w:t>
      </w:r>
      <w:proofErr w:type="spellStart"/>
      <w:r w:rsidRPr="00F3180E">
        <w:rPr>
          <w:rFonts w:ascii="Book Antiqua" w:eastAsia="Book Antiqua" w:hAnsi="Book Antiqua" w:cs="Book Antiqua"/>
          <w:color w:val="000000"/>
          <w:lang w:val="en-GB"/>
        </w:rPr>
        <w:t>Reggiori</w:t>
      </w:r>
      <w:proofErr w:type="spellEnd"/>
      <w:r w:rsidRPr="00F3180E">
        <w:rPr>
          <w:rFonts w:ascii="Book Antiqua" w:eastAsia="Book Antiqua" w:hAnsi="Book Antiqua" w:cs="Book Antiqua"/>
          <w:color w:val="000000"/>
          <w:lang w:val="en-GB"/>
        </w:rPr>
        <w:t xml:space="preserve"> F, Elazar Z. Lipid droplets and their component triglycerides and </w:t>
      </w:r>
      <w:proofErr w:type="spellStart"/>
      <w:r w:rsidRPr="00F3180E">
        <w:rPr>
          <w:rFonts w:ascii="Book Antiqua" w:eastAsia="Book Antiqua" w:hAnsi="Book Antiqua" w:cs="Book Antiqua"/>
          <w:color w:val="000000"/>
          <w:lang w:val="en-GB"/>
        </w:rPr>
        <w:t>steryl</w:t>
      </w:r>
      <w:proofErr w:type="spellEnd"/>
      <w:r w:rsidRPr="00F3180E">
        <w:rPr>
          <w:rFonts w:ascii="Book Antiqua" w:eastAsia="Book Antiqua" w:hAnsi="Book Antiqua" w:cs="Book Antiqua"/>
          <w:color w:val="000000"/>
          <w:lang w:val="en-GB"/>
        </w:rPr>
        <w:t xml:space="preserve"> esters regulate </w:t>
      </w:r>
      <w:proofErr w:type="spellStart"/>
      <w:r w:rsidRPr="00F3180E">
        <w:rPr>
          <w:rFonts w:ascii="Book Antiqua" w:eastAsia="Book Antiqua" w:hAnsi="Book Antiqua" w:cs="Book Antiqua"/>
          <w:color w:val="000000"/>
          <w:lang w:val="en-GB"/>
        </w:rPr>
        <w:t>autophagosome</w:t>
      </w:r>
      <w:proofErr w:type="spellEnd"/>
      <w:r w:rsidRPr="00F3180E">
        <w:rPr>
          <w:rFonts w:ascii="Book Antiqua" w:eastAsia="Book Antiqua" w:hAnsi="Book Antiqua" w:cs="Book Antiqua"/>
          <w:color w:val="000000"/>
          <w:lang w:val="en-GB"/>
        </w:rPr>
        <w:t xml:space="preserve"> biogenesis. </w:t>
      </w:r>
      <w:r w:rsidRPr="00F3180E">
        <w:rPr>
          <w:rFonts w:ascii="Book Antiqua" w:eastAsia="Book Antiqua" w:hAnsi="Book Antiqua" w:cs="Book Antiqua"/>
          <w:i/>
          <w:iCs/>
          <w:color w:val="000000"/>
          <w:lang w:val="en-GB"/>
        </w:rPr>
        <w:t>EMBO J</w:t>
      </w:r>
      <w:r w:rsidRPr="00F3180E">
        <w:rPr>
          <w:rFonts w:ascii="Book Antiqua" w:eastAsia="Book Antiqua" w:hAnsi="Book Antiqua" w:cs="Book Antiqua"/>
          <w:color w:val="000000"/>
          <w:lang w:val="en-GB"/>
        </w:rPr>
        <w:t xml:space="preserve"> 2015; </w:t>
      </w:r>
      <w:r w:rsidRPr="00F3180E">
        <w:rPr>
          <w:rFonts w:ascii="Book Antiqua" w:eastAsia="Book Antiqua" w:hAnsi="Book Antiqua" w:cs="Book Antiqua"/>
          <w:b/>
          <w:bCs/>
          <w:color w:val="000000"/>
          <w:lang w:val="en-GB"/>
        </w:rPr>
        <w:t>34</w:t>
      </w:r>
      <w:r w:rsidRPr="00F3180E">
        <w:rPr>
          <w:rFonts w:ascii="Book Antiqua" w:eastAsia="Book Antiqua" w:hAnsi="Book Antiqua" w:cs="Book Antiqua"/>
          <w:color w:val="000000"/>
          <w:lang w:val="en-GB"/>
        </w:rPr>
        <w:t>: 2117-2131 [PMID: 26162625 DOI: 10.15252/embj.201490315]</w:t>
      </w:r>
    </w:p>
    <w:p w14:paraId="76B0F5F4"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62 </w:t>
      </w:r>
      <w:proofErr w:type="spellStart"/>
      <w:r w:rsidRPr="00F3180E">
        <w:rPr>
          <w:rFonts w:ascii="Book Antiqua" w:eastAsia="Book Antiqua" w:hAnsi="Book Antiqua" w:cs="Book Antiqua"/>
          <w:b/>
          <w:bCs/>
          <w:color w:val="000000"/>
          <w:lang w:val="en-GB"/>
        </w:rPr>
        <w:t>Ohsaki</w:t>
      </w:r>
      <w:proofErr w:type="spellEnd"/>
      <w:r w:rsidRPr="00F3180E">
        <w:rPr>
          <w:rFonts w:ascii="Book Antiqua" w:eastAsia="Book Antiqua" w:hAnsi="Book Antiqua" w:cs="Book Antiqua"/>
          <w:b/>
          <w:bCs/>
          <w:color w:val="000000"/>
          <w:lang w:val="en-GB"/>
        </w:rPr>
        <w:t xml:space="preserve"> Y</w:t>
      </w:r>
      <w:r w:rsidRPr="00F3180E">
        <w:rPr>
          <w:rFonts w:ascii="Book Antiqua" w:eastAsia="Book Antiqua" w:hAnsi="Book Antiqua" w:cs="Book Antiqua"/>
          <w:color w:val="000000"/>
          <w:lang w:val="en-GB"/>
        </w:rPr>
        <w:t xml:space="preserve">, Kawai T, Yoshikawa Y, Cheng J, </w:t>
      </w:r>
      <w:proofErr w:type="spellStart"/>
      <w:r w:rsidRPr="00F3180E">
        <w:rPr>
          <w:rFonts w:ascii="Book Antiqua" w:eastAsia="Book Antiqua" w:hAnsi="Book Antiqua" w:cs="Book Antiqua"/>
          <w:color w:val="000000"/>
          <w:lang w:val="en-GB"/>
        </w:rPr>
        <w:t>Jokitalo</w:t>
      </w:r>
      <w:proofErr w:type="spellEnd"/>
      <w:r w:rsidRPr="00F3180E">
        <w:rPr>
          <w:rFonts w:ascii="Book Antiqua" w:eastAsia="Book Antiqua" w:hAnsi="Book Antiqua" w:cs="Book Antiqua"/>
          <w:color w:val="000000"/>
          <w:lang w:val="en-GB"/>
        </w:rPr>
        <w:t xml:space="preserve"> E, Fujimoto T. PML isoform II plays a critical role in nuclear lipid droplet formation. </w:t>
      </w:r>
      <w:r w:rsidRPr="00F3180E">
        <w:rPr>
          <w:rFonts w:ascii="Book Antiqua" w:eastAsia="Book Antiqua" w:hAnsi="Book Antiqua" w:cs="Book Antiqua"/>
          <w:i/>
          <w:iCs/>
          <w:color w:val="000000"/>
          <w:lang w:val="en-GB"/>
        </w:rPr>
        <w:t xml:space="preserve">J Cell </w:t>
      </w:r>
      <w:proofErr w:type="spellStart"/>
      <w:r w:rsidRPr="00F3180E">
        <w:rPr>
          <w:rFonts w:ascii="Book Antiqua" w:eastAsia="Book Antiqua" w:hAnsi="Book Antiqua" w:cs="Book Antiqua"/>
          <w:i/>
          <w:iCs/>
          <w:color w:val="000000"/>
          <w:lang w:val="en-GB"/>
        </w:rPr>
        <w:t>Biol</w:t>
      </w:r>
      <w:proofErr w:type="spellEnd"/>
      <w:r w:rsidRPr="00F3180E">
        <w:rPr>
          <w:rFonts w:ascii="Book Antiqua" w:eastAsia="Book Antiqua" w:hAnsi="Book Antiqua" w:cs="Book Antiqua"/>
          <w:color w:val="000000"/>
          <w:lang w:val="en-GB"/>
        </w:rPr>
        <w:t xml:space="preserve"> 2016; </w:t>
      </w:r>
      <w:r w:rsidRPr="00F3180E">
        <w:rPr>
          <w:rFonts w:ascii="Book Antiqua" w:eastAsia="Book Antiqua" w:hAnsi="Book Antiqua" w:cs="Book Antiqua"/>
          <w:b/>
          <w:bCs/>
          <w:color w:val="000000"/>
          <w:lang w:val="en-GB"/>
        </w:rPr>
        <w:t>212</w:t>
      </w:r>
      <w:r w:rsidRPr="00F3180E">
        <w:rPr>
          <w:rFonts w:ascii="Book Antiqua" w:eastAsia="Book Antiqua" w:hAnsi="Book Antiqua" w:cs="Book Antiqua"/>
          <w:color w:val="000000"/>
          <w:lang w:val="en-GB"/>
        </w:rPr>
        <w:t>: 29-38 [PMID: 26728854 DOI: 10.1083/jcb.201507122]</w:t>
      </w:r>
    </w:p>
    <w:p w14:paraId="7DD88181"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63 </w:t>
      </w:r>
      <w:proofErr w:type="spellStart"/>
      <w:r w:rsidRPr="00F3180E">
        <w:rPr>
          <w:rFonts w:ascii="Book Antiqua" w:eastAsia="Book Antiqua" w:hAnsi="Book Antiqua" w:cs="Book Antiqua"/>
          <w:b/>
          <w:bCs/>
          <w:color w:val="000000"/>
          <w:lang w:val="en-GB"/>
        </w:rPr>
        <w:t>Valm</w:t>
      </w:r>
      <w:proofErr w:type="spellEnd"/>
      <w:r w:rsidRPr="00F3180E">
        <w:rPr>
          <w:rFonts w:ascii="Book Antiqua" w:eastAsia="Book Antiqua" w:hAnsi="Book Antiqua" w:cs="Book Antiqua"/>
          <w:b/>
          <w:bCs/>
          <w:color w:val="000000"/>
          <w:lang w:val="en-GB"/>
        </w:rPr>
        <w:t xml:space="preserve"> AM</w:t>
      </w:r>
      <w:r w:rsidRPr="00F3180E">
        <w:rPr>
          <w:rFonts w:ascii="Book Antiqua" w:eastAsia="Book Antiqua" w:hAnsi="Book Antiqua" w:cs="Book Antiqua"/>
          <w:color w:val="000000"/>
          <w:lang w:val="en-GB"/>
        </w:rPr>
        <w:t xml:space="preserve">, Cohen S, </w:t>
      </w:r>
      <w:proofErr w:type="spellStart"/>
      <w:r w:rsidRPr="00F3180E">
        <w:rPr>
          <w:rFonts w:ascii="Book Antiqua" w:eastAsia="Book Antiqua" w:hAnsi="Book Antiqua" w:cs="Book Antiqua"/>
          <w:color w:val="000000"/>
          <w:lang w:val="en-GB"/>
        </w:rPr>
        <w:t>Legant</w:t>
      </w:r>
      <w:proofErr w:type="spellEnd"/>
      <w:r w:rsidRPr="00F3180E">
        <w:rPr>
          <w:rFonts w:ascii="Book Antiqua" w:eastAsia="Book Antiqua" w:hAnsi="Book Antiqua" w:cs="Book Antiqua"/>
          <w:color w:val="000000"/>
          <w:lang w:val="en-GB"/>
        </w:rPr>
        <w:t xml:space="preserve"> WR, </w:t>
      </w:r>
      <w:proofErr w:type="spellStart"/>
      <w:r w:rsidRPr="00F3180E">
        <w:rPr>
          <w:rFonts w:ascii="Book Antiqua" w:eastAsia="Book Antiqua" w:hAnsi="Book Antiqua" w:cs="Book Antiqua"/>
          <w:color w:val="000000"/>
          <w:lang w:val="en-GB"/>
        </w:rPr>
        <w:t>Melunis</w:t>
      </w:r>
      <w:proofErr w:type="spellEnd"/>
      <w:r w:rsidRPr="00F3180E">
        <w:rPr>
          <w:rFonts w:ascii="Book Antiqua" w:eastAsia="Book Antiqua" w:hAnsi="Book Antiqua" w:cs="Book Antiqua"/>
          <w:color w:val="000000"/>
          <w:lang w:val="en-GB"/>
        </w:rPr>
        <w:t xml:space="preserve"> J, </w:t>
      </w:r>
      <w:proofErr w:type="spellStart"/>
      <w:r w:rsidRPr="00F3180E">
        <w:rPr>
          <w:rFonts w:ascii="Book Antiqua" w:eastAsia="Book Antiqua" w:hAnsi="Book Antiqua" w:cs="Book Antiqua"/>
          <w:color w:val="000000"/>
          <w:lang w:val="en-GB"/>
        </w:rPr>
        <w:t>Hershberg</w:t>
      </w:r>
      <w:proofErr w:type="spellEnd"/>
      <w:r w:rsidRPr="00F3180E">
        <w:rPr>
          <w:rFonts w:ascii="Book Antiqua" w:eastAsia="Book Antiqua" w:hAnsi="Book Antiqua" w:cs="Book Antiqua"/>
          <w:color w:val="000000"/>
          <w:lang w:val="en-GB"/>
        </w:rPr>
        <w:t xml:space="preserve"> U, Wait E, Cohen AR, Davidson MW, Betzig E, Lippincott-Schwartz J. Applying systems-level spectral imaging and analysis to reveal the organelle </w:t>
      </w:r>
      <w:proofErr w:type="spellStart"/>
      <w:r w:rsidRPr="00F3180E">
        <w:rPr>
          <w:rFonts w:ascii="Book Antiqua" w:eastAsia="Book Antiqua" w:hAnsi="Book Antiqua" w:cs="Book Antiqua"/>
          <w:color w:val="000000"/>
          <w:lang w:val="en-GB"/>
        </w:rPr>
        <w:t>interactome</w:t>
      </w:r>
      <w:proofErr w:type="spellEnd"/>
      <w:r w:rsidRPr="00F3180E">
        <w:rPr>
          <w:rFonts w:ascii="Book Antiqua" w:eastAsia="Book Antiqua" w:hAnsi="Book Antiqua" w:cs="Book Antiqua"/>
          <w:color w:val="000000"/>
          <w:lang w:val="en-GB"/>
        </w:rPr>
        <w:t xml:space="preserve">. </w:t>
      </w:r>
      <w:r w:rsidRPr="00F3180E">
        <w:rPr>
          <w:rFonts w:ascii="Book Antiqua" w:eastAsia="Book Antiqua" w:hAnsi="Book Antiqua" w:cs="Book Antiqua"/>
          <w:i/>
          <w:iCs/>
          <w:color w:val="000000"/>
          <w:lang w:val="en-GB"/>
        </w:rPr>
        <w:t>Nature</w:t>
      </w:r>
      <w:r w:rsidRPr="00F3180E">
        <w:rPr>
          <w:rFonts w:ascii="Book Antiqua" w:eastAsia="Book Antiqua" w:hAnsi="Book Antiqua" w:cs="Book Antiqua"/>
          <w:color w:val="000000"/>
          <w:lang w:val="en-GB"/>
        </w:rPr>
        <w:t xml:space="preserve"> 2017; </w:t>
      </w:r>
      <w:r w:rsidRPr="00F3180E">
        <w:rPr>
          <w:rFonts w:ascii="Book Antiqua" w:eastAsia="Book Antiqua" w:hAnsi="Book Antiqua" w:cs="Book Antiqua"/>
          <w:b/>
          <w:bCs/>
          <w:color w:val="000000"/>
          <w:lang w:val="en-GB"/>
        </w:rPr>
        <w:t>546</w:t>
      </w:r>
      <w:r w:rsidRPr="00F3180E">
        <w:rPr>
          <w:rFonts w:ascii="Book Antiqua" w:eastAsia="Book Antiqua" w:hAnsi="Book Antiqua" w:cs="Book Antiqua"/>
          <w:color w:val="000000"/>
          <w:lang w:val="en-GB"/>
        </w:rPr>
        <w:t>: 162-167 [PMID: 28538724 DOI: 10.1038/nature22369]</w:t>
      </w:r>
    </w:p>
    <w:p w14:paraId="75ED3968"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64 </w:t>
      </w:r>
      <w:r w:rsidRPr="00F3180E">
        <w:rPr>
          <w:rFonts w:ascii="Book Antiqua" w:eastAsia="Book Antiqua" w:hAnsi="Book Antiqua" w:cs="Book Antiqua"/>
          <w:b/>
          <w:bCs/>
          <w:color w:val="000000"/>
          <w:lang w:val="en-GB"/>
        </w:rPr>
        <w:t>Pu J</w:t>
      </w:r>
      <w:r w:rsidRPr="00F3180E">
        <w:rPr>
          <w:rFonts w:ascii="Book Antiqua" w:eastAsia="Book Antiqua" w:hAnsi="Book Antiqua" w:cs="Book Antiqua"/>
          <w:color w:val="000000"/>
          <w:lang w:val="en-GB"/>
        </w:rPr>
        <w:t xml:space="preserve">, Ha CW, Zhang S, Jung JP, Huh WK, Liu P. </w:t>
      </w:r>
      <w:proofErr w:type="spellStart"/>
      <w:r w:rsidRPr="00F3180E">
        <w:rPr>
          <w:rFonts w:ascii="Book Antiqua" w:eastAsia="Book Antiqua" w:hAnsi="Book Antiqua" w:cs="Book Antiqua"/>
          <w:color w:val="000000"/>
          <w:lang w:val="en-GB"/>
        </w:rPr>
        <w:t>Interactomic</w:t>
      </w:r>
      <w:proofErr w:type="spellEnd"/>
      <w:r w:rsidRPr="00F3180E">
        <w:rPr>
          <w:rFonts w:ascii="Book Antiqua" w:eastAsia="Book Antiqua" w:hAnsi="Book Antiqua" w:cs="Book Antiqua"/>
          <w:color w:val="000000"/>
          <w:lang w:val="en-GB"/>
        </w:rPr>
        <w:t xml:space="preserve"> study on interaction between lipid droplets and mitochondria. </w:t>
      </w:r>
      <w:r w:rsidRPr="00F3180E">
        <w:rPr>
          <w:rFonts w:ascii="Book Antiqua" w:eastAsia="Book Antiqua" w:hAnsi="Book Antiqua" w:cs="Book Antiqua"/>
          <w:i/>
          <w:iCs/>
          <w:color w:val="000000"/>
          <w:lang w:val="en-GB"/>
        </w:rPr>
        <w:t>Protein Cell</w:t>
      </w:r>
      <w:r w:rsidRPr="00F3180E">
        <w:rPr>
          <w:rFonts w:ascii="Book Antiqua" w:eastAsia="Book Antiqua" w:hAnsi="Book Antiqua" w:cs="Book Antiqua"/>
          <w:color w:val="000000"/>
          <w:lang w:val="en-GB"/>
        </w:rPr>
        <w:t xml:space="preserve"> 2011; </w:t>
      </w:r>
      <w:r w:rsidRPr="00F3180E">
        <w:rPr>
          <w:rFonts w:ascii="Book Antiqua" w:eastAsia="Book Antiqua" w:hAnsi="Book Antiqua" w:cs="Book Antiqua"/>
          <w:b/>
          <w:bCs/>
          <w:color w:val="000000"/>
          <w:lang w:val="en-GB"/>
        </w:rPr>
        <w:t>2</w:t>
      </w:r>
      <w:r w:rsidRPr="00F3180E">
        <w:rPr>
          <w:rFonts w:ascii="Book Antiqua" w:eastAsia="Book Antiqua" w:hAnsi="Book Antiqua" w:cs="Book Antiqua"/>
          <w:color w:val="000000"/>
          <w:lang w:val="en-GB"/>
        </w:rPr>
        <w:t>: 487-496 [PMID: 21748599 DOI: 10.1007/s13238-011-1061-y]</w:t>
      </w:r>
    </w:p>
    <w:p w14:paraId="28C03B40"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lastRenderedPageBreak/>
        <w:t xml:space="preserve">65 </w:t>
      </w:r>
      <w:proofErr w:type="spellStart"/>
      <w:r w:rsidRPr="00F3180E">
        <w:rPr>
          <w:rFonts w:ascii="Book Antiqua" w:eastAsia="Book Antiqua" w:hAnsi="Book Antiqua" w:cs="Book Antiqua"/>
          <w:b/>
          <w:bCs/>
          <w:color w:val="000000"/>
          <w:lang w:val="en-GB"/>
        </w:rPr>
        <w:t>Binns</w:t>
      </w:r>
      <w:proofErr w:type="spellEnd"/>
      <w:r w:rsidRPr="00F3180E">
        <w:rPr>
          <w:rFonts w:ascii="Book Antiqua" w:eastAsia="Book Antiqua" w:hAnsi="Book Antiqua" w:cs="Book Antiqua"/>
          <w:b/>
          <w:bCs/>
          <w:color w:val="000000"/>
          <w:lang w:val="en-GB"/>
        </w:rPr>
        <w:t xml:space="preserve"> D</w:t>
      </w:r>
      <w:r w:rsidRPr="00F3180E">
        <w:rPr>
          <w:rFonts w:ascii="Book Antiqua" w:eastAsia="Book Antiqua" w:hAnsi="Book Antiqua" w:cs="Book Antiqua"/>
          <w:color w:val="000000"/>
          <w:lang w:val="en-GB"/>
        </w:rPr>
        <w:t xml:space="preserve">, </w:t>
      </w:r>
      <w:proofErr w:type="spellStart"/>
      <w:r w:rsidRPr="00F3180E">
        <w:rPr>
          <w:rFonts w:ascii="Book Antiqua" w:eastAsia="Book Antiqua" w:hAnsi="Book Antiqua" w:cs="Book Antiqua"/>
          <w:color w:val="000000"/>
          <w:lang w:val="en-GB"/>
        </w:rPr>
        <w:t>Januszewski</w:t>
      </w:r>
      <w:proofErr w:type="spellEnd"/>
      <w:r w:rsidRPr="00F3180E">
        <w:rPr>
          <w:rFonts w:ascii="Book Antiqua" w:eastAsia="Book Antiqua" w:hAnsi="Book Antiqua" w:cs="Book Antiqua"/>
          <w:color w:val="000000"/>
          <w:lang w:val="en-GB"/>
        </w:rPr>
        <w:t xml:space="preserve"> T, Chen Y, Hill J, </w:t>
      </w:r>
      <w:proofErr w:type="spellStart"/>
      <w:r w:rsidRPr="00F3180E">
        <w:rPr>
          <w:rFonts w:ascii="Book Antiqua" w:eastAsia="Book Antiqua" w:hAnsi="Book Antiqua" w:cs="Book Antiqua"/>
          <w:color w:val="000000"/>
          <w:lang w:val="en-GB"/>
        </w:rPr>
        <w:t>Markin</w:t>
      </w:r>
      <w:proofErr w:type="spellEnd"/>
      <w:r w:rsidRPr="00F3180E">
        <w:rPr>
          <w:rFonts w:ascii="Book Antiqua" w:eastAsia="Book Antiqua" w:hAnsi="Book Antiqua" w:cs="Book Antiqua"/>
          <w:color w:val="000000"/>
          <w:lang w:val="en-GB"/>
        </w:rPr>
        <w:t xml:space="preserve"> VS, Zhao Y, </w:t>
      </w:r>
      <w:proofErr w:type="spellStart"/>
      <w:r w:rsidRPr="00F3180E">
        <w:rPr>
          <w:rFonts w:ascii="Book Antiqua" w:eastAsia="Book Antiqua" w:hAnsi="Book Antiqua" w:cs="Book Antiqua"/>
          <w:color w:val="000000"/>
          <w:lang w:val="en-GB"/>
        </w:rPr>
        <w:t>Gilpin</w:t>
      </w:r>
      <w:proofErr w:type="spellEnd"/>
      <w:r w:rsidRPr="00F3180E">
        <w:rPr>
          <w:rFonts w:ascii="Book Antiqua" w:eastAsia="Book Antiqua" w:hAnsi="Book Antiqua" w:cs="Book Antiqua"/>
          <w:color w:val="000000"/>
          <w:lang w:val="en-GB"/>
        </w:rPr>
        <w:t xml:space="preserve"> C, Chapman KD, Anderson RG, Goodman JM. An intimate collaboration between peroxisomes and lipid bodies. </w:t>
      </w:r>
      <w:r w:rsidRPr="00F3180E">
        <w:rPr>
          <w:rFonts w:ascii="Book Antiqua" w:eastAsia="Book Antiqua" w:hAnsi="Book Antiqua" w:cs="Book Antiqua"/>
          <w:i/>
          <w:iCs/>
          <w:color w:val="000000"/>
          <w:lang w:val="en-GB"/>
        </w:rPr>
        <w:t xml:space="preserve">J Cell </w:t>
      </w:r>
      <w:proofErr w:type="spellStart"/>
      <w:r w:rsidRPr="00F3180E">
        <w:rPr>
          <w:rFonts w:ascii="Book Antiqua" w:eastAsia="Book Antiqua" w:hAnsi="Book Antiqua" w:cs="Book Antiqua"/>
          <w:i/>
          <w:iCs/>
          <w:color w:val="000000"/>
          <w:lang w:val="en-GB"/>
        </w:rPr>
        <w:t>Biol</w:t>
      </w:r>
      <w:proofErr w:type="spellEnd"/>
      <w:r w:rsidRPr="00F3180E">
        <w:rPr>
          <w:rFonts w:ascii="Book Antiqua" w:eastAsia="Book Antiqua" w:hAnsi="Book Antiqua" w:cs="Book Antiqua"/>
          <w:color w:val="000000"/>
          <w:lang w:val="en-GB"/>
        </w:rPr>
        <w:t xml:space="preserve"> 2006; </w:t>
      </w:r>
      <w:r w:rsidRPr="00F3180E">
        <w:rPr>
          <w:rFonts w:ascii="Book Antiqua" w:eastAsia="Book Antiqua" w:hAnsi="Book Antiqua" w:cs="Book Antiqua"/>
          <w:b/>
          <w:bCs/>
          <w:color w:val="000000"/>
          <w:lang w:val="en-GB"/>
        </w:rPr>
        <w:t>173</w:t>
      </w:r>
      <w:r w:rsidRPr="00F3180E">
        <w:rPr>
          <w:rFonts w:ascii="Book Antiqua" w:eastAsia="Book Antiqua" w:hAnsi="Book Antiqua" w:cs="Book Antiqua"/>
          <w:color w:val="000000"/>
          <w:lang w:val="en-GB"/>
        </w:rPr>
        <w:t>: 719-731 [PMID: 16735577 DOI: 10.1083/jcb.200511125]</w:t>
      </w:r>
    </w:p>
    <w:p w14:paraId="71ADD273"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66 </w:t>
      </w:r>
      <w:r w:rsidRPr="00F3180E">
        <w:rPr>
          <w:rFonts w:ascii="Book Antiqua" w:eastAsia="Book Antiqua" w:hAnsi="Book Antiqua" w:cs="Book Antiqua"/>
          <w:b/>
          <w:bCs/>
          <w:color w:val="000000"/>
          <w:lang w:val="en-GB"/>
        </w:rPr>
        <w:t>Ueno M</w:t>
      </w:r>
      <w:r w:rsidRPr="00F3180E">
        <w:rPr>
          <w:rFonts w:ascii="Book Antiqua" w:eastAsia="Book Antiqua" w:hAnsi="Book Antiqua" w:cs="Book Antiqua"/>
          <w:color w:val="000000"/>
          <w:lang w:val="en-GB"/>
        </w:rPr>
        <w:t xml:space="preserve">, Shen WJ, Patel S, Greenberg AS, </w:t>
      </w:r>
      <w:proofErr w:type="spellStart"/>
      <w:r w:rsidRPr="00F3180E">
        <w:rPr>
          <w:rFonts w:ascii="Book Antiqua" w:eastAsia="Book Antiqua" w:hAnsi="Book Antiqua" w:cs="Book Antiqua"/>
          <w:color w:val="000000"/>
          <w:lang w:val="en-GB"/>
        </w:rPr>
        <w:t>Azhar</w:t>
      </w:r>
      <w:proofErr w:type="spellEnd"/>
      <w:r w:rsidRPr="00F3180E">
        <w:rPr>
          <w:rFonts w:ascii="Book Antiqua" w:eastAsia="Book Antiqua" w:hAnsi="Book Antiqua" w:cs="Book Antiqua"/>
          <w:color w:val="000000"/>
          <w:lang w:val="en-GB"/>
        </w:rPr>
        <w:t xml:space="preserve"> S, Kraemer FB. Fat-specific protein 27 modulates nuclear factor of activated T cells 5 and the cellular response to stress. </w:t>
      </w:r>
      <w:r w:rsidRPr="00F3180E">
        <w:rPr>
          <w:rFonts w:ascii="Book Antiqua" w:eastAsia="Book Antiqua" w:hAnsi="Book Antiqua" w:cs="Book Antiqua"/>
          <w:i/>
          <w:iCs/>
          <w:color w:val="000000"/>
          <w:lang w:val="en-GB"/>
        </w:rPr>
        <w:t>J Lipid Res</w:t>
      </w:r>
      <w:r w:rsidRPr="00F3180E">
        <w:rPr>
          <w:rFonts w:ascii="Book Antiqua" w:eastAsia="Book Antiqua" w:hAnsi="Book Antiqua" w:cs="Book Antiqua"/>
          <w:color w:val="000000"/>
          <w:lang w:val="en-GB"/>
        </w:rPr>
        <w:t xml:space="preserve"> 2013; </w:t>
      </w:r>
      <w:r w:rsidRPr="00F3180E">
        <w:rPr>
          <w:rFonts w:ascii="Book Antiqua" w:eastAsia="Book Antiqua" w:hAnsi="Book Antiqua" w:cs="Book Antiqua"/>
          <w:b/>
          <w:bCs/>
          <w:color w:val="000000"/>
          <w:lang w:val="en-GB"/>
        </w:rPr>
        <w:t>54</w:t>
      </w:r>
      <w:r w:rsidRPr="00F3180E">
        <w:rPr>
          <w:rFonts w:ascii="Book Antiqua" w:eastAsia="Book Antiqua" w:hAnsi="Book Antiqua" w:cs="Book Antiqua"/>
          <w:color w:val="000000"/>
          <w:lang w:val="en-GB"/>
        </w:rPr>
        <w:t>: 734-743 [PMID: 23233732 DOI: 10.1194/jlr.M033365]</w:t>
      </w:r>
    </w:p>
    <w:p w14:paraId="346F7B91"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67 </w:t>
      </w:r>
      <w:proofErr w:type="spellStart"/>
      <w:r w:rsidRPr="00F3180E">
        <w:rPr>
          <w:rFonts w:ascii="Book Antiqua" w:eastAsia="Book Antiqua" w:hAnsi="Book Antiqua" w:cs="Book Antiqua"/>
          <w:b/>
          <w:bCs/>
          <w:color w:val="000000"/>
          <w:lang w:val="en-GB"/>
        </w:rPr>
        <w:t>Listenberger</w:t>
      </w:r>
      <w:proofErr w:type="spellEnd"/>
      <w:r w:rsidRPr="00F3180E">
        <w:rPr>
          <w:rFonts w:ascii="Book Antiqua" w:eastAsia="Book Antiqua" w:hAnsi="Book Antiqua" w:cs="Book Antiqua"/>
          <w:b/>
          <w:bCs/>
          <w:color w:val="000000"/>
          <w:lang w:val="en-GB"/>
        </w:rPr>
        <w:t xml:space="preserve"> LL</w:t>
      </w:r>
      <w:r w:rsidRPr="00F3180E">
        <w:rPr>
          <w:rFonts w:ascii="Book Antiqua" w:eastAsia="Book Antiqua" w:hAnsi="Book Antiqua" w:cs="Book Antiqua"/>
          <w:color w:val="000000"/>
          <w:lang w:val="en-GB"/>
        </w:rPr>
        <w:t xml:space="preserve">, Han X, Lewis SE, Cases S, </w:t>
      </w:r>
      <w:proofErr w:type="spellStart"/>
      <w:r w:rsidRPr="00F3180E">
        <w:rPr>
          <w:rFonts w:ascii="Book Antiqua" w:eastAsia="Book Antiqua" w:hAnsi="Book Antiqua" w:cs="Book Antiqua"/>
          <w:color w:val="000000"/>
          <w:lang w:val="en-GB"/>
        </w:rPr>
        <w:t>Farese</w:t>
      </w:r>
      <w:proofErr w:type="spellEnd"/>
      <w:r w:rsidRPr="00F3180E">
        <w:rPr>
          <w:rFonts w:ascii="Book Antiqua" w:eastAsia="Book Antiqua" w:hAnsi="Book Antiqua" w:cs="Book Antiqua"/>
          <w:color w:val="000000"/>
          <w:lang w:val="en-GB"/>
        </w:rPr>
        <w:t xml:space="preserve"> RV Jr, </w:t>
      </w:r>
      <w:proofErr w:type="spellStart"/>
      <w:r w:rsidRPr="00F3180E">
        <w:rPr>
          <w:rFonts w:ascii="Book Antiqua" w:eastAsia="Book Antiqua" w:hAnsi="Book Antiqua" w:cs="Book Antiqua"/>
          <w:color w:val="000000"/>
          <w:lang w:val="en-GB"/>
        </w:rPr>
        <w:t>Ory</w:t>
      </w:r>
      <w:proofErr w:type="spellEnd"/>
      <w:r w:rsidRPr="00F3180E">
        <w:rPr>
          <w:rFonts w:ascii="Book Antiqua" w:eastAsia="Book Antiqua" w:hAnsi="Book Antiqua" w:cs="Book Antiqua"/>
          <w:color w:val="000000"/>
          <w:lang w:val="en-GB"/>
        </w:rPr>
        <w:t xml:space="preserve"> DS, Schaffer JE. Triglyceride accumulation protects against fatty acid-induced </w:t>
      </w:r>
      <w:proofErr w:type="spellStart"/>
      <w:r w:rsidRPr="00F3180E">
        <w:rPr>
          <w:rFonts w:ascii="Book Antiqua" w:eastAsia="Book Antiqua" w:hAnsi="Book Antiqua" w:cs="Book Antiqua"/>
          <w:color w:val="000000"/>
          <w:lang w:val="en-GB"/>
        </w:rPr>
        <w:t>lipotoxicity</w:t>
      </w:r>
      <w:proofErr w:type="spellEnd"/>
      <w:r w:rsidRPr="00F3180E">
        <w:rPr>
          <w:rFonts w:ascii="Book Antiqua" w:eastAsia="Book Antiqua" w:hAnsi="Book Antiqua" w:cs="Book Antiqua"/>
          <w:color w:val="000000"/>
          <w:lang w:val="en-GB"/>
        </w:rPr>
        <w:t xml:space="preserve">. </w:t>
      </w:r>
      <w:r w:rsidRPr="00F3180E">
        <w:rPr>
          <w:rFonts w:ascii="Book Antiqua" w:eastAsia="Book Antiqua" w:hAnsi="Book Antiqua" w:cs="Book Antiqua"/>
          <w:i/>
          <w:iCs/>
          <w:color w:val="000000"/>
          <w:lang w:val="en-GB"/>
        </w:rPr>
        <w:t xml:space="preserve">Proc Natl </w:t>
      </w:r>
      <w:proofErr w:type="spellStart"/>
      <w:r w:rsidRPr="00F3180E">
        <w:rPr>
          <w:rFonts w:ascii="Book Antiqua" w:eastAsia="Book Antiqua" w:hAnsi="Book Antiqua" w:cs="Book Antiqua"/>
          <w:i/>
          <w:iCs/>
          <w:color w:val="000000"/>
          <w:lang w:val="en-GB"/>
        </w:rPr>
        <w:t>Acad</w:t>
      </w:r>
      <w:proofErr w:type="spellEnd"/>
      <w:r w:rsidRPr="00F3180E">
        <w:rPr>
          <w:rFonts w:ascii="Book Antiqua" w:eastAsia="Book Antiqua" w:hAnsi="Book Antiqua" w:cs="Book Antiqua"/>
          <w:i/>
          <w:iCs/>
          <w:color w:val="000000"/>
          <w:lang w:val="en-GB"/>
        </w:rPr>
        <w:t xml:space="preserve"> </w:t>
      </w:r>
      <w:proofErr w:type="spellStart"/>
      <w:r w:rsidRPr="00F3180E">
        <w:rPr>
          <w:rFonts w:ascii="Book Antiqua" w:eastAsia="Book Antiqua" w:hAnsi="Book Antiqua" w:cs="Book Antiqua"/>
          <w:i/>
          <w:iCs/>
          <w:color w:val="000000"/>
          <w:lang w:val="en-GB"/>
        </w:rPr>
        <w:t>Sci</w:t>
      </w:r>
      <w:proofErr w:type="spellEnd"/>
      <w:r w:rsidRPr="00F3180E">
        <w:rPr>
          <w:rFonts w:ascii="Book Antiqua" w:eastAsia="Book Antiqua" w:hAnsi="Book Antiqua" w:cs="Book Antiqua"/>
          <w:i/>
          <w:iCs/>
          <w:color w:val="000000"/>
          <w:lang w:val="en-GB"/>
        </w:rPr>
        <w:t xml:space="preserve"> U S A</w:t>
      </w:r>
      <w:r w:rsidRPr="00F3180E">
        <w:rPr>
          <w:rFonts w:ascii="Book Antiqua" w:eastAsia="Book Antiqua" w:hAnsi="Book Antiqua" w:cs="Book Antiqua"/>
          <w:color w:val="000000"/>
          <w:lang w:val="en-GB"/>
        </w:rPr>
        <w:t xml:space="preserve"> 2003; </w:t>
      </w:r>
      <w:r w:rsidRPr="00F3180E">
        <w:rPr>
          <w:rFonts w:ascii="Book Antiqua" w:eastAsia="Book Antiqua" w:hAnsi="Book Antiqua" w:cs="Book Antiqua"/>
          <w:b/>
          <w:bCs/>
          <w:color w:val="000000"/>
          <w:lang w:val="en-GB"/>
        </w:rPr>
        <w:t>100</w:t>
      </w:r>
      <w:r w:rsidRPr="00F3180E">
        <w:rPr>
          <w:rFonts w:ascii="Book Antiqua" w:eastAsia="Book Antiqua" w:hAnsi="Book Antiqua" w:cs="Book Antiqua"/>
          <w:color w:val="000000"/>
          <w:lang w:val="en-GB"/>
        </w:rPr>
        <w:t>: 3077-3082 [PMID: 12629214 DOI: 10.1073/pnas.0630588100]</w:t>
      </w:r>
    </w:p>
    <w:p w14:paraId="33E431D5"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68 </w:t>
      </w:r>
      <w:r w:rsidRPr="00F3180E">
        <w:rPr>
          <w:rFonts w:ascii="Book Antiqua" w:eastAsia="Book Antiqua" w:hAnsi="Book Antiqua" w:cs="Book Antiqua"/>
          <w:b/>
          <w:bCs/>
          <w:color w:val="000000"/>
          <w:lang w:val="en-GB"/>
        </w:rPr>
        <w:t>Butler LM</w:t>
      </w:r>
      <w:r w:rsidRPr="00F3180E">
        <w:rPr>
          <w:rFonts w:ascii="Book Antiqua" w:eastAsia="Book Antiqua" w:hAnsi="Book Antiqua" w:cs="Book Antiqua"/>
          <w:color w:val="000000"/>
          <w:lang w:val="en-GB"/>
        </w:rPr>
        <w:t xml:space="preserve">, </w:t>
      </w:r>
      <w:proofErr w:type="spellStart"/>
      <w:r w:rsidRPr="00F3180E">
        <w:rPr>
          <w:rFonts w:ascii="Book Antiqua" w:eastAsia="Book Antiqua" w:hAnsi="Book Antiqua" w:cs="Book Antiqua"/>
          <w:color w:val="000000"/>
          <w:lang w:val="en-GB"/>
        </w:rPr>
        <w:t>Perone</w:t>
      </w:r>
      <w:proofErr w:type="spellEnd"/>
      <w:r w:rsidRPr="00F3180E">
        <w:rPr>
          <w:rFonts w:ascii="Book Antiqua" w:eastAsia="Book Antiqua" w:hAnsi="Book Antiqua" w:cs="Book Antiqua"/>
          <w:color w:val="000000"/>
          <w:lang w:val="en-GB"/>
        </w:rPr>
        <w:t xml:space="preserve"> Y, </w:t>
      </w:r>
      <w:proofErr w:type="spellStart"/>
      <w:r w:rsidRPr="00F3180E">
        <w:rPr>
          <w:rFonts w:ascii="Book Antiqua" w:eastAsia="Book Antiqua" w:hAnsi="Book Antiqua" w:cs="Book Antiqua"/>
          <w:color w:val="000000"/>
          <w:lang w:val="en-GB"/>
        </w:rPr>
        <w:t>Dehairs</w:t>
      </w:r>
      <w:proofErr w:type="spellEnd"/>
      <w:r w:rsidRPr="00F3180E">
        <w:rPr>
          <w:rFonts w:ascii="Book Antiqua" w:eastAsia="Book Antiqua" w:hAnsi="Book Antiqua" w:cs="Book Antiqua"/>
          <w:color w:val="000000"/>
          <w:lang w:val="en-GB"/>
        </w:rPr>
        <w:t xml:space="preserve"> J, </w:t>
      </w:r>
      <w:proofErr w:type="spellStart"/>
      <w:r w:rsidRPr="00F3180E">
        <w:rPr>
          <w:rFonts w:ascii="Book Antiqua" w:eastAsia="Book Antiqua" w:hAnsi="Book Antiqua" w:cs="Book Antiqua"/>
          <w:color w:val="000000"/>
          <w:lang w:val="en-GB"/>
        </w:rPr>
        <w:t>Lupien</w:t>
      </w:r>
      <w:proofErr w:type="spellEnd"/>
      <w:r w:rsidRPr="00F3180E">
        <w:rPr>
          <w:rFonts w:ascii="Book Antiqua" w:eastAsia="Book Antiqua" w:hAnsi="Book Antiqua" w:cs="Book Antiqua"/>
          <w:color w:val="000000"/>
          <w:lang w:val="en-GB"/>
        </w:rPr>
        <w:t xml:space="preserve"> LE, de </w:t>
      </w:r>
      <w:proofErr w:type="spellStart"/>
      <w:r w:rsidRPr="00F3180E">
        <w:rPr>
          <w:rFonts w:ascii="Book Antiqua" w:eastAsia="Book Antiqua" w:hAnsi="Book Antiqua" w:cs="Book Antiqua"/>
          <w:color w:val="000000"/>
          <w:lang w:val="en-GB"/>
        </w:rPr>
        <w:t>Laat</w:t>
      </w:r>
      <w:proofErr w:type="spellEnd"/>
      <w:r w:rsidRPr="00F3180E">
        <w:rPr>
          <w:rFonts w:ascii="Book Antiqua" w:eastAsia="Book Antiqua" w:hAnsi="Book Antiqua" w:cs="Book Antiqua"/>
          <w:color w:val="000000"/>
          <w:lang w:val="en-GB"/>
        </w:rPr>
        <w:t xml:space="preserve"> V, </w:t>
      </w:r>
      <w:proofErr w:type="spellStart"/>
      <w:r w:rsidRPr="00F3180E">
        <w:rPr>
          <w:rFonts w:ascii="Book Antiqua" w:eastAsia="Book Antiqua" w:hAnsi="Book Antiqua" w:cs="Book Antiqua"/>
          <w:color w:val="000000"/>
          <w:lang w:val="en-GB"/>
        </w:rPr>
        <w:t>Talebi</w:t>
      </w:r>
      <w:proofErr w:type="spellEnd"/>
      <w:r w:rsidRPr="00F3180E">
        <w:rPr>
          <w:rFonts w:ascii="Book Antiqua" w:eastAsia="Book Antiqua" w:hAnsi="Book Antiqua" w:cs="Book Antiqua"/>
          <w:color w:val="000000"/>
          <w:lang w:val="en-GB"/>
        </w:rPr>
        <w:t xml:space="preserve"> A, </w:t>
      </w:r>
      <w:proofErr w:type="spellStart"/>
      <w:r w:rsidRPr="00F3180E">
        <w:rPr>
          <w:rFonts w:ascii="Book Antiqua" w:eastAsia="Book Antiqua" w:hAnsi="Book Antiqua" w:cs="Book Antiqua"/>
          <w:color w:val="000000"/>
          <w:lang w:val="en-GB"/>
        </w:rPr>
        <w:t>Loda</w:t>
      </w:r>
      <w:proofErr w:type="spellEnd"/>
      <w:r w:rsidRPr="00F3180E">
        <w:rPr>
          <w:rFonts w:ascii="Book Antiqua" w:eastAsia="Book Antiqua" w:hAnsi="Book Antiqua" w:cs="Book Antiqua"/>
          <w:color w:val="000000"/>
          <w:lang w:val="en-GB"/>
        </w:rPr>
        <w:t xml:space="preserve"> M, </w:t>
      </w:r>
      <w:proofErr w:type="spellStart"/>
      <w:r w:rsidRPr="00F3180E">
        <w:rPr>
          <w:rFonts w:ascii="Book Antiqua" w:eastAsia="Book Antiqua" w:hAnsi="Book Antiqua" w:cs="Book Antiqua"/>
          <w:color w:val="000000"/>
          <w:lang w:val="en-GB"/>
        </w:rPr>
        <w:t>Kinlaw</w:t>
      </w:r>
      <w:proofErr w:type="spellEnd"/>
      <w:r w:rsidRPr="00F3180E">
        <w:rPr>
          <w:rFonts w:ascii="Book Antiqua" w:eastAsia="Book Antiqua" w:hAnsi="Book Antiqua" w:cs="Book Antiqua"/>
          <w:color w:val="000000"/>
          <w:lang w:val="en-GB"/>
        </w:rPr>
        <w:t xml:space="preserve"> WB, </w:t>
      </w:r>
      <w:proofErr w:type="spellStart"/>
      <w:r w:rsidRPr="00F3180E">
        <w:rPr>
          <w:rFonts w:ascii="Book Antiqua" w:eastAsia="Book Antiqua" w:hAnsi="Book Antiqua" w:cs="Book Antiqua"/>
          <w:color w:val="000000"/>
          <w:lang w:val="en-GB"/>
        </w:rPr>
        <w:t>Swinnen</w:t>
      </w:r>
      <w:proofErr w:type="spellEnd"/>
      <w:r w:rsidRPr="00F3180E">
        <w:rPr>
          <w:rFonts w:ascii="Book Antiqua" w:eastAsia="Book Antiqua" w:hAnsi="Book Antiqua" w:cs="Book Antiqua"/>
          <w:color w:val="000000"/>
          <w:lang w:val="en-GB"/>
        </w:rPr>
        <w:t xml:space="preserve"> JV. Lipids and cancer: Emerging roles in pathogenesis, diagnosis and therapeutic intervention. </w:t>
      </w:r>
      <w:proofErr w:type="spellStart"/>
      <w:r w:rsidRPr="00F3180E">
        <w:rPr>
          <w:rFonts w:ascii="Book Antiqua" w:eastAsia="Book Antiqua" w:hAnsi="Book Antiqua" w:cs="Book Antiqua"/>
          <w:i/>
          <w:iCs/>
          <w:color w:val="000000"/>
          <w:lang w:val="en-GB"/>
        </w:rPr>
        <w:t>Adv</w:t>
      </w:r>
      <w:proofErr w:type="spellEnd"/>
      <w:r w:rsidRPr="00F3180E">
        <w:rPr>
          <w:rFonts w:ascii="Book Antiqua" w:eastAsia="Book Antiqua" w:hAnsi="Book Antiqua" w:cs="Book Antiqua"/>
          <w:i/>
          <w:iCs/>
          <w:color w:val="000000"/>
          <w:lang w:val="en-GB"/>
        </w:rPr>
        <w:t xml:space="preserve"> Drug </w:t>
      </w:r>
      <w:proofErr w:type="spellStart"/>
      <w:r w:rsidRPr="00F3180E">
        <w:rPr>
          <w:rFonts w:ascii="Book Antiqua" w:eastAsia="Book Antiqua" w:hAnsi="Book Antiqua" w:cs="Book Antiqua"/>
          <w:i/>
          <w:iCs/>
          <w:color w:val="000000"/>
          <w:lang w:val="en-GB"/>
        </w:rPr>
        <w:t>Deliv</w:t>
      </w:r>
      <w:proofErr w:type="spellEnd"/>
      <w:r w:rsidRPr="00F3180E">
        <w:rPr>
          <w:rFonts w:ascii="Book Antiqua" w:eastAsia="Book Antiqua" w:hAnsi="Book Antiqua" w:cs="Book Antiqua"/>
          <w:i/>
          <w:iCs/>
          <w:color w:val="000000"/>
          <w:lang w:val="en-GB"/>
        </w:rPr>
        <w:t xml:space="preserve"> Rev</w:t>
      </w:r>
      <w:r w:rsidRPr="00F3180E">
        <w:rPr>
          <w:rFonts w:ascii="Book Antiqua" w:eastAsia="Book Antiqua" w:hAnsi="Book Antiqua" w:cs="Book Antiqua"/>
          <w:color w:val="000000"/>
          <w:lang w:val="en-GB"/>
        </w:rPr>
        <w:t xml:space="preserve"> 2020; </w:t>
      </w:r>
      <w:r w:rsidRPr="00F3180E">
        <w:rPr>
          <w:rFonts w:ascii="Book Antiqua" w:eastAsia="Book Antiqua" w:hAnsi="Book Antiqua" w:cs="Book Antiqua"/>
          <w:b/>
          <w:bCs/>
          <w:color w:val="000000"/>
          <w:lang w:val="en-GB"/>
        </w:rPr>
        <w:t>159</w:t>
      </w:r>
      <w:r w:rsidRPr="00F3180E">
        <w:rPr>
          <w:rFonts w:ascii="Book Antiqua" w:eastAsia="Book Antiqua" w:hAnsi="Book Antiqua" w:cs="Book Antiqua"/>
          <w:color w:val="000000"/>
          <w:lang w:val="en-GB"/>
        </w:rPr>
        <w:t>: 245-293 [PMID: 32711004 DOI: 10.1016/j.addr.2020.07.013]</w:t>
      </w:r>
    </w:p>
    <w:p w14:paraId="54588F25"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69 </w:t>
      </w:r>
      <w:r w:rsidRPr="00F3180E">
        <w:rPr>
          <w:rFonts w:ascii="Book Antiqua" w:eastAsia="Book Antiqua" w:hAnsi="Book Antiqua" w:cs="Book Antiqua"/>
          <w:b/>
          <w:bCs/>
          <w:color w:val="000000"/>
          <w:lang w:val="en-GB"/>
        </w:rPr>
        <w:t>Li Z</w:t>
      </w:r>
      <w:r w:rsidRPr="00F3180E">
        <w:rPr>
          <w:rFonts w:ascii="Book Antiqua" w:eastAsia="Book Antiqua" w:hAnsi="Book Antiqua" w:cs="Book Antiqua"/>
          <w:color w:val="000000"/>
          <w:lang w:val="en-GB"/>
        </w:rPr>
        <w:t xml:space="preserve">, Liu H, Luo X. Lipid droplet and its implication in cancer progression. </w:t>
      </w:r>
      <w:r w:rsidRPr="00F3180E">
        <w:rPr>
          <w:rFonts w:ascii="Book Antiqua" w:eastAsia="Book Antiqua" w:hAnsi="Book Antiqua" w:cs="Book Antiqua"/>
          <w:i/>
          <w:iCs/>
          <w:color w:val="000000"/>
          <w:lang w:val="en-GB"/>
        </w:rPr>
        <w:t>Am J Cancer Res</w:t>
      </w:r>
      <w:r w:rsidRPr="00F3180E">
        <w:rPr>
          <w:rFonts w:ascii="Book Antiqua" w:eastAsia="Book Antiqua" w:hAnsi="Book Antiqua" w:cs="Book Antiqua"/>
          <w:color w:val="000000"/>
          <w:lang w:val="en-GB"/>
        </w:rPr>
        <w:t xml:space="preserve"> 2020; </w:t>
      </w:r>
      <w:r w:rsidRPr="00F3180E">
        <w:rPr>
          <w:rFonts w:ascii="Book Antiqua" w:eastAsia="Book Antiqua" w:hAnsi="Book Antiqua" w:cs="Book Antiqua"/>
          <w:b/>
          <w:bCs/>
          <w:color w:val="000000"/>
          <w:lang w:val="en-GB"/>
        </w:rPr>
        <w:t>10</w:t>
      </w:r>
      <w:r w:rsidRPr="00F3180E">
        <w:rPr>
          <w:rFonts w:ascii="Book Antiqua" w:eastAsia="Book Antiqua" w:hAnsi="Book Antiqua" w:cs="Book Antiqua"/>
          <w:color w:val="000000"/>
          <w:lang w:val="en-GB"/>
        </w:rPr>
        <w:t>: 4112-4122 [PMID: 33414989]</w:t>
      </w:r>
    </w:p>
    <w:p w14:paraId="64786551"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70 </w:t>
      </w:r>
      <w:proofErr w:type="spellStart"/>
      <w:r w:rsidRPr="00F3180E">
        <w:rPr>
          <w:rFonts w:ascii="Book Antiqua" w:eastAsia="Book Antiqua" w:hAnsi="Book Antiqua" w:cs="Book Antiqua"/>
          <w:b/>
          <w:bCs/>
          <w:color w:val="000000"/>
          <w:lang w:val="en-GB"/>
        </w:rPr>
        <w:t>Bensaad</w:t>
      </w:r>
      <w:proofErr w:type="spellEnd"/>
      <w:r w:rsidRPr="00F3180E">
        <w:rPr>
          <w:rFonts w:ascii="Book Antiqua" w:eastAsia="Book Antiqua" w:hAnsi="Book Antiqua" w:cs="Book Antiqua"/>
          <w:b/>
          <w:bCs/>
          <w:color w:val="000000"/>
          <w:lang w:val="en-GB"/>
        </w:rPr>
        <w:t xml:space="preserve"> K</w:t>
      </w:r>
      <w:r w:rsidRPr="00F3180E">
        <w:rPr>
          <w:rFonts w:ascii="Book Antiqua" w:eastAsia="Book Antiqua" w:hAnsi="Book Antiqua" w:cs="Book Antiqua"/>
          <w:color w:val="000000"/>
          <w:lang w:val="en-GB"/>
        </w:rPr>
        <w:t xml:space="preserve">, </w:t>
      </w:r>
      <w:proofErr w:type="spellStart"/>
      <w:r w:rsidRPr="00F3180E">
        <w:rPr>
          <w:rFonts w:ascii="Book Antiqua" w:eastAsia="Book Antiqua" w:hAnsi="Book Antiqua" w:cs="Book Antiqua"/>
          <w:color w:val="000000"/>
          <w:lang w:val="en-GB"/>
        </w:rPr>
        <w:t>Favaro</w:t>
      </w:r>
      <w:proofErr w:type="spellEnd"/>
      <w:r w:rsidRPr="00F3180E">
        <w:rPr>
          <w:rFonts w:ascii="Book Antiqua" w:eastAsia="Book Antiqua" w:hAnsi="Book Antiqua" w:cs="Book Antiqua"/>
          <w:color w:val="000000"/>
          <w:lang w:val="en-GB"/>
        </w:rPr>
        <w:t xml:space="preserve"> E, Lewis CA, Peck B, Lord S, Collins JM, </w:t>
      </w:r>
      <w:proofErr w:type="spellStart"/>
      <w:r w:rsidRPr="00F3180E">
        <w:rPr>
          <w:rFonts w:ascii="Book Antiqua" w:eastAsia="Book Antiqua" w:hAnsi="Book Antiqua" w:cs="Book Antiqua"/>
          <w:color w:val="000000"/>
          <w:lang w:val="en-GB"/>
        </w:rPr>
        <w:t>Pinnick</w:t>
      </w:r>
      <w:proofErr w:type="spellEnd"/>
      <w:r w:rsidRPr="00F3180E">
        <w:rPr>
          <w:rFonts w:ascii="Book Antiqua" w:eastAsia="Book Antiqua" w:hAnsi="Book Antiqua" w:cs="Book Antiqua"/>
          <w:color w:val="000000"/>
          <w:lang w:val="en-GB"/>
        </w:rPr>
        <w:t xml:space="preserve"> KE, </w:t>
      </w:r>
      <w:proofErr w:type="spellStart"/>
      <w:r w:rsidRPr="00F3180E">
        <w:rPr>
          <w:rFonts w:ascii="Book Antiqua" w:eastAsia="Book Antiqua" w:hAnsi="Book Antiqua" w:cs="Book Antiqua"/>
          <w:color w:val="000000"/>
          <w:lang w:val="en-GB"/>
        </w:rPr>
        <w:t>Wigfield</w:t>
      </w:r>
      <w:proofErr w:type="spellEnd"/>
      <w:r w:rsidRPr="00F3180E">
        <w:rPr>
          <w:rFonts w:ascii="Book Antiqua" w:eastAsia="Book Antiqua" w:hAnsi="Book Antiqua" w:cs="Book Antiqua"/>
          <w:color w:val="000000"/>
          <w:lang w:val="en-GB"/>
        </w:rPr>
        <w:t xml:space="preserve"> S, Buffa FM, Li JL, Zhang Q, </w:t>
      </w:r>
      <w:proofErr w:type="spellStart"/>
      <w:r w:rsidRPr="00F3180E">
        <w:rPr>
          <w:rFonts w:ascii="Book Antiqua" w:eastAsia="Book Antiqua" w:hAnsi="Book Antiqua" w:cs="Book Antiqua"/>
          <w:color w:val="000000"/>
          <w:lang w:val="en-GB"/>
        </w:rPr>
        <w:t>Wakelam</w:t>
      </w:r>
      <w:proofErr w:type="spellEnd"/>
      <w:r w:rsidRPr="00F3180E">
        <w:rPr>
          <w:rFonts w:ascii="Book Antiqua" w:eastAsia="Book Antiqua" w:hAnsi="Book Antiqua" w:cs="Book Antiqua"/>
          <w:color w:val="000000"/>
          <w:lang w:val="en-GB"/>
        </w:rPr>
        <w:t xml:space="preserve"> MJO, </w:t>
      </w:r>
      <w:proofErr w:type="spellStart"/>
      <w:r w:rsidRPr="00F3180E">
        <w:rPr>
          <w:rFonts w:ascii="Book Antiqua" w:eastAsia="Book Antiqua" w:hAnsi="Book Antiqua" w:cs="Book Antiqua"/>
          <w:color w:val="000000"/>
          <w:lang w:val="en-GB"/>
        </w:rPr>
        <w:t>Karpe</w:t>
      </w:r>
      <w:proofErr w:type="spellEnd"/>
      <w:r w:rsidRPr="00F3180E">
        <w:rPr>
          <w:rFonts w:ascii="Book Antiqua" w:eastAsia="Book Antiqua" w:hAnsi="Book Antiqua" w:cs="Book Antiqua"/>
          <w:color w:val="000000"/>
          <w:lang w:val="en-GB"/>
        </w:rPr>
        <w:t xml:space="preserve"> F, Schulze A, Harris AL. Fatty acid uptake and lipid storage induced by HIF-1α contribute to cell growth and survival after hypoxia-</w:t>
      </w:r>
      <w:proofErr w:type="spellStart"/>
      <w:r w:rsidRPr="00F3180E">
        <w:rPr>
          <w:rFonts w:ascii="Book Antiqua" w:eastAsia="Book Antiqua" w:hAnsi="Book Antiqua" w:cs="Book Antiqua"/>
          <w:color w:val="000000"/>
          <w:lang w:val="en-GB"/>
        </w:rPr>
        <w:t>reoxygenation</w:t>
      </w:r>
      <w:proofErr w:type="spellEnd"/>
      <w:r w:rsidRPr="00F3180E">
        <w:rPr>
          <w:rFonts w:ascii="Book Antiqua" w:eastAsia="Book Antiqua" w:hAnsi="Book Antiqua" w:cs="Book Antiqua"/>
          <w:color w:val="000000"/>
          <w:lang w:val="en-GB"/>
        </w:rPr>
        <w:t xml:space="preserve">. </w:t>
      </w:r>
      <w:r w:rsidRPr="00F3180E">
        <w:rPr>
          <w:rFonts w:ascii="Book Antiqua" w:eastAsia="Book Antiqua" w:hAnsi="Book Antiqua" w:cs="Book Antiqua"/>
          <w:i/>
          <w:iCs/>
          <w:color w:val="000000"/>
          <w:lang w:val="en-GB"/>
        </w:rPr>
        <w:t>Cell Rep</w:t>
      </w:r>
      <w:r w:rsidRPr="00F3180E">
        <w:rPr>
          <w:rFonts w:ascii="Book Antiqua" w:eastAsia="Book Antiqua" w:hAnsi="Book Antiqua" w:cs="Book Antiqua"/>
          <w:color w:val="000000"/>
          <w:lang w:val="en-GB"/>
        </w:rPr>
        <w:t xml:space="preserve"> 2014; </w:t>
      </w:r>
      <w:r w:rsidRPr="00F3180E">
        <w:rPr>
          <w:rFonts w:ascii="Book Antiqua" w:eastAsia="Book Antiqua" w:hAnsi="Book Antiqua" w:cs="Book Antiqua"/>
          <w:b/>
          <w:bCs/>
          <w:color w:val="000000"/>
          <w:lang w:val="en-GB"/>
        </w:rPr>
        <w:t>9</w:t>
      </w:r>
      <w:r w:rsidRPr="00F3180E">
        <w:rPr>
          <w:rFonts w:ascii="Book Antiqua" w:eastAsia="Book Antiqua" w:hAnsi="Book Antiqua" w:cs="Book Antiqua"/>
          <w:color w:val="000000"/>
          <w:lang w:val="en-GB"/>
        </w:rPr>
        <w:t>: 349-365 [PMID: 25263561 DOI: 10.1016/j.celrep.2014.08.056]</w:t>
      </w:r>
    </w:p>
    <w:p w14:paraId="79D3BD52"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71 </w:t>
      </w:r>
      <w:r w:rsidRPr="00F3180E">
        <w:rPr>
          <w:rFonts w:ascii="Book Antiqua" w:eastAsia="Book Antiqua" w:hAnsi="Book Antiqua" w:cs="Book Antiqua"/>
          <w:b/>
          <w:bCs/>
          <w:color w:val="000000"/>
          <w:lang w:val="en-GB"/>
        </w:rPr>
        <w:t>Velázquez AP</w:t>
      </w:r>
      <w:r w:rsidRPr="00F3180E">
        <w:rPr>
          <w:rFonts w:ascii="Book Antiqua" w:eastAsia="Book Antiqua" w:hAnsi="Book Antiqua" w:cs="Book Antiqua"/>
          <w:color w:val="000000"/>
          <w:lang w:val="en-GB"/>
        </w:rPr>
        <w:t xml:space="preserve">, Tatsuta T, </w:t>
      </w:r>
      <w:proofErr w:type="spellStart"/>
      <w:r w:rsidRPr="00F3180E">
        <w:rPr>
          <w:rFonts w:ascii="Book Antiqua" w:eastAsia="Book Antiqua" w:hAnsi="Book Antiqua" w:cs="Book Antiqua"/>
          <w:color w:val="000000"/>
          <w:lang w:val="en-GB"/>
        </w:rPr>
        <w:t>Ghillebert</w:t>
      </w:r>
      <w:proofErr w:type="spellEnd"/>
      <w:r w:rsidRPr="00F3180E">
        <w:rPr>
          <w:rFonts w:ascii="Book Antiqua" w:eastAsia="Book Antiqua" w:hAnsi="Book Antiqua" w:cs="Book Antiqua"/>
          <w:color w:val="000000"/>
          <w:lang w:val="en-GB"/>
        </w:rPr>
        <w:t xml:space="preserve"> R, </w:t>
      </w:r>
      <w:proofErr w:type="spellStart"/>
      <w:r w:rsidRPr="00F3180E">
        <w:rPr>
          <w:rFonts w:ascii="Book Antiqua" w:eastAsia="Book Antiqua" w:hAnsi="Book Antiqua" w:cs="Book Antiqua"/>
          <w:color w:val="000000"/>
          <w:lang w:val="en-GB"/>
        </w:rPr>
        <w:t>Drescher</w:t>
      </w:r>
      <w:proofErr w:type="spellEnd"/>
      <w:r w:rsidRPr="00F3180E">
        <w:rPr>
          <w:rFonts w:ascii="Book Antiqua" w:eastAsia="Book Antiqua" w:hAnsi="Book Antiqua" w:cs="Book Antiqua"/>
          <w:color w:val="000000"/>
          <w:lang w:val="en-GB"/>
        </w:rPr>
        <w:t xml:space="preserve"> I, </w:t>
      </w:r>
      <w:proofErr w:type="spellStart"/>
      <w:r w:rsidRPr="00F3180E">
        <w:rPr>
          <w:rFonts w:ascii="Book Antiqua" w:eastAsia="Book Antiqua" w:hAnsi="Book Antiqua" w:cs="Book Antiqua"/>
          <w:color w:val="000000"/>
          <w:lang w:val="en-GB"/>
        </w:rPr>
        <w:t>Graef</w:t>
      </w:r>
      <w:proofErr w:type="spellEnd"/>
      <w:r w:rsidRPr="00F3180E">
        <w:rPr>
          <w:rFonts w:ascii="Book Antiqua" w:eastAsia="Book Antiqua" w:hAnsi="Book Antiqua" w:cs="Book Antiqua"/>
          <w:color w:val="000000"/>
          <w:lang w:val="en-GB"/>
        </w:rPr>
        <w:t xml:space="preserve"> M. Lipid droplet-mediated ER homeostasis regulates autophagy and cell survival during starvation. </w:t>
      </w:r>
      <w:r w:rsidRPr="00F3180E">
        <w:rPr>
          <w:rFonts w:ascii="Book Antiqua" w:eastAsia="Book Antiqua" w:hAnsi="Book Antiqua" w:cs="Book Antiqua"/>
          <w:i/>
          <w:iCs/>
          <w:color w:val="000000"/>
          <w:lang w:val="en-GB"/>
        </w:rPr>
        <w:t xml:space="preserve">J Cell </w:t>
      </w:r>
      <w:proofErr w:type="spellStart"/>
      <w:r w:rsidRPr="00F3180E">
        <w:rPr>
          <w:rFonts w:ascii="Book Antiqua" w:eastAsia="Book Antiqua" w:hAnsi="Book Antiqua" w:cs="Book Antiqua"/>
          <w:i/>
          <w:iCs/>
          <w:color w:val="000000"/>
          <w:lang w:val="en-GB"/>
        </w:rPr>
        <w:t>Biol</w:t>
      </w:r>
      <w:proofErr w:type="spellEnd"/>
      <w:r w:rsidRPr="00F3180E">
        <w:rPr>
          <w:rFonts w:ascii="Book Antiqua" w:eastAsia="Book Antiqua" w:hAnsi="Book Antiqua" w:cs="Book Antiqua"/>
          <w:color w:val="000000"/>
          <w:lang w:val="en-GB"/>
        </w:rPr>
        <w:t xml:space="preserve"> 2016; </w:t>
      </w:r>
      <w:r w:rsidRPr="00F3180E">
        <w:rPr>
          <w:rFonts w:ascii="Book Antiqua" w:eastAsia="Book Antiqua" w:hAnsi="Book Antiqua" w:cs="Book Antiqua"/>
          <w:b/>
          <w:bCs/>
          <w:color w:val="000000"/>
          <w:lang w:val="en-GB"/>
        </w:rPr>
        <w:t>212</w:t>
      </w:r>
      <w:r w:rsidRPr="00F3180E">
        <w:rPr>
          <w:rFonts w:ascii="Book Antiqua" w:eastAsia="Book Antiqua" w:hAnsi="Book Antiqua" w:cs="Book Antiqua"/>
          <w:color w:val="000000"/>
          <w:lang w:val="en-GB"/>
        </w:rPr>
        <w:t>: 621-631 [PMID: 26953354 DOI: 10.1083/jcb.201508102]</w:t>
      </w:r>
    </w:p>
    <w:p w14:paraId="4B12FE61"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72 </w:t>
      </w:r>
      <w:proofErr w:type="spellStart"/>
      <w:r w:rsidRPr="00F3180E">
        <w:rPr>
          <w:rFonts w:ascii="Book Antiqua" w:eastAsia="Book Antiqua" w:hAnsi="Book Antiqua" w:cs="Book Antiqua"/>
          <w:b/>
          <w:bCs/>
          <w:color w:val="000000"/>
          <w:lang w:val="en-GB"/>
        </w:rPr>
        <w:t>Accioly</w:t>
      </w:r>
      <w:proofErr w:type="spellEnd"/>
      <w:r w:rsidRPr="00F3180E">
        <w:rPr>
          <w:rFonts w:ascii="Book Antiqua" w:eastAsia="Book Antiqua" w:hAnsi="Book Antiqua" w:cs="Book Antiqua"/>
          <w:b/>
          <w:bCs/>
          <w:color w:val="000000"/>
          <w:lang w:val="en-GB"/>
        </w:rPr>
        <w:t xml:space="preserve"> MT</w:t>
      </w:r>
      <w:r w:rsidRPr="00F3180E">
        <w:rPr>
          <w:rFonts w:ascii="Book Antiqua" w:eastAsia="Book Antiqua" w:hAnsi="Book Antiqua" w:cs="Book Antiqua"/>
          <w:color w:val="000000"/>
          <w:lang w:val="en-GB"/>
        </w:rPr>
        <w:t xml:space="preserve">, Pacheco P, Maya-Monteiro CM, </w:t>
      </w:r>
      <w:proofErr w:type="spellStart"/>
      <w:r w:rsidRPr="00F3180E">
        <w:rPr>
          <w:rFonts w:ascii="Book Antiqua" w:eastAsia="Book Antiqua" w:hAnsi="Book Antiqua" w:cs="Book Antiqua"/>
          <w:color w:val="000000"/>
          <w:lang w:val="en-GB"/>
        </w:rPr>
        <w:t>Carrossini</w:t>
      </w:r>
      <w:proofErr w:type="spellEnd"/>
      <w:r w:rsidRPr="00F3180E">
        <w:rPr>
          <w:rFonts w:ascii="Book Antiqua" w:eastAsia="Book Antiqua" w:hAnsi="Book Antiqua" w:cs="Book Antiqua"/>
          <w:color w:val="000000"/>
          <w:lang w:val="en-GB"/>
        </w:rPr>
        <w:t xml:space="preserve"> N, Robbs BK, Oliveira SS, Kaufmann C, </w:t>
      </w:r>
      <w:proofErr w:type="spellStart"/>
      <w:r w:rsidRPr="00F3180E">
        <w:rPr>
          <w:rFonts w:ascii="Book Antiqua" w:eastAsia="Book Antiqua" w:hAnsi="Book Antiqua" w:cs="Book Antiqua"/>
          <w:color w:val="000000"/>
          <w:lang w:val="en-GB"/>
        </w:rPr>
        <w:t>Morgado</w:t>
      </w:r>
      <w:proofErr w:type="spellEnd"/>
      <w:r w:rsidRPr="00F3180E">
        <w:rPr>
          <w:rFonts w:ascii="Book Antiqua" w:eastAsia="Book Antiqua" w:hAnsi="Book Antiqua" w:cs="Book Antiqua"/>
          <w:color w:val="000000"/>
          <w:lang w:val="en-GB"/>
        </w:rPr>
        <w:t xml:space="preserve">-Diaz JA, </w:t>
      </w:r>
      <w:proofErr w:type="spellStart"/>
      <w:r w:rsidRPr="00F3180E">
        <w:rPr>
          <w:rFonts w:ascii="Book Antiqua" w:eastAsia="Book Antiqua" w:hAnsi="Book Antiqua" w:cs="Book Antiqua"/>
          <w:color w:val="000000"/>
          <w:lang w:val="en-GB"/>
        </w:rPr>
        <w:t>Bozza</w:t>
      </w:r>
      <w:proofErr w:type="spellEnd"/>
      <w:r w:rsidRPr="00F3180E">
        <w:rPr>
          <w:rFonts w:ascii="Book Antiqua" w:eastAsia="Book Antiqua" w:hAnsi="Book Antiqua" w:cs="Book Antiqua"/>
          <w:color w:val="000000"/>
          <w:lang w:val="en-GB"/>
        </w:rPr>
        <w:t xml:space="preserve"> PT, Viola JP. Lipid bodies are reservoirs of cyclooxygenase-2 and sites of prostaglandin-E2 synthesis in colon cancer cells. </w:t>
      </w:r>
      <w:r w:rsidRPr="00F3180E">
        <w:rPr>
          <w:rFonts w:ascii="Book Antiqua" w:eastAsia="Book Antiqua" w:hAnsi="Book Antiqua" w:cs="Book Antiqua"/>
          <w:i/>
          <w:iCs/>
          <w:color w:val="000000"/>
          <w:lang w:val="en-GB"/>
        </w:rPr>
        <w:t>Cancer Res</w:t>
      </w:r>
      <w:r w:rsidRPr="00F3180E">
        <w:rPr>
          <w:rFonts w:ascii="Book Antiqua" w:eastAsia="Book Antiqua" w:hAnsi="Book Antiqua" w:cs="Book Antiqua"/>
          <w:color w:val="000000"/>
          <w:lang w:val="en-GB"/>
        </w:rPr>
        <w:t xml:space="preserve"> 2008; </w:t>
      </w:r>
      <w:r w:rsidRPr="00F3180E">
        <w:rPr>
          <w:rFonts w:ascii="Book Antiqua" w:eastAsia="Book Antiqua" w:hAnsi="Book Antiqua" w:cs="Book Antiqua"/>
          <w:b/>
          <w:bCs/>
          <w:color w:val="000000"/>
          <w:lang w:val="en-GB"/>
        </w:rPr>
        <w:t>68</w:t>
      </w:r>
      <w:r w:rsidRPr="00F3180E">
        <w:rPr>
          <w:rFonts w:ascii="Book Antiqua" w:eastAsia="Book Antiqua" w:hAnsi="Book Antiqua" w:cs="Book Antiqua"/>
          <w:color w:val="000000"/>
          <w:lang w:val="en-GB"/>
        </w:rPr>
        <w:t>: 1732-1740 [PMID: 18339853 DOI: 10.1158/0008-5472.CAN-07-1999]</w:t>
      </w:r>
    </w:p>
    <w:p w14:paraId="32B5B85D"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lastRenderedPageBreak/>
        <w:t xml:space="preserve">73 </w:t>
      </w:r>
      <w:proofErr w:type="spellStart"/>
      <w:r w:rsidRPr="00F3180E">
        <w:rPr>
          <w:rFonts w:ascii="Book Antiqua" w:eastAsia="Book Antiqua" w:hAnsi="Book Antiqua" w:cs="Book Antiqua"/>
          <w:b/>
          <w:bCs/>
          <w:color w:val="000000"/>
          <w:lang w:val="en-GB"/>
        </w:rPr>
        <w:t>Sunami</w:t>
      </w:r>
      <w:proofErr w:type="spellEnd"/>
      <w:r w:rsidRPr="00F3180E">
        <w:rPr>
          <w:rFonts w:ascii="Book Antiqua" w:eastAsia="Book Antiqua" w:hAnsi="Book Antiqua" w:cs="Book Antiqua"/>
          <w:b/>
          <w:bCs/>
          <w:color w:val="000000"/>
          <w:lang w:val="en-GB"/>
        </w:rPr>
        <w:t xml:space="preserve"> Y</w:t>
      </w:r>
      <w:r w:rsidRPr="00F3180E">
        <w:rPr>
          <w:rFonts w:ascii="Book Antiqua" w:eastAsia="Book Antiqua" w:hAnsi="Book Antiqua" w:cs="Book Antiqua"/>
          <w:color w:val="000000"/>
          <w:lang w:val="en-GB"/>
        </w:rPr>
        <w:t xml:space="preserve">, </w:t>
      </w:r>
      <w:proofErr w:type="spellStart"/>
      <w:r w:rsidRPr="00F3180E">
        <w:rPr>
          <w:rFonts w:ascii="Book Antiqua" w:eastAsia="Book Antiqua" w:hAnsi="Book Antiqua" w:cs="Book Antiqua"/>
          <w:color w:val="000000"/>
          <w:lang w:val="en-GB"/>
        </w:rPr>
        <w:t>Rebelo</w:t>
      </w:r>
      <w:proofErr w:type="spellEnd"/>
      <w:r w:rsidRPr="00F3180E">
        <w:rPr>
          <w:rFonts w:ascii="Book Antiqua" w:eastAsia="Book Antiqua" w:hAnsi="Book Antiqua" w:cs="Book Antiqua"/>
          <w:color w:val="000000"/>
          <w:lang w:val="en-GB"/>
        </w:rPr>
        <w:t xml:space="preserve"> A, </w:t>
      </w:r>
      <w:proofErr w:type="spellStart"/>
      <w:r w:rsidRPr="00F3180E">
        <w:rPr>
          <w:rFonts w:ascii="Book Antiqua" w:eastAsia="Book Antiqua" w:hAnsi="Book Antiqua" w:cs="Book Antiqua"/>
          <w:color w:val="000000"/>
          <w:lang w:val="en-GB"/>
        </w:rPr>
        <w:t>Kleeff</w:t>
      </w:r>
      <w:proofErr w:type="spellEnd"/>
      <w:r w:rsidRPr="00F3180E">
        <w:rPr>
          <w:rFonts w:ascii="Book Antiqua" w:eastAsia="Book Antiqua" w:hAnsi="Book Antiqua" w:cs="Book Antiqua"/>
          <w:color w:val="000000"/>
          <w:lang w:val="en-GB"/>
        </w:rPr>
        <w:t xml:space="preserve"> J. Lipid Metabolism and Lipid Droplets in Pancreatic Cancer and Stellate Cells. </w:t>
      </w:r>
      <w:r w:rsidRPr="00F3180E">
        <w:rPr>
          <w:rFonts w:ascii="Book Antiqua" w:eastAsia="Book Antiqua" w:hAnsi="Book Antiqua" w:cs="Book Antiqua"/>
          <w:i/>
          <w:iCs/>
          <w:color w:val="000000"/>
          <w:lang w:val="en-GB"/>
        </w:rPr>
        <w:t>Cancers (Basel)</w:t>
      </w:r>
      <w:r w:rsidRPr="00F3180E">
        <w:rPr>
          <w:rFonts w:ascii="Book Antiqua" w:eastAsia="Book Antiqua" w:hAnsi="Book Antiqua" w:cs="Book Antiqua"/>
          <w:color w:val="000000"/>
          <w:lang w:val="en-GB"/>
        </w:rPr>
        <w:t xml:space="preserve"> 2017; </w:t>
      </w:r>
      <w:r w:rsidRPr="00F3180E">
        <w:rPr>
          <w:rFonts w:ascii="Book Antiqua" w:eastAsia="Book Antiqua" w:hAnsi="Book Antiqua" w:cs="Book Antiqua"/>
          <w:b/>
          <w:bCs/>
          <w:color w:val="000000"/>
          <w:lang w:val="en-GB"/>
        </w:rPr>
        <w:t>10</w:t>
      </w:r>
      <w:r w:rsidRPr="00F3180E">
        <w:rPr>
          <w:rFonts w:ascii="Book Antiqua" w:eastAsia="Book Antiqua" w:hAnsi="Book Antiqua" w:cs="Book Antiqua"/>
          <w:color w:val="000000"/>
          <w:lang w:val="en-GB"/>
        </w:rPr>
        <w:t xml:space="preserve"> [PMID: 29295482 DOI: 10.3390/cancers10010003]</w:t>
      </w:r>
    </w:p>
    <w:p w14:paraId="006E9B8F"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74 </w:t>
      </w:r>
      <w:proofErr w:type="spellStart"/>
      <w:r w:rsidRPr="00F3180E">
        <w:rPr>
          <w:rFonts w:ascii="Book Antiqua" w:eastAsia="Book Antiqua" w:hAnsi="Book Antiqua" w:cs="Book Antiqua"/>
          <w:b/>
          <w:bCs/>
          <w:color w:val="000000"/>
          <w:lang w:val="en-GB"/>
        </w:rPr>
        <w:t>Shyu</w:t>
      </w:r>
      <w:proofErr w:type="spellEnd"/>
      <w:r w:rsidRPr="00F3180E">
        <w:rPr>
          <w:rFonts w:ascii="Book Antiqua" w:eastAsia="Book Antiqua" w:hAnsi="Book Antiqua" w:cs="Book Antiqua"/>
          <w:b/>
          <w:bCs/>
          <w:color w:val="000000"/>
          <w:lang w:val="en-GB"/>
        </w:rPr>
        <w:t xml:space="preserve"> P Jr</w:t>
      </w:r>
      <w:r w:rsidRPr="00F3180E">
        <w:rPr>
          <w:rFonts w:ascii="Book Antiqua" w:eastAsia="Book Antiqua" w:hAnsi="Book Antiqua" w:cs="Book Antiqua"/>
          <w:color w:val="000000"/>
          <w:lang w:val="en-GB"/>
        </w:rPr>
        <w:t xml:space="preserve">, Wong XFA, </w:t>
      </w:r>
      <w:proofErr w:type="spellStart"/>
      <w:r w:rsidRPr="00F3180E">
        <w:rPr>
          <w:rFonts w:ascii="Book Antiqua" w:eastAsia="Book Antiqua" w:hAnsi="Book Antiqua" w:cs="Book Antiqua"/>
          <w:color w:val="000000"/>
          <w:lang w:val="en-GB"/>
        </w:rPr>
        <w:t>Crasta</w:t>
      </w:r>
      <w:proofErr w:type="spellEnd"/>
      <w:r w:rsidRPr="00F3180E">
        <w:rPr>
          <w:rFonts w:ascii="Book Antiqua" w:eastAsia="Book Antiqua" w:hAnsi="Book Antiqua" w:cs="Book Antiqua"/>
          <w:color w:val="000000"/>
          <w:lang w:val="en-GB"/>
        </w:rPr>
        <w:t xml:space="preserve"> K, Thibault G. Dropping in on lipid droplets: insights into cellular stress and cancer. </w:t>
      </w:r>
      <w:proofErr w:type="spellStart"/>
      <w:r w:rsidRPr="00F3180E">
        <w:rPr>
          <w:rFonts w:ascii="Book Antiqua" w:eastAsia="Book Antiqua" w:hAnsi="Book Antiqua" w:cs="Book Antiqua"/>
          <w:i/>
          <w:iCs/>
          <w:color w:val="000000"/>
          <w:lang w:val="en-GB"/>
        </w:rPr>
        <w:t>Biosci</w:t>
      </w:r>
      <w:proofErr w:type="spellEnd"/>
      <w:r w:rsidRPr="00F3180E">
        <w:rPr>
          <w:rFonts w:ascii="Book Antiqua" w:eastAsia="Book Antiqua" w:hAnsi="Book Antiqua" w:cs="Book Antiqua"/>
          <w:i/>
          <w:iCs/>
          <w:color w:val="000000"/>
          <w:lang w:val="en-GB"/>
        </w:rPr>
        <w:t xml:space="preserve"> Rep</w:t>
      </w:r>
      <w:r w:rsidRPr="00F3180E">
        <w:rPr>
          <w:rFonts w:ascii="Book Antiqua" w:eastAsia="Book Antiqua" w:hAnsi="Book Antiqua" w:cs="Book Antiqua"/>
          <w:color w:val="000000"/>
          <w:lang w:val="en-GB"/>
        </w:rPr>
        <w:t xml:space="preserve"> 2018; </w:t>
      </w:r>
      <w:r w:rsidRPr="00F3180E">
        <w:rPr>
          <w:rFonts w:ascii="Book Antiqua" w:eastAsia="Book Antiqua" w:hAnsi="Book Antiqua" w:cs="Book Antiqua"/>
          <w:b/>
          <w:bCs/>
          <w:color w:val="000000"/>
          <w:lang w:val="en-GB"/>
        </w:rPr>
        <w:t>38</w:t>
      </w:r>
      <w:r w:rsidRPr="00F3180E">
        <w:rPr>
          <w:rFonts w:ascii="Book Antiqua" w:eastAsia="Book Antiqua" w:hAnsi="Book Antiqua" w:cs="Book Antiqua"/>
          <w:color w:val="000000"/>
          <w:lang w:val="en-GB"/>
        </w:rPr>
        <w:t xml:space="preserve"> [PMID: 30111611 DOI: 10.1042/BSR20180764]</w:t>
      </w:r>
    </w:p>
    <w:p w14:paraId="2E527346"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75 </w:t>
      </w:r>
      <w:r w:rsidRPr="00F3180E">
        <w:rPr>
          <w:rFonts w:ascii="Book Antiqua" w:eastAsia="Book Antiqua" w:hAnsi="Book Antiqua" w:cs="Book Antiqua"/>
          <w:b/>
          <w:bCs/>
          <w:color w:val="000000"/>
          <w:lang w:val="en-GB"/>
        </w:rPr>
        <w:t>O Connor D</w:t>
      </w:r>
      <w:r w:rsidRPr="00F3180E">
        <w:rPr>
          <w:rFonts w:ascii="Book Antiqua" w:eastAsia="Book Antiqua" w:hAnsi="Book Antiqua" w:cs="Book Antiqua"/>
          <w:color w:val="000000"/>
          <w:lang w:val="en-GB"/>
        </w:rPr>
        <w:t xml:space="preserve">, Byrne A, </w:t>
      </w:r>
      <w:proofErr w:type="spellStart"/>
      <w:r w:rsidRPr="00F3180E">
        <w:rPr>
          <w:rFonts w:ascii="Book Antiqua" w:eastAsia="Book Antiqua" w:hAnsi="Book Antiqua" w:cs="Book Antiqua"/>
          <w:color w:val="000000"/>
          <w:lang w:val="en-GB"/>
        </w:rPr>
        <w:t>Berselli</w:t>
      </w:r>
      <w:proofErr w:type="spellEnd"/>
      <w:r w:rsidRPr="00F3180E">
        <w:rPr>
          <w:rFonts w:ascii="Book Antiqua" w:eastAsia="Book Antiqua" w:hAnsi="Book Antiqua" w:cs="Book Antiqua"/>
          <w:color w:val="000000"/>
          <w:lang w:val="en-GB"/>
        </w:rPr>
        <w:t xml:space="preserve"> GB, Long C, Keyes TE. Mega-stokes pyrene ceramide conjugates for STED imaging of lipid droplets in live cells. </w:t>
      </w:r>
      <w:r w:rsidRPr="00F3180E">
        <w:rPr>
          <w:rFonts w:ascii="Book Antiqua" w:eastAsia="Book Antiqua" w:hAnsi="Book Antiqua" w:cs="Book Antiqua"/>
          <w:i/>
          <w:iCs/>
          <w:color w:val="000000"/>
          <w:lang w:val="en-GB"/>
        </w:rPr>
        <w:t>Analyst</w:t>
      </w:r>
      <w:r w:rsidRPr="00F3180E">
        <w:rPr>
          <w:rFonts w:ascii="Book Antiqua" w:eastAsia="Book Antiqua" w:hAnsi="Book Antiqua" w:cs="Book Antiqua"/>
          <w:color w:val="000000"/>
          <w:lang w:val="en-GB"/>
        </w:rPr>
        <w:t xml:space="preserve"> 2019; </w:t>
      </w:r>
      <w:r w:rsidRPr="00F3180E">
        <w:rPr>
          <w:rFonts w:ascii="Book Antiqua" w:eastAsia="Book Antiqua" w:hAnsi="Book Antiqua" w:cs="Book Antiqua"/>
          <w:b/>
          <w:bCs/>
          <w:color w:val="000000"/>
          <w:lang w:val="en-GB"/>
        </w:rPr>
        <w:t>144</w:t>
      </w:r>
      <w:r w:rsidRPr="00F3180E">
        <w:rPr>
          <w:rFonts w:ascii="Book Antiqua" w:eastAsia="Book Antiqua" w:hAnsi="Book Antiqua" w:cs="Book Antiqua"/>
          <w:color w:val="000000"/>
          <w:lang w:val="en-GB"/>
        </w:rPr>
        <w:t>: 1608-1621 [PMID: 30631867 DOI: 10.1039/c8an02260g]</w:t>
      </w:r>
    </w:p>
    <w:p w14:paraId="2C1D125C"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76 </w:t>
      </w:r>
      <w:proofErr w:type="spellStart"/>
      <w:r w:rsidRPr="00F3180E">
        <w:rPr>
          <w:rFonts w:ascii="Book Antiqua" w:eastAsia="Book Antiqua" w:hAnsi="Book Antiqua" w:cs="Book Antiqua"/>
          <w:b/>
          <w:bCs/>
          <w:color w:val="000000"/>
          <w:lang w:val="en-GB"/>
        </w:rPr>
        <w:t>Rak</w:t>
      </w:r>
      <w:proofErr w:type="spellEnd"/>
      <w:r w:rsidRPr="00F3180E">
        <w:rPr>
          <w:rFonts w:ascii="Book Antiqua" w:eastAsia="Book Antiqua" w:hAnsi="Book Antiqua" w:cs="Book Antiqua"/>
          <w:b/>
          <w:bCs/>
          <w:color w:val="000000"/>
          <w:lang w:val="en-GB"/>
        </w:rPr>
        <w:t xml:space="preserve"> S</w:t>
      </w:r>
      <w:r w:rsidRPr="00F3180E">
        <w:rPr>
          <w:rFonts w:ascii="Book Antiqua" w:eastAsia="Book Antiqua" w:hAnsi="Book Antiqua" w:cs="Book Antiqua"/>
          <w:color w:val="000000"/>
          <w:lang w:val="en-GB"/>
        </w:rPr>
        <w:t xml:space="preserve">, De </w:t>
      </w:r>
      <w:proofErr w:type="spellStart"/>
      <w:r w:rsidRPr="00F3180E">
        <w:rPr>
          <w:rFonts w:ascii="Book Antiqua" w:eastAsia="Book Antiqua" w:hAnsi="Book Antiqua" w:cs="Book Antiqua"/>
          <w:color w:val="000000"/>
          <w:lang w:val="en-GB"/>
        </w:rPr>
        <w:t>Zan</w:t>
      </w:r>
      <w:proofErr w:type="spellEnd"/>
      <w:r w:rsidRPr="00F3180E">
        <w:rPr>
          <w:rFonts w:ascii="Book Antiqua" w:eastAsia="Book Antiqua" w:hAnsi="Book Antiqua" w:cs="Book Antiqua"/>
          <w:color w:val="000000"/>
          <w:lang w:val="en-GB"/>
        </w:rPr>
        <w:t xml:space="preserve"> T, </w:t>
      </w:r>
      <w:proofErr w:type="spellStart"/>
      <w:r w:rsidRPr="00F3180E">
        <w:rPr>
          <w:rFonts w:ascii="Book Antiqua" w:eastAsia="Book Antiqua" w:hAnsi="Book Antiqua" w:cs="Book Antiqua"/>
          <w:color w:val="000000"/>
          <w:lang w:val="en-GB"/>
        </w:rPr>
        <w:t>Stefulj</w:t>
      </w:r>
      <w:proofErr w:type="spellEnd"/>
      <w:r w:rsidRPr="00F3180E">
        <w:rPr>
          <w:rFonts w:ascii="Book Antiqua" w:eastAsia="Book Antiqua" w:hAnsi="Book Antiqua" w:cs="Book Antiqua"/>
          <w:color w:val="000000"/>
          <w:lang w:val="en-GB"/>
        </w:rPr>
        <w:t xml:space="preserve"> J, </w:t>
      </w:r>
      <w:proofErr w:type="spellStart"/>
      <w:r w:rsidRPr="00F3180E">
        <w:rPr>
          <w:rFonts w:ascii="Book Antiqua" w:eastAsia="Book Antiqua" w:hAnsi="Book Antiqua" w:cs="Book Antiqua"/>
          <w:color w:val="000000"/>
          <w:lang w:val="en-GB"/>
        </w:rPr>
        <w:t>Kosović</w:t>
      </w:r>
      <w:proofErr w:type="spellEnd"/>
      <w:r w:rsidRPr="00F3180E">
        <w:rPr>
          <w:rFonts w:ascii="Book Antiqua" w:eastAsia="Book Antiqua" w:hAnsi="Book Antiqua" w:cs="Book Antiqua"/>
          <w:color w:val="000000"/>
          <w:lang w:val="en-GB"/>
        </w:rPr>
        <w:t xml:space="preserve"> M, </w:t>
      </w:r>
      <w:proofErr w:type="spellStart"/>
      <w:r w:rsidRPr="00F3180E">
        <w:rPr>
          <w:rFonts w:ascii="Book Antiqua" w:eastAsia="Book Antiqua" w:hAnsi="Book Antiqua" w:cs="Book Antiqua"/>
          <w:color w:val="000000"/>
          <w:lang w:val="en-GB"/>
        </w:rPr>
        <w:t>Gamulin</w:t>
      </w:r>
      <w:proofErr w:type="spellEnd"/>
      <w:r w:rsidRPr="00F3180E">
        <w:rPr>
          <w:rFonts w:ascii="Book Antiqua" w:eastAsia="Book Antiqua" w:hAnsi="Book Antiqua" w:cs="Book Antiqua"/>
          <w:color w:val="000000"/>
          <w:lang w:val="en-GB"/>
        </w:rPr>
        <w:t xml:space="preserve"> O, </w:t>
      </w:r>
      <w:proofErr w:type="spellStart"/>
      <w:r w:rsidRPr="00F3180E">
        <w:rPr>
          <w:rFonts w:ascii="Book Antiqua" w:eastAsia="Book Antiqua" w:hAnsi="Book Antiqua" w:cs="Book Antiqua"/>
          <w:color w:val="000000"/>
          <w:lang w:val="en-GB"/>
        </w:rPr>
        <w:t>Osmak</w:t>
      </w:r>
      <w:proofErr w:type="spellEnd"/>
      <w:r w:rsidRPr="00F3180E">
        <w:rPr>
          <w:rFonts w:ascii="Book Antiqua" w:eastAsia="Book Antiqua" w:hAnsi="Book Antiqua" w:cs="Book Antiqua"/>
          <w:color w:val="000000"/>
          <w:lang w:val="en-GB"/>
        </w:rPr>
        <w:t xml:space="preserve"> M. FTIR spectroscopy reveals lipid droplets in drug resistant laryngeal carcinoma cells through detection of increased ester vibrational bands intensity. </w:t>
      </w:r>
      <w:r w:rsidRPr="00F3180E">
        <w:rPr>
          <w:rFonts w:ascii="Book Antiqua" w:eastAsia="Book Antiqua" w:hAnsi="Book Antiqua" w:cs="Book Antiqua"/>
          <w:i/>
          <w:iCs/>
          <w:color w:val="000000"/>
          <w:lang w:val="en-GB"/>
        </w:rPr>
        <w:t>Analyst</w:t>
      </w:r>
      <w:r w:rsidRPr="00F3180E">
        <w:rPr>
          <w:rFonts w:ascii="Book Antiqua" w:eastAsia="Book Antiqua" w:hAnsi="Book Antiqua" w:cs="Book Antiqua"/>
          <w:color w:val="000000"/>
          <w:lang w:val="en-GB"/>
        </w:rPr>
        <w:t xml:space="preserve"> 2014; </w:t>
      </w:r>
      <w:r w:rsidRPr="00F3180E">
        <w:rPr>
          <w:rFonts w:ascii="Book Antiqua" w:eastAsia="Book Antiqua" w:hAnsi="Book Antiqua" w:cs="Book Antiqua"/>
          <w:b/>
          <w:bCs/>
          <w:color w:val="000000"/>
          <w:lang w:val="en-GB"/>
        </w:rPr>
        <w:t>139</w:t>
      </w:r>
      <w:r w:rsidRPr="00F3180E">
        <w:rPr>
          <w:rFonts w:ascii="Book Antiqua" w:eastAsia="Book Antiqua" w:hAnsi="Book Antiqua" w:cs="Book Antiqua"/>
          <w:color w:val="000000"/>
          <w:lang w:val="en-GB"/>
        </w:rPr>
        <w:t>: 3407-3415 [PMID: 24834449 DOI: 10.1039/c4an00412d]</w:t>
      </w:r>
    </w:p>
    <w:p w14:paraId="72560ECD"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77 </w:t>
      </w:r>
      <w:proofErr w:type="spellStart"/>
      <w:r w:rsidRPr="00F3180E">
        <w:rPr>
          <w:rFonts w:ascii="Book Antiqua" w:eastAsia="Book Antiqua" w:hAnsi="Book Antiqua" w:cs="Book Antiqua"/>
          <w:b/>
          <w:bCs/>
          <w:color w:val="000000"/>
          <w:lang w:val="en-GB"/>
        </w:rPr>
        <w:t>Kuramoto</w:t>
      </w:r>
      <w:proofErr w:type="spellEnd"/>
      <w:r w:rsidRPr="00F3180E">
        <w:rPr>
          <w:rFonts w:ascii="Book Antiqua" w:eastAsia="Book Antiqua" w:hAnsi="Book Antiqua" w:cs="Book Antiqua"/>
          <w:b/>
          <w:bCs/>
          <w:color w:val="000000"/>
          <w:lang w:val="en-GB"/>
        </w:rPr>
        <w:t xml:space="preserve"> K</w:t>
      </w:r>
      <w:r w:rsidRPr="00F3180E">
        <w:rPr>
          <w:rFonts w:ascii="Book Antiqua" w:eastAsia="Book Antiqua" w:hAnsi="Book Antiqua" w:cs="Book Antiqua"/>
          <w:color w:val="000000"/>
          <w:lang w:val="en-GB"/>
        </w:rPr>
        <w:t xml:space="preserve">, Yamamoto M, Suzuki S, </w:t>
      </w:r>
      <w:proofErr w:type="spellStart"/>
      <w:r w:rsidRPr="00F3180E">
        <w:rPr>
          <w:rFonts w:ascii="Book Antiqua" w:eastAsia="Book Antiqua" w:hAnsi="Book Antiqua" w:cs="Book Antiqua"/>
          <w:color w:val="000000"/>
          <w:lang w:val="en-GB"/>
        </w:rPr>
        <w:t>Togashi</w:t>
      </w:r>
      <w:proofErr w:type="spellEnd"/>
      <w:r w:rsidRPr="00F3180E">
        <w:rPr>
          <w:rFonts w:ascii="Book Antiqua" w:eastAsia="Book Antiqua" w:hAnsi="Book Antiqua" w:cs="Book Antiqua"/>
          <w:color w:val="000000"/>
          <w:lang w:val="en-GB"/>
        </w:rPr>
        <w:t xml:space="preserve"> K, </w:t>
      </w:r>
      <w:proofErr w:type="spellStart"/>
      <w:r w:rsidRPr="00F3180E">
        <w:rPr>
          <w:rFonts w:ascii="Book Antiqua" w:eastAsia="Book Antiqua" w:hAnsi="Book Antiqua" w:cs="Book Antiqua"/>
          <w:color w:val="000000"/>
          <w:lang w:val="en-GB"/>
        </w:rPr>
        <w:t>Sanomachi</w:t>
      </w:r>
      <w:proofErr w:type="spellEnd"/>
      <w:r w:rsidRPr="00F3180E">
        <w:rPr>
          <w:rFonts w:ascii="Book Antiqua" w:eastAsia="Book Antiqua" w:hAnsi="Book Antiqua" w:cs="Book Antiqua"/>
          <w:color w:val="000000"/>
          <w:lang w:val="en-GB"/>
        </w:rPr>
        <w:t xml:space="preserve"> T, </w:t>
      </w:r>
      <w:proofErr w:type="spellStart"/>
      <w:r w:rsidRPr="00F3180E">
        <w:rPr>
          <w:rFonts w:ascii="Book Antiqua" w:eastAsia="Book Antiqua" w:hAnsi="Book Antiqua" w:cs="Book Antiqua"/>
          <w:color w:val="000000"/>
          <w:lang w:val="en-GB"/>
        </w:rPr>
        <w:t>Kitanaka</w:t>
      </w:r>
      <w:proofErr w:type="spellEnd"/>
      <w:r w:rsidRPr="00F3180E">
        <w:rPr>
          <w:rFonts w:ascii="Book Antiqua" w:eastAsia="Book Antiqua" w:hAnsi="Book Antiqua" w:cs="Book Antiqua"/>
          <w:color w:val="000000"/>
          <w:lang w:val="en-GB"/>
        </w:rPr>
        <w:t xml:space="preserve"> C, Okada M. Inhibition of the Lipid Droplet-Peroxisome Proliferator-Activated Receptor α Axis Suppresses Cancer Stem Cell Properties. </w:t>
      </w:r>
      <w:r w:rsidRPr="00F3180E">
        <w:rPr>
          <w:rFonts w:ascii="Book Antiqua" w:eastAsia="Book Antiqua" w:hAnsi="Book Antiqua" w:cs="Book Antiqua"/>
          <w:i/>
          <w:iCs/>
          <w:color w:val="000000"/>
          <w:lang w:val="en-GB"/>
        </w:rPr>
        <w:t>Genes (Basel)</w:t>
      </w:r>
      <w:r w:rsidRPr="00F3180E">
        <w:rPr>
          <w:rFonts w:ascii="Book Antiqua" w:eastAsia="Book Antiqua" w:hAnsi="Book Antiqua" w:cs="Book Antiqua"/>
          <w:color w:val="000000"/>
          <w:lang w:val="en-GB"/>
        </w:rPr>
        <w:t xml:space="preserve"> 2021; </w:t>
      </w:r>
      <w:r w:rsidRPr="00F3180E">
        <w:rPr>
          <w:rFonts w:ascii="Book Antiqua" w:eastAsia="Book Antiqua" w:hAnsi="Book Antiqua" w:cs="Book Antiqua"/>
          <w:b/>
          <w:bCs/>
          <w:color w:val="000000"/>
          <w:lang w:val="en-GB"/>
        </w:rPr>
        <w:t>12</w:t>
      </w:r>
      <w:r w:rsidRPr="00F3180E">
        <w:rPr>
          <w:rFonts w:ascii="Book Antiqua" w:eastAsia="Book Antiqua" w:hAnsi="Book Antiqua" w:cs="Book Antiqua"/>
          <w:color w:val="000000"/>
          <w:lang w:val="en-GB"/>
        </w:rPr>
        <w:t xml:space="preserve"> [PMID: 33466690 DOI: 10.3390/genes12010099]</w:t>
      </w:r>
    </w:p>
    <w:p w14:paraId="6A82B995"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78 </w:t>
      </w:r>
      <w:r w:rsidRPr="00F3180E">
        <w:rPr>
          <w:rFonts w:ascii="Book Antiqua" w:eastAsia="Book Antiqua" w:hAnsi="Book Antiqua" w:cs="Book Antiqua"/>
          <w:b/>
          <w:bCs/>
          <w:color w:val="000000"/>
          <w:lang w:val="en-GB"/>
        </w:rPr>
        <w:t>Li J</w:t>
      </w:r>
      <w:r w:rsidRPr="00F3180E">
        <w:rPr>
          <w:rFonts w:ascii="Book Antiqua" w:eastAsia="Book Antiqua" w:hAnsi="Book Antiqua" w:cs="Book Antiqua"/>
          <w:color w:val="000000"/>
          <w:lang w:val="en-GB"/>
        </w:rPr>
        <w:t xml:space="preserve">, </w:t>
      </w:r>
      <w:proofErr w:type="spellStart"/>
      <w:r w:rsidRPr="00F3180E">
        <w:rPr>
          <w:rFonts w:ascii="Book Antiqua" w:eastAsia="Book Antiqua" w:hAnsi="Book Antiqua" w:cs="Book Antiqua"/>
          <w:color w:val="000000"/>
          <w:lang w:val="en-GB"/>
        </w:rPr>
        <w:t>Condello</w:t>
      </w:r>
      <w:proofErr w:type="spellEnd"/>
      <w:r w:rsidRPr="00F3180E">
        <w:rPr>
          <w:rFonts w:ascii="Book Antiqua" w:eastAsia="Book Antiqua" w:hAnsi="Book Antiqua" w:cs="Book Antiqua"/>
          <w:color w:val="000000"/>
          <w:lang w:val="en-GB"/>
        </w:rPr>
        <w:t xml:space="preserve"> S, </w:t>
      </w:r>
      <w:proofErr w:type="spellStart"/>
      <w:r w:rsidRPr="00F3180E">
        <w:rPr>
          <w:rFonts w:ascii="Book Antiqua" w:eastAsia="Book Antiqua" w:hAnsi="Book Antiqua" w:cs="Book Antiqua"/>
          <w:color w:val="000000"/>
          <w:lang w:val="en-GB"/>
        </w:rPr>
        <w:t>Thomes</w:t>
      </w:r>
      <w:proofErr w:type="spellEnd"/>
      <w:r w:rsidRPr="00F3180E">
        <w:rPr>
          <w:rFonts w:ascii="Book Antiqua" w:eastAsia="Book Antiqua" w:hAnsi="Book Antiqua" w:cs="Book Antiqua"/>
          <w:color w:val="000000"/>
          <w:lang w:val="en-GB"/>
        </w:rPr>
        <w:t xml:space="preserve">-Pepin J, Ma X, Xia Y, Hurley TD, </w:t>
      </w:r>
      <w:proofErr w:type="spellStart"/>
      <w:r w:rsidRPr="00F3180E">
        <w:rPr>
          <w:rFonts w:ascii="Book Antiqua" w:eastAsia="Book Antiqua" w:hAnsi="Book Antiqua" w:cs="Book Antiqua"/>
          <w:color w:val="000000"/>
          <w:lang w:val="en-GB"/>
        </w:rPr>
        <w:t>Matei</w:t>
      </w:r>
      <w:proofErr w:type="spellEnd"/>
      <w:r w:rsidRPr="00F3180E">
        <w:rPr>
          <w:rFonts w:ascii="Book Antiqua" w:eastAsia="Book Antiqua" w:hAnsi="Book Antiqua" w:cs="Book Antiqua"/>
          <w:color w:val="000000"/>
          <w:lang w:val="en-GB"/>
        </w:rPr>
        <w:t xml:space="preserve"> D, Cheng JX. Lipid Desaturation Is a Metabolic Marker and Therapeutic Target of Ovarian Cancer Stem Cells. </w:t>
      </w:r>
      <w:r w:rsidRPr="00F3180E">
        <w:rPr>
          <w:rFonts w:ascii="Book Antiqua" w:eastAsia="Book Antiqua" w:hAnsi="Book Antiqua" w:cs="Book Antiqua"/>
          <w:i/>
          <w:iCs/>
          <w:color w:val="000000"/>
          <w:lang w:val="en-GB"/>
        </w:rPr>
        <w:t>Cell Stem Cell</w:t>
      </w:r>
      <w:r w:rsidRPr="00F3180E">
        <w:rPr>
          <w:rFonts w:ascii="Book Antiqua" w:eastAsia="Book Antiqua" w:hAnsi="Book Antiqua" w:cs="Book Antiqua"/>
          <w:color w:val="000000"/>
          <w:lang w:val="en-GB"/>
        </w:rPr>
        <w:t xml:space="preserve"> 2017; </w:t>
      </w:r>
      <w:r w:rsidRPr="00F3180E">
        <w:rPr>
          <w:rFonts w:ascii="Book Antiqua" w:eastAsia="Book Antiqua" w:hAnsi="Book Antiqua" w:cs="Book Antiqua"/>
          <w:b/>
          <w:bCs/>
          <w:color w:val="000000"/>
          <w:lang w:val="en-GB"/>
        </w:rPr>
        <w:t>20</w:t>
      </w:r>
      <w:r w:rsidRPr="00F3180E">
        <w:rPr>
          <w:rFonts w:ascii="Book Antiqua" w:eastAsia="Book Antiqua" w:hAnsi="Book Antiqua" w:cs="Book Antiqua"/>
          <w:color w:val="000000"/>
          <w:lang w:val="en-GB"/>
        </w:rPr>
        <w:t>: 303-314.e5 [PMID: 28041894 DOI: 10.1016/j.stem.2016.11.004]</w:t>
      </w:r>
    </w:p>
    <w:p w14:paraId="341668F7"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79 </w:t>
      </w:r>
      <w:r w:rsidRPr="00F3180E">
        <w:rPr>
          <w:rFonts w:ascii="Book Antiqua" w:eastAsia="Book Antiqua" w:hAnsi="Book Antiqua" w:cs="Book Antiqua"/>
          <w:b/>
          <w:bCs/>
          <w:color w:val="000000"/>
          <w:lang w:val="en-GB"/>
        </w:rPr>
        <w:t>Yi M</w:t>
      </w:r>
      <w:r w:rsidRPr="00F3180E">
        <w:rPr>
          <w:rFonts w:ascii="Book Antiqua" w:eastAsia="Book Antiqua" w:hAnsi="Book Antiqua" w:cs="Book Antiqua"/>
          <w:color w:val="000000"/>
          <w:lang w:val="en-GB"/>
        </w:rPr>
        <w:t xml:space="preserve">, Li J, Chen S, </w:t>
      </w:r>
      <w:proofErr w:type="spellStart"/>
      <w:r w:rsidRPr="00F3180E">
        <w:rPr>
          <w:rFonts w:ascii="Book Antiqua" w:eastAsia="Book Antiqua" w:hAnsi="Book Antiqua" w:cs="Book Antiqua"/>
          <w:color w:val="000000"/>
          <w:lang w:val="en-GB"/>
        </w:rPr>
        <w:t>Cai</w:t>
      </w:r>
      <w:proofErr w:type="spellEnd"/>
      <w:r w:rsidRPr="00F3180E">
        <w:rPr>
          <w:rFonts w:ascii="Book Antiqua" w:eastAsia="Book Antiqua" w:hAnsi="Book Antiqua" w:cs="Book Antiqua"/>
          <w:color w:val="000000"/>
          <w:lang w:val="en-GB"/>
        </w:rPr>
        <w:t xml:space="preserve"> J, Ban Y, Peng Q, Zhou Y, Zeng Z, Peng S, Li X, </w:t>
      </w:r>
      <w:proofErr w:type="spellStart"/>
      <w:r w:rsidRPr="00F3180E">
        <w:rPr>
          <w:rFonts w:ascii="Book Antiqua" w:eastAsia="Book Antiqua" w:hAnsi="Book Antiqua" w:cs="Book Antiqua"/>
          <w:color w:val="000000"/>
          <w:lang w:val="en-GB"/>
        </w:rPr>
        <w:t>Xiong</w:t>
      </w:r>
      <w:proofErr w:type="spellEnd"/>
      <w:r w:rsidRPr="00F3180E">
        <w:rPr>
          <w:rFonts w:ascii="Book Antiqua" w:eastAsia="Book Antiqua" w:hAnsi="Book Antiqua" w:cs="Book Antiqua"/>
          <w:color w:val="000000"/>
          <w:lang w:val="en-GB"/>
        </w:rPr>
        <w:t xml:space="preserve"> W, Li G, Xiang B. Emerging role of lipid metabolism alterations in Cancer stem cells. </w:t>
      </w:r>
      <w:r w:rsidRPr="00F3180E">
        <w:rPr>
          <w:rFonts w:ascii="Book Antiqua" w:eastAsia="Book Antiqua" w:hAnsi="Book Antiqua" w:cs="Book Antiqua"/>
          <w:i/>
          <w:iCs/>
          <w:color w:val="000000"/>
          <w:lang w:val="en-GB"/>
        </w:rPr>
        <w:t xml:space="preserve">J </w:t>
      </w:r>
      <w:proofErr w:type="spellStart"/>
      <w:r w:rsidRPr="00F3180E">
        <w:rPr>
          <w:rFonts w:ascii="Book Antiqua" w:eastAsia="Book Antiqua" w:hAnsi="Book Antiqua" w:cs="Book Antiqua"/>
          <w:i/>
          <w:iCs/>
          <w:color w:val="000000"/>
          <w:lang w:val="en-GB"/>
        </w:rPr>
        <w:t>Exp</w:t>
      </w:r>
      <w:proofErr w:type="spellEnd"/>
      <w:r w:rsidRPr="00F3180E">
        <w:rPr>
          <w:rFonts w:ascii="Book Antiqua" w:eastAsia="Book Antiqua" w:hAnsi="Book Antiqua" w:cs="Book Antiqua"/>
          <w:i/>
          <w:iCs/>
          <w:color w:val="000000"/>
          <w:lang w:val="en-GB"/>
        </w:rPr>
        <w:t xml:space="preserve"> </w:t>
      </w:r>
      <w:proofErr w:type="spellStart"/>
      <w:r w:rsidRPr="00F3180E">
        <w:rPr>
          <w:rFonts w:ascii="Book Antiqua" w:eastAsia="Book Antiqua" w:hAnsi="Book Antiqua" w:cs="Book Antiqua"/>
          <w:i/>
          <w:iCs/>
          <w:color w:val="000000"/>
          <w:lang w:val="en-GB"/>
        </w:rPr>
        <w:t>Clin</w:t>
      </w:r>
      <w:proofErr w:type="spellEnd"/>
      <w:r w:rsidRPr="00F3180E">
        <w:rPr>
          <w:rFonts w:ascii="Book Antiqua" w:eastAsia="Book Antiqua" w:hAnsi="Book Antiqua" w:cs="Book Antiqua"/>
          <w:i/>
          <w:iCs/>
          <w:color w:val="000000"/>
          <w:lang w:val="en-GB"/>
        </w:rPr>
        <w:t xml:space="preserve"> Cancer Res</w:t>
      </w:r>
      <w:r w:rsidRPr="00F3180E">
        <w:rPr>
          <w:rFonts w:ascii="Book Antiqua" w:eastAsia="Book Antiqua" w:hAnsi="Book Antiqua" w:cs="Book Antiqua"/>
          <w:color w:val="000000"/>
          <w:lang w:val="en-GB"/>
        </w:rPr>
        <w:t xml:space="preserve"> 2018; </w:t>
      </w:r>
      <w:r w:rsidRPr="00F3180E">
        <w:rPr>
          <w:rFonts w:ascii="Book Antiqua" w:eastAsia="Book Antiqua" w:hAnsi="Book Antiqua" w:cs="Book Antiqua"/>
          <w:b/>
          <w:bCs/>
          <w:color w:val="000000"/>
          <w:lang w:val="en-GB"/>
        </w:rPr>
        <w:t>37</w:t>
      </w:r>
      <w:r w:rsidRPr="00F3180E">
        <w:rPr>
          <w:rFonts w:ascii="Book Antiqua" w:eastAsia="Book Antiqua" w:hAnsi="Book Antiqua" w:cs="Book Antiqua"/>
          <w:color w:val="000000"/>
          <w:lang w:val="en-GB"/>
        </w:rPr>
        <w:t>: 118 [PMID: 29907133 DOI: 10.1186/s13046-018-0784-5]</w:t>
      </w:r>
    </w:p>
    <w:p w14:paraId="5AC58B6B"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80 </w:t>
      </w:r>
      <w:proofErr w:type="spellStart"/>
      <w:r w:rsidRPr="00F3180E">
        <w:rPr>
          <w:rFonts w:ascii="Book Antiqua" w:eastAsia="Book Antiqua" w:hAnsi="Book Antiqua" w:cs="Book Antiqua"/>
          <w:b/>
          <w:bCs/>
          <w:color w:val="000000"/>
          <w:lang w:val="en-GB"/>
        </w:rPr>
        <w:t>Viale</w:t>
      </w:r>
      <w:proofErr w:type="spellEnd"/>
      <w:r w:rsidRPr="00F3180E">
        <w:rPr>
          <w:rFonts w:ascii="Book Antiqua" w:eastAsia="Book Antiqua" w:hAnsi="Book Antiqua" w:cs="Book Antiqua"/>
          <w:b/>
          <w:bCs/>
          <w:color w:val="000000"/>
          <w:lang w:val="en-GB"/>
        </w:rPr>
        <w:t xml:space="preserve"> A</w:t>
      </w:r>
      <w:r w:rsidRPr="00F3180E">
        <w:rPr>
          <w:rFonts w:ascii="Book Antiqua" w:eastAsia="Book Antiqua" w:hAnsi="Book Antiqua" w:cs="Book Antiqua"/>
          <w:color w:val="000000"/>
          <w:lang w:val="en-GB"/>
        </w:rPr>
        <w:t xml:space="preserve">, </w:t>
      </w:r>
      <w:proofErr w:type="spellStart"/>
      <w:r w:rsidRPr="00F3180E">
        <w:rPr>
          <w:rFonts w:ascii="Book Antiqua" w:eastAsia="Book Antiqua" w:hAnsi="Book Antiqua" w:cs="Book Antiqua"/>
          <w:color w:val="000000"/>
          <w:lang w:val="en-GB"/>
        </w:rPr>
        <w:t>Pettazzoni</w:t>
      </w:r>
      <w:proofErr w:type="spellEnd"/>
      <w:r w:rsidRPr="00F3180E">
        <w:rPr>
          <w:rFonts w:ascii="Book Antiqua" w:eastAsia="Book Antiqua" w:hAnsi="Book Antiqua" w:cs="Book Antiqua"/>
          <w:color w:val="000000"/>
          <w:lang w:val="en-GB"/>
        </w:rPr>
        <w:t xml:space="preserve"> P, </w:t>
      </w:r>
      <w:proofErr w:type="spellStart"/>
      <w:r w:rsidRPr="00F3180E">
        <w:rPr>
          <w:rFonts w:ascii="Book Antiqua" w:eastAsia="Book Antiqua" w:hAnsi="Book Antiqua" w:cs="Book Antiqua"/>
          <w:color w:val="000000"/>
          <w:lang w:val="en-GB"/>
        </w:rPr>
        <w:t>Lyssiotis</w:t>
      </w:r>
      <w:proofErr w:type="spellEnd"/>
      <w:r w:rsidRPr="00F3180E">
        <w:rPr>
          <w:rFonts w:ascii="Book Antiqua" w:eastAsia="Book Antiqua" w:hAnsi="Book Antiqua" w:cs="Book Antiqua"/>
          <w:color w:val="000000"/>
          <w:lang w:val="en-GB"/>
        </w:rPr>
        <w:t xml:space="preserve"> CA, Ying H, Sánchez N, </w:t>
      </w:r>
      <w:proofErr w:type="spellStart"/>
      <w:r w:rsidRPr="00F3180E">
        <w:rPr>
          <w:rFonts w:ascii="Book Antiqua" w:eastAsia="Book Antiqua" w:hAnsi="Book Antiqua" w:cs="Book Antiqua"/>
          <w:color w:val="000000"/>
          <w:lang w:val="en-GB"/>
        </w:rPr>
        <w:t>Marchesini</w:t>
      </w:r>
      <w:proofErr w:type="spellEnd"/>
      <w:r w:rsidRPr="00F3180E">
        <w:rPr>
          <w:rFonts w:ascii="Book Antiqua" w:eastAsia="Book Antiqua" w:hAnsi="Book Antiqua" w:cs="Book Antiqua"/>
          <w:color w:val="000000"/>
          <w:lang w:val="en-GB"/>
        </w:rPr>
        <w:t xml:space="preserve"> M, </w:t>
      </w:r>
      <w:proofErr w:type="spellStart"/>
      <w:r w:rsidRPr="00F3180E">
        <w:rPr>
          <w:rFonts w:ascii="Book Antiqua" w:eastAsia="Book Antiqua" w:hAnsi="Book Antiqua" w:cs="Book Antiqua"/>
          <w:color w:val="000000"/>
          <w:lang w:val="en-GB"/>
        </w:rPr>
        <w:t>Carugo</w:t>
      </w:r>
      <w:proofErr w:type="spellEnd"/>
      <w:r w:rsidRPr="00F3180E">
        <w:rPr>
          <w:rFonts w:ascii="Book Antiqua" w:eastAsia="Book Antiqua" w:hAnsi="Book Antiqua" w:cs="Book Antiqua"/>
          <w:color w:val="000000"/>
          <w:lang w:val="en-GB"/>
        </w:rPr>
        <w:t xml:space="preserve"> A, Green T, Seth S, Giuliani V, </w:t>
      </w:r>
      <w:proofErr w:type="spellStart"/>
      <w:r w:rsidRPr="00F3180E">
        <w:rPr>
          <w:rFonts w:ascii="Book Antiqua" w:eastAsia="Book Antiqua" w:hAnsi="Book Antiqua" w:cs="Book Antiqua"/>
          <w:color w:val="000000"/>
          <w:lang w:val="en-GB"/>
        </w:rPr>
        <w:t>Kost-Alimova</w:t>
      </w:r>
      <w:proofErr w:type="spellEnd"/>
      <w:r w:rsidRPr="00F3180E">
        <w:rPr>
          <w:rFonts w:ascii="Book Antiqua" w:eastAsia="Book Antiqua" w:hAnsi="Book Antiqua" w:cs="Book Antiqua"/>
          <w:color w:val="000000"/>
          <w:lang w:val="en-GB"/>
        </w:rPr>
        <w:t xml:space="preserve"> M, Muller F, </w:t>
      </w:r>
      <w:proofErr w:type="spellStart"/>
      <w:r w:rsidRPr="00F3180E">
        <w:rPr>
          <w:rFonts w:ascii="Book Antiqua" w:eastAsia="Book Antiqua" w:hAnsi="Book Antiqua" w:cs="Book Antiqua"/>
          <w:color w:val="000000"/>
          <w:lang w:val="en-GB"/>
        </w:rPr>
        <w:t>Colla</w:t>
      </w:r>
      <w:proofErr w:type="spellEnd"/>
      <w:r w:rsidRPr="00F3180E">
        <w:rPr>
          <w:rFonts w:ascii="Book Antiqua" w:eastAsia="Book Antiqua" w:hAnsi="Book Antiqua" w:cs="Book Antiqua"/>
          <w:color w:val="000000"/>
          <w:lang w:val="en-GB"/>
        </w:rPr>
        <w:t xml:space="preserve"> S, </w:t>
      </w:r>
      <w:proofErr w:type="spellStart"/>
      <w:r w:rsidRPr="00F3180E">
        <w:rPr>
          <w:rFonts w:ascii="Book Antiqua" w:eastAsia="Book Antiqua" w:hAnsi="Book Antiqua" w:cs="Book Antiqua"/>
          <w:color w:val="000000"/>
          <w:lang w:val="en-GB"/>
        </w:rPr>
        <w:t>Nezi</w:t>
      </w:r>
      <w:proofErr w:type="spellEnd"/>
      <w:r w:rsidRPr="00F3180E">
        <w:rPr>
          <w:rFonts w:ascii="Book Antiqua" w:eastAsia="Book Antiqua" w:hAnsi="Book Antiqua" w:cs="Book Antiqua"/>
          <w:color w:val="000000"/>
          <w:lang w:val="en-GB"/>
        </w:rPr>
        <w:t xml:space="preserve"> L, Genovese G, Deem AK, Kapoor A, Yao W, </w:t>
      </w:r>
      <w:proofErr w:type="spellStart"/>
      <w:r w:rsidRPr="00F3180E">
        <w:rPr>
          <w:rFonts w:ascii="Book Antiqua" w:eastAsia="Book Antiqua" w:hAnsi="Book Antiqua" w:cs="Book Antiqua"/>
          <w:color w:val="000000"/>
          <w:lang w:val="en-GB"/>
        </w:rPr>
        <w:t>Brunetto</w:t>
      </w:r>
      <w:proofErr w:type="spellEnd"/>
      <w:r w:rsidRPr="00F3180E">
        <w:rPr>
          <w:rFonts w:ascii="Book Antiqua" w:eastAsia="Book Antiqua" w:hAnsi="Book Antiqua" w:cs="Book Antiqua"/>
          <w:color w:val="000000"/>
          <w:lang w:val="en-GB"/>
        </w:rPr>
        <w:t xml:space="preserve"> E, Kang Y, Yuan M, </w:t>
      </w:r>
      <w:proofErr w:type="spellStart"/>
      <w:r w:rsidRPr="00F3180E">
        <w:rPr>
          <w:rFonts w:ascii="Book Antiqua" w:eastAsia="Book Antiqua" w:hAnsi="Book Antiqua" w:cs="Book Antiqua"/>
          <w:color w:val="000000"/>
          <w:lang w:val="en-GB"/>
        </w:rPr>
        <w:t>Asara</w:t>
      </w:r>
      <w:proofErr w:type="spellEnd"/>
      <w:r w:rsidRPr="00F3180E">
        <w:rPr>
          <w:rFonts w:ascii="Book Antiqua" w:eastAsia="Book Antiqua" w:hAnsi="Book Antiqua" w:cs="Book Antiqua"/>
          <w:color w:val="000000"/>
          <w:lang w:val="en-GB"/>
        </w:rPr>
        <w:t xml:space="preserve"> JM, Wang YA, Heffernan TP, </w:t>
      </w:r>
      <w:proofErr w:type="spellStart"/>
      <w:r w:rsidRPr="00F3180E">
        <w:rPr>
          <w:rFonts w:ascii="Book Antiqua" w:eastAsia="Book Antiqua" w:hAnsi="Book Antiqua" w:cs="Book Antiqua"/>
          <w:color w:val="000000"/>
          <w:lang w:val="en-GB"/>
        </w:rPr>
        <w:t>Kimmelman</w:t>
      </w:r>
      <w:proofErr w:type="spellEnd"/>
      <w:r w:rsidRPr="00F3180E">
        <w:rPr>
          <w:rFonts w:ascii="Book Antiqua" w:eastAsia="Book Antiqua" w:hAnsi="Book Antiqua" w:cs="Book Antiqua"/>
          <w:color w:val="000000"/>
          <w:lang w:val="en-GB"/>
        </w:rPr>
        <w:t xml:space="preserve"> AC, Wang H, Fleming JB, </w:t>
      </w:r>
      <w:proofErr w:type="spellStart"/>
      <w:r w:rsidRPr="00F3180E">
        <w:rPr>
          <w:rFonts w:ascii="Book Antiqua" w:eastAsia="Book Antiqua" w:hAnsi="Book Antiqua" w:cs="Book Antiqua"/>
          <w:color w:val="000000"/>
          <w:lang w:val="en-GB"/>
        </w:rPr>
        <w:t>Cantley</w:t>
      </w:r>
      <w:proofErr w:type="spellEnd"/>
      <w:r w:rsidRPr="00F3180E">
        <w:rPr>
          <w:rFonts w:ascii="Book Antiqua" w:eastAsia="Book Antiqua" w:hAnsi="Book Antiqua" w:cs="Book Antiqua"/>
          <w:color w:val="000000"/>
          <w:lang w:val="en-GB"/>
        </w:rPr>
        <w:t xml:space="preserve"> LC, </w:t>
      </w:r>
      <w:proofErr w:type="spellStart"/>
      <w:r w:rsidRPr="00F3180E">
        <w:rPr>
          <w:rFonts w:ascii="Book Antiqua" w:eastAsia="Book Antiqua" w:hAnsi="Book Antiqua" w:cs="Book Antiqua"/>
          <w:color w:val="000000"/>
          <w:lang w:val="en-GB"/>
        </w:rPr>
        <w:t>DePinho</w:t>
      </w:r>
      <w:proofErr w:type="spellEnd"/>
      <w:r w:rsidRPr="00F3180E">
        <w:rPr>
          <w:rFonts w:ascii="Book Antiqua" w:eastAsia="Book Antiqua" w:hAnsi="Book Antiqua" w:cs="Book Antiqua"/>
          <w:color w:val="000000"/>
          <w:lang w:val="en-GB"/>
        </w:rPr>
        <w:t xml:space="preserve"> RA, </w:t>
      </w:r>
      <w:proofErr w:type="spellStart"/>
      <w:r w:rsidRPr="00F3180E">
        <w:rPr>
          <w:rFonts w:ascii="Book Antiqua" w:eastAsia="Book Antiqua" w:hAnsi="Book Antiqua" w:cs="Book Antiqua"/>
          <w:color w:val="000000"/>
          <w:lang w:val="en-GB"/>
        </w:rPr>
        <w:t>Draetta</w:t>
      </w:r>
      <w:proofErr w:type="spellEnd"/>
      <w:r w:rsidRPr="00F3180E">
        <w:rPr>
          <w:rFonts w:ascii="Book Antiqua" w:eastAsia="Book Antiqua" w:hAnsi="Book Antiqua" w:cs="Book Antiqua"/>
          <w:color w:val="000000"/>
          <w:lang w:val="en-GB"/>
        </w:rPr>
        <w:t xml:space="preserve"> </w:t>
      </w:r>
      <w:r w:rsidRPr="00F3180E">
        <w:rPr>
          <w:rFonts w:ascii="Book Antiqua" w:eastAsia="Book Antiqua" w:hAnsi="Book Antiqua" w:cs="Book Antiqua"/>
          <w:color w:val="000000"/>
          <w:lang w:val="en-GB"/>
        </w:rPr>
        <w:lastRenderedPageBreak/>
        <w:t xml:space="preserve">GF. Oncogene ablation-resistant pancreatic cancer cells depend on mitochondrial function. </w:t>
      </w:r>
      <w:r w:rsidRPr="00F3180E">
        <w:rPr>
          <w:rFonts w:ascii="Book Antiqua" w:eastAsia="Book Antiqua" w:hAnsi="Book Antiqua" w:cs="Book Antiqua"/>
          <w:i/>
          <w:iCs/>
          <w:color w:val="000000"/>
          <w:lang w:val="en-GB"/>
        </w:rPr>
        <w:t>Nature</w:t>
      </w:r>
      <w:r w:rsidRPr="00F3180E">
        <w:rPr>
          <w:rFonts w:ascii="Book Antiqua" w:eastAsia="Book Antiqua" w:hAnsi="Book Antiqua" w:cs="Book Antiqua"/>
          <w:color w:val="000000"/>
          <w:lang w:val="en-GB"/>
        </w:rPr>
        <w:t xml:space="preserve"> 2014; </w:t>
      </w:r>
      <w:r w:rsidRPr="00F3180E">
        <w:rPr>
          <w:rFonts w:ascii="Book Antiqua" w:eastAsia="Book Antiqua" w:hAnsi="Book Antiqua" w:cs="Book Antiqua"/>
          <w:b/>
          <w:bCs/>
          <w:color w:val="000000"/>
          <w:lang w:val="en-GB"/>
        </w:rPr>
        <w:t>514</w:t>
      </w:r>
      <w:r w:rsidRPr="00F3180E">
        <w:rPr>
          <w:rFonts w:ascii="Book Antiqua" w:eastAsia="Book Antiqua" w:hAnsi="Book Antiqua" w:cs="Book Antiqua"/>
          <w:color w:val="000000"/>
          <w:lang w:val="en-GB"/>
        </w:rPr>
        <w:t>: 628-632 [PMID: 25119024 DOI: 10.1038/nature13611]</w:t>
      </w:r>
    </w:p>
    <w:p w14:paraId="678270D8"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81 </w:t>
      </w:r>
      <w:proofErr w:type="spellStart"/>
      <w:r w:rsidRPr="00F3180E">
        <w:rPr>
          <w:rFonts w:ascii="Book Antiqua" w:eastAsia="Book Antiqua" w:hAnsi="Book Antiqua" w:cs="Book Antiqua"/>
          <w:b/>
          <w:bCs/>
          <w:color w:val="000000"/>
          <w:lang w:val="en-GB"/>
        </w:rPr>
        <w:t>Tirinato</w:t>
      </w:r>
      <w:proofErr w:type="spellEnd"/>
      <w:r w:rsidRPr="00F3180E">
        <w:rPr>
          <w:rFonts w:ascii="Book Antiqua" w:eastAsia="Book Antiqua" w:hAnsi="Book Antiqua" w:cs="Book Antiqua"/>
          <w:b/>
          <w:bCs/>
          <w:color w:val="000000"/>
          <w:lang w:val="en-GB"/>
        </w:rPr>
        <w:t xml:space="preserve"> L</w:t>
      </w:r>
      <w:r w:rsidRPr="00F3180E">
        <w:rPr>
          <w:rFonts w:ascii="Book Antiqua" w:eastAsia="Book Antiqua" w:hAnsi="Book Antiqua" w:cs="Book Antiqua"/>
          <w:color w:val="000000"/>
          <w:lang w:val="en-GB"/>
        </w:rPr>
        <w:t xml:space="preserve">, </w:t>
      </w:r>
      <w:proofErr w:type="spellStart"/>
      <w:r w:rsidRPr="00F3180E">
        <w:rPr>
          <w:rFonts w:ascii="Book Antiqua" w:eastAsia="Book Antiqua" w:hAnsi="Book Antiqua" w:cs="Book Antiqua"/>
          <w:color w:val="000000"/>
          <w:lang w:val="en-GB"/>
        </w:rPr>
        <w:t>Liberale</w:t>
      </w:r>
      <w:proofErr w:type="spellEnd"/>
      <w:r w:rsidRPr="00F3180E">
        <w:rPr>
          <w:rFonts w:ascii="Book Antiqua" w:eastAsia="Book Antiqua" w:hAnsi="Book Antiqua" w:cs="Book Antiqua"/>
          <w:color w:val="000000"/>
          <w:lang w:val="en-GB"/>
        </w:rPr>
        <w:t xml:space="preserve"> C, Di Franco S, </w:t>
      </w:r>
      <w:proofErr w:type="spellStart"/>
      <w:r w:rsidRPr="00F3180E">
        <w:rPr>
          <w:rFonts w:ascii="Book Antiqua" w:eastAsia="Book Antiqua" w:hAnsi="Book Antiqua" w:cs="Book Antiqua"/>
          <w:color w:val="000000"/>
          <w:lang w:val="en-GB"/>
        </w:rPr>
        <w:t>Candeloro</w:t>
      </w:r>
      <w:proofErr w:type="spellEnd"/>
      <w:r w:rsidRPr="00F3180E">
        <w:rPr>
          <w:rFonts w:ascii="Book Antiqua" w:eastAsia="Book Antiqua" w:hAnsi="Book Antiqua" w:cs="Book Antiqua"/>
          <w:color w:val="000000"/>
          <w:lang w:val="en-GB"/>
        </w:rPr>
        <w:t xml:space="preserve"> P, </w:t>
      </w:r>
      <w:proofErr w:type="spellStart"/>
      <w:r w:rsidRPr="00F3180E">
        <w:rPr>
          <w:rFonts w:ascii="Book Antiqua" w:eastAsia="Book Antiqua" w:hAnsi="Book Antiqua" w:cs="Book Antiqua"/>
          <w:color w:val="000000"/>
          <w:lang w:val="en-GB"/>
        </w:rPr>
        <w:t>Benfante</w:t>
      </w:r>
      <w:proofErr w:type="spellEnd"/>
      <w:r w:rsidRPr="00F3180E">
        <w:rPr>
          <w:rFonts w:ascii="Book Antiqua" w:eastAsia="Book Antiqua" w:hAnsi="Book Antiqua" w:cs="Book Antiqua"/>
          <w:color w:val="000000"/>
          <w:lang w:val="en-GB"/>
        </w:rPr>
        <w:t xml:space="preserve"> A, La Rocca R, </w:t>
      </w:r>
      <w:proofErr w:type="spellStart"/>
      <w:r w:rsidRPr="00F3180E">
        <w:rPr>
          <w:rFonts w:ascii="Book Antiqua" w:eastAsia="Book Antiqua" w:hAnsi="Book Antiqua" w:cs="Book Antiqua"/>
          <w:color w:val="000000"/>
          <w:lang w:val="en-GB"/>
        </w:rPr>
        <w:t>Potze</w:t>
      </w:r>
      <w:proofErr w:type="spellEnd"/>
      <w:r w:rsidRPr="00F3180E">
        <w:rPr>
          <w:rFonts w:ascii="Book Antiqua" w:eastAsia="Book Antiqua" w:hAnsi="Book Antiqua" w:cs="Book Antiqua"/>
          <w:color w:val="000000"/>
          <w:lang w:val="en-GB"/>
        </w:rPr>
        <w:t xml:space="preserve"> L, Marotta R, </w:t>
      </w:r>
      <w:proofErr w:type="spellStart"/>
      <w:r w:rsidRPr="00F3180E">
        <w:rPr>
          <w:rFonts w:ascii="Book Antiqua" w:eastAsia="Book Antiqua" w:hAnsi="Book Antiqua" w:cs="Book Antiqua"/>
          <w:color w:val="000000"/>
          <w:lang w:val="en-GB"/>
        </w:rPr>
        <w:t>Ruffilli</w:t>
      </w:r>
      <w:proofErr w:type="spellEnd"/>
      <w:r w:rsidRPr="00F3180E">
        <w:rPr>
          <w:rFonts w:ascii="Book Antiqua" w:eastAsia="Book Antiqua" w:hAnsi="Book Antiqua" w:cs="Book Antiqua"/>
          <w:color w:val="000000"/>
          <w:lang w:val="en-GB"/>
        </w:rPr>
        <w:t xml:space="preserve"> R, </w:t>
      </w:r>
      <w:proofErr w:type="spellStart"/>
      <w:r w:rsidRPr="00F3180E">
        <w:rPr>
          <w:rFonts w:ascii="Book Antiqua" w:eastAsia="Book Antiqua" w:hAnsi="Book Antiqua" w:cs="Book Antiqua"/>
          <w:color w:val="000000"/>
          <w:lang w:val="en-GB"/>
        </w:rPr>
        <w:t>Rajamanickam</w:t>
      </w:r>
      <w:proofErr w:type="spellEnd"/>
      <w:r w:rsidRPr="00F3180E">
        <w:rPr>
          <w:rFonts w:ascii="Book Antiqua" w:eastAsia="Book Antiqua" w:hAnsi="Book Antiqua" w:cs="Book Antiqua"/>
          <w:color w:val="000000"/>
          <w:lang w:val="en-GB"/>
        </w:rPr>
        <w:t xml:space="preserve"> VP, </w:t>
      </w:r>
      <w:proofErr w:type="spellStart"/>
      <w:r w:rsidRPr="00F3180E">
        <w:rPr>
          <w:rFonts w:ascii="Book Antiqua" w:eastAsia="Book Antiqua" w:hAnsi="Book Antiqua" w:cs="Book Antiqua"/>
          <w:color w:val="000000"/>
          <w:lang w:val="en-GB"/>
        </w:rPr>
        <w:t>Malerba</w:t>
      </w:r>
      <w:proofErr w:type="spellEnd"/>
      <w:r w:rsidRPr="00F3180E">
        <w:rPr>
          <w:rFonts w:ascii="Book Antiqua" w:eastAsia="Book Antiqua" w:hAnsi="Book Antiqua" w:cs="Book Antiqua"/>
          <w:color w:val="000000"/>
          <w:lang w:val="en-GB"/>
        </w:rPr>
        <w:t xml:space="preserve"> M, De Angelis F, </w:t>
      </w:r>
      <w:proofErr w:type="spellStart"/>
      <w:r w:rsidRPr="00F3180E">
        <w:rPr>
          <w:rFonts w:ascii="Book Antiqua" w:eastAsia="Book Antiqua" w:hAnsi="Book Antiqua" w:cs="Book Antiqua"/>
          <w:color w:val="000000"/>
          <w:lang w:val="en-GB"/>
        </w:rPr>
        <w:t>Falqui</w:t>
      </w:r>
      <w:proofErr w:type="spellEnd"/>
      <w:r w:rsidRPr="00F3180E">
        <w:rPr>
          <w:rFonts w:ascii="Book Antiqua" w:eastAsia="Book Antiqua" w:hAnsi="Book Antiqua" w:cs="Book Antiqua"/>
          <w:color w:val="000000"/>
          <w:lang w:val="en-GB"/>
        </w:rPr>
        <w:t xml:space="preserve"> A, Carbone E, </w:t>
      </w:r>
      <w:proofErr w:type="spellStart"/>
      <w:r w:rsidRPr="00F3180E">
        <w:rPr>
          <w:rFonts w:ascii="Book Antiqua" w:eastAsia="Book Antiqua" w:hAnsi="Book Antiqua" w:cs="Book Antiqua"/>
          <w:color w:val="000000"/>
          <w:lang w:val="en-GB"/>
        </w:rPr>
        <w:t>Todaro</w:t>
      </w:r>
      <w:proofErr w:type="spellEnd"/>
      <w:r w:rsidRPr="00F3180E">
        <w:rPr>
          <w:rFonts w:ascii="Book Antiqua" w:eastAsia="Book Antiqua" w:hAnsi="Book Antiqua" w:cs="Book Antiqua"/>
          <w:color w:val="000000"/>
          <w:lang w:val="en-GB"/>
        </w:rPr>
        <w:t xml:space="preserve"> M, </w:t>
      </w:r>
      <w:proofErr w:type="spellStart"/>
      <w:r w:rsidRPr="00F3180E">
        <w:rPr>
          <w:rFonts w:ascii="Book Antiqua" w:eastAsia="Book Antiqua" w:hAnsi="Book Antiqua" w:cs="Book Antiqua"/>
          <w:color w:val="000000"/>
          <w:lang w:val="en-GB"/>
        </w:rPr>
        <w:t>Medema</w:t>
      </w:r>
      <w:proofErr w:type="spellEnd"/>
      <w:r w:rsidRPr="00F3180E">
        <w:rPr>
          <w:rFonts w:ascii="Book Antiqua" w:eastAsia="Book Antiqua" w:hAnsi="Book Antiqua" w:cs="Book Antiqua"/>
          <w:color w:val="000000"/>
          <w:lang w:val="en-GB"/>
        </w:rPr>
        <w:t xml:space="preserve"> JP, Stassi G, Di </w:t>
      </w:r>
      <w:proofErr w:type="spellStart"/>
      <w:r w:rsidRPr="00F3180E">
        <w:rPr>
          <w:rFonts w:ascii="Book Antiqua" w:eastAsia="Book Antiqua" w:hAnsi="Book Antiqua" w:cs="Book Antiqua"/>
          <w:color w:val="000000"/>
          <w:lang w:val="en-GB"/>
        </w:rPr>
        <w:t>Fabrizio</w:t>
      </w:r>
      <w:proofErr w:type="spellEnd"/>
      <w:r w:rsidRPr="00F3180E">
        <w:rPr>
          <w:rFonts w:ascii="Book Antiqua" w:eastAsia="Book Antiqua" w:hAnsi="Book Antiqua" w:cs="Book Antiqua"/>
          <w:color w:val="000000"/>
          <w:lang w:val="en-GB"/>
        </w:rPr>
        <w:t xml:space="preserve"> E. Lipid droplets: a new player in colorectal cancer stem cells unveiled by spectroscopic imaging. </w:t>
      </w:r>
      <w:r w:rsidRPr="00F3180E">
        <w:rPr>
          <w:rFonts w:ascii="Book Antiqua" w:eastAsia="Book Antiqua" w:hAnsi="Book Antiqua" w:cs="Book Antiqua"/>
          <w:i/>
          <w:iCs/>
          <w:color w:val="000000"/>
          <w:lang w:val="en-GB"/>
        </w:rPr>
        <w:t>Stem Cells</w:t>
      </w:r>
      <w:r w:rsidRPr="00F3180E">
        <w:rPr>
          <w:rFonts w:ascii="Book Antiqua" w:eastAsia="Book Antiqua" w:hAnsi="Book Antiqua" w:cs="Book Antiqua"/>
          <w:color w:val="000000"/>
          <w:lang w:val="en-GB"/>
        </w:rPr>
        <w:t xml:space="preserve"> 2015; </w:t>
      </w:r>
      <w:r w:rsidRPr="00F3180E">
        <w:rPr>
          <w:rFonts w:ascii="Book Antiqua" w:eastAsia="Book Antiqua" w:hAnsi="Book Antiqua" w:cs="Book Antiqua"/>
          <w:b/>
          <w:bCs/>
          <w:color w:val="000000"/>
          <w:lang w:val="en-GB"/>
        </w:rPr>
        <w:t>33</w:t>
      </w:r>
      <w:r w:rsidRPr="00F3180E">
        <w:rPr>
          <w:rFonts w:ascii="Book Antiqua" w:eastAsia="Book Antiqua" w:hAnsi="Book Antiqua" w:cs="Book Antiqua"/>
          <w:color w:val="000000"/>
          <w:lang w:val="en-GB"/>
        </w:rPr>
        <w:t>: 35-44 [PMID: 25186497 DOI: 10.1002/stem.1837]</w:t>
      </w:r>
    </w:p>
    <w:p w14:paraId="122FFAAB"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82 </w:t>
      </w:r>
      <w:r w:rsidRPr="00F3180E">
        <w:rPr>
          <w:rFonts w:ascii="Book Antiqua" w:eastAsia="Book Antiqua" w:hAnsi="Book Antiqua" w:cs="Book Antiqua"/>
          <w:b/>
          <w:bCs/>
          <w:color w:val="000000"/>
          <w:lang w:val="en-GB"/>
        </w:rPr>
        <w:t>Cao Q</w:t>
      </w:r>
      <w:r w:rsidRPr="00F3180E">
        <w:rPr>
          <w:rFonts w:ascii="Book Antiqua" w:eastAsia="Book Antiqua" w:hAnsi="Book Antiqua" w:cs="Book Antiqua"/>
          <w:color w:val="000000"/>
          <w:lang w:val="en-GB"/>
        </w:rPr>
        <w:t xml:space="preserve">, </w:t>
      </w:r>
      <w:proofErr w:type="spellStart"/>
      <w:r w:rsidRPr="00F3180E">
        <w:rPr>
          <w:rFonts w:ascii="Book Antiqua" w:eastAsia="Book Antiqua" w:hAnsi="Book Antiqua" w:cs="Book Antiqua"/>
          <w:color w:val="000000"/>
          <w:lang w:val="en-GB"/>
        </w:rPr>
        <w:t>Ruan</w:t>
      </w:r>
      <w:proofErr w:type="spellEnd"/>
      <w:r w:rsidRPr="00F3180E">
        <w:rPr>
          <w:rFonts w:ascii="Book Antiqua" w:eastAsia="Book Antiqua" w:hAnsi="Book Antiqua" w:cs="Book Antiqua"/>
          <w:color w:val="000000"/>
          <w:lang w:val="en-GB"/>
        </w:rPr>
        <w:t xml:space="preserve"> H, Wang K, Song Z, </w:t>
      </w:r>
      <w:proofErr w:type="spellStart"/>
      <w:r w:rsidRPr="00F3180E">
        <w:rPr>
          <w:rFonts w:ascii="Book Antiqua" w:eastAsia="Book Antiqua" w:hAnsi="Book Antiqua" w:cs="Book Antiqua"/>
          <w:color w:val="000000"/>
          <w:lang w:val="en-GB"/>
        </w:rPr>
        <w:t>Bao</w:t>
      </w:r>
      <w:proofErr w:type="spellEnd"/>
      <w:r w:rsidRPr="00F3180E">
        <w:rPr>
          <w:rFonts w:ascii="Book Antiqua" w:eastAsia="Book Antiqua" w:hAnsi="Book Antiqua" w:cs="Book Antiqua"/>
          <w:color w:val="000000"/>
          <w:lang w:val="en-GB"/>
        </w:rPr>
        <w:t xml:space="preserve"> L, Xu T, Xiao H, Wang C, Cheng G, Tong J, </w:t>
      </w:r>
      <w:proofErr w:type="spellStart"/>
      <w:r w:rsidRPr="00F3180E">
        <w:rPr>
          <w:rFonts w:ascii="Book Antiqua" w:eastAsia="Book Antiqua" w:hAnsi="Book Antiqua" w:cs="Book Antiqua"/>
          <w:color w:val="000000"/>
          <w:lang w:val="en-GB"/>
        </w:rPr>
        <w:t>Meng</w:t>
      </w:r>
      <w:proofErr w:type="spellEnd"/>
      <w:r w:rsidRPr="00F3180E">
        <w:rPr>
          <w:rFonts w:ascii="Book Antiqua" w:eastAsia="Book Antiqua" w:hAnsi="Book Antiqua" w:cs="Book Antiqua"/>
          <w:color w:val="000000"/>
          <w:lang w:val="en-GB"/>
        </w:rPr>
        <w:t xml:space="preserve"> X, Liu D, Yang H, Chen K, Zhang X. Overexpression of PLIN2 is a prognostic marker and attenuates </w:t>
      </w:r>
      <w:proofErr w:type="spellStart"/>
      <w:r w:rsidRPr="00F3180E">
        <w:rPr>
          <w:rFonts w:ascii="Book Antiqua" w:eastAsia="Book Antiqua" w:hAnsi="Book Antiqua" w:cs="Book Antiqua"/>
          <w:color w:val="000000"/>
          <w:lang w:val="en-GB"/>
        </w:rPr>
        <w:t>tumor</w:t>
      </w:r>
      <w:proofErr w:type="spellEnd"/>
      <w:r w:rsidRPr="00F3180E">
        <w:rPr>
          <w:rFonts w:ascii="Book Antiqua" w:eastAsia="Book Antiqua" w:hAnsi="Book Antiqua" w:cs="Book Antiqua"/>
          <w:color w:val="000000"/>
          <w:lang w:val="en-GB"/>
        </w:rPr>
        <w:t xml:space="preserve"> progression in clear cell renal cell carcinoma. </w:t>
      </w:r>
      <w:proofErr w:type="spellStart"/>
      <w:r w:rsidRPr="00F3180E">
        <w:rPr>
          <w:rFonts w:ascii="Book Antiqua" w:eastAsia="Book Antiqua" w:hAnsi="Book Antiqua" w:cs="Book Antiqua"/>
          <w:i/>
          <w:iCs/>
          <w:color w:val="000000"/>
          <w:lang w:val="en-GB"/>
        </w:rPr>
        <w:t>Int</w:t>
      </w:r>
      <w:proofErr w:type="spellEnd"/>
      <w:r w:rsidRPr="00F3180E">
        <w:rPr>
          <w:rFonts w:ascii="Book Antiqua" w:eastAsia="Book Antiqua" w:hAnsi="Book Antiqua" w:cs="Book Antiqua"/>
          <w:i/>
          <w:iCs/>
          <w:color w:val="000000"/>
          <w:lang w:val="en-GB"/>
        </w:rPr>
        <w:t xml:space="preserve"> J </w:t>
      </w:r>
      <w:proofErr w:type="spellStart"/>
      <w:r w:rsidRPr="00F3180E">
        <w:rPr>
          <w:rFonts w:ascii="Book Antiqua" w:eastAsia="Book Antiqua" w:hAnsi="Book Antiqua" w:cs="Book Antiqua"/>
          <w:i/>
          <w:iCs/>
          <w:color w:val="000000"/>
          <w:lang w:val="en-GB"/>
        </w:rPr>
        <w:t>Oncol</w:t>
      </w:r>
      <w:proofErr w:type="spellEnd"/>
      <w:r w:rsidRPr="00F3180E">
        <w:rPr>
          <w:rFonts w:ascii="Book Antiqua" w:eastAsia="Book Antiqua" w:hAnsi="Book Antiqua" w:cs="Book Antiqua"/>
          <w:color w:val="000000"/>
          <w:lang w:val="en-GB"/>
        </w:rPr>
        <w:t xml:space="preserve"> 2018; </w:t>
      </w:r>
      <w:r w:rsidRPr="00F3180E">
        <w:rPr>
          <w:rFonts w:ascii="Book Antiqua" w:eastAsia="Book Antiqua" w:hAnsi="Book Antiqua" w:cs="Book Antiqua"/>
          <w:b/>
          <w:bCs/>
          <w:color w:val="000000"/>
          <w:lang w:val="en-GB"/>
        </w:rPr>
        <w:t>53</w:t>
      </w:r>
      <w:r w:rsidRPr="00F3180E">
        <w:rPr>
          <w:rFonts w:ascii="Book Antiqua" w:eastAsia="Book Antiqua" w:hAnsi="Book Antiqua" w:cs="Book Antiqua"/>
          <w:color w:val="000000"/>
          <w:lang w:val="en-GB"/>
        </w:rPr>
        <w:t>: 137-147 [PMID: 29749470 DOI: 10.3892/ijo.2018.4384]</w:t>
      </w:r>
    </w:p>
    <w:p w14:paraId="55B030AF"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83 </w:t>
      </w:r>
      <w:r w:rsidRPr="00F3180E">
        <w:rPr>
          <w:rFonts w:ascii="Book Antiqua" w:eastAsia="Book Antiqua" w:hAnsi="Book Antiqua" w:cs="Book Antiqua"/>
          <w:b/>
          <w:bCs/>
          <w:color w:val="000000"/>
          <w:lang w:val="en-GB"/>
        </w:rPr>
        <w:t>Man J</w:t>
      </w:r>
      <w:r w:rsidRPr="00F3180E">
        <w:rPr>
          <w:rFonts w:ascii="Book Antiqua" w:eastAsia="Book Antiqua" w:hAnsi="Book Antiqua" w:cs="Book Antiqua"/>
          <w:color w:val="000000"/>
          <w:lang w:val="en-GB"/>
        </w:rPr>
        <w:t xml:space="preserve">, </w:t>
      </w:r>
      <w:proofErr w:type="spellStart"/>
      <w:r w:rsidRPr="00F3180E">
        <w:rPr>
          <w:rFonts w:ascii="Book Antiqua" w:eastAsia="Book Antiqua" w:hAnsi="Book Antiqua" w:cs="Book Antiqua"/>
          <w:color w:val="000000"/>
          <w:lang w:val="en-GB"/>
        </w:rPr>
        <w:t>Pajic</w:t>
      </w:r>
      <w:proofErr w:type="spellEnd"/>
      <w:r w:rsidRPr="00F3180E">
        <w:rPr>
          <w:rFonts w:ascii="Book Antiqua" w:eastAsia="Book Antiqua" w:hAnsi="Book Antiqua" w:cs="Book Antiqua"/>
          <w:color w:val="000000"/>
          <w:lang w:val="en-GB"/>
        </w:rPr>
        <w:t xml:space="preserve"> M, Joshua AM. Fats and Mets, KRAS-Driven Lipid Dysregulation Affects Metastatic Potential in Pancreatic Cancer. </w:t>
      </w:r>
      <w:r w:rsidRPr="00F3180E">
        <w:rPr>
          <w:rFonts w:ascii="Book Antiqua" w:eastAsia="Book Antiqua" w:hAnsi="Book Antiqua" w:cs="Book Antiqua"/>
          <w:i/>
          <w:iCs/>
          <w:color w:val="000000"/>
          <w:lang w:val="en-GB"/>
        </w:rPr>
        <w:t>Cancer Res</w:t>
      </w:r>
      <w:r w:rsidRPr="00F3180E">
        <w:rPr>
          <w:rFonts w:ascii="Book Antiqua" w:eastAsia="Book Antiqua" w:hAnsi="Book Antiqua" w:cs="Book Antiqua"/>
          <w:color w:val="000000"/>
          <w:lang w:val="en-GB"/>
        </w:rPr>
        <w:t xml:space="preserve"> 2020; </w:t>
      </w:r>
      <w:r w:rsidRPr="00F3180E">
        <w:rPr>
          <w:rFonts w:ascii="Book Antiqua" w:eastAsia="Book Antiqua" w:hAnsi="Book Antiqua" w:cs="Book Antiqua"/>
          <w:b/>
          <w:bCs/>
          <w:color w:val="000000"/>
          <w:lang w:val="en-GB"/>
        </w:rPr>
        <w:t>80</w:t>
      </w:r>
      <w:r w:rsidRPr="00F3180E">
        <w:rPr>
          <w:rFonts w:ascii="Book Antiqua" w:eastAsia="Book Antiqua" w:hAnsi="Book Antiqua" w:cs="Book Antiqua"/>
          <w:color w:val="000000"/>
          <w:lang w:val="en-GB"/>
        </w:rPr>
        <w:t>: 4886-4887 [PMID: 33188080 DOI: 10.1158/0008-5472.CAN-20-3082]</w:t>
      </w:r>
    </w:p>
    <w:p w14:paraId="63489D1D"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84 </w:t>
      </w:r>
      <w:proofErr w:type="spellStart"/>
      <w:r w:rsidRPr="00F3180E">
        <w:rPr>
          <w:rFonts w:ascii="Book Antiqua" w:eastAsia="Book Antiqua" w:hAnsi="Book Antiqua" w:cs="Book Antiqua"/>
          <w:b/>
          <w:bCs/>
          <w:color w:val="000000"/>
          <w:lang w:val="en-GB"/>
        </w:rPr>
        <w:t>Rozeveld</w:t>
      </w:r>
      <w:proofErr w:type="spellEnd"/>
      <w:r w:rsidRPr="00F3180E">
        <w:rPr>
          <w:rFonts w:ascii="Book Antiqua" w:eastAsia="Book Antiqua" w:hAnsi="Book Antiqua" w:cs="Book Antiqua"/>
          <w:b/>
          <w:bCs/>
          <w:color w:val="000000"/>
          <w:lang w:val="en-GB"/>
        </w:rPr>
        <w:t xml:space="preserve"> CN</w:t>
      </w:r>
      <w:r w:rsidRPr="00F3180E">
        <w:rPr>
          <w:rFonts w:ascii="Book Antiqua" w:eastAsia="Book Antiqua" w:hAnsi="Book Antiqua" w:cs="Book Antiqua"/>
          <w:color w:val="000000"/>
          <w:lang w:val="en-GB"/>
        </w:rPr>
        <w:t xml:space="preserve">, Johnson KM, Zhang L, </w:t>
      </w:r>
      <w:proofErr w:type="spellStart"/>
      <w:r w:rsidRPr="00F3180E">
        <w:rPr>
          <w:rFonts w:ascii="Book Antiqua" w:eastAsia="Book Antiqua" w:hAnsi="Book Antiqua" w:cs="Book Antiqua"/>
          <w:color w:val="000000"/>
          <w:lang w:val="en-GB"/>
        </w:rPr>
        <w:t>Razidlo</w:t>
      </w:r>
      <w:proofErr w:type="spellEnd"/>
      <w:r w:rsidRPr="00F3180E">
        <w:rPr>
          <w:rFonts w:ascii="Book Antiqua" w:eastAsia="Book Antiqua" w:hAnsi="Book Antiqua" w:cs="Book Antiqua"/>
          <w:color w:val="000000"/>
          <w:lang w:val="en-GB"/>
        </w:rPr>
        <w:t xml:space="preserve"> GL. KRAS Controls Pancreatic Cancer Cell Lipid Metabolism and Invasive Potential through the Lipase HSL. </w:t>
      </w:r>
      <w:r w:rsidRPr="00F3180E">
        <w:rPr>
          <w:rFonts w:ascii="Book Antiqua" w:eastAsia="Book Antiqua" w:hAnsi="Book Antiqua" w:cs="Book Antiqua"/>
          <w:i/>
          <w:iCs/>
          <w:color w:val="000000"/>
          <w:lang w:val="en-GB"/>
        </w:rPr>
        <w:t>Cancer Res</w:t>
      </w:r>
      <w:r w:rsidRPr="00F3180E">
        <w:rPr>
          <w:rFonts w:ascii="Book Antiqua" w:eastAsia="Book Antiqua" w:hAnsi="Book Antiqua" w:cs="Book Antiqua"/>
          <w:color w:val="000000"/>
          <w:lang w:val="en-GB"/>
        </w:rPr>
        <w:t xml:space="preserve"> 2020; </w:t>
      </w:r>
      <w:r w:rsidRPr="00F3180E">
        <w:rPr>
          <w:rFonts w:ascii="Book Antiqua" w:eastAsia="Book Antiqua" w:hAnsi="Book Antiqua" w:cs="Book Antiqua"/>
          <w:b/>
          <w:bCs/>
          <w:color w:val="000000"/>
          <w:lang w:val="en-GB"/>
        </w:rPr>
        <w:t>80</w:t>
      </w:r>
      <w:r w:rsidRPr="00F3180E">
        <w:rPr>
          <w:rFonts w:ascii="Book Antiqua" w:eastAsia="Book Antiqua" w:hAnsi="Book Antiqua" w:cs="Book Antiqua"/>
          <w:color w:val="000000"/>
          <w:lang w:val="en-GB"/>
        </w:rPr>
        <w:t>: 4932-4945 [PMID: 32816911 DOI: 10.1158/0008-5472.CAN-20-1255]</w:t>
      </w:r>
    </w:p>
    <w:p w14:paraId="73C03ED1"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85 </w:t>
      </w:r>
      <w:r w:rsidRPr="00F3180E">
        <w:rPr>
          <w:rFonts w:ascii="Book Antiqua" w:eastAsia="Book Antiqua" w:hAnsi="Book Antiqua" w:cs="Book Antiqua"/>
          <w:b/>
          <w:bCs/>
          <w:color w:val="000000"/>
          <w:lang w:val="en-GB"/>
        </w:rPr>
        <w:t>Xu M</w:t>
      </w:r>
      <w:r w:rsidRPr="00F3180E">
        <w:rPr>
          <w:rFonts w:ascii="Book Antiqua" w:eastAsia="Book Antiqua" w:hAnsi="Book Antiqua" w:cs="Book Antiqua"/>
          <w:color w:val="000000"/>
          <w:lang w:val="en-GB"/>
        </w:rPr>
        <w:t xml:space="preserve">, Chang HH, Jung X, Moro A, Chou CEN, King J, Hines OJ, </w:t>
      </w:r>
      <w:proofErr w:type="spellStart"/>
      <w:r w:rsidRPr="00F3180E">
        <w:rPr>
          <w:rFonts w:ascii="Book Antiqua" w:eastAsia="Book Antiqua" w:hAnsi="Book Antiqua" w:cs="Book Antiqua"/>
          <w:color w:val="000000"/>
          <w:lang w:val="en-GB"/>
        </w:rPr>
        <w:t>Sinnett</w:t>
      </w:r>
      <w:proofErr w:type="spellEnd"/>
      <w:r w:rsidRPr="00F3180E">
        <w:rPr>
          <w:rFonts w:ascii="Book Antiqua" w:eastAsia="Book Antiqua" w:hAnsi="Book Antiqua" w:cs="Book Antiqua"/>
          <w:color w:val="000000"/>
          <w:lang w:val="en-GB"/>
        </w:rPr>
        <w:t xml:space="preserve">-Smith J, </w:t>
      </w:r>
      <w:proofErr w:type="spellStart"/>
      <w:r w:rsidRPr="00F3180E">
        <w:rPr>
          <w:rFonts w:ascii="Book Antiqua" w:eastAsia="Book Antiqua" w:hAnsi="Book Antiqua" w:cs="Book Antiqua"/>
          <w:color w:val="000000"/>
          <w:lang w:val="en-GB"/>
        </w:rPr>
        <w:t>Rozengurt</w:t>
      </w:r>
      <w:proofErr w:type="spellEnd"/>
      <w:r w:rsidRPr="00F3180E">
        <w:rPr>
          <w:rFonts w:ascii="Book Antiqua" w:eastAsia="Book Antiqua" w:hAnsi="Book Antiqua" w:cs="Book Antiqua"/>
          <w:color w:val="000000"/>
          <w:lang w:val="en-GB"/>
        </w:rPr>
        <w:t xml:space="preserve"> E, </w:t>
      </w:r>
      <w:proofErr w:type="spellStart"/>
      <w:r w:rsidRPr="00F3180E">
        <w:rPr>
          <w:rFonts w:ascii="Book Antiqua" w:eastAsia="Book Antiqua" w:hAnsi="Book Antiqua" w:cs="Book Antiqua"/>
          <w:color w:val="000000"/>
          <w:lang w:val="en-GB"/>
        </w:rPr>
        <w:t>Eibl</w:t>
      </w:r>
      <w:proofErr w:type="spellEnd"/>
      <w:r w:rsidRPr="00F3180E">
        <w:rPr>
          <w:rFonts w:ascii="Book Antiqua" w:eastAsia="Book Antiqua" w:hAnsi="Book Antiqua" w:cs="Book Antiqua"/>
          <w:color w:val="000000"/>
          <w:lang w:val="en-GB"/>
        </w:rPr>
        <w:t xml:space="preserve"> G. Deficiency in hormone-sensitive lipase accelerates the development of pancreatic cancer in conditional KrasG12D mice. </w:t>
      </w:r>
      <w:r w:rsidRPr="00F3180E">
        <w:rPr>
          <w:rFonts w:ascii="Book Antiqua" w:eastAsia="Book Antiqua" w:hAnsi="Book Antiqua" w:cs="Book Antiqua"/>
          <w:i/>
          <w:iCs/>
          <w:color w:val="000000"/>
          <w:lang w:val="en-GB"/>
        </w:rPr>
        <w:t>BMC Cancer</w:t>
      </w:r>
      <w:r w:rsidRPr="00F3180E">
        <w:rPr>
          <w:rFonts w:ascii="Book Antiqua" w:eastAsia="Book Antiqua" w:hAnsi="Book Antiqua" w:cs="Book Antiqua"/>
          <w:color w:val="000000"/>
          <w:lang w:val="en-GB"/>
        </w:rPr>
        <w:t xml:space="preserve"> 2018; </w:t>
      </w:r>
      <w:r w:rsidRPr="00F3180E">
        <w:rPr>
          <w:rFonts w:ascii="Book Antiqua" w:eastAsia="Book Antiqua" w:hAnsi="Book Antiqua" w:cs="Book Antiqua"/>
          <w:b/>
          <w:bCs/>
          <w:color w:val="000000"/>
          <w:lang w:val="en-GB"/>
        </w:rPr>
        <w:t>18</w:t>
      </w:r>
      <w:r w:rsidRPr="00F3180E">
        <w:rPr>
          <w:rFonts w:ascii="Book Antiqua" w:eastAsia="Book Antiqua" w:hAnsi="Book Antiqua" w:cs="Book Antiqua"/>
          <w:color w:val="000000"/>
          <w:lang w:val="en-GB"/>
        </w:rPr>
        <w:t>: 797 [PMID: 30086728 DOI: 10.1186/s12885-018-4713-y]</w:t>
      </w:r>
    </w:p>
    <w:p w14:paraId="3136DD99"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86 </w:t>
      </w:r>
      <w:proofErr w:type="spellStart"/>
      <w:r w:rsidRPr="00F3180E">
        <w:rPr>
          <w:rFonts w:ascii="Book Antiqua" w:eastAsia="Book Antiqua" w:hAnsi="Book Antiqua" w:cs="Book Antiqua"/>
          <w:b/>
          <w:bCs/>
          <w:color w:val="000000"/>
          <w:lang w:val="en-GB"/>
        </w:rPr>
        <w:t>Mitra</w:t>
      </w:r>
      <w:proofErr w:type="spellEnd"/>
      <w:r w:rsidRPr="00F3180E">
        <w:rPr>
          <w:rFonts w:ascii="Book Antiqua" w:eastAsia="Book Antiqua" w:hAnsi="Book Antiqua" w:cs="Book Antiqua"/>
          <w:b/>
          <w:bCs/>
          <w:color w:val="000000"/>
          <w:lang w:val="en-GB"/>
        </w:rPr>
        <w:t xml:space="preserve"> R</w:t>
      </w:r>
      <w:r w:rsidRPr="00F3180E">
        <w:rPr>
          <w:rFonts w:ascii="Book Antiqua" w:eastAsia="Book Antiqua" w:hAnsi="Book Antiqua" w:cs="Book Antiqua"/>
          <w:color w:val="000000"/>
          <w:lang w:val="en-GB"/>
        </w:rPr>
        <w:t xml:space="preserve">, Chao O, </w:t>
      </w:r>
      <w:proofErr w:type="spellStart"/>
      <w:r w:rsidRPr="00F3180E">
        <w:rPr>
          <w:rFonts w:ascii="Book Antiqua" w:eastAsia="Book Antiqua" w:hAnsi="Book Antiqua" w:cs="Book Antiqua"/>
          <w:color w:val="000000"/>
          <w:lang w:val="en-GB"/>
        </w:rPr>
        <w:t>Urasaki</w:t>
      </w:r>
      <w:proofErr w:type="spellEnd"/>
      <w:r w:rsidRPr="00F3180E">
        <w:rPr>
          <w:rFonts w:ascii="Book Antiqua" w:eastAsia="Book Antiqua" w:hAnsi="Book Antiqua" w:cs="Book Antiqua"/>
          <w:color w:val="000000"/>
          <w:lang w:val="en-GB"/>
        </w:rPr>
        <w:t xml:space="preserve"> Y, Goodman OB, Le TT. Detection of lipid-rich prostate circulating tumour cells with coherent anti-Stokes Raman scattering microscopy. </w:t>
      </w:r>
      <w:r w:rsidRPr="00F3180E">
        <w:rPr>
          <w:rFonts w:ascii="Book Antiqua" w:eastAsia="Book Antiqua" w:hAnsi="Book Antiqua" w:cs="Book Antiqua"/>
          <w:i/>
          <w:iCs/>
          <w:color w:val="000000"/>
          <w:lang w:val="en-GB"/>
        </w:rPr>
        <w:t>BMC Cancer</w:t>
      </w:r>
      <w:r w:rsidRPr="00F3180E">
        <w:rPr>
          <w:rFonts w:ascii="Book Antiqua" w:eastAsia="Book Antiqua" w:hAnsi="Book Antiqua" w:cs="Book Antiqua"/>
          <w:color w:val="000000"/>
          <w:lang w:val="en-GB"/>
        </w:rPr>
        <w:t xml:space="preserve"> 2012; </w:t>
      </w:r>
      <w:r w:rsidRPr="00F3180E">
        <w:rPr>
          <w:rFonts w:ascii="Book Antiqua" w:eastAsia="Book Antiqua" w:hAnsi="Book Antiqua" w:cs="Book Antiqua"/>
          <w:b/>
          <w:bCs/>
          <w:color w:val="000000"/>
          <w:lang w:val="en-GB"/>
        </w:rPr>
        <w:t>12</w:t>
      </w:r>
      <w:r w:rsidRPr="00F3180E">
        <w:rPr>
          <w:rFonts w:ascii="Book Antiqua" w:eastAsia="Book Antiqua" w:hAnsi="Book Antiqua" w:cs="Book Antiqua"/>
          <w:color w:val="000000"/>
          <w:lang w:val="en-GB"/>
        </w:rPr>
        <w:t>: 540 [PMID: 23171028 DOI: 10.1186/1471-2407-12-540]</w:t>
      </w:r>
    </w:p>
    <w:p w14:paraId="20E01239" w14:textId="77777777" w:rsidR="00A77B3E" w:rsidRPr="00F3180E" w:rsidRDefault="00777162">
      <w:pPr>
        <w:spacing w:line="360" w:lineRule="auto"/>
        <w:jc w:val="both"/>
        <w:rPr>
          <w:rFonts w:ascii="Book Antiqua" w:eastAsia="Book Antiqua" w:hAnsi="Book Antiqua" w:cs="Book Antiqua"/>
          <w:color w:val="000000"/>
          <w:lang w:val="en-GB"/>
        </w:rPr>
      </w:pPr>
      <w:r w:rsidRPr="00F3180E">
        <w:rPr>
          <w:rFonts w:ascii="Book Antiqua" w:eastAsia="Book Antiqua" w:hAnsi="Book Antiqua" w:cs="Book Antiqua"/>
          <w:color w:val="000000"/>
          <w:lang w:val="en-GB"/>
        </w:rPr>
        <w:t xml:space="preserve">87 </w:t>
      </w:r>
      <w:r w:rsidRPr="00F3180E">
        <w:rPr>
          <w:rFonts w:ascii="Book Antiqua" w:eastAsia="Book Antiqua" w:hAnsi="Book Antiqua" w:cs="Book Antiqua"/>
          <w:b/>
          <w:bCs/>
          <w:color w:val="000000"/>
          <w:lang w:val="en-GB"/>
        </w:rPr>
        <w:t>Wang T,</w:t>
      </w:r>
      <w:r w:rsidRPr="00F3180E">
        <w:rPr>
          <w:rFonts w:ascii="Book Antiqua" w:eastAsia="Book Antiqua" w:hAnsi="Book Antiqua" w:cs="Book Antiqua"/>
          <w:color w:val="000000"/>
          <w:lang w:val="en-GB"/>
        </w:rPr>
        <w:t xml:space="preserve"> </w:t>
      </w:r>
      <w:proofErr w:type="spellStart"/>
      <w:r w:rsidRPr="00F3180E">
        <w:rPr>
          <w:rFonts w:ascii="Book Antiqua" w:eastAsia="Book Antiqua" w:hAnsi="Book Antiqua" w:cs="Book Antiqua"/>
          <w:color w:val="000000"/>
          <w:lang w:val="en-GB"/>
        </w:rPr>
        <w:t>Fahrmann</w:t>
      </w:r>
      <w:proofErr w:type="spellEnd"/>
      <w:r w:rsidRPr="00F3180E">
        <w:rPr>
          <w:rFonts w:ascii="Book Antiqua" w:eastAsia="Book Antiqua" w:hAnsi="Book Antiqua" w:cs="Book Antiqua"/>
          <w:color w:val="000000"/>
          <w:lang w:val="en-GB"/>
        </w:rPr>
        <w:t xml:space="preserve"> JF, Lee H, Li Y-J, </w:t>
      </w:r>
      <w:proofErr w:type="spellStart"/>
      <w:r w:rsidRPr="00F3180E">
        <w:rPr>
          <w:rFonts w:ascii="Book Antiqua" w:eastAsia="Book Antiqua" w:hAnsi="Book Antiqua" w:cs="Book Antiqua"/>
          <w:color w:val="000000"/>
          <w:lang w:val="en-GB"/>
        </w:rPr>
        <w:t>Tripathi</w:t>
      </w:r>
      <w:proofErr w:type="spellEnd"/>
      <w:r w:rsidRPr="00F3180E">
        <w:rPr>
          <w:rFonts w:ascii="Book Antiqua" w:eastAsia="Book Antiqua" w:hAnsi="Book Antiqua" w:cs="Book Antiqua"/>
          <w:color w:val="000000"/>
          <w:lang w:val="en-GB"/>
        </w:rPr>
        <w:t xml:space="preserve"> SC, Yue C, Zhang C, </w:t>
      </w:r>
      <w:proofErr w:type="spellStart"/>
      <w:r w:rsidRPr="00F3180E">
        <w:rPr>
          <w:rFonts w:ascii="Book Antiqua" w:eastAsia="Book Antiqua" w:hAnsi="Book Antiqua" w:cs="Book Antiqua"/>
          <w:color w:val="000000"/>
          <w:lang w:val="en-GB"/>
        </w:rPr>
        <w:t>Lifshitz</w:t>
      </w:r>
      <w:proofErr w:type="spellEnd"/>
      <w:r w:rsidRPr="00F3180E">
        <w:rPr>
          <w:rFonts w:ascii="Book Antiqua" w:eastAsia="Book Antiqua" w:hAnsi="Book Antiqua" w:cs="Book Antiqua"/>
          <w:color w:val="000000"/>
          <w:lang w:val="en-GB"/>
        </w:rPr>
        <w:t xml:space="preserve"> V, Song J, Yuan Y, </w:t>
      </w:r>
      <w:proofErr w:type="spellStart"/>
      <w:r w:rsidRPr="00F3180E">
        <w:rPr>
          <w:rFonts w:ascii="Book Antiqua" w:eastAsia="Book Antiqua" w:hAnsi="Book Antiqua" w:cs="Book Antiqua"/>
          <w:color w:val="000000"/>
          <w:lang w:val="en-GB"/>
        </w:rPr>
        <w:t>Somlo</w:t>
      </w:r>
      <w:proofErr w:type="spellEnd"/>
      <w:r w:rsidRPr="00F3180E">
        <w:rPr>
          <w:rFonts w:ascii="Book Antiqua" w:eastAsia="Book Antiqua" w:hAnsi="Book Antiqua" w:cs="Book Antiqua"/>
          <w:color w:val="000000"/>
          <w:lang w:val="en-GB"/>
        </w:rPr>
        <w:t xml:space="preserve"> G, </w:t>
      </w:r>
      <w:proofErr w:type="spellStart"/>
      <w:r w:rsidRPr="00F3180E">
        <w:rPr>
          <w:rFonts w:ascii="Book Antiqua" w:eastAsia="Book Antiqua" w:hAnsi="Book Antiqua" w:cs="Book Antiqua"/>
          <w:color w:val="000000"/>
          <w:lang w:val="en-GB"/>
        </w:rPr>
        <w:t>Jandial</w:t>
      </w:r>
      <w:proofErr w:type="spellEnd"/>
      <w:r w:rsidRPr="00F3180E">
        <w:rPr>
          <w:rFonts w:ascii="Book Antiqua" w:eastAsia="Book Antiqua" w:hAnsi="Book Antiqua" w:cs="Book Antiqua"/>
          <w:color w:val="000000"/>
          <w:lang w:val="en-GB"/>
        </w:rPr>
        <w:t xml:space="preserve"> R, Ann D, </w:t>
      </w:r>
      <w:proofErr w:type="spellStart"/>
      <w:r w:rsidRPr="00F3180E">
        <w:rPr>
          <w:rFonts w:ascii="Book Antiqua" w:eastAsia="Book Antiqua" w:hAnsi="Book Antiqua" w:cs="Book Antiqua"/>
          <w:color w:val="000000"/>
          <w:lang w:val="en-GB"/>
        </w:rPr>
        <w:t>Hanash</w:t>
      </w:r>
      <w:proofErr w:type="spellEnd"/>
      <w:r w:rsidRPr="00F3180E">
        <w:rPr>
          <w:rFonts w:ascii="Book Antiqua" w:eastAsia="Book Antiqua" w:hAnsi="Book Antiqua" w:cs="Book Antiqua"/>
          <w:color w:val="000000"/>
          <w:lang w:val="en-GB"/>
        </w:rPr>
        <w:t xml:space="preserve"> S, Jove R, Yu H. JAK/STAT3-Regulated Fatty Acid β-Oxidation Is Critical for Breast Cancer Stem Cell S</w:t>
      </w:r>
      <w:r w:rsidR="006C5BAB" w:rsidRPr="00F3180E">
        <w:rPr>
          <w:rFonts w:ascii="Book Antiqua" w:eastAsia="Book Antiqua" w:hAnsi="Book Antiqua" w:cs="Book Antiqua"/>
          <w:color w:val="000000"/>
          <w:lang w:val="en-GB"/>
        </w:rPr>
        <w:t xml:space="preserve">elf-Renewal and </w:t>
      </w:r>
      <w:proofErr w:type="spellStart"/>
      <w:r w:rsidR="006C5BAB" w:rsidRPr="00F3180E">
        <w:rPr>
          <w:rFonts w:ascii="Book Antiqua" w:eastAsia="Book Antiqua" w:hAnsi="Book Antiqua" w:cs="Book Antiqua"/>
          <w:color w:val="000000"/>
          <w:lang w:val="en-GB"/>
        </w:rPr>
        <w:t>Chemoresistance</w:t>
      </w:r>
      <w:proofErr w:type="spellEnd"/>
      <w:r w:rsidR="006C5BAB" w:rsidRPr="00F3180E">
        <w:rPr>
          <w:rFonts w:ascii="Book Antiqua" w:hAnsi="Book Antiqua" w:cs="Book Antiqua"/>
          <w:color w:val="000000"/>
          <w:lang w:val="en-GB" w:eastAsia="zh-CN"/>
        </w:rPr>
        <w:t>.</w:t>
      </w:r>
      <w:r w:rsidRPr="00F3180E">
        <w:rPr>
          <w:rFonts w:ascii="Book Antiqua" w:eastAsia="Book Antiqua" w:hAnsi="Book Antiqua" w:cs="Book Antiqua"/>
          <w:color w:val="000000"/>
          <w:lang w:val="en-GB"/>
        </w:rPr>
        <w:t xml:space="preserve"> </w:t>
      </w:r>
      <w:r w:rsidR="006C5BAB" w:rsidRPr="00F3180E">
        <w:rPr>
          <w:rFonts w:ascii="Book Antiqua" w:eastAsia="Book Antiqua" w:hAnsi="Book Antiqua" w:cs="Book Antiqua"/>
          <w:i/>
          <w:color w:val="000000"/>
          <w:lang w:val="en-GB"/>
        </w:rPr>
        <w:t xml:space="preserve">Cell </w:t>
      </w:r>
      <w:proofErr w:type="spellStart"/>
      <w:r w:rsidR="006C5BAB" w:rsidRPr="00F3180E">
        <w:rPr>
          <w:rFonts w:ascii="Book Antiqua" w:eastAsia="Book Antiqua" w:hAnsi="Book Antiqua" w:cs="Book Antiqua"/>
          <w:i/>
          <w:color w:val="000000"/>
          <w:lang w:val="en-GB"/>
        </w:rPr>
        <w:t>Metab</w:t>
      </w:r>
      <w:proofErr w:type="spellEnd"/>
      <w:r w:rsidR="006C5BAB" w:rsidRPr="00F3180E">
        <w:rPr>
          <w:rFonts w:ascii="Book Antiqua" w:eastAsia="Book Antiqua" w:hAnsi="Book Antiqua" w:cs="Book Antiqua"/>
          <w:color w:val="000000"/>
          <w:lang w:val="en-GB"/>
        </w:rPr>
        <w:t xml:space="preserve"> 2018;</w:t>
      </w:r>
      <w:r w:rsidR="006C5BAB" w:rsidRPr="00F3180E">
        <w:rPr>
          <w:rFonts w:ascii="Book Antiqua" w:hAnsi="Book Antiqua" w:cs="Book Antiqua"/>
          <w:color w:val="000000"/>
          <w:lang w:val="en-GB" w:eastAsia="zh-CN"/>
        </w:rPr>
        <w:t xml:space="preserve"> </w:t>
      </w:r>
      <w:r w:rsidR="006C5BAB" w:rsidRPr="00F3180E">
        <w:rPr>
          <w:rFonts w:ascii="Book Antiqua" w:eastAsia="Book Antiqua" w:hAnsi="Book Antiqua" w:cs="Book Antiqua"/>
          <w:b/>
          <w:color w:val="000000"/>
          <w:lang w:val="en-GB"/>
        </w:rPr>
        <w:t>27:</w:t>
      </w:r>
      <w:r w:rsidR="006C5BAB" w:rsidRPr="00F3180E">
        <w:rPr>
          <w:rFonts w:ascii="Book Antiqua" w:hAnsi="Book Antiqua" w:cs="Book Antiqua"/>
          <w:color w:val="000000"/>
          <w:lang w:val="en-GB" w:eastAsia="zh-CN"/>
        </w:rPr>
        <w:t xml:space="preserve"> </w:t>
      </w:r>
      <w:r w:rsidR="006C5BAB" w:rsidRPr="00F3180E">
        <w:rPr>
          <w:rFonts w:ascii="Book Antiqua" w:eastAsia="Book Antiqua" w:hAnsi="Book Antiqua" w:cs="Book Antiqua"/>
          <w:color w:val="000000"/>
          <w:lang w:val="en-GB"/>
        </w:rPr>
        <w:t xml:space="preserve">136-150.e5 </w:t>
      </w:r>
      <w:r w:rsidR="006C5BAB" w:rsidRPr="00F3180E">
        <w:rPr>
          <w:rFonts w:ascii="Book Antiqua" w:hAnsi="Book Antiqua" w:cs="Book Antiqua"/>
          <w:color w:val="000000"/>
          <w:lang w:val="en-GB" w:eastAsia="zh-CN"/>
        </w:rPr>
        <w:t>[</w:t>
      </w:r>
      <w:r w:rsidR="006C5BAB" w:rsidRPr="00F3180E">
        <w:rPr>
          <w:rFonts w:ascii="Book Antiqua" w:eastAsia="Book Antiqua" w:hAnsi="Book Antiqua" w:cs="Book Antiqua"/>
          <w:color w:val="000000"/>
          <w:lang w:val="en-GB"/>
        </w:rPr>
        <w:t xml:space="preserve">PMID: 29249690 </w:t>
      </w:r>
      <w:r w:rsidR="006C5BAB" w:rsidRPr="00F3180E">
        <w:rPr>
          <w:rFonts w:ascii="Book Antiqua" w:hAnsi="Book Antiqua" w:cs="Book Antiqua"/>
          <w:color w:val="000000"/>
          <w:lang w:val="en-GB" w:eastAsia="zh-CN"/>
        </w:rPr>
        <w:t>DOI</w:t>
      </w:r>
      <w:r w:rsidR="006C5BAB" w:rsidRPr="00F3180E">
        <w:rPr>
          <w:rFonts w:ascii="Book Antiqua" w:eastAsia="Book Antiqua" w:hAnsi="Book Antiqua" w:cs="Book Antiqua"/>
          <w:color w:val="000000"/>
          <w:lang w:val="en-GB"/>
        </w:rPr>
        <w:t>: 10.1016/j.cmet.2017.11.001</w:t>
      </w:r>
      <w:r w:rsidR="006C5BAB" w:rsidRPr="00F3180E">
        <w:rPr>
          <w:rFonts w:ascii="Book Antiqua" w:hAnsi="Book Antiqua" w:cs="Book Antiqua"/>
          <w:color w:val="000000"/>
          <w:lang w:val="en-GB" w:eastAsia="zh-CN"/>
        </w:rPr>
        <w:t xml:space="preserve">] </w:t>
      </w:r>
    </w:p>
    <w:p w14:paraId="4F27CDCD"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lastRenderedPageBreak/>
        <w:t xml:space="preserve">88 </w:t>
      </w:r>
      <w:proofErr w:type="spellStart"/>
      <w:r w:rsidRPr="00F3180E">
        <w:rPr>
          <w:rFonts w:ascii="Book Antiqua" w:eastAsia="Book Antiqua" w:hAnsi="Book Antiqua" w:cs="Book Antiqua"/>
          <w:b/>
          <w:bCs/>
          <w:color w:val="000000"/>
          <w:lang w:val="en-GB"/>
        </w:rPr>
        <w:t>Farge</w:t>
      </w:r>
      <w:proofErr w:type="spellEnd"/>
      <w:r w:rsidRPr="00F3180E">
        <w:rPr>
          <w:rFonts w:ascii="Book Antiqua" w:eastAsia="Book Antiqua" w:hAnsi="Book Antiqua" w:cs="Book Antiqua"/>
          <w:b/>
          <w:bCs/>
          <w:color w:val="000000"/>
          <w:lang w:val="en-GB"/>
        </w:rPr>
        <w:t xml:space="preserve"> T</w:t>
      </w:r>
      <w:r w:rsidRPr="00F3180E">
        <w:rPr>
          <w:rFonts w:ascii="Book Antiqua" w:eastAsia="Book Antiqua" w:hAnsi="Book Antiqua" w:cs="Book Antiqua"/>
          <w:color w:val="000000"/>
          <w:lang w:val="en-GB"/>
        </w:rPr>
        <w:t xml:space="preserve">, </w:t>
      </w:r>
      <w:proofErr w:type="spellStart"/>
      <w:r w:rsidRPr="00F3180E">
        <w:rPr>
          <w:rFonts w:ascii="Book Antiqua" w:eastAsia="Book Antiqua" w:hAnsi="Book Antiqua" w:cs="Book Antiqua"/>
          <w:color w:val="000000"/>
          <w:lang w:val="en-GB"/>
        </w:rPr>
        <w:t>Saland</w:t>
      </w:r>
      <w:proofErr w:type="spellEnd"/>
      <w:r w:rsidRPr="00F3180E">
        <w:rPr>
          <w:rFonts w:ascii="Book Antiqua" w:eastAsia="Book Antiqua" w:hAnsi="Book Antiqua" w:cs="Book Antiqua"/>
          <w:color w:val="000000"/>
          <w:lang w:val="en-GB"/>
        </w:rPr>
        <w:t xml:space="preserve"> E, de Toni F, </w:t>
      </w:r>
      <w:proofErr w:type="spellStart"/>
      <w:r w:rsidRPr="00F3180E">
        <w:rPr>
          <w:rFonts w:ascii="Book Antiqua" w:eastAsia="Book Antiqua" w:hAnsi="Book Antiqua" w:cs="Book Antiqua"/>
          <w:color w:val="000000"/>
          <w:lang w:val="en-GB"/>
        </w:rPr>
        <w:t>Aroua</w:t>
      </w:r>
      <w:proofErr w:type="spellEnd"/>
      <w:r w:rsidRPr="00F3180E">
        <w:rPr>
          <w:rFonts w:ascii="Book Antiqua" w:eastAsia="Book Antiqua" w:hAnsi="Book Antiqua" w:cs="Book Antiqua"/>
          <w:color w:val="000000"/>
          <w:lang w:val="en-GB"/>
        </w:rPr>
        <w:t xml:space="preserve"> N, Hosseini M, Perry R, Bosc C, Sugita M, </w:t>
      </w:r>
      <w:proofErr w:type="spellStart"/>
      <w:r w:rsidRPr="00F3180E">
        <w:rPr>
          <w:rFonts w:ascii="Book Antiqua" w:eastAsia="Book Antiqua" w:hAnsi="Book Antiqua" w:cs="Book Antiqua"/>
          <w:color w:val="000000"/>
          <w:lang w:val="en-GB"/>
        </w:rPr>
        <w:t>Stuani</w:t>
      </w:r>
      <w:proofErr w:type="spellEnd"/>
      <w:r w:rsidRPr="00F3180E">
        <w:rPr>
          <w:rFonts w:ascii="Book Antiqua" w:eastAsia="Book Antiqua" w:hAnsi="Book Antiqua" w:cs="Book Antiqua"/>
          <w:color w:val="000000"/>
          <w:lang w:val="en-GB"/>
        </w:rPr>
        <w:t xml:space="preserve"> L, </w:t>
      </w:r>
      <w:proofErr w:type="spellStart"/>
      <w:r w:rsidRPr="00F3180E">
        <w:rPr>
          <w:rFonts w:ascii="Book Antiqua" w:eastAsia="Book Antiqua" w:hAnsi="Book Antiqua" w:cs="Book Antiqua"/>
          <w:color w:val="000000"/>
          <w:lang w:val="en-GB"/>
        </w:rPr>
        <w:t>Fraisse</w:t>
      </w:r>
      <w:proofErr w:type="spellEnd"/>
      <w:r w:rsidRPr="00F3180E">
        <w:rPr>
          <w:rFonts w:ascii="Book Antiqua" w:eastAsia="Book Antiqua" w:hAnsi="Book Antiqua" w:cs="Book Antiqua"/>
          <w:color w:val="000000"/>
          <w:lang w:val="en-GB"/>
        </w:rPr>
        <w:t xml:space="preserve"> M, Scotland S, </w:t>
      </w:r>
      <w:proofErr w:type="spellStart"/>
      <w:r w:rsidRPr="00F3180E">
        <w:rPr>
          <w:rFonts w:ascii="Book Antiqua" w:eastAsia="Book Antiqua" w:hAnsi="Book Antiqua" w:cs="Book Antiqua"/>
          <w:color w:val="000000"/>
          <w:lang w:val="en-GB"/>
        </w:rPr>
        <w:t>Larrue</w:t>
      </w:r>
      <w:proofErr w:type="spellEnd"/>
      <w:r w:rsidRPr="00F3180E">
        <w:rPr>
          <w:rFonts w:ascii="Book Antiqua" w:eastAsia="Book Antiqua" w:hAnsi="Book Antiqua" w:cs="Book Antiqua"/>
          <w:color w:val="000000"/>
          <w:lang w:val="en-GB"/>
        </w:rPr>
        <w:t xml:space="preserve"> C, </w:t>
      </w:r>
      <w:proofErr w:type="spellStart"/>
      <w:r w:rsidRPr="00F3180E">
        <w:rPr>
          <w:rFonts w:ascii="Book Antiqua" w:eastAsia="Book Antiqua" w:hAnsi="Book Antiqua" w:cs="Book Antiqua"/>
          <w:color w:val="000000"/>
          <w:lang w:val="en-GB"/>
        </w:rPr>
        <w:t>Boutzen</w:t>
      </w:r>
      <w:proofErr w:type="spellEnd"/>
      <w:r w:rsidRPr="00F3180E">
        <w:rPr>
          <w:rFonts w:ascii="Book Antiqua" w:eastAsia="Book Antiqua" w:hAnsi="Book Antiqua" w:cs="Book Antiqua"/>
          <w:color w:val="000000"/>
          <w:lang w:val="en-GB"/>
        </w:rPr>
        <w:t xml:space="preserve"> H, </w:t>
      </w:r>
      <w:proofErr w:type="spellStart"/>
      <w:r w:rsidRPr="00F3180E">
        <w:rPr>
          <w:rFonts w:ascii="Book Antiqua" w:eastAsia="Book Antiqua" w:hAnsi="Book Antiqua" w:cs="Book Antiqua"/>
          <w:color w:val="000000"/>
          <w:lang w:val="en-GB"/>
        </w:rPr>
        <w:t>Féliu</w:t>
      </w:r>
      <w:proofErr w:type="spellEnd"/>
      <w:r w:rsidRPr="00F3180E">
        <w:rPr>
          <w:rFonts w:ascii="Book Antiqua" w:eastAsia="Book Antiqua" w:hAnsi="Book Antiqua" w:cs="Book Antiqua"/>
          <w:color w:val="000000"/>
          <w:lang w:val="en-GB"/>
        </w:rPr>
        <w:t xml:space="preserve"> V, </w:t>
      </w:r>
      <w:proofErr w:type="spellStart"/>
      <w:r w:rsidRPr="00F3180E">
        <w:rPr>
          <w:rFonts w:ascii="Book Antiqua" w:eastAsia="Book Antiqua" w:hAnsi="Book Antiqua" w:cs="Book Antiqua"/>
          <w:color w:val="000000"/>
          <w:lang w:val="en-GB"/>
        </w:rPr>
        <w:t>Nicolau</w:t>
      </w:r>
      <w:proofErr w:type="spellEnd"/>
      <w:r w:rsidRPr="00F3180E">
        <w:rPr>
          <w:rFonts w:ascii="Book Antiqua" w:eastAsia="Book Antiqua" w:hAnsi="Book Antiqua" w:cs="Book Antiqua"/>
          <w:color w:val="000000"/>
          <w:lang w:val="en-GB"/>
        </w:rPr>
        <w:t xml:space="preserve">-Travers ML, </w:t>
      </w:r>
      <w:proofErr w:type="spellStart"/>
      <w:r w:rsidRPr="00F3180E">
        <w:rPr>
          <w:rFonts w:ascii="Book Antiqua" w:eastAsia="Book Antiqua" w:hAnsi="Book Antiqua" w:cs="Book Antiqua"/>
          <w:color w:val="000000"/>
          <w:lang w:val="en-GB"/>
        </w:rPr>
        <w:t>Cassant-Sourdy</w:t>
      </w:r>
      <w:proofErr w:type="spellEnd"/>
      <w:r w:rsidRPr="00F3180E">
        <w:rPr>
          <w:rFonts w:ascii="Book Antiqua" w:eastAsia="Book Antiqua" w:hAnsi="Book Antiqua" w:cs="Book Antiqua"/>
          <w:color w:val="000000"/>
          <w:lang w:val="en-GB"/>
        </w:rPr>
        <w:t xml:space="preserve"> S, </w:t>
      </w:r>
      <w:proofErr w:type="spellStart"/>
      <w:r w:rsidRPr="00F3180E">
        <w:rPr>
          <w:rFonts w:ascii="Book Antiqua" w:eastAsia="Book Antiqua" w:hAnsi="Book Antiqua" w:cs="Book Antiqua"/>
          <w:color w:val="000000"/>
          <w:lang w:val="en-GB"/>
        </w:rPr>
        <w:t>Broin</w:t>
      </w:r>
      <w:proofErr w:type="spellEnd"/>
      <w:r w:rsidRPr="00F3180E">
        <w:rPr>
          <w:rFonts w:ascii="Book Antiqua" w:eastAsia="Book Antiqua" w:hAnsi="Book Antiqua" w:cs="Book Antiqua"/>
          <w:color w:val="000000"/>
          <w:lang w:val="en-GB"/>
        </w:rPr>
        <w:t xml:space="preserve"> N, David M, </w:t>
      </w:r>
      <w:proofErr w:type="spellStart"/>
      <w:r w:rsidRPr="00F3180E">
        <w:rPr>
          <w:rFonts w:ascii="Book Antiqua" w:eastAsia="Book Antiqua" w:hAnsi="Book Antiqua" w:cs="Book Antiqua"/>
          <w:color w:val="000000"/>
          <w:lang w:val="en-GB"/>
        </w:rPr>
        <w:t>Serhan</w:t>
      </w:r>
      <w:proofErr w:type="spellEnd"/>
      <w:r w:rsidRPr="00F3180E">
        <w:rPr>
          <w:rFonts w:ascii="Book Antiqua" w:eastAsia="Book Antiqua" w:hAnsi="Book Antiqua" w:cs="Book Antiqua"/>
          <w:color w:val="000000"/>
          <w:lang w:val="en-GB"/>
        </w:rPr>
        <w:t xml:space="preserve"> N, </w:t>
      </w:r>
      <w:proofErr w:type="spellStart"/>
      <w:r w:rsidRPr="00F3180E">
        <w:rPr>
          <w:rFonts w:ascii="Book Antiqua" w:eastAsia="Book Antiqua" w:hAnsi="Book Antiqua" w:cs="Book Antiqua"/>
          <w:color w:val="000000"/>
          <w:lang w:val="en-GB"/>
        </w:rPr>
        <w:t>Sarry</w:t>
      </w:r>
      <w:proofErr w:type="spellEnd"/>
      <w:r w:rsidRPr="00F3180E">
        <w:rPr>
          <w:rFonts w:ascii="Book Antiqua" w:eastAsia="Book Antiqua" w:hAnsi="Book Antiqua" w:cs="Book Antiqua"/>
          <w:color w:val="000000"/>
          <w:lang w:val="en-GB"/>
        </w:rPr>
        <w:t xml:space="preserve"> A, </w:t>
      </w:r>
      <w:proofErr w:type="spellStart"/>
      <w:r w:rsidRPr="00F3180E">
        <w:rPr>
          <w:rFonts w:ascii="Book Antiqua" w:eastAsia="Book Antiqua" w:hAnsi="Book Antiqua" w:cs="Book Antiqua"/>
          <w:color w:val="000000"/>
          <w:lang w:val="en-GB"/>
        </w:rPr>
        <w:t>Tavitian</w:t>
      </w:r>
      <w:proofErr w:type="spellEnd"/>
      <w:r w:rsidRPr="00F3180E">
        <w:rPr>
          <w:rFonts w:ascii="Book Antiqua" w:eastAsia="Book Antiqua" w:hAnsi="Book Antiqua" w:cs="Book Antiqua"/>
          <w:color w:val="000000"/>
          <w:lang w:val="en-GB"/>
        </w:rPr>
        <w:t xml:space="preserve"> S, </w:t>
      </w:r>
      <w:proofErr w:type="spellStart"/>
      <w:r w:rsidRPr="00F3180E">
        <w:rPr>
          <w:rFonts w:ascii="Book Antiqua" w:eastAsia="Book Antiqua" w:hAnsi="Book Antiqua" w:cs="Book Antiqua"/>
          <w:color w:val="000000"/>
          <w:lang w:val="en-GB"/>
        </w:rPr>
        <w:t>Kaoma</w:t>
      </w:r>
      <w:proofErr w:type="spellEnd"/>
      <w:r w:rsidRPr="00F3180E">
        <w:rPr>
          <w:rFonts w:ascii="Book Antiqua" w:eastAsia="Book Antiqua" w:hAnsi="Book Antiqua" w:cs="Book Antiqua"/>
          <w:color w:val="000000"/>
          <w:lang w:val="en-GB"/>
        </w:rPr>
        <w:t xml:space="preserve"> T, </w:t>
      </w:r>
      <w:proofErr w:type="spellStart"/>
      <w:r w:rsidRPr="00F3180E">
        <w:rPr>
          <w:rFonts w:ascii="Book Antiqua" w:eastAsia="Book Antiqua" w:hAnsi="Book Antiqua" w:cs="Book Antiqua"/>
          <w:color w:val="000000"/>
          <w:lang w:val="en-GB"/>
        </w:rPr>
        <w:t>Vallar</w:t>
      </w:r>
      <w:proofErr w:type="spellEnd"/>
      <w:r w:rsidRPr="00F3180E">
        <w:rPr>
          <w:rFonts w:ascii="Book Antiqua" w:eastAsia="Book Antiqua" w:hAnsi="Book Antiqua" w:cs="Book Antiqua"/>
          <w:color w:val="000000"/>
          <w:lang w:val="en-GB"/>
        </w:rPr>
        <w:t xml:space="preserve"> L, </w:t>
      </w:r>
      <w:proofErr w:type="spellStart"/>
      <w:r w:rsidRPr="00F3180E">
        <w:rPr>
          <w:rFonts w:ascii="Book Antiqua" w:eastAsia="Book Antiqua" w:hAnsi="Book Antiqua" w:cs="Book Antiqua"/>
          <w:color w:val="000000"/>
          <w:lang w:val="en-GB"/>
        </w:rPr>
        <w:t>Iacovoni</w:t>
      </w:r>
      <w:proofErr w:type="spellEnd"/>
      <w:r w:rsidRPr="00F3180E">
        <w:rPr>
          <w:rFonts w:ascii="Book Antiqua" w:eastAsia="Book Antiqua" w:hAnsi="Book Antiqua" w:cs="Book Antiqua"/>
          <w:color w:val="000000"/>
          <w:lang w:val="en-GB"/>
        </w:rPr>
        <w:t xml:space="preserve"> J, Linares LK, </w:t>
      </w:r>
      <w:proofErr w:type="spellStart"/>
      <w:r w:rsidRPr="00F3180E">
        <w:rPr>
          <w:rFonts w:ascii="Book Antiqua" w:eastAsia="Book Antiqua" w:hAnsi="Book Antiqua" w:cs="Book Antiqua"/>
          <w:color w:val="000000"/>
          <w:lang w:val="en-GB"/>
        </w:rPr>
        <w:t>Montersino</w:t>
      </w:r>
      <w:proofErr w:type="spellEnd"/>
      <w:r w:rsidRPr="00F3180E">
        <w:rPr>
          <w:rFonts w:ascii="Book Antiqua" w:eastAsia="Book Antiqua" w:hAnsi="Book Antiqua" w:cs="Book Antiqua"/>
          <w:color w:val="000000"/>
          <w:lang w:val="en-GB"/>
        </w:rPr>
        <w:t xml:space="preserve"> C, Castellano R, </w:t>
      </w:r>
      <w:proofErr w:type="spellStart"/>
      <w:r w:rsidRPr="00F3180E">
        <w:rPr>
          <w:rFonts w:ascii="Book Antiqua" w:eastAsia="Book Antiqua" w:hAnsi="Book Antiqua" w:cs="Book Antiqua"/>
          <w:color w:val="000000"/>
          <w:lang w:val="en-GB"/>
        </w:rPr>
        <w:t>Griessinger</w:t>
      </w:r>
      <w:proofErr w:type="spellEnd"/>
      <w:r w:rsidRPr="00F3180E">
        <w:rPr>
          <w:rFonts w:ascii="Book Antiqua" w:eastAsia="Book Antiqua" w:hAnsi="Book Antiqua" w:cs="Book Antiqua"/>
          <w:color w:val="000000"/>
          <w:lang w:val="en-GB"/>
        </w:rPr>
        <w:t xml:space="preserve"> E, Collette Y, Duchamp O, </w:t>
      </w:r>
      <w:proofErr w:type="spellStart"/>
      <w:r w:rsidRPr="00F3180E">
        <w:rPr>
          <w:rFonts w:ascii="Book Antiqua" w:eastAsia="Book Antiqua" w:hAnsi="Book Antiqua" w:cs="Book Antiqua"/>
          <w:color w:val="000000"/>
          <w:lang w:val="en-GB"/>
        </w:rPr>
        <w:t>Barreira</w:t>
      </w:r>
      <w:proofErr w:type="spellEnd"/>
      <w:r w:rsidRPr="00F3180E">
        <w:rPr>
          <w:rFonts w:ascii="Book Antiqua" w:eastAsia="Book Antiqua" w:hAnsi="Book Antiqua" w:cs="Book Antiqua"/>
          <w:color w:val="000000"/>
          <w:lang w:val="en-GB"/>
        </w:rPr>
        <w:t xml:space="preserve"> Y, Hirsch P, </w:t>
      </w:r>
      <w:proofErr w:type="spellStart"/>
      <w:r w:rsidRPr="00F3180E">
        <w:rPr>
          <w:rFonts w:ascii="Book Antiqua" w:eastAsia="Book Antiqua" w:hAnsi="Book Antiqua" w:cs="Book Antiqua"/>
          <w:color w:val="000000"/>
          <w:lang w:val="en-GB"/>
        </w:rPr>
        <w:t>Palama</w:t>
      </w:r>
      <w:proofErr w:type="spellEnd"/>
      <w:r w:rsidRPr="00F3180E">
        <w:rPr>
          <w:rFonts w:ascii="Book Antiqua" w:eastAsia="Book Antiqua" w:hAnsi="Book Antiqua" w:cs="Book Antiqua"/>
          <w:color w:val="000000"/>
          <w:lang w:val="en-GB"/>
        </w:rPr>
        <w:t xml:space="preserve"> T, Gales L, </w:t>
      </w:r>
      <w:proofErr w:type="spellStart"/>
      <w:r w:rsidRPr="00F3180E">
        <w:rPr>
          <w:rFonts w:ascii="Book Antiqua" w:eastAsia="Book Antiqua" w:hAnsi="Book Antiqua" w:cs="Book Antiqua"/>
          <w:color w:val="000000"/>
          <w:lang w:val="en-GB"/>
        </w:rPr>
        <w:t>Delhommeau</w:t>
      </w:r>
      <w:proofErr w:type="spellEnd"/>
      <w:r w:rsidRPr="00F3180E">
        <w:rPr>
          <w:rFonts w:ascii="Book Antiqua" w:eastAsia="Book Antiqua" w:hAnsi="Book Antiqua" w:cs="Book Antiqua"/>
          <w:color w:val="000000"/>
          <w:lang w:val="en-GB"/>
        </w:rPr>
        <w:t xml:space="preserve"> F, </w:t>
      </w:r>
      <w:proofErr w:type="spellStart"/>
      <w:r w:rsidRPr="00F3180E">
        <w:rPr>
          <w:rFonts w:ascii="Book Antiqua" w:eastAsia="Book Antiqua" w:hAnsi="Book Antiqua" w:cs="Book Antiqua"/>
          <w:color w:val="000000"/>
          <w:lang w:val="en-GB"/>
        </w:rPr>
        <w:t>Garmy-Susini</w:t>
      </w:r>
      <w:proofErr w:type="spellEnd"/>
      <w:r w:rsidRPr="00F3180E">
        <w:rPr>
          <w:rFonts w:ascii="Book Antiqua" w:eastAsia="Book Antiqua" w:hAnsi="Book Antiqua" w:cs="Book Antiqua"/>
          <w:color w:val="000000"/>
          <w:lang w:val="en-GB"/>
        </w:rPr>
        <w:t xml:space="preserve"> BH, </w:t>
      </w:r>
      <w:proofErr w:type="spellStart"/>
      <w:r w:rsidRPr="00F3180E">
        <w:rPr>
          <w:rFonts w:ascii="Book Antiqua" w:eastAsia="Book Antiqua" w:hAnsi="Book Antiqua" w:cs="Book Antiqua"/>
          <w:color w:val="000000"/>
          <w:lang w:val="en-GB"/>
        </w:rPr>
        <w:t>Portais</w:t>
      </w:r>
      <w:proofErr w:type="spellEnd"/>
      <w:r w:rsidRPr="00F3180E">
        <w:rPr>
          <w:rFonts w:ascii="Book Antiqua" w:eastAsia="Book Antiqua" w:hAnsi="Book Antiqua" w:cs="Book Antiqua"/>
          <w:color w:val="000000"/>
          <w:lang w:val="en-GB"/>
        </w:rPr>
        <w:t xml:space="preserve"> JC, Vergez F, </w:t>
      </w:r>
      <w:proofErr w:type="spellStart"/>
      <w:r w:rsidRPr="00F3180E">
        <w:rPr>
          <w:rFonts w:ascii="Book Antiqua" w:eastAsia="Book Antiqua" w:hAnsi="Book Antiqua" w:cs="Book Antiqua"/>
          <w:color w:val="000000"/>
          <w:lang w:val="en-GB"/>
        </w:rPr>
        <w:t>Selak</w:t>
      </w:r>
      <w:proofErr w:type="spellEnd"/>
      <w:r w:rsidRPr="00F3180E">
        <w:rPr>
          <w:rFonts w:ascii="Book Antiqua" w:eastAsia="Book Antiqua" w:hAnsi="Book Antiqua" w:cs="Book Antiqua"/>
          <w:color w:val="000000"/>
          <w:lang w:val="en-GB"/>
        </w:rPr>
        <w:t xml:space="preserve"> M, </w:t>
      </w:r>
      <w:proofErr w:type="spellStart"/>
      <w:r w:rsidRPr="00F3180E">
        <w:rPr>
          <w:rFonts w:ascii="Book Antiqua" w:eastAsia="Book Antiqua" w:hAnsi="Book Antiqua" w:cs="Book Antiqua"/>
          <w:color w:val="000000"/>
          <w:lang w:val="en-GB"/>
        </w:rPr>
        <w:t>Danet-Desnoyers</w:t>
      </w:r>
      <w:proofErr w:type="spellEnd"/>
      <w:r w:rsidRPr="00F3180E">
        <w:rPr>
          <w:rFonts w:ascii="Book Antiqua" w:eastAsia="Book Antiqua" w:hAnsi="Book Antiqua" w:cs="Book Antiqua"/>
          <w:color w:val="000000"/>
          <w:lang w:val="en-GB"/>
        </w:rPr>
        <w:t xml:space="preserve"> G, Carroll M, </w:t>
      </w:r>
      <w:proofErr w:type="spellStart"/>
      <w:r w:rsidRPr="00F3180E">
        <w:rPr>
          <w:rFonts w:ascii="Book Antiqua" w:eastAsia="Book Antiqua" w:hAnsi="Book Antiqua" w:cs="Book Antiqua"/>
          <w:color w:val="000000"/>
          <w:lang w:val="en-GB"/>
        </w:rPr>
        <w:t>Récher</w:t>
      </w:r>
      <w:proofErr w:type="spellEnd"/>
      <w:r w:rsidRPr="00F3180E">
        <w:rPr>
          <w:rFonts w:ascii="Book Antiqua" w:eastAsia="Book Antiqua" w:hAnsi="Book Antiqua" w:cs="Book Antiqua"/>
          <w:color w:val="000000"/>
          <w:lang w:val="en-GB"/>
        </w:rPr>
        <w:t xml:space="preserve"> C, </w:t>
      </w:r>
      <w:proofErr w:type="spellStart"/>
      <w:r w:rsidRPr="00F3180E">
        <w:rPr>
          <w:rFonts w:ascii="Book Antiqua" w:eastAsia="Book Antiqua" w:hAnsi="Book Antiqua" w:cs="Book Antiqua"/>
          <w:color w:val="000000"/>
          <w:lang w:val="en-GB"/>
        </w:rPr>
        <w:t>Sarry</w:t>
      </w:r>
      <w:proofErr w:type="spellEnd"/>
      <w:r w:rsidRPr="00F3180E">
        <w:rPr>
          <w:rFonts w:ascii="Book Antiqua" w:eastAsia="Book Antiqua" w:hAnsi="Book Antiqua" w:cs="Book Antiqua"/>
          <w:color w:val="000000"/>
          <w:lang w:val="en-GB"/>
        </w:rPr>
        <w:t xml:space="preserve"> JE. Chemotherapy-Resistant Human Acute Myeloid </w:t>
      </w:r>
      <w:proofErr w:type="spellStart"/>
      <w:r w:rsidRPr="00F3180E">
        <w:rPr>
          <w:rFonts w:ascii="Book Antiqua" w:eastAsia="Book Antiqua" w:hAnsi="Book Antiqua" w:cs="Book Antiqua"/>
          <w:color w:val="000000"/>
          <w:lang w:val="en-GB"/>
        </w:rPr>
        <w:t>Leukemia</w:t>
      </w:r>
      <w:proofErr w:type="spellEnd"/>
      <w:r w:rsidRPr="00F3180E">
        <w:rPr>
          <w:rFonts w:ascii="Book Antiqua" w:eastAsia="Book Antiqua" w:hAnsi="Book Antiqua" w:cs="Book Antiqua"/>
          <w:color w:val="000000"/>
          <w:lang w:val="en-GB"/>
        </w:rPr>
        <w:t xml:space="preserve"> Cells Are Not Enriched for Leukemic Stem Cells but Require Oxidative Metabolism. </w:t>
      </w:r>
      <w:r w:rsidRPr="00F3180E">
        <w:rPr>
          <w:rFonts w:ascii="Book Antiqua" w:eastAsia="Book Antiqua" w:hAnsi="Book Antiqua" w:cs="Book Antiqua"/>
          <w:i/>
          <w:iCs/>
          <w:color w:val="000000"/>
          <w:lang w:val="en-GB"/>
        </w:rPr>
        <w:t xml:space="preserve">Cancer </w:t>
      </w:r>
      <w:proofErr w:type="spellStart"/>
      <w:r w:rsidRPr="00F3180E">
        <w:rPr>
          <w:rFonts w:ascii="Book Antiqua" w:eastAsia="Book Antiqua" w:hAnsi="Book Antiqua" w:cs="Book Antiqua"/>
          <w:i/>
          <w:iCs/>
          <w:color w:val="000000"/>
          <w:lang w:val="en-GB"/>
        </w:rPr>
        <w:t>Discov</w:t>
      </w:r>
      <w:proofErr w:type="spellEnd"/>
      <w:r w:rsidRPr="00F3180E">
        <w:rPr>
          <w:rFonts w:ascii="Book Antiqua" w:eastAsia="Book Antiqua" w:hAnsi="Book Antiqua" w:cs="Book Antiqua"/>
          <w:color w:val="000000"/>
          <w:lang w:val="en-GB"/>
        </w:rPr>
        <w:t xml:space="preserve"> 2017; </w:t>
      </w:r>
      <w:r w:rsidRPr="00F3180E">
        <w:rPr>
          <w:rFonts w:ascii="Book Antiqua" w:eastAsia="Book Antiqua" w:hAnsi="Book Antiqua" w:cs="Book Antiqua"/>
          <w:b/>
          <w:bCs/>
          <w:color w:val="000000"/>
          <w:lang w:val="en-GB"/>
        </w:rPr>
        <w:t>7</w:t>
      </w:r>
      <w:r w:rsidRPr="00F3180E">
        <w:rPr>
          <w:rFonts w:ascii="Book Antiqua" w:eastAsia="Book Antiqua" w:hAnsi="Book Antiqua" w:cs="Book Antiqua"/>
          <w:color w:val="000000"/>
          <w:lang w:val="en-GB"/>
        </w:rPr>
        <w:t>: 716-735 [PMID: 28416471 DOI: 10.1158/2159-8290.CD-16-0441]</w:t>
      </w:r>
    </w:p>
    <w:p w14:paraId="450F1B0C"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89 </w:t>
      </w:r>
      <w:proofErr w:type="spellStart"/>
      <w:r w:rsidRPr="00F3180E">
        <w:rPr>
          <w:rFonts w:ascii="Book Antiqua" w:eastAsia="Book Antiqua" w:hAnsi="Book Antiqua" w:cs="Book Antiqua"/>
          <w:b/>
          <w:bCs/>
          <w:color w:val="000000"/>
          <w:lang w:val="en-GB"/>
        </w:rPr>
        <w:t>Incio</w:t>
      </w:r>
      <w:proofErr w:type="spellEnd"/>
      <w:r w:rsidRPr="00F3180E">
        <w:rPr>
          <w:rFonts w:ascii="Book Antiqua" w:eastAsia="Book Antiqua" w:hAnsi="Book Antiqua" w:cs="Book Antiqua"/>
          <w:b/>
          <w:bCs/>
          <w:color w:val="000000"/>
          <w:lang w:val="en-GB"/>
        </w:rPr>
        <w:t xml:space="preserve"> J</w:t>
      </w:r>
      <w:r w:rsidRPr="00F3180E">
        <w:rPr>
          <w:rFonts w:ascii="Book Antiqua" w:eastAsia="Book Antiqua" w:hAnsi="Book Antiqua" w:cs="Book Antiqua"/>
          <w:color w:val="000000"/>
          <w:lang w:val="en-GB"/>
        </w:rPr>
        <w:t xml:space="preserve">, Liu H, </w:t>
      </w:r>
      <w:proofErr w:type="spellStart"/>
      <w:r w:rsidRPr="00F3180E">
        <w:rPr>
          <w:rFonts w:ascii="Book Antiqua" w:eastAsia="Book Antiqua" w:hAnsi="Book Antiqua" w:cs="Book Antiqua"/>
          <w:color w:val="000000"/>
          <w:lang w:val="en-GB"/>
        </w:rPr>
        <w:t>Suboj</w:t>
      </w:r>
      <w:proofErr w:type="spellEnd"/>
      <w:r w:rsidRPr="00F3180E">
        <w:rPr>
          <w:rFonts w:ascii="Book Antiqua" w:eastAsia="Book Antiqua" w:hAnsi="Book Antiqua" w:cs="Book Antiqua"/>
          <w:color w:val="000000"/>
          <w:lang w:val="en-GB"/>
        </w:rPr>
        <w:t xml:space="preserve"> P, Chin SM, Chen IX, Pinter M, Ng MR, Nia HT, </w:t>
      </w:r>
      <w:proofErr w:type="spellStart"/>
      <w:r w:rsidRPr="00F3180E">
        <w:rPr>
          <w:rFonts w:ascii="Book Antiqua" w:eastAsia="Book Antiqua" w:hAnsi="Book Antiqua" w:cs="Book Antiqua"/>
          <w:color w:val="000000"/>
          <w:lang w:val="en-GB"/>
        </w:rPr>
        <w:t>Grahovac</w:t>
      </w:r>
      <w:proofErr w:type="spellEnd"/>
      <w:r w:rsidRPr="00F3180E">
        <w:rPr>
          <w:rFonts w:ascii="Book Antiqua" w:eastAsia="Book Antiqua" w:hAnsi="Book Antiqua" w:cs="Book Antiqua"/>
          <w:color w:val="000000"/>
          <w:lang w:val="en-GB"/>
        </w:rPr>
        <w:t xml:space="preserve"> J, Kao S, </w:t>
      </w:r>
      <w:proofErr w:type="spellStart"/>
      <w:r w:rsidRPr="00F3180E">
        <w:rPr>
          <w:rFonts w:ascii="Book Antiqua" w:eastAsia="Book Antiqua" w:hAnsi="Book Antiqua" w:cs="Book Antiqua"/>
          <w:color w:val="000000"/>
          <w:lang w:val="en-GB"/>
        </w:rPr>
        <w:t>Babykutty</w:t>
      </w:r>
      <w:proofErr w:type="spellEnd"/>
      <w:r w:rsidRPr="00F3180E">
        <w:rPr>
          <w:rFonts w:ascii="Book Antiqua" w:eastAsia="Book Antiqua" w:hAnsi="Book Antiqua" w:cs="Book Antiqua"/>
          <w:color w:val="000000"/>
          <w:lang w:val="en-GB"/>
        </w:rPr>
        <w:t xml:space="preserve"> S, Huang Y, Jung K, </w:t>
      </w:r>
      <w:proofErr w:type="spellStart"/>
      <w:r w:rsidRPr="00F3180E">
        <w:rPr>
          <w:rFonts w:ascii="Book Antiqua" w:eastAsia="Book Antiqua" w:hAnsi="Book Antiqua" w:cs="Book Antiqua"/>
          <w:color w:val="000000"/>
          <w:lang w:val="en-GB"/>
        </w:rPr>
        <w:t>Rahbari</w:t>
      </w:r>
      <w:proofErr w:type="spellEnd"/>
      <w:r w:rsidRPr="00F3180E">
        <w:rPr>
          <w:rFonts w:ascii="Book Antiqua" w:eastAsia="Book Antiqua" w:hAnsi="Book Antiqua" w:cs="Book Antiqua"/>
          <w:color w:val="000000"/>
          <w:lang w:val="en-GB"/>
        </w:rPr>
        <w:t xml:space="preserve"> NN, Han X, Chauhan VP, Martin JD, Kahn J, Huang P, </w:t>
      </w:r>
      <w:proofErr w:type="spellStart"/>
      <w:r w:rsidRPr="00F3180E">
        <w:rPr>
          <w:rFonts w:ascii="Book Antiqua" w:eastAsia="Book Antiqua" w:hAnsi="Book Antiqua" w:cs="Book Antiqua"/>
          <w:color w:val="000000"/>
          <w:lang w:val="en-GB"/>
        </w:rPr>
        <w:t>Desphande</w:t>
      </w:r>
      <w:proofErr w:type="spellEnd"/>
      <w:r w:rsidRPr="00F3180E">
        <w:rPr>
          <w:rFonts w:ascii="Book Antiqua" w:eastAsia="Book Antiqua" w:hAnsi="Book Antiqua" w:cs="Book Antiqua"/>
          <w:color w:val="000000"/>
          <w:lang w:val="en-GB"/>
        </w:rPr>
        <w:t xml:space="preserve"> V, Michaelson J, </w:t>
      </w:r>
      <w:proofErr w:type="spellStart"/>
      <w:r w:rsidRPr="00F3180E">
        <w:rPr>
          <w:rFonts w:ascii="Book Antiqua" w:eastAsia="Book Antiqua" w:hAnsi="Book Antiqua" w:cs="Book Antiqua"/>
          <w:color w:val="000000"/>
          <w:lang w:val="en-GB"/>
        </w:rPr>
        <w:t>Michelakos</w:t>
      </w:r>
      <w:proofErr w:type="spellEnd"/>
      <w:r w:rsidRPr="00F3180E">
        <w:rPr>
          <w:rFonts w:ascii="Book Antiqua" w:eastAsia="Book Antiqua" w:hAnsi="Book Antiqua" w:cs="Book Antiqua"/>
          <w:color w:val="000000"/>
          <w:lang w:val="en-GB"/>
        </w:rPr>
        <w:t xml:space="preserve"> TP, </w:t>
      </w:r>
      <w:proofErr w:type="spellStart"/>
      <w:r w:rsidRPr="00F3180E">
        <w:rPr>
          <w:rFonts w:ascii="Book Antiqua" w:eastAsia="Book Antiqua" w:hAnsi="Book Antiqua" w:cs="Book Antiqua"/>
          <w:color w:val="000000"/>
          <w:lang w:val="en-GB"/>
        </w:rPr>
        <w:t>Ferrone</w:t>
      </w:r>
      <w:proofErr w:type="spellEnd"/>
      <w:r w:rsidRPr="00F3180E">
        <w:rPr>
          <w:rFonts w:ascii="Book Antiqua" w:eastAsia="Book Antiqua" w:hAnsi="Book Antiqua" w:cs="Book Antiqua"/>
          <w:color w:val="000000"/>
          <w:lang w:val="en-GB"/>
        </w:rPr>
        <w:t xml:space="preserve"> CR, </w:t>
      </w:r>
      <w:proofErr w:type="spellStart"/>
      <w:r w:rsidRPr="00F3180E">
        <w:rPr>
          <w:rFonts w:ascii="Book Antiqua" w:eastAsia="Book Antiqua" w:hAnsi="Book Antiqua" w:cs="Book Antiqua"/>
          <w:color w:val="000000"/>
          <w:lang w:val="en-GB"/>
        </w:rPr>
        <w:t>Soares</w:t>
      </w:r>
      <w:proofErr w:type="spellEnd"/>
      <w:r w:rsidRPr="00F3180E">
        <w:rPr>
          <w:rFonts w:ascii="Book Antiqua" w:eastAsia="Book Antiqua" w:hAnsi="Book Antiqua" w:cs="Book Antiqua"/>
          <w:color w:val="000000"/>
          <w:lang w:val="en-GB"/>
        </w:rPr>
        <w:t xml:space="preserve"> R, Boucher Y, </w:t>
      </w:r>
      <w:proofErr w:type="spellStart"/>
      <w:r w:rsidRPr="00F3180E">
        <w:rPr>
          <w:rFonts w:ascii="Book Antiqua" w:eastAsia="Book Antiqua" w:hAnsi="Book Antiqua" w:cs="Book Antiqua"/>
          <w:color w:val="000000"/>
          <w:lang w:val="en-GB"/>
        </w:rPr>
        <w:t>Fukumura</w:t>
      </w:r>
      <w:proofErr w:type="spellEnd"/>
      <w:r w:rsidRPr="00F3180E">
        <w:rPr>
          <w:rFonts w:ascii="Book Antiqua" w:eastAsia="Book Antiqua" w:hAnsi="Book Antiqua" w:cs="Book Antiqua"/>
          <w:color w:val="000000"/>
          <w:lang w:val="en-GB"/>
        </w:rPr>
        <w:t xml:space="preserve"> D, Jain RK. Obesity-Induced Inflammation and </w:t>
      </w:r>
      <w:proofErr w:type="spellStart"/>
      <w:r w:rsidRPr="00F3180E">
        <w:rPr>
          <w:rFonts w:ascii="Book Antiqua" w:eastAsia="Book Antiqua" w:hAnsi="Book Antiqua" w:cs="Book Antiqua"/>
          <w:color w:val="000000"/>
          <w:lang w:val="en-GB"/>
        </w:rPr>
        <w:t>Desmoplasia</w:t>
      </w:r>
      <w:proofErr w:type="spellEnd"/>
      <w:r w:rsidRPr="00F3180E">
        <w:rPr>
          <w:rFonts w:ascii="Book Antiqua" w:eastAsia="Book Antiqua" w:hAnsi="Book Antiqua" w:cs="Book Antiqua"/>
          <w:color w:val="000000"/>
          <w:lang w:val="en-GB"/>
        </w:rPr>
        <w:t xml:space="preserve"> Promote Pancreatic Cancer Progression and Resistance to Chemotherapy. </w:t>
      </w:r>
      <w:r w:rsidRPr="00F3180E">
        <w:rPr>
          <w:rFonts w:ascii="Book Antiqua" w:eastAsia="Book Antiqua" w:hAnsi="Book Antiqua" w:cs="Book Antiqua"/>
          <w:i/>
          <w:iCs/>
          <w:color w:val="000000"/>
          <w:lang w:val="en-GB"/>
        </w:rPr>
        <w:t xml:space="preserve">Cancer </w:t>
      </w:r>
      <w:proofErr w:type="spellStart"/>
      <w:r w:rsidRPr="00F3180E">
        <w:rPr>
          <w:rFonts w:ascii="Book Antiqua" w:eastAsia="Book Antiqua" w:hAnsi="Book Antiqua" w:cs="Book Antiqua"/>
          <w:i/>
          <w:iCs/>
          <w:color w:val="000000"/>
          <w:lang w:val="en-GB"/>
        </w:rPr>
        <w:t>Discov</w:t>
      </w:r>
      <w:proofErr w:type="spellEnd"/>
      <w:r w:rsidRPr="00F3180E">
        <w:rPr>
          <w:rFonts w:ascii="Book Antiqua" w:eastAsia="Book Antiqua" w:hAnsi="Book Antiqua" w:cs="Book Antiqua"/>
          <w:color w:val="000000"/>
          <w:lang w:val="en-GB"/>
        </w:rPr>
        <w:t xml:space="preserve"> 2016; </w:t>
      </w:r>
      <w:r w:rsidRPr="00F3180E">
        <w:rPr>
          <w:rFonts w:ascii="Book Antiqua" w:eastAsia="Book Antiqua" w:hAnsi="Book Antiqua" w:cs="Book Antiqua"/>
          <w:b/>
          <w:bCs/>
          <w:color w:val="000000"/>
          <w:lang w:val="en-GB"/>
        </w:rPr>
        <w:t>6</w:t>
      </w:r>
      <w:r w:rsidRPr="00F3180E">
        <w:rPr>
          <w:rFonts w:ascii="Book Antiqua" w:eastAsia="Book Antiqua" w:hAnsi="Book Antiqua" w:cs="Book Antiqua"/>
          <w:color w:val="000000"/>
          <w:lang w:val="en-GB"/>
        </w:rPr>
        <w:t>: 852-869 [PMID: 27246539 DOI: 10.1158/2159-8290.CD-15-1177]</w:t>
      </w:r>
    </w:p>
    <w:p w14:paraId="6F8D7293"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90 </w:t>
      </w:r>
      <w:proofErr w:type="spellStart"/>
      <w:r w:rsidRPr="00F3180E">
        <w:rPr>
          <w:rFonts w:ascii="Book Antiqua" w:eastAsia="Book Antiqua" w:hAnsi="Book Antiqua" w:cs="Book Antiqua"/>
          <w:b/>
          <w:bCs/>
          <w:color w:val="000000"/>
          <w:lang w:val="en-GB"/>
        </w:rPr>
        <w:t>Kaini</w:t>
      </w:r>
      <w:proofErr w:type="spellEnd"/>
      <w:r w:rsidRPr="00F3180E">
        <w:rPr>
          <w:rFonts w:ascii="Book Antiqua" w:eastAsia="Book Antiqua" w:hAnsi="Book Antiqua" w:cs="Book Antiqua"/>
          <w:b/>
          <w:bCs/>
          <w:color w:val="000000"/>
          <w:lang w:val="en-GB"/>
        </w:rPr>
        <w:t xml:space="preserve"> RR</w:t>
      </w:r>
      <w:r w:rsidRPr="00F3180E">
        <w:rPr>
          <w:rFonts w:ascii="Book Antiqua" w:eastAsia="Book Antiqua" w:hAnsi="Book Antiqua" w:cs="Book Antiqua"/>
          <w:color w:val="000000"/>
          <w:lang w:val="en-GB"/>
        </w:rPr>
        <w:t xml:space="preserve">, </w:t>
      </w:r>
      <w:proofErr w:type="spellStart"/>
      <w:r w:rsidRPr="00F3180E">
        <w:rPr>
          <w:rFonts w:ascii="Book Antiqua" w:eastAsia="Book Antiqua" w:hAnsi="Book Antiqua" w:cs="Book Antiqua"/>
          <w:color w:val="000000"/>
          <w:lang w:val="en-GB"/>
        </w:rPr>
        <w:t>Sillerud</w:t>
      </w:r>
      <w:proofErr w:type="spellEnd"/>
      <w:r w:rsidRPr="00F3180E">
        <w:rPr>
          <w:rFonts w:ascii="Book Antiqua" w:eastAsia="Book Antiqua" w:hAnsi="Book Antiqua" w:cs="Book Antiqua"/>
          <w:color w:val="000000"/>
          <w:lang w:val="en-GB"/>
        </w:rPr>
        <w:t xml:space="preserve"> LO, </w:t>
      </w:r>
      <w:proofErr w:type="spellStart"/>
      <w:r w:rsidRPr="00F3180E">
        <w:rPr>
          <w:rFonts w:ascii="Book Antiqua" w:eastAsia="Book Antiqua" w:hAnsi="Book Antiqua" w:cs="Book Antiqua"/>
          <w:color w:val="000000"/>
          <w:lang w:val="en-GB"/>
        </w:rPr>
        <w:t>Zhaorigetu</w:t>
      </w:r>
      <w:proofErr w:type="spellEnd"/>
      <w:r w:rsidRPr="00F3180E">
        <w:rPr>
          <w:rFonts w:ascii="Book Antiqua" w:eastAsia="Book Antiqua" w:hAnsi="Book Antiqua" w:cs="Book Antiqua"/>
          <w:color w:val="000000"/>
          <w:lang w:val="en-GB"/>
        </w:rPr>
        <w:t xml:space="preserve"> S, Hu CA. Autophagy regulates lipolysis and cell survival through lipid droplet degradation in androgen-sensitive prostate cancer cells. </w:t>
      </w:r>
      <w:r w:rsidRPr="00F3180E">
        <w:rPr>
          <w:rFonts w:ascii="Book Antiqua" w:eastAsia="Book Antiqua" w:hAnsi="Book Antiqua" w:cs="Book Antiqua"/>
          <w:i/>
          <w:iCs/>
          <w:color w:val="000000"/>
          <w:lang w:val="en-GB"/>
        </w:rPr>
        <w:t>Prostate</w:t>
      </w:r>
      <w:r w:rsidRPr="00F3180E">
        <w:rPr>
          <w:rFonts w:ascii="Book Antiqua" w:eastAsia="Book Antiqua" w:hAnsi="Book Antiqua" w:cs="Book Antiqua"/>
          <w:color w:val="000000"/>
          <w:lang w:val="en-GB"/>
        </w:rPr>
        <w:t xml:space="preserve"> 2012; </w:t>
      </w:r>
      <w:r w:rsidRPr="00F3180E">
        <w:rPr>
          <w:rFonts w:ascii="Book Antiqua" w:eastAsia="Book Antiqua" w:hAnsi="Book Antiqua" w:cs="Book Antiqua"/>
          <w:b/>
          <w:bCs/>
          <w:color w:val="000000"/>
          <w:lang w:val="en-GB"/>
        </w:rPr>
        <w:t>72</w:t>
      </w:r>
      <w:r w:rsidRPr="00F3180E">
        <w:rPr>
          <w:rFonts w:ascii="Book Antiqua" w:eastAsia="Book Antiqua" w:hAnsi="Book Antiqua" w:cs="Book Antiqua"/>
          <w:color w:val="000000"/>
          <w:lang w:val="en-GB"/>
        </w:rPr>
        <w:t>: 1412-1422 [PMID: 22294520 DOI: 10.1002/pros.22489]</w:t>
      </w:r>
    </w:p>
    <w:p w14:paraId="20715BBA"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91 </w:t>
      </w:r>
      <w:proofErr w:type="spellStart"/>
      <w:r w:rsidRPr="00F3180E">
        <w:rPr>
          <w:rFonts w:ascii="Book Antiqua" w:eastAsia="Book Antiqua" w:hAnsi="Book Antiqua" w:cs="Book Antiqua"/>
          <w:b/>
          <w:bCs/>
          <w:color w:val="000000"/>
          <w:lang w:val="en-GB"/>
        </w:rPr>
        <w:t>Mehdizadeh</w:t>
      </w:r>
      <w:proofErr w:type="spellEnd"/>
      <w:r w:rsidRPr="00F3180E">
        <w:rPr>
          <w:rFonts w:ascii="Book Antiqua" w:eastAsia="Book Antiqua" w:hAnsi="Book Antiqua" w:cs="Book Antiqua"/>
          <w:b/>
          <w:bCs/>
          <w:color w:val="000000"/>
          <w:lang w:val="en-GB"/>
        </w:rPr>
        <w:t xml:space="preserve"> A</w:t>
      </w:r>
      <w:r w:rsidRPr="00F3180E">
        <w:rPr>
          <w:rFonts w:ascii="Book Antiqua" w:eastAsia="Book Antiqua" w:hAnsi="Book Antiqua" w:cs="Book Antiqua"/>
          <w:color w:val="000000"/>
          <w:lang w:val="en-GB"/>
        </w:rPr>
        <w:t xml:space="preserve">, </w:t>
      </w:r>
      <w:proofErr w:type="spellStart"/>
      <w:r w:rsidRPr="00F3180E">
        <w:rPr>
          <w:rFonts w:ascii="Book Antiqua" w:eastAsia="Book Antiqua" w:hAnsi="Book Antiqua" w:cs="Book Antiqua"/>
          <w:color w:val="000000"/>
          <w:lang w:val="en-GB"/>
        </w:rPr>
        <w:t>Bonyadi</w:t>
      </w:r>
      <w:proofErr w:type="spellEnd"/>
      <w:r w:rsidRPr="00F3180E">
        <w:rPr>
          <w:rFonts w:ascii="Book Antiqua" w:eastAsia="Book Antiqua" w:hAnsi="Book Antiqua" w:cs="Book Antiqua"/>
          <w:color w:val="000000"/>
          <w:lang w:val="en-GB"/>
        </w:rPr>
        <w:t xml:space="preserve"> M, </w:t>
      </w:r>
      <w:proofErr w:type="spellStart"/>
      <w:r w:rsidRPr="00F3180E">
        <w:rPr>
          <w:rFonts w:ascii="Book Antiqua" w:eastAsia="Book Antiqua" w:hAnsi="Book Antiqua" w:cs="Book Antiqua"/>
          <w:color w:val="000000"/>
          <w:lang w:val="en-GB"/>
        </w:rPr>
        <w:t>Darabi</w:t>
      </w:r>
      <w:proofErr w:type="spellEnd"/>
      <w:r w:rsidRPr="00F3180E">
        <w:rPr>
          <w:rFonts w:ascii="Book Antiqua" w:eastAsia="Book Antiqua" w:hAnsi="Book Antiqua" w:cs="Book Antiqua"/>
          <w:color w:val="000000"/>
          <w:lang w:val="en-GB"/>
        </w:rPr>
        <w:t xml:space="preserve"> M, </w:t>
      </w:r>
      <w:proofErr w:type="spellStart"/>
      <w:r w:rsidRPr="00F3180E">
        <w:rPr>
          <w:rFonts w:ascii="Book Antiqua" w:eastAsia="Book Antiqua" w:hAnsi="Book Antiqua" w:cs="Book Antiqua"/>
          <w:color w:val="000000"/>
          <w:lang w:val="en-GB"/>
        </w:rPr>
        <w:t>Rahbarghazi</w:t>
      </w:r>
      <w:proofErr w:type="spellEnd"/>
      <w:r w:rsidRPr="00F3180E">
        <w:rPr>
          <w:rFonts w:ascii="Book Antiqua" w:eastAsia="Book Antiqua" w:hAnsi="Book Antiqua" w:cs="Book Antiqua"/>
          <w:color w:val="000000"/>
          <w:lang w:val="en-GB"/>
        </w:rPr>
        <w:t xml:space="preserve"> R, </w:t>
      </w:r>
      <w:proofErr w:type="spellStart"/>
      <w:r w:rsidRPr="00F3180E">
        <w:rPr>
          <w:rFonts w:ascii="Book Antiqua" w:eastAsia="Book Antiqua" w:hAnsi="Book Antiqua" w:cs="Book Antiqua"/>
          <w:color w:val="000000"/>
          <w:lang w:val="en-GB"/>
        </w:rPr>
        <w:t>Montazersaheb</w:t>
      </w:r>
      <w:proofErr w:type="spellEnd"/>
      <w:r w:rsidRPr="00F3180E">
        <w:rPr>
          <w:rFonts w:ascii="Book Antiqua" w:eastAsia="Book Antiqua" w:hAnsi="Book Antiqua" w:cs="Book Antiqua"/>
          <w:color w:val="000000"/>
          <w:lang w:val="en-GB"/>
        </w:rPr>
        <w:t xml:space="preserve"> S, </w:t>
      </w:r>
      <w:proofErr w:type="spellStart"/>
      <w:r w:rsidRPr="00F3180E">
        <w:rPr>
          <w:rFonts w:ascii="Book Antiqua" w:eastAsia="Book Antiqua" w:hAnsi="Book Antiqua" w:cs="Book Antiqua"/>
          <w:color w:val="000000"/>
          <w:lang w:val="en-GB"/>
        </w:rPr>
        <w:t>Velaei</w:t>
      </w:r>
      <w:proofErr w:type="spellEnd"/>
      <w:r w:rsidRPr="00F3180E">
        <w:rPr>
          <w:rFonts w:ascii="Book Antiqua" w:eastAsia="Book Antiqua" w:hAnsi="Book Antiqua" w:cs="Book Antiqua"/>
          <w:color w:val="000000"/>
          <w:lang w:val="en-GB"/>
        </w:rPr>
        <w:t xml:space="preserve"> K, </w:t>
      </w:r>
      <w:proofErr w:type="spellStart"/>
      <w:r w:rsidRPr="00F3180E">
        <w:rPr>
          <w:rFonts w:ascii="Book Antiqua" w:eastAsia="Book Antiqua" w:hAnsi="Book Antiqua" w:cs="Book Antiqua"/>
          <w:color w:val="000000"/>
          <w:lang w:val="en-GB"/>
        </w:rPr>
        <w:t>Shaaker</w:t>
      </w:r>
      <w:proofErr w:type="spellEnd"/>
      <w:r w:rsidRPr="00F3180E">
        <w:rPr>
          <w:rFonts w:ascii="Book Antiqua" w:eastAsia="Book Antiqua" w:hAnsi="Book Antiqua" w:cs="Book Antiqua"/>
          <w:color w:val="000000"/>
          <w:lang w:val="en-GB"/>
        </w:rPr>
        <w:t xml:space="preserve"> M, </w:t>
      </w:r>
      <w:proofErr w:type="spellStart"/>
      <w:r w:rsidRPr="00F3180E">
        <w:rPr>
          <w:rFonts w:ascii="Book Antiqua" w:eastAsia="Book Antiqua" w:hAnsi="Book Antiqua" w:cs="Book Antiqua"/>
          <w:color w:val="000000"/>
          <w:lang w:val="en-GB"/>
        </w:rPr>
        <w:t>Somi</w:t>
      </w:r>
      <w:proofErr w:type="spellEnd"/>
      <w:r w:rsidRPr="00F3180E">
        <w:rPr>
          <w:rFonts w:ascii="Book Antiqua" w:eastAsia="Book Antiqua" w:hAnsi="Book Antiqua" w:cs="Book Antiqua"/>
          <w:color w:val="000000"/>
          <w:lang w:val="en-GB"/>
        </w:rPr>
        <w:t xml:space="preserve"> MH. Common chemotherapeutic agents modulate fatty acid distribution in human hepatocellular carcinoma and colorectal cancer cells. </w:t>
      </w:r>
      <w:proofErr w:type="spellStart"/>
      <w:r w:rsidRPr="00F3180E">
        <w:rPr>
          <w:rFonts w:ascii="Book Antiqua" w:eastAsia="Book Antiqua" w:hAnsi="Book Antiqua" w:cs="Book Antiqua"/>
          <w:i/>
          <w:iCs/>
          <w:color w:val="000000"/>
          <w:lang w:val="en-GB"/>
        </w:rPr>
        <w:t>Bioimpacts</w:t>
      </w:r>
      <w:proofErr w:type="spellEnd"/>
      <w:r w:rsidRPr="00F3180E">
        <w:rPr>
          <w:rFonts w:ascii="Book Antiqua" w:eastAsia="Book Antiqua" w:hAnsi="Book Antiqua" w:cs="Book Antiqua"/>
          <w:color w:val="000000"/>
          <w:lang w:val="en-GB"/>
        </w:rPr>
        <w:t xml:space="preserve"> 2017; </w:t>
      </w:r>
      <w:r w:rsidRPr="00F3180E">
        <w:rPr>
          <w:rFonts w:ascii="Book Antiqua" w:eastAsia="Book Antiqua" w:hAnsi="Book Antiqua" w:cs="Book Antiqua"/>
          <w:b/>
          <w:bCs/>
          <w:color w:val="000000"/>
          <w:lang w:val="en-GB"/>
        </w:rPr>
        <w:t>7</w:t>
      </w:r>
      <w:r w:rsidRPr="00F3180E">
        <w:rPr>
          <w:rFonts w:ascii="Book Antiqua" w:eastAsia="Book Antiqua" w:hAnsi="Book Antiqua" w:cs="Book Antiqua"/>
          <w:color w:val="000000"/>
          <w:lang w:val="en-GB"/>
        </w:rPr>
        <w:t>: 31-39 [PMID: 28546951 DOI: 10.15171/bi.2017.05]</w:t>
      </w:r>
    </w:p>
    <w:p w14:paraId="37D8BED2"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92 </w:t>
      </w:r>
      <w:proofErr w:type="spellStart"/>
      <w:r w:rsidRPr="00F3180E">
        <w:rPr>
          <w:rFonts w:ascii="Book Antiqua" w:eastAsia="Book Antiqua" w:hAnsi="Book Antiqua" w:cs="Book Antiqua"/>
          <w:b/>
          <w:bCs/>
          <w:color w:val="000000"/>
          <w:lang w:val="en-GB"/>
        </w:rPr>
        <w:t>Zirath</w:t>
      </w:r>
      <w:proofErr w:type="spellEnd"/>
      <w:r w:rsidRPr="00F3180E">
        <w:rPr>
          <w:rFonts w:ascii="Book Antiqua" w:eastAsia="Book Antiqua" w:hAnsi="Book Antiqua" w:cs="Book Antiqua"/>
          <w:b/>
          <w:bCs/>
          <w:color w:val="000000"/>
          <w:lang w:val="en-GB"/>
        </w:rPr>
        <w:t xml:space="preserve"> H</w:t>
      </w:r>
      <w:r w:rsidRPr="00F3180E">
        <w:rPr>
          <w:rFonts w:ascii="Book Antiqua" w:eastAsia="Book Antiqua" w:hAnsi="Book Antiqua" w:cs="Book Antiqua"/>
          <w:color w:val="000000"/>
          <w:lang w:val="en-GB"/>
        </w:rPr>
        <w:t xml:space="preserve">, </w:t>
      </w:r>
      <w:proofErr w:type="spellStart"/>
      <w:r w:rsidRPr="00F3180E">
        <w:rPr>
          <w:rFonts w:ascii="Book Antiqua" w:eastAsia="Book Antiqua" w:hAnsi="Book Antiqua" w:cs="Book Antiqua"/>
          <w:color w:val="000000"/>
          <w:lang w:val="en-GB"/>
        </w:rPr>
        <w:t>Frenzel</w:t>
      </w:r>
      <w:proofErr w:type="spellEnd"/>
      <w:r w:rsidRPr="00F3180E">
        <w:rPr>
          <w:rFonts w:ascii="Book Antiqua" w:eastAsia="Book Antiqua" w:hAnsi="Book Antiqua" w:cs="Book Antiqua"/>
          <w:color w:val="000000"/>
          <w:lang w:val="en-GB"/>
        </w:rPr>
        <w:t xml:space="preserve"> A, Oliynyk G, </w:t>
      </w:r>
      <w:proofErr w:type="spellStart"/>
      <w:r w:rsidRPr="00F3180E">
        <w:rPr>
          <w:rFonts w:ascii="Book Antiqua" w:eastAsia="Book Antiqua" w:hAnsi="Book Antiqua" w:cs="Book Antiqua"/>
          <w:color w:val="000000"/>
          <w:lang w:val="en-GB"/>
        </w:rPr>
        <w:t>Segerström</w:t>
      </w:r>
      <w:proofErr w:type="spellEnd"/>
      <w:r w:rsidRPr="00F3180E">
        <w:rPr>
          <w:rFonts w:ascii="Book Antiqua" w:eastAsia="Book Antiqua" w:hAnsi="Book Antiqua" w:cs="Book Antiqua"/>
          <w:color w:val="000000"/>
          <w:lang w:val="en-GB"/>
        </w:rPr>
        <w:t xml:space="preserve"> L, </w:t>
      </w:r>
      <w:proofErr w:type="spellStart"/>
      <w:r w:rsidRPr="00F3180E">
        <w:rPr>
          <w:rFonts w:ascii="Book Antiqua" w:eastAsia="Book Antiqua" w:hAnsi="Book Antiqua" w:cs="Book Antiqua"/>
          <w:color w:val="000000"/>
          <w:lang w:val="en-GB"/>
        </w:rPr>
        <w:t>Westermark</w:t>
      </w:r>
      <w:proofErr w:type="spellEnd"/>
      <w:r w:rsidRPr="00F3180E">
        <w:rPr>
          <w:rFonts w:ascii="Book Antiqua" w:eastAsia="Book Antiqua" w:hAnsi="Book Antiqua" w:cs="Book Antiqua"/>
          <w:color w:val="000000"/>
          <w:lang w:val="en-GB"/>
        </w:rPr>
        <w:t xml:space="preserve"> UK, Larsson K, </w:t>
      </w:r>
      <w:proofErr w:type="spellStart"/>
      <w:r w:rsidRPr="00F3180E">
        <w:rPr>
          <w:rFonts w:ascii="Book Antiqua" w:eastAsia="Book Antiqua" w:hAnsi="Book Antiqua" w:cs="Book Antiqua"/>
          <w:color w:val="000000"/>
          <w:lang w:val="en-GB"/>
        </w:rPr>
        <w:t>Munksgaard</w:t>
      </w:r>
      <w:proofErr w:type="spellEnd"/>
      <w:r w:rsidRPr="00F3180E">
        <w:rPr>
          <w:rFonts w:ascii="Book Antiqua" w:eastAsia="Book Antiqua" w:hAnsi="Book Antiqua" w:cs="Book Antiqua"/>
          <w:color w:val="000000"/>
          <w:lang w:val="en-GB"/>
        </w:rPr>
        <w:t xml:space="preserve"> </w:t>
      </w:r>
      <w:proofErr w:type="spellStart"/>
      <w:r w:rsidRPr="00F3180E">
        <w:rPr>
          <w:rFonts w:ascii="Book Antiqua" w:eastAsia="Book Antiqua" w:hAnsi="Book Antiqua" w:cs="Book Antiqua"/>
          <w:color w:val="000000"/>
          <w:lang w:val="en-GB"/>
        </w:rPr>
        <w:t>Persson</w:t>
      </w:r>
      <w:proofErr w:type="spellEnd"/>
      <w:r w:rsidRPr="00F3180E">
        <w:rPr>
          <w:rFonts w:ascii="Book Antiqua" w:eastAsia="Book Antiqua" w:hAnsi="Book Antiqua" w:cs="Book Antiqua"/>
          <w:color w:val="000000"/>
          <w:lang w:val="en-GB"/>
        </w:rPr>
        <w:t xml:space="preserve"> M, </w:t>
      </w:r>
      <w:proofErr w:type="spellStart"/>
      <w:r w:rsidRPr="00F3180E">
        <w:rPr>
          <w:rFonts w:ascii="Book Antiqua" w:eastAsia="Book Antiqua" w:hAnsi="Book Antiqua" w:cs="Book Antiqua"/>
          <w:color w:val="000000"/>
          <w:lang w:val="en-GB"/>
        </w:rPr>
        <w:t>Hultenby</w:t>
      </w:r>
      <w:proofErr w:type="spellEnd"/>
      <w:r w:rsidRPr="00F3180E">
        <w:rPr>
          <w:rFonts w:ascii="Book Antiqua" w:eastAsia="Book Antiqua" w:hAnsi="Book Antiqua" w:cs="Book Antiqua"/>
          <w:color w:val="000000"/>
          <w:lang w:val="en-GB"/>
        </w:rPr>
        <w:t xml:space="preserve"> K, </w:t>
      </w:r>
      <w:proofErr w:type="spellStart"/>
      <w:r w:rsidRPr="00F3180E">
        <w:rPr>
          <w:rFonts w:ascii="Book Antiqua" w:eastAsia="Book Antiqua" w:hAnsi="Book Antiqua" w:cs="Book Antiqua"/>
          <w:color w:val="000000"/>
          <w:lang w:val="en-GB"/>
        </w:rPr>
        <w:t>Lehtiö</w:t>
      </w:r>
      <w:proofErr w:type="spellEnd"/>
      <w:r w:rsidRPr="00F3180E">
        <w:rPr>
          <w:rFonts w:ascii="Book Antiqua" w:eastAsia="Book Antiqua" w:hAnsi="Book Antiqua" w:cs="Book Antiqua"/>
          <w:color w:val="000000"/>
          <w:lang w:val="en-GB"/>
        </w:rPr>
        <w:t xml:space="preserve"> J, </w:t>
      </w:r>
      <w:proofErr w:type="spellStart"/>
      <w:r w:rsidRPr="00F3180E">
        <w:rPr>
          <w:rFonts w:ascii="Book Antiqua" w:eastAsia="Book Antiqua" w:hAnsi="Book Antiqua" w:cs="Book Antiqua"/>
          <w:color w:val="000000"/>
          <w:lang w:val="en-GB"/>
        </w:rPr>
        <w:t>Einvik</w:t>
      </w:r>
      <w:proofErr w:type="spellEnd"/>
      <w:r w:rsidRPr="00F3180E">
        <w:rPr>
          <w:rFonts w:ascii="Book Antiqua" w:eastAsia="Book Antiqua" w:hAnsi="Book Antiqua" w:cs="Book Antiqua"/>
          <w:color w:val="000000"/>
          <w:lang w:val="en-GB"/>
        </w:rPr>
        <w:t xml:space="preserve"> C, </w:t>
      </w:r>
      <w:proofErr w:type="spellStart"/>
      <w:r w:rsidRPr="00F3180E">
        <w:rPr>
          <w:rFonts w:ascii="Book Antiqua" w:eastAsia="Book Antiqua" w:hAnsi="Book Antiqua" w:cs="Book Antiqua"/>
          <w:color w:val="000000"/>
          <w:lang w:val="en-GB"/>
        </w:rPr>
        <w:t>Påhlman</w:t>
      </w:r>
      <w:proofErr w:type="spellEnd"/>
      <w:r w:rsidRPr="00F3180E">
        <w:rPr>
          <w:rFonts w:ascii="Book Antiqua" w:eastAsia="Book Antiqua" w:hAnsi="Book Antiqua" w:cs="Book Antiqua"/>
          <w:color w:val="000000"/>
          <w:lang w:val="en-GB"/>
        </w:rPr>
        <w:t xml:space="preserve"> S, </w:t>
      </w:r>
      <w:proofErr w:type="spellStart"/>
      <w:r w:rsidRPr="00F3180E">
        <w:rPr>
          <w:rFonts w:ascii="Book Antiqua" w:eastAsia="Book Antiqua" w:hAnsi="Book Antiqua" w:cs="Book Antiqua"/>
          <w:color w:val="000000"/>
          <w:lang w:val="en-GB"/>
        </w:rPr>
        <w:t>Kogner</w:t>
      </w:r>
      <w:proofErr w:type="spellEnd"/>
      <w:r w:rsidRPr="00F3180E">
        <w:rPr>
          <w:rFonts w:ascii="Book Antiqua" w:eastAsia="Book Antiqua" w:hAnsi="Book Antiqua" w:cs="Book Antiqua"/>
          <w:color w:val="000000"/>
          <w:lang w:val="en-GB"/>
        </w:rPr>
        <w:t xml:space="preserve"> P, </w:t>
      </w:r>
      <w:proofErr w:type="spellStart"/>
      <w:r w:rsidRPr="00F3180E">
        <w:rPr>
          <w:rFonts w:ascii="Book Antiqua" w:eastAsia="Book Antiqua" w:hAnsi="Book Antiqua" w:cs="Book Antiqua"/>
          <w:color w:val="000000"/>
          <w:lang w:val="en-GB"/>
        </w:rPr>
        <w:t>Jakobsson</w:t>
      </w:r>
      <w:proofErr w:type="spellEnd"/>
      <w:r w:rsidRPr="00F3180E">
        <w:rPr>
          <w:rFonts w:ascii="Book Antiqua" w:eastAsia="Book Antiqua" w:hAnsi="Book Antiqua" w:cs="Book Antiqua"/>
          <w:color w:val="000000"/>
          <w:lang w:val="en-GB"/>
        </w:rPr>
        <w:t xml:space="preserve"> PJ, </w:t>
      </w:r>
      <w:proofErr w:type="spellStart"/>
      <w:r w:rsidRPr="00F3180E">
        <w:rPr>
          <w:rFonts w:ascii="Book Antiqua" w:eastAsia="Book Antiqua" w:hAnsi="Book Antiqua" w:cs="Book Antiqua"/>
          <w:color w:val="000000"/>
          <w:lang w:val="en-GB"/>
        </w:rPr>
        <w:t>Henriksson</w:t>
      </w:r>
      <w:proofErr w:type="spellEnd"/>
      <w:r w:rsidRPr="00F3180E">
        <w:rPr>
          <w:rFonts w:ascii="Book Antiqua" w:eastAsia="Book Antiqua" w:hAnsi="Book Antiqua" w:cs="Book Antiqua"/>
          <w:color w:val="000000"/>
          <w:lang w:val="en-GB"/>
        </w:rPr>
        <w:t xml:space="preserve"> MA. MYC inhibition induces metabolic changes leading to accumulation of lipid droplets in </w:t>
      </w:r>
      <w:proofErr w:type="spellStart"/>
      <w:r w:rsidRPr="00F3180E">
        <w:rPr>
          <w:rFonts w:ascii="Book Antiqua" w:eastAsia="Book Antiqua" w:hAnsi="Book Antiqua" w:cs="Book Antiqua"/>
          <w:color w:val="000000"/>
          <w:lang w:val="en-GB"/>
        </w:rPr>
        <w:t>tumor</w:t>
      </w:r>
      <w:proofErr w:type="spellEnd"/>
      <w:r w:rsidRPr="00F3180E">
        <w:rPr>
          <w:rFonts w:ascii="Book Antiqua" w:eastAsia="Book Antiqua" w:hAnsi="Book Antiqua" w:cs="Book Antiqua"/>
          <w:color w:val="000000"/>
          <w:lang w:val="en-GB"/>
        </w:rPr>
        <w:t xml:space="preserve"> cells. </w:t>
      </w:r>
      <w:r w:rsidRPr="00F3180E">
        <w:rPr>
          <w:rFonts w:ascii="Book Antiqua" w:eastAsia="Book Antiqua" w:hAnsi="Book Antiqua" w:cs="Book Antiqua"/>
          <w:i/>
          <w:iCs/>
          <w:color w:val="000000"/>
          <w:lang w:val="en-GB"/>
        </w:rPr>
        <w:t xml:space="preserve">Proc Natl </w:t>
      </w:r>
      <w:proofErr w:type="spellStart"/>
      <w:r w:rsidRPr="00F3180E">
        <w:rPr>
          <w:rFonts w:ascii="Book Antiqua" w:eastAsia="Book Antiqua" w:hAnsi="Book Antiqua" w:cs="Book Antiqua"/>
          <w:i/>
          <w:iCs/>
          <w:color w:val="000000"/>
          <w:lang w:val="en-GB"/>
        </w:rPr>
        <w:t>Acad</w:t>
      </w:r>
      <w:proofErr w:type="spellEnd"/>
      <w:r w:rsidRPr="00F3180E">
        <w:rPr>
          <w:rFonts w:ascii="Book Antiqua" w:eastAsia="Book Antiqua" w:hAnsi="Book Antiqua" w:cs="Book Antiqua"/>
          <w:i/>
          <w:iCs/>
          <w:color w:val="000000"/>
          <w:lang w:val="en-GB"/>
        </w:rPr>
        <w:t xml:space="preserve"> </w:t>
      </w:r>
      <w:proofErr w:type="spellStart"/>
      <w:r w:rsidRPr="00F3180E">
        <w:rPr>
          <w:rFonts w:ascii="Book Antiqua" w:eastAsia="Book Antiqua" w:hAnsi="Book Antiqua" w:cs="Book Antiqua"/>
          <w:i/>
          <w:iCs/>
          <w:color w:val="000000"/>
          <w:lang w:val="en-GB"/>
        </w:rPr>
        <w:t>Sci</w:t>
      </w:r>
      <w:proofErr w:type="spellEnd"/>
      <w:r w:rsidRPr="00F3180E">
        <w:rPr>
          <w:rFonts w:ascii="Book Antiqua" w:eastAsia="Book Antiqua" w:hAnsi="Book Antiqua" w:cs="Book Antiqua"/>
          <w:i/>
          <w:iCs/>
          <w:color w:val="000000"/>
          <w:lang w:val="en-GB"/>
        </w:rPr>
        <w:t xml:space="preserve"> U S A</w:t>
      </w:r>
      <w:r w:rsidRPr="00F3180E">
        <w:rPr>
          <w:rFonts w:ascii="Book Antiqua" w:eastAsia="Book Antiqua" w:hAnsi="Book Antiqua" w:cs="Book Antiqua"/>
          <w:color w:val="000000"/>
          <w:lang w:val="en-GB"/>
        </w:rPr>
        <w:t xml:space="preserve"> 2013; </w:t>
      </w:r>
      <w:r w:rsidRPr="00F3180E">
        <w:rPr>
          <w:rFonts w:ascii="Book Antiqua" w:eastAsia="Book Antiqua" w:hAnsi="Book Antiqua" w:cs="Book Antiqua"/>
          <w:b/>
          <w:bCs/>
          <w:color w:val="000000"/>
          <w:lang w:val="en-GB"/>
        </w:rPr>
        <w:t>110</w:t>
      </w:r>
      <w:r w:rsidRPr="00F3180E">
        <w:rPr>
          <w:rFonts w:ascii="Book Antiqua" w:eastAsia="Book Antiqua" w:hAnsi="Book Antiqua" w:cs="Book Antiqua"/>
          <w:color w:val="000000"/>
          <w:lang w:val="en-GB"/>
        </w:rPr>
        <w:t>: 10258-10263 [PMID: 23733953 DOI: 10.1073/pnas.1222404110]</w:t>
      </w:r>
    </w:p>
    <w:p w14:paraId="111D4660"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 xml:space="preserve">93 </w:t>
      </w:r>
      <w:proofErr w:type="spellStart"/>
      <w:r w:rsidRPr="00F3180E">
        <w:rPr>
          <w:rFonts w:ascii="Book Antiqua" w:eastAsia="Book Antiqua" w:hAnsi="Book Antiqua" w:cs="Book Antiqua"/>
          <w:b/>
          <w:bCs/>
          <w:color w:val="000000"/>
          <w:lang w:val="en-GB"/>
        </w:rPr>
        <w:t>Cotte</w:t>
      </w:r>
      <w:proofErr w:type="spellEnd"/>
      <w:r w:rsidRPr="00F3180E">
        <w:rPr>
          <w:rFonts w:ascii="Book Antiqua" w:eastAsia="Book Antiqua" w:hAnsi="Book Antiqua" w:cs="Book Antiqua"/>
          <w:b/>
          <w:bCs/>
          <w:color w:val="000000"/>
          <w:lang w:val="en-GB"/>
        </w:rPr>
        <w:t xml:space="preserve"> AK</w:t>
      </w:r>
      <w:r w:rsidRPr="00F3180E">
        <w:rPr>
          <w:rFonts w:ascii="Book Antiqua" w:eastAsia="Book Antiqua" w:hAnsi="Book Antiqua" w:cs="Book Antiqua"/>
          <w:color w:val="000000"/>
          <w:lang w:val="en-GB"/>
        </w:rPr>
        <w:t xml:space="preserve">, Aires V, </w:t>
      </w:r>
      <w:proofErr w:type="spellStart"/>
      <w:r w:rsidRPr="00F3180E">
        <w:rPr>
          <w:rFonts w:ascii="Book Antiqua" w:eastAsia="Book Antiqua" w:hAnsi="Book Antiqua" w:cs="Book Antiqua"/>
          <w:color w:val="000000"/>
          <w:lang w:val="en-GB"/>
        </w:rPr>
        <w:t>Fredon</w:t>
      </w:r>
      <w:proofErr w:type="spellEnd"/>
      <w:r w:rsidRPr="00F3180E">
        <w:rPr>
          <w:rFonts w:ascii="Book Antiqua" w:eastAsia="Book Antiqua" w:hAnsi="Book Antiqua" w:cs="Book Antiqua"/>
          <w:color w:val="000000"/>
          <w:lang w:val="en-GB"/>
        </w:rPr>
        <w:t xml:space="preserve"> M, </w:t>
      </w:r>
      <w:proofErr w:type="spellStart"/>
      <w:r w:rsidRPr="00F3180E">
        <w:rPr>
          <w:rFonts w:ascii="Book Antiqua" w:eastAsia="Book Antiqua" w:hAnsi="Book Antiqua" w:cs="Book Antiqua"/>
          <w:color w:val="000000"/>
          <w:lang w:val="en-GB"/>
        </w:rPr>
        <w:t>Limagne</w:t>
      </w:r>
      <w:proofErr w:type="spellEnd"/>
      <w:r w:rsidRPr="00F3180E">
        <w:rPr>
          <w:rFonts w:ascii="Book Antiqua" w:eastAsia="Book Antiqua" w:hAnsi="Book Antiqua" w:cs="Book Antiqua"/>
          <w:color w:val="000000"/>
          <w:lang w:val="en-GB"/>
        </w:rPr>
        <w:t xml:space="preserve"> E, </w:t>
      </w:r>
      <w:proofErr w:type="spellStart"/>
      <w:r w:rsidRPr="00F3180E">
        <w:rPr>
          <w:rFonts w:ascii="Book Antiqua" w:eastAsia="Book Antiqua" w:hAnsi="Book Antiqua" w:cs="Book Antiqua"/>
          <w:color w:val="000000"/>
          <w:lang w:val="en-GB"/>
        </w:rPr>
        <w:t>Derangère</w:t>
      </w:r>
      <w:proofErr w:type="spellEnd"/>
      <w:r w:rsidRPr="00F3180E">
        <w:rPr>
          <w:rFonts w:ascii="Book Antiqua" w:eastAsia="Book Antiqua" w:hAnsi="Book Antiqua" w:cs="Book Antiqua"/>
          <w:color w:val="000000"/>
          <w:lang w:val="en-GB"/>
        </w:rPr>
        <w:t xml:space="preserve"> V, </w:t>
      </w:r>
      <w:proofErr w:type="spellStart"/>
      <w:r w:rsidRPr="00F3180E">
        <w:rPr>
          <w:rFonts w:ascii="Book Antiqua" w:eastAsia="Book Antiqua" w:hAnsi="Book Antiqua" w:cs="Book Antiqua"/>
          <w:color w:val="000000"/>
          <w:lang w:val="en-GB"/>
        </w:rPr>
        <w:t>Thibaudin</w:t>
      </w:r>
      <w:proofErr w:type="spellEnd"/>
      <w:r w:rsidRPr="00F3180E">
        <w:rPr>
          <w:rFonts w:ascii="Book Antiqua" w:eastAsia="Book Antiqua" w:hAnsi="Book Antiqua" w:cs="Book Antiqua"/>
          <w:color w:val="000000"/>
          <w:lang w:val="en-GB"/>
        </w:rPr>
        <w:t xml:space="preserve"> M, </w:t>
      </w:r>
      <w:proofErr w:type="spellStart"/>
      <w:r w:rsidRPr="00F3180E">
        <w:rPr>
          <w:rFonts w:ascii="Book Antiqua" w:eastAsia="Book Antiqua" w:hAnsi="Book Antiqua" w:cs="Book Antiqua"/>
          <w:color w:val="000000"/>
          <w:lang w:val="en-GB"/>
        </w:rPr>
        <w:t>Humblin</w:t>
      </w:r>
      <w:proofErr w:type="spellEnd"/>
      <w:r w:rsidRPr="00F3180E">
        <w:rPr>
          <w:rFonts w:ascii="Book Antiqua" w:eastAsia="Book Antiqua" w:hAnsi="Book Antiqua" w:cs="Book Antiqua"/>
          <w:color w:val="000000"/>
          <w:lang w:val="en-GB"/>
        </w:rPr>
        <w:t xml:space="preserve"> E, </w:t>
      </w:r>
      <w:proofErr w:type="spellStart"/>
      <w:r w:rsidRPr="00F3180E">
        <w:rPr>
          <w:rFonts w:ascii="Book Antiqua" w:eastAsia="Book Antiqua" w:hAnsi="Book Antiqua" w:cs="Book Antiqua"/>
          <w:color w:val="000000"/>
          <w:lang w:val="en-GB"/>
        </w:rPr>
        <w:t>Scagliarini</w:t>
      </w:r>
      <w:proofErr w:type="spellEnd"/>
      <w:r w:rsidRPr="00F3180E">
        <w:rPr>
          <w:rFonts w:ascii="Book Antiqua" w:eastAsia="Book Antiqua" w:hAnsi="Book Antiqua" w:cs="Book Antiqua"/>
          <w:color w:val="000000"/>
          <w:lang w:val="en-GB"/>
        </w:rPr>
        <w:t xml:space="preserve"> A, de Barros JP, </w:t>
      </w:r>
      <w:proofErr w:type="spellStart"/>
      <w:r w:rsidRPr="00F3180E">
        <w:rPr>
          <w:rFonts w:ascii="Book Antiqua" w:eastAsia="Book Antiqua" w:hAnsi="Book Antiqua" w:cs="Book Antiqua"/>
          <w:color w:val="000000"/>
          <w:lang w:val="en-GB"/>
        </w:rPr>
        <w:t>Hillon</w:t>
      </w:r>
      <w:proofErr w:type="spellEnd"/>
      <w:r w:rsidRPr="00F3180E">
        <w:rPr>
          <w:rFonts w:ascii="Book Antiqua" w:eastAsia="Book Antiqua" w:hAnsi="Book Antiqua" w:cs="Book Antiqua"/>
          <w:color w:val="000000"/>
          <w:lang w:val="en-GB"/>
        </w:rPr>
        <w:t xml:space="preserve"> P, </w:t>
      </w:r>
      <w:proofErr w:type="spellStart"/>
      <w:r w:rsidRPr="00F3180E">
        <w:rPr>
          <w:rFonts w:ascii="Book Antiqua" w:eastAsia="Book Antiqua" w:hAnsi="Book Antiqua" w:cs="Book Antiqua"/>
          <w:color w:val="000000"/>
          <w:lang w:val="en-GB"/>
        </w:rPr>
        <w:t>Ghiringhelli</w:t>
      </w:r>
      <w:proofErr w:type="spellEnd"/>
      <w:r w:rsidRPr="00F3180E">
        <w:rPr>
          <w:rFonts w:ascii="Book Antiqua" w:eastAsia="Book Antiqua" w:hAnsi="Book Antiqua" w:cs="Book Antiqua"/>
          <w:color w:val="000000"/>
          <w:lang w:val="en-GB"/>
        </w:rPr>
        <w:t xml:space="preserve"> F, </w:t>
      </w:r>
      <w:proofErr w:type="spellStart"/>
      <w:r w:rsidRPr="00F3180E">
        <w:rPr>
          <w:rFonts w:ascii="Book Antiqua" w:eastAsia="Book Antiqua" w:hAnsi="Book Antiqua" w:cs="Book Antiqua"/>
          <w:color w:val="000000"/>
          <w:lang w:val="en-GB"/>
        </w:rPr>
        <w:t>Delmas</w:t>
      </w:r>
      <w:proofErr w:type="spellEnd"/>
      <w:r w:rsidRPr="00F3180E">
        <w:rPr>
          <w:rFonts w:ascii="Book Antiqua" w:eastAsia="Book Antiqua" w:hAnsi="Book Antiqua" w:cs="Book Antiqua"/>
          <w:color w:val="000000"/>
          <w:lang w:val="en-GB"/>
        </w:rPr>
        <w:t xml:space="preserve"> D. </w:t>
      </w:r>
      <w:proofErr w:type="spellStart"/>
      <w:r w:rsidRPr="00F3180E">
        <w:rPr>
          <w:rFonts w:ascii="Book Antiqua" w:eastAsia="Book Antiqua" w:hAnsi="Book Antiqua" w:cs="Book Antiqua"/>
          <w:color w:val="000000"/>
          <w:lang w:val="en-GB"/>
        </w:rPr>
        <w:lastRenderedPageBreak/>
        <w:t>Lysophosphatidylcholine</w:t>
      </w:r>
      <w:proofErr w:type="spellEnd"/>
      <w:r w:rsidRPr="00F3180E">
        <w:rPr>
          <w:rFonts w:ascii="Book Antiqua" w:eastAsia="Book Antiqua" w:hAnsi="Book Antiqua" w:cs="Book Antiqua"/>
          <w:color w:val="000000"/>
          <w:lang w:val="en-GB"/>
        </w:rPr>
        <w:t xml:space="preserve"> acyltransferase 2-mediated lipid droplet production supports colorectal cancer </w:t>
      </w:r>
      <w:proofErr w:type="spellStart"/>
      <w:r w:rsidRPr="00F3180E">
        <w:rPr>
          <w:rFonts w:ascii="Book Antiqua" w:eastAsia="Book Antiqua" w:hAnsi="Book Antiqua" w:cs="Book Antiqua"/>
          <w:color w:val="000000"/>
          <w:lang w:val="en-GB"/>
        </w:rPr>
        <w:t>chemoresistance</w:t>
      </w:r>
      <w:proofErr w:type="spellEnd"/>
      <w:r w:rsidRPr="00F3180E">
        <w:rPr>
          <w:rFonts w:ascii="Book Antiqua" w:eastAsia="Book Antiqua" w:hAnsi="Book Antiqua" w:cs="Book Antiqua"/>
          <w:color w:val="000000"/>
          <w:lang w:val="en-GB"/>
        </w:rPr>
        <w:t xml:space="preserve">. </w:t>
      </w:r>
      <w:r w:rsidRPr="00F3180E">
        <w:rPr>
          <w:rFonts w:ascii="Book Antiqua" w:eastAsia="Book Antiqua" w:hAnsi="Book Antiqua" w:cs="Book Antiqua"/>
          <w:i/>
          <w:iCs/>
          <w:color w:val="000000"/>
          <w:lang w:val="en-GB"/>
        </w:rPr>
        <w:t xml:space="preserve">Nat </w:t>
      </w:r>
      <w:proofErr w:type="spellStart"/>
      <w:r w:rsidRPr="00F3180E">
        <w:rPr>
          <w:rFonts w:ascii="Book Antiqua" w:eastAsia="Book Antiqua" w:hAnsi="Book Antiqua" w:cs="Book Antiqua"/>
          <w:i/>
          <w:iCs/>
          <w:color w:val="000000"/>
          <w:lang w:val="en-GB"/>
        </w:rPr>
        <w:t>Commun</w:t>
      </w:r>
      <w:proofErr w:type="spellEnd"/>
      <w:r w:rsidRPr="00F3180E">
        <w:rPr>
          <w:rFonts w:ascii="Book Antiqua" w:eastAsia="Book Antiqua" w:hAnsi="Book Antiqua" w:cs="Book Antiqua"/>
          <w:color w:val="000000"/>
          <w:lang w:val="en-GB"/>
        </w:rPr>
        <w:t xml:space="preserve"> 2018; </w:t>
      </w:r>
      <w:r w:rsidRPr="00F3180E">
        <w:rPr>
          <w:rFonts w:ascii="Book Antiqua" w:eastAsia="Book Antiqua" w:hAnsi="Book Antiqua" w:cs="Book Antiqua"/>
          <w:b/>
          <w:bCs/>
          <w:color w:val="000000"/>
          <w:lang w:val="en-GB"/>
        </w:rPr>
        <w:t>9</w:t>
      </w:r>
      <w:r w:rsidRPr="00F3180E">
        <w:rPr>
          <w:rFonts w:ascii="Book Antiqua" w:eastAsia="Book Antiqua" w:hAnsi="Book Antiqua" w:cs="Book Antiqua"/>
          <w:color w:val="000000"/>
          <w:lang w:val="en-GB"/>
        </w:rPr>
        <w:t>: 322 [PMID: 29358673 DOI: 10.1038/s41467-017-02732-5]</w:t>
      </w:r>
    </w:p>
    <w:p w14:paraId="2B217A50" w14:textId="77777777" w:rsidR="00A77B3E" w:rsidRPr="00F3180E" w:rsidRDefault="00A77B3E">
      <w:pPr>
        <w:spacing w:line="360" w:lineRule="auto"/>
        <w:jc w:val="both"/>
        <w:rPr>
          <w:lang w:val="en-GB"/>
        </w:rPr>
        <w:sectPr w:rsidR="00A77B3E" w:rsidRPr="00F3180E">
          <w:pgSz w:w="12240" w:h="15840"/>
          <w:pgMar w:top="1440" w:right="1440" w:bottom="1440" w:left="1440" w:header="720" w:footer="720" w:gutter="0"/>
          <w:cols w:space="720"/>
          <w:docGrid w:linePitch="360"/>
        </w:sectPr>
      </w:pPr>
    </w:p>
    <w:p w14:paraId="3E5E13B2" w14:textId="77777777" w:rsidR="00A77B3E" w:rsidRPr="00F3180E" w:rsidRDefault="00777162">
      <w:pPr>
        <w:spacing w:line="360" w:lineRule="auto"/>
        <w:jc w:val="both"/>
        <w:rPr>
          <w:lang w:val="en-GB"/>
        </w:rPr>
      </w:pPr>
      <w:r w:rsidRPr="00F3180E">
        <w:rPr>
          <w:rFonts w:ascii="Book Antiqua" w:eastAsia="Book Antiqua" w:hAnsi="Book Antiqua" w:cs="Book Antiqua"/>
          <w:b/>
          <w:color w:val="000000"/>
          <w:lang w:val="en-GB"/>
        </w:rPr>
        <w:lastRenderedPageBreak/>
        <w:t>Footnotes</w:t>
      </w:r>
    </w:p>
    <w:p w14:paraId="3A267C31" w14:textId="77777777" w:rsidR="00A77B3E" w:rsidRPr="00F3180E" w:rsidRDefault="00777162">
      <w:pPr>
        <w:spacing w:line="360" w:lineRule="auto"/>
        <w:jc w:val="both"/>
        <w:rPr>
          <w:lang w:val="en-GB"/>
        </w:rPr>
      </w:pPr>
      <w:r w:rsidRPr="00F3180E">
        <w:rPr>
          <w:rFonts w:ascii="Book Antiqua" w:eastAsia="Book Antiqua" w:hAnsi="Book Antiqua" w:cs="Book Antiqua"/>
          <w:b/>
          <w:bCs/>
          <w:color w:val="000000"/>
          <w:szCs w:val="22"/>
          <w:lang w:val="en-GB"/>
        </w:rPr>
        <w:t xml:space="preserve">Conflict-of-interest statement: </w:t>
      </w:r>
      <w:r w:rsidRPr="00F3180E">
        <w:rPr>
          <w:rFonts w:ascii="Book Antiqua" w:eastAsia="Book Antiqua" w:hAnsi="Book Antiqua" w:cs="Book Antiqua"/>
          <w:color w:val="000000"/>
          <w:lang w:val="en-GB"/>
        </w:rPr>
        <w:t>There is no conflict of interest associated with any of the senior author or other co-authors who contributed their efforts in this manuscript.</w:t>
      </w:r>
    </w:p>
    <w:p w14:paraId="7177262F" w14:textId="77777777" w:rsidR="00A77B3E" w:rsidRPr="00F3180E" w:rsidRDefault="00A77B3E">
      <w:pPr>
        <w:spacing w:line="360" w:lineRule="auto"/>
        <w:jc w:val="both"/>
        <w:rPr>
          <w:lang w:val="en-GB"/>
        </w:rPr>
      </w:pPr>
    </w:p>
    <w:p w14:paraId="0300D6BC" w14:textId="77777777" w:rsidR="00A77B3E" w:rsidRPr="00F3180E" w:rsidRDefault="00777162">
      <w:pPr>
        <w:spacing w:line="360" w:lineRule="auto"/>
        <w:jc w:val="both"/>
        <w:rPr>
          <w:lang w:val="en-GB"/>
        </w:rPr>
      </w:pPr>
      <w:r w:rsidRPr="00F3180E">
        <w:rPr>
          <w:rFonts w:ascii="Book Antiqua" w:eastAsia="Book Antiqua" w:hAnsi="Book Antiqua" w:cs="Book Antiqua"/>
          <w:b/>
          <w:bCs/>
          <w:color w:val="000000"/>
          <w:lang w:val="en-GB"/>
        </w:rPr>
        <w:t xml:space="preserve">Open-Access: </w:t>
      </w:r>
      <w:r w:rsidRPr="00F3180E">
        <w:rPr>
          <w:rFonts w:ascii="Book Antiqua" w:eastAsia="Book Antiqua" w:hAnsi="Book Antiqua" w:cs="Book Antiqua"/>
          <w:color w:val="000000"/>
          <w:lang w:val="en-GB"/>
        </w:rPr>
        <w:t xml:space="preserve">This article is an open-access article that was selected by an in-house editor and fully peer-reviewed by external reviewers. It is distributed in accordance with the Creative Commons Attribution </w:t>
      </w:r>
      <w:proofErr w:type="spellStart"/>
      <w:r w:rsidRPr="00F3180E">
        <w:rPr>
          <w:rFonts w:ascii="Book Antiqua" w:eastAsia="Book Antiqua" w:hAnsi="Book Antiqua" w:cs="Book Antiqua"/>
          <w:color w:val="000000"/>
          <w:lang w:val="en-GB"/>
        </w:rPr>
        <w:t>NonCommercial</w:t>
      </w:r>
      <w:proofErr w:type="spellEnd"/>
      <w:r w:rsidRPr="00F3180E">
        <w:rPr>
          <w:rFonts w:ascii="Book Antiqua" w:eastAsia="Book Antiqua" w:hAnsi="Book Antiqua" w:cs="Book Antiqua"/>
          <w:color w:val="000000"/>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23A8EF0" w14:textId="77777777" w:rsidR="00A77B3E" w:rsidRPr="00F3180E" w:rsidRDefault="00A77B3E">
      <w:pPr>
        <w:spacing w:line="360" w:lineRule="auto"/>
        <w:jc w:val="both"/>
        <w:rPr>
          <w:lang w:val="en-GB"/>
        </w:rPr>
      </w:pPr>
    </w:p>
    <w:p w14:paraId="2B8A6036" w14:textId="77777777" w:rsidR="00A77B3E" w:rsidRPr="00F3180E" w:rsidRDefault="00777162">
      <w:pPr>
        <w:spacing w:line="360" w:lineRule="auto"/>
        <w:jc w:val="both"/>
        <w:rPr>
          <w:lang w:val="en-GB"/>
        </w:rPr>
      </w:pPr>
      <w:r w:rsidRPr="00F3180E">
        <w:rPr>
          <w:rFonts w:ascii="Book Antiqua" w:eastAsia="Book Antiqua" w:hAnsi="Book Antiqua" w:cs="Book Antiqua"/>
          <w:b/>
          <w:color w:val="000000"/>
          <w:lang w:val="en-GB"/>
        </w:rPr>
        <w:t xml:space="preserve">Manuscript source: </w:t>
      </w:r>
      <w:r w:rsidRPr="00F3180E">
        <w:rPr>
          <w:rFonts w:ascii="Book Antiqua" w:eastAsia="Book Antiqua" w:hAnsi="Book Antiqua" w:cs="Book Antiqua"/>
          <w:color w:val="000000"/>
          <w:lang w:val="en-GB"/>
        </w:rPr>
        <w:t xml:space="preserve">Invited </w:t>
      </w:r>
      <w:r w:rsidR="00A257C6" w:rsidRPr="00F3180E">
        <w:rPr>
          <w:rFonts w:ascii="Book Antiqua" w:hAnsi="Book Antiqua" w:cs="Book Antiqua"/>
          <w:color w:val="000000"/>
          <w:lang w:val="en-GB" w:eastAsia="zh-CN"/>
        </w:rPr>
        <w:t>m</w:t>
      </w:r>
      <w:r w:rsidRPr="00F3180E">
        <w:rPr>
          <w:rFonts w:ascii="Book Antiqua" w:eastAsia="Book Antiqua" w:hAnsi="Book Antiqua" w:cs="Book Antiqua"/>
          <w:color w:val="000000"/>
          <w:lang w:val="en-GB"/>
        </w:rPr>
        <w:t>anuscript</w:t>
      </w:r>
    </w:p>
    <w:p w14:paraId="7699CBFC" w14:textId="77777777" w:rsidR="00A77B3E" w:rsidRPr="00F3180E" w:rsidRDefault="00A77B3E">
      <w:pPr>
        <w:spacing w:line="360" w:lineRule="auto"/>
        <w:jc w:val="both"/>
        <w:rPr>
          <w:lang w:val="en-GB"/>
        </w:rPr>
      </w:pPr>
    </w:p>
    <w:p w14:paraId="0533709F" w14:textId="77777777" w:rsidR="00A77B3E" w:rsidRPr="00F3180E" w:rsidRDefault="00777162">
      <w:pPr>
        <w:spacing w:line="360" w:lineRule="auto"/>
        <w:jc w:val="both"/>
        <w:rPr>
          <w:lang w:val="en-GB"/>
        </w:rPr>
      </w:pPr>
      <w:r w:rsidRPr="00F3180E">
        <w:rPr>
          <w:rFonts w:ascii="Book Antiqua" w:eastAsia="Book Antiqua" w:hAnsi="Book Antiqua" w:cs="Book Antiqua"/>
          <w:b/>
          <w:color w:val="000000"/>
          <w:lang w:val="en-GB"/>
        </w:rPr>
        <w:t xml:space="preserve">Peer-review started: </w:t>
      </w:r>
      <w:r w:rsidRPr="00F3180E">
        <w:rPr>
          <w:rFonts w:ascii="Book Antiqua" w:eastAsia="Book Antiqua" w:hAnsi="Book Antiqua" w:cs="Book Antiqua"/>
          <w:color w:val="000000"/>
          <w:lang w:val="en-GB"/>
        </w:rPr>
        <w:t>March 12, 2021</w:t>
      </w:r>
    </w:p>
    <w:p w14:paraId="217430CC" w14:textId="77777777" w:rsidR="00A77B3E" w:rsidRPr="00F3180E" w:rsidRDefault="00777162">
      <w:pPr>
        <w:spacing w:line="360" w:lineRule="auto"/>
        <w:jc w:val="both"/>
        <w:rPr>
          <w:lang w:val="en-GB"/>
        </w:rPr>
      </w:pPr>
      <w:r w:rsidRPr="00F3180E">
        <w:rPr>
          <w:rFonts w:ascii="Book Antiqua" w:eastAsia="Book Antiqua" w:hAnsi="Book Antiqua" w:cs="Book Antiqua"/>
          <w:b/>
          <w:color w:val="000000"/>
          <w:lang w:val="en-GB"/>
        </w:rPr>
        <w:t xml:space="preserve">First decision: </w:t>
      </w:r>
      <w:r w:rsidRPr="00F3180E">
        <w:rPr>
          <w:rFonts w:ascii="Book Antiqua" w:eastAsia="Book Antiqua" w:hAnsi="Book Antiqua" w:cs="Book Antiqua"/>
          <w:color w:val="000000"/>
          <w:lang w:val="en-GB"/>
        </w:rPr>
        <w:t>May 5, 2021</w:t>
      </w:r>
    </w:p>
    <w:p w14:paraId="0180BBF5" w14:textId="03D1CE9F" w:rsidR="00A77B3E" w:rsidRPr="00F3180E" w:rsidRDefault="00777162">
      <w:pPr>
        <w:spacing w:line="360" w:lineRule="auto"/>
        <w:jc w:val="both"/>
        <w:rPr>
          <w:lang w:val="en-GB"/>
        </w:rPr>
      </w:pPr>
      <w:r w:rsidRPr="00F3180E">
        <w:rPr>
          <w:rFonts w:ascii="Book Antiqua" w:eastAsia="Book Antiqua" w:hAnsi="Book Antiqua" w:cs="Book Antiqua"/>
          <w:b/>
          <w:color w:val="000000"/>
          <w:lang w:val="en-GB"/>
        </w:rPr>
        <w:t xml:space="preserve">Article in press: </w:t>
      </w:r>
      <w:r w:rsidR="00B36BA1" w:rsidRPr="00F3180E">
        <w:rPr>
          <w:rFonts w:ascii="Book Antiqua" w:eastAsia="Book Antiqua" w:hAnsi="Book Antiqua" w:cs="Book Antiqua"/>
          <w:color w:val="000000"/>
          <w:lang w:val="en-GB"/>
        </w:rPr>
        <w:t>August 18, 2021</w:t>
      </w:r>
    </w:p>
    <w:p w14:paraId="42B7622C" w14:textId="77777777" w:rsidR="00A77B3E" w:rsidRPr="00F3180E" w:rsidRDefault="00A77B3E">
      <w:pPr>
        <w:spacing w:line="360" w:lineRule="auto"/>
        <w:jc w:val="both"/>
        <w:rPr>
          <w:lang w:val="en-GB"/>
        </w:rPr>
      </w:pPr>
    </w:p>
    <w:p w14:paraId="103E065C" w14:textId="77777777" w:rsidR="00A77B3E" w:rsidRPr="00F3180E" w:rsidRDefault="00777162">
      <w:pPr>
        <w:spacing w:line="360" w:lineRule="auto"/>
        <w:jc w:val="both"/>
        <w:rPr>
          <w:lang w:val="en-GB"/>
        </w:rPr>
      </w:pPr>
      <w:r w:rsidRPr="00F3180E">
        <w:rPr>
          <w:rFonts w:ascii="Book Antiqua" w:eastAsia="Book Antiqua" w:hAnsi="Book Antiqua" w:cs="Book Antiqua"/>
          <w:b/>
          <w:color w:val="000000"/>
          <w:lang w:val="en-GB"/>
        </w:rPr>
        <w:t xml:space="preserve">Specialty type: </w:t>
      </w:r>
      <w:r w:rsidR="0080042A" w:rsidRPr="00F3180E">
        <w:rPr>
          <w:rFonts w:ascii="Book Antiqua" w:eastAsia="微软雅黑" w:hAnsi="Book Antiqua" w:cs="宋体"/>
          <w:lang w:val="en-GB"/>
        </w:rPr>
        <w:t>Cell and tissue engineering</w:t>
      </w:r>
    </w:p>
    <w:p w14:paraId="3686A43B" w14:textId="77777777" w:rsidR="00A77B3E" w:rsidRPr="00F3180E" w:rsidRDefault="00777162">
      <w:pPr>
        <w:spacing w:line="360" w:lineRule="auto"/>
        <w:jc w:val="both"/>
        <w:rPr>
          <w:lang w:val="en-GB"/>
        </w:rPr>
      </w:pPr>
      <w:r w:rsidRPr="00F3180E">
        <w:rPr>
          <w:rFonts w:ascii="Book Antiqua" w:eastAsia="Book Antiqua" w:hAnsi="Book Antiqua" w:cs="Book Antiqua"/>
          <w:b/>
          <w:color w:val="000000"/>
          <w:lang w:val="en-GB"/>
        </w:rPr>
        <w:t xml:space="preserve">Country/Territory of origin: </w:t>
      </w:r>
      <w:r w:rsidRPr="00F3180E">
        <w:rPr>
          <w:rFonts w:ascii="Book Antiqua" w:eastAsia="Book Antiqua" w:hAnsi="Book Antiqua" w:cs="Book Antiqua"/>
          <w:color w:val="000000"/>
          <w:lang w:val="en-GB"/>
        </w:rPr>
        <w:t>Spain</w:t>
      </w:r>
    </w:p>
    <w:p w14:paraId="665736BC" w14:textId="77777777" w:rsidR="00A77B3E" w:rsidRPr="00F3180E" w:rsidRDefault="00777162">
      <w:pPr>
        <w:spacing w:line="360" w:lineRule="auto"/>
        <w:jc w:val="both"/>
        <w:rPr>
          <w:lang w:val="en-GB"/>
        </w:rPr>
      </w:pPr>
      <w:r w:rsidRPr="00F3180E">
        <w:rPr>
          <w:rFonts w:ascii="Book Antiqua" w:eastAsia="Book Antiqua" w:hAnsi="Book Antiqua" w:cs="Book Antiqua"/>
          <w:b/>
          <w:color w:val="000000"/>
          <w:lang w:val="en-GB"/>
        </w:rPr>
        <w:t>Peer-review report’s scientific quality classification</w:t>
      </w:r>
    </w:p>
    <w:p w14:paraId="3ADBB931"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Grade A (Excellent): 0</w:t>
      </w:r>
    </w:p>
    <w:p w14:paraId="1A5C600C"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Grade B (Very good): 0</w:t>
      </w:r>
    </w:p>
    <w:p w14:paraId="64DD7EA1"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Grade C (Good): C</w:t>
      </w:r>
    </w:p>
    <w:p w14:paraId="204FD143"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Grade D (Fair): 0</w:t>
      </w:r>
    </w:p>
    <w:p w14:paraId="311BCAF6" w14:textId="77777777" w:rsidR="00A77B3E" w:rsidRPr="00F3180E" w:rsidRDefault="00777162">
      <w:pPr>
        <w:spacing w:line="360" w:lineRule="auto"/>
        <w:jc w:val="both"/>
        <w:rPr>
          <w:lang w:val="en-GB"/>
        </w:rPr>
      </w:pPr>
      <w:r w:rsidRPr="00F3180E">
        <w:rPr>
          <w:rFonts w:ascii="Book Antiqua" w:eastAsia="Book Antiqua" w:hAnsi="Book Antiqua" w:cs="Book Antiqua"/>
          <w:color w:val="000000"/>
          <w:lang w:val="en-GB"/>
        </w:rPr>
        <w:t>Grade E (Poor): 0</w:t>
      </w:r>
    </w:p>
    <w:p w14:paraId="12460E1F" w14:textId="77777777" w:rsidR="00A77B3E" w:rsidRPr="00F3180E" w:rsidRDefault="00A77B3E">
      <w:pPr>
        <w:spacing w:line="360" w:lineRule="auto"/>
        <w:jc w:val="both"/>
        <w:rPr>
          <w:lang w:val="en-GB"/>
        </w:rPr>
      </w:pPr>
    </w:p>
    <w:p w14:paraId="6C9936FC" w14:textId="62061CEC" w:rsidR="00A77B3E" w:rsidRPr="00F3180E" w:rsidRDefault="00777162">
      <w:pPr>
        <w:spacing w:line="360" w:lineRule="auto"/>
        <w:jc w:val="both"/>
        <w:rPr>
          <w:rFonts w:ascii="Book Antiqua" w:eastAsia="Book Antiqua" w:hAnsi="Book Antiqua" w:cs="Book Antiqua"/>
          <w:b/>
          <w:color w:val="000000"/>
          <w:lang w:val="en-GB"/>
        </w:rPr>
      </w:pPr>
      <w:r w:rsidRPr="00F3180E">
        <w:rPr>
          <w:rFonts w:ascii="Book Antiqua" w:eastAsia="Book Antiqua" w:hAnsi="Book Antiqua" w:cs="Book Antiqua"/>
          <w:b/>
          <w:color w:val="000000"/>
          <w:lang w:val="en-GB"/>
        </w:rPr>
        <w:t xml:space="preserve">P-Reviewer: </w:t>
      </w:r>
      <w:r w:rsidRPr="00F3180E">
        <w:rPr>
          <w:rFonts w:ascii="Book Antiqua" w:eastAsia="Book Antiqua" w:hAnsi="Book Antiqua" w:cs="Book Antiqua"/>
          <w:color w:val="000000"/>
          <w:lang w:val="en-GB"/>
        </w:rPr>
        <w:t xml:space="preserve">Lara </w:t>
      </w:r>
      <w:proofErr w:type="spellStart"/>
      <w:r w:rsidRPr="00F3180E">
        <w:rPr>
          <w:rFonts w:ascii="Book Antiqua" w:eastAsia="Book Antiqua" w:hAnsi="Book Antiqua" w:cs="Book Antiqua"/>
          <w:color w:val="000000"/>
          <w:lang w:val="en-GB"/>
        </w:rPr>
        <w:t>Riegos</w:t>
      </w:r>
      <w:proofErr w:type="spellEnd"/>
      <w:r w:rsidRPr="00F3180E">
        <w:rPr>
          <w:rFonts w:ascii="Book Antiqua" w:eastAsia="Book Antiqua" w:hAnsi="Book Antiqua" w:cs="Book Antiqua"/>
          <w:color w:val="000000"/>
          <w:lang w:val="en-GB"/>
        </w:rPr>
        <w:t xml:space="preserve"> JC</w:t>
      </w:r>
      <w:r w:rsidRPr="00F3180E">
        <w:rPr>
          <w:rFonts w:ascii="Book Antiqua" w:eastAsia="Book Antiqua" w:hAnsi="Book Antiqua" w:cs="Book Antiqua"/>
          <w:b/>
          <w:color w:val="000000"/>
          <w:lang w:val="en-GB"/>
        </w:rPr>
        <w:t xml:space="preserve"> S-Editor: </w:t>
      </w:r>
      <w:r w:rsidRPr="00F3180E">
        <w:rPr>
          <w:rFonts w:ascii="Book Antiqua" w:eastAsia="Book Antiqua" w:hAnsi="Book Antiqua" w:cs="Book Antiqua"/>
          <w:color w:val="000000"/>
          <w:lang w:val="en-GB"/>
        </w:rPr>
        <w:t>Fan JR</w:t>
      </w:r>
      <w:r w:rsidRPr="00F3180E">
        <w:rPr>
          <w:rFonts w:ascii="Book Antiqua" w:eastAsia="Book Antiqua" w:hAnsi="Book Antiqua" w:cs="Book Antiqua"/>
          <w:b/>
          <w:color w:val="000000"/>
          <w:lang w:val="en-GB"/>
        </w:rPr>
        <w:t xml:space="preserve"> L-Editor: </w:t>
      </w:r>
      <w:r w:rsidR="00B36BA1" w:rsidRPr="00F3180E">
        <w:rPr>
          <w:rFonts w:ascii="Book Antiqua" w:hAnsi="Book Antiqua" w:cs="Book Antiqua" w:hint="eastAsia"/>
          <w:color w:val="000000"/>
          <w:lang w:val="en-GB" w:eastAsia="zh-CN"/>
        </w:rPr>
        <w:t>A</w:t>
      </w:r>
      <w:r w:rsidR="00B36BA1" w:rsidRPr="00F3180E">
        <w:rPr>
          <w:rFonts w:ascii="Book Antiqua" w:hAnsi="Book Antiqua" w:cs="Book Antiqua" w:hint="eastAsia"/>
          <w:b/>
          <w:color w:val="000000"/>
          <w:lang w:val="en-GB" w:eastAsia="zh-CN"/>
        </w:rPr>
        <w:t xml:space="preserve"> </w:t>
      </w:r>
      <w:r w:rsidRPr="00F3180E">
        <w:rPr>
          <w:rFonts w:ascii="Book Antiqua" w:eastAsia="Book Antiqua" w:hAnsi="Book Antiqua" w:cs="Book Antiqua"/>
          <w:b/>
          <w:color w:val="000000"/>
          <w:lang w:val="en-GB"/>
        </w:rPr>
        <w:t xml:space="preserve">P-Editor: </w:t>
      </w:r>
      <w:r w:rsidR="00B36BA1" w:rsidRPr="00F3180E">
        <w:rPr>
          <w:rFonts w:ascii="Book Antiqua" w:eastAsia="Book Antiqua" w:hAnsi="Book Antiqua" w:cs="Book Antiqua"/>
          <w:color w:val="000000"/>
          <w:lang w:val="en-GB"/>
        </w:rPr>
        <w:t>Xing YX</w:t>
      </w:r>
    </w:p>
    <w:p w14:paraId="24986B11" w14:textId="58F5E684" w:rsidR="00802488" w:rsidRPr="00F3180E" w:rsidRDefault="00802488">
      <w:pPr>
        <w:spacing w:line="360" w:lineRule="auto"/>
        <w:jc w:val="both"/>
        <w:rPr>
          <w:lang w:val="en-GB"/>
        </w:rPr>
        <w:sectPr w:rsidR="00802488" w:rsidRPr="00F3180E">
          <w:pgSz w:w="12240" w:h="15840"/>
          <w:pgMar w:top="1440" w:right="1440" w:bottom="1440" w:left="1440" w:header="720" w:footer="720" w:gutter="0"/>
          <w:cols w:space="720"/>
          <w:docGrid w:linePitch="360"/>
        </w:sectPr>
      </w:pPr>
    </w:p>
    <w:p w14:paraId="065040AC" w14:textId="77777777" w:rsidR="00A77B3E" w:rsidRPr="00F3180E" w:rsidRDefault="00777162">
      <w:pPr>
        <w:spacing w:line="360" w:lineRule="auto"/>
        <w:jc w:val="both"/>
        <w:rPr>
          <w:lang w:val="en-GB"/>
        </w:rPr>
      </w:pPr>
      <w:r w:rsidRPr="00F3180E">
        <w:rPr>
          <w:rFonts w:ascii="Book Antiqua" w:eastAsia="Book Antiqua" w:hAnsi="Book Antiqua" w:cs="Book Antiqua"/>
          <w:b/>
          <w:color w:val="000000"/>
          <w:lang w:val="en-GB"/>
        </w:rPr>
        <w:lastRenderedPageBreak/>
        <w:t>Figure Legends</w:t>
      </w:r>
    </w:p>
    <w:p w14:paraId="4FCDC3A0" w14:textId="77777777" w:rsidR="007F0CD9" w:rsidRPr="00F3180E" w:rsidRDefault="00DE0D63">
      <w:pPr>
        <w:spacing w:line="360" w:lineRule="auto"/>
        <w:jc w:val="both"/>
        <w:rPr>
          <w:rFonts w:ascii="Book Antiqua" w:hAnsi="Book Antiqua" w:cs="Book Antiqua"/>
          <w:b/>
          <w:bCs/>
          <w:color w:val="000000"/>
          <w:lang w:val="en-GB" w:eastAsia="zh-CN"/>
        </w:rPr>
      </w:pPr>
      <w:r w:rsidRPr="00F3180E">
        <w:rPr>
          <w:noProof/>
          <w:lang w:eastAsia="zh-CN"/>
        </w:rPr>
        <w:drawing>
          <wp:inline distT="0" distB="0" distL="0" distR="0" wp14:anchorId="368B4F16" wp14:editId="1965CBDF">
            <wp:extent cx="4219575" cy="211931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21460" cy="2120260"/>
                    </a:xfrm>
                    <a:prstGeom prst="rect">
                      <a:avLst/>
                    </a:prstGeom>
                  </pic:spPr>
                </pic:pic>
              </a:graphicData>
            </a:graphic>
          </wp:inline>
        </w:drawing>
      </w:r>
    </w:p>
    <w:p w14:paraId="23D6B35C" w14:textId="50CE2B71" w:rsidR="00A77B3E" w:rsidRPr="00F3180E" w:rsidRDefault="007F0CD9">
      <w:pPr>
        <w:spacing w:line="360" w:lineRule="auto"/>
        <w:jc w:val="both"/>
        <w:rPr>
          <w:rFonts w:ascii="Book Antiqua" w:hAnsi="Book Antiqua" w:cs="Book Antiqua"/>
          <w:color w:val="000000"/>
          <w:lang w:val="en-GB" w:eastAsia="zh-CN"/>
        </w:rPr>
      </w:pPr>
      <w:r w:rsidRPr="00F3180E">
        <w:rPr>
          <w:rFonts w:ascii="Book Antiqua" w:eastAsia="Book Antiqua" w:hAnsi="Book Antiqua" w:cs="Book Antiqua"/>
          <w:b/>
          <w:bCs/>
          <w:color w:val="000000"/>
          <w:lang w:val="en-GB"/>
        </w:rPr>
        <w:t>Figure 1</w:t>
      </w:r>
      <w:r w:rsidR="00777162" w:rsidRPr="00F3180E">
        <w:rPr>
          <w:rFonts w:ascii="Book Antiqua" w:eastAsia="Book Antiqua" w:hAnsi="Book Antiqua" w:cs="Book Antiqua"/>
          <w:b/>
          <w:bCs/>
          <w:color w:val="000000"/>
          <w:lang w:val="en-GB"/>
        </w:rPr>
        <w:t xml:space="preserve"> Structure and cellular functions of lipid droplets</w:t>
      </w:r>
      <w:r w:rsidR="00777162" w:rsidRPr="00F3180E">
        <w:rPr>
          <w:rFonts w:ascii="Book Antiqua" w:eastAsia="Book Antiqua" w:hAnsi="Book Antiqua" w:cs="Book Antiqua"/>
          <w:color w:val="000000"/>
          <w:lang w:val="en-GB"/>
        </w:rPr>
        <w:t xml:space="preserve">. Lipid droplets (LDs) have a hydrophobic core of neutral lipids, mainly cholesteryl esters and triglycerides surrounded by a monolayer of phospholipids. LDs are coated with peripheral and integral proteins such as </w:t>
      </w:r>
      <w:r w:rsidR="00201C19" w:rsidRPr="00F3180E">
        <w:rPr>
          <w:rFonts w:ascii="Book Antiqua" w:eastAsia="Book Antiqua" w:hAnsi="Book Antiqua" w:cs="Book Antiqua"/>
          <w:color w:val="000000"/>
          <w:lang w:val="en-GB"/>
        </w:rPr>
        <w:t>cell death-inducing DFF45-like effector</w:t>
      </w:r>
      <w:r w:rsidR="00777162" w:rsidRPr="00F3180E">
        <w:rPr>
          <w:rFonts w:ascii="Book Antiqua" w:eastAsia="Book Antiqua" w:hAnsi="Book Antiqua" w:cs="Book Antiqua"/>
          <w:color w:val="000000"/>
          <w:lang w:val="en-GB"/>
        </w:rPr>
        <w:t xml:space="preserve"> and </w:t>
      </w:r>
      <w:proofErr w:type="spellStart"/>
      <w:r w:rsidR="00201C19" w:rsidRPr="00F3180E">
        <w:rPr>
          <w:rFonts w:ascii="Book Antiqua" w:eastAsia="Book Antiqua" w:hAnsi="Book Antiqua" w:cs="Book Antiqua"/>
          <w:color w:val="000000"/>
          <w:lang w:val="en-GB"/>
        </w:rPr>
        <w:t>perilipins</w:t>
      </w:r>
      <w:proofErr w:type="spellEnd"/>
      <w:r w:rsidR="00777162" w:rsidRPr="00F3180E">
        <w:rPr>
          <w:rFonts w:ascii="Book Antiqua" w:eastAsia="Book Antiqua" w:hAnsi="Book Antiqua" w:cs="Book Antiqua"/>
          <w:color w:val="000000"/>
          <w:lang w:val="en-GB"/>
        </w:rPr>
        <w:t xml:space="preserve"> proteins, and lipid metabolism enzymes implicated in lipid synthesis and lipolysis: diacylglycerol acyltransferases 1 and 2 (DGAT1 and DGAT2), acyl-CoA cholesterol acyltransferases 1 and 2 (ACAT1 and ACAT2), adipose triglyceride lipase, hormone-sensitive lipase and </w:t>
      </w:r>
      <w:proofErr w:type="spellStart"/>
      <w:r w:rsidR="00777162" w:rsidRPr="00F3180E">
        <w:rPr>
          <w:rFonts w:ascii="Book Antiqua" w:eastAsia="Book Antiqua" w:hAnsi="Book Antiqua" w:cs="Book Antiqua"/>
          <w:color w:val="000000"/>
          <w:lang w:val="en-GB"/>
        </w:rPr>
        <w:t>monoacylglycerol</w:t>
      </w:r>
      <w:proofErr w:type="spellEnd"/>
      <w:r w:rsidR="00777162" w:rsidRPr="00F3180E">
        <w:rPr>
          <w:rFonts w:ascii="Book Antiqua" w:eastAsia="Book Antiqua" w:hAnsi="Book Antiqua" w:cs="Book Antiqua"/>
          <w:color w:val="000000"/>
          <w:lang w:val="en-GB"/>
        </w:rPr>
        <w:t xml:space="preserve"> lipase. LDs play roles in energy supply, </w:t>
      </w:r>
      <w:r w:rsidR="00777162" w:rsidRPr="00F3180E">
        <w:rPr>
          <w:rFonts w:ascii="Book Antiqua" w:eastAsia="Book Antiqua" w:hAnsi="Book Antiqua" w:cs="Book Antiqua"/>
          <w:i/>
          <w:iCs/>
          <w:color w:val="000000"/>
          <w:lang w:val="en-GB"/>
        </w:rPr>
        <w:t>via</w:t>
      </w:r>
      <w:r w:rsidR="00777162" w:rsidRPr="00F3180E">
        <w:rPr>
          <w:rFonts w:ascii="Book Antiqua" w:eastAsia="Book Antiqua" w:hAnsi="Book Antiqua" w:cs="Book Antiqua"/>
          <w:color w:val="000000"/>
          <w:lang w:val="en-GB"/>
        </w:rPr>
        <w:t xml:space="preserve"> fatty </w:t>
      </w:r>
      <w:r w:rsidR="00201C19" w:rsidRPr="00F3180E">
        <w:rPr>
          <w:rFonts w:ascii="Book Antiqua" w:hAnsi="Book Antiqua" w:cs="Book Antiqua"/>
          <w:color w:val="000000"/>
          <w:lang w:val="en-GB" w:eastAsia="zh-CN"/>
        </w:rPr>
        <w:t>a</w:t>
      </w:r>
      <w:r w:rsidR="00777162" w:rsidRPr="00F3180E">
        <w:rPr>
          <w:rFonts w:ascii="Book Antiqua" w:eastAsia="Book Antiqua" w:hAnsi="Book Antiqua" w:cs="Book Antiqua"/>
          <w:color w:val="000000"/>
          <w:lang w:val="en-GB"/>
        </w:rPr>
        <w:t xml:space="preserve">cid oxidation, and signalling, by producing lipid intermediates that include pro- and anti-inflammatory signalling molecules and </w:t>
      </w:r>
      <w:r w:rsidR="001A50B4" w:rsidRPr="00F3180E">
        <w:rPr>
          <w:rFonts w:ascii="Book Antiqua" w:hAnsi="Book Antiqua" w:cs="Book Antiqua"/>
          <w:color w:val="000000"/>
          <w:lang w:val="en-GB" w:eastAsia="zh-CN"/>
        </w:rPr>
        <w:t>p</w:t>
      </w:r>
      <w:r w:rsidR="001A50B4" w:rsidRPr="00F3180E">
        <w:rPr>
          <w:rFonts w:ascii="Book Antiqua" w:eastAsia="Book Antiqua" w:hAnsi="Book Antiqua" w:cs="Book Antiqua"/>
          <w:color w:val="000000"/>
          <w:lang w:val="en-GB"/>
        </w:rPr>
        <w:t>eroxisome proliferator-activated</w:t>
      </w:r>
      <w:r w:rsidR="001A50B4" w:rsidRPr="00F3180E">
        <w:rPr>
          <w:rFonts w:ascii="Book Antiqua" w:hAnsi="Book Antiqua" w:cs="Book Antiqua"/>
          <w:color w:val="000000"/>
          <w:lang w:val="en-GB" w:eastAsia="zh-CN"/>
        </w:rPr>
        <w:t xml:space="preserve"> (</w:t>
      </w:r>
      <w:r w:rsidR="001A50B4" w:rsidRPr="00F3180E">
        <w:rPr>
          <w:rFonts w:ascii="Book Antiqua" w:eastAsia="Book Antiqua" w:hAnsi="Book Antiqua" w:cs="Book Antiqua"/>
          <w:color w:val="000000"/>
          <w:lang w:val="en-GB"/>
        </w:rPr>
        <w:t>PPAR</w:t>
      </w:r>
      <w:r w:rsidR="001A50B4" w:rsidRPr="00F3180E">
        <w:rPr>
          <w:rFonts w:ascii="Book Antiqua" w:hAnsi="Book Antiqua" w:cs="Book Antiqua"/>
          <w:color w:val="000000"/>
          <w:lang w:val="en-GB" w:eastAsia="zh-CN"/>
        </w:rPr>
        <w:t>)</w:t>
      </w:r>
      <w:r w:rsidR="00777162" w:rsidRPr="00F3180E">
        <w:rPr>
          <w:rFonts w:ascii="Book Antiqua" w:eastAsia="Book Antiqua" w:hAnsi="Book Antiqua" w:cs="Book Antiqua"/>
          <w:color w:val="000000"/>
          <w:lang w:val="en-GB"/>
        </w:rPr>
        <w:t xml:space="preserve"> ligands. Upon activation, PPARs together with the coactivator </w:t>
      </w:r>
      <w:r w:rsidR="001A50B4" w:rsidRPr="00F3180E">
        <w:rPr>
          <w:rFonts w:ascii="Book Antiqua" w:hAnsi="Book Antiqua" w:cs="Book Antiqua"/>
          <w:color w:val="000000"/>
          <w:lang w:val="en-GB" w:eastAsia="zh-CN"/>
        </w:rPr>
        <w:t>p</w:t>
      </w:r>
      <w:r w:rsidR="001A50B4" w:rsidRPr="00F3180E">
        <w:rPr>
          <w:rFonts w:ascii="Book Antiqua" w:eastAsia="Book Antiqua" w:hAnsi="Book Antiqua" w:cs="Book Antiqua"/>
          <w:color w:val="000000"/>
          <w:lang w:val="en-GB"/>
        </w:rPr>
        <w:t>eroxisome proliferator-activated receptor gamma coactivator 1-alpha</w:t>
      </w:r>
      <w:r w:rsidR="00777162" w:rsidRPr="00F3180E">
        <w:rPr>
          <w:rFonts w:ascii="Book Antiqua" w:eastAsia="Book Antiqua" w:hAnsi="Book Antiqua" w:cs="Book Antiqua"/>
          <w:color w:val="000000"/>
          <w:lang w:val="en-GB"/>
        </w:rPr>
        <w:t xml:space="preserve"> form a nuclear complex with RXR that binds to the DNA to activate the transcription of target genes.</w:t>
      </w:r>
      <w:r w:rsidR="00DE0D63" w:rsidRPr="00F3180E">
        <w:rPr>
          <w:rFonts w:ascii="Book Antiqua" w:hAnsi="Book Antiqua" w:cs="Book Antiqua"/>
          <w:color w:val="000000"/>
          <w:lang w:val="en-GB" w:eastAsia="zh-CN"/>
        </w:rPr>
        <w:t xml:space="preserve"> TAG: T</w:t>
      </w:r>
      <w:r w:rsidR="00DE0D63" w:rsidRPr="00F3180E">
        <w:rPr>
          <w:rFonts w:ascii="Book Antiqua" w:eastAsia="Book Antiqua" w:hAnsi="Book Antiqua" w:cs="Book Antiqua"/>
          <w:color w:val="000000"/>
          <w:lang w:val="en-GB"/>
        </w:rPr>
        <w:t>riglycerides</w:t>
      </w:r>
      <w:r w:rsidR="00DE0D63" w:rsidRPr="00F3180E">
        <w:rPr>
          <w:rFonts w:ascii="Book Antiqua" w:hAnsi="Book Antiqua" w:cs="Book Antiqua"/>
          <w:color w:val="000000"/>
          <w:lang w:val="en-GB" w:eastAsia="zh-CN"/>
        </w:rPr>
        <w:t xml:space="preserve">; </w:t>
      </w:r>
      <w:r w:rsidR="001D1103" w:rsidRPr="00F3180E">
        <w:rPr>
          <w:rFonts w:ascii="Book Antiqua" w:hAnsi="Book Antiqua" w:cs="Book Antiqua"/>
          <w:color w:val="000000"/>
          <w:lang w:val="en-GB" w:eastAsia="zh-CN"/>
        </w:rPr>
        <w:t xml:space="preserve">CIDE: </w:t>
      </w:r>
      <w:r w:rsidR="006E350D" w:rsidRPr="00F3180E">
        <w:rPr>
          <w:rFonts w:ascii="Book Antiqua" w:hAnsi="Book Antiqua" w:cs="Book Antiqua" w:hint="eastAsia"/>
          <w:color w:val="000000"/>
          <w:lang w:val="en-GB" w:eastAsia="zh-CN"/>
        </w:rPr>
        <w:t>C</w:t>
      </w:r>
      <w:r w:rsidR="001D1103" w:rsidRPr="00F3180E">
        <w:rPr>
          <w:rFonts w:ascii="Book Antiqua" w:hAnsi="Book Antiqua" w:cs="Book Antiqua"/>
          <w:color w:val="000000"/>
          <w:lang w:val="en-GB" w:eastAsia="zh-CN"/>
        </w:rPr>
        <w:t xml:space="preserve">ell death-inducing DFF45-like effector; PLIN: </w:t>
      </w:r>
      <w:proofErr w:type="spellStart"/>
      <w:r w:rsidR="006E350D" w:rsidRPr="00F3180E">
        <w:rPr>
          <w:rFonts w:ascii="Book Antiqua" w:hAnsi="Book Antiqua" w:cs="Book Antiqua" w:hint="eastAsia"/>
          <w:color w:val="000000"/>
          <w:lang w:val="en-GB" w:eastAsia="zh-CN"/>
        </w:rPr>
        <w:t>P</w:t>
      </w:r>
      <w:r w:rsidR="001D1103" w:rsidRPr="00F3180E">
        <w:rPr>
          <w:rFonts w:ascii="Book Antiqua" w:hAnsi="Book Antiqua" w:cs="Book Antiqua"/>
          <w:color w:val="000000"/>
          <w:lang w:val="en-GB" w:eastAsia="zh-CN"/>
        </w:rPr>
        <w:t>erilipins</w:t>
      </w:r>
      <w:proofErr w:type="spellEnd"/>
      <w:r w:rsidR="001D1103" w:rsidRPr="00F3180E">
        <w:rPr>
          <w:rFonts w:ascii="Book Antiqua" w:hAnsi="Book Antiqua" w:cs="Book Antiqua"/>
          <w:color w:val="000000"/>
          <w:lang w:val="en-GB" w:eastAsia="zh-CN"/>
        </w:rPr>
        <w:t xml:space="preserve">; </w:t>
      </w:r>
      <w:r w:rsidR="00201C19" w:rsidRPr="00F3180E">
        <w:rPr>
          <w:rFonts w:ascii="Book Antiqua" w:eastAsia="Book Antiqua" w:hAnsi="Book Antiqua" w:cs="Book Antiqua"/>
          <w:color w:val="000000"/>
          <w:lang w:val="en-GB"/>
        </w:rPr>
        <w:t>ATGL</w:t>
      </w:r>
      <w:r w:rsidR="00201C19" w:rsidRPr="00F3180E">
        <w:rPr>
          <w:rFonts w:ascii="Book Antiqua" w:hAnsi="Book Antiqua" w:cs="Book Antiqua"/>
          <w:color w:val="000000"/>
          <w:lang w:val="en-GB" w:eastAsia="zh-CN"/>
        </w:rPr>
        <w:t>:</w:t>
      </w:r>
      <w:r w:rsidR="00201C19" w:rsidRPr="00F3180E">
        <w:rPr>
          <w:rFonts w:ascii="Book Antiqua" w:eastAsia="Book Antiqua" w:hAnsi="Book Antiqua" w:cs="Book Antiqua"/>
          <w:color w:val="000000"/>
          <w:lang w:val="en-GB"/>
        </w:rPr>
        <w:t xml:space="preserve"> </w:t>
      </w:r>
      <w:r w:rsidR="00201C19" w:rsidRPr="00F3180E">
        <w:rPr>
          <w:rFonts w:ascii="Book Antiqua" w:hAnsi="Book Antiqua" w:cs="Book Antiqua"/>
          <w:color w:val="000000"/>
          <w:lang w:val="en-GB" w:eastAsia="zh-CN"/>
        </w:rPr>
        <w:t>A</w:t>
      </w:r>
      <w:r w:rsidR="00201C19" w:rsidRPr="00F3180E">
        <w:rPr>
          <w:rFonts w:ascii="Book Antiqua" w:eastAsia="Book Antiqua" w:hAnsi="Book Antiqua" w:cs="Book Antiqua"/>
          <w:color w:val="000000"/>
          <w:lang w:val="en-GB"/>
        </w:rPr>
        <w:t>dipose triglyceride lipase</w:t>
      </w:r>
      <w:r w:rsidR="00201C19" w:rsidRPr="00F3180E">
        <w:rPr>
          <w:rFonts w:ascii="Book Antiqua" w:hAnsi="Book Antiqua" w:cs="Book Antiqua"/>
          <w:color w:val="000000"/>
          <w:lang w:val="en-GB" w:eastAsia="zh-CN"/>
        </w:rPr>
        <w:t>; HSL: H</w:t>
      </w:r>
      <w:r w:rsidR="00201C19" w:rsidRPr="00F3180E">
        <w:rPr>
          <w:rFonts w:ascii="Book Antiqua" w:eastAsia="Book Antiqua" w:hAnsi="Book Antiqua" w:cs="Book Antiqua"/>
          <w:color w:val="000000"/>
          <w:lang w:val="en-GB"/>
        </w:rPr>
        <w:t>ormone-sensitive lipase</w:t>
      </w:r>
      <w:r w:rsidR="00201C19" w:rsidRPr="00F3180E">
        <w:rPr>
          <w:rFonts w:ascii="Book Antiqua" w:hAnsi="Book Antiqua" w:cs="Book Antiqua"/>
          <w:color w:val="000000"/>
          <w:lang w:val="en-GB" w:eastAsia="zh-CN"/>
        </w:rPr>
        <w:t xml:space="preserve">; MAGL: </w:t>
      </w:r>
      <w:proofErr w:type="spellStart"/>
      <w:r w:rsidR="00201C19" w:rsidRPr="00F3180E">
        <w:rPr>
          <w:rFonts w:ascii="Book Antiqua" w:hAnsi="Book Antiqua" w:cs="Book Antiqua"/>
          <w:color w:val="000000"/>
          <w:lang w:val="en-GB" w:eastAsia="zh-CN"/>
        </w:rPr>
        <w:t>M</w:t>
      </w:r>
      <w:r w:rsidR="00201C19" w:rsidRPr="00F3180E">
        <w:rPr>
          <w:rFonts w:ascii="Book Antiqua" w:eastAsia="Book Antiqua" w:hAnsi="Book Antiqua" w:cs="Book Antiqua"/>
          <w:color w:val="000000"/>
          <w:lang w:val="en-GB"/>
        </w:rPr>
        <w:t>onoacylglycerol</w:t>
      </w:r>
      <w:proofErr w:type="spellEnd"/>
      <w:r w:rsidR="00201C19" w:rsidRPr="00F3180E">
        <w:rPr>
          <w:rFonts w:ascii="Book Antiqua" w:eastAsia="Book Antiqua" w:hAnsi="Book Antiqua" w:cs="Book Antiqua"/>
          <w:color w:val="000000"/>
          <w:lang w:val="en-GB"/>
        </w:rPr>
        <w:t xml:space="preserve"> lipase</w:t>
      </w:r>
      <w:r w:rsidR="00201C19" w:rsidRPr="00F3180E">
        <w:rPr>
          <w:rFonts w:ascii="Book Antiqua" w:hAnsi="Book Antiqua" w:cs="Book Antiqua"/>
          <w:color w:val="000000"/>
          <w:lang w:val="en-GB" w:eastAsia="zh-CN"/>
        </w:rPr>
        <w:t>; FA: F</w:t>
      </w:r>
      <w:r w:rsidR="00201C19" w:rsidRPr="00F3180E">
        <w:rPr>
          <w:rFonts w:ascii="Book Antiqua" w:eastAsia="Book Antiqua" w:hAnsi="Book Antiqua" w:cs="Book Antiqua"/>
          <w:color w:val="000000"/>
          <w:lang w:val="en-GB"/>
        </w:rPr>
        <w:t xml:space="preserve">atty </w:t>
      </w:r>
      <w:r w:rsidR="00201C19" w:rsidRPr="00F3180E">
        <w:rPr>
          <w:rFonts w:ascii="Book Antiqua" w:hAnsi="Book Antiqua" w:cs="Book Antiqua"/>
          <w:color w:val="000000"/>
          <w:lang w:val="en-GB" w:eastAsia="zh-CN"/>
        </w:rPr>
        <w:t>a</w:t>
      </w:r>
      <w:r w:rsidR="00201C19" w:rsidRPr="00F3180E">
        <w:rPr>
          <w:rFonts w:ascii="Book Antiqua" w:eastAsia="Book Antiqua" w:hAnsi="Book Antiqua" w:cs="Book Antiqua"/>
          <w:color w:val="000000"/>
          <w:lang w:val="en-GB"/>
        </w:rPr>
        <w:t>cid</w:t>
      </w:r>
      <w:r w:rsidR="00201C19" w:rsidRPr="00F3180E">
        <w:rPr>
          <w:rFonts w:ascii="Book Antiqua" w:hAnsi="Book Antiqua" w:cs="Book Antiqua"/>
          <w:color w:val="000000"/>
          <w:lang w:val="en-GB" w:eastAsia="zh-CN"/>
        </w:rPr>
        <w:t xml:space="preserve">; </w:t>
      </w:r>
      <w:r w:rsidR="006936C0" w:rsidRPr="00F3180E">
        <w:rPr>
          <w:rFonts w:ascii="Book Antiqua" w:hAnsi="Book Antiqua" w:cs="Book Antiqua"/>
          <w:color w:val="000000"/>
          <w:lang w:val="en-GB" w:eastAsia="zh-CN"/>
        </w:rPr>
        <w:t>CE: C</w:t>
      </w:r>
      <w:r w:rsidR="006936C0" w:rsidRPr="00F3180E">
        <w:rPr>
          <w:rFonts w:ascii="Book Antiqua" w:eastAsia="Book Antiqua" w:hAnsi="Book Antiqua" w:cs="Book Antiqua"/>
          <w:color w:val="000000"/>
          <w:lang w:val="en-GB"/>
        </w:rPr>
        <w:t>holesteryl esters</w:t>
      </w:r>
      <w:r w:rsidR="006936C0" w:rsidRPr="00F3180E">
        <w:rPr>
          <w:rFonts w:ascii="Book Antiqua" w:hAnsi="Book Antiqua" w:cs="Book Antiqua"/>
          <w:color w:val="000000"/>
          <w:lang w:val="en-GB" w:eastAsia="zh-CN"/>
        </w:rPr>
        <w:t xml:space="preserve">; </w:t>
      </w:r>
      <w:r w:rsidR="006936C0" w:rsidRPr="00F3180E">
        <w:rPr>
          <w:rFonts w:ascii="Book Antiqua" w:eastAsia="Book Antiqua" w:hAnsi="Book Antiqua" w:cs="Book Antiqua"/>
          <w:color w:val="000000"/>
          <w:lang w:val="en-GB"/>
        </w:rPr>
        <w:t>PGC-1α</w:t>
      </w:r>
      <w:r w:rsidR="006936C0" w:rsidRPr="00F3180E">
        <w:rPr>
          <w:rFonts w:ascii="Book Antiqua" w:hAnsi="Book Antiqua" w:cs="Book Antiqua"/>
          <w:color w:val="000000"/>
          <w:lang w:val="en-GB" w:eastAsia="zh-CN"/>
        </w:rPr>
        <w:t xml:space="preserve">: </w:t>
      </w:r>
      <w:r w:rsidR="006936C0" w:rsidRPr="00F3180E">
        <w:rPr>
          <w:rFonts w:ascii="Book Antiqua" w:eastAsia="Book Antiqua" w:hAnsi="Book Antiqua" w:cs="Book Antiqua"/>
          <w:color w:val="000000"/>
          <w:lang w:val="en-GB"/>
        </w:rPr>
        <w:t>Peroxisome proliferator-activated receptor gamma coactivator 1-alpha</w:t>
      </w:r>
      <w:r w:rsidR="006936C0" w:rsidRPr="00F3180E">
        <w:rPr>
          <w:rFonts w:ascii="Book Antiqua" w:hAnsi="Book Antiqua" w:cs="Book Antiqua"/>
          <w:color w:val="000000"/>
          <w:lang w:val="en-GB" w:eastAsia="zh-CN"/>
        </w:rPr>
        <w:t>; DGAT: D</w:t>
      </w:r>
      <w:r w:rsidR="006936C0" w:rsidRPr="00F3180E">
        <w:rPr>
          <w:rFonts w:ascii="Book Antiqua" w:eastAsia="Book Antiqua" w:hAnsi="Book Antiqua" w:cs="Book Antiqua"/>
          <w:color w:val="000000"/>
          <w:lang w:val="en-GB"/>
        </w:rPr>
        <w:t>iacylglycerol acyltransferases</w:t>
      </w:r>
      <w:r w:rsidR="006936C0" w:rsidRPr="00F3180E">
        <w:rPr>
          <w:rFonts w:ascii="Book Antiqua" w:hAnsi="Book Antiqua" w:cs="Book Antiqua"/>
          <w:color w:val="000000"/>
          <w:lang w:val="en-GB" w:eastAsia="zh-CN"/>
        </w:rPr>
        <w:t xml:space="preserve">; </w:t>
      </w:r>
      <w:r w:rsidR="006936C0" w:rsidRPr="00F3180E">
        <w:rPr>
          <w:rFonts w:ascii="Book Antiqua" w:eastAsia="Book Antiqua" w:hAnsi="Book Antiqua" w:cs="Book Antiqua"/>
          <w:color w:val="000000"/>
          <w:lang w:val="en-GB"/>
        </w:rPr>
        <w:t>ACAT</w:t>
      </w:r>
      <w:r w:rsidR="006936C0" w:rsidRPr="00F3180E">
        <w:rPr>
          <w:rFonts w:ascii="Book Antiqua" w:hAnsi="Book Antiqua" w:cs="Book Antiqua"/>
          <w:color w:val="000000"/>
          <w:lang w:val="en-GB" w:eastAsia="zh-CN"/>
        </w:rPr>
        <w:t>: A</w:t>
      </w:r>
      <w:r w:rsidR="006936C0" w:rsidRPr="00F3180E">
        <w:rPr>
          <w:rFonts w:ascii="Book Antiqua" w:eastAsia="Book Antiqua" w:hAnsi="Book Antiqua" w:cs="Book Antiqua"/>
          <w:color w:val="000000"/>
          <w:lang w:val="en-GB"/>
        </w:rPr>
        <w:t>cyl-CoA cholesterol acyltransferases</w:t>
      </w:r>
      <w:r w:rsidR="006936C0" w:rsidRPr="00F3180E">
        <w:rPr>
          <w:rFonts w:ascii="Book Antiqua" w:hAnsi="Book Antiqua" w:cs="Book Antiqua"/>
          <w:color w:val="000000"/>
          <w:lang w:val="en-GB" w:eastAsia="zh-CN"/>
        </w:rPr>
        <w:t xml:space="preserve">; </w:t>
      </w:r>
      <w:r w:rsidR="006936C0" w:rsidRPr="00F3180E">
        <w:rPr>
          <w:rFonts w:ascii="Book Antiqua" w:eastAsia="Book Antiqua" w:hAnsi="Book Antiqua" w:cs="Book Antiqua"/>
          <w:color w:val="000000"/>
          <w:lang w:val="en-GB"/>
        </w:rPr>
        <w:t>PPARs</w:t>
      </w:r>
      <w:r w:rsidR="006936C0" w:rsidRPr="00F3180E">
        <w:rPr>
          <w:rFonts w:ascii="Book Antiqua" w:hAnsi="Book Antiqua" w:cs="Book Antiqua"/>
          <w:color w:val="000000"/>
          <w:lang w:val="en-GB" w:eastAsia="zh-CN"/>
        </w:rPr>
        <w:t>: P</w:t>
      </w:r>
      <w:r w:rsidR="006936C0" w:rsidRPr="00F3180E">
        <w:rPr>
          <w:rFonts w:ascii="Book Antiqua" w:eastAsia="Book Antiqua" w:hAnsi="Book Antiqua" w:cs="Book Antiqua"/>
          <w:color w:val="000000"/>
          <w:lang w:val="en-GB"/>
        </w:rPr>
        <w:t>eroxisome proliferator-activated</w:t>
      </w:r>
      <w:r w:rsidR="006936C0" w:rsidRPr="00F3180E">
        <w:rPr>
          <w:rFonts w:ascii="Book Antiqua" w:hAnsi="Book Antiqua" w:cs="Book Antiqua"/>
          <w:color w:val="000000"/>
          <w:lang w:val="en-GB" w:eastAsia="zh-CN"/>
        </w:rPr>
        <w:t>.</w:t>
      </w:r>
    </w:p>
    <w:p w14:paraId="7EAB88EA" w14:textId="77777777" w:rsidR="003817F9" w:rsidRPr="00F3180E" w:rsidRDefault="003817F9">
      <w:pPr>
        <w:spacing w:line="360" w:lineRule="auto"/>
        <w:jc w:val="both"/>
        <w:rPr>
          <w:lang w:val="en-GB" w:eastAsia="zh-CN"/>
        </w:rPr>
      </w:pPr>
      <w:r w:rsidRPr="00F3180E">
        <w:rPr>
          <w:rFonts w:ascii="Book Antiqua" w:hAnsi="Book Antiqua" w:cs="Book Antiqua"/>
          <w:color w:val="000000"/>
          <w:lang w:val="en-GB" w:eastAsia="zh-CN"/>
        </w:rPr>
        <w:br w:type="page"/>
      </w:r>
      <w:r w:rsidRPr="00F3180E">
        <w:rPr>
          <w:noProof/>
          <w:lang w:eastAsia="zh-CN"/>
        </w:rPr>
        <w:lastRenderedPageBreak/>
        <w:drawing>
          <wp:inline distT="0" distB="0" distL="0" distR="0" wp14:anchorId="714AEB6C" wp14:editId="62367E07">
            <wp:extent cx="3819525" cy="2438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20542" cy="2439049"/>
                    </a:xfrm>
                    <a:prstGeom prst="rect">
                      <a:avLst/>
                    </a:prstGeom>
                  </pic:spPr>
                </pic:pic>
              </a:graphicData>
            </a:graphic>
          </wp:inline>
        </w:drawing>
      </w:r>
    </w:p>
    <w:p w14:paraId="15B07791" w14:textId="77777777" w:rsidR="00A77B3E" w:rsidRPr="00F3180E" w:rsidRDefault="00A77B3E">
      <w:pPr>
        <w:spacing w:line="360" w:lineRule="auto"/>
        <w:jc w:val="both"/>
        <w:rPr>
          <w:lang w:val="en-GB"/>
        </w:rPr>
      </w:pPr>
    </w:p>
    <w:p w14:paraId="2DE7A136" w14:textId="64839E5A" w:rsidR="008E6BA6" w:rsidRPr="00F3180E" w:rsidRDefault="00981AF8" w:rsidP="008E6BA6">
      <w:pPr>
        <w:spacing w:line="360" w:lineRule="auto"/>
        <w:jc w:val="both"/>
        <w:rPr>
          <w:rFonts w:ascii="Book Antiqua" w:hAnsi="Book Antiqua" w:cs="Book Antiqua"/>
          <w:color w:val="000000"/>
          <w:lang w:val="en-GB" w:eastAsia="zh-CN"/>
        </w:rPr>
      </w:pPr>
      <w:r w:rsidRPr="00F3180E">
        <w:rPr>
          <w:rFonts w:ascii="Book Antiqua" w:eastAsia="Book Antiqua" w:hAnsi="Book Antiqua" w:cs="Book Antiqua"/>
          <w:b/>
          <w:bCs/>
          <w:color w:val="000000"/>
          <w:lang w:val="en-GB"/>
        </w:rPr>
        <w:t>Figure 2</w:t>
      </w:r>
      <w:r w:rsidR="00777162" w:rsidRPr="00F3180E">
        <w:rPr>
          <w:rFonts w:ascii="Book Antiqua" w:eastAsia="Book Antiqua" w:hAnsi="Book Antiqua" w:cs="Book Antiqua"/>
          <w:b/>
          <w:bCs/>
          <w:color w:val="000000"/>
          <w:lang w:val="en-GB"/>
        </w:rPr>
        <w:t xml:space="preserve"> Features of cells with high content of lipid droplets. </w:t>
      </w:r>
      <w:r w:rsidR="00777162" w:rsidRPr="00F3180E">
        <w:rPr>
          <w:rFonts w:ascii="Book Antiqua" w:eastAsia="Book Antiqua" w:hAnsi="Book Antiqua" w:cs="Book Antiqua"/>
          <w:color w:val="000000"/>
          <w:lang w:val="en-GB"/>
        </w:rPr>
        <w:t xml:space="preserve">Cells with high </w:t>
      </w:r>
      <w:r w:rsidR="006F2DD9" w:rsidRPr="00F3180E">
        <w:rPr>
          <w:rFonts w:ascii="Book Antiqua" w:hAnsi="Book Antiqua" w:cs="Book Antiqua"/>
          <w:color w:val="000000"/>
          <w:lang w:val="en-GB" w:eastAsia="zh-CN"/>
        </w:rPr>
        <w:t>l</w:t>
      </w:r>
      <w:r w:rsidR="006F2DD9" w:rsidRPr="00F3180E">
        <w:rPr>
          <w:rFonts w:ascii="Book Antiqua" w:eastAsia="Book Antiqua" w:hAnsi="Book Antiqua" w:cs="Book Antiqua"/>
          <w:color w:val="000000"/>
          <w:lang w:val="en-GB"/>
        </w:rPr>
        <w:t xml:space="preserve">ipid droplets </w:t>
      </w:r>
      <w:r w:rsidR="006F2DD9" w:rsidRPr="00F3180E">
        <w:rPr>
          <w:rFonts w:ascii="Book Antiqua" w:hAnsi="Book Antiqua" w:cs="Book Antiqua"/>
          <w:color w:val="000000"/>
          <w:lang w:val="en-GB" w:eastAsia="zh-CN"/>
        </w:rPr>
        <w:t>(</w:t>
      </w:r>
      <w:r w:rsidR="00777162" w:rsidRPr="00F3180E">
        <w:rPr>
          <w:rFonts w:ascii="Book Antiqua" w:eastAsia="Book Antiqua" w:hAnsi="Book Antiqua" w:cs="Book Antiqua"/>
          <w:color w:val="000000"/>
          <w:lang w:val="en-GB"/>
        </w:rPr>
        <w:t>LD</w:t>
      </w:r>
      <w:r w:rsidR="006F2DD9" w:rsidRPr="00F3180E">
        <w:rPr>
          <w:rFonts w:ascii="Book Antiqua" w:hAnsi="Book Antiqua" w:cs="Book Antiqua"/>
          <w:color w:val="000000"/>
          <w:lang w:val="en-GB" w:eastAsia="zh-CN"/>
        </w:rPr>
        <w:t>)</w:t>
      </w:r>
      <w:r w:rsidR="00777162" w:rsidRPr="00F3180E">
        <w:rPr>
          <w:rFonts w:ascii="Book Antiqua" w:eastAsia="Book Antiqua" w:hAnsi="Book Antiqua" w:cs="Book Antiqua"/>
          <w:color w:val="000000"/>
          <w:lang w:val="en-GB"/>
        </w:rPr>
        <w:t xml:space="preserve"> content show activation of different signalling pathways such as </w:t>
      </w:r>
      <w:proofErr w:type="spellStart"/>
      <w:r w:rsidR="00777162" w:rsidRPr="00F3180E">
        <w:rPr>
          <w:rFonts w:ascii="Book Antiqua" w:eastAsia="Book Antiqua" w:hAnsi="Book Antiqua" w:cs="Book Antiqua"/>
          <w:color w:val="000000"/>
          <w:lang w:val="en-GB"/>
        </w:rPr>
        <w:t>Wnt</w:t>
      </w:r>
      <w:proofErr w:type="spellEnd"/>
      <w:r w:rsidR="00777162" w:rsidRPr="00F3180E">
        <w:rPr>
          <w:rFonts w:ascii="Book Antiqua" w:eastAsia="Book Antiqua" w:hAnsi="Book Antiqua" w:cs="Book Antiqua"/>
          <w:color w:val="000000"/>
          <w:lang w:val="en-GB"/>
        </w:rPr>
        <w:t>/β-catenin, Hippo/</w:t>
      </w:r>
      <w:r w:rsidR="00A72ABE" w:rsidRPr="00F3180E">
        <w:rPr>
          <w:rFonts w:ascii="Book Antiqua" w:eastAsia="Book Antiqua" w:hAnsi="Book Antiqua" w:cs="Book Antiqua"/>
          <w:color w:val="000000"/>
          <w:lang w:val="en-GB"/>
        </w:rPr>
        <w:t>Yes-associated protein</w:t>
      </w:r>
      <w:r w:rsidR="00777162" w:rsidRPr="00F3180E">
        <w:rPr>
          <w:rFonts w:ascii="Book Antiqua" w:eastAsia="Book Antiqua" w:hAnsi="Book Antiqua" w:cs="Book Antiqua"/>
          <w:color w:val="000000"/>
          <w:lang w:val="en-GB"/>
        </w:rPr>
        <w:t>, Notch, Hedgehog and</w:t>
      </w:r>
      <w:r w:rsidR="00370BAB" w:rsidRPr="00F3180E">
        <w:rPr>
          <w:rFonts w:ascii="Book Antiqua" w:eastAsia="Book Antiqua" w:hAnsi="Book Antiqua" w:cs="Book Antiqua"/>
          <w:color w:val="000000"/>
          <w:lang w:val="en-GB"/>
        </w:rPr>
        <w:t xml:space="preserve"> PPARs/PGC-1α</w:t>
      </w:r>
      <w:r w:rsidR="00777162" w:rsidRPr="00F3180E">
        <w:rPr>
          <w:rFonts w:ascii="Book Antiqua" w:eastAsia="Book Antiqua" w:hAnsi="Book Antiqua" w:cs="Book Antiqua"/>
          <w:color w:val="000000"/>
          <w:lang w:val="en-GB"/>
        </w:rPr>
        <w:t xml:space="preserve">. Increased LD content has been linked to aggressive phenotypes in tumour cells, such as </w:t>
      </w:r>
      <w:proofErr w:type="spellStart"/>
      <w:r w:rsidR="00777162" w:rsidRPr="00F3180E">
        <w:rPr>
          <w:rFonts w:ascii="Book Antiqua" w:eastAsia="Book Antiqua" w:hAnsi="Book Antiqua" w:cs="Book Antiqua"/>
          <w:color w:val="000000"/>
          <w:lang w:val="en-GB"/>
        </w:rPr>
        <w:t>stemness</w:t>
      </w:r>
      <w:proofErr w:type="spellEnd"/>
      <w:r w:rsidR="00777162" w:rsidRPr="00F3180E">
        <w:rPr>
          <w:rFonts w:ascii="Book Antiqua" w:eastAsia="Book Antiqua" w:hAnsi="Book Antiqua" w:cs="Book Antiqua"/>
          <w:color w:val="000000"/>
          <w:lang w:val="en-GB"/>
        </w:rPr>
        <w:t xml:space="preserve">, </w:t>
      </w:r>
      <w:proofErr w:type="spellStart"/>
      <w:r w:rsidR="00777162" w:rsidRPr="00F3180E">
        <w:rPr>
          <w:rFonts w:ascii="Book Antiqua" w:eastAsia="Book Antiqua" w:hAnsi="Book Antiqua" w:cs="Book Antiqua"/>
          <w:color w:val="000000"/>
          <w:lang w:val="en-GB"/>
        </w:rPr>
        <w:t>tumorigenicity</w:t>
      </w:r>
      <w:proofErr w:type="spellEnd"/>
      <w:r w:rsidR="00777162" w:rsidRPr="00F3180E">
        <w:rPr>
          <w:rFonts w:ascii="Book Antiqua" w:eastAsia="Book Antiqua" w:hAnsi="Book Antiqua" w:cs="Book Antiqua"/>
          <w:color w:val="000000"/>
          <w:lang w:val="en-GB"/>
        </w:rPr>
        <w:t xml:space="preserve">, migration and invasion, metabolic plasticity and </w:t>
      </w:r>
      <w:proofErr w:type="spellStart"/>
      <w:r w:rsidR="00777162" w:rsidRPr="00F3180E">
        <w:rPr>
          <w:rFonts w:ascii="Book Antiqua" w:eastAsia="Book Antiqua" w:hAnsi="Book Antiqua" w:cs="Book Antiqua"/>
          <w:color w:val="000000"/>
          <w:lang w:val="en-GB"/>
        </w:rPr>
        <w:t>chemoresistance</w:t>
      </w:r>
      <w:proofErr w:type="spellEnd"/>
      <w:r w:rsidR="00777162" w:rsidRPr="00F3180E">
        <w:rPr>
          <w:rFonts w:ascii="Book Antiqua" w:eastAsia="Book Antiqua" w:hAnsi="Book Antiqua" w:cs="Book Antiqua"/>
          <w:color w:val="000000"/>
          <w:lang w:val="en-GB"/>
        </w:rPr>
        <w:t>.</w:t>
      </w:r>
      <w:r w:rsidRPr="00F3180E">
        <w:rPr>
          <w:rFonts w:ascii="Book Antiqua" w:hAnsi="Book Antiqua" w:cs="Book Antiqua"/>
          <w:color w:val="000000"/>
          <w:lang w:val="en-GB" w:eastAsia="zh-CN"/>
        </w:rPr>
        <w:t xml:space="preserve"> LD: L</w:t>
      </w:r>
      <w:r w:rsidRPr="00F3180E">
        <w:rPr>
          <w:rFonts w:ascii="Book Antiqua" w:eastAsia="Book Antiqua" w:hAnsi="Book Antiqua" w:cs="Book Antiqua"/>
          <w:color w:val="000000"/>
          <w:lang w:val="en-GB"/>
        </w:rPr>
        <w:t>ipid droplets</w:t>
      </w:r>
      <w:r w:rsidRPr="00F3180E">
        <w:rPr>
          <w:rFonts w:ascii="Book Antiqua" w:hAnsi="Book Antiqua" w:cs="Book Antiqua"/>
          <w:color w:val="000000"/>
          <w:lang w:val="en-GB" w:eastAsia="zh-CN"/>
        </w:rPr>
        <w:t xml:space="preserve">; </w:t>
      </w:r>
      <w:r w:rsidR="008E6BA6" w:rsidRPr="00F3180E">
        <w:rPr>
          <w:rFonts w:ascii="Book Antiqua" w:eastAsia="Book Antiqua" w:hAnsi="Book Antiqua" w:cs="Book Antiqua"/>
          <w:color w:val="000000"/>
          <w:lang w:val="en-GB"/>
        </w:rPr>
        <w:t>PGC-1α</w:t>
      </w:r>
      <w:r w:rsidR="008E6BA6" w:rsidRPr="00F3180E">
        <w:rPr>
          <w:rFonts w:ascii="Book Antiqua" w:hAnsi="Book Antiqua" w:cs="Book Antiqua"/>
          <w:color w:val="000000"/>
          <w:lang w:val="en-GB" w:eastAsia="zh-CN"/>
        </w:rPr>
        <w:t xml:space="preserve">: </w:t>
      </w:r>
      <w:r w:rsidR="008E6BA6" w:rsidRPr="00F3180E">
        <w:rPr>
          <w:rFonts w:ascii="Book Antiqua" w:eastAsia="Book Antiqua" w:hAnsi="Book Antiqua" w:cs="Book Antiqua"/>
          <w:color w:val="000000"/>
          <w:lang w:val="en-GB"/>
        </w:rPr>
        <w:t>Peroxisome proliferator-activated receptor gamma coactivator 1-alpha</w:t>
      </w:r>
      <w:r w:rsidR="008E6BA6" w:rsidRPr="00F3180E">
        <w:rPr>
          <w:rFonts w:ascii="Book Antiqua" w:hAnsi="Book Antiqua" w:cs="Book Antiqua"/>
          <w:color w:val="000000"/>
          <w:lang w:val="en-GB" w:eastAsia="zh-CN"/>
        </w:rPr>
        <w:t xml:space="preserve">; </w:t>
      </w:r>
      <w:r w:rsidR="008E6BA6" w:rsidRPr="00F3180E">
        <w:rPr>
          <w:rFonts w:ascii="Book Antiqua" w:eastAsia="Book Antiqua" w:hAnsi="Book Antiqua" w:cs="Book Antiqua"/>
          <w:color w:val="000000"/>
          <w:lang w:val="en-GB"/>
        </w:rPr>
        <w:t>PPARs</w:t>
      </w:r>
      <w:r w:rsidR="008E6BA6" w:rsidRPr="00F3180E">
        <w:rPr>
          <w:rFonts w:ascii="Book Antiqua" w:hAnsi="Book Antiqua" w:cs="Book Antiqua"/>
          <w:color w:val="000000"/>
          <w:lang w:val="en-GB" w:eastAsia="zh-CN"/>
        </w:rPr>
        <w:t>: P</w:t>
      </w:r>
      <w:r w:rsidR="008E6BA6" w:rsidRPr="00F3180E">
        <w:rPr>
          <w:rFonts w:ascii="Book Antiqua" w:eastAsia="Book Antiqua" w:hAnsi="Book Antiqua" w:cs="Book Antiqua"/>
          <w:color w:val="000000"/>
          <w:lang w:val="en-GB"/>
        </w:rPr>
        <w:t>eroxisome proliferator-activated</w:t>
      </w:r>
      <w:r w:rsidR="00370BAB" w:rsidRPr="00F3180E">
        <w:rPr>
          <w:rFonts w:ascii="Book Antiqua" w:eastAsia="Book Antiqua" w:hAnsi="Book Antiqua" w:cs="Book Antiqua"/>
          <w:color w:val="000000"/>
          <w:lang w:val="en-GB"/>
        </w:rPr>
        <w:t xml:space="preserve"> receptors</w:t>
      </w:r>
      <w:r w:rsidR="00A72ABE" w:rsidRPr="00F3180E">
        <w:rPr>
          <w:rFonts w:ascii="Book Antiqua" w:hAnsi="Book Antiqua" w:cs="Book Antiqua"/>
          <w:color w:val="000000"/>
          <w:lang w:val="en-GB" w:eastAsia="zh-CN"/>
        </w:rPr>
        <w:t xml:space="preserve">; YAP: </w:t>
      </w:r>
      <w:r w:rsidR="00A72ABE" w:rsidRPr="00F3180E">
        <w:rPr>
          <w:rFonts w:ascii="Book Antiqua" w:eastAsia="Book Antiqua" w:hAnsi="Book Antiqua" w:cs="Book Antiqua"/>
          <w:color w:val="000000"/>
          <w:lang w:val="en-GB"/>
        </w:rPr>
        <w:t>Yes-associated protein</w:t>
      </w:r>
      <w:r w:rsidR="00A72ABE" w:rsidRPr="00F3180E">
        <w:rPr>
          <w:rFonts w:ascii="Book Antiqua" w:hAnsi="Book Antiqua" w:cs="Book Antiqua"/>
          <w:color w:val="000000"/>
          <w:lang w:val="en-GB" w:eastAsia="zh-CN"/>
        </w:rPr>
        <w:t>.</w:t>
      </w:r>
    </w:p>
    <w:p w14:paraId="2A205C8D" w14:textId="248BB315" w:rsidR="00F3180E" w:rsidRPr="00F3180E" w:rsidRDefault="00F3180E">
      <w:pPr>
        <w:spacing w:line="360" w:lineRule="auto"/>
        <w:jc w:val="both"/>
        <w:rPr>
          <w:lang w:eastAsia="zh-CN"/>
        </w:rPr>
      </w:pPr>
    </w:p>
    <w:p w14:paraId="1E6200B3" w14:textId="77777777" w:rsidR="00F3180E" w:rsidRPr="00F3180E" w:rsidRDefault="00F3180E">
      <w:pPr>
        <w:rPr>
          <w:lang w:eastAsia="zh-CN"/>
        </w:rPr>
      </w:pPr>
      <w:r w:rsidRPr="00F3180E">
        <w:rPr>
          <w:lang w:eastAsia="zh-CN"/>
        </w:rPr>
        <w:br w:type="page"/>
      </w:r>
    </w:p>
    <w:p w14:paraId="7036E72A" w14:textId="47A9CA43" w:rsidR="00F3180E" w:rsidRPr="00F3180E" w:rsidRDefault="00F3180E" w:rsidP="00F3180E">
      <w:pPr>
        <w:jc w:val="center"/>
        <w:rPr>
          <w:rFonts w:ascii="Book Antiqua" w:hAnsi="Book Antiqua"/>
        </w:rPr>
      </w:pPr>
      <w:r w:rsidRPr="00F3180E">
        <w:rPr>
          <w:rFonts w:ascii="Book Antiqua" w:hAnsi="Book Antiqua"/>
          <w:noProof/>
          <w:lang w:eastAsia="zh-CN"/>
        </w:rPr>
        <w:lastRenderedPageBreak/>
        <w:drawing>
          <wp:inline distT="0" distB="0" distL="0" distR="0" wp14:anchorId="5158835F" wp14:editId="7AE1E8B8">
            <wp:extent cx="2499360" cy="1440180"/>
            <wp:effectExtent l="0" t="0" r="0" b="7620"/>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54F1951" w14:textId="77777777" w:rsidR="00F3180E" w:rsidRPr="00F3180E" w:rsidRDefault="00F3180E" w:rsidP="00F3180E">
      <w:pPr>
        <w:jc w:val="center"/>
        <w:rPr>
          <w:rFonts w:ascii="Book Antiqua" w:hAnsi="Book Antiqua"/>
        </w:rPr>
      </w:pPr>
    </w:p>
    <w:p w14:paraId="468AF0D9" w14:textId="77777777" w:rsidR="00F3180E" w:rsidRPr="00F3180E" w:rsidRDefault="00F3180E" w:rsidP="00F3180E">
      <w:pPr>
        <w:autoSpaceDE w:val="0"/>
        <w:autoSpaceDN w:val="0"/>
        <w:adjustRightInd w:val="0"/>
        <w:jc w:val="center"/>
        <w:rPr>
          <w:rFonts w:ascii="Book Antiqua" w:eastAsia="Garamond-Bold" w:hAnsi="Book Antiqua" w:cs="Garamond-Bold"/>
          <w:b/>
          <w:bCs/>
          <w:color w:val="000000"/>
          <w:sz w:val="28"/>
          <w:szCs w:val="28"/>
        </w:rPr>
      </w:pPr>
      <w:r w:rsidRPr="00F3180E">
        <w:rPr>
          <w:rFonts w:ascii="Book Antiqua" w:eastAsia="TimesNewRomanPSMT" w:hAnsi="Book Antiqua" w:cs="TimesNewRomanPSMT"/>
          <w:color w:val="000000"/>
          <w:sz w:val="28"/>
          <w:szCs w:val="28"/>
        </w:rPr>
        <w:t xml:space="preserve">Published by </w:t>
      </w:r>
      <w:proofErr w:type="spellStart"/>
      <w:r w:rsidRPr="00F3180E">
        <w:rPr>
          <w:rFonts w:ascii="Book Antiqua" w:eastAsia="Garamond-Bold" w:hAnsi="Book Antiqua" w:cs="Garamond-Bold"/>
          <w:b/>
          <w:bCs/>
          <w:color w:val="000000"/>
          <w:sz w:val="28"/>
          <w:szCs w:val="28"/>
        </w:rPr>
        <w:t>Baishideng</w:t>
      </w:r>
      <w:proofErr w:type="spellEnd"/>
      <w:r w:rsidRPr="00F3180E">
        <w:rPr>
          <w:rFonts w:ascii="Book Antiqua" w:eastAsia="Garamond-Bold" w:hAnsi="Book Antiqua" w:cs="Garamond-Bold"/>
          <w:b/>
          <w:bCs/>
          <w:color w:val="000000"/>
          <w:sz w:val="28"/>
          <w:szCs w:val="28"/>
        </w:rPr>
        <w:t xml:space="preserve"> Publishing Group </w:t>
      </w:r>
      <w:proofErr w:type="spellStart"/>
      <w:r w:rsidRPr="00F3180E">
        <w:rPr>
          <w:rFonts w:ascii="Book Antiqua" w:eastAsia="Garamond-Bold" w:hAnsi="Book Antiqua" w:cs="Garamond-Bold"/>
          <w:b/>
          <w:bCs/>
          <w:color w:val="000000"/>
          <w:sz w:val="28"/>
          <w:szCs w:val="28"/>
        </w:rPr>
        <w:t>Inc</w:t>
      </w:r>
      <w:proofErr w:type="spellEnd"/>
    </w:p>
    <w:p w14:paraId="5B46860E" w14:textId="77777777" w:rsidR="00F3180E" w:rsidRPr="00F3180E" w:rsidRDefault="00F3180E" w:rsidP="00F3180E">
      <w:pPr>
        <w:autoSpaceDE w:val="0"/>
        <w:autoSpaceDN w:val="0"/>
        <w:adjustRightInd w:val="0"/>
        <w:jc w:val="center"/>
        <w:rPr>
          <w:rFonts w:ascii="Book Antiqua" w:eastAsia="TimesNewRomanPSMT" w:hAnsi="Book Antiqua" w:cs="Garamond"/>
          <w:color w:val="000000"/>
          <w:sz w:val="28"/>
          <w:szCs w:val="28"/>
        </w:rPr>
      </w:pPr>
      <w:r w:rsidRPr="00F3180E">
        <w:rPr>
          <w:rFonts w:ascii="Book Antiqua" w:eastAsia="TimesNewRomanPSMT" w:hAnsi="Book Antiqua" w:cs="Garamond"/>
          <w:color w:val="000000"/>
          <w:sz w:val="28"/>
          <w:szCs w:val="28"/>
        </w:rPr>
        <w:t>7041 Koll Center Parkway, Suite 160, Pleasanton, CA 94566, USA</w:t>
      </w:r>
    </w:p>
    <w:p w14:paraId="3B919D07" w14:textId="77777777" w:rsidR="00F3180E" w:rsidRPr="00F3180E" w:rsidRDefault="00F3180E" w:rsidP="00F3180E">
      <w:pPr>
        <w:autoSpaceDE w:val="0"/>
        <w:autoSpaceDN w:val="0"/>
        <w:adjustRightInd w:val="0"/>
        <w:jc w:val="center"/>
        <w:rPr>
          <w:rFonts w:ascii="Book Antiqua" w:eastAsia="TimesNewRomanPSMT" w:hAnsi="Book Antiqua" w:cs="Garamond"/>
          <w:color w:val="000000"/>
          <w:sz w:val="28"/>
          <w:szCs w:val="28"/>
        </w:rPr>
      </w:pPr>
      <w:r w:rsidRPr="00F3180E">
        <w:rPr>
          <w:rFonts w:ascii="Book Antiqua" w:eastAsia="Garamond-Bold" w:hAnsi="Book Antiqua" w:cs="Garamond-Bold"/>
          <w:b/>
          <w:bCs/>
          <w:color w:val="000000"/>
          <w:sz w:val="28"/>
          <w:szCs w:val="28"/>
        </w:rPr>
        <w:t xml:space="preserve">Telephone: </w:t>
      </w:r>
      <w:r w:rsidRPr="00F3180E">
        <w:rPr>
          <w:rFonts w:ascii="Book Antiqua" w:eastAsia="TimesNewRomanPSMT" w:hAnsi="Book Antiqua" w:cs="Garamond"/>
          <w:color w:val="000000"/>
          <w:sz w:val="28"/>
          <w:szCs w:val="28"/>
        </w:rPr>
        <w:t>+1-925-3991568</w:t>
      </w:r>
    </w:p>
    <w:p w14:paraId="5C41FC7E" w14:textId="77777777" w:rsidR="00F3180E" w:rsidRPr="00F3180E" w:rsidRDefault="00F3180E" w:rsidP="00F3180E">
      <w:pPr>
        <w:autoSpaceDE w:val="0"/>
        <w:autoSpaceDN w:val="0"/>
        <w:adjustRightInd w:val="0"/>
        <w:jc w:val="center"/>
        <w:rPr>
          <w:rFonts w:ascii="Book Antiqua" w:eastAsia="TimesNewRomanPSMT" w:hAnsi="Book Antiqua" w:cs="Garamond"/>
          <w:color w:val="D56400"/>
          <w:sz w:val="28"/>
          <w:szCs w:val="28"/>
        </w:rPr>
      </w:pPr>
      <w:r w:rsidRPr="00F3180E">
        <w:rPr>
          <w:rFonts w:ascii="Book Antiqua" w:eastAsia="Garamond-Bold" w:hAnsi="Book Antiqua" w:cs="Garamond-Bold"/>
          <w:b/>
          <w:bCs/>
          <w:color w:val="000000"/>
          <w:sz w:val="28"/>
          <w:szCs w:val="28"/>
        </w:rPr>
        <w:t xml:space="preserve">E-mail: </w:t>
      </w:r>
      <w:r w:rsidRPr="00F3180E">
        <w:rPr>
          <w:rFonts w:ascii="Book Antiqua" w:eastAsia="TimesNewRomanPSMT" w:hAnsi="Book Antiqua" w:cs="Garamond"/>
          <w:color w:val="D56400"/>
          <w:sz w:val="28"/>
          <w:szCs w:val="28"/>
        </w:rPr>
        <w:t>bpgoffice@wjgnet.com</w:t>
      </w:r>
    </w:p>
    <w:p w14:paraId="6A805DA4" w14:textId="77777777" w:rsidR="00F3180E" w:rsidRPr="00F3180E" w:rsidRDefault="00F3180E" w:rsidP="00F3180E">
      <w:pPr>
        <w:autoSpaceDE w:val="0"/>
        <w:autoSpaceDN w:val="0"/>
        <w:adjustRightInd w:val="0"/>
        <w:jc w:val="center"/>
        <w:rPr>
          <w:rFonts w:ascii="Book Antiqua" w:eastAsia="TimesNewRomanPSMT" w:hAnsi="Book Antiqua" w:cs="Garamond"/>
          <w:color w:val="D56400"/>
          <w:sz w:val="28"/>
          <w:szCs w:val="28"/>
        </w:rPr>
      </w:pPr>
      <w:r w:rsidRPr="00F3180E">
        <w:rPr>
          <w:rFonts w:ascii="Book Antiqua" w:eastAsia="Garamond-Bold" w:hAnsi="Book Antiqua" w:cs="Garamond-Bold"/>
          <w:b/>
          <w:bCs/>
          <w:color w:val="000000"/>
          <w:sz w:val="28"/>
          <w:szCs w:val="28"/>
        </w:rPr>
        <w:t xml:space="preserve">Help Desk: </w:t>
      </w:r>
      <w:r w:rsidRPr="00F3180E">
        <w:rPr>
          <w:rFonts w:ascii="Book Antiqua" w:eastAsia="TimesNewRomanPSMT" w:hAnsi="Book Antiqua" w:cs="Garamond"/>
          <w:color w:val="D56400"/>
          <w:sz w:val="28"/>
          <w:szCs w:val="28"/>
        </w:rPr>
        <w:t>https://www.f6publishing.com/helpdesk</w:t>
      </w:r>
    </w:p>
    <w:p w14:paraId="59953DAF" w14:textId="77777777" w:rsidR="00F3180E" w:rsidRPr="00F3180E" w:rsidRDefault="00F3180E" w:rsidP="00F3180E">
      <w:pPr>
        <w:jc w:val="center"/>
        <w:rPr>
          <w:rFonts w:ascii="Book Antiqua" w:hAnsi="Book Antiqua"/>
        </w:rPr>
      </w:pPr>
      <w:r w:rsidRPr="00F3180E">
        <w:rPr>
          <w:rFonts w:ascii="Book Antiqua" w:eastAsia="TimesNewRomanPSMT" w:hAnsi="Book Antiqua" w:cs="Garamond"/>
          <w:color w:val="D56400"/>
          <w:sz w:val="28"/>
          <w:szCs w:val="28"/>
        </w:rPr>
        <w:t>https://www.wjgnet.com</w:t>
      </w:r>
    </w:p>
    <w:p w14:paraId="4D6C4BFF" w14:textId="77777777" w:rsidR="00F3180E" w:rsidRPr="00F3180E" w:rsidRDefault="00F3180E" w:rsidP="00F3180E">
      <w:pPr>
        <w:jc w:val="center"/>
        <w:rPr>
          <w:rFonts w:ascii="Book Antiqua" w:hAnsi="Book Antiqua"/>
        </w:rPr>
      </w:pPr>
    </w:p>
    <w:p w14:paraId="4EAC6548" w14:textId="77777777" w:rsidR="00F3180E" w:rsidRPr="00F3180E" w:rsidRDefault="00F3180E" w:rsidP="00F3180E">
      <w:pPr>
        <w:jc w:val="center"/>
        <w:rPr>
          <w:rFonts w:ascii="Book Antiqua" w:hAnsi="Book Antiqua"/>
        </w:rPr>
      </w:pPr>
    </w:p>
    <w:p w14:paraId="46B6475C" w14:textId="77777777" w:rsidR="00F3180E" w:rsidRPr="00F3180E" w:rsidRDefault="00F3180E" w:rsidP="00F3180E">
      <w:pPr>
        <w:jc w:val="center"/>
        <w:rPr>
          <w:rFonts w:ascii="Book Antiqua" w:hAnsi="Book Antiqua"/>
        </w:rPr>
      </w:pPr>
    </w:p>
    <w:p w14:paraId="59DC63D8" w14:textId="56F11300" w:rsidR="00F3180E" w:rsidRPr="00F3180E" w:rsidRDefault="00F3180E" w:rsidP="00F3180E">
      <w:pPr>
        <w:jc w:val="center"/>
        <w:rPr>
          <w:rFonts w:ascii="Book Antiqua" w:hAnsi="Book Antiqua"/>
        </w:rPr>
      </w:pPr>
      <w:r w:rsidRPr="00F3180E">
        <w:rPr>
          <w:rFonts w:ascii="Book Antiqua" w:hAnsi="Book Antiqua"/>
          <w:noProof/>
          <w:lang w:eastAsia="zh-CN"/>
        </w:rPr>
        <w:drawing>
          <wp:inline distT="0" distB="0" distL="0" distR="0" wp14:anchorId="4BB4C002" wp14:editId="3B5C1727">
            <wp:extent cx="1447800" cy="1440180"/>
            <wp:effectExtent l="0" t="0" r="0" b="7620"/>
            <wp:docPr id="3" name="图片 3"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6EF43FC" w14:textId="77777777" w:rsidR="00F3180E" w:rsidRPr="00F3180E" w:rsidRDefault="00F3180E" w:rsidP="00F3180E">
      <w:pPr>
        <w:jc w:val="center"/>
        <w:rPr>
          <w:rFonts w:ascii="Book Antiqua" w:hAnsi="Book Antiqua"/>
        </w:rPr>
      </w:pPr>
    </w:p>
    <w:p w14:paraId="541017AD" w14:textId="77777777" w:rsidR="00F3180E" w:rsidRPr="00F3180E" w:rsidRDefault="00F3180E" w:rsidP="00F3180E">
      <w:pPr>
        <w:jc w:val="center"/>
        <w:rPr>
          <w:rFonts w:ascii="Book Antiqua" w:hAnsi="Book Antiqua"/>
        </w:rPr>
      </w:pPr>
    </w:p>
    <w:p w14:paraId="08692EBA" w14:textId="77777777" w:rsidR="00F3180E" w:rsidRPr="00F3180E" w:rsidRDefault="00F3180E" w:rsidP="00F3180E">
      <w:pPr>
        <w:jc w:val="center"/>
        <w:rPr>
          <w:rFonts w:ascii="Book Antiqua" w:hAnsi="Book Antiqua"/>
        </w:rPr>
      </w:pPr>
    </w:p>
    <w:p w14:paraId="4632581B" w14:textId="77777777" w:rsidR="00F3180E" w:rsidRPr="00F3180E" w:rsidRDefault="00F3180E" w:rsidP="00F3180E">
      <w:pPr>
        <w:jc w:val="center"/>
        <w:rPr>
          <w:rFonts w:ascii="Book Antiqua" w:hAnsi="Book Antiqua"/>
        </w:rPr>
      </w:pPr>
    </w:p>
    <w:p w14:paraId="146AE90A" w14:textId="77777777" w:rsidR="00F3180E" w:rsidRPr="00F3180E" w:rsidRDefault="00F3180E" w:rsidP="00F3180E">
      <w:pPr>
        <w:jc w:val="center"/>
        <w:rPr>
          <w:rFonts w:ascii="Book Antiqua" w:hAnsi="Book Antiqua"/>
        </w:rPr>
      </w:pPr>
    </w:p>
    <w:p w14:paraId="647AE751" w14:textId="77777777" w:rsidR="00F3180E" w:rsidRPr="00F3180E" w:rsidRDefault="00F3180E" w:rsidP="00F3180E">
      <w:pPr>
        <w:jc w:val="center"/>
        <w:rPr>
          <w:rFonts w:ascii="Book Antiqua" w:hAnsi="Book Antiqua"/>
        </w:rPr>
      </w:pPr>
    </w:p>
    <w:p w14:paraId="5A090197" w14:textId="77777777" w:rsidR="00F3180E" w:rsidRPr="00F3180E" w:rsidRDefault="00F3180E" w:rsidP="00F3180E">
      <w:pPr>
        <w:jc w:val="center"/>
        <w:rPr>
          <w:rFonts w:ascii="Book Antiqua" w:hAnsi="Book Antiqua"/>
        </w:rPr>
      </w:pPr>
    </w:p>
    <w:p w14:paraId="268EDEAA" w14:textId="77777777" w:rsidR="00F3180E" w:rsidRPr="00F3180E" w:rsidRDefault="00F3180E" w:rsidP="00F3180E">
      <w:pPr>
        <w:jc w:val="center"/>
        <w:rPr>
          <w:rFonts w:ascii="Book Antiqua" w:hAnsi="Book Antiqua"/>
        </w:rPr>
      </w:pPr>
    </w:p>
    <w:p w14:paraId="5200ED4F" w14:textId="77777777" w:rsidR="00F3180E" w:rsidRPr="00F3180E" w:rsidRDefault="00F3180E" w:rsidP="00F3180E">
      <w:pPr>
        <w:jc w:val="center"/>
        <w:rPr>
          <w:rFonts w:ascii="Book Antiqua" w:hAnsi="Book Antiqua"/>
        </w:rPr>
      </w:pPr>
    </w:p>
    <w:p w14:paraId="089CC978" w14:textId="77777777" w:rsidR="00F3180E" w:rsidRPr="00F3180E" w:rsidRDefault="00F3180E" w:rsidP="00F3180E">
      <w:pPr>
        <w:jc w:val="center"/>
        <w:rPr>
          <w:rFonts w:ascii="Book Antiqua" w:hAnsi="Book Antiqua"/>
          <w:color w:val="000000" w:themeColor="text1"/>
        </w:rPr>
      </w:pPr>
    </w:p>
    <w:p w14:paraId="01E9A4F0" w14:textId="77777777" w:rsidR="00F3180E" w:rsidRDefault="00F3180E" w:rsidP="00F3180E">
      <w:pPr>
        <w:spacing w:line="360" w:lineRule="auto"/>
        <w:jc w:val="center"/>
        <w:rPr>
          <w:lang w:eastAsia="zh-CN"/>
        </w:rPr>
      </w:pPr>
      <w:r w:rsidRPr="00F3180E">
        <w:rPr>
          <w:rFonts w:ascii="Book Antiqua" w:eastAsia="BookAntiqua-Bold" w:hAnsi="Book Antiqua" w:cs="BookAntiqua-Bold"/>
          <w:b/>
          <w:bCs/>
          <w:color w:val="000000" w:themeColor="text1"/>
        </w:rPr>
        <w:t xml:space="preserve">© 2021 </w:t>
      </w:r>
      <w:proofErr w:type="spellStart"/>
      <w:r w:rsidRPr="00F3180E">
        <w:rPr>
          <w:rFonts w:ascii="Book Antiqua" w:eastAsia="BookAntiqua-Bold" w:hAnsi="Book Antiqua" w:cs="BookAntiqua-Bold"/>
          <w:b/>
          <w:bCs/>
          <w:color w:val="000000" w:themeColor="text1"/>
        </w:rPr>
        <w:t>Baishideng</w:t>
      </w:r>
      <w:proofErr w:type="spellEnd"/>
      <w:r w:rsidRPr="00F3180E">
        <w:rPr>
          <w:rFonts w:ascii="Book Antiqua" w:eastAsia="BookAntiqua-Bold" w:hAnsi="Book Antiqua" w:cs="BookAntiqua-Bold"/>
          <w:b/>
          <w:bCs/>
          <w:color w:val="000000" w:themeColor="text1"/>
        </w:rPr>
        <w:t xml:space="preserve"> Publishing Group Inc. All rights reserved.</w:t>
      </w:r>
      <w:bookmarkStart w:id="0" w:name="_GoBack"/>
      <w:bookmarkEnd w:id="0"/>
    </w:p>
    <w:p w14:paraId="06AC8C36" w14:textId="77777777" w:rsidR="00A77B3E" w:rsidRPr="00F3180E" w:rsidRDefault="00A77B3E">
      <w:pPr>
        <w:spacing w:line="360" w:lineRule="auto"/>
        <w:jc w:val="both"/>
        <w:rPr>
          <w:lang w:eastAsia="zh-CN"/>
        </w:rPr>
      </w:pPr>
    </w:p>
    <w:sectPr w:rsidR="00A77B3E" w:rsidRPr="00F318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08BA1" w14:textId="77777777" w:rsidR="0039201A" w:rsidRDefault="0039201A" w:rsidP="007E330A">
      <w:r>
        <w:separator/>
      </w:r>
    </w:p>
  </w:endnote>
  <w:endnote w:type="continuationSeparator" w:id="0">
    <w:p w14:paraId="100AFEDF" w14:textId="77777777" w:rsidR="0039201A" w:rsidRDefault="0039201A" w:rsidP="007E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2823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D1C7540" w14:textId="4D82F464" w:rsidR="007E330A" w:rsidRPr="007E330A" w:rsidRDefault="007E330A">
            <w:pPr>
              <w:pStyle w:val="a4"/>
              <w:jc w:val="right"/>
              <w:rPr>
                <w:rFonts w:ascii="Book Antiqua" w:hAnsi="Book Antiqua"/>
                <w:sz w:val="24"/>
                <w:szCs w:val="24"/>
              </w:rPr>
            </w:pPr>
            <w:r w:rsidRPr="007E330A">
              <w:rPr>
                <w:rFonts w:ascii="Book Antiqua" w:hAnsi="Book Antiqua"/>
                <w:sz w:val="24"/>
                <w:szCs w:val="24"/>
                <w:lang w:val="zh-CN" w:eastAsia="zh-CN"/>
              </w:rPr>
              <w:t xml:space="preserve"> </w:t>
            </w:r>
            <w:r w:rsidRPr="007E330A">
              <w:rPr>
                <w:rFonts w:ascii="Book Antiqua" w:hAnsi="Book Antiqua"/>
                <w:b/>
                <w:bCs/>
                <w:sz w:val="24"/>
                <w:szCs w:val="24"/>
              </w:rPr>
              <w:fldChar w:fldCharType="begin"/>
            </w:r>
            <w:r w:rsidRPr="007E330A">
              <w:rPr>
                <w:rFonts w:ascii="Book Antiqua" w:hAnsi="Book Antiqua"/>
                <w:b/>
                <w:bCs/>
                <w:sz w:val="24"/>
                <w:szCs w:val="24"/>
              </w:rPr>
              <w:instrText>PAGE</w:instrText>
            </w:r>
            <w:r w:rsidRPr="007E330A">
              <w:rPr>
                <w:rFonts w:ascii="Book Antiqua" w:hAnsi="Book Antiqua"/>
                <w:b/>
                <w:bCs/>
                <w:sz w:val="24"/>
                <w:szCs w:val="24"/>
              </w:rPr>
              <w:fldChar w:fldCharType="separate"/>
            </w:r>
            <w:r w:rsidR="00F3180E">
              <w:rPr>
                <w:rFonts w:ascii="Book Antiqua" w:hAnsi="Book Antiqua"/>
                <w:b/>
                <w:bCs/>
                <w:noProof/>
                <w:sz w:val="24"/>
                <w:szCs w:val="24"/>
              </w:rPr>
              <w:t>29</w:t>
            </w:r>
            <w:r w:rsidRPr="007E330A">
              <w:rPr>
                <w:rFonts w:ascii="Book Antiqua" w:hAnsi="Book Antiqua"/>
                <w:b/>
                <w:bCs/>
                <w:sz w:val="24"/>
                <w:szCs w:val="24"/>
              </w:rPr>
              <w:fldChar w:fldCharType="end"/>
            </w:r>
            <w:r w:rsidRPr="007E330A">
              <w:rPr>
                <w:rFonts w:ascii="Book Antiqua" w:hAnsi="Book Antiqua"/>
                <w:sz w:val="24"/>
                <w:szCs w:val="24"/>
                <w:lang w:val="zh-CN" w:eastAsia="zh-CN"/>
              </w:rPr>
              <w:t xml:space="preserve"> / </w:t>
            </w:r>
            <w:r w:rsidRPr="007E330A">
              <w:rPr>
                <w:rFonts w:ascii="Book Antiqua" w:hAnsi="Book Antiqua"/>
                <w:b/>
                <w:bCs/>
                <w:sz w:val="24"/>
                <w:szCs w:val="24"/>
              </w:rPr>
              <w:fldChar w:fldCharType="begin"/>
            </w:r>
            <w:r w:rsidRPr="007E330A">
              <w:rPr>
                <w:rFonts w:ascii="Book Antiqua" w:hAnsi="Book Antiqua"/>
                <w:b/>
                <w:bCs/>
                <w:sz w:val="24"/>
                <w:szCs w:val="24"/>
              </w:rPr>
              <w:instrText>NUMPAGES</w:instrText>
            </w:r>
            <w:r w:rsidRPr="007E330A">
              <w:rPr>
                <w:rFonts w:ascii="Book Antiqua" w:hAnsi="Book Antiqua"/>
                <w:b/>
                <w:bCs/>
                <w:sz w:val="24"/>
                <w:szCs w:val="24"/>
              </w:rPr>
              <w:fldChar w:fldCharType="separate"/>
            </w:r>
            <w:r w:rsidR="00F3180E">
              <w:rPr>
                <w:rFonts w:ascii="Book Antiqua" w:hAnsi="Book Antiqua"/>
                <w:b/>
                <w:bCs/>
                <w:noProof/>
                <w:sz w:val="24"/>
                <w:szCs w:val="24"/>
              </w:rPr>
              <w:t>29</w:t>
            </w:r>
            <w:r w:rsidRPr="007E330A">
              <w:rPr>
                <w:rFonts w:ascii="Book Antiqua" w:hAnsi="Book Antiqua"/>
                <w:b/>
                <w:bCs/>
                <w:sz w:val="24"/>
                <w:szCs w:val="24"/>
              </w:rPr>
              <w:fldChar w:fldCharType="end"/>
            </w:r>
          </w:p>
        </w:sdtContent>
      </w:sdt>
    </w:sdtContent>
  </w:sdt>
  <w:p w14:paraId="07CAE282" w14:textId="77777777" w:rsidR="007E330A" w:rsidRDefault="007E330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014D4" w14:textId="77777777" w:rsidR="0039201A" w:rsidRDefault="0039201A" w:rsidP="007E330A">
      <w:r>
        <w:separator/>
      </w:r>
    </w:p>
  </w:footnote>
  <w:footnote w:type="continuationSeparator" w:id="0">
    <w:p w14:paraId="52F7CCCE" w14:textId="77777777" w:rsidR="0039201A" w:rsidRDefault="0039201A" w:rsidP="007E330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sancho">
    <w15:presenceInfo w15:providerId="None" w15:userId="psanch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29CC"/>
    <w:rsid w:val="00064177"/>
    <w:rsid w:val="001776EE"/>
    <w:rsid w:val="001A50B4"/>
    <w:rsid w:val="001D1103"/>
    <w:rsid w:val="001F58D7"/>
    <w:rsid w:val="00201C19"/>
    <w:rsid w:val="002C737C"/>
    <w:rsid w:val="002F28AC"/>
    <w:rsid w:val="003534AA"/>
    <w:rsid w:val="00357863"/>
    <w:rsid w:val="00370BAB"/>
    <w:rsid w:val="003817F9"/>
    <w:rsid w:val="0039201A"/>
    <w:rsid w:val="003A4C7E"/>
    <w:rsid w:val="003C6861"/>
    <w:rsid w:val="00470D71"/>
    <w:rsid w:val="004B2F59"/>
    <w:rsid w:val="00554951"/>
    <w:rsid w:val="00607509"/>
    <w:rsid w:val="0065375D"/>
    <w:rsid w:val="006936C0"/>
    <w:rsid w:val="006A7033"/>
    <w:rsid w:val="006C5BAB"/>
    <w:rsid w:val="006D1F9A"/>
    <w:rsid w:val="006E350D"/>
    <w:rsid w:val="006F2DD9"/>
    <w:rsid w:val="006F4210"/>
    <w:rsid w:val="00716C27"/>
    <w:rsid w:val="007502B6"/>
    <w:rsid w:val="0077180A"/>
    <w:rsid w:val="00777162"/>
    <w:rsid w:val="007E330A"/>
    <w:rsid w:val="007F0CD9"/>
    <w:rsid w:val="0080042A"/>
    <w:rsid w:val="00802488"/>
    <w:rsid w:val="00820696"/>
    <w:rsid w:val="00832954"/>
    <w:rsid w:val="008525B4"/>
    <w:rsid w:val="0086409C"/>
    <w:rsid w:val="008C3CC5"/>
    <w:rsid w:val="008E6BA6"/>
    <w:rsid w:val="008F5B22"/>
    <w:rsid w:val="00975A1F"/>
    <w:rsid w:val="00981AF8"/>
    <w:rsid w:val="009A0C7C"/>
    <w:rsid w:val="009B0C21"/>
    <w:rsid w:val="009C6371"/>
    <w:rsid w:val="009C6CE6"/>
    <w:rsid w:val="009F7486"/>
    <w:rsid w:val="00A17FED"/>
    <w:rsid w:val="00A257C6"/>
    <w:rsid w:val="00A557C8"/>
    <w:rsid w:val="00A56597"/>
    <w:rsid w:val="00A72ABE"/>
    <w:rsid w:val="00A77B3E"/>
    <w:rsid w:val="00B03731"/>
    <w:rsid w:val="00B17D0D"/>
    <w:rsid w:val="00B36BA1"/>
    <w:rsid w:val="00B66374"/>
    <w:rsid w:val="00BD1961"/>
    <w:rsid w:val="00C173B9"/>
    <w:rsid w:val="00C4301F"/>
    <w:rsid w:val="00C47A29"/>
    <w:rsid w:val="00C732B4"/>
    <w:rsid w:val="00C80698"/>
    <w:rsid w:val="00CA2A55"/>
    <w:rsid w:val="00CE50D5"/>
    <w:rsid w:val="00D44EC4"/>
    <w:rsid w:val="00D73325"/>
    <w:rsid w:val="00D75E1A"/>
    <w:rsid w:val="00D86085"/>
    <w:rsid w:val="00D86C12"/>
    <w:rsid w:val="00DD4015"/>
    <w:rsid w:val="00DE0D63"/>
    <w:rsid w:val="00DF26F6"/>
    <w:rsid w:val="00DF51E0"/>
    <w:rsid w:val="00E11512"/>
    <w:rsid w:val="00F160FF"/>
    <w:rsid w:val="00F1631E"/>
    <w:rsid w:val="00F3180E"/>
    <w:rsid w:val="00F5294B"/>
    <w:rsid w:val="00FA1CCE"/>
    <w:rsid w:val="00FA7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1C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E33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E330A"/>
    <w:rPr>
      <w:sz w:val="18"/>
      <w:szCs w:val="18"/>
    </w:rPr>
  </w:style>
  <w:style w:type="paragraph" w:styleId="a4">
    <w:name w:val="footer"/>
    <w:basedOn w:val="a"/>
    <w:link w:val="Char0"/>
    <w:uiPriority w:val="99"/>
    <w:rsid w:val="007E330A"/>
    <w:pPr>
      <w:tabs>
        <w:tab w:val="center" w:pos="4153"/>
        <w:tab w:val="right" w:pos="8306"/>
      </w:tabs>
      <w:snapToGrid w:val="0"/>
    </w:pPr>
    <w:rPr>
      <w:sz w:val="18"/>
      <w:szCs w:val="18"/>
    </w:rPr>
  </w:style>
  <w:style w:type="character" w:customStyle="1" w:styleId="Char0">
    <w:name w:val="页脚 Char"/>
    <w:basedOn w:val="a0"/>
    <w:link w:val="a4"/>
    <w:uiPriority w:val="99"/>
    <w:rsid w:val="007E330A"/>
    <w:rPr>
      <w:sz w:val="18"/>
      <w:szCs w:val="18"/>
    </w:rPr>
  </w:style>
  <w:style w:type="paragraph" w:styleId="a5">
    <w:name w:val="Balloon Text"/>
    <w:basedOn w:val="a"/>
    <w:link w:val="Char1"/>
    <w:rsid w:val="00DE0D63"/>
    <w:rPr>
      <w:sz w:val="18"/>
      <w:szCs w:val="18"/>
    </w:rPr>
  </w:style>
  <w:style w:type="character" w:customStyle="1" w:styleId="Char1">
    <w:name w:val="批注框文本 Char"/>
    <w:basedOn w:val="a0"/>
    <w:link w:val="a5"/>
    <w:rsid w:val="00DE0D63"/>
    <w:rPr>
      <w:sz w:val="18"/>
      <w:szCs w:val="18"/>
    </w:rPr>
  </w:style>
  <w:style w:type="character" w:styleId="a6">
    <w:name w:val="annotation reference"/>
    <w:basedOn w:val="a0"/>
    <w:rsid w:val="009F7486"/>
    <w:rPr>
      <w:sz w:val="21"/>
      <w:szCs w:val="21"/>
    </w:rPr>
  </w:style>
  <w:style w:type="paragraph" w:styleId="a7">
    <w:name w:val="annotation text"/>
    <w:basedOn w:val="a"/>
    <w:link w:val="Char2"/>
    <w:rsid w:val="009F7486"/>
  </w:style>
  <w:style w:type="character" w:customStyle="1" w:styleId="Char2">
    <w:name w:val="批注文字 Char"/>
    <w:basedOn w:val="a0"/>
    <w:link w:val="a7"/>
    <w:rsid w:val="009F7486"/>
    <w:rPr>
      <w:sz w:val="24"/>
      <w:szCs w:val="24"/>
    </w:rPr>
  </w:style>
  <w:style w:type="paragraph" w:styleId="a8">
    <w:name w:val="annotation subject"/>
    <w:basedOn w:val="a7"/>
    <w:next w:val="a7"/>
    <w:link w:val="Char3"/>
    <w:rsid w:val="009F7486"/>
    <w:rPr>
      <w:b/>
      <w:bCs/>
    </w:rPr>
  </w:style>
  <w:style w:type="character" w:customStyle="1" w:styleId="Char3">
    <w:name w:val="批注主题 Char"/>
    <w:basedOn w:val="Char2"/>
    <w:link w:val="a8"/>
    <w:rsid w:val="009F7486"/>
    <w:rPr>
      <w:b/>
      <w:bCs/>
      <w:sz w:val="24"/>
      <w:szCs w:val="24"/>
    </w:rPr>
  </w:style>
  <w:style w:type="character" w:customStyle="1" w:styleId="jlqj4b">
    <w:name w:val="jlqj4b"/>
    <w:basedOn w:val="a0"/>
    <w:rsid w:val="009F74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E33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E330A"/>
    <w:rPr>
      <w:sz w:val="18"/>
      <w:szCs w:val="18"/>
    </w:rPr>
  </w:style>
  <w:style w:type="paragraph" w:styleId="a4">
    <w:name w:val="footer"/>
    <w:basedOn w:val="a"/>
    <w:link w:val="Char0"/>
    <w:uiPriority w:val="99"/>
    <w:rsid w:val="007E330A"/>
    <w:pPr>
      <w:tabs>
        <w:tab w:val="center" w:pos="4153"/>
        <w:tab w:val="right" w:pos="8306"/>
      </w:tabs>
      <w:snapToGrid w:val="0"/>
    </w:pPr>
    <w:rPr>
      <w:sz w:val="18"/>
      <w:szCs w:val="18"/>
    </w:rPr>
  </w:style>
  <w:style w:type="character" w:customStyle="1" w:styleId="Char0">
    <w:name w:val="页脚 Char"/>
    <w:basedOn w:val="a0"/>
    <w:link w:val="a4"/>
    <w:uiPriority w:val="99"/>
    <w:rsid w:val="007E330A"/>
    <w:rPr>
      <w:sz w:val="18"/>
      <w:szCs w:val="18"/>
    </w:rPr>
  </w:style>
  <w:style w:type="paragraph" w:styleId="a5">
    <w:name w:val="Balloon Text"/>
    <w:basedOn w:val="a"/>
    <w:link w:val="Char1"/>
    <w:rsid w:val="00DE0D63"/>
    <w:rPr>
      <w:sz w:val="18"/>
      <w:szCs w:val="18"/>
    </w:rPr>
  </w:style>
  <w:style w:type="character" w:customStyle="1" w:styleId="Char1">
    <w:name w:val="批注框文本 Char"/>
    <w:basedOn w:val="a0"/>
    <w:link w:val="a5"/>
    <w:rsid w:val="00DE0D63"/>
    <w:rPr>
      <w:sz w:val="18"/>
      <w:szCs w:val="18"/>
    </w:rPr>
  </w:style>
  <w:style w:type="character" w:styleId="a6">
    <w:name w:val="annotation reference"/>
    <w:basedOn w:val="a0"/>
    <w:rsid w:val="009F7486"/>
    <w:rPr>
      <w:sz w:val="21"/>
      <w:szCs w:val="21"/>
    </w:rPr>
  </w:style>
  <w:style w:type="paragraph" w:styleId="a7">
    <w:name w:val="annotation text"/>
    <w:basedOn w:val="a"/>
    <w:link w:val="Char2"/>
    <w:rsid w:val="009F7486"/>
  </w:style>
  <w:style w:type="character" w:customStyle="1" w:styleId="Char2">
    <w:name w:val="批注文字 Char"/>
    <w:basedOn w:val="a0"/>
    <w:link w:val="a7"/>
    <w:rsid w:val="009F7486"/>
    <w:rPr>
      <w:sz w:val="24"/>
      <w:szCs w:val="24"/>
    </w:rPr>
  </w:style>
  <w:style w:type="paragraph" w:styleId="a8">
    <w:name w:val="annotation subject"/>
    <w:basedOn w:val="a7"/>
    <w:next w:val="a7"/>
    <w:link w:val="Char3"/>
    <w:rsid w:val="009F7486"/>
    <w:rPr>
      <w:b/>
      <w:bCs/>
    </w:rPr>
  </w:style>
  <w:style w:type="character" w:customStyle="1" w:styleId="Char3">
    <w:name w:val="批注主题 Char"/>
    <w:basedOn w:val="Char2"/>
    <w:link w:val="a8"/>
    <w:rsid w:val="009F7486"/>
    <w:rPr>
      <w:b/>
      <w:bCs/>
      <w:sz w:val="24"/>
      <w:szCs w:val="24"/>
    </w:rPr>
  </w:style>
  <w:style w:type="character" w:customStyle="1" w:styleId="jlqj4b">
    <w:name w:val="jlqj4b"/>
    <w:basedOn w:val="a0"/>
    <w:rsid w:val="009F7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816022">
      <w:bodyDiv w:val="1"/>
      <w:marLeft w:val="0"/>
      <w:marRight w:val="0"/>
      <w:marTop w:val="0"/>
      <w:marBottom w:val="0"/>
      <w:divBdr>
        <w:top w:val="none" w:sz="0" w:space="0" w:color="auto"/>
        <w:left w:val="none" w:sz="0" w:space="0" w:color="auto"/>
        <w:bottom w:val="none" w:sz="0" w:space="0" w:color="auto"/>
        <w:right w:val="none" w:sz="0" w:space="0" w:color="auto"/>
      </w:divBdr>
    </w:div>
    <w:div w:id="1989284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A7A089A-6AF4-4B95-A853-267C7D3A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7478</Words>
  <Characters>42625</Characters>
  <Application>Microsoft Office Word</Application>
  <DocSecurity>0</DocSecurity>
  <Lines>355</Lines>
  <Paragraphs>100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50003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Sancho Andrés</dc:creator>
  <cp:lastModifiedBy>邢燕霞</cp:lastModifiedBy>
  <cp:revision>5</cp:revision>
  <dcterms:created xsi:type="dcterms:W3CDTF">2021-09-15T06:26:00Z</dcterms:created>
  <dcterms:modified xsi:type="dcterms:W3CDTF">2021-09-17T16:49:00Z</dcterms:modified>
</cp:coreProperties>
</file>