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1C368" w14:textId="77777777" w:rsidR="00A77B3E" w:rsidRDefault="0048475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01C2516A" w14:textId="77777777" w:rsidR="00A77B3E" w:rsidRDefault="0048475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65746</w:t>
      </w:r>
    </w:p>
    <w:p w14:paraId="16BA00D0" w14:textId="77777777" w:rsidR="00A77B3E" w:rsidRDefault="0048475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8BDF2F8" w14:textId="77777777" w:rsidR="00A77B3E" w:rsidRDefault="00A77B3E">
      <w:pPr>
        <w:spacing w:line="360" w:lineRule="auto"/>
        <w:jc w:val="both"/>
      </w:pPr>
    </w:p>
    <w:p w14:paraId="2A1F08E9" w14:textId="465E67B6" w:rsidR="00A77B3E" w:rsidRDefault="00484751">
      <w:pPr>
        <w:spacing w:line="360" w:lineRule="auto"/>
        <w:jc w:val="both"/>
      </w:pPr>
      <w:r>
        <w:rPr>
          <w:rFonts w:ascii="Book Antiqua" w:eastAsia="Book Antiqua" w:hAnsi="Book Antiqua" w:cs="Book Antiqua"/>
          <w:b/>
          <w:bCs/>
          <w:color w:val="000000"/>
        </w:rPr>
        <w:t>Advanced glycation end productions and tendon stem/progenitor cells in</w:t>
      </w:r>
      <w:r w:rsidR="00941295">
        <w:rPr>
          <w:rFonts w:ascii="Book Antiqua" w:eastAsia="Book Antiqua" w:hAnsi="Book Antiqua" w:cs="Book Antiqua"/>
          <w:b/>
          <w:bCs/>
          <w:color w:val="000000"/>
        </w:rPr>
        <w:t xml:space="preserve"> </w:t>
      </w:r>
      <w:r>
        <w:rPr>
          <w:rFonts w:ascii="Book Antiqua" w:eastAsia="Book Antiqua" w:hAnsi="Book Antiqua" w:cs="Book Antiqua"/>
          <w:b/>
          <w:bCs/>
          <w:color w:val="000000"/>
        </w:rPr>
        <w:t>pathogenesis of diabetic tendinopathy</w:t>
      </w:r>
    </w:p>
    <w:p w14:paraId="03A58D05" w14:textId="77777777" w:rsidR="00A77B3E" w:rsidRDefault="00A77B3E">
      <w:pPr>
        <w:spacing w:line="360" w:lineRule="auto"/>
        <w:jc w:val="both"/>
      </w:pPr>
    </w:p>
    <w:p w14:paraId="011F990A" w14:textId="6953DEF4" w:rsidR="00A77B3E" w:rsidRDefault="00484751">
      <w:pPr>
        <w:spacing w:line="360" w:lineRule="auto"/>
        <w:jc w:val="both"/>
      </w:pPr>
      <w:r>
        <w:rPr>
          <w:rFonts w:ascii="Book Antiqua" w:eastAsia="Book Antiqua" w:hAnsi="Book Antiqua" w:cs="Book Antiqua"/>
          <w:color w:val="000000"/>
        </w:rPr>
        <w:t xml:space="preserve">Shi L </w:t>
      </w:r>
      <w:r>
        <w:rPr>
          <w:rFonts w:ascii="Book Antiqua" w:eastAsia="Book Antiqua" w:hAnsi="Book Antiqua" w:cs="Book Antiqua"/>
          <w:i/>
          <w:iCs/>
          <w:color w:val="000000"/>
        </w:rPr>
        <w:t>et al</w:t>
      </w:r>
      <w:r>
        <w:rPr>
          <w:rFonts w:ascii="Book Antiqua" w:eastAsia="Book Antiqua" w:hAnsi="Book Antiqua" w:cs="Book Antiqua"/>
          <w:color w:val="000000"/>
        </w:rPr>
        <w:t>. AGEs and TSPCs in</w:t>
      </w:r>
      <w:r w:rsidR="00A25569">
        <w:rPr>
          <w:rFonts w:ascii="Book Antiqua" w:eastAsia="Book Antiqua" w:hAnsi="Book Antiqua" w:cs="Book Antiqua"/>
          <w:color w:val="000000"/>
        </w:rPr>
        <w:t xml:space="preserve"> diabetic t</w:t>
      </w:r>
      <w:r>
        <w:rPr>
          <w:rFonts w:ascii="Book Antiqua" w:eastAsia="Book Antiqua" w:hAnsi="Book Antiqua" w:cs="Book Antiqua"/>
          <w:color w:val="000000"/>
        </w:rPr>
        <w:t>endinopathy</w:t>
      </w:r>
    </w:p>
    <w:p w14:paraId="343ECC28" w14:textId="77777777" w:rsidR="00A77B3E" w:rsidRDefault="00A77B3E">
      <w:pPr>
        <w:spacing w:line="360" w:lineRule="auto"/>
        <w:jc w:val="both"/>
        <w:rPr>
          <w:lang w:eastAsia="zh-CN"/>
        </w:rPr>
      </w:pPr>
    </w:p>
    <w:p w14:paraId="682AE4DC" w14:textId="77777777" w:rsidR="00A77B3E" w:rsidRDefault="00484751">
      <w:pPr>
        <w:spacing w:line="360" w:lineRule="auto"/>
        <w:jc w:val="both"/>
      </w:pPr>
      <w:r>
        <w:rPr>
          <w:rFonts w:ascii="Book Antiqua" w:eastAsia="Book Antiqua" w:hAnsi="Book Antiqua" w:cs="Book Antiqua"/>
          <w:color w:val="000000"/>
        </w:rPr>
        <w:t xml:space="preserve">Liu Shi, Pan-Pan Lu, </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-Chun Dai, Ying-Juan Li, Yun-Feng </w:t>
      </w:r>
      <w:proofErr w:type="spellStart"/>
      <w:r>
        <w:rPr>
          <w:rFonts w:ascii="Book Antiqua" w:eastAsia="Book Antiqua" w:hAnsi="Book Antiqua" w:cs="Book Antiqua"/>
          <w:color w:val="000000"/>
        </w:rPr>
        <w:t>Rui</w:t>
      </w:r>
      <w:proofErr w:type="spellEnd"/>
    </w:p>
    <w:p w14:paraId="509AB874" w14:textId="77777777" w:rsidR="00A77B3E" w:rsidRDefault="00A77B3E">
      <w:pPr>
        <w:spacing w:line="360" w:lineRule="auto"/>
        <w:jc w:val="both"/>
      </w:pPr>
    </w:p>
    <w:p w14:paraId="5AA32B48" w14:textId="77777777" w:rsidR="00A77B3E" w:rsidRDefault="00484751">
      <w:pPr>
        <w:spacing w:line="360" w:lineRule="auto"/>
        <w:jc w:val="both"/>
      </w:pPr>
      <w:r>
        <w:rPr>
          <w:rFonts w:ascii="Book Antiqua" w:eastAsia="Book Antiqua" w:hAnsi="Book Antiqua" w:cs="Book Antiqua"/>
          <w:b/>
          <w:bCs/>
          <w:color w:val="000000"/>
        </w:rPr>
        <w:t xml:space="preserve">Liu Shi, Pan-Pan Lu,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-Chun Dai, Yun-Feng </w:t>
      </w: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Nanjing 210009, Jiangsu Province, China</w:t>
      </w:r>
    </w:p>
    <w:p w14:paraId="40C04DA3" w14:textId="77777777" w:rsidR="00A77B3E" w:rsidRDefault="00A77B3E">
      <w:pPr>
        <w:spacing w:line="360" w:lineRule="auto"/>
        <w:jc w:val="both"/>
      </w:pPr>
    </w:p>
    <w:p w14:paraId="2C6F2FF2" w14:textId="77777777" w:rsidR="00A77B3E" w:rsidRDefault="00484751">
      <w:pPr>
        <w:spacing w:line="360" w:lineRule="auto"/>
        <w:jc w:val="both"/>
      </w:pPr>
      <w:r>
        <w:rPr>
          <w:rFonts w:ascii="Book Antiqua" w:eastAsia="Book Antiqua" w:hAnsi="Book Antiqua" w:cs="Book Antiqua"/>
          <w:b/>
          <w:bCs/>
          <w:color w:val="000000"/>
        </w:rPr>
        <w:t xml:space="preserve">Ying-Juan Li, </w:t>
      </w:r>
      <w:r>
        <w:rPr>
          <w:rFonts w:ascii="Book Antiqua" w:eastAsia="Book Antiqua" w:hAnsi="Book Antiqua" w:cs="Book Antiqua"/>
          <w:color w:val="000000"/>
        </w:rPr>
        <w:t xml:space="preserve">Department of Geriatrics,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Nanjing 210009, Jiangsu Province, China</w:t>
      </w:r>
    </w:p>
    <w:p w14:paraId="408F2690" w14:textId="77777777" w:rsidR="00A77B3E" w:rsidRDefault="00A77B3E">
      <w:pPr>
        <w:spacing w:line="360" w:lineRule="auto"/>
        <w:jc w:val="both"/>
      </w:pPr>
    </w:p>
    <w:p w14:paraId="4EC73F5F" w14:textId="10C39B44" w:rsidR="00A77B3E" w:rsidRDefault="0048475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Shi L wrote the paper; Lu PP provided assistance with the figure</w:t>
      </w:r>
      <w:r w:rsidR="00941295">
        <w:rPr>
          <w:rFonts w:ascii="Book Antiqua" w:eastAsia="Book Antiqua" w:hAnsi="Book Antiqua" w:cs="Book Antiqua"/>
          <w:color w:val="000000"/>
        </w:rPr>
        <w:t xml:space="preserve"> preparation</w:t>
      </w:r>
      <w:r>
        <w:rPr>
          <w:rFonts w:ascii="Book Antiqua" w:eastAsia="Book Antiqua" w:hAnsi="Book Antiqua" w:cs="Book Antiqua"/>
          <w:color w:val="000000"/>
        </w:rPr>
        <w:t xml:space="preserve">; Dai GC assisted in performing the search and collection of the relevant publications; Li YJ provided input during the drafting of the paper;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YF revised and proofread the paper.</w:t>
      </w:r>
    </w:p>
    <w:p w14:paraId="4CD71047" w14:textId="77777777" w:rsidR="00A77B3E" w:rsidRDefault="00A77B3E">
      <w:pPr>
        <w:spacing w:line="360" w:lineRule="auto"/>
        <w:jc w:val="both"/>
      </w:pPr>
    </w:p>
    <w:p w14:paraId="71985BCA" w14:textId="3A743490" w:rsidR="00A77B3E" w:rsidRDefault="00484751">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81572187 and No. 81871812; Jiangsu Provincial Medical Talent, The Project of Invigorating Health Care through Science, Technology and Education, No. ZDRCA2016083; Natural Science Foundation of Jiangsu Province for Young Scholars, China, No. BK20200398; Entrepreneurship and </w:t>
      </w:r>
      <w:r w:rsidR="00941295">
        <w:rPr>
          <w:rFonts w:ascii="Book Antiqua" w:eastAsia="Book Antiqua" w:hAnsi="Book Antiqua" w:cs="Book Antiqua"/>
          <w:color w:val="000000"/>
        </w:rPr>
        <w:t xml:space="preserve">Innovation Program </w:t>
      </w:r>
      <w:r>
        <w:rPr>
          <w:rFonts w:ascii="Book Antiqua" w:eastAsia="Book Antiqua" w:hAnsi="Book Antiqua" w:cs="Book Antiqua"/>
          <w:color w:val="000000"/>
        </w:rPr>
        <w:t>of Jiangsu Province, China, No.</w:t>
      </w:r>
      <w:r w:rsidR="00A255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1190000054; </w:t>
      </w:r>
      <w:r w:rsidR="00291444">
        <w:rPr>
          <w:rFonts w:ascii="Book Antiqua" w:hAnsi="Book Antiqua" w:cs="Book Antiqua" w:hint="eastAsia"/>
          <w:color w:val="000000"/>
          <w:lang w:eastAsia="zh-CN"/>
        </w:rPr>
        <w:t xml:space="preserve">and </w:t>
      </w:r>
      <w:r>
        <w:rPr>
          <w:rFonts w:ascii="Book Antiqua" w:eastAsia="Book Antiqua" w:hAnsi="Book Antiqua" w:cs="Book Antiqua"/>
          <w:color w:val="000000"/>
        </w:rPr>
        <w:t>The Six Projects Sponsoring Talent Summits of Jiangsu Province, China, No. LGY2017099.</w:t>
      </w:r>
    </w:p>
    <w:p w14:paraId="7D065914" w14:textId="77777777" w:rsidR="00A77B3E" w:rsidRDefault="00A77B3E">
      <w:pPr>
        <w:spacing w:line="360" w:lineRule="auto"/>
        <w:jc w:val="both"/>
      </w:pPr>
    </w:p>
    <w:p w14:paraId="7794487A" w14:textId="77777777" w:rsidR="00A77B3E" w:rsidRDefault="00484751">
      <w:pPr>
        <w:spacing w:line="360" w:lineRule="auto"/>
        <w:jc w:val="both"/>
      </w:pPr>
      <w:r>
        <w:rPr>
          <w:rFonts w:ascii="Book Antiqua" w:eastAsia="Book Antiqua" w:hAnsi="Book Antiqua" w:cs="Book Antiqua"/>
          <w:b/>
          <w:bCs/>
          <w:color w:val="000000"/>
        </w:rPr>
        <w:t xml:space="preserve">Corresponding author: Yun-Feng </w:t>
      </w: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MD, PhD, Deputy Director, 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No. 87 Ding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Nanjing 210009, Jiangsu Province, China. ruiyunfeng@126.com</w:t>
      </w:r>
    </w:p>
    <w:p w14:paraId="0EAD6609" w14:textId="77777777" w:rsidR="00A77B3E" w:rsidRDefault="00A77B3E">
      <w:pPr>
        <w:spacing w:line="360" w:lineRule="auto"/>
        <w:jc w:val="both"/>
      </w:pPr>
    </w:p>
    <w:p w14:paraId="2D302889" w14:textId="77777777" w:rsidR="00A77B3E" w:rsidRDefault="0048475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14:paraId="2B8FCB44" w14:textId="77777777" w:rsidR="00A77B3E" w:rsidRDefault="0048475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26, 2021</w:t>
      </w:r>
    </w:p>
    <w:p w14:paraId="4675ABB8" w14:textId="40AAD81B" w:rsidR="00A77B3E" w:rsidRDefault="00484751">
      <w:pPr>
        <w:spacing w:line="360" w:lineRule="auto"/>
        <w:jc w:val="both"/>
      </w:pPr>
      <w:r>
        <w:rPr>
          <w:rFonts w:ascii="Book Antiqua" w:eastAsia="Book Antiqua" w:hAnsi="Book Antiqua" w:cs="Book Antiqua"/>
          <w:b/>
          <w:bCs/>
          <w:color w:val="000000"/>
        </w:rPr>
        <w:t xml:space="preserve">Accepted: </w:t>
      </w:r>
      <w:r w:rsidR="00DD14F1" w:rsidRPr="00DD14F1">
        <w:rPr>
          <w:rFonts w:ascii="Book Antiqua" w:eastAsia="Book Antiqua" w:hAnsi="Book Antiqua" w:cs="Book Antiqua"/>
          <w:bCs/>
          <w:color w:val="000000"/>
        </w:rPr>
        <w:t>August 17, 2021</w:t>
      </w:r>
    </w:p>
    <w:p w14:paraId="2B499EA4" w14:textId="231650C1" w:rsidR="00A77B3E" w:rsidRDefault="00484751">
      <w:pPr>
        <w:spacing w:line="360" w:lineRule="auto"/>
        <w:jc w:val="both"/>
      </w:pPr>
      <w:r>
        <w:rPr>
          <w:rFonts w:ascii="Book Antiqua" w:eastAsia="Book Antiqua" w:hAnsi="Book Antiqua" w:cs="Book Antiqua"/>
          <w:b/>
          <w:bCs/>
          <w:color w:val="000000"/>
        </w:rPr>
        <w:t xml:space="preserve">Published online: </w:t>
      </w:r>
      <w:r w:rsidR="00843A38" w:rsidRPr="00C62480">
        <w:rPr>
          <w:rFonts w:ascii="Book Antiqua" w:eastAsia="Book Antiqua" w:hAnsi="Book Antiqua" w:cs="Book Antiqua"/>
          <w:bCs/>
          <w:color w:val="000000" w:themeColor="text1"/>
        </w:rPr>
        <w:t>September 26, 2021</w:t>
      </w:r>
    </w:p>
    <w:p w14:paraId="4257C98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CDB129D" w14:textId="77777777" w:rsidR="00A77B3E" w:rsidRDefault="00484751">
      <w:pPr>
        <w:spacing w:line="360" w:lineRule="auto"/>
        <w:jc w:val="both"/>
      </w:pPr>
      <w:r>
        <w:rPr>
          <w:rFonts w:ascii="Book Antiqua" w:eastAsia="Book Antiqua" w:hAnsi="Book Antiqua" w:cs="Book Antiqua"/>
          <w:b/>
          <w:color w:val="000000"/>
        </w:rPr>
        <w:t>Abstract</w:t>
      </w:r>
    </w:p>
    <w:p w14:paraId="3B65F152" w14:textId="61620495" w:rsidR="00A77B3E" w:rsidRDefault="00484751">
      <w:pPr>
        <w:spacing w:line="360" w:lineRule="auto"/>
        <w:jc w:val="both"/>
      </w:pPr>
      <w:r>
        <w:rPr>
          <w:rFonts w:ascii="Book Antiqua" w:eastAsia="Book Antiqua" w:hAnsi="Book Antiqua" w:cs="Book Antiqua"/>
          <w:color w:val="000000"/>
        </w:rPr>
        <w:t>Tendinopathy is a challenging complication observed in p</w:t>
      </w:r>
      <w:r w:rsidR="00291444">
        <w:rPr>
          <w:rFonts w:ascii="Book Antiqua" w:eastAsia="Book Antiqua" w:hAnsi="Book Antiqua" w:cs="Book Antiqua"/>
          <w:color w:val="000000"/>
        </w:rPr>
        <w:t>atients with diabetes mellitus</w:t>
      </w:r>
      <w:r>
        <w:rPr>
          <w:rFonts w:ascii="Book Antiqua" w:eastAsia="Book Antiqua" w:hAnsi="Book Antiqua" w:cs="Book Antiqua"/>
          <w:color w:val="000000"/>
        </w:rPr>
        <w:t>. Tendinopathy usually leads to chronic pain, limited joint motion, and even ruptured tendons. Imaging and histological analyses have revealed pathological changes in various tendons of patients with diabetes, including</w:t>
      </w:r>
      <w:r w:rsidR="00941295">
        <w:rPr>
          <w:rFonts w:ascii="Book Antiqua" w:eastAsia="Book Antiqua" w:hAnsi="Book Antiqua" w:cs="Book Antiqua"/>
          <w:color w:val="000000"/>
        </w:rPr>
        <w:t xml:space="preserve"> </w:t>
      </w:r>
      <w:r>
        <w:rPr>
          <w:rFonts w:ascii="Book Antiqua" w:eastAsia="Book Antiqua" w:hAnsi="Book Antiqua" w:cs="Book Antiqua"/>
          <w:color w:val="000000"/>
        </w:rPr>
        <w:t xml:space="preserve">disorganized arrangement of collagen fibers, </w:t>
      </w:r>
      <w:proofErr w:type="spellStart"/>
      <w:r>
        <w:rPr>
          <w:rFonts w:ascii="Book Antiqua" w:eastAsia="Book Antiqua" w:hAnsi="Book Antiqua" w:cs="Book Antiqua"/>
          <w:color w:val="000000"/>
        </w:rPr>
        <w:t>microtears</w:t>
      </w:r>
      <w:proofErr w:type="spellEnd"/>
      <w:r>
        <w:rPr>
          <w:rFonts w:ascii="Book Antiqua" w:eastAsia="Book Antiqua" w:hAnsi="Book Antiqua" w:cs="Book Antiqua"/>
          <w:color w:val="000000"/>
        </w:rPr>
        <w:t xml:space="preserve">, calcium nodules, and advanced glycation end product (AGE) deposition. Tendon-derived stem/progenitor cells (TSPCs) were found to maintain hemostasis and to participate in the reversal of tendinopathy. We also discovered the aberrant </w:t>
      </w:r>
      <w:proofErr w:type="spellStart"/>
      <w:r>
        <w:rPr>
          <w:rFonts w:ascii="Book Antiqua" w:eastAsia="Book Antiqua" w:hAnsi="Book Antiqua" w:cs="Book Antiqua"/>
          <w:color w:val="000000"/>
        </w:rPr>
        <w:t>osteochondrogenesis</w:t>
      </w:r>
      <w:proofErr w:type="spellEnd"/>
      <w:r>
        <w:rPr>
          <w:rFonts w:ascii="Book Antiqua" w:eastAsia="Book Antiqua" w:hAnsi="Book Antiqua" w:cs="Book Antiqua"/>
          <w:color w:val="000000"/>
        </w:rPr>
        <w:t xml:space="preserve"> of TSPCs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However, the relationship between AGEs and TSPCs in diabetic tendinopathy and the underlying mechanism remain unclear. In this review, we summarize the current findings in this field and hypothesize that AGEs could alter the properties of tendons in patients with diabetes by regulating the proliferation and differentiation of TSPCs </w:t>
      </w:r>
      <w:r>
        <w:rPr>
          <w:rFonts w:ascii="Book Antiqua" w:eastAsia="Book Antiqua" w:hAnsi="Book Antiqua" w:cs="Book Antiqua"/>
          <w:i/>
          <w:iCs/>
          <w:color w:val="000000"/>
        </w:rPr>
        <w:t>in vivo</w:t>
      </w:r>
      <w:r>
        <w:rPr>
          <w:rFonts w:ascii="Book Antiqua" w:eastAsia="Book Antiqua" w:hAnsi="Book Antiqua" w:cs="Book Antiqua"/>
          <w:color w:val="000000"/>
        </w:rPr>
        <w:t>.</w:t>
      </w:r>
    </w:p>
    <w:p w14:paraId="50E799ED" w14:textId="77777777" w:rsidR="00A77B3E" w:rsidRDefault="00A77B3E">
      <w:pPr>
        <w:spacing w:line="360" w:lineRule="auto"/>
        <w:jc w:val="both"/>
      </w:pPr>
    </w:p>
    <w:p w14:paraId="6008E958" w14:textId="77777777" w:rsidR="00A77B3E" w:rsidRDefault="0048475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Tendinopathy; Diabetes </w:t>
      </w:r>
      <w:r w:rsidR="00291444">
        <w:rPr>
          <w:rFonts w:ascii="Book Antiqua" w:hAnsi="Book Antiqua" w:cs="Book Antiqua" w:hint="eastAsia"/>
          <w:color w:val="000000"/>
          <w:lang w:eastAsia="zh-CN"/>
        </w:rPr>
        <w:t>m</w:t>
      </w:r>
      <w:r>
        <w:rPr>
          <w:rFonts w:ascii="Book Antiqua" w:eastAsia="Book Antiqua" w:hAnsi="Book Antiqua" w:cs="Book Antiqua"/>
          <w:color w:val="000000"/>
        </w:rPr>
        <w:t xml:space="preserve">ellitus; Tendon </w:t>
      </w:r>
      <w:r w:rsidR="00291444">
        <w:rPr>
          <w:rFonts w:ascii="Book Antiqua" w:eastAsia="Book Antiqua" w:hAnsi="Book Antiqua" w:cs="Book Antiqua"/>
          <w:color w:val="000000"/>
        </w:rPr>
        <w:t>stem/progenitor c</w:t>
      </w:r>
      <w:r>
        <w:rPr>
          <w:rFonts w:ascii="Book Antiqua" w:eastAsia="Book Antiqua" w:hAnsi="Book Antiqua" w:cs="Book Antiqua"/>
          <w:color w:val="000000"/>
        </w:rPr>
        <w:t xml:space="preserve">ells; </w:t>
      </w:r>
      <w:proofErr w:type="gramStart"/>
      <w:r>
        <w:rPr>
          <w:rFonts w:ascii="Book Antiqua" w:eastAsia="Book Antiqua" w:hAnsi="Book Antiqua" w:cs="Book Antiqua"/>
          <w:color w:val="000000"/>
        </w:rPr>
        <w:t>Advanced</w:t>
      </w:r>
      <w:proofErr w:type="gramEnd"/>
      <w:r>
        <w:rPr>
          <w:rFonts w:ascii="Book Antiqua" w:eastAsia="Book Antiqua" w:hAnsi="Book Antiqua" w:cs="Book Antiqua"/>
          <w:color w:val="000000"/>
        </w:rPr>
        <w:t xml:space="preserve"> </w:t>
      </w:r>
      <w:r w:rsidR="00291444">
        <w:rPr>
          <w:rFonts w:ascii="Book Antiqua" w:eastAsia="Book Antiqua" w:hAnsi="Book Antiqua" w:cs="Book Antiqua"/>
          <w:color w:val="000000"/>
        </w:rPr>
        <w:t>glycation end pr</w:t>
      </w:r>
      <w:r>
        <w:rPr>
          <w:rFonts w:ascii="Book Antiqua" w:eastAsia="Book Antiqua" w:hAnsi="Book Antiqua" w:cs="Book Antiqua"/>
          <w:color w:val="000000"/>
        </w:rPr>
        <w:t>oducts</w:t>
      </w:r>
    </w:p>
    <w:p w14:paraId="61958429" w14:textId="77777777" w:rsidR="00104AA8" w:rsidRDefault="00104AA8" w:rsidP="00104AA8">
      <w:pPr>
        <w:spacing w:line="360" w:lineRule="auto"/>
        <w:rPr>
          <w:rFonts w:ascii="Book Antiqua" w:hAnsi="Book Antiqua" w:cs="Book Antiqua"/>
          <w:b/>
          <w:color w:val="000000"/>
        </w:rPr>
      </w:pPr>
    </w:p>
    <w:p w14:paraId="3FFC131A" w14:textId="77777777" w:rsidR="00104AA8" w:rsidRPr="00026CB8" w:rsidRDefault="00104AA8" w:rsidP="00104AA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0ECC36A" w14:textId="77777777" w:rsidR="00A77B3E" w:rsidRDefault="00A77B3E">
      <w:pPr>
        <w:spacing w:line="360" w:lineRule="auto"/>
        <w:jc w:val="both"/>
      </w:pPr>
    </w:p>
    <w:p w14:paraId="72C6882D" w14:textId="4AFF8F45" w:rsidR="00104AA8" w:rsidRPr="00104AA8" w:rsidRDefault="00104AA8">
      <w:pPr>
        <w:spacing w:line="360" w:lineRule="auto"/>
        <w:jc w:val="both"/>
        <w:rPr>
          <w:rFonts w:ascii="Book Antiqua" w:hAnsi="Book Antiqua" w:cs="Book Antiqua" w:hint="eastAsia"/>
          <w:color w:val="000000"/>
          <w:lang w:eastAsia="zh-CN"/>
        </w:rPr>
      </w:pPr>
      <w:r w:rsidRPr="00104AA8">
        <w:rPr>
          <w:rFonts w:ascii="Book Antiqua" w:eastAsia="Book Antiqua" w:hAnsi="Book Antiqua" w:cs="Book Antiqua"/>
          <w:b/>
          <w:color w:val="000000"/>
        </w:rPr>
        <w:t xml:space="preserve">Citation: </w:t>
      </w:r>
      <w:r w:rsidR="00484751">
        <w:rPr>
          <w:rFonts w:ascii="Book Antiqua" w:eastAsia="Book Antiqua" w:hAnsi="Book Antiqua" w:cs="Book Antiqua"/>
          <w:color w:val="000000"/>
        </w:rPr>
        <w:t xml:space="preserve">Shi L, Lu PP, Dai GC, Li YJ, </w:t>
      </w:r>
      <w:proofErr w:type="spellStart"/>
      <w:r w:rsidR="00484751">
        <w:rPr>
          <w:rFonts w:ascii="Book Antiqua" w:eastAsia="Book Antiqua" w:hAnsi="Book Antiqua" w:cs="Book Antiqua"/>
          <w:color w:val="000000"/>
        </w:rPr>
        <w:t>Rui</w:t>
      </w:r>
      <w:proofErr w:type="spellEnd"/>
      <w:r w:rsidR="00484751">
        <w:rPr>
          <w:rFonts w:ascii="Book Antiqua" w:eastAsia="Book Antiqua" w:hAnsi="Book Antiqua" w:cs="Book Antiqua"/>
          <w:color w:val="000000"/>
        </w:rPr>
        <w:t xml:space="preserve"> YF. Advanced glycation end productions and tendon stem/progenitor cells in</w:t>
      </w:r>
      <w:r w:rsidR="00941295">
        <w:rPr>
          <w:rFonts w:ascii="Book Antiqua" w:eastAsia="Book Antiqua" w:hAnsi="Book Antiqua" w:cs="Book Antiqua"/>
          <w:color w:val="000000"/>
        </w:rPr>
        <w:t xml:space="preserve"> </w:t>
      </w:r>
      <w:r w:rsidR="00484751">
        <w:rPr>
          <w:rFonts w:ascii="Book Antiqua" w:eastAsia="Book Antiqua" w:hAnsi="Book Antiqua" w:cs="Book Antiqua"/>
          <w:color w:val="000000"/>
        </w:rPr>
        <w:t xml:space="preserve">pathogenesis of diabetic tendinopathy. </w:t>
      </w:r>
      <w:r w:rsidR="00484751">
        <w:rPr>
          <w:rFonts w:ascii="Book Antiqua" w:eastAsia="Book Antiqua" w:hAnsi="Book Antiqua" w:cs="Book Antiqua"/>
          <w:i/>
          <w:iCs/>
          <w:color w:val="000000"/>
        </w:rPr>
        <w:t>World J Stem Cells</w:t>
      </w:r>
      <w:r w:rsidR="00484751">
        <w:rPr>
          <w:rFonts w:ascii="Book Antiqua" w:eastAsia="Book Antiqua" w:hAnsi="Book Antiqua" w:cs="Book Antiqua"/>
          <w:color w:val="000000"/>
        </w:rPr>
        <w:t xml:space="preserve"> 2021; </w:t>
      </w:r>
      <w:r w:rsidR="00843A38" w:rsidRPr="00843A38">
        <w:rPr>
          <w:rFonts w:ascii="Book Antiqua" w:eastAsia="Book Antiqua" w:hAnsi="Book Antiqua" w:cs="Book Antiqua"/>
          <w:color w:val="000000"/>
        </w:rPr>
        <w:t xml:space="preserve">13(9): </w:t>
      </w:r>
      <w:r>
        <w:rPr>
          <w:rFonts w:ascii="Book Antiqua" w:hAnsi="Book Antiqua" w:cs="Book Antiqua" w:hint="eastAsia"/>
          <w:color w:val="000000"/>
          <w:lang w:eastAsia="zh-CN"/>
        </w:rPr>
        <w:t>1338-1348</w:t>
      </w:r>
    </w:p>
    <w:p w14:paraId="049A65B4" w14:textId="4D4A9AF4" w:rsidR="00104AA8" w:rsidRDefault="00843A38">
      <w:pPr>
        <w:spacing w:line="360" w:lineRule="auto"/>
        <w:jc w:val="both"/>
        <w:rPr>
          <w:rFonts w:ascii="Book Antiqua" w:hAnsi="Book Antiqua" w:cs="Book Antiqua" w:hint="eastAsia"/>
          <w:color w:val="000000"/>
          <w:lang w:eastAsia="zh-CN"/>
        </w:rPr>
      </w:pPr>
      <w:r w:rsidRPr="00843A38">
        <w:rPr>
          <w:rFonts w:ascii="Book Antiqua" w:eastAsia="Book Antiqua" w:hAnsi="Book Antiqua" w:cs="Book Antiqua"/>
          <w:color w:val="000000"/>
        </w:rPr>
        <w:t xml:space="preserve">URL: </w:t>
      </w:r>
      <w:hyperlink r:id="rId8" w:history="1">
        <w:r w:rsidR="00104AA8" w:rsidRPr="000E23C6">
          <w:rPr>
            <w:rStyle w:val="a9"/>
            <w:rFonts w:ascii="Book Antiqua" w:eastAsia="Book Antiqua" w:hAnsi="Book Antiqua" w:cs="Book Antiqua"/>
          </w:rPr>
          <w:t>https://www.wjgnet.com/1948-0210/full/v13/i9/</w:t>
        </w:r>
        <w:r w:rsidR="00104AA8" w:rsidRPr="000E23C6">
          <w:rPr>
            <w:rStyle w:val="a9"/>
            <w:rFonts w:ascii="Book Antiqua" w:hAnsi="Book Antiqua" w:cs="Book Antiqua" w:hint="eastAsia"/>
            <w:lang w:eastAsia="zh-CN"/>
          </w:rPr>
          <w:t>1338</w:t>
        </w:r>
        <w:r w:rsidR="00104AA8" w:rsidRPr="000E23C6">
          <w:rPr>
            <w:rStyle w:val="a9"/>
            <w:rFonts w:ascii="Book Antiqua" w:eastAsia="Book Antiqua" w:hAnsi="Book Antiqua" w:cs="Book Antiqua"/>
          </w:rPr>
          <w:t>.htm</w:t>
        </w:r>
      </w:hyperlink>
      <w:r w:rsidRPr="00843A38">
        <w:rPr>
          <w:rFonts w:ascii="Book Antiqua" w:eastAsia="Book Antiqua" w:hAnsi="Book Antiqua" w:cs="Book Antiqua"/>
          <w:color w:val="000000"/>
        </w:rPr>
        <w:t xml:space="preserve"> </w:t>
      </w:r>
    </w:p>
    <w:p w14:paraId="2611894F" w14:textId="433C382C" w:rsidR="00A77B3E" w:rsidRPr="00104AA8" w:rsidRDefault="00843A38">
      <w:pPr>
        <w:spacing w:line="360" w:lineRule="auto"/>
        <w:jc w:val="both"/>
        <w:rPr>
          <w:rFonts w:hint="eastAsia"/>
          <w:lang w:eastAsia="zh-CN"/>
        </w:rPr>
      </w:pPr>
      <w:r w:rsidRPr="00843A38">
        <w:rPr>
          <w:rFonts w:ascii="Book Antiqua" w:eastAsia="Book Antiqua" w:hAnsi="Book Antiqua" w:cs="Book Antiqua"/>
          <w:color w:val="000000"/>
        </w:rPr>
        <w:t>DOI: https://dx.doi.org/10.4252/wjsc.v13.i9.</w:t>
      </w:r>
      <w:r w:rsidR="00104AA8">
        <w:rPr>
          <w:rFonts w:ascii="Book Antiqua" w:hAnsi="Book Antiqua" w:cs="Book Antiqua" w:hint="eastAsia"/>
          <w:color w:val="000000"/>
          <w:lang w:eastAsia="zh-CN"/>
        </w:rPr>
        <w:t>1338</w:t>
      </w:r>
    </w:p>
    <w:p w14:paraId="09CD6056" w14:textId="77777777" w:rsidR="00A77B3E" w:rsidRDefault="00A77B3E">
      <w:pPr>
        <w:spacing w:line="360" w:lineRule="auto"/>
        <w:jc w:val="both"/>
      </w:pPr>
    </w:p>
    <w:p w14:paraId="26F58568" w14:textId="3C453B9A" w:rsidR="00A77B3E" w:rsidRDefault="0048475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Patients with diabetic tendinopathy usually suffer from chronic pain, restricted joint motion, calcium deposition, and even tendon rupture. </w:t>
      </w:r>
      <w:r w:rsidR="00291444">
        <w:rPr>
          <w:rFonts w:ascii="Book Antiqua" w:hAnsi="Book Antiqua" w:cs="Book Antiqua" w:hint="eastAsia"/>
          <w:color w:val="000000"/>
          <w:lang w:eastAsia="zh-CN"/>
        </w:rPr>
        <w:t>A</w:t>
      </w:r>
      <w:r w:rsidR="00291444">
        <w:rPr>
          <w:rFonts w:ascii="Book Antiqua" w:eastAsia="Book Antiqua" w:hAnsi="Book Antiqua" w:cs="Book Antiqua"/>
          <w:color w:val="000000"/>
        </w:rPr>
        <w:t>dvanced glycation end product</w:t>
      </w:r>
      <w:r w:rsidR="00291444">
        <w:rPr>
          <w:rFonts w:ascii="Book Antiqua" w:hAnsi="Book Antiqua" w:cs="Book Antiqua" w:hint="eastAsia"/>
          <w:color w:val="000000"/>
          <w:lang w:eastAsia="zh-CN"/>
        </w:rPr>
        <w:t>s</w:t>
      </w:r>
      <w:r w:rsidR="00291444">
        <w:rPr>
          <w:rFonts w:ascii="Book Antiqua" w:eastAsia="Book Antiqua" w:hAnsi="Book Antiqua" w:cs="Book Antiqua"/>
          <w:color w:val="000000"/>
        </w:rPr>
        <w:t xml:space="preserve"> (AGE</w:t>
      </w:r>
      <w:r w:rsidR="00291444">
        <w:rPr>
          <w:rFonts w:ascii="Book Antiqua" w:hAnsi="Book Antiqua" w:cs="Book Antiqua" w:hint="eastAsia"/>
          <w:color w:val="000000"/>
          <w:lang w:eastAsia="zh-CN"/>
        </w:rPr>
        <w:t>s</w:t>
      </w:r>
      <w:r w:rsidR="00291444">
        <w:rPr>
          <w:rFonts w:ascii="Book Antiqua" w:eastAsia="Book Antiqua" w:hAnsi="Book Antiqua" w:cs="Book Antiqua"/>
          <w:color w:val="000000"/>
        </w:rPr>
        <w:t>)</w:t>
      </w:r>
      <w:r>
        <w:rPr>
          <w:rFonts w:ascii="Book Antiqua" w:eastAsia="Book Antiqua" w:hAnsi="Book Antiqua" w:cs="Book Antiqua"/>
          <w:color w:val="000000"/>
        </w:rPr>
        <w:t xml:space="preserve"> have been shown to affect tendon biology and biomechanical properties. In addition, </w:t>
      </w:r>
      <w:r w:rsidR="00291444">
        <w:rPr>
          <w:rFonts w:ascii="Book Antiqua" w:hAnsi="Book Antiqua" w:cs="Book Antiqua" w:hint="eastAsia"/>
          <w:color w:val="000000"/>
          <w:lang w:eastAsia="zh-CN"/>
        </w:rPr>
        <w:t>t</w:t>
      </w:r>
      <w:r w:rsidR="00291444">
        <w:rPr>
          <w:rFonts w:ascii="Book Antiqua" w:eastAsia="Book Antiqua" w:hAnsi="Book Antiqua" w:cs="Book Antiqua"/>
          <w:color w:val="000000"/>
        </w:rPr>
        <w:t>endon-derived stem/progenitor cells (TSPCs)</w:t>
      </w:r>
      <w:r>
        <w:rPr>
          <w:rFonts w:ascii="Book Antiqua" w:eastAsia="Book Antiqua" w:hAnsi="Book Antiqua" w:cs="Book Antiqua"/>
          <w:color w:val="000000"/>
        </w:rPr>
        <w:t xml:space="preserve"> play an important role in tendon hemostasis, regeneration</w:t>
      </w:r>
      <w:r w:rsidR="00941295">
        <w:rPr>
          <w:rFonts w:ascii="Book Antiqua" w:eastAsia="Book Antiqua" w:hAnsi="Book Antiqua" w:cs="Book Antiqua"/>
          <w:color w:val="000000"/>
        </w:rPr>
        <w:t>,</w:t>
      </w:r>
      <w:r>
        <w:rPr>
          <w:rFonts w:ascii="Book Antiqua" w:eastAsia="Book Antiqua" w:hAnsi="Book Antiqua" w:cs="Book Antiqua"/>
          <w:color w:val="000000"/>
        </w:rPr>
        <w:t xml:space="preserve"> and repair. However, the relationships between diabetic tendinopathy, AGEs</w:t>
      </w:r>
      <w:r w:rsidR="00941295">
        <w:rPr>
          <w:rFonts w:ascii="Book Antiqua" w:eastAsia="Book Antiqua" w:hAnsi="Book Antiqua" w:cs="Book Antiqua"/>
          <w:color w:val="000000"/>
        </w:rPr>
        <w:t>,</w:t>
      </w:r>
      <w:r>
        <w:rPr>
          <w:rFonts w:ascii="Book Antiqua" w:eastAsia="Book Antiqua" w:hAnsi="Book Antiqua" w:cs="Book Antiqua"/>
          <w:color w:val="000000"/>
        </w:rPr>
        <w:t xml:space="preserve"> and TSPCs remain unclear. Thus, in this review, we summarize the current findings and discuss the possible relationships between AGEs and TSPCs. This might provide new guidance for the development of effective treatments for diabetic tendinopathy.</w:t>
      </w:r>
    </w:p>
    <w:p w14:paraId="340BA92B" w14:textId="77777777" w:rsidR="00A77B3E" w:rsidRDefault="00291444">
      <w:pPr>
        <w:spacing w:line="360" w:lineRule="auto"/>
        <w:jc w:val="both"/>
      </w:pPr>
      <w:r>
        <w:br w:type="page"/>
      </w:r>
      <w:r w:rsidR="00484751">
        <w:rPr>
          <w:rFonts w:ascii="Book Antiqua" w:eastAsia="Book Antiqua" w:hAnsi="Book Antiqua" w:cs="Book Antiqua"/>
          <w:b/>
          <w:caps/>
          <w:color w:val="000000"/>
          <w:u w:val="single"/>
        </w:rPr>
        <w:t>INTRODUCTION</w:t>
      </w:r>
    </w:p>
    <w:p w14:paraId="3E65ADEA" w14:textId="3DDAE47A" w:rsidR="00A77B3E" w:rsidRDefault="00484751">
      <w:pPr>
        <w:spacing w:line="360" w:lineRule="auto"/>
        <w:jc w:val="both"/>
      </w:pPr>
      <w:r>
        <w:rPr>
          <w:rFonts w:ascii="Book Antiqua" w:eastAsia="Book Antiqua" w:hAnsi="Book Antiqua" w:cs="Book Antiqua"/>
          <w:color w:val="000000"/>
        </w:rPr>
        <w:t>Tendinopathy is a common musculoskeletal complication of diabetes mellitus (DM</w:t>
      </w:r>
      <w:proofErr w:type="gramStart"/>
      <w:r>
        <w:rPr>
          <w:rFonts w:ascii="Book Antiqua" w:eastAsia="Book Antiqua" w:hAnsi="Book Antiqua" w:cs="Book Antiqua"/>
          <w:color w:val="000000"/>
        </w:rPr>
        <w:t>)</w:t>
      </w:r>
      <w:r w:rsidR="00291444">
        <w:rPr>
          <w:rFonts w:ascii="Book Antiqua" w:eastAsia="Book Antiqua" w:hAnsi="Book Antiqua" w:cs="Book Antiqua"/>
          <w:color w:val="000000"/>
          <w:szCs w:val="20"/>
          <w:vertAlign w:val="superscript"/>
        </w:rPr>
        <w:t>[</w:t>
      </w:r>
      <w:proofErr w:type="gramEnd"/>
      <w:r w:rsidR="00291444">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Patients with DM have a higher incidence of tendinopathy than healthy patients of the same </w:t>
      </w:r>
      <w:proofErr w:type="gramStart"/>
      <w:r>
        <w:rPr>
          <w:rFonts w:ascii="Book Antiqua" w:eastAsia="Book Antiqua" w:hAnsi="Book Antiqua" w:cs="Book Antiqua"/>
          <w:color w:val="000000"/>
        </w:rPr>
        <w: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Achilles tendon, patellar tendon</w:t>
      </w:r>
      <w:r w:rsidR="00941295">
        <w:rPr>
          <w:rFonts w:ascii="Book Antiqua" w:eastAsia="Book Antiqua" w:hAnsi="Book Antiqua" w:cs="Book Antiqua"/>
          <w:color w:val="000000"/>
        </w:rPr>
        <w:t>,</w:t>
      </w:r>
      <w:r>
        <w:rPr>
          <w:rFonts w:ascii="Book Antiqua" w:eastAsia="Book Antiqua" w:hAnsi="Book Antiqua" w:cs="Book Antiqua"/>
          <w:color w:val="000000"/>
        </w:rPr>
        <w:t xml:space="preserve"> and rotator cuffs are the most frequently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The classic symptoms of diabetic tendinopathy usually manifest as chronic pain, limited range of joint motion (ROM)</w:t>
      </w:r>
      <w:r w:rsidR="00941295">
        <w:rPr>
          <w:rFonts w:ascii="Book Antiqua" w:eastAsia="Book Antiqua" w:hAnsi="Book Antiqua" w:cs="Book Antiqua"/>
          <w:color w:val="000000"/>
        </w:rPr>
        <w:t>,</w:t>
      </w:r>
      <w:r>
        <w:rPr>
          <w:rFonts w:ascii="Book Antiqua" w:eastAsia="Book Antiqua" w:hAnsi="Book Antiqua" w:cs="Book Antiqua"/>
          <w:color w:val="000000"/>
        </w:rPr>
        <w:t xml:space="preserve"> and tendon rupture</w:t>
      </w:r>
      <w:r w:rsidR="00291444">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With the progression of diabetic tendinopathy, increased stiffness and thickness and decreased biomechanical properties of Achilles tendons have been reported, and these symptoms usually result in an altered gait and accelerated plantar ulcer formation in DM patients with poor glucose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Disordered arrangements of excessive collagen fibers and even calcified sites were observed </w:t>
      </w:r>
      <w:r w:rsidR="00941295">
        <w:rPr>
          <w:rFonts w:ascii="Book Antiqua" w:eastAsia="Book Antiqua" w:hAnsi="Book Antiqua" w:cs="Book Antiqua"/>
          <w:color w:val="000000"/>
        </w:rPr>
        <w:t xml:space="preserve">by </w:t>
      </w:r>
      <w:r>
        <w:rPr>
          <w:rFonts w:ascii="Book Antiqua" w:eastAsia="Book Antiqua" w:hAnsi="Book Antiqua" w:cs="Book Antiqua"/>
          <w:color w:val="000000"/>
        </w:rPr>
        <w:t xml:space="preserve">ultrasound at the </w:t>
      </w:r>
      <w:proofErr w:type="spellStart"/>
      <w:r>
        <w:rPr>
          <w:rFonts w:ascii="Book Antiqua" w:eastAsia="Book Antiqua" w:hAnsi="Book Antiqua" w:cs="Book Antiqua"/>
          <w:color w:val="000000"/>
        </w:rPr>
        <w:t>entheses</w:t>
      </w:r>
      <w:proofErr w:type="spellEnd"/>
      <w:r>
        <w:rPr>
          <w:rFonts w:ascii="Book Antiqua" w:eastAsia="Book Antiqua" w:hAnsi="Book Antiqua" w:cs="Book Antiqua"/>
          <w:color w:val="000000"/>
        </w:rPr>
        <w:t xml:space="preserve"> of the Achilles </w:t>
      </w:r>
      <w:proofErr w:type="gramStart"/>
      <w:r>
        <w:rPr>
          <w:rFonts w:ascii="Book Antiqua" w:eastAsia="Book Antiqua" w:hAnsi="Book Antiqua" w:cs="Book Antiqua"/>
          <w:color w:val="000000"/>
        </w:rPr>
        <w:t>tendons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In their electron microscopy study, Grant</w:t>
      </w:r>
      <w:r w:rsidR="00291444">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91444">
        <w:rPr>
          <w:rFonts w:ascii="Book Antiqua" w:eastAsia="Book Antiqua" w:hAnsi="Book Antiqua" w:cs="Book Antiqua"/>
          <w:color w:val="000000"/>
          <w:szCs w:val="20"/>
          <w:vertAlign w:val="superscript"/>
        </w:rPr>
        <w:t>[</w:t>
      </w:r>
      <w:proofErr w:type="gramEnd"/>
      <w:r w:rsidR="00291444">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also reported that the collagen fibers of the Achilles tendon presented in twisted, curved</w:t>
      </w:r>
      <w:r w:rsidR="00941295">
        <w:rPr>
          <w:rFonts w:ascii="Book Antiqua" w:eastAsia="Book Antiqua" w:hAnsi="Book Antiqua" w:cs="Book Antiqua"/>
          <w:color w:val="000000"/>
        </w:rPr>
        <w:t>,</w:t>
      </w:r>
      <w:r>
        <w:rPr>
          <w:rFonts w:ascii="Book Antiqua" w:eastAsia="Book Antiqua" w:hAnsi="Book Antiqua" w:cs="Book Antiqua"/>
          <w:color w:val="000000"/>
        </w:rPr>
        <w:t xml:space="preserve"> and overlapping arrangements in DM patients.</w:t>
      </w:r>
    </w:p>
    <w:p w14:paraId="5DCDB4EF" w14:textId="5D5FC064" w:rsidR="00A77B3E" w:rsidRDefault="00484751" w:rsidP="00291444">
      <w:pPr>
        <w:spacing w:line="360" w:lineRule="auto"/>
        <w:ind w:firstLineChars="100" w:firstLine="240"/>
        <w:jc w:val="both"/>
      </w:pPr>
      <w:r>
        <w:rPr>
          <w:rFonts w:ascii="Book Antiqua" w:eastAsia="Book Antiqua" w:hAnsi="Book Antiqua" w:cs="Book Antiqua"/>
          <w:color w:val="000000"/>
        </w:rPr>
        <w:t xml:space="preserve">Histological analysis has revealed prominent </w:t>
      </w:r>
      <w:proofErr w:type="spellStart"/>
      <w:r>
        <w:rPr>
          <w:rFonts w:ascii="Book Antiqua" w:eastAsia="Book Antiqua" w:hAnsi="Book Antiqua" w:cs="Book Antiqua"/>
          <w:color w:val="000000"/>
        </w:rPr>
        <w:t>fibrochondral</w:t>
      </w:r>
      <w:proofErr w:type="spellEnd"/>
      <w:r>
        <w:rPr>
          <w:rFonts w:ascii="Book Antiqua" w:eastAsia="Book Antiqua" w:hAnsi="Book Antiqua" w:cs="Book Antiqua"/>
          <w:color w:val="000000"/>
        </w:rPr>
        <w:t xml:space="preserve"> metaplasia and granulation tissue hyperplasia in DM patients with </w:t>
      </w:r>
      <w:proofErr w:type="spellStart"/>
      <w:r>
        <w:rPr>
          <w:rFonts w:ascii="Book Antiqua" w:eastAsia="Book Antiqua" w:hAnsi="Book Antiqua" w:cs="Book Antiqua"/>
          <w:color w:val="000000"/>
        </w:rPr>
        <w:t>stenosing</w:t>
      </w:r>
      <w:proofErr w:type="spellEnd"/>
      <w:r>
        <w:rPr>
          <w:rFonts w:ascii="Book Antiqua" w:eastAsia="Book Antiqua" w:hAnsi="Book Antiqua" w:cs="Book Antiqua"/>
          <w:color w:val="000000"/>
        </w:rPr>
        <w:t xml:space="preserve"> flexor </w:t>
      </w:r>
      <w:proofErr w:type="gramStart"/>
      <w:r>
        <w:rPr>
          <w:rFonts w:ascii="Book Antiqua" w:eastAsia="Book Antiqua" w:hAnsi="Book Antiqua" w:cs="Book Antiqua"/>
          <w:color w:val="000000"/>
        </w:rPr>
        <w:t>tenosynovitis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We also observed </w:t>
      </w:r>
      <w:proofErr w:type="spellStart"/>
      <w:r>
        <w:rPr>
          <w:rFonts w:ascii="Book Antiqua" w:eastAsia="Book Antiqua" w:hAnsi="Book Antiqua" w:cs="Book Antiqua"/>
          <w:color w:val="000000"/>
        </w:rPr>
        <w:t>microtears</w:t>
      </w:r>
      <w:proofErr w:type="spellEnd"/>
      <w:r>
        <w:rPr>
          <w:rFonts w:ascii="Book Antiqua" w:eastAsia="Book Antiqua" w:hAnsi="Book Antiqua" w:cs="Book Antiqua"/>
          <w:color w:val="000000"/>
        </w:rPr>
        <w:t xml:space="preserve"> in disorganized collagen fibers, blood vessels</w:t>
      </w:r>
      <w:r w:rsidR="00D82C87">
        <w:rPr>
          <w:rFonts w:ascii="Book Antiqua" w:eastAsia="Book Antiqua" w:hAnsi="Book Antiqua" w:cs="Book Antiqua"/>
          <w:color w:val="000000"/>
        </w:rPr>
        <w:t>,</w:t>
      </w:r>
      <w:r>
        <w:rPr>
          <w:rFonts w:ascii="Book Antiqua" w:eastAsia="Book Antiqua" w:hAnsi="Book Antiqua" w:cs="Book Antiqua"/>
          <w:color w:val="000000"/>
        </w:rPr>
        <w:t xml:space="preserve"> and rounded changing cells in the patellar tendons of rats with experimental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Moreover, as the characteristic products of DM, advanced glycation end products (AGEs) were discovered in DM </w:t>
      </w:r>
      <w:proofErr w:type="gramStart"/>
      <w:r>
        <w:rPr>
          <w:rFonts w:ascii="Book Antiqua" w:eastAsia="Book Antiqua" w:hAnsi="Book Antiqua" w:cs="Book Antiqua"/>
          <w:color w:val="000000"/>
        </w:rPr>
        <w:t>tendons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 xml:space="preserve">. Once irreversible AGEs accumulate, they can modify proteins and ultimately damage tendon tissues. Among the various types of cells in tendon tissue, </w:t>
      </w:r>
      <w:r w:rsidR="00291444">
        <w:rPr>
          <w:rFonts w:ascii="Book Antiqua" w:hAnsi="Book Antiqua" w:cs="Book Antiqua" w:hint="eastAsia"/>
          <w:color w:val="000000"/>
          <w:lang w:eastAsia="zh-CN"/>
        </w:rPr>
        <w:t>t</w:t>
      </w:r>
      <w:r w:rsidR="00291444">
        <w:rPr>
          <w:rFonts w:ascii="Book Antiqua" w:eastAsia="Book Antiqua" w:hAnsi="Book Antiqua" w:cs="Book Antiqua"/>
          <w:color w:val="000000"/>
        </w:rPr>
        <w:t>endon-derived stem/progenitor cells</w:t>
      </w:r>
      <w:r>
        <w:rPr>
          <w:rFonts w:ascii="Book Antiqua" w:eastAsia="Book Antiqua" w:hAnsi="Book Antiqua" w:cs="Book Antiqua"/>
          <w:color w:val="000000"/>
        </w:rPr>
        <w:t xml:space="preserve"> (TSPCs) show </w:t>
      </w:r>
      <w:proofErr w:type="spellStart"/>
      <w:r>
        <w:rPr>
          <w:rFonts w:ascii="Book Antiqua" w:eastAsia="Book Antiqua" w:hAnsi="Book Antiqua" w:cs="Book Antiqua"/>
          <w:color w:val="000000"/>
        </w:rPr>
        <w:t>multidifferentiation</w:t>
      </w:r>
      <w:proofErr w:type="spellEnd"/>
      <w:r>
        <w:rPr>
          <w:rFonts w:ascii="Book Antiqua" w:eastAsia="Book Antiqua" w:hAnsi="Book Antiqua" w:cs="Book Antiqua"/>
          <w:color w:val="000000"/>
        </w:rPr>
        <w:t xml:space="preserve"> potential and exhibit the ability to maintain hemostasis and reverse </w:t>
      </w:r>
      <w:proofErr w:type="gramStart"/>
      <w:r>
        <w:rPr>
          <w:rFonts w:ascii="Book Antiqua" w:eastAsia="Book Antiqua" w:hAnsi="Book Antiqua" w:cs="Book Antiqua"/>
          <w:color w:val="000000"/>
        </w:rPr>
        <w:t>tendinopathy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12-16]</w:t>
      </w:r>
      <w:r>
        <w:rPr>
          <w:rFonts w:ascii="Book Antiqua" w:eastAsia="Book Antiqua" w:hAnsi="Book Antiqua" w:cs="Book Antiqua"/>
          <w:color w:val="000000"/>
        </w:rPr>
        <w:t xml:space="preserve">. Our previous study reported that the impaired functions of diabetic tendon-derived TSPCs showed abnormal </w:t>
      </w:r>
      <w:proofErr w:type="spellStart"/>
      <w:r>
        <w:rPr>
          <w:rFonts w:ascii="Book Antiqua" w:eastAsia="Book Antiqua" w:hAnsi="Book Antiqua" w:cs="Book Antiqua"/>
          <w:color w:val="000000"/>
        </w:rPr>
        <w:t>osteochondrogenic</w:t>
      </w:r>
      <w:proofErr w:type="spellEnd"/>
      <w:r>
        <w:rPr>
          <w:rFonts w:ascii="Book Antiqua" w:eastAsia="Book Antiqua" w:hAnsi="Book Antiqua" w:cs="Book Antiqua"/>
          <w:color w:val="000000"/>
        </w:rPr>
        <w:t xml:space="preserve"> differentiation</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which might also account for the dysfunctions of DM </w:t>
      </w:r>
      <w:proofErr w:type="gramStart"/>
      <w:r>
        <w:rPr>
          <w:rFonts w:ascii="Book Antiqua" w:eastAsia="Book Antiqua" w:hAnsi="Book Antiqua" w:cs="Book Antiqua"/>
          <w:color w:val="000000"/>
        </w:rPr>
        <w:t>tendons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 histopathological alterations in the tendons of diabetic subjects could partially explain the weakened tension, decreased biomechanical properties, limited ROM, and even the ease of rupture in DM patients. However, the underlying pathological mechanism of diabetic tendinopathy remains unclear. In this review, we summarize the current findings in the fields of diabetic tendinopathy, AGEs</w:t>
      </w:r>
      <w:r w:rsidR="00D82C87">
        <w:rPr>
          <w:rFonts w:ascii="Book Antiqua" w:eastAsia="Book Antiqua" w:hAnsi="Book Antiqua" w:cs="Book Antiqua"/>
          <w:color w:val="000000"/>
        </w:rPr>
        <w:t>,</w:t>
      </w:r>
      <w:r>
        <w:rPr>
          <w:rFonts w:ascii="Book Antiqua" w:eastAsia="Book Antiqua" w:hAnsi="Book Antiqua" w:cs="Book Antiqua"/>
          <w:color w:val="000000"/>
        </w:rPr>
        <w:t xml:space="preserve"> and TSPCs and hypothesize that AGEs could alter the fates of TSPCs to exacerbate tendinopathy in DM patients.</w:t>
      </w:r>
    </w:p>
    <w:p w14:paraId="37A3273E" w14:textId="77777777" w:rsidR="00A77B3E" w:rsidRDefault="00A77B3E">
      <w:pPr>
        <w:spacing w:line="360" w:lineRule="auto"/>
        <w:jc w:val="both"/>
      </w:pPr>
    </w:p>
    <w:p w14:paraId="09253704" w14:textId="77777777" w:rsidR="00A77B3E" w:rsidRPr="00291444" w:rsidRDefault="00291444">
      <w:pPr>
        <w:spacing w:line="360" w:lineRule="auto"/>
        <w:jc w:val="both"/>
        <w:rPr>
          <w:u w:val="single"/>
        </w:rPr>
      </w:pPr>
      <w:r w:rsidRPr="00291444">
        <w:rPr>
          <w:rFonts w:ascii="Book Antiqua" w:eastAsia="Book Antiqua" w:hAnsi="Book Antiqua" w:cs="Book Antiqua"/>
          <w:b/>
          <w:bCs/>
          <w:color w:val="000000"/>
          <w:u w:val="single"/>
        </w:rPr>
        <w:t>HISTOPATHOLOGICAL FEATURES OF DIABETIC TENDINOPATHY</w:t>
      </w:r>
    </w:p>
    <w:p w14:paraId="73BC3E7C" w14:textId="5834F208" w:rsidR="00A77B3E" w:rsidRDefault="00484751">
      <w:pPr>
        <w:spacing w:line="360" w:lineRule="auto"/>
        <w:jc w:val="both"/>
      </w:pPr>
      <w:r>
        <w:rPr>
          <w:rFonts w:ascii="Book Antiqua" w:eastAsia="Book Antiqua" w:hAnsi="Book Antiqua" w:cs="Book Antiqua"/>
          <w:color w:val="000000"/>
        </w:rPr>
        <w:t>Many efforts have been made to investigate the histopathological changes associated with diabetic tendinopathy. Ji</w:t>
      </w:r>
      <w:r w:rsidR="00291444">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91444">
        <w:rPr>
          <w:rFonts w:ascii="Book Antiqua" w:eastAsia="Book Antiqua" w:hAnsi="Book Antiqua" w:cs="Book Antiqua"/>
          <w:color w:val="000000"/>
          <w:szCs w:val="20"/>
          <w:vertAlign w:val="superscript"/>
        </w:rPr>
        <w:t>[</w:t>
      </w:r>
      <w:proofErr w:type="gramEnd"/>
      <w:r w:rsidR="00291444">
        <w:rPr>
          <w:rFonts w:ascii="Book Antiqua" w:eastAsia="Book Antiqua" w:hAnsi="Book Antiqua" w:cs="Book Antiqua"/>
          <w:color w:val="000000"/>
          <w:szCs w:val="20"/>
          <w:vertAlign w:val="superscript"/>
        </w:rPr>
        <w:t>17]</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observed blood vessel hyperplasia and excessive collagen fibers in leptin-deficient mice. In some subjects, </w:t>
      </w:r>
      <w:proofErr w:type="spellStart"/>
      <w:r>
        <w:rPr>
          <w:rFonts w:ascii="Book Antiqua" w:eastAsia="Book Antiqua" w:hAnsi="Book Antiqua" w:cs="Book Antiqua"/>
          <w:color w:val="000000"/>
        </w:rPr>
        <w:t>microtears</w:t>
      </w:r>
      <w:proofErr w:type="spellEnd"/>
      <w:r>
        <w:rPr>
          <w:rFonts w:ascii="Book Antiqua" w:eastAsia="Book Antiqua" w:hAnsi="Book Antiqua" w:cs="Book Antiqua"/>
          <w:color w:val="000000"/>
        </w:rPr>
        <w:t xml:space="preserve"> were found to have red blood cell (RBC) deposition and chondrocyte-like cells surrounding the sites of the </w:t>
      </w:r>
      <w:proofErr w:type="spellStart"/>
      <w:proofErr w:type="gramStart"/>
      <w:r>
        <w:rPr>
          <w:rFonts w:ascii="Book Antiqua" w:eastAsia="Book Antiqua" w:hAnsi="Book Antiqua" w:cs="Book Antiqua"/>
          <w:color w:val="000000"/>
        </w:rPr>
        <w:t>microtears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streptozotocin</w:t>
      </w:r>
      <w:proofErr w:type="spellEnd"/>
      <w:r>
        <w:rPr>
          <w:rFonts w:ascii="Book Antiqua" w:eastAsia="Book Antiqua" w:hAnsi="Book Antiqua" w:cs="Book Antiqua"/>
          <w:color w:val="000000"/>
        </w:rPr>
        <w:t xml:space="preserve"> (STZ)-induced DM rats, we also found characteristic histopathological features in DM tendons, such as RBC deposition and </w:t>
      </w:r>
      <w:proofErr w:type="spellStart"/>
      <w:r>
        <w:rPr>
          <w:rFonts w:ascii="Book Antiqua" w:eastAsia="Book Antiqua" w:hAnsi="Book Antiqua" w:cs="Book Antiqua"/>
          <w:color w:val="000000"/>
        </w:rPr>
        <w:t>microtears</w:t>
      </w:r>
      <w:proofErr w:type="spellEnd"/>
      <w:r w:rsidR="00D82C87">
        <w:rPr>
          <w:rFonts w:ascii="Book Antiqua" w:eastAsia="Book Antiqua" w:hAnsi="Book Antiqua" w:cs="Book Antiqua"/>
          <w:color w:val="000000"/>
        </w:rPr>
        <w:t>,</w:t>
      </w:r>
      <w:r>
        <w:rPr>
          <w:rFonts w:ascii="Book Antiqua" w:eastAsia="Book Antiqua" w:hAnsi="Book Antiqua" w:cs="Book Antiqua"/>
          <w:color w:val="000000"/>
        </w:rPr>
        <w:t xml:space="preserve"> </w:t>
      </w:r>
      <w:r w:rsidR="00D82C87">
        <w:rPr>
          <w:rFonts w:ascii="Book Antiqua" w:eastAsia="Book Antiqua" w:hAnsi="Book Antiqua" w:cs="Book Antiqua"/>
          <w:color w:val="000000"/>
        </w:rPr>
        <w:t xml:space="preserve">by </w:t>
      </w:r>
      <w:r>
        <w:rPr>
          <w:rFonts w:ascii="Book Antiqua" w:eastAsia="Book Antiqua" w:hAnsi="Book Antiqua" w:cs="Book Antiqua"/>
          <w:color w:val="000000"/>
        </w:rPr>
        <w:t xml:space="preserve">hematoxylin and eosin </w:t>
      </w:r>
      <w:proofErr w:type="gramStart"/>
      <w:r>
        <w:rPr>
          <w:rFonts w:ascii="Book Antiqua" w:eastAsia="Book Antiqua" w:hAnsi="Book Antiqua" w:cs="Book Antiqua"/>
          <w:color w:val="000000"/>
        </w:rPr>
        <w:t>staining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the expression of vascular endothelial growth factor was found to be significantly increased in the experimental tendons of patients with diabetes, which may contribute to vascularization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As characteristic products of DM, AGEs have been reported to be deposited in various organs and </w:t>
      </w:r>
      <w:proofErr w:type="gramStart"/>
      <w:r>
        <w:rPr>
          <w:rFonts w:ascii="Book Antiqua" w:eastAsia="Book Antiqua" w:hAnsi="Book Antiqua" w:cs="Book Antiqua"/>
          <w:color w:val="000000"/>
        </w:rPr>
        <w:t>tissues</w:t>
      </w:r>
      <w:r w:rsidR="00291444">
        <w:rPr>
          <w:rFonts w:ascii="Book Antiqua" w:eastAsia="Book Antiqua" w:hAnsi="Book Antiqua" w:cs="Book Antiqua"/>
          <w:color w:val="000000"/>
          <w:szCs w:val="20"/>
          <w:vertAlign w:val="superscript"/>
        </w:rPr>
        <w:t>[</w:t>
      </w:r>
      <w:proofErr w:type="gramEnd"/>
      <w:r w:rsidR="00291444">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In tendons of patients with diabetes, AGEs accumulate in the extracellular matrix (ECM) of tendon cells. During the early stage of STZ-induced type I DM, we also found the deposition of AGEs in the ECM of rat patellar tendons. Moreover, we discovered decreased expression levels of type I collagen (Col I), </w:t>
      </w:r>
      <w:proofErr w:type="spellStart"/>
      <w:r>
        <w:rPr>
          <w:rFonts w:ascii="Book Antiqua" w:eastAsia="Book Antiqua" w:hAnsi="Book Antiqua" w:cs="Book Antiqua"/>
          <w:color w:val="000000"/>
        </w:rPr>
        <w:t>tenomodulin</w:t>
      </w:r>
      <w:proofErr w:type="spellEnd"/>
      <w:r>
        <w:rPr>
          <w:rFonts w:ascii="Book Antiqua" w:eastAsia="Book Antiqua" w:hAnsi="Book Antiqua" w:cs="Book Antiqua"/>
          <w:color w:val="000000"/>
        </w:rPr>
        <w:t xml:space="preserve"> (TNMD)</w:t>
      </w:r>
      <w:r w:rsidR="00D82C87">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sidRPr="00D77DFE">
        <w:rPr>
          <w:rFonts w:ascii="Book Antiqua" w:eastAsia="Book Antiqua" w:hAnsi="Book Antiqua" w:cs="Book Antiqua"/>
          <w:color w:val="000000"/>
        </w:rPr>
        <w:t>decorin</w:t>
      </w:r>
      <w:proofErr w:type="spellEnd"/>
      <w:r>
        <w:rPr>
          <w:rFonts w:ascii="Book Antiqua" w:eastAsia="Book Antiqua" w:hAnsi="Book Antiqua" w:cs="Book Antiqua"/>
          <w:color w:val="000000"/>
        </w:rPr>
        <w:t xml:space="preserve"> (DCN) in tendons of patients with diabetes. Nevertheless, these tendon cells express higher levels of </w:t>
      </w:r>
      <w:proofErr w:type="spellStart"/>
      <w:r>
        <w:rPr>
          <w:rFonts w:ascii="Book Antiqua" w:eastAsia="Book Antiqua" w:hAnsi="Book Antiqua" w:cs="Book Antiqua"/>
          <w:color w:val="000000"/>
        </w:rPr>
        <w:t>osteochondrogenesis</w:t>
      </w:r>
      <w:proofErr w:type="spellEnd"/>
      <w:r>
        <w:rPr>
          <w:rFonts w:ascii="Book Antiqua" w:eastAsia="Book Antiqua" w:hAnsi="Book Antiqua" w:cs="Book Antiqua"/>
          <w:color w:val="000000"/>
        </w:rPr>
        <w:t xml:space="preserve">-associated proteins </w:t>
      </w:r>
      <w:r w:rsidR="00D77DFE">
        <w:rPr>
          <w:rFonts w:ascii="Book Antiqua" w:hAnsi="Book Antiqua" w:cs="Book Antiqua" w:hint="eastAsia"/>
          <w:color w:val="000000"/>
          <w:lang w:eastAsia="zh-CN"/>
        </w:rPr>
        <w:t>[</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(OPN), osteocalcin (OCN), SOX9</w:t>
      </w:r>
      <w:r w:rsidR="00D82C87">
        <w:rPr>
          <w:rFonts w:ascii="Book Antiqua" w:eastAsia="Book Antiqua" w:hAnsi="Book Antiqua" w:cs="Book Antiqua"/>
          <w:color w:val="000000"/>
        </w:rPr>
        <w:t>,</w:t>
      </w:r>
      <w:r>
        <w:rPr>
          <w:rFonts w:ascii="Book Antiqua" w:eastAsia="Book Antiqua" w:hAnsi="Book Antiqua" w:cs="Book Antiqua"/>
          <w:color w:val="000000"/>
        </w:rPr>
        <w:t xml:space="preserve"> and collagen type II (Col II)</w:t>
      </w:r>
      <w:r w:rsidR="00D77DFE">
        <w:rPr>
          <w:rFonts w:ascii="Book Antiqua" w:hAnsi="Book Antiqua" w:cs="Book Antiqua" w:hint="eastAsia"/>
          <w:color w:val="000000"/>
          <w:lang w:eastAsia="zh-CN"/>
        </w:rPr>
        <w:t>]</w:t>
      </w:r>
      <w:r>
        <w:rPr>
          <w:rFonts w:ascii="Book Antiqua" w:eastAsia="Book Antiqua" w:hAnsi="Book Antiqua" w:cs="Book Antiqua"/>
          <w:color w:val="000000"/>
        </w:rPr>
        <w:t xml:space="preserve"> in the </w:t>
      </w:r>
      <w:proofErr w:type="gramStart"/>
      <w:r>
        <w:rPr>
          <w:rFonts w:ascii="Book Antiqua" w:eastAsia="Book Antiqua" w:hAnsi="Book Antiqua" w:cs="Book Antiqua"/>
          <w:color w:val="000000"/>
        </w:rPr>
        <w:t>ECM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These results suggested that the pathologic manifestations of </w:t>
      </w:r>
      <w:proofErr w:type="spellStart"/>
      <w:r>
        <w:rPr>
          <w:rFonts w:ascii="Book Antiqua" w:eastAsia="Book Antiqua" w:hAnsi="Book Antiqua" w:cs="Book Antiqua"/>
          <w:color w:val="000000"/>
        </w:rPr>
        <w:t>chondrification</w:t>
      </w:r>
      <w:proofErr w:type="spellEnd"/>
      <w:r>
        <w:rPr>
          <w:rFonts w:ascii="Book Antiqua" w:eastAsia="Book Antiqua" w:hAnsi="Book Antiqua" w:cs="Book Antiqua"/>
          <w:color w:val="000000"/>
        </w:rPr>
        <w:t xml:space="preserve"> and ossification observed in tendons of patients with diabetes might be ascribed to the aberrant differentiation of these autologous TSPCs in tendon tissue into chondrocytes and osteocytes. However, current studies cannot fully explain the alterations, especially heterotopic calcification and </w:t>
      </w:r>
      <w:proofErr w:type="spellStart"/>
      <w:r>
        <w:rPr>
          <w:rFonts w:ascii="Book Antiqua" w:eastAsia="Book Antiqua" w:hAnsi="Book Antiqua" w:cs="Book Antiqua"/>
          <w:color w:val="000000"/>
        </w:rPr>
        <w:t>chondrogenesis</w:t>
      </w:r>
      <w:proofErr w:type="spellEnd"/>
      <w:r>
        <w:rPr>
          <w:rFonts w:ascii="Book Antiqua" w:eastAsia="Book Antiqua" w:hAnsi="Book Antiqua" w:cs="Book Antiqua"/>
          <w:color w:val="000000"/>
        </w:rPr>
        <w:t xml:space="preserve">, in tendons of patients with diabetes at the cellular and histological </w:t>
      </w:r>
      <w:proofErr w:type="gramStart"/>
      <w:r>
        <w:rPr>
          <w:rFonts w:ascii="Book Antiqua" w:eastAsia="Book Antiqua" w:hAnsi="Book Antiqua" w:cs="Book Antiqua"/>
          <w:color w:val="000000"/>
        </w:rPr>
        <w:t>levels</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17B6176E" w14:textId="77777777" w:rsidR="00A77B3E" w:rsidRDefault="00A77B3E">
      <w:pPr>
        <w:spacing w:line="360" w:lineRule="auto"/>
        <w:jc w:val="both"/>
      </w:pPr>
    </w:p>
    <w:p w14:paraId="3FAD9E85" w14:textId="77777777" w:rsidR="00A77B3E" w:rsidRPr="00D77DFE" w:rsidRDefault="00D77DFE">
      <w:pPr>
        <w:spacing w:line="360" w:lineRule="auto"/>
        <w:jc w:val="both"/>
        <w:rPr>
          <w:u w:val="single"/>
        </w:rPr>
      </w:pPr>
      <w:r w:rsidRPr="00D77DFE">
        <w:rPr>
          <w:rFonts w:ascii="Book Antiqua" w:eastAsia="Book Antiqua" w:hAnsi="Book Antiqua" w:cs="Book Antiqua"/>
          <w:b/>
          <w:bCs/>
          <w:color w:val="000000"/>
          <w:u w:val="single"/>
        </w:rPr>
        <w:t>FORMATION AND ACCUMULATION OF AGES IN TENDONS OF PATIENTS WITH DIABETES</w:t>
      </w:r>
    </w:p>
    <w:p w14:paraId="02A719B4" w14:textId="77777777" w:rsidR="00A77B3E" w:rsidRDefault="00484751">
      <w:pPr>
        <w:spacing w:line="360" w:lineRule="auto"/>
        <w:jc w:val="both"/>
      </w:pPr>
      <w:r>
        <w:rPr>
          <w:rFonts w:ascii="Book Antiqua" w:eastAsia="Book Antiqua" w:hAnsi="Book Antiqua" w:cs="Book Antiqua"/>
          <w:color w:val="000000"/>
        </w:rPr>
        <w:t xml:space="preserve">The niche of TSPCs in tendon tissue is complicated. Numerous studies have demonstrated the importance of niches in mediating the proliferation and differentiation of stem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21-23]</w:t>
      </w:r>
      <w:r>
        <w:rPr>
          <w:rFonts w:ascii="Book Antiqua" w:eastAsia="Book Antiqua" w:hAnsi="Book Antiqua" w:cs="Book Antiqua"/>
          <w:color w:val="000000"/>
        </w:rPr>
        <w:t xml:space="preserve">. Many factors, such as ECM, biomechanical stimulation, biologically active factors, and pH, could affect the functions of TSPCs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14:paraId="5F91C982" w14:textId="28E17A59" w:rsidR="00A77B3E" w:rsidRDefault="00484751" w:rsidP="00D77DFE">
      <w:pPr>
        <w:spacing w:line="360" w:lineRule="auto"/>
        <w:ind w:firstLineChars="100" w:firstLine="240"/>
        <w:jc w:val="both"/>
      </w:pPr>
      <w:r>
        <w:rPr>
          <w:rFonts w:ascii="Book Antiqua" w:eastAsia="Book Antiqua" w:hAnsi="Book Antiqua" w:cs="Book Antiqua"/>
          <w:color w:val="000000"/>
        </w:rPr>
        <w:t xml:space="preserve">As a distinctive product of DM, AGEs can excessively deposit in connective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10,24-27]</w:t>
      </w:r>
      <w:r>
        <w:rPr>
          <w:rFonts w:ascii="Book Antiqua" w:eastAsia="Book Antiqua" w:hAnsi="Book Antiqua" w:cs="Book Antiqua"/>
          <w:color w:val="000000"/>
        </w:rPr>
        <w:t xml:space="preserve">. AGEs are derived from </w:t>
      </w:r>
      <w:proofErr w:type="spellStart"/>
      <w:r>
        <w:rPr>
          <w:rFonts w:ascii="Book Antiqua" w:eastAsia="Book Antiqua" w:hAnsi="Book Antiqua" w:cs="Book Antiqua"/>
          <w:color w:val="000000"/>
        </w:rPr>
        <w:t>nonenzymatic</w:t>
      </w:r>
      <w:proofErr w:type="spellEnd"/>
      <w:r>
        <w:rPr>
          <w:rFonts w:ascii="Book Antiqua" w:eastAsia="Book Antiqua" w:hAnsi="Book Antiqua" w:cs="Book Antiqua"/>
          <w:color w:val="000000"/>
        </w:rPr>
        <w:t xml:space="preserve"> products of the interactions of long-lived proteins with </w:t>
      </w:r>
      <w:proofErr w:type="gramStart"/>
      <w:r>
        <w:rPr>
          <w:rFonts w:ascii="Book Antiqua" w:eastAsia="Book Antiqua" w:hAnsi="Book Antiqua" w:cs="Book Antiqua"/>
          <w:color w:val="000000"/>
        </w:rPr>
        <w:t>glucose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19,28]</w:t>
      </w:r>
      <w:r>
        <w:rPr>
          <w:rFonts w:ascii="Book Antiqua" w:eastAsia="Book Antiqua" w:hAnsi="Book Antiqua" w:cs="Book Antiqua"/>
          <w:color w:val="000000"/>
        </w:rPr>
        <w:t xml:space="preserve">. The formation of AGEs is quite slow and spontaneous in healthy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In low metabolic tissues, such as tendons and ligaments, AGEs can accumulate with aging. In addition to aging, the base level of glucose can also affect the formation and accumulation of AGEs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The main component of tendon ECM is collagen type I (Col I), whose half-life ranges from 1</w:t>
      </w:r>
      <w:r w:rsidR="00492FD0">
        <w:rPr>
          <w:rFonts w:ascii="Book Antiqua" w:eastAsia="Book Antiqua" w:hAnsi="Book Antiqua" w:cs="Book Antiqua"/>
          <w:color w:val="000000"/>
        </w:rPr>
        <w:t xml:space="preserve"> </w:t>
      </w:r>
      <w:r>
        <w:rPr>
          <w:rFonts w:ascii="Book Antiqua" w:eastAsia="Book Antiqua" w:hAnsi="Book Antiqua" w:cs="Book Antiqua"/>
          <w:color w:val="000000"/>
        </w:rPr>
        <w:t xml:space="preserve">to 2 years; due to this longevity, it is sensitive to the </w:t>
      </w:r>
      <w:proofErr w:type="spellStart"/>
      <w:r>
        <w:rPr>
          <w:rFonts w:ascii="Book Antiqua" w:eastAsia="Book Antiqua" w:hAnsi="Book Antiqua" w:cs="Book Antiqua"/>
          <w:color w:val="000000"/>
        </w:rPr>
        <w:t>glycoxidation</w:t>
      </w:r>
      <w:proofErr w:type="spellEnd"/>
      <w:r>
        <w:rPr>
          <w:rFonts w:ascii="Book Antiqua" w:eastAsia="Book Antiqua" w:hAnsi="Book Antiqua" w:cs="Book Antiqua"/>
          <w:color w:val="000000"/>
        </w:rPr>
        <w:t xml:space="preserve"> process, which in turn highlights the accumulation of AGEs in tendons of patients with diabetes, which further alters the qualities of tendon ECM</w:t>
      </w:r>
      <w:r>
        <w:rPr>
          <w:rFonts w:ascii="Book Antiqua" w:eastAsia="Book Antiqua" w:hAnsi="Book Antiqua" w:cs="Book Antiqua"/>
          <w:color w:val="000000"/>
          <w:szCs w:val="20"/>
          <w:vertAlign w:val="superscript"/>
        </w:rPr>
        <w:t>[11,26,30,31]</w:t>
      </w:r>
      <w:r>
        <w:rPr>
          <w:rFonts w:ascii="Book Antiqua" w:eastAsia="Book Antiqua" w:hAnsi="Book Antiqua" w:cs="Book Antiqua"/>
          <w:color w:val="000000"/>
        </w:rPr>
        <w:t xml:space="preserve">. AGEs are mainly deposited in the outer layer or the most distal and proximal regions of the tendons instead of in the core regions in aged tendon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However, to date, no studies have focused on region-specific histological analysis of AGE deposition in tendons of patients with diabetes.</w:t>
      </w:r>
    </w:p>
    <w:p w14:paraId="76EC6621" w14:textId="77777777" w:rsidR="00A77B3E" w:rsidRDefault="00484751" w:rsidP="00D77DFE">
      <w:pPr>
        <w:spacing w:line="360" w:lineRule="auto"/>
        <w:ind w:firstLineChars="100" w:firstLine="240"/>
        <w:jc w:val="both"/>
      </w:pPr>
      <w:r>
        <w:rPr>
          <w:rFonts w:ascii="Book Antiqua" w:eastAsia="Book Antiqua" w:hAnsi="Book Antiqua" w:cs="Book Antiqua"/>
          <w:color w:val="000000"/>
        </w:rPr>
        <w:t>Among the subtypes of AGEs, AGE-2 (glyceraldehyde-derived AGEs) and AGE-3 (</w:t>
      </w:r>
      <w:proofErr w:type="spellStart"/>
      <w:r>
        <w:rPr>
          <w:rFonts w:ascii="Book Antiqua" w:eastAsia="Book Antiqua" w:hAnsi="Book Antiqua" w:cs="Book Antiqua"/>
          <w:color w:val="000000"/>
        </w:rPr>
        <w:t>glycolaldehyde</w:t>
      </w:r>
      <w:proofErr w:type="spellEnd"/>
      <w:r>
        <w:rPr>
          <w:rFonts w:ascii="Book Antiqua" w:eastAsia="Book Antiqua" w:hAnsi="Book Antiqua" w:cs="Book Antiqua"/>
          <w:color w:val="000000"/>
        </w:rPr>
        <w:t xml:space="preserve">-derived AGEs) are the main subtypes that can be detected in the sera of diabetic patients and they exhibit toxic bioactivities in various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In osteoarthritis patients with DM, AGE deposition could lead to increased skeletal fragility and a higher fracture risk in aged </w:t>
      </w:r>
      <w:proofErr w:type="gramStart"/>
      <w:r>
        <w:rPr>
          <w:rFonts w:ascii="Book Antiqua" w:eastAsia="Book Antiqua" w:hAnsi="Book Antiqua" w:cs="Book Antiqua"/>
          <w:color w:val="000000"/>
        </w:rPr>
        <w:t>people</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34,</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The main reason for this might be the cross-links formed by AGEs between the collagen </w:t>
      </w:r>
      <w:proofErr w:type="gramStart"/>
      <w:r>
        <w:rPr>
          <w:rFonts w:ascii="Book Antiqua" w:eastAsia="Book Antiqua" w:hAnsi="Book Antiqua" w:cs="Book Antiqua"/>
          <w:color w:val="000000"/>
        </w:rPr>
        <w:t>strands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The formation of these cross-links could result in increased stiffness and decreased biomechanical properties of diabetic cartilage and tendons.</w:t>
      </w:r>
    </w:p>
    <w:p w14:paraId="6616F207" w14:textId="3DB27571" w:rsidR="00A77B3E" w:rsidRDefault="00484751" w:rsidP="00D77DFE">
      <w:pPr>
        <w:spacing w:line="360" w:lineRule="auto"/>
        <w:ind w:firstLineChars="100" w:firstLine="240"/>
        <w:jc w:val="both"/>
      </w:pPr>
      <w:r>
        <w:rPr>
          <w:rFonts w:ascii="Book Antiqua" w:eastAsia="Book Antiqua" w:hAnsi="Book Antiqua" w:cs="Book Antiqua"/>
          <w:color w:val="000000"/>
        </w:rPr>
        <w:t>In addition to the cross-links among the collagen fibers in DM tendons, the expression of the receptor for AGE</w:t>
      </w:r>
      <w:r w:rsidR="00492FD0">
        <w:rPr>
          <w:rFonts w:ascii="Book Antiqua" w:eastAsia="Book Antiqua" w:hAnsi="Book Antiqua" w:cs="Book Antiqua"/>
          <w:color w:val="000000"/>
        </w:rPr>
        <w:t>s</w:t>
      </w:r>
      <w:r>
        <w:rPr>
          <w:rFonts w:ascii="Book Antiqua" w:eastAsia="Book Antiqua" w:hAnsi="Book Antiqua" w:cs="Book Antiqua"/>
          <w:color w:val="000000"/>
        </w:rPr>
        <w:t xml:space="preserve"> (RAGE) was also evaluated. Activation of AGE-RAGE could mediate many downstream signaling pathways in many kinds of cells and lead to many functional </w:t>
      </w:r>
      <w:proofErr w:type="gramStart"/>
      <w:r>
        <w:rPr>
          <w:rFonts w:ascii="Book Antiqua" w:eastAsia="Book Antiqua" w:hAnsi="Book Antiqua" w:cs="Book Antiqua"/>
          <w:color w:val="000000"/>
        </w:rPr>
        <w:t>responses</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37,</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For instance, it induces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regulates the expression of the inflammatory response</w:t>
      </w:r>
      <w:r>
        <w:rPr>
          <w:rFonts w:ascii="Book Antiqua" w:eastAsia="Book Antiqua" w:hAnsi="Book Antiqua" w:cs="Book Antiqua"/>
          <w:color w:val="000000"/>
          <w:szCs w:val="20"/>
          <w:vertAlign w:val="superscript"/>
        </w:rPr>
        <w:t>[39</w:t>
      </w:r>
      <w:r w:rsidR="00492FD0">
        <w:rPr>
          <w:rFonts w:ascii="Book Antiqua" w:eastAsia="Book Antiqua" w:hAnsi="Book Antiqua" w:cs="Book Antiqua"/>
          <w:color w:val="000000"/>
          <w:szCs w:val="20"/>
          <w:vertAlign w:val="superscript"/>
        </w:rPr>
        <w:t>]</w:t>
      </w:r>
      <w:r w:rsidR="00492FD0">
        <w:rPr>
          <w:rFonts w:ascii="Book Antiqua" w:eastAsia="Book Antiqua" w:hAnsi="Book Antiqua" w:cs="Book Antiqua"/>
          <w:color w:val="000000"/>
        </w:rPr>
        <w:t xml:space="preserve">, </w:t>
      </w:r>
      <w:r>
        <w:rPr>
          <w:rFonts w:ascii="Book Antiqua" w:eastAsia="Book Antiqua" w:hAnsi="Book Antiqua" w:cs="Book Antiqua"/>
          <w:color w:val="000000"/>
        </w:rPr>
        <w:t>and degrades the ECM</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The study by Yokosuka</w:t>
      </w:r>
      <w:r w:rsidR="00D77DFE">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demonstrated the accumulation of AGEs in the ossified spinal ligament and suggested that the interaction of AGEs with RAGE </w:t>
      </w:r>
      <w:r w:rsidR="00492FD0">
        <w:rPr>
          <w:rFonts w:ascii="Book Antiqua" w:eastAsia="Book Antiqua" w:hAnsi="Book Antiqua" w:cs="Book Antiqua"/>
          <w:color w:val="000000"/>
        </w:rPr>
        <w:t xml:space="preserve">is </w:t>
      </w:r>
      <w:r>
        <w:rPr>
          <w:rFonts w:ascii="Book Antiqua" w:eastAsia="Book Antiqua" w:hAnsi="Book Antiqua" w:cs="Book Antiqua"/>
          <w:color w:val="000000"/>
        </w:rPr>
        <w:t xml:space="preserve">an important factor for the progression of spinal ligament ossification. In osteoblast-like cells, AGEs can regulate the differentiation stages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specific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Moreover, the latest research revealed that AGEs inhibited the osteogenic differentiation of mous</w:t>
      </w:r>
      <w:r w:rsidR="00D77DFE">
        <w:rPr>
          <w:rFonts w:ascii="Book Antiqua" w:eastAsia="Book Antiqua" w:hAnsi="Book Antiqua" w:cs="Book Antiqua"/>
          <w:color w:val="000000"/>
        </w:rPr>
        <w:t>e adipose-derived stem cells (A</w:t>
      </w:r>
      <w:r>
        <w:rPr>
          <w:rFonts w:ascii="Book Antiqua" w:eastAsia="Book Antiqua" w:hAnsi="Book Antiqua" w:cs="Book Antiqua"/>
          <w:color w:val="000000"/>
        </w:rPr>
        <w:t xml:space="preserve">SCs)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These studies demonstrated that the chronic accumulation of AGEs has negative impacts on these tissues and organs. Therefore, more attention has been given to determining the influences or underlying mechanisms of AGEs on musculoskeletal systems.</w:t>
      </w:r>
    </w:p>
    <w:p w14:paraId="194FE211" w14:textId="77777777" w:rsidR="00A77B3E" w:rsidRDefault="00A77B3E">
      <w:pPr>
        <w:spacing w:line="360" w:lineRule="auto"/>
        <w:jc w:val="both"/>
      </w:pPr>
    </w:p>
    <w:p w14:paraId="28A072C1" w14:textId="77777777" w:rsidR="00A77B3E" w:rsidRPr="00D77DFE" w:rsidRDefault="00D77DFE">
      <w:pPr>
        <w:spacing w:line="360" w:lineRule="auto"/>
        <w:jc w:val="both"/>
        <w:rPr>
          <w:u w:val="single"/>
        </w:rPr>
      </w:pPr>
      <w:r w:rsidRPr="00D77DFE">
        <w:rPr>
          <w:rFonts w:ascii="Book Antiqua" w:eastAsia="Book Antiqua" w:hAnsi="Book Antiqua" w:cs="Book Antiqua"/>
          <w:b/>
          <w:bCs/>
          <w:color w:val="000000"/>
          <w:u w:val="single"/>
        </w:rPr>
        <w:t>AGES ALTER THE BIOMECHANICAL PROPERTIES OF TENDONS</w:t>
      </w:r>
    </w:p>
    <w:p w14:paraId="2E5F2204" w14:textId="77777777" w:rsidR="00A77B3E" w:rsidRDefault="00484751">
      <w:pPr>
        <w:spacing w:line="360" w:lineRule="auto"/>
        <w:jc w:val="both"/>
      </w:pPr>
      <w:r>
        <w:rPr>
          <w:rFonts w:ascii="Book Antiqua" w:eastAsia="Book Antiqua" w:hAnsi="Book Antiqua" w:cs="Book Antiqua"/>
          <w:color w:val="000000"/>
        </w:rPr>
        <w:t xml:space="preserve">It has been documented that tendon tissue exhibits an inherent triple helix </w:t>
      </w:r>
      <w:proofErr w:type="gramStart"/>
      <w:r>
        <w:rPr>
          <w:rFonts w:ascii="Book Antiqua" w:eastAsia="Book Antiqua" w:hAnsi="Book Antiqua" w:cs="Book Antiqua"/>
          <w:color w:val="000000"/>
        </w:rPr>
        <w:t>structure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Accumulated AGEs could cross-link neighboring collagen molecules within the </w:t>
      </w:r>
      <w:proofErr w:type="gramStart"/>
      <w:r>
        <w:rPr>
          <w:rFonts w:ascii="Book Antiqua" w:eastAsia="Book Antiqua" w:hAnsi="Book Antiqua" w:cs="Book Antiqua"/>
          <w:color w:val="000000"/>
        </w:rPr>
        <w:t>tendons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The intermolecular cross-links between neighboring collagen molecules may connect lysine to arginine residues or lysine to </w:t>
      </w:r>
      <w:proofErr w:type="gramStart"/>
      <w:r>
        <w:rPr>
          <w:rFonts w:ascii="Book Antiqua" w:eastAsia="Book Antiqua" w:hAnsi="Book Antiqua" w:cs="Book Antiqua"/>
          <w:color w:val="000000"/>
        </w:rPr>
        <w:t>lysine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In DM patients, the arrangement of collagen fibers in the Achilles tendon exhibited a highly disorganized structure under electron microscopy, and these structural abnormalities might be ascribed to the deposition of </w:t>
      </w:r>
      <w:proofErr w:type="gramStart"/>
      <w:r>
        <w:rPr>
          <w:rFonts w:ascii="Book Antiqua" w:eastAsia="Book Antiqua" w:hAnsi="Book Antiqua" w:cs="Book Antiqua"/>
          <w:color w:val="000000"/>
        </w:rPr>
        <w:t>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12A8CD5F" w14:textId="77777777" w:rsidR="00A77B3E" w:rsidRDefault="00484751" w:rsidP="00D77DFE">
      <w:pPr>
        <w:spacing w:line="360" w:lineRule="auto"/>
        <w:ind w:firstLineChars="100" w:firstLine="240"/>
        <w:jc w:val="both"/>
      </w:pPr>
      <w:r>
        <w:rPr>
          <w:rFonts w:ascii="Book Antiqua" w:eastAsia="Book Antiqua" w:hAnsi="Book Antiqua" w:cs="Book Antiqua"/>
          <w:color w:val="000000"/>
        </w:rPr>
        <w:t xml:space="preserve">Various studies have demonstrated that cross-links between collagen fibers could affect the biomechanical properties of the musculoskeletal system. Currently, few studies have investigated the biomechanical effects of AGEs on human tendon tissues. In osteoarthritis, cross-links caused by AGEs increased the stiffness of the collagen network in human articular </w:t>
      </w:r>
      <w:proofErr w:type="gramStart"/>
      <w:r>
        <w:rPr>
          <w:rFonts w:ascii="Book Antiqua" w:eastAsia="Book Antiqua" w:hAnsi="Book Antiqua" w:cs="Book Antiqua"/>
          <w:color w:val="000000"/>
        </w:rPr>
        <w:t>cartilage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70DB67C9" w14:textId="5F4069B4" w:rsidR="00A77B3E" w:rsidRDefault="00484751" w:rsidP="00D77DFE">
      <w:pPr>
        <w:spacing w:line="360" w:lineRule="auto"/>
        <w:ind w:firstLineChars="100" w:firstLine="240"/>
        <w:jc w:val="both"/>
      </w:pPr>
      <w:r>
        <w:rPr>
          <w:rFonts w:ascii="Book Antiqua" w:eastAsia="Book Antiqua" w:hAnsi="Book Antiqua" w:cs="Book Antiqua"/>
          <w:color w:val="000000"/>
        </w:rPr>
        <w:t xml:space="preserve">However, the conclusions about the effects of AGEs on tendon mechanics are contradictory. Sell </w:t>
      </w:r>
      <w:r w:rsidR="00D77DFE">
        <w:rPr>
          <w:rFonts w:ascii="Book Antiqua" w:hAnsi="Book Antiqua" w:cs="Book Antiqua" w:hint="eastAsia"/>
          <w:iCs/>
          <w:color w:val="000000"/>
          <w:lang w:eastAsia="zh-CN"/>
        </w:rPr>
        <w:t xml:space="preserve">and </w:t>
      </w:r>
      <w:proofErr w:type="spellStart"/>
      <w:proofErr w:type="gramStart"/>
      <w:r w:rsidR="00D77DFE">
        <w:rPr>
          <w:rFonts w:ascii="Book Antiqua" w:eastAsia="Book Antiqua" w:hAnsi="Book Antiqua" w:cs="Book Antiqua"/>
          <w:color w:val="000000"/>
        </w:rPr>
        <w:t>Monnier</w:t>
      </w:r>
      <w:proofErr w:type="spellEnd"/>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reported that the cross-links formed by AGEs could increase the C57BL/6 mouse tendon strain. In isolated rabbit Achilles tendons, after glycation </w:t>
      </w:r>
      <w:r>
        <w:rPr>
          <w:rFonts w:ascii="Book Antiqua" w:eastAsia="Book Antiqua" w:hAnsi="Book Antiqua" w:cs="Book Antiqua"/>
          <w:i/>
          <w:iCs/>
          <w:color w:val="000000"/>
        </w:rPr>
        <w:t>in vitro</w:t>
      </w:r>
      <w:r>
        <w:rPr>
          <w:rFonts w:ascii="Book Antiqua" w:eastAsia="Book Antiqua" w:hAnsi="Book Antiqua" w:cs="Book Antiqua"/>
          <w:color w:val="000000"/>
        </w:rPr>
        <w:t>, the maximum load, stress, strain</w:t>
      </w:r>
      <w:r w:rsidR="00492FD0">
        <w:rPr>
          <w:rFonts w:ascii="Book Antiqua" w:eastAsia="Book Antiqua" w:hAnsi="Book Antiqua" w:cs="Book Antiqua"/>
          <w:color w:val="000000"/>
        </w:rPr>
        <w:t>,</w:t>
      </w:r>
      <w:r>
        <w:rPr>
          <w:rFonts w:ascii="Book Antiqua" w:eastAsia="Book Antiqua" w:hAnsi="Book Antiqua" w:cs="Book Antiqua"/>
          <w:color w:val="000000"/>
        </w:rPr>
        <w:t xml:space="preserve"> and </w:t>
      </w:r>
      <w:r w:rsidR="00492FD0">
        <w:rPr>
          <w:rFonts w:ascii="Book Antiqua" w:hAnsi="Book Antiqua" w:cs="Book Antiqua"/>
          <w:color w:val="000000"/>
          <w:lang w:eastAsia="zh-CN"/>
        </w:rPr>
        <w:t>Y</w:t>
      </w:r>
      <w:r w:rsidR="00492FD0">
        <w:rPr>
          <w:rFonts w:ascii="Book Antiqua" w:eastAsia="Book Antiqua" w:hAnsi="Book Antiqua" w:cs="Book Antiqua"/>
          <w:color w:val="000000"/>
        </w:rPr>
        <w:t xml:space="preserve">oung’s </w:t>
      </w:r>
      <w:r>
        <w:rPr>
          <w:rFonts w:ascii="Book Antiqua" w:eastAsia="Book Antiqua" w:hAnsi="Book Antiqua" w:cs="Book Antiqua"/>
          <w:color w:val="000000"/>
        </w:rPr>
        <w:t xml:space="preserve">modulus of elasticity were increased compared with those of the </w:t>
      </w:r>
      <w:proofErr w:type="spellStart"/>
      <w:r>
        <w:rPr>
          <w:rFonts w:ascii="Book Antiqua" w:eastAsia="Book Antiqua" w:hAnsi="Book Antiqua" w:cs="Book Antiqua"/>
          <w:color w:val="000000"/>
        </w:rPr>
        <w:t>nonglycated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tendons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Biochemical analysis revealed significantly increased expression of </w:t>
      </w:r>
      <w:proofErr w:type="spellStart"/>
      <w:r>
        <w:rPr>
          <w:rFonts w:ascii="Book Antiqua" w:eastAsia="Book Antiqua" w:hAnsi="Book Antiqua" w:cs="Book Antiqua"/>
          <w:color w:val="000000"/>
        </w:rPr>
        <w:t>pentosidine</w:t>
      </w:r>
      <w:proofErr w:type="spellEnd"/>
      <w:r>
        <w:rPr>
          <w:rFonts w:ascii="Book Antiqua" w:eastAsia="Book Antiqua" w:hAnsi="Book Antiqua" w:cs="Book Antiqua"/>
          <w:color w:val="000000"/>
        </w:rPr>
        <w:t xml:space="preserve">, which is recognized as a marker of AGEs, in glycated rabbit Achilles tendons. The cross-links formed by AGEs between collagens increased the stiffness of the </w:t>
      </w:r>
      <w:proofErr w:type="gramStart"/>
      <w:r>
        <w:rPr>
          <w:rFonts w:ascii="Book Antiqua" w:eastAsia="Book Antiqua" w:hAnsi="Book Antiqua" w:cs="Book Antiqua"/>
          <w:color w:val="000000"/>
        </w:rPr>
        <w:t>matrix</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Thus, the authors concluded that cross-links could directly affect the matrix stiffness and stimulate the biomechanical properties of tendons. In addition, AGEs have been reported to damage the biomechanical properties of tendon collagen in various species by diminishing tendon fiber </w:t>
      </w:r>
      <w:proofErr w:type="gramStart"/>
      <w:r>
        <w:rPr>
          <w:rFonts w:ascii="Book Antiqua" w:eastAsia="Book Antiqua" w:hAnsi="Book Antiqua" w:cs="Book Antiqua"/>
          <w:color w:val="000000"/>
        </w:rPr>
        <w:t>sliding</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11,48,</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In rat tail tendons, </w:t>
      </w:r>
      <w:proofErr w:type="spellStart"/>
      <w:r>
        <w:rPr>
          <w:rFonts w:ascii="Book Antiqua" w:eastAsia="Book Antiqua" w:hAnsi="Book Antiqua" w:cs="Book Antiqua"/>
          <w:color w:val="000000"/>
        </w:rPr>
        <w:t>Fessel</w:t>
      </w:r>
      <w:proofErr w:type="spellEnd"/>
      <w:r w:rsidR="00D77DFE">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discovered that lateral molecular interconnectivity by AGEs could reduce the side-by-side sliding of collagen fibers, thus leading to increased collagen fiber failure resistance </w:t>
      </w:r>
      <w:r>
        <w:rPr>
          <w:rFonts w:ascii="Book Antiqua" w:eastAsia="Book Antiqua" w:hAnsi="Book Antiqua" w:cs="Book Antiqua"/>
          <w:i/>
          <w:iCs/>
          <w:color w:val="000000"/>
        </w:rPr>
        <w:t>in vivo</w:t>
      </w:r>
      <w:r>
        <w:rPr>
          <w:rFonts w:ascii="Book Antiqua" w:eastAsia="Book Antiqua" w:hAnsi="Book Antiqua" w:cs="Book Antiqua"/>
          <w:color w:val="000000"/>
        </w:rPr>
        <w:t>. An</w:t>
      </w:r>
      <w:r>
        <w:rPr>
          <w:rFonts w:ascii="Book Antiqua" w:eastAsia="Book Antiqua" w:hAnsi="Book Antiqua" w:cs="Book Antiqua"/>
          <w:i/>
          <w:iCs/>
          <w:color w:val="000000"/>
        </w:rPr>
        <w:t xml:space="preserve"> in vitro </w:t>
      </w:r>
      <w:r>
        <w:rPr>
          <w:rFonts w:ascii="Book Antiqua" w:eastAsia="Book Antiqua" w:hAnsi="Book Antiqua" w:cs="Book Antiqua"/>
          <w:color w:val="000000"/>
        </w:rPr>
        <w:t xml:space="preserve">study also revealed dramatically decreased tendon fiber sliding and viscoelastic behavior by tissue </w:t>
      </w:r>
      <w:proofErr w:type="gramStart"/>
      <w:r>
        <w:rPr>
          <w:rFonts w:ascii="Book Antiqua" w:eastAsia="Book Antiqua" w:hAnsi="Book Antiqua" w:cs="Book Antiqua"/>
          <w:color w:val="000000"/>
        </w:rPr>
        <w:t>glycation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 bovine tail tendons, Lee </w:t>
      </w:r>
      <w:r w:rsidR="00D77DFE">
        <w:rPr>
          <w:rFonts w:ascii="Book Antiqua" w:hAnsi="Book Antiqua" w:cs="Book Antiqua" w:hint="eastAsia"/>
          <w:color w:val="000000"/>
          <w:lang w:eastAsia="zh-CN"/>
        </w:rPr>
        <w:t xml:space="preserve">and </w:t>
      </w:r>
      <w:proofErr w:type="spellStart"/>
      <w:proofErr w:type="gramStart"/>
      <w:r w:rsidR="00D77DFE">
        <w:rPr>
          <w:rFonts w:ascii="Book Antiqua" w:eastAsia="Book Antiqua" w:hAnsi="Book Antiqua" w:cs="Book Antiqua"/>
          <w:color w:val="000000"/>
        </w:rPr>
        <w:t>Veres</w:t>
      </w:r>
      <w:proofErr w:type="spellEnd"/>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found that the cross-links formed by AGEs could significantly inhibit biomechanical plasticity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Some other researchers considered that the cross-links could affect the biomechanical properties by taking up space in the </w:t>
      </w:r>
      <w:proofErr w:type="gramStart"/>
      <w:r>
        <w:rPr>
          <w:rFonts w:ascii="Book Antiqua" w:eastAsia="Book Antiqua" w:hAnsi="Book Antiqua" w:cs="Book Antiqua"/>
          <w:color w:val="000000"/>
        </w:rPr>
        <w:t>ECM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In both aged tendons and glycated tendons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the molecular spacing was linearly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which might be ascribed to the formation of cross-links by AGEs between collagen fibers. Another argument was that AGEs primarily affect the mechanical properties at the failure regions of tendons of patients with </w:t>
      </w:r>
      <w:proofErr w:type="gramStart"/>
      <w:r>
        <w:rPr>
          <w:rFonts w:ascii="Book Antiqua" w:eastAsia="Book Antiqua" w:hAnsi="Book Antiqua" w:cs="Book Antiqua"/>
          <w:color w:val="000000"/>
        </w:rPr>
        <w:t>diabetes</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51,</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p>
    <w:p w14:paraId="2C2985A7" w14:textId="77777777" w:rsidR="00A77B3E" w:rsidRDefault="00A77B3E">
      <w:pPr>
        <w:spacing w:line="360" w:lineRule="auto"/>
        <w:jc w:val="both"/>
      </w:pPr>
    </w:p>
    <w:p w14:paraId="4FF9266B" w14:textId="77777777" w:rsidR="00A77B3E" w:rsidRPr="00D77DFE" w:rsidRDefault="00D77DFE">
      <w:pPr>
        <w:spacing w:line="360" w:lineRule="auto"/>
        <w:jc w:val="both"/>
        <w:rPr>
          <w:u w:val="single"/>
        </w:rPr>
      </w:pPr>
      <w:r w:rsidRPr="00D77DFE">
        <w:rPr>
          <w:rFonts w:ascii="Book Antiqua" w:eastAsia="Book Antiqua" w:hAnsi="Book Antiqua" w:cs="Book Antiqua"/>
          <w:b/>
          <w:bCs/>
          <w:color w:val="000000"/>
          <w:u w:val="single"/>
        </w:rPr>
        <w:t>RELATIONSHIPS BETWEEN AGES AND THE ECM OF TENDONS OF PATIENTS WITH DIABETES</w:t>
      </w:r>
    </w:p>
    <w:p w14:paraId="2443AD0A" w14:textId="452400C6" w:rsidR="00A77B3E" w:rsidRDefault="00484751">
      <w:pPr>
        <w:spacing w:line="360" w:lineRule="auto"/>
        <w:jc w:val="both"/>
      </w:pPr>
      <w:r>
        <w:rPr>
          <w:rFonts w:ascii="Book Antiqua" w:eastAsia="Book Antiqua" w:hAnsi="Book Antiqua" w:cs="Book Antiqua"/>
          <w:color w:val="000000"/>
        </w:rPr>
        <w:t>In addition to the cross-links formed between collagen fibers, the deposited AGEs in the ECM could also interact with various kinds of cytokines and proteins, cause biological effects</w:t>
      </w:r>
      <w:r w:rsidR="00615F2B">
        <w:rPr>
          <w:rFonts w:ascii="Book Antiqua" w:eastAsia="Book Antiqua" w:hAnsi="Book Antiqua" w:cs="Book Antiqua"/>
          <w:color w:val="000000"/>
        </w:rPr>
        <w:t>,</w:t>
      </w:r>
      <w:r>
        <w:rPr>
          <w:rFonts w:ascii="Book Antiqua" w:eastAsia="Book Antiqua" w:hAnsi="Book Antiqua" w:cs="Book Antiqua"/>
          <w:color w:val="000000"/>
        </w:rPr>
        <w:t xml:space="preserve"> and subsequently impair their material </w:t>
      </w:r>
      <w:proofErr w:type="gramStart"/>
      <w:r>
        <w:rPr>
          <w:rFonts w:ascii="Book Antiqua" w:eastAsia="Book Antiqua" w:hAnsi="Book Antiqua" w:cs="Book Antiqua"/>
          <w:color w:val="000000"/>
        </w:rPr>
        <w:t>properties</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44,45,</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It has been reported that Fe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in tendons of patients with diabetes could promote the accumulation of AGEs in collagens, which in turn stimulated the glycosylation of Col I and other matrix proteins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Once deposited in the ECM, these AGEs could suppress the function of the mitochondria of Achilles tendon-derived fibroblasts and impair their proliferation, further leading to reduced remodeling of the </w:t>
      </w:r>
      <w:proofErr w:type="gramStart"/>
      <w:r>
        <w:rPr>
          <w:rFonts w:ascii="Book Antiqua" w:eastAsia="Book Antiqua" w:hAnsi="Book Antiqua" w:cs="Book Antiqua"/>
          <w:color w:val="000000"/>
        </w:rPr>
        <w:t>ECM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In porcine patellar tendons, the proteoglycan level was decreased after sustained hyperglycemia caused the production of AGEs</w:t>
      </w:r>
      <w:r>
        <w:rPr>
          <w:rFonts w:ascii="Book Antiqua" w:eastAsia="Book Antiqua" w:hAnsi="Book Antiqua" w:cs="Book Antiqua"/>
          <w:i/>
          <w:iCs/>
          <w:color w:val="000000"/>
        </w:rPr>
        <w:t xml:space="preserve"> 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Nevertheless, only a few studies have focused on the interactions of AGEs and factors in the ECM of tendon cells, especially TSPCs. In other tissues or cell types, such as ligaments and fibroblasts, AGEs have been demonstrated to affect the expression levels of </w:t>
      </w:r>
      <w:r w:rsidR="00D77DFE">
        <w:rPr>
          <w:rFonts w:ascii="Book Antiqua" w:eastAsia="Book Antiqua" w:hAnsi="Book Antiqua" w:cs="Book Antiqua"/>
          <w:color w:val="000000"/>
        </w:rPr>
        <w:t xml:space="preserve">matrix </w:t>
      </w:r>
      <w:r>
        <w:rPr>
          <w:rFonts w:ascii="Book Antiqua" w:eastAsia="Book Antiqua" w:hAnsi="Book Antiqua" w:cs="Book Antiqua"/>
          <w:color w:val="000000"/>
        </w:rPr>
        <w:t>metalloproteinases (MMPs), bone morphogenetic proteins (BMPs)</w:t>
      </w:r>
      <w:r w:rsidR="00615F2B">
        <w:rPr>
          <w:rFonts w:ascii="Book Antiqua" w:eastAsia="Book Antiqua" w:hAnsi="Book Antiqua" w:cs="Book Antiqua"/>
          <w:color w:val="000000"/>
        </w:rPr>
        <w:t>,</w:t>
      </w:r>
      <w:r>
        <w:rPr>
          <w:rFonts w:ascii="Book Antiqua" w:eastAsia="Book Antiqua" w:hAnsi="Book Antiqua" w:cs="Book Antiqua"/>
          <w:color w:val="000000"/>
        </w:rPr>
        <w:t xml:space="preserve"> and other factors. Accumulated AGEs in the ossified spinal ligament could elevate the expression levels of BMP-7, BMP-2, alkaline phosphatase (ALP), and OCN, an osteoblast-specific transcription factor 1</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In human fibroblasts, AGEs could decrease Col I and increase MMP-1 </w:t>
      </w:r>
      <w:r w:rsidR="00615F2B">
        <w:rPr>
          <w:rFonts w:ascii="Book Antiqua" w:eastAsia="Book Antiqua" w:hAnsi="Book Antiqua" w:cs="Book Antiqua"/>
          <w:color w:val="000000"/>
        </w:rPr>
        <w:t xml:space="preserve">levels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In osteoblast-like cells, AGEs could promote the degradation of Col I by stimulating the secretion of MMP-2 and MMP-9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and stimulate the mRNA expression and serum levels of fibroblast growth factor 23 in chronic disease</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The expression of MMP-1 in human gingival fibroblasts was also significantly increased at both the mRNA and protein levels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after treatment with </w:t>
      </w:r>
      <w:proofErr w:type="gramStart"/>
      <w:r>
        <w:rPr>
          <w:rFonts w:ascii="Book Antiqua" w:eastAsia="Book Antiqua" w:hAnsi="Book Antiqua" w:cs="Book Antiqua"/>
          <w:color w:val="000000"/>
        </w:rPr>
        <w:t>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p>
    <w:p w14:paraId="53522E20" w14:textId="77777777" w:rsidR="00A77B3E" w:rsidRDefault="00A77B3E">
      <w:pPr>
        <w:spacing w:line="360" w:lineRule="auto"/>
        <w:jc w:val="both"/>
      </w:pPr>
    </w:p>
    <w:p w14:paraId="12C06522" w14:textId="77777777" w:rsidR="00A77B3E" w:rsidRPr="00D77DFE" w:rsidRDefault="00D77DFE">
      <w:pPr>
        <w:spacing w:line="360" w:lineRule="auto"/>
        <w:jc w:val="both"/>
        <w:rPr>
          <w:u w:val="single"/>
        </w:rPr>
      </w:pPr>
      <w:r w:rsidRPr="00D77DFE">
        <w:rPr>
          <w:rFonts w:ascii="Book Antiqua" w:eastAsia="Book Antiqua" w:hAnsi="Book Antiqua" w:cs="Book Antiqua"/>
          <w:b/>
          <w:bCs/>
          <w:color w:val="000000"/>
          <w:u w:val="single"/>
        </w:rPr>
        <w:t>AGES INDUCE CELLULAR EVENTS IN TENDON CELLS AND THE UNDERLYING MECHANISM</w:t>
      </w:r>
    </w:p>
    <w:p w14:paraId="79F48537" w14:textId="3F1BDC70" w:rsidR="00A77B3E" w:rsidRDefault="00484751">
      <w:pPr>
        <w:spacing w:line="360" w:lineRule="auto"/>
        <w:jc w:val="both"/>
      </w:pPr>
      <w:r>
        <w:rPr>
          <w:rFonts w:ascii="Book Antiqua" w:eastAsia="Book Antiqua" w:hAnsi="Book Antiqua" w:cs="Book Antiqua"/>
          <w:color w:val="000000"/>
        </w:rPr>
        <w:t xml:space="preserve">AGEs induce cellular effects on various kinds of cells mainly by activating the RAGE </w:t>
      </w:r>
      <w:r>
        <w:rPr>
          <w:rFonts w:ascii="Book Antiqua" w:eastAsia="Book Antiqua" w:hAnsi="Book Antiqua" w:cs="Book Antiqua"/>
          <w:i/>
          <w:iCs/>
          <w:color w:val="000000"/>
        </w:rPr>
        <w:t>in vivo</w:t>
      </w:r>
      <w:r>
        <w:rPr>
          <w:rFonts w:ascii="Book Antiqua" w:eastAsia="Book Antiqua" w:hAnsi="Book Antiqua" w:cs="Book Antiqua"/>
          <w:color w:val="000000"/>
        </w:rPr>
        <w:t>. Many studies have reported that the AGE-mediated events of various kinds of cells are activated through the interactions of AGE-</w:t>
      </w:r>
      <w:proofErr w:type="gramStart"/>
      <w:r>
        <w:rPr>
          <w:rFonts w:ascii="Book Antiqua" w:eastAsia="Book Antiqua" w:hAnsi="Book Antiqua" w:cs="Book Antiqua"/>
          <w:color w:val="000000"/>
        </w:rPr>
        <w:t>RAGE</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60,</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RAGE is a receptor that can activate many kinds of ligands and it exists in normal tendon tissues. It is expressed at low levels under normal blood glucose levels, and its expression could be increased while AGEs accumulate under sustained </w:t>
      </w:r>
      <w:proofErr w:type="gramStart"/>
      <w:r>
        <w:rPr>
          <w:rFonts w:ascii="Book Antiqua" w:eastAsia="Book Antiqua" w:hAnsi="Book Antiqua" w:cs="Book Antiqua"/>
          <w:color w:val="000000"/>
        </w:rPr>
        <w:t>hyperglycemia</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In addition to RAGE, many other molecules have been shown to act as receptors of AGEs, such as scavenger receptor class AI/AII</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scavenger receptor class B type I</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and CD36</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In our unpublished research, we also observed the expression levels of AGEs and RAGE in the ECM of diabetic tendon cells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in isolated TSPCs </w:t>
      </w:r>
      <w:r>
        <w:rPr>
          <w:rFonts w:ascii="Book Antiqua" w:eastAsia="Book Antiqua" w:hAnsi="Book Antiqua" w:cs="Book Antiqua"/>
          <w:i/>
          <w:iCs/>
          <w:color w:val="000000"/>
        </w:rPr>
        <w:t>in vitro</w:t>
      </w:r>
      <w:r>
        <w:rPr>
          <w:rFonts w:ascii="Book Antiqua" w:eastAsia="Book Antiqua" w:hAnsi="Book Antiqua" w:cs="Book Antiqua"/>
          <w:color w:val="000000"/>
        </w:rPr>
        <w:t>. After the receptors for AGEs are activated, a variety of downstream cellular signaling pathways can be excited and they subsequently alter cell functions, such as proliferation, migration, apoptosis</w:t>
      </w:r>
      <w:r w:rsidR="00615F2B">
        <w:rPr>
          <w:rFonts w:ascii="Book Antiqua" w:eastAsia="Book Antiqua" w:hAnsi="Book Antiqua" w:cs="Book Antiqua"/>
          <w:color w:val="000000"/>
        </w:rPr>
        <w:t>,</w:t>
      </w:r>
      <w:r>
        <w:rPr>
          <w:rFonts w:ascii="Book Antiqua" w:eastAsia="Book Antiqua" w:hAnsi="Book Antiqua" w:cs="Book Antiqua"/>
          <w:color w:val="000000"/>
        </w:rPr>
        <w:t xml:space="preserve"> and differentiation.</w:t>
      </w:r>
    </w:p>
    <w:p w14:paraId="34A79434" w14:textId="77777777" w:rsidR="00A77B3E" w:rsidRDefault="00A77B3E">
      <w:pPr>
        <w:spacing w:line="360" w:lineRule="auto"/>
        <w:jc w:val="both"/>
      </w:pPr>
    </w:p>
    <w:p w14:paraId="1BED673C" w14:textId="77777777" w:rsidR="00A77B3E" w:rsidRPr="00D77DFE" w:rsidRDefault="00484751">
      <w:pPr>
        <w:spacing w:line="360" w:lineRule="auto"/>
        <w:jc w:val="both"/>
        <w:rPr>
          <w:b/>
        </w:rPr>
      </w:pPr>
      <w:r w:rsidRPr="00D77DFE">
        <w:rPr>
          <w:rFonts w:ascii="Book Antiqua" w:eastAsia="Book Antiqua" w:hAnsi="Book Antiqua" w:cs="Book Antiqua"/>
          <w:b/>
          <w:i/>
          <w:iCs/>
          <w:color w:val="000000"/>
        </w:rPr>
        <w:t>Proliferation</w:t>
      </w:r>
    </w:p>
    <w:p w14:paraId="7D9E2230" w14:textId="77777777" w:rsidR="00A77B3E" w:rsidRDefault="00484751">
      <w:pPr>
        <w:spacing w:line="360" w:lineRule="auto"/>
        <w:jc w:val="both"/>
      </w:pPr>
      <w:r>
        <w:rPr>
          <w:rFonts w:ascii="Book Antiqua" w:eastAsia="Book Antiqua" w:hAnsi="Book Antiqua" w:cs="Book Antiqua"/>
          <w:color w:val="000000"/>
        </w:rPr>
        <w:t xml:space="preserve">Generally, AGEs have been demonstrated to attenuate the proliferation abilities of various kinds of cells, such as bone mesenchymal stem cells (MSCs) and retinal </w:t>
      </w:r>
      <w:proofErr w:type="spellStart"/>
      <w:proofErr w:type="gramStart"/>
      <w:r>
        <w:rPr>
          <w:rFonts w:ascii="Book Antiqua" w:eastAsia="Book Antiqua" w:hAnsi="Book Antiqua" w:cs="Book Antiqua"/>
          <w:color w:val="000000"/>
        </w:rPr>
        <w:t>pericytes</w:t>
      </w:r>
      <w:proofErr w:type="spellEnd"/>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29,</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In human MSCs, </w:t>
      </w:r>
      <w:proofErr w:type="spellStart"/>
      <w:r>
        <w:rPr>
          <w:rFonts w:ascii="Book Antiqua" w:eastAsia="Book Antiqua" w:hAnsi="Book Antiqua" w:cs="Book Antiqua"/>
          <w:color w:val="000000"/>
        </w:rPr>
        <w:t>Kume</w:t>
      </w:r>
      <w:proofErr w:type="spellEnd"/>
      <w:r w:rsidR="00D77DFE">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found that higher concentrations of AGE-2 and AGE-3 (1</w:t>
      </w:r>
      <w:r w:rsidR="00D77DFE">
        <w:rPr>
          <w:rFonts w:ascii="Book Antiqua" w:hAnsi="Book Antiqua" w:cs="Book Antiqua" w:hint="eastAsia"/>
          <w:color w:val="000000"/>
          <w:lang w:eastAsia="zh-CN"/>
        </w:rPr>
        <w:t>-</w:t>
      </w:r>
      <w:r>
        <w:rPr>
          <w:rFonts w:ascii="Book Antiqua" w:eastAsia="Book Antiqua" w:hAnsi="Book Antiqua" w:cs="Book Antiqua"/>
          <w:color w:val="000000"/>
        </w:rPr>
        <w:t xml:space="preserve">100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could inhibit their proliferation ability and stimulate apoptosis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probably by upregulating intracellular reactive oxygen species (ROS). The generation of ROS has been reported to regulate these AGE-RAGE-induced cellular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61,67]</w:t>
      </w:r>
      <w:r>
        <w:rPr>
          <w:rFonts w:ascii="Book Antiqua" w:eastAsia="Book Antiqua" w:hAnsi="Book Antiqua" w:cs="Book Antiqua"/>
          <w:color w:val="000000"/>
        </w:rPr>
        <w:t xml:space="preserve">.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reported that AGEs inhibited bone MSC proliferation and migration by inducing chemokine/cytokine secretion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p38 pathway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Moreover, AGE-2 could suppress the proliferation of cultured bovine retinal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through downregulation of the expression ratio of BCL-2/</w:t>
      </w:r>
      <w:proofErr w:type="gramStart"/>
      <w:r>
        <w:rPr>
          <w:rFonts w:ascii="Book Antiqua" w:eastAsia="Book Antiqua" w:hAnsi="Book Antiqua" w:cs="Book Antiqua"/>
          <w:color w:val="000000"/>
        </w:rPr>
        <w:t>BAX</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In addition, AGEs could stimulate the proliferation abilities of several other kinds of cells. In osteoblastic cell lines, the effects of AGEs on cell proliferation were reported to depend on their stage of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Low concentrations of AGEs could stimulate mesangial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AGEs enhance vascularization in diabetic retinopathy by interacting with RAGE and promoting vascular endothelial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However, few studies have investigated the impacts of AGEs on TSPCs, and further research is required.</w:t>
      </w:r>
    </w:p>
    <w:p w14:paraId="369290E3" w14:textId="77777777" w:rsidR="00A77B3E" w:rsidRDefault="00A77B3E">
      <w:pPr>
        <w:spacing w:line="360" w:lineRule="auto"/>
        <w:jc w:val="both"/>
      </w:pPr>
    </w:p>
    <w:p w14:paraId="2FCD1B46" w14:textId="77777777" w:rsidR="00A77B3E" w:rsidRPr="00D77DFE" w:rsidRDefault="00484751">
      <w:pPr>
        <w:spacing w:line="360" w:lineRule="auto"/>
        <w:jc w:val="both"/>
        <w:rPr>
          <w:b/>
        </w:rPr>
      </w:pPr>
      <w:r w:rsidRPr="00D77DFE">
        <w:rPr>
          <w:rFonts w:ascii="Book Antiqua" w:eastAsia="Book Antiqua" w:hAnsi="Book Antiqua" w:cs="Book Antiqua"/>
          <w:b/>
          <w:i/>
          <w:iCs/>
          <w:color w:val="000000"/>
        </w:rPr>
        <w:t>Apoptosis</w:t>
      </w:r>
    </w:p>
    <w:p w14:paraId="6A9C18DB" w14:textId="19E12963" w:rsidR="00A77B3E" w:rsidRDefault="00484751">
      <w:pPr>
        <w:spacing w:line="360" w:lineRule="auto"/>
        <w:jc w:val="both"/>
      </w:pPr>
      <w:r>
        <w:rPr>
          <w:rFonts w:ascii="Book Antiqua" w:eastAsia="Book Antiqua" w:hAnsi="Book Antiqua" w:cs="Book Antiqua"/>
          <w:color w:val="000000"/>
        </w:rPr>
        <w:t xml:space="preserve">In addition to their influence on proliferation, AGEs also induce the apoptosis of many kinds of cells, including TSPCs, retinal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myoblastic</w:t>
      </w:r>
      <w:proofErr w:type="spellEnd"/>
      <w:r>
        <w:rPr>
          <w:rFonts w:ascii="Book Antiqua" w:eastAsia="Book Antiqua" w:hAnsi="Book Antiqua" w:cs="Book Antiqua"/>
          <w:color w:val="000000"/>
        </w:rPr>
        <w:t xml:space="preserve"> cell lines, mononuclear cells</w:t>
      </w:r>
      <w:r w:rsidR="00615F2B">
        <w:rPr>
          <w:rFonts w:ascii="Book Antiqua" w:eastAsia="Book Antiqua" w:hAnsi="Book Antiqua" w:cs="Book Antiqua"/>
          <w:color w:val="000000"/>
        </w:rPr>
        <w:t>,</w:t>
      </w:r>
      <w:r>
        <w:rPr>
          <w:rFonts w:ascii="Book Antiqua" w:eastAsia="Book Antiqua" w:hAnsi="Book Antiqua" w:cs="Book Antiqua"/>
          <w:color w:val="000000"/>
        </w:rPr>
        <w:t xml:space="preserve"> and endothelial progenitor </w:t>
      </w:r>
      <w:proofErr w:type="gramStart"/>
      <w:r>
        <w:rPr>
          <w:rFonts w:ascii="Book Antiqua" w:eastAsia="Book Antiqua" w:hAnsi="Book Antiqua" w:cs="Book Antiqua"/>
          <w:color w:val="000000"/>
        </w:rPr>
        <w:t>cells</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67,</w:t>
      </w:r>
      <w:r>
        <w:rPr>
          <w:rFonts w:ascii="Book Antiqua" w:eastAsia="Book Antiqua" w:hAnsi="Book Antiqua" w:cs="Book Antiqua"/>
          <w:color w:val="000000"/>
          <w:szCs w:val="20"/>
          <w:vertAlign w:val="superscript"/>
        </w:rPr>
        <w:t>72-75]</w:t>
      </w:r>
      <w:r>
        <w:rPr>
          <w:rFonts w:ascii="Book Antiqua" w:eastAsia="Book Antiqua" w:hAnsi="Book Antiqua" w:cs="Book Antiqua"/>
          <w:color w:val="000000"/>
        </w:rPr>
        <w:t xml:space="preserve">.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reported that AGEs could induce TSPC apoptosis, and pioglitazone showed the ability to rescue AGE-induced apoptosis and other abnormal alterations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bovine retinal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AGE-initiated apoptosis was reported to be ascribed to the activation of the caspase-10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AGEs could induce the apoptosis of mouse </w:t>
      </w:r>
      <w:proofErr w:type="spellStart"/>
      <w:r>
        <w:rPr>
          <w:rFonts w:ascii="Book Antiqua" w:eastAsia="Book Antiqua" w:hAnsi="Book Antiqua" w:cs="Book Antiqua"/>
          <w:color w:val="000000"/>
        </w:rPr>
        <w:t>myoblastic</w:t>
      </w:r>
      <w:proofErr w:type="spellEnd"/>
      <w:r>
        <w:rPr>
          <w:rFonts w:ascii="Book Antiqua" w:eastAsia="Book Antiqua" w:hAnsi="Book Antiqua" w:cs="Book Antiqua"/>
          <w:color w:val="000000"/>
        </w:rPr>
        <w:t xml:space="preserve"> C2C12 cells and inhibit myogenic differentiation, while insulin-like growth factor-I exhibited therapeutic potential to attenuate the detrimental effects of AGEs on C2C12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xml:space="preserve">. In human mononuclear cells isolated from the peripheral blood of patients with type II DM, increased cellular apoptosis and decreased osteoblastic differentiation ability were highly correlated with RAGE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The activation of ROS,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MAP kinases</w:t>
      </w:r>
      <w:r w:rsidR="00615F2B">
        <w:rPr>
          <w:rFonts w:ascii="Book Antiqua" w:eastAsia="Book Antiqua" w:hAnsi="Book Antiqua" w:cs="Book Antiqua"/>
          <w:color w:val="000000"/>
        </w:rPr>
        <w:t>,</w:t>
      </w:r>
      <w:r>
        <w:rPr>
          <w:rFonts w:ascii="Book Antiqua" w:eastAsia="Book Antiqua" w:hAnsi="Book Antiqua" w:cs="Book Antiqua"/>
          <w:color w:val="000000"/>
        </w:rPr>
        <w:t xml:space="preserve"> and the FOXO1 transcription factor have all been reported to participate in AGE-induced apoptosis </w:t>
      </w:r>
      <w:proofErr w:type="gramStart"/>
      <w:r>
        <w:rPr>
          <w:rFonts w:ascii="Book Antiqua" w:eastAsia="Book Antiqua" w:hAnsi="Book Antiqua" w:cs="Book Antiqua"/>
          <w:color w:val="000000"/>
        </w:rPr>
        <w:t>progression</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54,</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w:t>
      </w:r>
    </w:p>
    <w:p w14:paraId="01726DE4" w14:textId="77777777" w:rsidR="00A77B3E" w:rsidRDefault="00A77B3E">
      <w:pPr>
        <w:spacing w:line="360" w:lineRule="auto"/>
        <w:jc w:val="both"/>
      </w:pPr>
    </w:p>
    <w:p w14:paraId="1DEE7FA0" w14:textId="77777777" w:rsidR="00A77B3E" w:rsidRPr="00D77DFE" w:rsidRDefault="00484751">
      <w:pPr>
        <w:spacing w:line="360" w:lineRule="auto"/>
        <w:jc w:val="both"/>
        <w:rPr>
          <w:b/>
        </w:rPr>
      </w:pPr>
      <w:r w:rsidRPr="00D77DFE">
        <w:rPr>
          <w:rFonts w:ascii="Book Antiqua" w:eastAsia="Book Antiqua" w:hAnsi="Book Antiqua" w:cs="Book Antiqua"/>
          <w:b/>
          <w:i/>
          <w:iCs/>
          <w:color w:val="000000"/>
        </w:rPr>
        <w:t>Differentiation</w:t>
      </w:r>
    </w:p>
    <w:p w14:paraId="61A2CEA7" w14:textId="77777777" w:rsidR="00A77B3E" w:rsidRDefault="00484751">
      <w:pPr>
        <w:spacing w:line="360" w:lineRule="auto"/>
        <w:jc w:val="both"/>
      </w:pPr>
      <w:r>
        <w:rPr>
          <w:rFonts w:ascii="Book Antiqua" w:eastAsia="Book Antiqua" w:hAnsi="Book Antiqua" w:cs="Book Antiqua"/>
          <w:color w:val="000000"/>
        </w:rPr>
        <w:t xml:space="preserve">Several studies have illustrated that accumulated AGEs could affect the differentiation properties of stem cells in the musculoskeletal system. In TSPCs, AGEs have been reported to exacerbate osteogenic differentiation potential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For other kinds of cells, AGEs could inhibit the osteogenic differentiation potential of mouse ASCs by suppressing the expression of OPN and runt-related transcription factor 2 (Runx2) through activating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In human periodontal ligament stem cells, AGEs attenuate osteogenesis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the canonical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and JNK signaling pathways might be </w:t>
      </w:r>
      <w:proofErr w:type="gramStart"/>
      <w:r>
        <w:rPr>
          <w:rFonts w:ascii="Book Antiqua" w:eastAsia="Book Antiqua" w:hAnsi="Book Antiqua" w:cs="Book Antiqua"/>
          <w:color w:val="000000"/>
        </w:rPr>
        <w:t>involved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76-78]</w:t>
      </w:r>
      <w:r>
        <w:rPr>
          <w:rFonts w:ascii="Book Antiqua" w:eastAsia="Book Antiqua" w:hAnsi="Book Antiqua" w:cs="Book Antiqua"/>
          <w:color w:val="000000"/>
        </w:rPr>
        <w:t xml:space="preserve">. RAGE in MSCs could be activated by AGE-2 and AGE-3; thus, the AGE-RAGE interaction was found to participate in the osteogenic and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differentiation processes of </w:t>
      </w:r>
      <w:proofErr w:type="gramStart"/>
      <w:r>
        <w:rPr>
          <w:rFonts w:ascii="Book Antiqua" w:eastAsia="Book Antiqua" w:hAnsi="Book Antiqua" w:cs="Book Antiqua"/>
          <w:color w:val="000000"/>
        </w:rPr>
        <w:t>MSCs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AGE-3 was reported to inhibit the osteogenic differentiation and bone nodule formation of MSCs by activating RAGE and upregulating the expression of TGF-β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sidR="00D77DF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The expression levels of ALP and intracellular calcium in MSCs were upregulated by AGEs, while mineralization and bone nodule formation were both decreased</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potentials of the MSCs were also attenuated by AGEs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3DDEC47B" w14:textId="77777777" w:rsidR="00A77B3E" w:rsidRDefault="00A77B3E">
      <w:pPr>
        <w:spacing w:line="360" w:lineRule="auto"/>
        <w:jc w:val="both"/>
      </w:pPr>
    </w:p>
    <w:p w14:paraId="262482BE" w14:textId="77777777" w:rsidR="00A77B3E" w:rsidRPr="00D77DFE" w:rsidRDefault="00484751">
      <w:pPr>
        <w:spacing w:line="360" w:lineRule="auto"/>
        <w:jc w:val="both"/>
        <w:rPr>
          <w:b/>
        </w:rPr>
      </w:pPr>
      <w:r w:rsidRPr="00D77DFE">
        <w:rPr>
          <w:rFonts w:ascii="Book Antiqua" w:eastAsia="Book Antiqua" w:hAnsi="Book Antiqua" w:cs="Book Antiqua"/>
          <w:b/>
          <w:i/>
          <w:iCs/>
          <w:color w:val="000000"/>
        </w:rPr>
        <w:t>AGEs and TSPCs</w:t>
      </w:r>
    </w:p>
    <w:p w14:paraId="61B8879E" w14:textId="2728A208" w:rsidR="00A77B3E" w:rsidRDefault="00484751">
      <w:pPr>
        <w:spacing w:line="360" w:lineRule="auto"/>
        <w:jc w:val="both"/>
      </w:pPr>
      <w:r>
        <w:rPr>
          <w:rFonts w:ascii="Book Antiqua" w:eastAsia="Book Antiqua" w:hAnsi="Book Antiqua" w:cs="Book Antiqua"/>
          <w:color w:val="000000"/>
        </w:rPr>
        <w:t xml:space="preserve">To date, only a few studies have focused on the influence of AGEs on TSPCs.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reported that AGEs could reduce cell viability and increase apoptosis and autophagy of TSPCs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 </w:t>
      </w:r>
      <w:r w:rsidR="00615F2B">
        <w:rPr>
          <w:rFonts w:ascii="Book Antiqua" w:eastAsia="Book Antiqua" w:hAnsi="Book Antiqua" w:cs="Book Antiqua"/>
          <w:color w:val="000000"/>
        </w:rPr>
        <w:t xml:space="preserve">that </w:t>
      </w:r>
      <w:r>
        <w:rPr>
          <w:rFonts w:ascii="Book Antiqua" w:eastAsia="Book Antiqua" w:hAnsi="Book Antiqua" w:cs="Book Antiqua"/>
          <w:color w:val="000000"/>
        </w:rPr>
        <w:t>study, they found that AGEs induced senescence and enhanced the ossification of TSPCs</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However, the researchers did not further investigate the underlying mechanisms of AGE-induced ossification of TSPCs. In MSCs, AGE-2 and AGE-3 showed the ability to enhance ALP activity and intracellular calcium content by activating RAGE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Therefore, we speculate that the activation of RAGE in TSPCs could also lead to apoptosis, senescence, and aberrant differentiation by activating several signaling pathways, such as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P38/MAPK, Notch, ROS, and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pathways</w:t>
      </w:r>
      <w:r>
        <w:rPr>
          <w:rFonts w:ascii="Book Antiqua" w:eastAsia="Book Antiqua" w:hAnsi="Book Antiqua" w:cs="Book Antiqua"/>
          <w:i/>
          <w:iCs/>
          <w:color w:val="000000"/>
        </w:rPr>
        <w:t>.</w:t>
      </w:r>
    </w:p>
    <w:p w14:paraId="7F379502" w14:textId="77777777" w:rsidR="00A77B3E" w:rsidRDefault="00A77B3E">
      <w:pPr>
        <w:spacing w:line="360" w:lineRule="auto"/>
        <w:jc w:val="both"/>
      </w:pPr>
    </w:p>
    <w:p w14:paraId="125C5B0D" w14:textId="77777777" w:rsidR="00A77B3E" w:rsidRPr="00D77DFE" w:rsidRDefault="00D77DFE">
      <w:pPr>
        <w:spacing w:line="360" w:lineRule="auto"/>
        <w:jc w:val="both"/>
        <w:rPr>
          <w:u w:val="single"/>
        </w:rPr>
      </w:pPr>
      <w:r w:rsidRPr="00D77DFE">
        <w:rPr>
          <w:rFonts w:ascii="Book Antiqua" w:eastAsia="Book Antiqua" w:hAnsi="Book Antiqua" w:cs="Book Antiqua"/>
          <w:b/>
          <w:bCs/>
          <w:color w:val="000000"/>
          <w:u w:val="single"/>
        </w:rPr>
        <w:t>TSPCS IN DIABETIC TENDINOPATHY</w:t>
      </w:r>
    </w:p>
    <w:p w14:paraId="7C1DB5CB" w14:textId="50E31A4B" w:rsidR="00A77B3E" w:rsidRDefault="00484751">
      <w:pPr>
        <w:spacing w:line="360" w:lineRule="auto"/>
        <w:jc w:val="both"/>
      </w:pPr>
      <w:r>
        <w:rPr>
          <w:rFonts w:ascii="Book Antiqua" w:eastAsia="Book Antiqua" w:hAnsi="Book Antiqua" w:cs="Book Antiqua"/>
          <w:color w:val="000000"/>
        </w:rPr>
        <w:t>The progression of diabetic tendinopathy is complicated and involves various kinds of factors and types of cells. Previously, we</w:t>
      </w:r>
      <w:r w:rsidR="00FC219B">
        <w:rPr>
          <w:rFonts w:ascii="Book Antiqua" w:eastAsia="Book Antiqua" w:hAnsi="Book Antiqua" w:cs="Book Antiqua"/>
          <w:color w:val="000000"/>
        </w:rPr>
        <w:t xml:space="preserve"> have</w:t>
      </w:r>
      <w:r>
        <w:rPr>
          <w:rFonts w:ascii="Book Antiqua" w:eastAsia="Book Antiqua" w:hAnsi="Book Antiqua" w:cs="Book Antiqua"/>
          <w:color w:val="000000"/>
        </w:rPr>
        <w:t xml:space="preserve"> summarized the current findings of diabetic tendinopathy, especially the cellular and underlying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In addition to tenocytes, there are many other types of cells inside the tendons. Bi</w:t>
      </w:r>
      <w:r w:rsidR="00D77DFE">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77DFE">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proved the existence of stem/progenitor cells in the tendons of mice and rats. TSPCs exhibit self-colony ability and </w:t>
      </w:r>
      <w:proofErr w:type="spellStart"/>
      <w:r>
        <w:rPr>
          <w:rFonts w:ascii="Book Antiqua" w:eastAsia="Book Antiqua" w:hAnsi="Book Antiqua" w:cs="Book Antiqua"/>
          <w:color w:val="000000"/>
        </w:rPr>
        <w:t>multidifferentiation</w:t>
      </w:r>
      <w:proofErr w:type="spellEnd"/>
      <w:r>
        <w:rPr>
          <w:rFonts w:ascii="Book Antiqua" w:eastAsia="Book Antiqua" w:hAnsi="Book Antiqua" w:cs="Book Antiqua"/>
          <w:color w:val="000000"/>
        </w:rPr>
        <w:t xml:space="preserve"> properties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14-16]</w:t>
      </w:r>
      <w:r>
        <w:rPr>
          <w:rFonts w:ascii="Book Antiqua" w:eastAsia="Book Antiqua" w:hAnsi="Book Antiqua" w:cs="Book Antiqua"/>
          <w:color w:val="000000"/>
        </w:rPr>
        <w:t xml:space="preserve">. In the patellar tendon of a collagenase-induced rat tendinopathy model, TSPCs presented lower proliferation capacity and higher osteogenic and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differentiation </w:t>
      </w:r>
      <w:proofErr w:type="gramStart"/>
      <w:r>
        <w:rPr>
          <w:rFonts w:ascii="Book Antiqua" w:eastAsia="Book Antiqua" w:hAnsi="Book Antiqua" w:cs="Book Antiqua"/>
          <w:color w:val="000000"/>
        </w:rPr>
        <w:t>potentials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In an injury-induced rat tendinopathy model, TSPCs showed increased proliferation ability and higher type III collagen (Col III) and α-SMA expression than in collagenase-induced </w:t>
      </w:r>
      <w:proofErr w:type="gramStart"/>
      <w:r>
        <w:rPr>
          <w:rFonts w:ascii="Book Antiqua" w:eastAsia="Book Antiqua" w:hAnsi="Book Antiqua" w:cs="Book Antiqua"/>
          <w:color w:val="000000"/>
        </w:rPr>
        <w:t>rats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These findings indicate the involvement of TSPCs in maintaining tendon tissue homeostasis and mediating the pathological process of chronic </w:t>
      </w:r>
      <w:proofErr w:type="gramStart"/>
      <w:r>
        <w:rPr>
          <w:rFonts w:ascii="Book Antiqua" w:eastAsia="Book Antiqua" w:hAnsi="Book Antiqua" w:cs="Book Antiqua"/>
          <w:color w:val="000000"/>
        </w:rPr>
        <w:t>tendinopathy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During the development of diabetic tendinopathy, as tissue-specific cells are contained in tendon tissue, TSPCs are the most likely cells to participate in the early response. TSPCs are thought to differentiate into tenocytes and play key roles in maintaining, regenerating</w:t>
      </w:r>
      <w:r w:rsidR="00FC219B">
        <w:rPr>
          <w:rFonts w:ascii="Book Antiqua" w:eastAsia="Book Antiqua" w:hAnsi="Book Antiqua" w:cs="Book Antiqua"/>
          <w:color w:val="000000"/>
        </w:rPr>
        <w:t>,</w:t>
      </w:r>
      <w:r>
        <w:rPr>
          <w:rFonts w:ascii="Book Antiqua" w:eastAsia="Book Antiqua" w:hAnsi="Book Antiqua" w:cs="Book Antiqua"/>
          <w:color w:val="000000"/>
        </w:rPr>
        <w:t xml:space="preserve"> and replacing differentiated tenocytes in tendon tissues. In rats with experimental DM, we found that the fate of TSPCs isolated from patellar tendons was altered, and these cells exhibited decreased proliferation properties and enhanced </w:t>
      </w:r>
      <w:proofErr w:type="spellStart"/>
      <w:r>
        <w:rPr>
          <w:rFonts w:ascii="Book Antiqua" w:eastAsia="Book Antiqua" w:hAnsi="Book Antiqua" w:cs="Book Antiqua"/>
          <w:color w:val="000000"/>
        </w:rPr>
        <w:t>osteochondrogenic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potential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High glucose (11.1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could stimulate an inflammatory response of TSPCs in the human patellar tendon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Our previous study found that high glucose (15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and 25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could inhibit rat TSPC proliferation and induce apoptosis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xml:space="preserve">. Moreover, insulin has been reported to increase ALP activity and the expression levels of osteogenesis-associated markers in TSPCs isolated from horse superficial digital flexor </w:t>
      </w:r>
      <w:proofErr w:type="gramStart"/>
      <w:r>
        <w:rPr>
          <w:rFonts w:ascii="Book Antiqua" w:eastAsia="Book Antiqua" w:hAnsi="Book Antiqua" w:cs="Book Antiqua"/>
          <w:color w:val="000000"/>
        </w:rPr>
        <w:t>tendons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Taken together, these studies indicate that the aberrant proliferation and differentiation of TSPCs are possible underlying mechanisms of diabetic tendinopathy. AGEs have been shown to induce apoptosis and to exacerbate the osteogenic differentiation potential of TSPCs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However, the mediating mechanisms of AGEs on diabetic TSPC </w:t>
      </w:r>
      <w:proofErr w:type="spellStart"/>
      <w:r>
        <w:rPr>
          <w:rFonts w:ascii="Book Antiqua" w:eastAsia="Book Antiqua" w:hAnsi="Book Antiqua" w:cs="Book Antiqua"/>
          <w:color w:val="000000"/>
        </w:rPr>
        <w:t>multidifferentiation</w:t>
      </w:r>
      <w:proofErr w:type="spellEnd"/>
      <w:r>
        <w:rPr>
          <w:rFonts w:ascii="Book Antiqua" w:eastAsia="Book Antiqua" w:hAnsi="Book Antiqua" w:cs="Book Antiqua"/>
          <w:color w:val="000000"/>
        </w:rPr>
        <w:t xml:space="preserve"> potential are still unclear, and future studies are required to investigate the underlying processes.</w:t>
      </w:r>
    </w:p>
    <w:p w14:paraId="1AD4362B" w14:textId="77777777" w:rsidR="00A77B3E" w:rsidRDefault="00A77B3E">
      <w:pPr>
        <w:spacing w:line="360" w:lineRule="auto"/>
        <w:jc w:val="both"/>
      </w:pPr>
    </w:p>
    <w:p w14:paraId="5A2EC831" w14:textId="77777777" w:rsidR="00A77B3E" w:rsidRDefault="00484751">
      <w:pPr>
        <w:spacing w:line="360" w:lineRule="auto"/>
        <w:jc w:val="both"/>
      </w:pPr>
      <w:r>
        <w:rPr>
          <w:rFonts w:ascii="Book Antiqua" w:eastAsia="Book Antiqua" w:hAnsi="Book Antiqua" w:cs="Book Antiqua"/>
          <w:b/>
          <w:caps/>
          <w:color w:val="000000"/>
          <w:u w:val="single"/>
        </w:rPr>
        <w:t>CONCLUSION</w:t>
      </w:r>
    </w:p>
    <w:p w14:paraId="4FC2DEF6" w14:textId="59D16620" w:rsidR="00A77B3E" w:rsidRDefault="00484751">
      <w:pPr>
        <w:spacing w:line="360" w:lineRule="auto"/>
        <w:jc w:val="both"/>
      </w:pPr>
      <w:r>
        <w:rPr>
          <w:rFonts w:ascii="Book Antiqua" w:eastAsia="Book Antiqua" w:hAnsi="Book Antiqua" w:cs="Book Antiqua"/>
          <w:color w:val="000000"/>
        </w:rPr>
        <w:t xml:space="preserve">In summary, we </w:t>
      </w:r>
      <w:r w:rsidR="00FC219B">
        <w:rPr>
          <w:rFonts w:ascii="Book Antiqua" w:eastAsia="Book Antiqua" w:hAnsi="Book Antiqua" w:cs="Book Antiqua"/>
          <w:color w:val="000000"/>
        </w:rPr>
        <w:t xml:space="preserve">have </w:t>
      </w:r>
      <w:r>
        <w:rPr>
          <w:rFonts w:ascii="Book Antiqua" w:eastAsia="Book Antiqua" w:hAnsi="Book Antiqua" w:cs="Book Antiqua"/>
          <w:color w:val="000000"/>
        </w:rPr>
        <w:t xml:space="preserve">described the enhanced </w:t>
      </w:r>
      <w:proofErr w:type="spellStart"/>
      <w:r>
        <w:rPr>
          <w:rFonts w:ascii="Book Antiqua" w:eastAsia="Book Antiqua" w:hAnsi="Book Antiqua" w:cs="Book Antiqua"/>
          <w:color w:val="000000"/>
        </w:rPr>
        <w:t>osteochondrogenic</w:t>
      </w:r>
      <w:proofErr w:type="spellEnd"/>
      <w:r>
        <w:rPr>
          <w:rFonts w:ascii="Book Antiqua" w:eastAsia="Book Antiqua" w:hAnsi="Book Antiqua" w:cs="Book Antiqua"/>
          <w:color w:val="000000"/>
        </w:rPr>
        <w:t xml:space="preserve"> differentiation ability of TSPCs from experimental diabetic rats cultured in induction </w:t>
      </w:r>
      <w:proofErr w:type="gramStart"/>
      <w:r>
        <w:rPr>
          <w:rFonts w:ascii="Book Antiqua" w:eastAsia="Book Antiqua" w:hAnsi="Book Antiqua" w:cs="Book Antiqua"/>
          <w:color w:val="000000"/>
        </w:rPr>
        <w:t>medium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Additionally, the outstanding expression of </w:t>
      </w:r>
      <w:proofErr w:type="spellStart"/>
      <w:r>
        <w:rPr>
          <w:rFonts w:ascii="Book Antiqua" w:eastAsia="Book Antiqua" w:hAnsi="Book Antiqua" w:cs="Book Antiqua"/>
          <w:color w:val="000000"/>
        </w:rPr>
        <w:t>osteochondrogenic</w:t>
      </w:r>
      <w:proofErr w:type="spellEnd"/>
      <w:r>
        <w:rPr>
          <w:rFonts w:ascii="Book Antiqua" w:eastAsia="Book Antiqua" w:hAnsi="Book Antiqua" w:cs="Book Antiqua"/>
          <w:color w:val="000000"/>
        </w:rPr>
        <w:t xml:space="preserve">-associated markers and AGE accumulation were also noted.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revealed that AGEs could affect the proliferative capacity, apoptosis</w:t>
      </w:r>
      <w:r w:rsidR="0063368F">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multidifferentiation</w:t>
      </w:r>
      <w:proofErr w:type="spellEnd"/>
      <w:r>
        <w:rPr>
          <w:rFonts w:ascii="Book Antiqua" w:eastAsia="Book Antiqua" w:hAnsi="Book Antiqua" w:cs="Book Antiqua"/>
          <w:color w:val="000000"/>
        </w:rPr>
        <w:t xml:space="preserve"> potential of TSPCs and other kinds of stem cells under certain pathological conditions. Taken together, we hypothesize that the accumulated AGEs in the ECM of diabetic TSPCs lead to aberrant differentiation fates and futures, contributing to the development of chronic tendinopathy in DM subjects (Figure 1). Understanding the relationships among diabetic tendinopathy, TSPCs</w:t>
      </w:r>
      <w:r w:rsidR="0063368F">
        <w:rPr>
          <w:rFonts w:ascii="Book Antiqua" w:eastAsia="Book Antiqua" w:hAnsi="Book Antiqua" w:cs="Book Antiqua"/>
          <w:color w:val="000000"/>
        </w:rPr>
        <w:t>,</w:t>
      </w:r>
      <w:r>
        <w:rPr>
          <w:rFonts w:ascii="Book Antiqua" w:eastAsia="Book Antiqua" w:hAnsi="Book Antiqua" w:cs="Book Antiqua"/>
          <w:color w:val="000000"/>
        </w:rPr>
        <w:t xml:space="preserve"> and AGEs will be crucial for developing new treatments for diabetic tendinopathy therapy.</w:t>
      </w:r>
    </w:p>
    <w:p w14:paraId="01F05112" w14:textId="77777777" w:rsidR="00A77B3E" w:rsidRDefault="00A77B3E">
      <w:pPr>
        <w:spacing w:line="360" w:lineRule="auto"/>
        <w:jc w:val="both"/>
      </w:pPr>
    </w:p>
    <w:p w14:paraId="7B62E0E0" w14:textId="77777777" w:rsidR="00A77B3E" w:rsidRDefault="00484751">
      <w:pPr>
        <w:spacing w:line="360" w:lineRule="auto"/>
        <w:jc w:val="both"/>
      </w:pPr>
      <w:r>
        <w:rPr>
          <w:rFonts w:ascii="Book Antiqua" w:eastAsia="Book Antiqua" w:hAnsi="Book Antiqua" w:cs="Book Antiqua"/>
          <w:b/>
          <w:color w:val="000000"/>
        </w:rPr>
        <w:t>REFERENCES</w:t>
      </w:r>
    </w:p>
    <w:p w14:paraId="1B59DA34" w14:textId="77777777" w:rsidR="00A77B3E" w:rsidRDefault="0048475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de Oliveira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de</w:t>
      </w:r>
      <w:proofErr w:type="gramEnd"/>
      <w:r>
        <w:rPr>
          <w:rFonts w:ascii="Book Antiqua" w:eastAsia="Book Antiqua" w:hAnsi="Book Antiqua" w:cs="Book Antiqua"/>
          <w:color w:val="000000"/>
        </w:rPr>
        <w:t xml:space="preserve"> Castro </w:t>
      </w:r>
      <w:proofErr w:type="spellStart"/>
      <w:r>
        <w:rPr>
          <w:rFonts w:ascii="Book Antiqua" w:eastAsia="Book Antiqua" w:hAnsi="Book Antiqua" w:cs="Book Antiqua"/>
          <w:color w:val="000000"/>
        </w:rPr>
        <w:t>Silveira</w:t>
      </w:r>
      <w:proofErr w:type="spellEnd"/>
      <w:r>
        <w:rPr>
          <w:rFonts w:ascii="Book Antiqua" w:eastAsia="Book Antiqua" w:hAnsi="Book Antiqua" w:cs="Book Antiqua"/>
          <w:color w:val="000000"/>
        </w:rPr>
        <w:t xml:space="preserve"> PV, da Silva RJ, de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SR. Alterations of tendons in patients with diabetes mellitus: a systematic review.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28</w:t>
      </w:r>
      <w:r>
        <w:rPr>
          <w:rFonts w:ascii="Book Antiqua" w:eastAsia="Book Antiqua" w:hAnsi="Book Antiqua" w:cs="Book Antiqua"/>
          <w:color w:val="000000"/>
        </w:rPr>
        <w:t>: 886-895 [PMID: 21749441 DOI: 10.1111/j.1464-5491.2010.03197.x]</w:t>
      </w:r>
    </w:p>
    <w:p w14:paraId="6114CBCA" w14:textId="77777777" w:rsidR="00A77B3E" w:rsidRDefault="0048475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Shi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YF, </w:t>
      </w:r>
      <w:proofErr w:type="gramStart"/>
      <w:r>
        <w:rPr>
          <w:rFonts w:ascii="Book Antiqua" w:eastAsia="Book Antiqua" w:hAnsi="Book Antiqua" w:cs="Book Antiqua"/>
          <w:color w:val="000000"/>
        </w:rPr>
        <w:t>Li</w:t>
      </w:r>
      <w:proofErr w:type="gramEnd"/>
      <w:r>
        <w:rPr>
          <w:rFonts w:ascii="Book Antiqua" w:eastAsia="Book Antiqua" w:hAnsi="Book Antiqua" w:cs="Book Antiqua"/>
          <w:color w:val="000000"/>
        </w:rPr>
        <w:t xml:space="preserve"> G, Wang C. Alterations of tendons in diabetes mellitus: what are the current findings?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1465-1473 [PMID: 25944078 DOI: 10.1007/s00264-015-2775-x]</w:t>
      </w:r>
    </w:p>
    <w:p w14:paraId="75DAE87C" w14:textId="77777777" w:rsidR="00A77B3E" w:rsidRDefault="0048475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Aydeniz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Gursoy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Guney</w:t>
      </w:r>
      <w:proofErr w:type="spellEnd"/>
      <w:r>
        <w:rPr>
          <w:rFonts w:ascii="Book Antiqua" w:eastAsia="Book Antiqua" w:hAnsi="Book Antiqua" w:cs="Book Antiqua"/>
          <w:color w:val="000000"/>
        </w:rPr>
        <w:t xml:space="preserve"> E. Which musculoskeletal complications are most frequently seen in type 2 diabetes mellitus?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505-511 [PMID: 18534132 DOI: 10.1177/147323000803600315]</w:t>
      </w:r>
    </w:p>
    <w:p w14:paraId="6A15D0A9" w14:textId="77777777" w:rsidR="00A77B3E" w:rsidRDefault="0048475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Schiavone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Salini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Andia</w:t>
      </w:r>
      <w:proofErr w:type="spellEnd"/>
      <w:r>
        <w:rPr>
          <w:rFonts w:ascii="Book Antiqua" w:eastAsia="Book Antiqua" w:hAnsi="Book Antiqua" w:cs="Book Antiqua"/>
          <w:color w:val="000000"/>
        </w:rPr>
        <w:t xml:space="preserve"> I. Management of limited joint mobility in diabetic patients.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197-207 [PMID: 23690694 DOI: 10.2147/DMSO.S33943]</w:t>
      </w:r>
    </w:p>
    <w:p w14:paraId="61F2C7B9" w14:textId="77777777" w:rsidR="00A77B3E" w:rsidRDefault="0048475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Lui</w:t>
      </w:r>
      <w:proofErr w:type="spellEnd"/>
      <w:r>
        <w:rPr>
          <w:rFonts w:ascii="Book Antiqua" w:eastAsia="Book Antiqua" w:hAnsi="Book Antiqua" w:cs="Book Antiqua"/>
          <w:b/>
          <w:bCs/>
          <w:color w:val="000000"/>
        </w:rPr>
        <w:t xml:space="preserve"> PPY</w:t>
      </w:r>
      <w:r>
        <w:rPr>
          <w:rFonts w:ascii="Book Antiqua" w:eastAsia="Book Antiqua" w:hAnsi="Book Antiqua" w:cs="Book Antiqua"/>
          <w:color w:val="000000"/>
        </w:rPr>
        <w:t xml:space="preserve">. Tendinopathy in diabetes mellitus patients-Epidemiology, pathogenesis, and management.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776-787 [PMID: 28106286 DOI: 10.1111/sms.12824]</w:t>
      </w:r>
    </w:p>
    <w:p w14:paraId="39E4E65D" w14:textId="77777777" w:rsidR="00A77B3E" w:rsidRDefault="0048475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Antinolfi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Schiavone</w:t>
      </w:r>
      <w:proofErr w:type="spellEnd"/>
      <w:r>
        <w:rPr>
          <w:rFonts w:ascii="Book Antiqua" w:eastAsia="Book Antiqua" w:hAnsi="Book Antiqua" w:cs="Book Antiqua"/>
          <w:color w:val="000000"/>
        </w:rPr>
        <w:t xml:space="preserve"> C. Ultrasound morphology of the Achilles in asymptomatic patients with and without diabetes. </w:t>
      </w:r>
      <w:r>
        <w:rPr>
          <w:rFonts w:ascii="Book Antiqua" w:eastAsia="Book Antiqua" w:hAnsi="Book Antiqua" w:cs="Book Antiqua"/>
          <w:i/>
          <w:iCs/>
          <w:color w:val="000000"/>
        </w:rPr>
        <w:t xml:space="preserve">Foot Ankle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44-49 [PMID: 24163317 DOI: 10.1177/1071100713510496]</w:t>
      </w:r>
    </w:p>
    <w:p w14:paraId="1D6655AE" w14:textId="77777777" w:rsidR="00A77B3E" w:rsidRDefault="0048475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Grant WP</w:t>
      </w:r>
      <w:r>
        <w:rPr>
          <w:rFonts w:ascii="Book Antiqua" w:eastAsia="Book Antiqua" w:hAnsi="Book Antiqua" w:cs="Book Antiqua"/>
          <w:color w:val="000000"/>
        </w:rPr>
        <w:t xml:space="preserve">, Sullivan R, </w:t>
      </w:r>
      <w:proofErr w:type="spellStart"/>
      <w:r>
        <w:rPr>
          <w:rFonts w:ascii="Book Antiqua" w:eastAsia="Book Antiqua" w:hAnsi="Book Antiqua" w:cs="Book Antiqua"/>
          <w:color w:val="000000"/>
        </w:rPr>
        <w:t>Sonenshine</w:t>
      </w:r>
      <w:proofErr w:type="spellEnd"/>
      <w:r>
        <w:rPr>
          <w:rFonts w:ascii="Book Antiqua" w:eastAsia="Book Antiqua" w:hAnsi="Book Antiqua" w:cs="Book Antiqua"/>
          <w:color w:val="000000"/>
        </w:rPr>
        <w:t xml:space="preserve"> DE, Adam M, </w:t>
      </w:r>
      <w:proofErr w:type="spellStart"/>
      <w:r>
        <w:rPr>
          <w:rFonts w:ascii="Book Antiqua" w:eastAsia="Book Antiqua" w:hAnsi="Book Antiqua" w:cs="Book Antiqua"/>
          <w:color w:val="000000"/>
        </w:rPr>
        <w:t>Slusser</w:t>
      </w:r>
      <w:proofErr w:type="spellEnd"/>
      <w:r>
        <w:rPr>
          <w:rFonts w:ascii="Book Antiqua" w:eastAsia="Book Antiqua" w:hAnsi="Book Antiqua" w:cs="Book Antiqua"/>
          <w:color w:val="000000"/>
        </w:rPr>
        <w:t xml:space="preserve"> JH, Carson KA, </w:t>
      </w:r>
      <w:proofErr w:type="spellStart"/>
      <w:r>
        <w:rPr>
          <w:rFonts w:ascii="Book Antiqua" w:eastAsia="Book Antiqua" w:hAnsi="Book Antiqua" w:cs="Book Antiqua"/>
          <w:color w:val="000000"/>
        </w:rPr>
        <w:t>Vinik</w:t>
      </w:r>
      <w:proofErr w:type="spellEnd"/>
      <w:r>
        <w:rPr>
          <w:rFonts w:ascii="Book Antiqua" w:eastAsia="Book Antiqua" w:hAnsi="Book Antiqua" w:cs="Book Antiqua"/>
          <w:color w:val="000000"/>
        </w:rPr>
        <w:t xml:space="preserve"> AI. Electron microscopic investigation of the effects of diabetes mellitus on the Achilles tendon. </w:t>
      </w:r>
      <w:r>
        <w:rPr>
          <w:rFonts w:ascii="Book Antiqua" w:eastAsia="Book Antiqua" w:hAnsi="Book Antiqua" w:cs="Book Antiqua"/>
          <w:i/>
          <w:iCs/>
          <w:color w:val="000000"/>
        </w:rPr>
        <w:t xml:space="preserve">J Foot Ankle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36</w:t>
      </w:r>
      <w:r>
        <w:rPr>
          <w:rFonts w:ascii="Book Antiqua" w:eastAsia="Book Antiqua" w:hAnsi="Book Antiqua" w:cs="Book Antiqua"/>
          <w:color w:val="000000"/>
        </w:rPr>
        <w:t>: 272-8; discussion 330 [PMID: 9298442 DOI: 10.1016/s1067-2516(97)80072-5]</w:t>
      </w:r>
    </w:p>
    <w:p w14:paraId="79F1AA28" w14:textId="77777777" w:rsidR="00A77B3E" w:rsidRDefault="0048475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Kameyama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Chen KR, Mukai K, Shimada A, </w:t>
      </w:r>
      <w:proofErr w:type="spellStart"/>
      <w:r>
        <w:rPr>
          <w:rFonts w:ascii="Book Antiqua" w:eastAsia="Book Antiqua" w:hAnsi="Book Antiqua" w:cs="Book Antiqua"/>
          <w:color w:val="000000"/>
        </w:rPr>
        <w:t>Atsumi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Yanagimoto</w:t>
      </w:r>
      <w:proofErr w:type="spellEnd"/>
      <w:r>
        <w:rPr>
          <w:rFonts w:ascii="Book Antiqua" w:eastAsia="Book Antiqua" w:hAnsi="Book Antiqua" w:cs="Book Antiqua"/>
          <w:color w:val="000000"/>
        </w:rPr>
        <w:t xml:space="preserve"> S. Histopathological characteristics of </w:t>
      </w:r>
      <w:proofErr w:type="spellStart"/>
      <w:r>
        <w:rPr>
          <w:rFonts w:ascii="Book Antiqua" w:eastAsia="Book Antiqua" w:hAnsi="Book Antiqua" w:cs="Book Antiqua"/>
          <w:color w:val="000000"/>
        </w:rPr>
        <w:t>stenosing</w:t>
      </w:r>
      <w:proofErr w:type="spellEnd"/>
      <w:r>
        <w:rPr>
          <w:rFonts w:ascii="Book Antiqua" w:eastAsia="Book Antiqua" w:hAnsi="Book Antiqua" w:cs="Book Antiqua"/>
          <w:color w:val="000000"/>
        </w:rPr>
        <w:t xml:space="preserve"> flexor tenosynovitis in diabetic patients and possible associations with diabetes-related variables. </w:t>
      </w:r>
      <w:r>
        <w:rPr>
          <w:rFonts w:ascii="Book Antiqua" w:eastAsia="Book Antiqua" w:hAnsi="Book Antiqua" w:cs="Book Antiqua"/>
          <w:i/>
          <w:iCs/>
          <w:color w:val="000000"/>
        </w:rPr>
        <w:t xml:space="preserve">J Hand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1331-1339 [PMID: 23747168 DOI: 10.1016/j.jhsa.2013.03.049]</w:t>
      </w:r>
    </w:p>
    <w:p w14:paraId="4719B857" w14:textId="77777777" w:rsidR="00A77B3E" w:rsidRDefault="0048475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Shi L</w:t>
      </w:r>
      <w:r>
        <w:rPr>
          <w:rFonts w:ascii="Book Antiqua" w:eastAsia="Book Antiqua" w:hAnsi="Book Antiqua" w:cs="Book Antiqua"/>
          <w:color w:val="000000"/>
        </w:rPr>
        <w:t xml:space="preserve">, Li YJ, Dai GC, Lin YC, Li G, Wang C, Chen H,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YF. Impaired function of tendon-derived stem cells in experimental diabetes mellitus rat tendons: implications for cellular mechanism of diabetic tendon disorder.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27 [PMID: 30646947 DOI: 10.1186/s13287-018-1108-6]</w:t>
      </w:r>
    </w:p>
    <w:p w14:paraId="40C1CC87" w14:textId="77777777" w:rsidR="00A77B3E" w:rsidRDefault="0048475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Schiavone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Salini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Andia</w:t>
      </w:r>
      <w:proofErr w:type="spellEnd"/>
      <w:r>
        <w:rPr>
          <w:rFonts w:ascii="Book Antiqua" w:eastAsia="Book Antiqua" w:hAnsi="Book Antiqua" w:cs="Book Antiqua"/>
          <w:color w:val="000000"/>
        </w:rPr>
        <w:t xml:space="preserve"> I. Occurrence of tendon pathologies in metabolic disorders.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599-608 [PMID: 23315787 DOI: 10.1093/rheumatology/kes395]</w:t>
      </w:r>
    </w:p>
    <w:p w14:paraId="65D03899" w14:textId="77777777" w:rsidR="00A77B3E" w:rsidRDefault="0048475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Gautieri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Passini</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Silván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Guizar-Sicairos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Carimati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Volpi</w:t>
      </w:r>
      <w:proofErr w:type="spellEnd"/>
      <w:r>
        <w:rPr>
          <w:rFonts w:ascii="Book Antiqua" w:eastAsia="Book Antiqua" w:hAnsi="Book Antiqua" w:cs="Book Antiqua"/>
          <w:color w:val="000000"/>
        </w:rPr>
        <w:t xml:space="preserve"> P, Moretti M, </w:t>
      </w:r>
      <w:proofErr w:type="spellStart"/>
      <w:r>
        <w:rPr>
          <w:rFonts w:ascii="Book Antiqua" w:eastAsia="Book Antiqua" w:hAnsi="Book Antiqua" w:cs="Book Antiqua"/>
          <w:color w:val="000000"/>
        </w:rPr>
        <w:t>Schoenhuber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Redaelli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Berli</w:t>
      </w:r>
      <w:proofErr w:type="spellEnd"/>
      <w:r>
        <w:rPr>
          <w:rFonts w:ascii="Book Antiqua" w:eastAsia="Book Antiqua" w:hAnsi="Book Antiqua" w:cs="Book Antiqua"/>
          <w:color w:val="000000"/>
        </w:rPr>
        <w:t xml:space="preserve"> M, Snedeker JG. Advanced glycation end-products: Mechanics of aged collagen from molecule to tissue. </w:t>
      </w:r>
      <w:r>
        <w:rPr>
          <w:rFonts w:ascii="Book Antiqua" w:eastAsia="Book Antiqua" w:hAnsi="Book Antiqua" w:cs="Book Antiqua"/>
          <w:i/>
          <w:iCs/>
          <w:color w:val="000000"/>
        </w:rPr>
        <w:t xml:space="preserve">Matrix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59</w:t>
      </w:r>
      <w:r>
        <w:rPr>
          <w:rFonts w:ascii="Book Antiqua" w:eastAsia="Book Antiqua" w:hAnsi="Book Antiqua" w:cs="Book Antiqua"/>
          <w:color w:val="000000"/>
        </w:rPr>
        <w:t>: 95-108 [PMID: 27616134 DOI: 10.1016/j.matbio.2016.09.001]</w:t>
      </w:r>
    </w:p>
    <w:p w14:paraId="00183275" w14:textId="77777777" w:rsidR="00A77B3E" w:rsidRDefault="0048475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Ehirchiou</w:t>
      </w:r>
      <w:proofErr w:type="spellEnd"/>
      <w:r>
        <w:rPr>
          <w:rFonts w:ascii="Book Antiqua" w:eastAsia="Book Antiqua" w:hAnsi="Book Antiqua" w:cs="Book Antiqua"/>
          <w:color w:val="000000"/>
        </w:rPr>
        <w:t xml:space="preserve"> D, Kilts TM, </w:t>
      </w:r>
      <w:proofErr w:type="spellStart"/>
      <w:r>
        <w:rPr>
          <w:rFonts w:ascii="Book Antiqua" w:eastAsia="Book Antiqua" w:hAnsi="Book Antiqua" w:cs="Book Antiqua"/>
          <w:color w:val="000000"/>
        </w:rPr>
        <w:t>Inkson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Embree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Sonoyama</w:t>
      </w:r>
      <w:proofErr w:type="spellEnd"/>
      <w:r>
        <w:rPr>
          <w:rFonts w:ascii="Book Antiqua" w:eastAsia="Book Antiqua" w:hAnsi="Book Antiqua" w:cs="Book Antiqua"/>
          <w:color w:val="000000"/>
        </w:rPr>
        <w:t xml:space="preserve"> W, Li L, </w:t>
      </w:r>
      <w:proofErr w:type="spellStart"/>
      <w:r>
        <w:rPr>
          <w:rFonts w:ascii="Book Antiqua" w:eastAsia="Book Antiqua" w:hAnsi="Book Antiqua" w:cs="Book Antiqua"/>
          <w:color w:val="000000"/>
        </w:rPr>
        <w:t>Leet</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BM, Zhang L, Shi S, Young MF. Identification of tendon stem/progenitor cells and the role of the extracellular matrix in their niche.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1219-1227 [PMID: 17828274 DOI: 10.1038/nm1630]</w:t>
      </w:r>
    </w:p>
    <w:p w14:paraId="3B54630F" w14:textId="77777777" w:rsidR="00A77B3E" w:rsidRDefault="0048475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YF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PP, Li G, Fu SC, Lee YW, Chan KM. Isolation and characterization of multipotent rat tendon-derived stem cells.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1549-1558 [PMID: 20001227 DOI: 10.1089/ten.TEA.2009.0529]</w:t>
      </w:r>
    </w:p>
    <w:p w14:paraId="2F6904E7" w14:textId="77777777" w:rsidR="00A77B3E" w:rsidRDefault="0048475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Liu C</w:t>
      </w:r>
      <w:r>
        <w:rPr>
          <w:rFonts w:ascii="Book Antiqua" w:eastAsia="Book Antiqua" w:hAnsi="Book Antiqua" w:cs="Book Antiqua"/>
          <w:color w:val="000000"/>
        </w:rPr>
        <w:t xml:space="preserve">, Luo JW, Zhang KK, Lin LX, Liang T, Luo ZP, Zhuang YQ, Sun YL. Tendon-Derived Stem Cell Differentiation in the Degenerative Tendon Microenvironment.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2613821 [PMID: 30510582 DOI: 10.1155/2018/2613821]</w:t>
      </w:r>
    </w:p>
    <w:p w14:paraId="6AEDD9D9" w14:textId="77777777" w:rsidR="00A77B3E" w:rsidRDefault="0048475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Kim SJ</w:t>
      </w:r>
      <w:r>
        <w:rPr>
          <w:rFonts w:ascii="Book Antiqua" w:eastAsia="Book Antiqua" w:hAnsi="Book Antiqua" w:cs="Book Antiqua"/>
          <w:color w:val="000000"/>
        </w:rPr>
        <w:t xml:space="preserve">, Song DH, Kim SJ. Characteristics of tendon derived stem cells according to different factors to induce the tendinopathy.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6196-6206 [PMID: 29341108 DOI: 10.1002/jcp.26475]</w:t>
      </w:r>
    </w:p>
    <w:p w14:paraId="41CB420F" w14:textId="77777777" w:rsidR="00A77B3E" w:rsidRDefault="0048475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YF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PP, Wong YM, Tan Q, Chan KM. Altered fate of tendon-derived stem cells isolated from a failed tendon-healing animal model of tendinopathy.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1076-1085 [PMID: 23106341 DOI: 10.1089/scd.2012.0555]</w:t>
      </w:r>
    </w:p>
    <w:p w14:paraId="2DB20667" w14:textId="77777777" w:rsidR="00A77B3E" w:rsidRDefault="0048475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wang</w:t>
      </w:r>
      <w:proofErr w:type="spellEnd"/>
      <w:r>
        <w:rPr>
          <w:rFonts w:ascii="Book Antiqua" w:eastAsia="Book Antiqua" w:hAnsi="Book Antiqua" w:cs="Book Antiqua"/>
          <w:color w:val="000000"/>
        </w:rPr>
        <w:t xml:space="preserve"> Z, Shi D, Gao X, Jiang Q. Pathologic changes of Achilles tendon in leptin-deficient mice.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489-493 [PMID: 19547982 DOI: 10.1007/s00296-009-1001-9]</w:t>
      </w:r>
    </w:p>
    <w:p w14:paraId="21AC65CD" w14:textId="77777777" w:rsidR="00A77B3E" w:rsidRDefault="0048475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de Oliveira RR</w:t>
      </w:r>
      <w:r>
        <w:rPr>
          <w:rFonts w:ascii="Book Antiqua" w:eastAsia="Book Antiqua" w:hAnsi="Book Antiqua" w:cs="Book Antiqua"/>
          <w:color w:val="000000"/>
        </w:rPr>
        <w:t xml:space="preserve">, Martins CS, Rocha YR, Braga AB, </w:t>
      </w:r>
      <w:proofErr w:type="spellStart"/>
      <w:r>
        <w:rPr>
          <w:rFonts w:ascii="Book Antiqua" w:eastAsia="Book Antiqua" w:hAnsi="Book Antiqua" w:cs="Book Antiqua"/>
          <w:color w:val="000000"/>
        </w:rPr>
        <w:t>Mattos</w:t>
      </w:r>
      <w:proofErr w:type="spellEnd"/>
      <w:r>
        <w:rPr>
          <w:rFonts w:ascii="Book Antiqua" w:eastAsia="Book Antiqua" w:hAnsi="Book Antiqua" w:cs="Book Antiqua"/>
          <w:color w:val="000000"/>
        </w:rPr>
        <w:t xml:space="preserve"> RM, Hecht F, Brito GA, </w:t>
      </w:r>
      <w:proofErr w:type="spellStart"/>
      <w:r>
        <w:rPr>
          <w:rFonts w:ascii="Book Antiqua" w:eastAsia="Book Antiqua" w:hAnsi="Book Antiqua" w:cs="Book Antiqua"/>
          <w:color w:val="000000"/>
        </w:rPr>
        <w:t>Nasciutti</w:t>
      </w:r>
      <w:proofErr w:type="spellEnd"/>
      <w:r>
        <w:rPr>
          <w:rFonts w:ascii="Book Antiqua" w:eastAsia="Book Antiqua" w:hAnsi="Book Antiqua" w:cs="Book Antiqua"/>
          <w:color w:val="000000"/>
        </w:rPr>
        <w:t xml:space="preserve"> LE. Experimental diabetes induces structural, inflammatory and vascular changes of Achilles tendons.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e74942 [PMID: 24130676 DOI: 10.1371/journal.pone.0074942]</w:t>
      </w:r>
    </w:p>
    <w:p w14:paraId="6DCA2EC7" w14:textId="77777777" w:rsidR="00A77B3E" w:rsidRDefault="0048475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Dyer DG</w:t>
      </w:r>
      <w:r>
        <w:rPr>
          <w:rFonts w:ascii="Book Antiqua" w:eastAsia="Book Antiqua" w:hAnsi="Book Antiqua" w:cs="Book Antiqua"/>
          <w:color w:val="000000"/>
        </w:rPr>
        <w:t xml:space="preserve">, Dunn JA, Thorpe SR, Lyons TJ, </w:t>
      </w:r>
      <w:proofErr w:type="spellStart"/>
      <w:r>
        <w:rPr>
          <w:rFonts w:ascii="Book Antiqua" w:eastAsia="Book Antiqua" w:hAnsi="Book Antiqua" w:cs="Book Antiqua"/>
          <w:color w:val="000000"/>
        </w:rPr>
        <w:t>McCance</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Baynes</w:t>
      </w:r>
      <w:proofErr w:type="spellEnd"/>
      <w:r>
        <w:rPr>
          <w:rFonts w:ascii="Book Antiqua" w:eastAsia="Book Antiqua" w:hAnsi="Book Antiqua" w:cs="Book Antiqua"/>
          <w:color w:val="000000"/>
        </w:rPr>
        <w:t xml:space="preserve"> JW. Accumulation of </w:t>
      </w:r>
      <w:proofErr w:type="spellStart"/>
      <w:r>
        <w:rPr>
          <w:rFonts w:ascii="Book Antiqua" w:eastAsia="Book Antiqua" w:hAnsi="Book Antiqua" w:cs="Book Antiqua"/>
          <w:color w:val="000000"/>
        </w:rPr>
        <w:t>Maillard</w:t>
      </w:r>
      <w:proofErr w:type="spellEnd"/>
      <w:r>
        <w:rPr>
          <w:rFonts w:ascii="Book Antiqua" w:eastAsia="Book Antiqua" w:hAnsi="Book Antiqua" w:cs="Book Antiqua"/>
          <w:color w:val="000000"/>
        </w:rPr>
        <w:t xml:space="preserve"> reaction products in skin collagen in diabetes and aging.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663</w:t>
      </w:r>
      <w:r>
        <w:rPr>
          <w:rFonts w:ascii="Book Antiqua" w:eastAsia="Book Antiqua" w:hAnsi="Book Antiqua" w:cs="Book Antiqua"/>
          <w:color w:val="000000"/>
        </w:rPr>
        <w:t>: 421-422 [PMID: 1482072 DOI: 10.1111/j.1749-6632.1992.tb38687.x]</w:t>
      </w:r>
    </w:p>
    <w:p w14:paraId="0071892D" w14:textId="77777777" w:rsidR="00A77B3E" w:rsidRDefault="0048475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Lee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Veres</w:t>
      </w:r>
      <w:proofErr w:type="spellEnd"/>
      <w:r>
        <w:rPr>
          <w:rFonts w:ascii="Book Antiqua" w:eastAsia="Book Antiqua" w:hAnsi="Book Antiqua" w:cs="Book Antiqua"/>
          <w:color w:val="000000"/>
        </w:rPr>
        <w:t xml:space="preserve"> SP. Advanced glycation end-product cross-linking inhibits biomechanical plasticity and characteristic failure morphology of native tendon.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832-841 [PMID: 30653412 DOI: 10.1152/japplphysiol.00430.2018]</w:t>
      </w:r>
    </w:p>
    <w:p w14:paraId="1EA820A6" w14:textId="77777777" w:rsidR="00A77B3E" w:rsidRDefault="0048475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Voog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Jones DL. Stem cells and the niche: a dynamic duo.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103-115 [PMID: 20144784 DOI: 10.1016/j.stem.2010.01.011]</w:t>
      </w:r>
    </w:p>
    <w:p w14:paraId="32F9349B" w14:textId="77777777" w:rsidR="00A77B3E" w:rsidRDefault="0048475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Fuchs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Tumbar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Guasch</w:t>
      </w:r>
      <w:proofErr w:type="spellEnd"/>
      <w:r>
        <w:rPr>
          <w:rFonts w:ascii="Book Antiqua" w:eastAsia="Book Antiqua" w:hAnsi="Book Antiqua" w:cs="Book Antiqua"/>
          <w:color w:val="000000"/>
        </w:rPr>
        <w:t xml:space="preserve"> G. Socializing with the neighbors: stem cells and their niche.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116</w:t>
      </w:r>
      <w:r>
        <w:rPr>
          <w:rFonts w:ascii="Book Antiqua" w:eastAsia="Book Antiqua" w:hAnsi="Book Antiqua" w:cs="Book Antiqua"/>
          <w:color w:val="000000"/>
        </w:rPr>
        <w:t>: 769-778 [PMID: 15035980 DOI: 10.1016/s0092-8674(04)00255-7]</w:t>
      </w:r>
    </w:p>
    <w:p w14:paraId="1D63FB69" w14:textId="77777777" w:rsidR="00A77B3E" w:rsidRDefault="0048475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 Stem cell niche: structure and function.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Cell Dev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21</w:t>
      </w:r>
      <w:r>
        <w:rPr>
          <w:rFonts w:ascii="Book Antiqua" w:eastAsia="Book Antiqua" w:hAnsi="Book Antiqua" w:cs="Book Antiqua"/>
          <w:color w:val="000000"/>
        </w:rPr>
        <w:t>: 605-631 [PMID: 16212509 DOI: 10.1146/annurev.cellbio.21.012704.131525]</w:t>
      </w:r>
    </w:p>
    <w:p w14:paraId="1FB0A5DA" w14:textId="77777777" w:rsidR="00A77B3E" w:rsidRDefault="0048475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Rosenthal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Gohr</w:t>
      </w:r>
      <w:proofErr w:type="spellEnd"/>
      <w:r>
        <w:rPr>
          <w:rFonts w:ascii="Book Antiqua" w:eastAsia="Book Antiqua" w:hAnsi="Book Antiqua" w:cs="Book Antiqua"/>
          <w:color w:val="000000"/>
        </w:rPr>
        <w:t xml:space="preserve"> CM, Mitton E, </w:t>
      </w:r>
      <w:proofErr w:type="spellStart"/>
      <w:r>
        <w:rPr>
          <w:rFonts w:ascii="Book Antiqua" w:eastAsia="Book Antiqua" w:hAnsi="Book Antiqua" w:cs="Book Antiqua"/>
          <w:color w:val="000000"/>
        </w:rPr>
        <w:t>Monnier</w:t>
      </w:r>
      <w:proofErr w:type="spellEnd"/>
      <w:r>
        <w:rPr>
          <w:rFonts w:ascii="Book Antiqua" w:eastAsia="Book Antiqua" w:hAnsi="Book Antiqua" w:cs="Book Antiqua"/>
          <w:color w:val="000000"/>
        </w:rPr>
        <w:t xml:space="preserve"> V, Burner T. Advanced glycation end products increase transglutaminase activity in primary porcine tenocytes.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57</w:t>
      </w:r>
      <w:r>
        <w:rPr>
          <w:rFonts w:ascii="Book Antiqua" w:eastAsia="Book Antiqua" w:hAnsi="Book Antiqua" w:cs="Book Antiqua"/>
          <w:color w:val="000000"/>
        </w:rPr>
        <w:t>: 460-466 [PMID: 19127169 DOI: 10.2310/JIM.0b013e3181954ac6]</w:t>
      </w:r>
    </w:p>
    <w:p w14:paraId="56D76EF4" w14:textId="77777777" w:rsidR="00A77B3E" w:rsidRDefault="0048475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Saito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Marumo</w:t>
      </w:r>
      <w:proofErr w:type="spellEnd"/>
      <w:r>
        <w:rPr>
          <w:rFonts w:ascii="Book Antiqua" w:eastAsia="Book Antiqua" w:hAnsi="Book Antiqua" w:cs="Book Antiqua"/>
          <w:color w:val="000000"/>
        </w:rPr>
        <w:t xml:space="preserve"> K. Collagen cross-links as a determinant of bone quality: a possible explanation for bone fragility in aging, osteoporosis, and diabetes mellitus.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195-214 [PMID: 19760059 DOI: 10.1007/s00198-009-1066-z]</w:t>
      </w:r>
    </w:p>
    <w:p w14:paraId="21C8652A" w14:textId="77777777" w:rsidR="00A77B3E" w:rsidRDefault="0048475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Ahmed N</w:t>
      </w:r>
      <w:r>
        <w:rPr>
          <w:rFonts w:ascii="Book Antiqua" w:eastAsia="Book Antiqua" w:hAnsi="Book Antiqua" w:cs="Book Antiqua"/>
          <w:color w:val="000000"/>
        </w:rPr>
        <w:t xml:space="preserve">. Advanced glycation </w:t>
      </w:r>
      <w:proofErr w:type="spellStart"/>
      <w:r>
        <w:rPr>
          <w:rFonts w:ascii="Book Antiqua" w:eastAsia="Book Antiqua" w:hAnsi="Book Antiqua" w:cs="Book Antiqua"/>
          <w:color w:val="000000"/>
        </w:rPr>
        <w:t>endproducts</w:t>
      </w:r>
      <w:proofErr w:type="spellEnd"/>
      <w:r>
        <w:rPr>
          <w:rFonts w:ascii="Book Antiqua" w:eastAsia="Book Antiqua" w:hAnsi="Book Antiqua" w:cs="Book Antiqua"/>
          <w:color w:val="000000"/>
        </w:rPr>
        <w:t xml:space="preserve">--role in pathology of diabetic complications.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67</w:t>
      </w:r>
      <w:r>
        <w:rPr>
          <w:rFonts w:ascii="Book Antiqua" w:eastAsia="Book Antiqua" w:hAnsi="Book Antiqua" w:cs="Book Antiqua"/>
          <w:color w:val="000000"/>
        </w:rPr>
        <w:t>: 3-21 [PMID: 15620429 DOI: 10.1016/j.diabres.2004.09.004]</w:t>
      </w:r>
    </w:p>
    <w:p w14:paraId="1FDDC83D" w14:textId="77777777" w:rsidR="00A77B3E" w:rsidRDefault="0048475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Yokosuka K</w:t>
      </w:r>
      <w:r>
        <w:rPr>
          <w:rFonts w:ascii="Book Antiqua" w:eastAsia="Book Antiqua" w:hAnsi="Book Antiqua" w:cs="Book Antiqua"/>
          <w:color w:val="000000"/>
        </w:rPr>
        <w:t xml:space="preserve">, Park JS, </w:t>
      </w:r>
      <w:proofErr w:type="spellStart"/>
      <w:r>
        <w:rPr>
          <w:rFonts w:ascii="Book Antiqua" w:eastAsia="Book Antiqua" w:hAnsi="Book Antiqua" w:cs="Book Antiqua"/>
          <w:color w:val="000000"/>
        </w:rPr>
        <w:t>Jimbo</w:t>
      </w:r>
      <w:proofErr w:type="spellEnd"/>
      <w:r>
        <w:rPr>
          <w:rFonts w:ascii="Book Antiqua" w:eastAsia="Book Antiqua" w:hAnsi="Book Antiqua" w:cs="Book Antiqua"/>
          <w:color w:val="000000"/>
        </w:rPr>
        <w:t xml:space="preserve"> K, Yoshida T, Yamada K, Sato K, Takeuchi M, Yamagishi S, Nagata K.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demonstration of advanced glycation end products and the effects of advanced glycation end products in ossified ligament tissues in vitro. </w:t>
      </w:r>
      <w:r>
        <w:rPr>
          <w:rFonts w:ascii="Book Antiqua" w:eastAsia="Book Antiqua" w:hAnsi="Book Antiqua" w:cs="Book Antiqua"/>
          <w:i/>
          <w:iCs/>
          <w:color w:val="000000"/>
        </w:rPr>
        <w:t>Spine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 xml:space="preserve"> Pa 1976)</w:t>
      </w:r>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E337-E339 [PMID: 17495767 DOI: 10.1097/01.brs.0000263417.17526.35]</w:t>
      </w:r>
    </w:p>
    <w:p w14:paraId="1A5786AF" w14:textId="77777777" w:rsidR="00A77B3E" w:rsidRDefault="0048475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Ansari NA</w:t>
      </w:r>
      <w:r>
        <w:rPr>
          <w:rFonts w:ascii="Book Antiqua" w:eastAsia="Book Antiqua" w:hAnsi="Book Antiqua" w:cs="Book Antiqua"/>
          <w:color w:val="000000"/>
        </w:rPr>
        <w:t xml:space="preserve">, Dash D. </w:t>
      </w:r>
      <w:proofErr w:type="spellStart"/>
      <w:r>
        <w:rPr>
          <w:rFonts w:ascii="Book Antiqua" w:eastAsia="Book Antiqua" w:hAnsi="Book Antiqua" w:cs="Book Antiqua"/>
          <w:color w:val="000000"/>
        </w:rPr>
        <w:t>Amadori</w:t>
      </w:r>
      <w:proofErr w:type="spellEnd"/>
      <w:r>
        <w:rPr>
          <w:rFonts w:ascii="Book Antiqua" w:eastAsia="Book Antiqua" w:hAnsi="Book Antiqua" w:cs="Book Antiqua"/>
          <w:color w:val="000000"/>
        </w:rPr>
        <w:t xml:space="preserve"> glycated proteins: role in production of autoantibodies in diabetes mellitus and effect of inhibitors on non-enzymatic glycation. </w:t>
      </w:r>
      <w:r>
        <w:rPr>
          <w:rFonts w:ascii="Book Antiqua" w:eastAsia="Book Antiqua" w:hAnsi="Book Antiqua" w:cs="Book Antiqua"/>
          <w:i/>
          <w:iCs/>
          <w:color w:val="000000"/>
        </w:rPr>
        <w:t>Aging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50-56 [PMID: 23423609]</w:t>
      </w:r>
    </w:p>
    <w:p w14:paraId="2AD695BB" w14:textId="77777777" w:rsidR="00A77B3E" w:rsidRDefault="00484751">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Kume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Kato S, Yamagishi S, Inagaki Y, Ueda S, </w:t>
      </w:r>
      <w:proofErr w:type="spellStart"/>
      <w:r>
        <w:rPr>
          <w:rFonts w:ascii="Book Antiqua" w:eastAsia="Book Antiqua" w:hAnsi="Book Antiqua" w:cs="Book Antiqua"/>
          <w:color w:val="000000"/>
        </w:rPr>
        <w:t>Arima</w:t>
      </w:r>
      <w:proofErr w:type="spellEnd"/>
      <w:r>
        <w:rPr>
          <w:rFonts w:ascii="Book Antiqua" w:eastAsia="Book Antiqua" w:hAnsi="Book Antiqua" w:cs="Book Antiqua"/>
          <w:color w:val="000000"/>
        </w:rPr>
        <w:t xml:space="preserve"> N, Okawa T, </w:t>
      </w:r>
      <w:proofErr w:type="spellStart"/>
      <w:r>
        <w:rPr>
          <w:rFonts w:ascii="Book Antiqua" w:eastAsia="Book Antiqua" w:hAnsi="Book Antiqua" w:cs="Book Antiqua"/>
          <w:color w:val="000000"/>
        </w:rPr>
        <w:t>Kojiro</w:t>
      </w:r>
      <w:proofErr w:type="spellEnd"/>
      <w:r>
        <w:rPr>
          <w:rFonts w:ascii="Book Antiqua" w:eastAsia="Book Antiqua" w:hAnsi="Book Antiqua" w:cs="Book Antiqua"/>
          <w:color w:val="000000"/>
        </w:rPr>
        <w:t xml:space="preserve"> M, Nagata K. Advanced glycation end-products attenuate human mesenchymal stem cells and prevent cognate differentiation into adipose tissue, cartilage, and bone.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1647-1658 [PMID: 16059636 DOI: 10.1359/jbmr.050514]</w:t>
      </w:r>
    </w:p>
    <w:p w14:paraId="053AFC95" w14:textId="77777777" w:rsidR="00A77B3E" w:rsidRDefault="0048475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Thorpe CT</w:t>
      </w:r>
      <w:r>
        <w:rPr>
          <w:rFonts w:ascii="Book Antiqua" w:eastAsia="Book Antiqua" w:hAnsi="Book Antiqua" w:cs="Book Antiqua"/>
          <w:color w:val="000000"/>
        </w:rPr>
        <w:t xml:space="preserve">, Screen HR. Tendon Structure and Composition.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920</w:t>
      </w:r>
      <w:r>
        <w:rPr>
          <w:rFonts w:ascii="Book Antiqua" w:eastAsia="Book Antiqua" w:hAnsi="Book Antiqua" w:cs="Book Antiqua"/>
          <w:color w:val="000000"/>
        </w:rPr>
        <w:t>: 3-10 [PMID: 27535244 DOI: 10.1007/978-3-319-33943-6_1]</w:t>
      </w:r>
    </w:p>
    <w:p w14:paraId="42F884D8" w14:textId="77777777" w:rsidR="00A77B3E" w:rsidRDefault="00484751">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Verzijl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DeGroot</w:t>
      </w:r>
      <w:proofErr w:type="spellEnd"/>
      <w:r>
        <w:rPr>
          <w:rFonts w:ascii="Book Antiqua" w:eastAsia="Book Antiqua" w:hAnsi="Book Antiqua" w:cs="Book Antiqua"/>
          <w:color w:val="000000"/>
        </w:rPr>
        <w:t xml:space="preserve"> J, Thorpe SR, Bank RA, Shaw JN, Lyons TJ, </w:t>
      </w:r>
      <w:proofErr w:type="spellStart"/>
      <w:r>
        <w:rPr>
          <w:rFonts w:ascii="Book Antiqua" w:eastAsia="Book Antiqua" w:hAnsi="Book Antiqua" w:cs="Book Antiqua"/>
          <w:color w:val="000000"/>
        </w:rPr>
        <w:t>Bijlsma</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Lafeber</w:t>
      </w:r>
      <w:proofErr w:type="spellEnd"/>
      <w:r>
        <w:rPr>
          <w:rFonts w:ascii="Book Antiqua" w:eastAsia="Book Antiqua" w:hAnsi="Book Antiqua" w:cs="Book Antiqua"/>
          <w:color w:val="000000"/>
        </w:rPr>
        <w:t xml:space="preserve"> FP, </w:t>
      </w:r>
      <w:proofErr w:type="spellStart"/>
      <w:r>
        <w:rPr>
          <w:rFonts w:ascii="Book Antiqua" w:eastAsia="Book Antiqua" w:hAnsi="Book Antiqua" w:cs="Book Antiqua"/>
          <w:color w:val="000000"/>
        </w:rPr>
        <w:t>Baynes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TeKoppele</w:t>
      </w:r>
      <w:proofErr w:type="spellEnd"/>
      <w:r>
        <w:rPr>
          <w:rFonts w:ascii="Book Antiqua" w:eastAsia="Book Antiqua" w:hAnsi="Book Antiqua" w:cs="Book Antiqua"/>
          <w:color w:val="000000"/>
        </w:rPr>
        <w:t xml:space="preserve"> JM. Effect of collagen turnover on the accumulation of advanced glycation end products.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275</w:t>
      </w:r>
      <w:r>
        <w:rPr>
          <w:rFonts w:ascii="Book Antiqua" w:eastAsia="Book Antiqua" w:hAnsi="Book Antiqua" w:cs="Book Antiqua"/>
          <w:color w:val="000000"/>
        </w:rPr>
        <w:t>: 39027-39031 [PMID: 10976109 DOI: 10.1074/jbc.M006700200]</w:t>
      </w:r>
    </w:p>
    <w:p w14:paraId="530D2C75" w14:textId="77777777" w:rsidR="00A77B3E" w:rsidRDefault="0048475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Eriksen</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Gylling</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Couppé</w:t>
      </w:r>
      <w:proofErr w:type="spellEnd"/>
      <w:r>
        <w:rPr>
          <w:rFonts w:ascii="Book Antiqua" w:eastAsia="Book Antiqua" w:hAnsi="Book Antiqua" w:cs="Book Antiqua"/>
          <w:color w:val="000000"/>
        </w:rPr>
        <w:t xml:space="preserve"> C, Magnusson SP, </w:t>
      </w:r>
      <w:proofErr w:type="spellStart"/>
      <w:r>
        <w:rPr>
          <w:rFonts w:ascii="Book Antiqua" w:eastAsia="Book Antiqua" w:hAnsi="Book Antiqua" w:cs="Book Antiqua"/>
          <w:color w:val="000000"/>
        </w:rPr>
        <w:t>Kjaer</w:t>
      </w:r>
      <w:proofErr w:type="spellEnd"/>
      <w:r>
        <w:rPr>
          <w:rFonts w:ascii="Book Antiqua" w:eastAsia="Book Antiqua" w:hAnsi="Book Antiqua" w:cs="Book Antiqua"/>
          <w:color w:val="000000"/>
        </w:rPr>
        <w:t xml:space="preserve"> M. Load magnitude affects patellar tendon mechanical properties but not collagen or collagen cross-linking after long-term strength training in older adults.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30 [PMID: 30704412 DOI: 10.1186/s12877-019-1043-0]</w:t>
      </w:r>
    </w:p>
    <w:p w14:paraId="3B6F641D" w14:textId="77777777" w:rsidR="00A77B3E" w:rsidRDefault="0048475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Takeuchi M</w:t>
      </w:r>
      <w:r>
        <w:rPr>
          <w:rFonts w:ascii="Book Antiqua" w:eastAsia="Book Antiqua" w:hAnsi="Book Antiqua" w:cs="Book Antiqua"/>
          <w:color w:val="000000"/>
        </w:rPr>
        <w:t xml:space="preserve">, Yamagishi S. TAGE (toxic AGEs) hypothesis in various chronic diseases.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2004; </w:t>
      </w:r>
      <w:r>
        <w:rPr>
          <w:rFonts w:ascii="Book Antiqua" w:eastAsia="Book Antiqua" w:hAnsi="Book Antiqua" w:cs="Book Antiqua"/>
          <w:b/>
          <w:bCs/>
          <w:color w:val="000000"/>
        </w:rPr>
        <w:t>63</w:t>
      </w:r>
      <w:r>
        <w:rPr>
          <w:rFonts w:ascii="Book Antiqua" w:eastAsia="Book Antiqua" w:hAnsi="Book Antiqua" w:cs="Book Antiqua"/>
          <w:color w:val="000000"/>
        </w:rPr>
        <w:t>: 449-452 [PMID: 15288366 DOI: 10.1016/j.mehy.2004.02.042]</w:t>
      </w:r>
    </w:p>
    <w:p w14:paraId="3B607DAF" w14:textId="77777777" w:rsidR="00A77B3E" w:rsidRDefault="00484751">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Saudek</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Kay J. Advanced glycation </w:t>
      </w:r>
      <w:proofErr w:type="spellStart"/>
      <w:r>
        <w:rPr>
          <w:rFonts w:ascii="Book Antiqua" w:eastAsia="Book Antiqua" w:hAnsi="Book Antiqua" w:cs="Book Antiqua"/>
          <w:color w:val="000000"/>
        </w:rPr>
        <w:t>endproducts</w:t>
      </w:r>
      <w:proofErr w:type="spellEnd"/>
      <w:r>
        <w:rPr>
          <w:rFonts w:ascii="Book Antiqua" w:eastAsia="Book Antiqua" w:hAnsi="Book Antiqua" w:cs="Book Antiqua"/>
          <w:color w:val="000000"/>
        </w:rPr>
        <w:t xml:space="preserve"> and osteoarthritis.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33-40 [PMID: 12590883 DOI: 10.1007/s11926-003-0081-x]</w:t>
      </w:r>
    </w:p>
    <w:p w14:paraId="7FC2718C" w14:textId="77777777" w:rsidR="00A77B3E" w:rsidRDefault="00484751">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Verzijl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Bank RA, </w:t>
      </w:r>
      <w:proofErr w:type="spellStart"/>
      <w:r>
        <w:rPr>
          <w:rFonts w:ascii="Book Antiqua" w:eastAsia="Book Antiqua" w:hAnsi="Book Antiqua" w:cs="Book Antiqua"/>
          <w:color w:val="000000"/>
        </w:rPr>
        <w:t>TeKoppele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DeGroot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AGEing</w:t>
      </w:r>
      <w:proofErr w:type="spellEnd"/>
      <w:r>
        <w:rPr>
          <w:rFonts w:ascii="Book Antiqua" w:eastAsia="Book Antiqua" w:hAnsi="Book Antiqua" w:cs="Book Antiqua"/>
          <w:color w:val="000000"/>
        </w:rPr>
        <w:t xml:space="preserve"> and osteoarthritis: a different perspective.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15</w:t>
      </w:r>
      <w:r>
        <w:rPr>
          <w:rFonts w:ascii="Book Antiqua" w:eastAsia="Book Antiqua" w:hAnsi="Book Antiqua" w:cs="Book Antiqua"/>
          <w:color w:val="000000"/>
        </w:rPr>
        <w:t>: 616-622 [PMID: 12960490 DOI: 10.1097/00002281-200309000-00016]</w:t>
      </w:r>
    </w:p>
    <w:p w14:paraId="618AF2EE" w14:textId="77777777" w:rsidR="00A77B3E" w:rsidRDefault="00484751">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Verzijl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DeGroot</w:t>
      </w:r>
      <w:proofErr w:type="spellEnd"/>
      <w:r>
        <w:rPr>
          <w:rFonts w:ascii="Book Antiqua" w:eastAsia="Book Antiqua" w:hAnsi="Book Antiqua" w:cs="Book Antiqua"/>
          <w:color w:val="000000"/>
        </w:rPr>
        <w:t xml:space="preserve"> J, Ben ZC, </w:t>
      </w:r>
      <w:proofErr w:type="spellStart"/>
      <w:r>
        <w:rPr>
          <w:rFonts w:ascii="Book Antiqua" w:eastAsia="Book Antiqua" w:hAnsi="Book Antiqua" w:cs="Book Antiqua"/>
          <w:color w:val="000000"/>
        </w:rPr>
        <w:t>Brau</w:t>
      </w:r>
      <w:proofErr w:type="spellEnd"/>
      <w:r>
        <w:rPr>
          <w:rFonts w:ascii="Book Antiqua" w:eastAsia="Book Antiqua" w:hAnsi="Book Antiqua" w:cs="Book Antiqua"/>
          <w:color w:val="000000"/>
        </w:rPr>
        <w:t xml:space="preserve">-Benjamin O, </w:t>
      </w:r>
      <w:proofErr w:type="spellStart"/>
      <w:r>
        <w:rPr>
          <w:rFonts w:ascii="Book Antiqua" w:eastAsia="Book Antiqua" w:hAnsi="Book Antiqua" w:cs="Book Antiqua"/>
          <w:color w:val="000000"/>
        </w:rPr>
        <w:t>Maroudas</w:t>
      </w:r>
      <w:proofErr w:type="spellEnd"/>
      <w:r>
        <w:rPr>
          <w:rFonts w:ascii="Book Antiqua" w:eastAsia="Book Antiqua" w:hAnsi="Book Antiqua" w:cs="Book Antiqua"/>
          <w:color w:val="000000"/>
        </w:rPr>
        <w:t xml:space="preserve"> A, Bank RA, Mizrahi J, </w:t>
      </w:r>
      <w:proofErr w:type="spellStart"/>
      <w:r>
        <w:rPr>
          <w:rFonts w:ascii="Book Antiqua" w:eastAsia="Book Antiqua" w:hAnsi="Book Antiqua" w:cs="Book Antiqua"/>
          <w:color w:val="000000"/>
        </w:rPr>
        <w:t>Schalkwijk</w:t>
      </w:r>
      <w:proofErr w:type="spellEnd"/>
      <w:r>
        <w:rPr>
          <w:rFonts w:ascii="Book Antiqua" w:eastAsia="Book Antiqua" w:hAnsi="Book Antiqua" w:cs="Book Antiqua"/>
          <w:color w:val="000000"/>
        </w:rPr>
        <w:t xml:space="preserve"> CG, Thorpe SR, </w:t>
      </w:r>
      <w:proofErr w:type="spellStart"/>
      <w:r>
        <w:rPr>
          <w:rFonts w:ascii="Book Antiqua" w:eastAsia="Book Antiqua" w:hAnsi="Book Antiqua" w:cs="Book Antiqua"/>
          <w:color w:val="000000"/>
        </w:rPr>
        <w:t>Baynes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Bijlsma</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Lafeber</w:t>
      </w:r>
      <w:proofErr w:type="spellEnd"/>
      <w:r>
        <w:rPr>
          <w:rFonts w:ascii="Book Antiqua" w:eastAsia="Book Antiqua" w:hAnsi="Book Antiqua" w:cs="Book Antiqua"/>
          <w:color w:val="000000"/>
        </w:rPr>
        <w:t xml:space="preserve"> FP, </w:t>
      </w:r>
      <w:proofErr w:type="spellStart"/>
      <w:r>
        <w:rPr>
          <w:rFonts w:ascii="Book Antiqua" w:eastAsia="Book Antiqua" w:hAnsi="Book Antiqua" w:cs="Book Antiqua"/>
          <w:color w:val="000000"/>
        </w:rPr>
        <w:t>TeKoppele</w:t>
      </w:r>
      <w:proofErr w:type="spellEnd"/>
      <w:r>
        <w:rPr>
          <w:rFonts w:ascii="Book Antiqua" w:eastAsia="Book Antiqua" w:hAnsi="Book Antiqua" w:cs="Book Antiqua"/>
          <w:color w:val="000000"/>
        </w:rPr>
        <w:t xml:space="preserve"> JM. Crosslinking by advanced glycation end products increases the stiffness of the collagen network in human articular cartilage: a possible mechanism through which age is a risk factor for osteoarthritis.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2002; </w:t>
      </w:r>
      <w:r>
        <w:rPr>
          <w:rFonts w:ascii="Book Antiqua" w:eastAsia="Book Antiqua" w:hAnsi="Book Antiqua" w:cs="Book Antiqua"/>
          <w:b/>
          <w:bCs/>
          <w:color w:val="000000"/>
        </w:rPr>
        <w:t>46</w:t>
      </w:r>
      <w:r>
        <w:rPr>
          <w:rFonts w:ascii="Book Antiqua" w:eastAsia="Book Antiqua" w:hAnsi="Book Antiqua" w:cs="Book Antiqua"/>
          <w:color w:val="000000"/>
        </w:rPr>
        <w:t>: 114-123 [PMID: 11822407 DOI: 10.1002/1529-0131(200201)46:1&lt;114:</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-art10025&gt;3.0.Co;2-p]</w:t>
      </w:r>
    </w:p>
    <w:p w14:paraId="2A968408" w14:textId="77777777" w:rsidR="00A77B3E" w:rsidRDefault="00484751">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Méndez JD, Méndez-Valenzuela V, Aguilar-Hernández MM. Cellular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of the receptor for advanced glycation end products (RAGE).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2185-2197 [PMID: 23838007 DOI: 10.1016/j.cellsig.2013.06.013]</w:t>
      </w:r>
    </w:p>
    <w:p w14:paraId="6B53EC23" w14:textId="77777777" w:rsidR="00A77B3E" w:rsidRDefault="00484751">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Ott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Jacobs K, </w:t>
      </w:r>
      <w:proofErr w:type="spellStart"/>
      <w:r>
        <w:rPr>
          <w:rFonts w:ascii="Book Antiqua" w:eastAsia="Book Antiqua" w:hAnsi="Book Antiqua" w:cs="Book Antiqua"/>
          <w:color w:val="000000"/>
        </w:rPr>
        <w:t>Haucke</w:t>
      </w:r>
      <w:proofErr w:type="spellEnd"/>
      <w:r>
        <w:rPr>
          <w:rFonts w:ascii="Book Antiqua" w:eastAsia="Book Antiqua" w:hAnsi="Book Antiqua" w:cs="Book Antiqua"/>
          <w:color w:val="000000"/>
        </w:rPr>
        <w:t xml:space="preserve"> E, Navarrete Santos A, </w:t>
      </w:r>
      <w:proofErr w:type="spellStart"/>
      <w:r>
        <w:rPr>
          <w:rFonts w:ascii="Book Antiqua" w:eastAsia="Book Antiqua" w:hAnsi="Book Antiqua" w:cs="Book Antiqua"/>
          <w:color w:val="000000"/>
        </w:rPr>
        <w:t>Grune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Simm</w:t>
      </w:r>
      <w:proofErr w:type="spellEnd"/>
      <w:r>
        <w:rPr>
          <w:rFonts w:ascii="Book Antiqua" w:eastAsia="Book Antiqua" w:hAnsi="Book Antiqua" w:cs="Book Antiqua"/>
          <w:color w:val="000000"/>
        </w:rPr>
        <w:t xml:space="preserve"> A. Role of advanced glycation end products in cellular signaling. </w:t>
      </w:r>
      <w:r>
        <w:rPr>
          <w:rFonts w:ascii="Book Antiqua" w:eastAsia="Book Antiqua" w:hAnsi="Book Antiqua" w:cs="Book Antiqua"/>
          <w:i/>
          <w:iCs/>
          <w:color w:val="000000"/>
        </w:rPr>
        <w:t xml:space="preserve">Redox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411-429 [PMID: 24624331 DOI: 10.1016/j.redox.2013.12.016]</w:t>
      </w:r>
    </w:p>
    <w:p w14:paraId="0D96F4A0" w14:textId="77777777" w:rsidR="00A77B3E" w:rsidRDefault="00484751">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Peterszegi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Molinari J, </w:t>
      </w:r>
      <w:proofErr w:type="spellStart"/>
      <w:r>
        <w:rPr>
          <w:rFonts w:ascii="Book Antiqua" w:eastAsia="Book Antiqua" w:hAnsi="Book Antiqua" w:cs="Book Antiqua"/>
          <w:color w:val="000000"/>
        </w:rPr>
        <w:t>Ravelojaona</w:t>
      </w:r>
      <w:proofErr w:type="spellEnd"/>
      <w:r>
        <w:rPr>
          <w:rFonts w:ascii="Book Antiqua" w:eastAsia="Book Antiqua" w:hAnsi="Book Antiqua" w:cs="Book Antiqua"/>
          <w:color w:val="000000"/>
        </w:rPr>
        <w:t xml:space="preserve"> V, Robert L. Effect of advanced glycation end-products on cell proliferation and cell death.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(Paris)</w:t>
      </w:r>
      <w:r>
        <w:rPr>
          <w:rFonts w:ascii="Book Antiqua" w:eastAsia="Book Antiqua" w:hAnsi="Book Antiqua" w:cs="Book Antiqua"/>
          <w:color w:val="000000"/>
        </w:rPr>
        <w:t xml:space="preserve"> 2006; </w:t>
      </w:r>
      <w:r>
        <w:rPr>
          <w:rFonts w:ascii="Book Antiqua" w:eastAsia="Book Antiqua" w:hAnsi="Book Antiqua" w:cs="Book Antiqua"/>
          <w:b/>
          <w:bCs/>
          <w:color w:val="000000"/>
        </w:rPr>
        <w:t>54</w:t>
      </w:r>
      <w:r>
        <w:rPr>
          <w:rFonts w:ascii="Book Antiqua" w:eastAsia="Book Antiqua" w:hAnsi="Book Antiqua" w:cs="Book Antiqua"/>
          <w:color w:val="000000"/>
        </w:rPr>
        <w:t>: 396-404 [PMID: 16919894 DOI: 10.1016/j.patbio.2006.07.003]</w:t>
      </w:r>
    </w:p>
    <w:p w14:paraId="733365FA" w14:textId="77777777" w:rsidR="00A77B3E" w:rsidRDefault="00484751">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Strieder-Barboza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Baker NA, Flesher CG, </w:t>
      </w:r>
      <w:proofErr w:type="spellStart"/>
      <w:r>
        <w:rPr>
          <w:rFonts w:ascii="Book Antiqua" w:eastAsia="Book Antiqua" w:hAnsi="Book Antiqua" w:cs="Book Antiqua"/>
          <w:color w:val="000000"/>
        </w:rPr>
        <w:t>Karmakar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Neeley</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Polsinelli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Dimick</w:t>
      </w:r>
      <w:proofErr w:type="spellEnd"/>
      <w:r>
        <w:rPr>
          <w:rFonts w:ascii="Book Antiqua" w:eastAsia="Book Antiqua" w:hAnsi="Book Antiqua" w:cs="Book Antiqua"/>
          <w:color w:val="000000"/>
        </w:rPr>
        <w:t xml:space="preserve"> JB, Finks JF, </w:t>
      </w:r>
      <w:proofErr w:type="spellStart"/>
      <w:r>
        <w:rPr>
          <w:rFonts w:ascii="Book Antiqua" w:eastAsia="Book Antiqua" w:hAnsi="Book Antiqua" w:cs="Book Antiqua"/>
          <w:color w:val="000000"/>
        </w:rPr>
        <w:t>Ghaferi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Varban</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Lumeng</w:t>
      </w:r>
      <w:proofErr w:type="spellEnd"/>
      <w:r>
        <w:rPr>
          <w:rFonts w:ascii="Book Antiqua" w:eastAsia="Book Antiqua" w:hAnsi="Book Antiqua" w:cs="Book Antiqua"/>
          <w:color w:val="000000"/>
        </w:rPr>
        <w:t xml:space="preserve"> CN, O'Rourke RW. Advanced glycation end-products regulate extracellular matrix-adipocyte metabolic crosstalk in diabetes.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19748 [PMID: 31875018 DOI: 10.1038/s41598-019-56242-z]</w:t>
      </w:r>
    </w:p>
    <w:p w14:paraId="15DC2F72" w14:textId="77777777" w:rsidR="00A77B3E" w:rsidRDefault="0048475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McCarthy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Etcheverry</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Cortizo</w:t>
      </w:r>
      <w:proofErr w:type="spellEnd"/>
      <w:r>
        <w:rPr>
          <w:rFonts w:ascii="Book Antiqua" w:eastAsia="Book Antiqua" w:hAnsi="Book Antiqua" w:cs="Book Antiqua"/>
          <w:color w:val="000000"/>
        </w:rPr>
        <w:t xml:space="preserve"> AM. Advanced glycation </w:t>
      </w:r>
      <w:proofErr w:type="spellStart"/>
      <w:r>
        <w:rPr>
          <w:rFonts w:ascii="Book Antiqua" w:eastAsia="Book Antiqua" w:hAnsi="Book Antiqua" w:cs="Book Antiqua"/>
          <w:color w:val="000000"/>
        </w:rPr>
        <w:t>endproduct</w:t>
      </w:r>
      <w:proofErr w:type="spellEnd"/>
      <w:r>
        <w:rPr>
          <w:rFonts w:ascii="Book Antiqua" w:eastAsia="Book Antiqua" w:hAnsi="Book Antiqua" w:cs="Book Antiqua"/>
          <w:color w:val="000000"/>
        </w:rPr>
        <w:t xml:space="preserve">-specific receptors in rat and mouse osteoblast-like cells: regulation with stages of differentiation.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36</w:t>
      </w:r>
      <w:r>
        <w:rPr>
          <w:rFonts w:ascii="Book Antiqua" w:eastAsia="Book Antiqua" w:hAnsi="Book Antiqua" w:cs="Book Antiqua"/>
          <w:color w:val="000000"/>
        </w:rPr>
        <w:t>: 45-52 [PMID: 10436252 DOI: 10.1007/s005920050144]</w:t>
      </w:r>
    </w:p>
    <w:p w14:paraId="3B14D333" w14:textId="77777777" w:rsidR="00A77B3E" w:rsidRDefault="0048475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 Y</w:t>
      </w:r>
      <w:r>
        <w:rPr>
          <w:rFonts w:ascii="Book Antiqua" w:eastAsia="Book Antiqua" w:hAnsi="Book Antiqua" w:cs="Book Antiqua"/>
          <w:color w:val="000000"/>
        </w:rPr>
        <w:t xml:space="preserve">, Wang L, Zhang M, Huang K, Yao Z, Rao P,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X, Xiao J. Advanced glycation end products inhibit the osteogenic differentiation potential of adipose-derived stem cells by modulating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via</w:t>
      </w:r>
      <w:r>
        <w:rPr>
          <w:rFonts w:ascii="Book Antiqua" w:eastAsia="Book Antiqua" w:hAnsi="Book Antiqua" w:cs="Book Antiqua"/>
          <w:color w:val="000000"/>
        </w:rPr>
        <w:t xml:space="preserve"> DNA methylation.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Prolif</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e12834 [PMID: 32468637 DOI: 10.1111/cpr.12834]</w:t>
      </w:r>
    </w:p>
    <w:p w14:paraId="28F71A81" w14:textId="77777777" w:rsidR="00A77B3E" w:rsidRDefault="0048475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Millar NL</w:t>
      </w:r>
      <w:r>
        <w:rPr>
          <w:rFonts w:ascii="Book Antiqua" w:eastAsia="Book Antiqua" w:hAnsi="Book Antiqua" w:cs="Book Antiqua"/>
          <w:color w:val="000000"/>
        </w:rPr>
        <w:t xml:space="preserve">, Murrell GA, </w:t>
      </w:r>
      <w:proofErr w:type="spellStart"/>
      <w:r>
        <w:rPr>
          <w:rFonts w:ascii="Book Antiqua" w:eastAsia="Book Antiqua" w:hAnsi="Book Antiqua" w:cs="Book Antiqua"/>
          <w:color w:val="000000"/>
        </w:rPr>
        <w:t>McInnes</w:t>
      </w:r>
      <w:proofErr w:type="spellEnd"/>
      <w:r>
        <w:rPr>
          <w:rFonts w:ascii="Book Antiqua" w:eastAsia="Book Antiqua" w:hAnsi="Book Antiqua" w:cs="Book Antiqua"/>
          <w:color w:val="000000"/>
        </w:rPr>
        <w:t xml:space="preserve"> IB. Inflammatory mechanisms in tendinopathy - towards translation.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110-122 [PMID: 28119539 DOI: 10.1038/nrrheum.2016.213]</w:t>
      </w:r>
    </w:p>
    <w:p w14:paraId="2AC08B93" w14:textId="77777777" w:rsidR="00A77B3E" w:rsidRDefault="0048475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Avery NC</w:t>
      </w:r>
      <w:r>
        <w:rPr>
          <w:rFonts w:ascii="Book Antiqua" w:eastAsia="Book Antiqua" w:hAnsi="Book Antiqua" w:cs="Book Antiqua"/>
          <w:color w:val="000000"/>
        </w:rPr>
        <w:t xml:space="preserve">, Bailey AJ. The effects of the </w:t>
      </w:r>
      <w:proofErr w:type="spellStart"/>
      <w:r>
        <w:rPr>
          <w:rFonts w:ascii="Book Antiqua" w:eastAsia="Book Antiqua" w:hAnsi="Book Antiqua" w:cs="Book Antiqua"/>
          <w:color w:val="000000"/>
        </w:rPr>
        <w:t>Maillard</w:t>
      </w:r>
      <w:proofErr w:type="spellEnd"/>
      <w:r>
        <w:rPr>
          <w:rFonts w:ascii="Book Antiqua" w:eastAsia="Book Antiqua" w:hAnsi="Book Antiqua" w:cs="Book Antiqua"/>
          <w:color w:val="000000"/>
        </w:rPr>
        <w:t xml:space="preserve"> reaction on the physical properties and cell interactions of collagen.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(Paris)</w:t>
      </w:r>
      <w:r>
        <w:rPr>
          <w:rFonts w:ascii="Book Antiqua" w:eastAsia="Book Antiqua" w:hAnsi="Book Antiqua" w:cs="Book Antiqua"/>
          <w:color w:val="000000"/>
        </w:rPr>
        <w:t xml:space="preserve"> 2006; </w:t>
      </w:r>
      <w:r>
        <w:rPr>
          <w:rFonts w:ascii="Book Antiqua" w:eastAsia="Book Antiqua" w:hAnsi="Book Antiqua" w:cs="Book Antiqua"/>
          <w:b/>
          <w:bCs/>
          <w:color w:val="000000"/>
        </w:rPr>
        <w:t>54</w:t>
      </w:r>
      <w:r>
        <w:rPr>
          <w:rFonts w:ascii="Book Antiqua" w:eastAsia="Book Antiqua" w:hAnsi="Book Antiqua" w:cs="Book Antiqua"/>
          <w:color w:val="000000"/>
        </w:rPr>
        <w:t>: 387-395 [PMID: 16962252 DOI: 10.1016/j.patbio.2006.07.005]</w:t>
      </w:r>
    </w:p>
    <w:p w14:paraId="37B74F88" w14:textId="77777777" w:rsidR="00A77B3E" w:rsidRDefault="0048475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Sell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Monnier</w:t>
      </w:r>
      <w:proofErr w:type="spellEnd"/>
      <w:r>
        <w:rPr>
          <w:rFonts w:ascii="Book Antiqua" w:eastAsia="Book Antiqua" w:hAnsi="Book Antiqua" w:cs="Book Antiqua"/>
          <w:color w:val="000000"/>
        </w:rPr>
        <w:t xml:space="preserve"> VM. Age-related association of tail tendon break time with tissue </w:t>
      </w:r>
      <w:proofErr w:type="spellStart"/>
      <w:r>
        <w:rPr>
          <w:rFonts w:ascii="Book Antiqua" w:eastAsia="Book Antiqua" w:hAnsi="Book Antiqua" w:cs="Book Antiqua"/>
          <w:color w:val="000000"/>
        </w:rPr>
        <w:t>pentosidine</w:t>
      </w:r>
      <w:proofErr w:type="spellEnd"/>
      <w:r>
        <w:rPr>
          <w:rFonts w:ascii="Book Antiqua" w:eastAsia="Book Antiqua" w:hAnsi="Book Antiqua" w:cs="Book Antiqua"/>
          <w:color w:val="000000"/>
        </w:rPr>
        <w:t xml:space="preserve"> in DBA/2 </w:t>
      </w:r>
      <w:r>
        <w:rPr>
          <w:rFonts w:ascii="Book Antiqua" w:eastAsia="Book Antiqua" w:hAnsi="Book Antiqua" w:cs="Book Antiqua"/>
          <w:i/>
          <w:iCs/>
          <w:color w:val="000000"/>
        </w:rPr>
        <w:t>vs</w:t>
      </w:r>
      <w:r>
        <w:rPr>
          <w:rFonts w:ascii="Book Antiqua" w:eastAsia="Book Antiqua" w:hAnsi="Book Antiqua" w:cs="Book Antiqua"/>
          <w:color w:val="000000"/>
        </w:rPr>
        <w:t xml:space="preserve"> C57BL/6 mice: the effect of dietary restriction.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A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52</w:t>
      </w:r>
      <w:r>
        <w:rPr>
          <w:rFonts w:ascii="Book Antiqua" w:eastAsia="Book Antiqua" w:hAnsi="Book Antiqua" w:cs="Book Antiqua"/>
          <w:color w:val="000000"/>
        </w:rPr>
        <w:t>: B277-B284 [PMID: 9310078 DOI: 10.1093/</w:t>
      </w:r>
      <w:proofErr w:type="spellStart"/>
      <w:r>
        <w:rPr>
          <w:rFonts w:ascii="Book Antiqua" w:eastAsia="Book Antiqua" w:hAnsi="Book Antiqua" w:cs="Book Antiqua"/>
          <w:color w:val="000000"/>
        </w:rPr>
        <w:t>gerona</w:t>
      </w:r>
      <w:proofErr w:type="spellEnd"/>
      <w:r>
        <w:rPr>
          <w:rFonts w:ascii="Book Antiqua" w:eastAsia="Book Antiqua" w:hAnsi="Book Antiqua" w:cs="Book Antiqua"/>
          <w:color w:val="000000"/>
        </w:rPr>
        <w:t>/52a.5.b277]</w:t>
      </w:r>
    </w:p>
    <w:p w14:paraId="0E72F90A" w14:textId="77777777" w:rsidR="00A77B3E" w:rsidRDefault="0048475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Reddy GK</w:t>
      </w:r>
      <w:r>
        <w:rPr>
          <w:rFonts w:ascii="Book Antiqua" w:eastAsia="Book Antiqua" w:hAnsi="Book Antiqua" w:cs="Book Antiqua"/>
          <w:color w:val="000000"/>
        </w:rPr>
        <w:t xml:space="preserve">. Cross-linking in collagen by </w:t>
      </w:r>
      <w:proofErr w:type="spellStart"/>
      <w:r>
        <w:rPr>
          <w:rFonts w:ascii="Book Antiqua" w:eastAsia="Book Antiqua" w:hAnsi="Book Antiqua" w:cs="Book Antiqua"/>
          <w:color w:val="000000"/>
        </w:rPr>
        <w:t>nonenzymatic</w:t>
      </w:r>
      <w:proofErr w:type="spellEnd"/>
      <w:r>
        <w:rPr>
          <w:rFonts w:ascii="Book Antiqua" w:eastAsia="Book Antiqua" w:hAnsi="Book Antiqua" w:cs="Book Antiqua"/>
          <w:color w:val="000000"/>
        </w:rPr>
        <w:t xml:space="preserve"> glycation increases the matrix stiffness in rabbit </w:t>
      </w:r>
      <w:proofErr w:type="spellStart"/>
      <w:proofErr w:type="gramStart"/>
      <w:r>
        <w:rPr>
          <w:rFonts w:ascii="Book Antiqua" w:eastAsia="Book Antiqua" w:hAnsi="Book Antiqua" w:cs="Book Antiqua"/>
          <w:color w:val="000000"/>
        </w:rPr>
        <w:t>achilles</w:t>
      </w:r>
      <w:proofErr w:type="spellEnd"/>
      <w:proofErr w:type="gramEnd"/>
      <w:r>
        <w:rPr>
          <w:rFonts w:ascii="Book Antiqua" w:eastAsia="Book Antiqua" w:hAnsi="Book Antiqua" w:cs="Book Antiqua"/>
          <w:color w:val="000000"/>
        </w:rPr>
        <w:t xml:space="preserve"> tendon.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Diabesity</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143-153 [PMID: 15203885 DOI: 10.1080/15438600490277860]</w:t>
      </w:r>
    </w:p>
    <w:p w14:paraId="6BC8A5EF" w14:textId="77777777" w:rsidR="00A77B3E" w:rsidRDefault="0048475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Reddy GK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Stehno-Bittel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Enwemeka</w:t>
      </w:r>
      <w:proofErr w:type="spellEnd"/>
      <w:r>
        <w:rPr>
          <w:rFonts w:ascii="Book Antiqua" w:eastAsia="Book Antiqua" w:hAnsi="Book Antiqua" w:cs="Book Antiqua"/>
          <w:color w:val="000000"/>
        </w:rPr>
        <w:t xml:space="preserve"> CS. Glycation-induced matrix stability in the rabbit </w:t>
      </w:r>
      <w:proofErr w:type="spellStart"/>
      <w:proofErr w:type="gramStart"/>
      <w:r>
        <w:rPr>
          <w:rFonts w:ascii="Book Antiqua" w:eastAsia="Book Antiqua" w:hAnsi="Book Antiqua" w:cs="Book Antiqua"/>
          <w:color w:val="000000"/>
        </w:rPr>
        <w:t>achilles</w:t>
      </w:r>
      <w:proofErr w:type="spellEnd"/>
      <w:proofErr w:type="gramEnd"/>
      <w:r>
        <w:rPr>
          <w:rFonts w:ascii="Book Antiqua" w:eastAsia="Book Antiqua" w:hAnsi="Book Antiqua" w:cs="Book Antiqua"/>
          <w:color w:val="000000"/>
        </w:rPr>
        <w:t xml:space="preserve"> tendon.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399</w:t>
      </w:r>
      <w:r>
        <w:rPr>
          <w:rFonts w:ascii="Book Antiqua" w:eastAsia="Book Antiqua" w:hAnsi="Book Antiqua" w:cs="Book Antiqua"/>
          <w:color w:val="000000"/>
        </w:rPr>
        <w:t>: 174-180 [PMID: 11888203 DOI: 10.1006/abbi.2001.2747]</w:t>
      </w:r>
    </w:p>
    <w:p w14:paraId="0B92AF99" w14:textId="77777777" w:rsidR="00A77B3E" w:rsidRDefault="00484751">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Fessel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Li Y, </w:t>
      </w:r>
      <w:proofErr w:type="spellStart"/>
      <w:r>
        <w:rPr>
          <w:rFonts w:ascii="Book Antiqua" w:eastAsia="Book Antiqua" w:hAnsi="Book Antiqua" w:cs="Book Antiqua"/>
          <w:color w:val="000000"/>
        </w:rPr>
        <w:t>Diederich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Guizar-Sicairos</w:t>
      </w:r>
      <w:proofErr w:type="spellEnd"/>
      <w:r>
        <w:rPr>
          <w:rFonts w:ascii="Book Antiqua" w:eastAsia="Book Antiqua" w:hAnsi="Book Antiqua" w:cs="Book Antiqua"/>
          <w:color w:val="000000"/>
        </w:rPr>
        <w:t xml:space="preserve"> M, Schneider P, Sell DR, </w:t>
      </w:r>
      <w:proofErr w:type="spellStart"/>
      <w:r>
        <w:rPr>
          <w:rFonts w:ascii="Book Antiqua" w:eastAsia="Book Antiqua" w:hAnsi="Book Antiqua" w:cs="Book Antiqua"/>
          <w:color w:val="000000"/>
        </w:rPr>
        <w:t>Monnier</w:t>
      </w:r>
      <w:proofErr w:type="spellEnd"/>
      <w:r>
        <w:rPr>
          <w:rFonts w:ascii="Book Antiqua" w:eastAsia="Book Antiqua" w:hAnsi="Book Antiqua" w:cs="Book Antiqua"/>
          <w:color w:val="000000"/>
        </w:rPr>
        <w:t xml:space="preserve"> VM, Snedeker JG. Advanced glycation end-products reduce collagen molecular sliding to affect collagen fibril damage mechanisms but not stiffness.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e110948 [PMID: 25364829 DOI: 10.1371/journal.pone.0110948]</w:t>
      </w:r>
    </w:p>
    <w:p w14:paraId="1567381B" w14:textId="77777777" w:rsidR="00A77B3E" w:rsidRDefault="0048475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Fessel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Georgiadis</w:t>
      </w:r>
      <w:proofErr w:type="spellEnd"/>
      <w:r>
        <w:rPr>
          <w:rFonts w:ascii="Book Antiqua" w:eastAsia="Book Antiqua" w:hAnsi="Book Antiqua" w:cs="Book Antiqua"/>
          <w:color w:val="000000"/>
        </w:rPr>
        <w:t xml:space="preserve"> M, Snedeker JG. Advanced glycation end-products diminish tendon collagen fiber sliding. </w:t>
      </w:r>
      <w:r>
        <w:rPr>
          <w:rFonts w:ascii="Book Antiqua" w:eastAsia="Book Antiqua" w:hAnsi="Book Antiqua" w:cs="Book Antiqua"/>
          <w:i/>
          <w:iCs/>
          <w:color w:val="000000"/>
        </w:rPr>
        <w:t xml:space="preserve">Matrix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169-177 [PMID: 23348249 DOI: 10.1016/j.matbio.2013.01.003]</w:t>
      </w:r>
    </w:p>
    <w:p w14:paraId="33E02E23" w14:textId="77777777" w:rsidR="00A77B3E" w:rsidRDefault="0048475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Naresh MD</w:t>
      </w:r>
      <w:r>
        <w:rPr>
          <w:rFonts w:ascii="Book Antiqua" w:eastAsia="Book Antiqua" w:hAnsi="Book Antiqua" w:cs="Book Antiqua"/>
          <w:color w:val="000000"/>
        </w:rPr>
        <w:t xml:space="preserve">, Brodsky B. X-ray diffraction studies on human tendon show age-related changes in collagen packing.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1122</w:t>
      </w:r>
      <w:r>
        <w:rPr>
          <w:rFonts w:ascii="Book Antiqua" w:eastAsia="Book Antiqua" w:hAnsi="Book Antiqua" w:cs="Book Antiqua"/>
          <w:color w:val="000000"/>
        </w:rPr>
        <w:t>: 161-166 [PMID: 1643089 DOI: 10.1016/0167-4838(92)90319-9]</w:t>
      </w:r>
    </w:p>
    <w:p w14:paraId="3A56D5BF" w14:textId="77777777" w:rsidR="00A77B3E" w:rsidRDefault="00484751">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Svensson</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Smith ST, Moyer PJ, Magnusson SP. Effects of maturation and advanced glycation on tensile mechanics of collagen fibrils from rat tail and Achilles tendons.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70</w:t>
      </w:r>
      <w:r>
        <w:rPr>
          <w:rFonts w:ascii="Book Antiqua" w:eastAsia="Book Antiqua" w:hAnsi="Book Antiqua" w:cs="Book Antiqua"/>
          <w:color w:val="000000"/>
        </w:rPr>
        <w:t>: 270-280 [PMID: 29447959 DOI: 10.1016/j.actbio.2018.02.005]</w:t>
      </w:r>
    </w:p>
    <w:p w14:paraId="3052E2D8" w14:textId="77777777" w:rsidR="00A77B3E" w:rsidRDefault="00484751">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Eriksen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Scheijen</w:t>
      </w:r>
      <w:proofErr w:type="spellEnd"/>
      <w:r>
        <w:rPr>
          <w:rFonts w:ascii="Book Antiqua" w:eastAsia="Book Antiqua" w:hAnsi="Book Antiqua" w:cs="Book Antiqua"/>
          <w:color w:val="000000"/>
        </w:rPr>
        <w:t xml:space="preserve"> J, Hag AM, </w:t>
      </w:r>
      <w:proofErr w:type="spellStart"/>
      <w:r>
        <w:rPr>
          <w:rFonts w:ascii="Book Antiqua" w:eastAsia="Book Antiqua" w:hAnsi="Book Antiqua" w:cs="Book Antiqua"/>
          <w:color w:val="000000"/>
        </w:rPr>
        <w:t>Schalkwijk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Praet</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Schjerling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Kjær</w:t>
      </w:r>
      <w:proofErr w:type="spellEnd"/>
      <w:r>
        <w:rPr>
          <w:rFonts w:ascii="Book Antiqua" w:eastAsia="Book Antiqua" w:hAnsi="Book Antiqua" w:cs="Book Antiqua"/>
          <w:color w:val="000000"/>
        </w:rPr>
        <w:t xml:space="preserve"> M, Magnusson SP, </w:t>
      </w:r>
      <w:proofErr w:type="spellStart"/>
      <w:r>
        <w:rPr>
          <w:rFonts w:ascii="Book Antiqua" w:eastAsia="Book Antiqua" w:hAnsi="Book Antiqua" w:cs="Book Antiqua"/>
          <w:color w:val="000000"/>
        </w:rPr>
        <w:t>Couppé</w:t>
      </w:r>
      <w:proofErr w:type="spellEnd"/>
      <w:r>
        <w:rPr>
          <w:rFonts w:ascii="Book Antiqua" w:eastAsia="Book Antiqua" w:hAnsi="Book Antiqua" w:cs="Book Antiqua"/>
          <w:color w:val="000000"/>
        </w:rPr>
        <w:t xml:space="preserve"> C. Systemic stiffening of mouse tail tendon is related to dietary advanced glycation end products but not high-fat diet or cholesterol.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2014; </w:t>
      </w:r>
      <w:r>
        <w:rPr>
          <w:rFonts w:ascii="Book Antiqua" w:eastAsia="Book Antiqua" w:hAnsi="Book Antiqua" w:cs="Book Antiqua"/>
          <w:b/>
          <w:bCs/>
          <w:color w:val="000000"/>
        </w:rPr>
        <w:t>117</w:t>
      </w:r>
      <w:r>
        <w:rPr>
          <w:rFonts w:ascii="Book Antiqua" w:eastAsia="Book Antiqua" w:hAnsi="Book Antiqua" w:cs="Book Antiqua"/>
          <w:color w:val="000000"/>
        </w:rPr>
        <w:t>: 840-847 [PMID: 25103969 DOI: 10.1152/japplphysiol.00584.2014]</w:t>
      </w:r>
    </w:p>
    <w:p w14:paraId="76D545DE" w14:textId="77777777" w:rsidR="00A77B3E" w:rsidRDefault="0048475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Xiao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G, Liu M. Fe2+-catalyzed non-enzymatic glycosylation alters collagen conformation during AGE-collagen formation in vitro.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468</w:t>
      </w:r>
      <w:r>
        <w:rPr>
          <w:rFonts w:ascii="Book Antiqua" w:eastAsia="Book Antiqua" w:hAnsi="Book Antiqua" w:cs="Book Antiqua"/>
          <w:color w:val="000000"/>
        </w:rPr>
        <w:t>: 183-192 [PMID: 17964528 DOI: 10.1016/j.abb.2007.08.035]</w:t>
      </w:r>
    </w:p>
    <w:p w14:paraId="6EE647D6" w14:textId="77777777" w:rsidR="00A77B3E" w:rsidRDefault="0048475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Liang C</w:t>
      </w:r>
      <w:r>
        <w:rPr>
          <w:rFonts w:ascii="Book Antiqua" w:eastAsia="Book Antiqua" w:hAnsi="Book Antiqua" w:cs="Book Antiqua"/>
          <w:color w:val="000000"/>
        </w:rPr>
        <w:t xml:space="preserve">, Ren Y, Tan H, He Z, Jiang Q, Wu J, Zhen Y, Fan M, Wu Z. Rosiglitazone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upregulation of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pathways attenuates dysfunction of endothelial progenitor cells, induced by advanced glycation end products.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158</w:t>
      </w:r>
      <w:r>
        <w:rPr>
          <w:rFonts w:ascii="Book Antiqua" w:eastAsia="Book Antiqua" w:hAnsi="Book Antiqua" w:cs="Book Antiqua"/>
          <w:color w:val="000000"/>
        </w:rPr>
        <w:t>: 1865-1873 [PMID: 19917066 DOI: 10.1111/j.1476-5381.2009.00450.x]</w:t>
      </w:r>
    </w:p>
    <w:p w14:paraId="135ED60E" w14:textId="77777777" w:rsidR="00A77B3E" w:rsidRDefault="0048475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Burner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Gohr</w:t>
      </w:r>
      <w:proofErr w:type="spellEnd"/>
      <w:r>
        <w:rPr>
          <w:rFonts w:ascii="Book Antiqua" w:eastAsia="Book Antiqua" w:hAnsi="Book Antiqua" w:cs="Book Antiqua"/>
          <w:color w:val="000000"/>
        </w:rPr>
        <w:t xml:space="preserve"> C, Mitton-Fitzgerald E, Rosenthal AK. Hyperglycemia reduces proteoglycan levels in tendons.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53</w:t>
      </w:r>
      <w:r>
        <w:rPr>
          <w:rFonts w:ascii="Book Antiqua" w:eastAsia="Book Antiqua" w:hAnsi="Book Antiqua" w:cs="Book Antiqua"/>
          <w:color w:val="000000"/>
        </w:rPr>
        <w:t>: 535-541 [PMID: 22891926 DOI: 10.3109/03008207.2012.710670]</w:t>
      </w:r>
    </w:p>
    <w:p w14:paraId="38468D8F" w14:textId="77777777" w:rsidR="00A77B3E" w:rsidRDefault="0048475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Chen YS</w:t>
      </w:r>
      <w:r>
        <w:rPr>
          <w:rFonts w:ascii="Book Antiqua" w:eastAsia="Book Antiqua" w:hAnsi="Book Antiqua" w:cs="Book Antiqua"/>
          <w:color w:val="000000"/>
        </w:rPr>
        <w:t xml:space="preserve">, Wang XJ, Feng W, Hua KQ. Advanced glycation end products decrease collagen I levels in fibroblasts from the vaginal wall of patients with POP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RAGE, MAPK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987-998 [PMID: 28849117 DOI: 10.3892/ijmm.2017.3097]</w:t>
      </w:r>
    </w:p>
    <w:p w14:paraId="05B182D1" w14:textId="77777777" w:rsidR="00A77B3E" w:rsidRDefault="0048475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 W</w:t>
      </w:r>
      <w:r>
        <w:rPr>
          <w:rFonts w:ascii="Book Antiqua" w:eastAsia="Book Antiqua" w:hAnsi="Book Antiqua" w:cs="Book Antiqua"/>
          <w:color w:val="000000"/>
        </w:rPr>
        <w:t xml:space="preserve">, Ling W,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 Hu S. Effect of advanced glycation end products, extracellular matrix metalloproteinase inducer and matrix metalloproteinases on type-I collagen metabolism.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691-693 [PMID: 27284408 DOI: 10.3892/br.2016.641]</w:t>
      </w:r>
    </w:p>
    <w:p w14:paraId="05F43391" w14:textId="77777777" w:rsidR="00A77B3E" w:rsidRDefault="00484751">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Bär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Wächter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Wege</w:t>
      </w:r>
      <w:proofErr w:type="spellEnd"/>
      <w:r>
        <w:rPr>
          <w:rFonts w:ascii="Book Antiqua" w:eastAsia="Book Antiqua" w:hAnsi="Book Antiqua" w:cs="Book Antiqua"/>
          <w:color w:val="000000"/>
        </w:rPr>
        <w:t xml:space="preserve"> N, Navarrete Santos A, </w:t>
      </w:r>
      <w:proofErr w:type="spellStart"/>
      <w:r>
        <w:rPr>
          <w:rFonts w:ascii="Book Antiqua" w:eastAsia="Book Antiqua" w:hAnsi="Book Antiqua" w:cs="Book Antiqua"/>
          <w:color w:val="000000"/>
        </w:rPr>
        <w:t>Simm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Föller</w:t>
      </w:r>
      <w:proofErr w:type="spellEnd"/>
      <w:r>
        <w:rPr>
          <w:rFonts w:ascii="Book Antiqua" w:eastAsia="Book Antiqua" w:hAnsi="Book Antiqua" w:cs="Book Antiqua"/>
          <w:color w:val="000000"/>
        </w:rPr>
        <w:t xml:space="preserve"> M. Advanced glycation end products stimulate gene expression of fibroblast growth factor 23.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Food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xml:space="preserve"> [PMID: 28130827 DOI: 10.1002/mnfr.201601019]</w:t>
      </w:r>
    </w:p>
    <w:p w14:paraId="046AF887" w14:textId="77777777" w:rsidR="00A77B3E" w:rsidRDefault="0048475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Yu S</w:t>
      </w:r>
      <w:r>
        <w:rPr>
          <w:rFonts w:ascii="Book Antiqua" w:eastAsia="Book Antiqua" w:hAnsi="Book Antiqua" w:cs="Book Antiqua"/>
          <w:color w:val="000000"/>
        </w:rPr>
        <w:t>, Li H, Ma Y, Fu Y. Matrix metalloproteinase-1 of gingival fibroblasts influenced by advanced glycation end products (AGEs) and their association with receptor for AGEs and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gingival connective tissue.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83</w:t>
      </w:r>
      <w:r>
        <w:rPr>
          <w:rFonts w:ascii="Book Antiqua" w:eastAsia="Book Antiqua" w:hAnsi="Book Antiqua" w:cs="Book Antiqua"/>
          <w:color w:val="000000"/>
        </w:rPr>
        <w:t>: 119-126 [PMID: 21563948 DOI: 10.1902/jop.2011.100754]</w:t>
      </w:r>
    </w:p>
    <w:p w14:paraId="16CD0506" w14:textId="77777777" w:rsidR="00A77B3E" w:rsidRDefault="0048475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Abe R</w:t>
      </w:r>
      <w:r>
        <w:rPr>
          <w:rFonts w:ascii="Book Antiqua" w:eastAsia="Book Antiqua" w:hAnsi="Book Antiqua" w:cs="Book Antiqua"/>
          <w:color w:val="000000"/>
        </w:rPr>
        <w:t xml:space="preserve">, Shimizu T, Sugawara H, Watanabe H, Nakamura H, </w:t>
      </w:r>
      <w:proofErr w:type="spellStart"/>
      <w:r>
        <w:rPr>
          <w:rFonts w:ascii="Book Antiqua" w:eastAsia="Book Antiqua" w:hAnsi="Book Antiqua" w:cs="Book Antiqua"/>
          <w:color w:val="000000"/>
        </w:rPr>
        <w:t>Choei</w:t>
      </w:r>
      <w:proofErr w:type="spellEnd"/>
      <w:r>
        <w:rPr>
          <w:rFonts w:ascii="Book Antiqua" w:eastAsia="Book Antiqua" w:hAnsi="Book Antiqua" w:cs="Book Antiqua"/>
          <w:color w:val="000000"/>
        </w:rPr>
        <w:t xml:space="preserve"> H, Sasaki N, Yamagishi S, Takeuchi M, Shimizu H. Regulation of human melanoma growth and metastasis by AGE-AGE receptor interactions. </w:t>
      </w:r>
      <w:r>
        <w:rPr>
          <w:rFonts w:ascii="Book Antiqua" w:eastAsia="Book Antiqua" w:hAnsi="Book Antiqua" w:cs="Book Antiqua"/>
          <w:i/>
          <w:iCs/>
          <w:color w:val="000000"/>
        </w:rPr>
        <w:t xml:space="preserve">J Invest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122</w:t>
      </w:r>
      <w:r>
        <w:rPr>
          <w:rFonts w:ascii="Book Antiqua" w:eastAsia="Book Antiqua" w:hAnsi="Book Antiqua" w:cs="Book Antiqua"/>
          <w:color w:val="000000"/>
        </w:rPr>
        <w:t>: 461-467 [PMID: 15009731 DOI: 10.1046/j.0022-202X.2004.22218.x]</w:t>
      </w:r>
    </w:p>
    <w:p w14:paraId="52467093" w14:textId="77777777" w:rsidR="00A77B3E" w:rsidRDefault="00484751">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Fukami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Ueda S, Yamagishi S, Kato S, Inagaki Y, Takeuchi M, </w:t>
      </w:r>
      <w:proofErr w:type="spellStart"/>
      <w:r>
        <w:rPr>
          <w:rFonts w:ascii="Book Antiqua" w:eastAsia="Book Antiqua" w:hAnsi="Book Antiqua" w:cs="Book Antiqua"/>
          <w:color w:val="000000"/>
        </w:rPr>
        <w:t>Motomiya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Bucala</w:t>
      </w:r>
      <w:proofErr w:type="spellEnd"/>
      <w:r>
        <w:rPr>
          <w:rFonts w:ascii="Book Antiqua" w:eastAsia="Book Antiqua" w:hAnsi="Book Antiqua" w:cs="Book Antiqua"/>
          <w:color w:val="000000"/>
        </w:rPr>
        <w:t xml:space="preserve"> R, Iida S, Tamaki K, </w:t>
      </w:r>
      <w:proofErr w:type="spellStart"/>
      <w:r>
        <w:rPr>
          <w:rFonts w:ascii="Book Antiqua" w:eastAsia="Book Antiqua" w:hAnsi="Book Antiqua" w:cs="Book Antiqua"/>
          <w:color w:val="000000"/>
        </w:rPr>
        <w:t>Imaizumi</w:t>
      </w:r>
      <w:proofErr w:type="spellEnd"/>
      <w:r>
        <w:rPr>
          <w:rFonts w:ascii="Book Antiqua" w:eastAsia="Book Antiqua" w:hAnsi="Book Antiqua" w:cs="Book Antiqua"/>
          <w:color w:val="000000"/>
        </w:rPr>
        <w:t xml:space="preserve"> T, Cooper ME, Okuda S. AGEs activate mesangial TGF-beta-</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an angiotensin II type I receptor interaction.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66</w:t>
      </w:r>
      <w:r>
        <w:rPr>
          <w:rFonts w:ascii="Book Antiqua" w:eastAsia="Book Antiqua" w:hAnsi="Book Antiqua" w:cs="Book Antiqua"/>
          <w:color w:val="000000"/>
        </w:rPr>
        <w:t>: 2137-2147 [PMID: 15569303 DOI: 10.1111/j.1523-1755.2004.66004.x]</w:t>
      </w:r>
    </w:p>
    <w:p w14:paraId="7359967C" w14:textId="77777777" w:rsidR="00A77B3E" w:rsidRDefault="00484751">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Nedić</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Rattan SI, </w:t>
      </w:r>
      <w:proofErr w:type="spellStart"/>
      <w:r>
        <w:rPr>
          <w:rFonts w:ascii="Book Antiqua" w:eastAsia="Book Antiqua" w:hAnsi="Book Antiqua" w:cs="Book Antiqua"/>
          <w:color w:val="000000"/>
        </w:rPr>
        <w:t>Grune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Trougakos</w:t>
      </w:r>
      <w:proofErr w:type="spellEnd"/>
      <w:r>
        <w:rPr>
          <w:rFonts w:ascii="Book Antiqua" w:eastAsia="Book Antiqua" w:hAnsi="Book Antiqua" w:cs="Book Antiqua"/>
          <w:color w:val="000000"/>
        </w:rPr>
        <w:t xml:space="preserve"> IP. Molecular effects of advanced glycation end products on cell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ageing and pathophysiology.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 xml:space="preserve">47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28-38 [PMID: 23692178 DOI: 10.3109/10715762.2013.806798]</w:t>
      </w:r>
    </w:p>
    <w:p w14:paraId="4EEF0024" w14:textId="77777777" w:rsidR="00A77B3E" w:rsidRDefault="0048475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Araki N</w:t>
      </w:r>
      <w:r>
        <w:rPr>
          <w:rFonts w:ascii="Book Antiqua" w:eastAsia="Book Antiqua" w:hAnsi="Book Antiqua" w:cs="Book Antiqua"/>
          <w:color w:val="000000"/>
        </w:rPr>
        <w:t xml:space="preserve">, Higashi T, Mori T, </w:t>
      </w:r>
      <w:proofErr w:type="spellStart"/>
      <w:r>
        <w:rPr>
          <w:rFonts w:ascii="Book Antiqua" w:eastAsia="Book Antiqua" w:hAnsi="Book Antiqua" w:cs="Book Antiqua"/>
          <w:color w:val="000000"/>
        </w:rPr>
        <w:t>Shibayama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Y, Kodama T, Takahashi K, </w:t>
      </w:r>
      <w:proofErr w:type="spellStart"/>
      <w:r>
        <w:rPr>
          <w:rFonts w:ascii="Book Antiqua" w:eastAsia="Book Antiqua" w:hAnsi="Book Antiqua" w:cs="Book Antiqua"/>
          <w:color w:val="000000"/>
        </w:rPr>
        <w:t>Shichiri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Horiuchi</w:t>
      </w:r>
      <w:proofErr w:type="spellEnd"/>
      <w:r>
        <w:rPr>
          <w:rFonts w:ascii="Book Antiqua" w:eastAsia="Book Antiqua" w:hAnsi="Book Antiqua" w:cs="Book Antiqua"/>
          <w:color w:val="000000"/>
        </w:rPr>
        <w:t xml:space="preserve"> S. Macrophage scavenger receptor mediates the endocytic uptake and degradation of advanced glycation end products of the </w:t>
      </w:r>
      <w:proofErr w:type="spellStart"/>
      <w:r>
        <w:rPr>
          <w:rFonts w:ascii="Book Antiqua" w:eastAsia="Book Antiqua" w:hAnsi="Book Antiqua" w:cs="Book Antiqua"/>
          <w:color w:val="000000"/>
        </w:rPr>
        <w:t>Maillard</w:t>
      </w:r>
      <w:proofErr w:type="spellEnd"/>
      <w:r>
        <w:rPr>
          <w:rFonts w:ascii="Book Antiqua" w:eastAsia="Book Antiqua" w:hAnsi="Book Antiqua" w:cs="Book Antiqua"/>
          <w:color w:val="000000"/>
        </w:rPr>
        <w:t xml:space="preserve"> reaction.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230</w:t>
      </w:r>
      <w:r>
        <w:rPr>
          <w:rFonts w:ascii="Book Antiqua" w:eastAsia="Book Antiqua" w:hAnsi="Book Antiqua" w:cs="Book Antiqua"/>
          <w:color w:val="000000"/>
        </w:rPr>
        <w:t>: 408-415 [PMID: 7607209 DOI: 10.1111/j.1432-1033.1995.0408h.x]</w:t>
      </w:r>
    </w:p>
    <w:p w14:paraId="41E550E6" w14:textId="77777777" w:rsidR="00A77B3E" w:rsidRDefault="00484751">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Ohgami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Miyazaki A, Sakai M, </w:t>
      </w:r>
      <w:proofErr w:type="spellStart"/>
      <w:r>
        <w:rPr>
          <w:rFonts w:ascii="Book Antiqua" w:eastAsia="Book Antiqua" w:hAnsi="Book Antiqua" w:cs="Book Antiqua"/>
          <w:color w:val="000000"/>
        </w:rPr>
        <w:t>Kuniyasu</w:t>
      </w:r>
      <w:proofErr w:type="spellEnd"/>
      <w:r>
        <w:rPr>
          <w:rFonts w:ascii="Book Antiqua" w:eastAsia="Book Antiqua" w:hAnsi="Book Antiqua" w:cs="Book Antiqua"/>
          <w:color w:val="000000"/>
        </w:rPr>
        <w:t xml:space="preserve"> A, Nakayama H, </w:t>
      </w:r>
      <w:proofErr w:type="spellStart"/>
      <w:r>
        <w:rPr>
          <w:rFonts w:ascii="Book Antiqua" w:eastAsia="Book Antiqua" w:hAnsi="Book Antiqua" w:cs="Book Antiqua"/>
          <w:color w:val="000000"/>
        </w:rPr>
        <w:t>Horiuchi</w:t>
      </w:r>
      <w:proofErr w:type="spellEnd"/>
      <w:r>
        <w:rPr>
          <w:rFonts w:ascii="Book Antiqua" w:eastAsia="Book Antiqua" w:hAnsi="Book Antiqua" w:cs="Book Antiqua"/>
          <w:color w:val="000000"/>
        </w:rPr>
        <w:t xml:space="preserve"> S. Advanced glycation end products (AGE) inhibit scavenger receptor class B type I-mediated reverse cholesterol transport: a new crossroad of AGE to cholesterol metabolism.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Atheroscler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10</w:t>
      </w:r>
      <w:r>
        <w:rPr>
          <w:rFonts w:ascii="Book Antiqua" w:eastAsia="Book Antiqua" w:hAnsi="Book Antiqua" w:cs="Book Antiqua"/>
          <w:color w:val="000000"/>
        </w:rPr>
        <w:t>: 1-6 [PMID: 12621157 DOI: 10.5551/jat.10.1]</w:t>
      </w:r>
    </w:p>
    <w:p w14:paraId="155D7002" w14:textId="77777777" w:rsidR="00A77B3E" w:rsidRDefault="00484751">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Ohgami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Nagai R, </w:t>
      </w:r>
      <w:proofErr w:type="spellStart"/>
      <w:r>
        <w:rPr>
          <w:rFonts w:ascii="Book Antiqua" w:eastAsia="Book Antiqua" w:hAnsi="Book Antiqua" w:cs="Book Antiqua"/>
          <w:color w:val="000000"/>
        </w:rPr>
        <w:t>Ikemoto</w:t>
      </w:r>
      <w:proofErr w:type="spellEnd"/>
      <w:r>
        <w:rPr>
          <w:rFonts w:ascii="Book Antiqua" w:eastAsia="Book Antiqua" w:hAnsi="Book Antiqua" w:cs="Book Antiqua"/>
          <w:color w:val="000000"/>
        </w:rPr>
        <w:t xml:space="preserve"> M, Arai H, </w:t>
      </w:r>
      <w:proofErr w:type="spellStart"/>
      <w:r>
        <w:rPr>
          <w:rFonts w:ascii="Book Antiqua" w:eastAsia="Book Antiqua" w:hAnsi="Book Antiqua" w:cs="Book Antiqua"/>
          <w:color w:val="000000"/>
        </w:rPr>
        <w:t>Kuniyasu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Horiuchi</w:t>
      </w:r>
      <w:proofErr w:type="spellEnd"/>
      <w:r>
        <w:rPr>
          <w:rFonts w:ascii="Book Antiqua" w:eastAsia="Book Antiqua" w:hAnsi="Book Antiqua" w:cs="Book Antiqua"/>
          <w:color w:val="000000"/>
        </w:rPr>
        <w:t xml:space="preserve"> S, Nakayama H. CD36, a member of class B scavenger receptor family, is a receptor for advanced glycation end products.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947</w:t>
      </w:r>
      <w:r>
        <w:rPr>
          <w:rFonts w:ascii="Book Antiqua" w:eastAsia="Book Antiqua" w:hAnsi="Book Antiqua" w:cs="Book Antiqua"/>
          <w:color w:val="000000"/>
        </w:rPr>
        <w:t>: 350-355 [PMID: 11795289 DOI: 10.1111/j.1749-6632.2001.tb03961.x]</w:t>
      </w:r>
    </w:p>
    <w:p w14:paraId="3C9EB825" w14:textId="77777777" w:rsidR="00A77B3E" w:rsidRDefault="0048475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Yamagishi S</w:t>
      </w:r>
      <w:r>
        <w:rPr>
          <w:rFonts w:ascii="Book Antiqua" w:eastAsia="Book Antiqua" w:hAnsi="Book Antiqua" w:cs="Book Antiqua"/>
          <w:color w:val="000000"/>
        </w:rPr>
        <w:t xml:space="preserve">, Hsu CC, Taniguchi M, Harada S, Yamamoto Y, </w:t>
      </w:r>
      <w:proofErr w:type="spellStart"/>
      <w:r>
        <w:rPr>
          <w:rFonts w:ascii="Book Antiqua" w:eastAsia="Book Antiqua" w:hAnsi="Book Antiqua" w:cs="Book Antiqua"/>
          <w:color w:val="000000"/>
        </w:rPr>
        <w:t>Ohsawa</w:t>
      </w:r>
      <w:proofErr w:type="spellEnd"/>
      <w:r>
        <w:rPr>
          <w:rFonts w:ascii="Book Antiqua" w:eastAsia="Book Antiqua" w:hAnsi="Book Antiqua" w:cs="Book Antiqua"/>
          <w:color w:val="000000"/>
        </w:rPr>
        <w:t xml:space="preserve"> K, Kobayashi K, Yamamoto H. Receptor-mediated toxicity to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of advanced glycosylation end products: a possible mechanism of </w:t>
      </w:r>
      <w:proofErr w:type="spellStart"/>
      <w:r>
        <w:rPr>
          <w:rFonts w:ascii="Book Antiqua" w:eastAsia="Book Antiqua" w:hAnsi="Book Antiqua" w:cs="Book Antiqua"/>
          <w:color w:val="000000"/>
        </w:rPr>
        <w:t>pericyte</w:t>
      </w:r>
      <w:proofErr w:type="spellEnd"/>
      <w:r>
        <w:rPr>
          <w:rFonts w:ascii="Book Antiqua" w:eastAsia="Book Antiqua" w:hAnsi="Book Antiqua" w:cs="Book Antiqua"/>
          <w:color w:val="000000"/>
        </w:rPr>
        <w:t xml:space="preserve"> loss in diabetic </w:t>
      </w:r>
      <w:proofErr w:type="spellStart"/>
      <w:r>
        <w:rPr>
          <w:rFonts w:ascii="Book Antiqua" w:eastAsia="Book Antiqua" w:hAnsi="Book Antiqua" w:cs="Book Antiqua"/>
          <w:color w:val="000000"/>
        </w:rPr>
        <w:t>microangiopathy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213</w:t>
      </w:r>
      <w:r>
        <w:rPr>
          <w:rFonts w:ascii="Book Antiqua" w:eastAsia="Book Antiqua" w:hAnsi="Book Antiqua" w:cs="Book Antiqua"/>
          <w:color w:val="000000"/>
        </w:rPr>
        <w:t>: 681-687 [PMID: 7646524 DOI: 10.1006/bbrc.1995.2185]</w:t>
      </w:r>
    </w:p>
    <w:p w14:paraId="300B3EDB" w14:textId="77777777" w:rsidR="00A77B3E" w:rsidRDefault="00484751">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Lecomte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Denis U, Ruggiero D, </w:t>
      </w:r>
      <w:proofErr w:type="spellStart"/>
      <w:r>
        <w:rPr>
          <w:rFonts w:ascii="Book Antiqua" w:eastAsia="Book Antiqua" w:hAnsi="Book Antiqua" w:cs="Book Antiqua"/>
          <w:color w:val="000000"/>
        </w:rPr>
        <w:t>Lagarde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Wiernsperger</w:t>
      </w:r>
      <w:proofErr w:type="spellEnd"/>
      <w:r>
        <w:rPr>
          <w:rFonts w:ascii="Book Antiqua" w:eastAsia="Book Antiqua" w:hAnsi="Book Antiqua" w:cs="Book Antiqua"/>
          <w:color w:val="000000"/>
        </w:rPr>
        <w:t xml:space="preserve"> N. Involvement of caspase-10 in advanced glycation end-product-induced apoptosis of bovine retinal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in culture.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1689</w:t>
      </w:r>
      <w:r>
        <w:rPr>
          <w:rFonts w:ascii="Book Antiqua" w:eastAsia="Book Antiqua" w:hAnsi="Book Antiqua" w:cs="Book Antiqua"/>
          <w:color w:val="000000"/>
        </w:rPr>
        <w:t>: 202-211 [PMID: 15276646 DOI: 10.1016/j.bbadis.2004.03.010]</w:t>
      </w:r>
    </w:p>
    <w:p w14:paraId="3A77221D" w14:textId="77777777" w:rsidR="00A77B3E" w:rsidRDefault="0048475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Yang K</w:t>
      </w:r>
      <w:r>
        <w:rPr>
          <w:rFonts w:ascii="Book Antiqua" w:eastAsia="Book Antiqua" w:hAnsi="Book Antiqua" w:cs="Book Antiqua"/>
          <w:color w:val="000000"/>
        </w:rPr>
        <w:t xml:space="preserve">, Wang XQ, He YS, Lu L, Chen QJ, Liu J, Shen WF. Advanced glycation end products induce chemokine/cytokine production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p38 pathway and inhibit proliferation and migration of bone marrow mesenchymal stem cells.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66 [PMID: 20969783 DOI: 10.1186/1475-2840-9-66]</w:t>
      </w:r>
    </w:p>
    <w:p w14:paraId="0764821D" w14:textId="77777777" w:rsidR="00A77B3E" w:rsidRDefault="00484751">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McCarthy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Etcheverry</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Cortizo</w:t>
      </w:r>
      <w:proofErr w:type="spellEnd"/>
      <w:r>
        <w:rPr>
          <w:rFonts w:ascii="Book Antiqua" w:eastAsia="Book Antiqua" w:hAnsi="Book Antiqua" w:cs="Book Antiqua"/>
          <w:color w:val="000000"/>
        </w:rPr>
        <w:t xml:space="preserve"> AM. Effect of advanced glycation </w:t>
      </w:r>
      <w:proofErr w:type="spellStart"/>
      <w:r>
        <w:rPr>
          <w:rFonts w:ascii="Book Antiqua" w:eastAsia="Book Antiqua" w:hAnsi="Book Antiqua" w:cs="Book Antiqua"/>
          <w:color w:val="000000"/>
        </w:rPr>
        <w:t>endproducts</w:t>
      </w:r>
      <w:proofErr w:type="spellEnd"/>
      <w:r>
        <w:rPr>
          <w:rFonts w:ascii="Book Antiqua" w:eastAsia="Book Antiqua" w:hAnsi="Book Antiqua" w:cs="Book Antiqua"/>
          <w:color w:val="000000"/>
        </w:rPr>
        <w:t xml:space="preserve"> on the secretion of insulin-like growth factor-I and its binding proteins: role in osteoblast development.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113-122 [PMID: 11827431 DOI: 10.1007/s005920170007]</w:t>
      </w:r>
    </w:p>
    <w:p w14:paraId="35E04244" w14:textId="77777777" w:rsidR="00A77B3E" w:rsidRDefault="00484751">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Geoffroy</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Wiernsperger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Lagarde</w:t>
      </w:r>
      <w:proofErr w:type="spellEnd"/>
      <w:r>
        <w:rPr>
          <w:rFonts w:ascii="Book Antiqua" w:eastAsia="Book Antiqua" w:hAnsi="Book Antiqua" w:cs="Book Antiqua"/>
          <w:color w:val="000000"/>
        </w:rPr>
        <w:t xml:space="preserve"> M, El </w:t>
      </w:r>
      <w:proofErr w:type="spellStart"/>
      <w:r>
        <w:rPr>
          <w:rFonts w:ascii="Book Antiqua" w:eastAsia="Book Antiqua" w:hAnsi="Book Antiqua" w:cs="Book Antiqua"/>
          <w:color w:val="000000"/>
        </w:rPr>
        <w:t>Bawab</w:t>
      </w:r>
      <w:proofErr w:type="spellEnd"/>
      <w:r>
        <w:rPr>
          <w:rFonts w:ascii="Book Antiqua" w:eastAsia="Book Antiqua" w:hAnsi="Book Antiqua" w:cs="Book Antiqua"/>
          <w:color w:val="000000"/>
        </w:rPr>
        <w:t xml:space="preserve"> S. Bimodal effect of advanced glycation end products on mesangial cell proliferation is mediated by neutral ceramidase regulation and endogenous sphingolipids.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34343-34352 [PMID: 15184394 DOI: 10.1074/jbc.M403273200]</w:t>
      </w:r>
    </w:p>
    <w:p w14:paraId="775AF93A" w14:textId="77777777" w:rsidR="00A77B3E" w:rsidRDefault="00484751">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Mamputu</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Renier</w:t>
      </w:r>
      <w:proofErr w:type="spellEnd"/>
      <w:r>
        <w:rPr>
          <w:rFonts w:ascii="Book Antiqua" w:eastAsia="Book Antiqua" w:hAnsi="Book Antiqua" w:cs="Book Antiqua"/>
          <w:color w:val="000000"/>
        </w:rPr>
        <w:t xml:space="preserve"> G. Advanced glycation end products increase, through a protein kinase C-dependent pathway, vascular endothelial growth factor expression in retinal endothelial cells. Inhibitory effect of </w:t>
      </w:r>
      <w:proofErr w:type="spellStart"/>
      <w:r>
        <w:rPr>
          <w:rFonts w:ascii="Book Antiqua" w:eastAsia="Book Antiqua" w:hAnsi="Book Antiqua" w:cs="Book Antiqua"/>
          <w:color w:val="000000"/>
        </w:rPr>
        <w:t>gliclazide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284-293 [PMID: 12126787 DOI: 10.1016/s1056-8727(01)00229-x]</w:t>
      </w:r>
    </w:p>
    <w:p w14:paraId="78180DB1" w14:textId="77777777" w:rsidR="00A77B3E" w:rsidRDefault="0048475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Xu L</w:t>
      </w:r>
      <w:r>
        <w:rPr>
          <w:rFonts w:ascii="Book Antiqua" w:eastAsia="Book Antiqua" w:hAnsi="Book Antiqua" w:cs="Book Antiqua"/>
          <w:color w:val="000000"/>
        </w:rPr>
        <w:t xml:space="preserve">, Xu K, Wu Z, Chen Z, He Y, Ma C, </w:t>
      </w:r>
      <w:proofErr w:type="spellStart"/>
      <w:r>
        <w:rPr>
          <w:rFonts w:ascii="Book Antiqua" w:eastAsia="Book Antiqua" w:hAnsi="Book Antiqua" w:cs="Book Antiqua"/>
          <w:color w:val="000000"/>
        </w:rPr>
        <w:t>Moqbel</w:t>
      </w:r>
      <w:proofErr w:type="spellEnd"/>
      <w:r>
        <w:rPr>
          <w:rFonts w:ascii="Book Antiqua" w:eastAsia="Book Antiqua" w:hAnsi="Book Antiqua" w:cs="Book Antiqua"/>
          <w:color w:val="000000"/>
        </w:rPr>
        <w:t xml:space="preserve"> SAA, Ran J, Zhang C, Wu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Pioglitazone attenuates advanced glycation end products-induced apoptosis and calcification by modulating autophagy in tendon-derived stem cells.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2240-2251 [PMID: 31957239 DOI: 10.1111/jcmm.14901]</w:t>
      </w:r>
    </w:p>
    <w:p w14:paraId="4DD24798" w14:textId="77777777" w:rsidR="00A77B3E" w:rsidRDefault="0048475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Adachi N</w:t>
      </w:r>
      <w:r>
        <w:rPr>
          <w:rFonts w:ascii="Book Antiqua" w:eastAsia="Book Antiqua" w:hAnsi="Book Antiqua" w:cs="Book Antiqua"/>
          <w:color w:val="000000"/>
        </w:rPr>
        <w:t xml:space="preserve">, Kanazawa I, Tanaka KI, Takeno A, </w:t>
      </w:r>
      <w:proofErr w:type="spellStart"/>
      <w:r>
        <w:rPr>
          <w:rFonts w:ascii="Book Antiqua" w:eastAsia="Book Antiqua" w:hAnsi="Book Antiqua" w:cs="Book Antiqua"/>
          <w:color w:val="000000"/>
        </w:rPr>
        <w:t>Notsu</w:t>
      </w:r>
      <w:proofErr w:type="spellEnd"/>
      <w:r>
        <w:rPr>
          <w:rFonts w:ascii="Book Antiqua" w:eastAsia="Book Antiqua" w:hAnsi="Book Antiqua" w:cs="Book Antiqua"/>
          <w:color w:val="000000"/>
        </w:rPr>
        <w:t xml:space="preserve"> M, Tanaka S, Sugimoto T. Insulin-Like Growth Factor-I Protects Against the Detrimental Effects of Advanced Glycation End Products and High Glucose in </w:t>
      </w:r>
      <w:proofErr w:type="spellStart"/>
      <w:r>
        <w:rPr>
          <w:rFonts w:ascii="Book Antiqua" w:eastAsia="Book Antiqua" w:hAnsi="Book Antiqua" w:cs="Book Antiqua"/>
          <w:color w:val="000000"/>
        </w:rPr>
        <w:t>Myoblastic</w:t>
      </w:r>
      <w:proofErr w:type="spellEnd"/>
      <w:r>
        <w:rPr>
          <w:rFonts w:ascii="Book Antiqua" w:eastAsia="Book Antiqua" w:hAnsi="Book Antiqua" w:cs="Book Antiqua"/>
          <w:color w:val="000000"/>
        </w:rPr>
        <w:t xml:space="preserve"> C2C12 Cells. </w:t>
      </w:r>
      <w:proofErr w:type="spellStart"/>
      <w:r>
        <w:rPr>
          <w:rFonts w:ascii="Book Antiqua" w:eastAsia="Book Antiqua" w:hAnsi="Book Antiqua" w:cs="Book Antiqua"/>
          <w:i/>
          <w:iCs/>
          <w:color w:val="000000"/>
        </w:rPr>
        <w:t>Calcif</w:t>
      </w:r>
      <w:proofErr w:type="spellEnd"/>
      <w:r>
        <w:rPr>
          <w:rFonts w:ascii="Book Antiqua" w:eastAsia="Book Antiqua" w:hAnsi="Book Antiqua" w:cs="Book Antiqua"/>
          <w:i/>
          <w:iCs/>
          <w:color w:val="000000"/>
        </w:rPr>
        <w:t xml:space="preserve"> Tissue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105</w:t>
      </w:r>
      <w:r>
        <w:rPr>
          <w:rFonts w:ascii="Book Antiqua" w:eastAsia="Book Antiqua" w:hAnsi="Book Antiqua" w:cs="Book Antiqua"/>
          <w:color w:val="000000"/>
        </w:rPr>
        <w:t>: 89-96 [PMID: 30809689 DOI: 10.1007/s00223-019-00537-w]</w:t>
      </w:r>
    </w:p>
    <w:p w14:paraId="17117BA5" w14:textId="77777777" w:rsidR="00A77B3E" w:rsidRDefault="00484751">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Phimphilai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Pothacharoen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Kongtawelert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Chattipakorn</w:t>
      </w:r>
      <w:proofErr w:type="spellEnd"/>
      <w:r>
        <w:rPr>
          <w:rFonts w:ascii="Book Antiqua" w:eastAsia="Book Antiqua" w:hAnsi="Book Antiqua" w:cs="Book Antiqua"/>
          <w:color w:val="000000"/>
        </w:rPr>
        <w:t xml:space="preserve"> N. Impaired osteogenic differentiation and enhanced cellular receptor of advanced glycation end products sensitivity in patients with type 2 diabetes. </w:t>
      </w:r>
      <w:r>
        <w:rPr>
          <w:rFonts w:ascii="Book Antiqua" w:eastAsia="Book Antiqua" w:hAnsi="Book Antiqua" w:cs="Book Antiqua"/>
          <w:i/>
          <w:iCs/>
          <w:color w:val="000000"/>
        </w:rPr>
        <w:t xml:space="preserve">J Bone Miner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631-641 [PMID: 27873077 DOI: 10.1007/s00774-016-0800-9]</w:t>
      </w:r>
    </w:p>
    <w:p w14:paraId="14C13239" w14:textId="77777777" w:rsidR="00A77B3E" w:rsidRDefault="00484751">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Alikhani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Maclellan</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Raptis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Vora</w:t>
      </w:r>
      <w:proofErr w:type="spellEnd"/>
      <w:r>
        <w:rPr>
          <w:rFonts w:ascii="Book Antiqua" w:eastAsia="Book Antiqua" w:hAnsi="Book Antiqua" w:cs="Book Antiqua"/>
          <w:color w:val="000000"/>
        </w:rPr>
        <w:t xml:space="preserve"> S, Trackman PC, Graves DT. Advanced glycation end products induce apoptosis in fibroblasts through activation of ROS, MAP kinases, and the FOXO1 transcription factor.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292</w:t>
      </w:r>
      <w:r>
        <w:rPr>
          <w:rFonts w:ascii="Book Antiqua" w:eastAsia="Book Antiqua" w:hAnsi="Book Antiqua" w:cs="Book Antiqua"/>
          <w:color w:val="000000"/>
        </w:rPr>
        <w:t>: C850-C856 [PMID: 17005604 DOI: 10.1152/ajpcell.00356.2006]</w:t>
      </w:r>
    </w:p>
    <w:p w14:paraId="52B080E9" w14:textId="77777777" w:rsidR="00A77B3E" w:rsidRDefault="00484751">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Zhang LN</w:t>
      </w:r>
      <w:r>
        <w:rPr>
          <w:rFonts w:ascii="Book Antiqua" w:eastAsia="Book Antiqua" w:hAnsi="Book Antiqua" w:cs="Book Antiqua"/>
          <w:color w:val="000000"/>
        </w:rPr>
        <w:t xml:space="preserve">, Wang XX, Wang Z, Li KY, Xu BH, Zhang J.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improves advanced glycation end products</w:t>
      </w:r>
      <w:r>
        <w:rPr>
          <w:rFonts w:ascii="Book Antiqua" w:eastAsia="Book Antiqua" w:hAnsi="Book Antiqua" w:cs="Book Antiqua"/>
          <w:color w:val="000000"/>
        </w:rPr>
        <w:noBreakHyphen/>
        <w:t xml:space="preserve">induced osteogenic differentiation responses in human periodontal ligament stem cells through the canonical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w:t>
      </w:r>
      <w:r>
        <w:rPr>
          <w:rFonts w:ascii="Book Antiqua" w:eastAsia="Book Antiqua" w:hAnsi="Book Antiqua" w:cs="Book Antiqua"/>
          <w:color w:val="000000"/>
        </w:rPr>
        <w:noBreakHyphen/>
        <w:t xml:space="preserve">catenin pathway.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5440-5452 [PMID: 31059099 DOI: 10.3892/mmr.2019.10193]</w:t>
      </w:r>
    </w:p>
    <w:p w14:paraId="584E3A11" w14:textId="77777777" w:rsidR="00A77B3E" w:rsidRDefault="00484751">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Fang H</w:t>
      </w:r>
      <w:r>
        <w:rPr>
          <w:rFonts w:ascii="Book Antiqua" w:eastAsia="Book Antiqua" w:hAnsi="Book Antiqua" w:cs="Book Antiqua"/>
          <w:color w:val="000000"/>
        </w:rPr>
        <w:t xml:space="preserve">, Yang K, Tang P, Zhao N, Ma R, Luo X, Liu Q. Glycosylation end products mediate damage and apoptosis of periodontal ligament stem cells induced by the JNK-mitochondrial pathway.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12850-12868 [PMID: 32611833 DOI: 10.18632/aging.103304]</w:t>
      </w:r>
    </w:p>
    <w:p w14:paraId="4C168CB2" w14:textId="77777777" w:rsidR="00A77B3E" w:rsidRDefault="00484751">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Yan W</w:t>
      </w:r>
      <w:r>
        <w:rPr>
          <w:rFonts w:ascii="Book Antiqua" w:eastAsia="Book Antiqua" w:hAnsi="Book Antiqua" w:cs="Book Antiqua"/>
          <w:color w:val="000000"/>
        </w:rPr>
        <w:t xml:space="preserve">, Chao D, Kun Y, </w:t>
      </w:r>
      <w:proofErr w:type="spellStart"/>
      <w:r>
        <w:rPr>
          <w:rFonts w:ascii="Book Antiqua" w:eastAsia="Book Antiqua" w:hAnsi="Book Antiqua" w:cs="Book Antiqua"/>
          <w:color w:val="000000"/>
        </w:rPr>
        <w:t>Xiaoxia</w:t>
      </w:r>
      <w:proofErr w:type="spellEnd"/>
      <w:r>
        <w:rPr>
          <w:rFonts w:ascii="Book Antiqua" w:eastAsia="Book Antiqua" w:hAnsi="Book Antiqua" w:cs="Book Antiqua"/>
          <w:color w:val="000000"/>
        </w:rPr>
        <w:t xml:space="preserve"> C, Qi L, Yan J. [Canonical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of the osteogenic differentiation of human periodontal ligament stem cells induced by advanced glycation end products]. </w:t>
      </w:r>
      <w:r>
        <w:rPr>
          <w:rFonts w:ascii="Book Antiqua" w:eastAsia="Book Antiqua" w:hAnsi="Book Antiqua" w:cs="Book Antiqua"/>
          <w:i/>
          <w:iCs/>
          <w:color w:val="000000"/>
        </w:rPr>
        <w:t xml:space="preserve">Hua Xi Kou </w:t>
      </w:r>
      <w:proofErr w:type="spellStart"/>
      <w:r>
        <w:rPr>
          <w:rFonts w:ascii="Book Antiqua" w:eastAsia="Book Antiqua" w:hAnsi="Book Antiqua" w:cs="Book Antiqua"/>
          <w:i/>
          <w:iCs/>
          <w:color w:val="000000"/>
        </w:rPr>
        <w:t>Qiang</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627-632 [PMID: 27051958 DOI: 10.7518/hxkq.2015.06.016]</w:t>
      </w:r>
    </w:p>
    <w:p w14:paraId="18205F6F" w14:textId="77777777" w:rsidR="00A77B3E" w:rsidRDefault="00484751">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Notsu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Yamaguchi T, Okazaki K, Tanaka K, Ogawa N, Kanazawa I, Sugimoto T. Advanced glycation end product 3 (AGE3) suppresses the mineralization of mouse stromal ST2 cells and human mesenchymal stem cells by increasing TGF-β expression and secretion.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155</w:t>
      </w:r>
      <w:r>
        <w:rPr>
          <w:rFonts w:ascii="Book Antiqua" w:eastAsia="Book Antiqua" w:hAnsi="Book Antiqua" w:cs="Book Antiqua"/>
          <w:color w:val="000000"/>
        </w:rPr>
        <w:t>: 2402-2410 [PMID: 24758301 DOI: 10.1210/en.2013-1818]</w:t>
      </w:r>
    </w:p>
    <w:p w14:paraId="2CF9E5D7" w14:textId="77777777" w:rsidR="00A77B3E" w:rsidRDefault="0048475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Lu PP</w:t>
      </w:r>
      <w:r>
        <w:rPr>
          <w:rFonts w:ascii="Book Antiqua" w:eastAsia="Book Antiqua" w:hAnsi="Book Antiqua" w:cs="Book Antiqua"/>
          <w:color w:val="000000"/>
        </w:rPr>
        <w:t xml:space="preserve">, Chen MH, Dai GC, Li YJ, Shi L,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YF. Understanding cellular and molecular mechanisms of pathogenesis of diabetic tendinopathy.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1255-1275 [PMID: 33312397 DOI: 10.4252/wjsc.v12.i11.1255]</w:t>
      </w:r>
    </w:p>
    <w:p w14:paraId="09F32BA5" w14:textId="77777777" w:rsidR="00A77B3E" w:rsidRDefault="00484751">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Ni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YF, Lee YW, Lee YW, Tan Q, Wong YM, Kong SK, Lau PM, Li G, Chan KM. Tendon-derived stem cells (TDSCs) promote tendon repair in a rat patellar tendon window defect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613-619 [PMID: 21928428 DOI: 10.1002/jor.21559]</w:t>
      </w:r>
    </w:p>
    <w:p w14:paraId="50DE17CE" w14:textId="77777777" w:rsidR="00A77B3E" w:rsidRDefault="00484751">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Kwan CK</w:t>
      </w:r>
      <w:r>
        <w:rPr>
          <w:rFonts w:ascii="Book Antiqua" w:eastAsia="Book Antiqua" w:hAnsi="Book Antiqua" w:cs="Book Antiqua"/>
          <w:color w:val="000000"/>
        </w:rPr>
        <w:t xml:space="preserve">, Fu SC, Yung PS. A high glucose level stimulate inflammation and weaken pro-resolving response in tendon cells - A possible factor contributing to tendinopathy in diabetic patients. </w:t>
      </w:r>
      <w:r>
        <w:rPr>
          <w:rFonts w:ascii="Book Antiqua" w:eastAsia="Book Antiqua" w:hAnsi="Book Antiqua" w:cs="Book Antiqua"/>
          <w:i/>
          <w:iCs/>
          <w:color w:val="000000"/>
        </w:rPr>
        <w:t xml:space="preserve">Asia Pac J Sports Med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1-6 [PMID: 31871896 DOI: 10.1016/j.asmart.2019.10.002]</w:t>
      </w:r>
    </w:p>
    <w:p w14:paraId="734422E2" w14:textId="77777777" w:rsidR="00A77B3E" w:rsidRDefault="0048475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Lin YC</w:t>
      </w:r>
      <w:r>
        <w:rPr>
          <w:rFonts w:ascii="Book Antiqua" w:eastAsia="Book Antiqua" w:hAnsi="Book Antiqua" w:cs="Book Antiqua"/>
          <w:color w:val="000000"/>
        </w:rPr>
        <w:t xml:space="preserve">, Li YJ,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YF, Dai GC, Shi L, Xu HL, Ni M, Zhao S, Chen H, Wang C, Li G,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GJ. The effects of high glucose on tendon-derived stem cells: implications of the pathogenesis of diabetic tendon disorders.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17518-17528 [PMID: 28407683 DOI: 10.18632/oncotarget.15418]</w:t>
      </w:r>
    </w:p>
    <w:p w14:paraId="17FB2B45" w14:textId="77777777" w:rsidR="00A77B3E" w:rsidRDefault="00484751">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Durgam</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Altmann</w:t>
      </w:r>
      <w:proofErr w:type="spellEnd"/>
      <w:r>
        <w:rPr>
          <w:rFonts w:ascii="Book Antiqua" w:eastAsia="Book Antiqua" w:hAnsi="Book Antiqua" w:cs="Book Antiqua"/>
          <w:color w:val="000000"/>
        </w:rPr>
        <w:t xml:space="preserve"> NN, Coughlin HE, Rollins A, </w:t>
      </w:r>
      <w:proofErr w:type="spellStart"/>
      <w:r>
        <w:rPr>
          <w:rFonts w:ascii="Book Antiqua" w:eastAsia="Book Antiqua" w:hAnsi="Book Antiqua" w:cs="Book Antiqua"/>
          <w:color w:val="000000"/>
        </w:rPr>
        <w:t>Hostnik</w:t>
      </w:r>
      <w:proofErr w:type="spellEnd"/>
      <w:r>
        <w:rPr>
          <w:rFonts w:ascii="Book Antiqua" w:eastAsia="Book Antiqua" w:hAnsi="Book Antiqua" w:cs="Book Antiqua"/>
          <w:color w:val="000000"/>
        </w:rPr>
        <w:t xml:space="preserve"> LD. Insulin Enhances the In Vitro Osteogenic Capacity of Flexor Tendon-Derived Progenitor Cells.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1602751 [PMID: 31949435 DOI: 10.1155/2019/1602751]</w:t>
      </w:r>
    </w:p>
    <w:p w14:paraId="19B7B09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6FE3F03" w14:textId="77777777" w:rsidR="00A77B3E" w:rsidRDefault="00484751">
      <w:pPr>
        <w:spacing w:line="360" w:lineRule="auto"/>
        <w:jc w:val="both"/>
      </w:pPr>
      <w:r>
        <w:rPr>
          <w:rFonts w:ascii="Book Antiqua" w:eastAsia="Book Antiqua" w:hAnsi="Book Antiqua" w:cs="Book Antiqua"/>
          <w:b/>
          <w:color w:val="000000"/>
        </w:rPr>
        <w:t>Footnotes</w:t>
      </w:r>
    </w:p>
    <w:p w14:paraId="52C42BBB" w14:textId="77777777" w:rsidR="00A77B3E" w:rsidRDefault="0048475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w:t>
      </w:r>
      <w:r>
        <w:rPr>
          <w:rStyle w:val="dxDefaultCursordxflCaptionOffice2010BlueManuscriptSubmissionCaptionStyle"/>
          <w:rFonts w:ascii="Book Antiqua" w:eastAsia="Book Antiqua" w:hAnsi="Book Antiqua" w:cs="Book Antiqua"/>
          <w:color w:val="000000"/>
        </w:rPr>
        <w:t>conflict of interest for this manuscript.</w:t>
      </w:r>
    </w:p>
    <w:p w14:paraId="4ACE9660" w14:textId="77777777" w:rsidR="00A77B3E" w:rsidRDefault="00A77B3E">
      <w:pPr>
        <w:spacing w:line="360" w:lineRule="auto"/>
        <w:jc w:val="both"/>
      </w:pPr>
    </w:p>
    <w:p w14:paraId="726BBADC" w14:textId="77777777" w:rsidR="00A77B3E" w:rsidRDefault="0048475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EC8FE5" w14:textId="77777777" w:rsidR="00A77B3E" w:rsidRDefault="00A77B3E">
      <w:pPr>
        <w:spacing w:line="360" w:lineRule="auto"/>
        <w:jc w:val="both"/>
      </w:pPr>
    </w:p>
    <w:p w14:paraId="73591556" w14:textId="77777777" w:rsidR="00A77B3E" w:rsidRDefault="0048475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91444">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B947995" w14:textId="77777777" w:rsidR="00A77B3E" w:rsidRDefault="00A77B3E">
      <w:pPr>
        <w:spacing w:line="360" w:lineRule="auto"/>
        <w:jc w:val="both"/>
      </w:pPr>
    </w:p>
    <w:p w14:paraId="4A090DFD" w14:textId="77777777" w:rsidR="00A77B3E" w:rsidRDefault="0048475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14:paraId="586A79FA" w14:textId="77777777" w:rsidR="00A77B3E" w:rsidRDefault="0048475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12, 2021</w:t>
      </w:r>
    </w:p>
    <w:p w14:paraId="07D64836" w14:textId="315CEB00" w:rsidR="00A77B3E" w:rsidRDefault="00484751">
      <w:pPr>
        <w:spacing w:line="360" w:lineRule="auto"/>
        <w:jc w:val="both"/>
      </w:pPr>
      <w:r>
        <w:rPr>
          <w:rFonts w:ascii="Book Antiqua" w:eastAsia="Book Antiqua" w:hAnsi="Book Antiqua" w:cs="Book Antiqua"/>
          <w:b/>
          <w:color w:val="000000"/>
        </w:rPr>
        <w:t xml:space="preserve">Article in press: </w:t>
      </w:r>
      <w:r w:rsidR="006A59F0" w:rsidRPr="00DD14F1">
        <w:rPr>
          <w:rFonts w:ascii="Book Antiqua" w:eastAsia="Book Antiqua" w:hAnsi="Book Antiqua" w:cs="Book Antiqua"/>
          <w:bCs/>
          <w:color w:val="000000"/>
        </w:rPr>
        <w:t>August 17, 2021</w:t>
      </w:r>
    </w:p>
    <w:p w14:paraId="429CF1AB" w14:textId="77777777" w:rsidR="00A77B3E" w:rsidRDefault="00A77B3E">
      <w:pPr>
        <w:spacing w:line="360" w:lineRule="auto"/>
        <w:jc w:val="both"/>
      </w:pPr>
    </w:p>
    <w:p w14:paraId="19F013DA" w14:textId="77777777" w:rsidR="00A77B3E" w:rsidRDefault="00484751">
      <w:pPr>
        <w:spacing w:line="360" w:lineRule="auto"/>
        <w:jc w:val="both"/>
      </w:pPr>
      <w:r>
        <w:rPr>
          <w:rFonts w:ascii="Book Antiqua" w:eastAsia="Book Antiqua" w:hAnsi="Book Antiqua" w:cs="Book Antiqua"/>
          <w:b/>
          <w:color w:val="000000"/>
        </w:rPr>
        <w:t xml:space="preserve">Specialty type: </w:t>
      </w:r>
      <w:r w:rsidR="00291444" w:rsidRPr="00E700C2">
        <w:rPr>
          <w:rFonts w:ascii="Book Antiqua" w:eastAsia="微软雅黑" w:hAnsi="Book Antiqua" w:cs="宋体"/>
        </w:rPr>
        <w:t>Cell and tissue engineering</w:t>
      </w:r>
    </w:p>
    <w:p w14:paraId="2A3646CC" w14:textId="77777777" w:rsidR="00A77B3E" w:rsidRDefault="0048475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F46C736" w14:textId="77777777" w:rsidR="00A77B3E" w:rsidRDefault="00484751">
      <w:pPr>
        <w:spacing w:line="360" w:lineRule="auto"/>
        <w:jc w:val="both"/>
      </w:pPr>
      <w:r>
        <w:rPr>
          <w:rFonts w:ascii="Book Antiqua" w:eastAsia="Book Antiqua" w:hAnsi="Book Antiqua" w:cs="Book Antiqua"/>
          <w:b/>
          <w:color w:val="000000"/>
        </w:rPr>
        <w:t>Peer-review report’s scientific quality classification</w:t>
      </w:r>
    </w:p>
    <w:p w14:paraId="59557148" w14:textId="77777777" w:rsidR="00A77B3E" w:rsidRDefault="0048475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DE7AB00" w14:textId="77777777" w:rsidR="00A77B3E" w:rsidRDefault="00484751">
      <w:pPr>
        <w:spacing w:line="360" w:lineRule="auto"/>
        <w:jc w:val="both"/>
      </w:pPr>
      <w:r>
        <w:rPr>
          <w:rFonts w:ascii="Book Antiqua" w:eastAsia="Book Antiqua" w:hAnsi="Book Antiqua" w:cs="Book Antiqua"/>
          <w:color w:val="000000"/>
        </w:rPr>
        <w:t>Grade B (Very good): B, B</w:t>
      </w:r>
    </w:p>
    <w:p w14:paraId="7B9802A7" w14:textId="77777777" w:rsidR="00A77B3E" w:rsidRDefault="00484751">
      <w:pPr>
        <w:spacing w:line="360" w:lineRule="auto"/>
        <w:jc w:val="both"/>
      </w:pPr>
      <w:r>
        <w:rPr>
          <w:rFonts w:ascii="Book Antiqua" w:eastAsia="Book Antiqua" w:hAnsi="Book Antiqua" w:cs="Book Antiqua"/>
          <w:color w:val="000000"/>
        </w:rPr>
        <w:t>Grade C (Good): 0</w:t>
      </w:r>
    </w:p>
    <w:p w14:paraId="11AAB0D7" w14:textId="77777777" w:rsidR="00A77B3E" w:rsidRDefault="00484751">
      <w:pPr>
        <w:spacing w:line="360" w:lineRule="auto"/>
        <w:jc w:val="both"/>
      </w:pPr>
      <w:r>
        <w:rPr>
          <w:rFonts w:ascii="Book Antiqua" w:eastAsia="Book Antiqua" w:hAnsi="Book Antiqua" w:cs="Book Antiqua"/>
          <w:color w:val="000000"/>
        </w:rPr>
        <w:t>Grade D (Fair): 0</w:t>
      </w:r>
    </w:p>
    <w:p w14:paraId="5C4ED86F" w14:textId="77777777" w:rsidR="00A77B3E" w:rsidRDefault="00484751">
      <w:pPr>
        <w:spacing w:line="360" w:lineRule="auto"/>
        <w:jc w:val="both"/>
      </w:pPr>
      <w:r>
        <w:rPr>
          <w:rFonts w:ascii="Book Antiqua" w:eastAsia="Book Antiqua" w:hAnsi="Book Antiqua" w:cs="Book Antiqua"/>
          <w:color w:val="000000"/>
        </w:rPr>
        <w:t>Grade E (Poor): 0</w:t>
      </w:r>
    </w:p>
    <w:p w14:paraId="57D1FA3B" w14:textId="77777777" w:rsidR="00A77B3E" w:rsidRDefault="00A77B3E">
      <w:pPr>
        <w:spacing w:line="360" w:lineRule="auto"/>
        <w:jc w:val="both"/>
      </w:pPr>
    </w:p>
    <w:p w14:paraId="2D799675" w14:textId="456B400F" w:rsidR="00A77B3E" w:rsidRDefault="00484751" w:rsidP="006A59F0">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Cigrovski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Berkovic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Saengboonmee</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63368F" w:rsidRPr="00955931">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6A59F0" w:rsidRPr="006A59F0">
        <w:rPr>
          <w:rFonts w:ascii="Book Antiqua" w:eastAsia="Book Antiqua" w:hAnsi="Book Antiqua" w:cs="Book Antiqua"/>
          <w:color w:val="000000"/>
        </w:rPr>
        <w:t>Xing YX</w:t>
      </w:r>
    </w:p>
    <w:p w14:paraId="1AB42C19" w14:textId="77777777" w:rsidR="006A59F0" w:rsidRDefault="006A59F0">
      <w:pPr>
        <w:spacing w:line="360" w:lineRule="auto"/>
        <w:jc w:val="both"/>
        <w:rPr>
          <w:rFonts w:ascii="Book Antiqua" w:hAnsi="Book Antiqua" w:cs="Book Antiqua"/>
          <w:b/>
          <w:color w:val="000000"/>
          <w:lang w:eastAsia="zh-CN"/>
        </w:rPr>
      </w:pPr>
    </w:p>
    <w:p w14:paraId="2C8DC4FF" w14:textId="77777777" w:rsidR="00A77B3E" w:rsidRDefault="0048475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55CB30D8" w14:textId="77777777" w:rsidR="00A70D49" w:rsidRPr="00A70D49" w:rsidRDefault="00A70D49">
      <w:pPr>
        <w:spacing w:line="360" w:lineRule="auto"/>
        <w:jc w:val="both"/>
        <w:rPr>
          <w:lang w:eastAsia="zh-CN"/>
        </w:rPr>
      </w:pPr>
      <w:r>
        <w:rPr>
          <w:noProof/>
          <w:lang w:eastAsia="zh-CN"/>
        </w:rPr>
        <w:drawing>
          <wp:inline distT="0" distB="0" distL="0" distR="0" wp14:anchorId="60F1034F" wp14:editId="49310A02">
            <wp:extent cx="5905588" cy="30692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1122" cy="3072079"/>
                    </a:xfrm>
                    <a:prstGeom prst="rect">
                      <a:avLst/>
                    </a:prstGeom>
                    <a:noFill/>
                  </pic:spPr>
                </pic:pic>
              </a:graphicData>
            </a:graphic>
          </wp:inline>
        </w:drawing>
      </w:r>
    </w:p>
    <w:p w14:paraId="6F1DAFDF" w14:textId="2095CA2F" w:rsidR="00A77B3E" w:rsidRDefault="00484751">
      <w:pPr>
        <w:spacing w:line="360" w:lineRule="auto"/>
        <w:jc w:val="both"/>
        <w:rPr>
          <w:rFonts w:ascii="Book Antiqua" w:hAnsi="Book Antiqua" w:cs="Book Antiqua" w:hint="eastAsia"/>
          <w:color w:val="000000"/>
          <w:lang w:eastAsia="zh-CN"/>
        </w:rPr>
      </w:pPr>
      <w:r w:rsidRPr="00A70D49">
        <w:rPr>
          <w:rFonts w:ascii="Book Antiqua" w:eastAsia="Book Antiqua" w:hAnsi="Book Antiqua" w:cs="Book Antiqua"/>
          <w:b/>
          <w:color w:val="000000"/>
        </w:rPr>
        <w:t xml:space="preserve">Figure 1 </w:t>
      </w:r>
      <w:r w:rsidR="0063368F" w:rsidRPr="00A70D49">
        <w:rPr>
          <w:rFonts w:ascii="Book Antiqua" w:eastAsia="Book Antiqua" w:hAnsi="Book Antiqua" w:cs="Book Antiqua"/>
          <w:b/>
          <w:color w:val="000000"/>
        </w:rPr>
        <w:t>Hypothes</w:t>
      </w:r>
      <w:r w:rsidR="0063368F">
        <w:rPr>
          <w:rFonts w:ascii="Book Antiqua" w:eastAsia="Book Antiqua" w:hAnsi="Book Antiqua" w:cs="Book Antiqua"/>
          <w:b/>
          <w:color w:val="000000"/>
        </w:rPr>
        <w:t>i</w:t>
      </w:r>
      <w:r w:rsidR="0063368F" w:rsidRPr="00A70D49">
        <w:rPr>
          <w:rFonts w:ascii="Book Antiqua" w:eastAsia="Book Antiqua" w:hAnsi="Book Antiqua" w:cs="Book Antiqua"/>
          <w:b/>
          <w:color w:val="000000"/>
        </w:rPr>
        <w:t xml:space="preserve">s </w:t>
      </w:r>
      <w:r w:rsidRPr="00A70D49">
        <w:rPr>
          <w:rFonts w:ascii="Book Antiqua" w:eastAsia="Book Antiqua" w:hAnsi="Book Antiqua" w:cs="Book Antiqua"/>
          <w:b/>
          <w:color w:val="000000"/>
        </w:rPr>
        <w:t xml:space="preserve">of the molecular mechanism by which </w:t>
      </w:r>
      <w:r w:rsidR="00A70D49" w:rsidRPr="00A70D49">
        <w:rPr>
          <w:rFonts w:ascii="Book Antiqua" w:eastAsia="Book Antiqua" w:hAnsi="Book Antiqua" w:cs="Book Antiqua"/>
          <w:b/>
          <w:color w:val="000000"/>
        </w:rPr>
        <w:t>advanced glycation end product</w:t>
      </w:r>
      <w:r w:rsidRPr="00A70D49">
        <w:rPr>
          <w:rFonts w:ascii="Book Antiqua" w:eastAsia="Book Antiqua" w:hAnsi="Book Antiqua" w:cs="Book Antiqua"/>
          <w:b/>
          <w:color w:val="000000"/>
        </w:rPr>
        <w:t xml:space="preserve">s regulate the fate of </w:t>
      </w:r>
      <w:r w:rsidR="00A70D49" w:rsidRPr="00A70D49">
        <w:rPr>
          <w:rFonts w:ascii="Book Antiqua" w:hAnsi="Book Antiqua" w:cs="Book Antiqua" w:hint="eastAsia"/>
          <w:b/>
          <w:color w:val="000000"/>
          <w:lang w:eastAsia="zh-CN"/>
        </w:rPr>
        <w:t>t</w:t>
      </w:r>
      <w:r w:rsidR="00A70D49" w:rsidRPr="00A70D49">
        <w:rPr>
          <w:rFonts w:ascii="Book Antiqua" w:eastAsia="Book Antiqua" w:hAnsi="Book Antiqua" w:cs="Book Antiqua"/>
          <w:b/>
          <w:color w:val="000000"/>
        </w:rPr>
        <w:t>endon-derived stem/progenitor cells</w:t>
      </w:r>
      <w:r w:rsidRPr="00A70D49">
        <w:rPr>
          <w:rFonts w:ascii="Book Antiqua" w:eastAsia="Book Antiqua" w:hAnsi="Book Antiqua" w:cs="Book Antiqua"/>
          <w:b/>
          <w:color w:val="000000"/>
        </w:rPr>
        <w:t xml:space="preserve"> in diabetic tendinopathy.</w:t>
      </w:r>
      <w:r w:rsidR="00A70D49">
        <w:rPr>
          <w:rFonts w:ascii="Book Antiqua" w:hAnsi="Book Antiqua" w:cs="Book Antiqua" w:hint="eastAsia"/>
          <w:color w:val="000000"/>
          <w:lang w:eastAsia="zh-CN"/>
        </w:rPr>
        <w:t xml:space="preserve"> RBC</w:t>
      </w:r>
      <w:r w:rsidR="0063368F">
        <w:rPr>
          <w:rFonts w:ascii="Book Antiqua" w:hAnsi="Book Antiqua" w:cs="Book Antiqua"/>
          <w:color w:val="000000"/>
          <w:lang w:eastAsia="zh-CN"/>
        </w:rPr>
        <w:t>s</w:t>
      </w:r>
      <w:r w:rsidR="00A70D49">
        <w:rPr>
          <w:rFonts w:ascii="Book Antiqua" w:hAnsi="Book Antiqua" w:cs="Book Antiqua" w:hint="eastAsia"/>
          <w:color w:val="000000"/>
          <w:lang w:eastAsia="zh-CN"/>
        </w:rPr>
        <w:t>:</w:t>
      </w:r>
      <w:r w:rsidR="00A70D49" w:rsidRPr="00A70D49">
        <w:rPr>
          <w:rFonts w:ascii="Book Antiqua" w:eastAsia="Book Antiqua" w:hAnsi="Book Antiqua" w:cs="Book Antiqua"/>
          <w:color w:val="000000"/>
        </w:rPr>
        <w:t xml:space="preserve"> </w:t>
      </w:r>
      <w:r w:rsidR="00A70D49">
        <w:rPr>
          <w:rFonts w:ascii="Book Antiqua" w:hAnsi="Book Antiqua" w:cs="Book Antiqua" w:hint="eastAsia"/>
          <w:color w:val="000000"/>
          <w:lang w:eastAsia="zh-CN"/>
        </w:rPr>
        <w:t>R</w:t>
      </w:r>
      <w:r w:rsidR="00A70D49">
        <w:rPr>
          <w:rFonts w:ascii="Book Antiqua" w:eastAsia="Book Antiqua" w:hAnsi="Book Antiqua" w:cs="Book Antiqua"/>
          <w:color w:val="000000"/>
        </w:rPr>
        <w:t>ed blood cell</w:t>
      </w:r>
      <w:r w:rsidR="0063368F">
        <w:rPr>
          <w:rFonts w:ascii="Book Antiqua" w:eastAsia="Book Antiqua" w:hAnsi="Book Antiqua" w:cs="Book Antiqua"/>
          <w:color w:val="000000"/>
        </w:rPr>
        <w:t>s</w:t>
      </w:r>
      <w:r w:rsidR="00A70D49">
        <w:rPr>
          <w:rFonts w:ascii="Book Antiqua" w:hAnsi="Book Antiqua" w:cs="Book Antiqua" w:hint="eastAsia"/>
          <w:color w:val="000000"/>
          <w:lang w:eastAsia="zh-CN"/>
        </w:rPr>
        <w:t>; AGEs: A</w:t>
      </w:r>
      <w:r w:rsidR="00A70D49">
        <w:rPr>
          <w:rFonts w:ascii="Book Antiqua" w:eastAsia="Book Antiqua" w:hAnsi="Book Antiqua" w:cs="Book Antiqua"/>
          <w:color w:val="000000"/>
        </w:rPr>
        <w:t>dvanced glycation end products</w:t>
      </w:r>
      <w:r w:rsidR="00A70D49">
        <w:rPr>
          <w:rFonts w:ascii="Book Antiqua" w:hAnsi="Book Antiqua" w:cs="Book Antiqua" w:hint="eastAsia"/>
          <w:color w:val="000000"/>
          <w:lang w:eastAsia="zh-CN"/>
        </w:rPr>
        <w:t xml:space="preserve">; TSPCs: </w:t>
      </w:r>
      <w:r w:rsidR="00A70D49">
        <w:rPr>
          <w:rFonts w:ascii="Book Antiqua" w:eastAsia="Book Antiqua" w:hAnsi="Book Antiqua" w:cs="Book Antiqua"/>
          <w:color w:val="000000"/>
        </w:rPr>
        <w:t>Tendon-derived stem/progenitor cells</w:t>
      </w:r>
      <w:r w:rsidR="00A70D49">
        <w:rPr>
          <w:rFonts w:ascii="Book Antiqua" w:hAnsi="Book Antiqua" w:cs="Book Antiqua" w:hint="eastAsia"/>
          <w:color w:val="000000"/>
          <w:lang w:eastAsia="zh-CN"/>
        </w:rPr>
        <w:t>; RAGE: R</w:t>
      </w:r>
      <w:r w:rsidR="00A70D49">
        <w:rPr>
          <w:rFonts w:ascii="Book Antiqua" w:eastAsia="Book Antiqua" w:hAnsi="Book Antiqua" w:cs="Book Antiqua"/>
          <w:color w:val="000000"/>
        </w:rPr>
        <w:t>eceptor for advanced glycation end product</w:t>
      </w:r>
      <w:r w:rsidR="00A70D49">
        <w:rPr>
          <w:rFonts w:ascii="Book Antiqua" w:hAnsi="Book Antiqua" w:cs="Book Antiqua" w:hint="eastAsia"/>
          <w:color w:val="000000"/>
          <w:lang w:eastAsia="zh-CN"/>
        </w:rPr>
        <w:t>; ROS: R</w:t>
      </w:r>
      <w:r w:rsidR="00A70D49">
        <w:rPr>
          <w:rFonts w:ascii="Book Antiqua" w:eastAsia="Book Antiqua" w:hAnsi="Book Antiqua" w:cs="Book Antiqua"/>
          <w:color w:val="000000"/>
        </w:rPr>
        <w:t>eactive oxygen species</w:t>
      </w:r>
      <w:r w:rsidR="00A70D49">
        <w:rPr>
          <w:rFonts w:ascii="Book Antiqua" w:hAnsi="Book Antiqua" w:cs="Book Antiqua" w:hint="eastAsia"/>
          <w:color w:val="000000"/>
          <w:lang w:eastAsia="zh-CN"/>
        </w:rPr>
        <w:t>; TGF</w:t>
      </w:r>
      <w:r w:rsidR="00A70D49">
        <w:rPr>
          <w:rFonts w:ascii="Book Antiqua" w:eastAsia="Book Antiqua" w:hAnsi="Book Antiqua" w:cs="Book Antiqua"/>
          <w:color w:val="000000"/>
        </w:rPr>
        <w:t>-</w:t>
      </w:r>
      <w:r w:rsidR="00A70D49" w:rsidRPr="003532B7">
        <w:rPr>
          <w:rFonts w:ascii="Book Antiqua" w:eastAsia="Book Antiqua" w:hAnsi="Book Antiqua" w:cs="Book Antiqua"/>
          <w:color w:val="000000"/>
        </w:rPr>
        <w:t>β</w:t>
      </w:r>
      <w:r w:rsidR="00A70D49">
        <w:rPr>
          <w:rFonts w:ascii="Book Antiqua" w:eastAsia="Book Antiqua" w:hAnsi="Book Antiqua" w:cs="Book Antiqua"/>
          <w:color w:val="000000"/>
        </w:rPr>
        <w:t xml:space="preserve">: </w:t>
      </w:r>
      <w:r w:rsidR="00A70D49" w:rsidRPr="003532B7">
        <w:rPr>
          <w:rFonts w:ascii="Book Antiqua" w:eastAsia="Book Antiqua" w:hAnsi="Book Antiqua" w:cs="Book Antiqua"/>
          <w:color w:val="000000"/>
        </w:rPr>
        <w:t>Transforming growth factor β</w:t>
      </w:r>
      <w:r w:rsidR="00A70D49">
        <w:rPr>
          <w:rFonts w:ascii="Book Antiqua" w:hAnsi="Book Antiqua" w:cs="Book Antiqua" w:hint="eastAsia"/>
          <w:color w:val="000000"/>
          <w:lang w:eastAsia="zh-CN"/>
        </w:rPr>
        <w:t>.</w:t>
      </w:r>
    </w:p>
    <w:p w14:paraId="4475B01A" w14:textId="409A8D97" w:rsidR="00104AA8" w:rsidRDefault="00104AA8">
      <w:pPr>
        <w:spacing w:line="360" w:lineRule="auto"/>
        <w:jc w:val="both"/>
        <w:rPr>
          <w:lang w:eastAsia="zh-CN"/>
        </w:rPr>
      </w:pPr>
    </w:p>
    <w:p w14:paraId="0436A4A3" w14:textId="77777777" w:rsidR="00104AA8" w:rsidRDefault="00104AA8">
      <w:pPr>
        <w:rPr>
          <w:lang w:eastAsia="zh-CN"/>
        </w:rPr>
      </w:pPr>
      <w:r>
        <w:rPr>
          <w:lang w:eastAsia="zh-CN"/>
        </w:rPr>
        <w:br w:type="page"/>
      </w:r>
    </w:p>
    <w:p w14:paraId="50D25086" w14:textId="77777777" w:rsidR="00104AA8" w:rsidRDefault="00104AA8" w:rsidP="00104AA8">
      <w:pPr>
        <w:jc w:val="center"/>
        <w:rPr>
          <w:rFonts w:ascii="Book Antiqua" w:hAnsi="Book Antiqua"/>
        </w:rPr>
      </w:pPr>
      <w:bookmarkStart w:id="0" w:name="_GoBack"/>
    </w:p>
    <w:p w14:paraId="2F68123A" w14:textId="77777777" w:rsidR="00104AA8" w:rsidRDefault="00104AA8" w:rsidP="00104AA8">
      <w:pPr>
        <w:jc w:val="center"/>
        <w:rPr>
          <w:rFonts w:ascii="Book Antiqua" w:hAnsi="Book Antiqua"/>
        </w:rPr>
      </w:pPr>
    </w:p>
    <w:p w14:paraId="469003FA" w14:textId="77777777" w:rsidR="00104AA8" w:rsidRDefault="00104AA8" w:rsidP="00104AA8">
      <w:pPr>
        <w:jc w:val="center"/>
        <w:rPr>
          <w:rFonts w:ascii="Book Antiqua" w:hAnsi="Book Antiqua"/>
        </w:rPr>
      </w:pPr>
      <w:r>
        <w:rPr>
          <w:rFonts w:ascii="Book Antiqua" w:hAnsi="Book Antiqua"/>
          <w:noProof/>
        </w:rPr>
        <w:drawing>
          <wp:inline distT="0" distB="0" distL="0" distR="0" wp14:anchorId="3F37B72E" wp14:editId="577B360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DF55D8C" w14:textId="77777777" w:rsidR="00104AA8" w:rsidRDefault="00104AA8" w:rsidP="00104AA8">
      <w:pPr>
        <w:jc w:val="center"/>
        <w:rPr>
          <w:rFonts w:ascii="Book Antiqua" w:hAnsi="Book Antiqua"/>
        </w:rPr>
      </w:pPr>
    </w:p>
    <w:p w14:paraId="69128186" w14:textId="77777777" w:rsidR="00104AA8" w:rsidRPr="00763D22" w:rsidRDefault="00104AA8" w:rsidP="00104AA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5FFDE54" w14:textId="77777777" w:rsidR="00104AA8" w:rsidRPr="00763D22" w:rsidRDefault="00104AA8" w:rsidP="00104A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400FE87" w14:textId="77777777" w:rsidR="00104AA8" w:rsidRPr="00763D22" w:rsidRDefault="00104AA8" w:rsidP="00104A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5315BDA" w14:textId="77777777" w:rsidR="00104AA8" w:rsidRPr="00763D22" w:rsidRDefault="00104AA8" w:rsidP="00104A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19DC019" w14:textId="77777777" w:rsidR="00104AA8" w:rsidRPr="00763D22" w:rsidRDefault="00104AA8" w:rsidP="00104A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BDF22FA" w14:textId="77777777" w:rsidR="00104AA8" w:rsidRPr="00763D22" w:rsidRDefault="00104AA8" w:rsidP="00104AA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A4D8485" w14:textId="77777777" w:rsidR="00104AA8" w:rsidRDefault="00104AA8" w:rsidP="00104AA8">
      <w:pPr>
        <w:jc w:val="center"/>
        <w:rPr>
          <w:rFonts w:ascii="Book Antiqua" w:hAnsi="Book Antiqua"/>
        </w:rPr>
      </w:pPr>
    </w:p>
    <w:p w14:paraId="6AE1D464" w14:textId="77777777" w:rsidR="00104AA8" w:rsidRDefault="00104AA8" w:rsidP="00104AA8">
      <w:pPr>
        <w:jc w:val="center"/>
        <w:rPr>
          <w:rFonts w:ascii="Book Antiqua" w:hAnsi="Book Antiqua"/>
        </w:rPr>
      </w:pPr>
    </w:p>
    <w:p w14:paraId="749E0267" w14:textId="77777777" w:rsidR="00104AA8" w:rsidRDefault="00104AA8" w:rsidP="00104AA8">
      <w:pPr>
        <w:jc w:val="center"/>
        <w:rPr>
          <w:rFonts w:ascii="Book Antiqua" w:hAnsi="Book Antiqua"/>
        </w:rPr>
      </w:pPr>
    </w:p>
    <w:p w14:paraId="6CCF0FD8" w14:textId="77777777" w:rsidR="00104AA8" w:rsidRDefault="00104AA8" w:rsidP="00104AA8">
      <w:pPr>
        <w:jc w:val="center"/>
        <w:rPr>
          <w:rFonts w:ascii="Book Antiqua" w:hAnsi="Book Antiqua"/>
        </w:rPr>
      </w:pPr>
      <w:r>
        <w:rPr>
          <w:rFonts w:ascii="Book Antiqua" w:hAnsi="Book Antiqua"/>
          <w:noProof/>
        </w:rPr>
        <w:drawing>
          <wp:inline distT="0" distB="0" distL="0" distR="0" wp14:anchorId="2CD48DF9" wp14:editId="715764B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9FB6FF" w14:textId="77777777" w:rsidR="00104AA8" w:rsidRDefault="00104AA8" w:rsidP="00104AA8">
      <w:pPr>
        <w:jc w:val="center"/>
        <w:rPr>
          <w:rFonts w:ascii="Book Antiqua" w:hAnsi="Book Antiqua"/>
        </w:rPr>
      </w:pPr>
    </w:p>
    <w:p w14:paraId="303C3346" w14:textId="77777777" w:rsidR="00104AA8" w:rsidRDefault="00104AA8" w:rsidP="00104AA8">
      <w:pPr>
        <w:jc w:val="center"/>
        <w:rPr>
          <w:rFonts w:ascii="Book Antiqua" w:hAnsi="Book Antiqua"/>
        </w:rPr>
      </w:pPr>
    </w:p>
    <w:p w14:paraId="1087C7B8" w14:textId="77777777" w:rsidR="00104AA8" w:rsidRDefault="00104AA8" w:rsidP="00104AA8">
      <w:pPr>
        <w:jc w:val="center"/>
        <w:rPr>
          <w:rFonts w:ascii="Book Antiqua" w:hAnsi="Book Antiqua"/>
        </w:rPr>
      </w:pPr>
    </w:p>
    <w:p w14:paraId="440595AA" w14:textId="77777777" w:rsidR="00104AA8" w:rsidRDefault="00104AA8" w:rsidP="00104AA8">
      <w:pPr>
        <w:jc w:val="center"/>
        <w:rPr>
          <w:rFonts w:ascii="Book Antiqua" w:hAnsi="Book Antiqua"/>
        </w:rPr>
      </w:pPr>
    </w:p>
    <w:p w14:paraId="254B80F6" w14:textId="77777777" w:rsidR="00104AA8" w:rsidRDefault="00104AA8" w:rsidP="00104AA8">
      <w:pPr>
        <w:jc w:val="center"/>
        <w:rPr>
          <w:rFonts w:ascii="Book Antiqua" w:hAnsi="Book Antiqua"/>
        </w:rPr>
      </w:pPr>
    </w:p>
    <w:p w14:paraId="5C9F2DEA" w14:textId="77777777" w:rsidR="00104AA8" w:rsidRDefault="00104AA8" w:rsidP="00104AA8">
      <w:pPr>
        <w:jc w:val="center"/>
        <w:rPr>
          <w:rFonts w:ascii="Book Antiqua" w:hAnsi="Book Antiqua"/>
        </w:rPr>
      </w:pPr>
    </w:p>
    <w:p w14:paraId="61B14DF6" w14:textId="77777777" w:rsidR="00104AA8" w:rsidRDefault="00104AA8" w:rsidP="00104AA8">
      <w:pPr>
        <w:jc w:val="center"/>
        <w:rPr>
          <w:rFonts w:ascii="Book Antiqua" w:hAnsi="Book Antiqua"/>
        </w:rPr>
      </w:pPr>
    </w:p>
    <w:p w14:paraId="6A08BC0B" w14:textId="77777777" w:rsidR="00104AA8" w:rsidRDefault="00104AA8" w:rsidP="00104AA8">
      <w:pPr>
        <w:jc w:val="center"/>
        <w:rPr>
          <w:rFonts w:ascii="Book Antiqua" w:hAnsi="Book Antiqua"/>
        </w:rPr>
      </w:pPr>
    </w:p>
    <w:p w14:paraId="6C22DE7D" w14:textId="77777777" w:rsidR="00104AA8" w:rsidRDefault="00104AA8" w:rsidP="00104AA8">
      <w:pPr>
        <w:jc w:val="center"/>
        <w:rPr>
          <w:rFonts w:ascii="Book Antiqua" w:hAnsi="Book Antiqua"/>
        </w:rPr>
      </w:pPr>
    </w:p>
    <w:p w14:paraId="10BE6237" w14:textId="77777777" w:rsidR="00104AA8" w:rsidRPr="00763D22" w:rsidRDefault="00104AA8" w:rsidP="00104AA8">
      <w:pPr>
        <w:jc w:val="right"/>
        <w:rPr>
          <w:rFonts w:ascii="Book Antiqua" w:hAnsi="Book Antiqua"/>
          <w:color w:val="000000" w:themeColor="text1"/>
        </w:rPr>
      </w:pPr>
    </w:p>
    <w:p w14:paraId="72CA94BF" w14:textId="77777777" w:rsidR="00104AA8" w:rsidRPr="00763D22" w:rsidRDefault="00104AA8" w:rsidP="00104AA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bookmarkEnd w:id="0"/>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0B94923" w14:textId="77777777" w:rsidR="00104AA8" w:rsidRPr="00D1521C" w:rsidRDefault="00104AA8" w:rsidP="00104AA8">
      <w:pPr>
        <w:snapToGrid w:val="0"/>
        <w:spacing w:line="360" w:lineRule="auto"/>
        <w:rPr>
          <w:rFonts w:asciiTheme="minorEastAsia" w:hAnsiTheme="minorEastAsia"/>
          <w:b/>
        </w:rPr>
      </w:pPr>
    </w:p>
    <w:p w14:paraId="5D7730DE" w14:textId="77777777" w:rsidR="00104AA8" w:rsidRPr="00104AA8" w:rsidRDefault="00104AA8">
      <w:pPr>
        <w:spacing w:line="360" w:lineRule="auto"/>
        <w:jc w:val="both"/>
        <w:rPr>
          <w:lang w:eastAsia="zh-CN"/>
        </w:rPr>
      </w:pPr>
    </w:p>
    <w:sectPr w:rsidR="00104AA8" w:rsidRPr="00104AA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DE25A" w16cid:durableId="24C4E1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E8EDC" w14:textId="77777777" w:rsidR="004C322C" w:rsidRDefault="004C322C" w:rsidP="00516008">
      <w:r>
        <w:separator/>
      </w:r>
    </w:p>
  </w:endnote>
  <w:endnote w:type="continuationSeparator" w:id="0">
    <w:p w14:paraId="533CEFE1" w14:textId="77777777" w:rsidR="004C322C" w:rsidRDefault="004C322C" w:rsidP="0051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66803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CECCE73" w14:textId="77777777" w:rsidR="00516008" w:rsidRPr="00516008" w:rsidRDefault="00516008" w:rsidP="00516008">
            <w:pPr>
              <w:pStyle w:val="a8"/>
              <w:jc w:val="right"/>
              <w:rPr>
                <w:rFonts w:ascii="Book Antiqua" w:hAnsi="Book Antiqua"/>
                <w:sz w:val="24"/>
                <w:szCs w:val="24"/>
              </w:rPr>
            </w:pPr>
            <w:r w:rsidRPr="00516008">
              <w:rPr>
                <w:rFonts w:ascii="Book Antiqua" w:hAnsi="Book Antiqua"/>
                <w:sz w:val="24"/>
                <w:szCs w:val="24"/>
                <w:lang w:val="zh-CN" w:eastAsia="zh-CN"/>
              </w:rPr>
              <w:t xml:space="preserve"> </w:t>
            </w:r>
            <w:r w:rsidRPr="00516008">
              <w:rPr>
                <w:rFonts w:ascii="Book Antiqua" w:hAnsi="Book Antiqua"/>
                <w:bCs/>
                <w:sz w:val="24"/>
                <w:szCs w:val="24"/>
              </w:rPr>
              <w:fldChar w:fldCharType="begin"/>
            </w:r>
            <w:r w:rsidRPr="00516008">
              <w:rPr>
                <w:rFonts w:ascii="Book Antiqua" w:hAnsi="Book Antiqua"/>
                <w:bCs/>
                <w:sz w:val="24"/>
                <w:szCs w:val="24"/>
              </w:rPr>
              <w:instrText>PAGE</w:instrText>
            </w:r>
            <w:r w:rsidRPr="00516008">
              <w:rPr>
                <w:rFonts w:ascii="Book Antiqua" w:hAnsi="Book Antiqua"/>
                <w:bCs/>
                <w:sz w:val="24"/>
                <w:szCs w:val="24"/>
              </w:rPr>
              <w:fldChar w:fldCharType="separate"/>
            </w:r>
            <w:r w:rsidR="00104AA8">
              <w:rPr>
                <w:rFonts w:ascii="Book Antiqua" w:hAnsi="Book Antiqua"/>
                <w:bCs/>
                <w:noProof/>
                <w:sz w:val="24"/>
                <w:szCs w:val="24"/>
              </w:rPr>
              <w:t>1</w:t>
            </w:r>
            <w:r w:rsidRPr="00516008">
              <w:rPr>
                <w:rFonts w:ascii="Book Antiqua" w:hAnsi="Book Antiqua"/>
                <w:bCs/>
                <w:sz w:val="24"/>
                <w:szCs w:val="24"/>
              </w:rPr>
              <w:fldChar w:fldCharType="end"/>
            </w:r>
            <w:r w:rsidRPr="00516008">
              <w:rPr>
                <w:rFonts w:ascii="Book Antiqua" w:hAnsi="Book Antiqua"/>
                <w:sz w:val="24"/>
                <w:szCs w:val="24"/>
                <w:lang w:val="zh-CN" w:eastAsia="zh-CN"/>
              </w:rPr>
              <w:t xml:space="preserve"> / </w:t>
            </w:r>
            <w:r w:rsidRPr="00516008">
              <w:rPr>
                <w:rFonts w:ascii="Book Antiqua" w:hAnsi="Book Antiqua"/>
                <w:bCs/>
                <w:sz w:val="24"/>
                <w:szCs w:val="24"/>
              </w:rPr>
              <w:fldChar w:fldCharType="begin"/>
            </w:r>
            <w:r w:rsidRPr="00516008">
              <w:rPr>
                <w:rFonts w:ascii="Book Antiqua" w:hAnsi="Book Antiqua"/>
                <w:bCs/>
                <w:sz w:val="24"/>
                <w:szCs w:val="24"/>
              </w:rPr>
              <w:instrText>NUMPAGES</w:instrText>
            </w:r>
            <w:r w:rsidRPr="00516008">
              <w:rPr>
                <w:rFonts w:ascii="Book Antiqua" w:hAnsi="Book Antiqua"/>
                <w:bCs/>
                <w:sz w:val="24"/>
                <w:szCs w:val="24"/>
              </w:rPr>
              <w:fldChar w:fldCharType="separate"/>
            </w:r>
            <w:r w:rsidR="00104AA8">
              <w:rPr>
                <w:rFonts w:ascii="Book Antiqua" w:hAnsi="Book Antiqua"/>
                <w:bCs/>
                <w:noProof/>
                <w:sz w:val="24"/>
                <w:szCs w:val="24"/>
              </w:rPr>
              <w:t>2</w:t>
            </w:r>
            <w:r w:rsidRPr="00516008">
              <w:rPr>
                <w:rFonts w:ascii="Book Antiqua" w:hAnsi="Book Antiqua"/>
                <w:bCs/>
                <w:sz w:val="24"/>
                <w:szCs w:val="24"/>
              </w:rPr>
              <w:fldChar w:fldCharType="end"/>
            </w:r>
          </w:p>
        </w:sdtContent>
      </w:sdt>
    </w:sdtContent>
  </w:sdt>
  <w:p w14:paraId="53B909E3" w14:textId="77777777" w:rsidR="00516008" w:rsidRPr="00516008" w:rsidRDefault="00516008" w:rsidP="00516008">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F5655" w14:textId="77777777" w:rsidR="004C322C" w:rsidRDefault="004C322C" w:rsidP="00516008">
      <w:r>
        <w:separator/>
      </w:r>
    </w:p>
  </w:footnote>
  <w:footnote w:type="continuationSeparator" w:id="0">
    <w:p w14:paraId="6A27B419" w14:textId="77777777" w:rsidR="004C322C" w:rsidRDefault="004C322C" w:rsidP="00516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04AA8"/>
    <w:rsid w:val="0022627F"/>
    <w:rsid w:val="00291444"/>
    <w:rsid w:val="00484751"/>
    <w:rsid w:val="00492FD0"/>
    <w:rsid w:val="004C322C"/>
    <w:rsid w:val="00516008"/>
    <w:rsid w:val="005A2F8A"/>
    <w:rsid w:val="005E117B"/>
    <w:rsid w:val="006100EA"/>
    <w:rsid w:val="00615F2B"/>
    <w:rsid w:val="0063368F"/>
    <w:rsid w:val="006A59F0"/>
    <w:rsid w:val="00755533"/>
    <w:rsid w:val="00786F7E"/>
    <w:rsid w:val="0082339C"/>
    <w:rsid w:val="00843A38"/>
    <w:rsid w:val="0087182F"/>
    <w:rsid w:val="00941295"/>
    <w:rsid w:val="00947483"/>
    <w:rsid w:val="00955931"/>
    <w:rsid w:val="00A25569"/>
    <w:rsid w:val="00A70D49"/>
    <w:rsid w:val="00A77B3E"/>
    <w:rsid w:val="00B75D2B"/>
    <w:rsid w:val="00BC4F0B"/>
    <w:rsid w:val="00CA2A55"/>
    <w:rsid w:val="00D77DFE"/>
    <w:rsid w:val="00D82C87"/>
    <w:rsid w:val="00DD14F1"/>
    <w:rsid w:val="00EE1449"/>
    <w:rsid w:val="00FC219B"/>
    <w:rsid w:val="00FC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F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291444"/>
    <w:rPr>
      <w:sz w:val="21"/>
      <w:szCs w:val="21"/>
    </w:rPr>
  </w:style>
  <w:style w:type="paragraph" w:styleId="a4">
    <w:name w:val="annotation text"/>
    <w:basedOn w:val="a"/>
    <w:link w:val="Char"/>
    <w:rsid w:val="00291444"/>
  </w:style>
  <w:style w:type="character" w:customStyle="1" w:styleId="Char">
    <w:name w:val="批注文字 Char"/>
    <w:basedOn w:val="a0"/>
    <w:link w:val="a4"/>
    <w:rsid w:val="00291444"/>
    <w:rPr>
      <w:sz w:val="24"/>
      <w:szCs w:val="24"/>
    </w:rPr>
  </w:style>
  <w:style w:type="paragraph" w:styleId="a5">
    <w:name w:val="annotation subject"/>
    <w:basedOn w:val="a4"/>
    <w:next w:val="a4"/>
    <w:link w:val="Char0"/>
    <w:rsid w:val="00291444"/>
    <w:rPr>
      <w:b/>
      <w:bCs/>
    </w:rPr>
  </w:style>
  <w:style w:type="character" w:customStyle="1" w:styleId="Char0">
    <w:name w:val="批注主题 Char"/>
    <w:basedOn w:val="Char"/>
    <w:link w:val="a5"/>
    <w:rsid w:val="00291444"/>
    <w:rPr>
      <w:b/>
      <w:bCs/>
      <w:sz w:val="24"/>
      <w:szCs w:val="24"/>
    </w:rPr>
  </w:style>
  <w:style w:type="paragraph" w:styleId="a6">
    <w:name w:val="Balloon Text"/>
    <w:basedOn w:val="a"/>
    <w:link w:val="Char1"/>
    <w:rsid w:val="00291444"/>
    <w:rPr>
      <w:sz w:val="18"/>
      <w:szCs w:val="18"/>
    </w:rPr>
  </w:style>
  <w:style w:type="character" w:customStyle="1" w:styleId="Char1">
    <w:name w:val="批注框文本 Char"/>
    <w:basedOn w:val="a0"/>
    <w:link w:val="a6"/>
    <w:rsid w:val="00291444"/>
    <w:rPr>
      <w:sz w:val="18"/>
      <w:szCs w:val="18"/>
    </w:rPr>
  </w:style>
  <w:style w:type="paragraph" w:styleId="a7">
    <w:name w:val="header"/>
    <w:basedOn w:val="a"/>
    <w:link w:val="Char2"/>
    <w:rsid w:val="005160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16008"/>
    <w:rPr>
      <w:sz w:val="18"/>
      <w:szCs w:val="18"/>
    </w:rPr>
  </w:style>
  <w:style w:type="paragraph" w:styleId="a8">
    <w:name w:val="footer"/>
    <w:basedOn w:val="a"/>
    <w:link w:val="Char3"/>
    <w:uiPriority w:val="99"/>
    <w:rsid w:val="00516008"/>
    <w:pPr>
      <w:tabs>
        <w:tab w:val="center" w:pos="4153"/>
        <w:tab w:val="right" w:pos="8306"/>
      </w:tabs>
      <w:snapToGrid w:val="0"/>
    </w:pPr>
    <w:rPr>
      <w:sz w:val="18"/>
      <w:szCs w:val="18"/>
    </w:rPr>
  </w:style>
  <w:style w:type="character" w:customStyle="1" w:styleId="Char3">
    <w:name w:val="页脚 Char"/>
    <w:basedOn w:val="a0"/>
    <w:link w:val="a8"/>
    <w:uiPriority w:val="99"/>
    <w:rsid w:val="00516008"/>
    <w:rPr>
      <w:sz w:val="18"/>
      <w:szCs w:val="18"/>
    </w:rPr>
  </w:style>
  <w:style w:type="character" w:styleId="a9">
    <w:name w:val="Hyperlink"/>
    <w:basedOn w:val="a0"/>
    <w:unhideWhenUsed/>
    <w:rsid w:val="00104A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291444"/>
    <w:rPr>
      <w:sz w:val="21"/>
      <w:szCs w:val="21"/>
    </w:rPr>
  </w:style>
  <w:style w:type="paragraph" w:styleId="a4">
    <w:name w:val="annotation text"/>
    <w:basedOn w:val="a"/>
    <w:link w:val="Char"/>
    <w:rsid w:val="00291444"/>
  </w:style>
  <w:style w:type="character" w:customStyle="1" w:styleId="Char">
    <w:name w:val="批注文字 Char"/>
    <w:basedOn w:val="a0"/>
    <w:link w:val="a4"/>
    <w:rsid w:val="00291444"/>
    <w:rPr>
      <w:sz w:val="24"/>
      <w:szCs w:val="24"/>
    </w:rPr>
  </w:style>
  <w:style w:type="paragraph" w:styleId="a5">
    <w:name w:val="annotation subject"/>
    <w:basedOn w:val="a4"/>
    <w:next w:val="a4"/>
    <w:link w:val="Char0"/>
    <w:rsid w:val="00291444"/>
    <w:rPr>
      <w:b/>
      <w:bCs/>
    </w:rPr>
  </w:style>
  <w:style w:type="character" w:customStyle="1" w:styleId="Char0">
    <w:name w:val="批注主题 Char"/>
    <w:basedOn w:val="Char"/>
    <w:link w:val="a5"/>
    <w:rsid w:val="00291444"/>
    <w:rPr>
      <w:b/>
      <w:bCs/>
      <w:sz w:val="24"/>
      <w:szCs w:val="24"/>
    </w:rPr>
  </w:style>
  <w:style w:type="paragraph" w:styleId="a6">
    <w:name w:val="Balloon Text"/>
    <w:basedOn w:val="a"/>
    <w:link w:val="Char1"/>
    <w:rsid w:val="00291444"/>
    <w:rPr>
      <w:sz w:val="18"/>
      <w:szCs w:val="18"/>
    </w:rPr>
  </w:style>
  <w:style w:type="character" w:customStyle="1" w:styleId="Char1">
    <w:name w:val="批注框文本 Char"/>
    <w:basedOn w:val="a0"/>
    <w:link w:val="a6"/>
    <w:rsid w:val="00291444"/>
    <w:rPr>
      <w:sz w:val="18"/>
      <w:szCs w:val="18"/>
    </w:rPr>
  </w:style>
  <w:style w:type="paragraph" w:styleId="a7">
    <w:name w:val="header"/>
    <w:basedOn w:val="a"/>
    <w:link w:val="Char2"/>
    <w:rsid w:val="005160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16008"/>
    <w:rPr>
      <w:sz w:val="18"/>
      <w:szCs w:val="18"/>
    </w:rPr>
  </w:style>
  <w:style w:type="paragraph" w:styleId="a8">
    <w:name w:val="footer"/>
    <w:basedOn w:val="a"/>
    <w:link w:val="Char3"/>
    <w:uiPriority w:val="99"/>
    <w:rsid w:val="00516008"/>
    <w:pPr>
      <w:tabs>
        <w:tab w:val="center" w:pos="4153"/>
        <w:tab w:val="right" w:pos="8306"/>
      </w:tabs>
      <w:snapToGrid w:val="0"/>
    </w:pPr>
    <w:rPr>
      <w:sz w:val="18"/>
      <w:szCs w:val="18"/>
    </w:rPr>
  </w:style>
  <w:style w:type="character" w:customStyle="1" w:styleId="Char3">
    <w:name w:val="页脚 Char"/>
    <w:basedOn w:val="a0"/>
    <w:link w:val="a8"/>
    <w:uiPriority w:val="99"/>
    <w:rsid w:val="00516008"/>
    <w:rPr>
      <w:sz w:val="18"/>
      <w:szCs w:val="18"/>
    </w:rPr>
  </w:style>
  <w:style w:type="character" w:styleId="a9">
    <w:name w:val="Hyperlink"/>
    <w:basedOn w:val="a0"/>
    <w:unhideWhenUsed/>
    <w:rsid w:val="00104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0210/full/v13/i9/133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7342</Words>
  <Characters>41856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6</cp:revision>
  <dcterms:created xsi:type="dcterms:W3CDTF">2021-09-02T07:35:00Z</dcterms:created>
  <dcterms:modified xsi:type="dcterms:W3CDTF">2021-09-17T16:33:00Z</dcterms:modified>
</cp:coreProperties>
</file>