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C4" w:rsidRPr="00A730CC" w:rsidRDefault="00803AC4" w:rsidP="00623E92">
      <w:pPr>
        <w:adjustRightInd w:val="0"/>
        <w:snapToGrid w:val="0"/>
        <w:spacing w:line="360" w:lineRule="auto"/>
        <w:rPr>
          <w:rFonts w:ascii="Book Antiqua" w:hAnsi="Book Antiqua"/>
          <w:color w:val="000000"/>
        </w:rPr>
      </w:pPr>
      <w:r w:rsidRPr="00A730CC">
        <w:rPr>
          <w:rFonts w:ascii="Book Antiqua" w:hAnsi="Book Antiqua" w:cs="宋体"/>
          <w:b/>
          <w:color w:val="000000"/>
        </w:rPr>
        <w:t xml:space="preserve">Name of journal: </w:t>
      </w:r>
      <w:bookmarkStart w:id="0" w:name="OLE_LINK718"/>
      <w:bookmarkStart w:id="1" w:name="OLE_LINK719"/>
      <w:r w:rsidRPr="00A730CC">
        <w:rPr>
          <w:rFonts w:ascii="Book Antiqua" w:hAnsi="Book Antiqua" w:cs="宋体"/>
          <w:b/>
          <w:color w:val="000000"/>
        </w:rPr>
        <w:t xml:space="preserve">World Journal of </w:t>
      </w:r>
      <w:bookmarkEnd w:id="0"/>
      <w:bookmarkEnd w:id="1"/>
      <w:r w:rsidRPr="00A730CC">
        <w:rPr>
          <w:rFonts w:ascii="Book Antiqua" w:hAnsi="Book Antiqua"/>
          <w:b/>
          <w:color w:val="000000"/>
        </w:rPr>
        <w:t xml:space="preserve">Gastroenterology </w:t>
      </w:r>
    </w:p>
    <w:p w:rsidR="00803AC4" w:rsidRPr="00A730CC" w:rsidRDefault="00803AC4" w:rsidP="00623E92">
      <w:pPr>
        <w:adjustRightInd w:val="0"/>
        <w:snapToGrid w:val="0"/>
        <w:spacing w:line="360" w:lineRule="auto"/>
        <w:rPr>
          <w:rFonts w:ascii="Book Antiqua" w:eastAsia="宋体" w:hAnsi="Book Antiqua" w:cs="宋体"/>
          <w:b/>
          <w:color w:val="000000"/>
          <w:lang w:eastAsia="zh-CN"/>
        </w:rPr>
      </w:pPr>
      <w:r w:rsidRPr="00A730CC">
        <w:rPr>
          <w:rFonts w:ascii="Book Antiqua" w:hAnsi="Book Antiqua" w:cs="Arial"/>
          <w:b/>
          <w:color w:val="000000"/>
        </w:rPr>
        <w:t>ESPS Manuscript N</w:t>
      </w:r>
      <w:r w:rsidRPr="00A730CC">
        <w:rPr>
          <w:rFonts w:ascii="Book Antiqua" w:hAnsi="Book Antiqua" w:cs="Arial"/>
          <w:b/>
          <w:caps/>
          <w:color w:val="000000"/>
        </w:rPr>
        <w:t>o</w:t>
      </w:r>
      <w:r w:rsidRPr="00A730CC">
        <w:rPr>
          <w:rFonts w:ascii="Book Antiqua" w:hAnsi="Book Antiqua" w:cs="Arial"/>
          <w:b/>
          <w:color w:val="000000"/>
        </w:rPr>
        <w:t xml:space="preserve">: </w:t>
      </w:r>
      <w:r w:rsidRPr="00A730CC">
        <w:rPr>
          <w:rFonts w:ascii="Book Antiqua" w:eastAsia="宋体" w:hAnsi="Book Antiqua" w:cs="Arial"/>
          <w:b/>
          <w:color w:val="000000"/>
          <w:lang w:eastAsia="zh-CN"/>
        </w:rPr>
        <w:t>6600</w:t>
      </w:r>
    </w:p>
    <w:p w:rsidR="00803AC4" w:rsidRPr="00A730CC" w:rsidRDefault="00803AC4" w:rsidP="00623E92">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A730CC">
        <w:rPr>
          <w:rFonts w:ascii="Book Antiqua" w:hAnsi="Book Antiqua"/>
          <w:b/>
          <w:color w:val="000000"/>
        </w:rPr>
        <w:t xml:space="preserve">Columns: </w:t>
      </w:r>
      <w:bookmarkEnd w:id="2"/>
      <w:bookmarkEnd w:id="3"/>
      <w:r w:rsidRPr="00A730CC">
        <w:rPr>
          <w:rFonts w:ascii="Book Antiqua" w:eastAsia="幼圆" w:hAnsi="Book Antiqua"/>
          <w:b/>
          <w:color w:val="000000"/>
        </w:rPr>
        <w:t>TOPIC HIGHLIGHTS</w:t>
      </w:r>
    </w:p>
    <w:p w:rsidR="00803AC4" w:rsidRPr="00A730CC" w:rsidRDefault="00803AC4" w:rsidP="00623E92">
      <w:pPr>
        <w:spacing w:line="360" w:lineRule="auto"/>
        <w:rPr>
          <w:rFonts w:ascii="Book Antiqua" w:eastAsia="宋体" w:hAnsi="Book Antiqua" w:cs="Book Antiqua"/>
          <w:b/>
          <w:bCs/>
          <w:color w:val="000000"/>
          <w:sz w:val="24"/>
          <w:szCs w:val="24"/>
          <w:lang w:eastAsia="zh-CN"/>
        </w:rPr>
      </w:pPr>
    </w:p>
    <w:p w:rsidR="00803AC4" w:rsidRPr="00A730CC" w:rsidRDefault="00803AC4" w:rsidP="00623E92">
      <w:pPr>
        <w:spacing w:line="360" w:lineRule="auto"/>
        <w:rPr>
          <w:rFonts w:ascii="Book Antiqua" w:hAnsi="Book Antiqua"/>
          <w:color w:val="000000"/>
          <w:sz w:val="24"/>
        </w:rPr>
      </w:pPr>
      <w:r w:rsidRPr="00A730CC">
        <w:rPr>
          <w:rFonts w:ascii="Book Antiqua" w:hAnsi="Book Antiqua" w:cs="TwCenMT-Bold"/>
          <w:bCs/>
          <w:color w:val="000000"/>
          <w:kern w:val="0"/>
          <w:sz w:val="24"/>
        </w:rPr>
        <w:t>WJG 20th Anniversary Special Issues</w:t>
      </w:r>
      <w:r w:rsidRPr="00A730CC">
        <w:rPr>
          <w:rFonts w:ascii="Book Antiqua" w:hAnsi="Book Antiqua"/>
          <w:color w:val="000000"/>
          <w:sz w:val="24"/>
        </w:rPr>
        <w:t xml:space="preserve"> (14): Pancreatic cancer</w:t>
      </w:r>
    </w:p>
    <w:p w:rsidR="00803AC4" w:rsidRPr="00A730CC" w:rsidRDefault="00803AC4" w:rsidP="00623E92">
      <w:pPr>
        <w:spacing w:line="360" w:lineRule="auto"/>
        <w:rPr>
          <w:rFonts w:ascii="Book Antiqua" w:eastAsia="宋体" w:hAnsi="Book Antiqua" w:cs="Book Antiqua"/>
          <w:b/>
          <w:bCs/>
          <w:color w:val="000000"/>
          <w:sz w:val="24"/>
          <w:szCs w:val="24"/>
          <w:lang w:eastAsia="zh-CN"/>
        </w:rPr>
      </w:pPr>
    </w:p>
    <w:p w:rsidR="00803AC4" w:rsidRPr="00A730CC" w:rsidRDefault="00803AC4" w:rsidP="00623E92">
      <w:pPr>
        <w:spacing w:line="360" w:lineRule="auto"/>
        <w:rPr>
          <w:rFonts w:ascii="Book Antiqua" w:eastAsia="宋体" w:hAnsi="Book Antiqua" w:cs="Book Antiqua"/>
          <w:b/>
          <w:bCs/>
          <w:color w:val="000000"/>
          <w:sz w:val="24"/>
          <w:szCs w:val="24"/>
          <w:lang w:eastAsia="zh-CN"/>
        </w:rPr>
      </w:pPr>
      <w:r w:rsidRPr="00A730CC">
        <w:rPr>
          <w:rFonts w:ascii="Book Antiqua" w:hAnsi="Book Antiqua" w:cs="Book Antiqua"/>
          <w:b/>
          <w:bCs/>
          <w:color w:val="000000"/>
          <w:sz w:val="24"/>
          <w:szCs w:val="24"/>
        </w:rPr>
        <w:t>Targeting tight junctions during epithelial to mesenchymal transition</w:t>
      </w:r>
      <w:r w:rsidRPr="00A730CC">
        <w:rPr>
          <w:rFonts w:ascii="Book Antiqua" w:hAnsi="Book Antiqua" w:cs="Book Antiqua"/>
          <w:color w:val="000000"/>
          <w:sz w:val="24"/>
          <w:szCs w:val="24"/>
        </w:rPr>
        <w:t xml:space="preserve"> </w:t>
      </w:r>
      <w:r w:rsidRPr="00A730CC">
        <w:rPr>
          <w:rFonts w:ascii="Book Antiqua" w:hAnsi="Book Antiqua" w:cs="Book Antiqua"/>
          <w:b/>
          <w:bCs/>
          <w:color w:val="000000"/>
          <w:sz w:val="24"/>
          <w:szCs w:val="24"/>
        </w:rPr>
        <w:t xml:space="preserve">in human pancreatic cancer </w:t>
      </w:r>
    </w:p>
    <w:p w:rsidR="00803AC4" w:rsidRPr="00A730CC" w:rsidRDefault="00803AC4" w:rsidP="00623E92">
      <w:pPr>
        <w:spacing w:line="360" w:lineRule="auto"/>
        <w:rPr>
          <w:rFonts w:ascii="Book Antiqua" w:eastAsia="宋体" w:hAnsi="Book Antiqua" w:cs="Book Antiqua"/>
          <w:b/>
          <w:bCs/>
          <w:color w:val="000000"/>
          <w:sz w:val="24"/>
          <w:szCs w:val="24"/>
          <w:lang w:eastAsia="zh-CN"/>
        </w:rPr>
      </w:pPr>
    </w:p>
    <w:p w:rsidR="00803AC4" w:rsidRPr="00A730CC" w:rsidRDefault="00803AC4" w:rsidP="00623E92">
      <w:pPr>
        <w:widowControl/>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u w:color="000000"/>
        </w:rPr>
        <w:t>Kyuno</w:t>
      </w:r>
      <w:r w:rsidRPr="00A730CC">
        <w:rPr>
          <w:rFonts w:ascii="Book Antiqua" w:hAnsi="Book Antiqua" w:cs="Book Antiqua"/>
          <w:color w:val="000000"/>
          <w:sz w:val="24"/>
          <w:szCs w:val="24"/>
        </w:rPr>
        <w:t xml:space="preserve"> </w:t>
      </w:r>
      <w:r w:rsidRPr="00A730CC">
        <w:rPr>
          <w:rFonts w:ascii="Book Antiqua" w:eastAsia="宋体" w:hAnsi="Book Antiqua" w:cs="Book Antiqua"/>
          <w:color w:val="000000"/>
          <w:sz w:val="24"/>
          <w:szCs w:val="24"/>
          <w:lang w:eastAsia="zh-CN"/>
        </w:rPr>
        <w:t xml:space="preserve">D </w:t>
      </w:r>
      <w:r w:rsidRPr="00A730CC">
        <w:rPr>
          <w:rFonts w:ascii="Book Antiqua" w:eastAsia="宋体" w:hAnsi="Book Antiqua" w:cs="Book Antiqua"/>
          <w:i/>
          <w:color w:val="000000"/>
          <w:sz w:val="24"/>
          <w:szCs w:val="24"/>
          <w:lang w:eastAsia="zh-CN"/>
        </w:rPr>
        <w:t>et al</w:t>
      </w:r>
      <w:r w:rsidRPr="00A730CC">
        <w:rPr>
          <w:rFonts w:ascii="Book Antiqua" w:eastAsia="宋体" w:hAnsi="Book Antiqua" w:cs="Book Antiqua"/>
          <w:color w:val="000000"/>
          <w:sz w:val="24"/>
          <w:szCs w:val="24"/>
          <w:lang w:eastAsia="zh-CN"/>
        </w:rPr>
        <w:t xml:space="preserve">. </w:t>
      </w:r>
      <w:r w:rsidRPr="00A730CC">
        <w:rPr>
          <w:rFonts w:ascii="Book Antiqua" w:hAnsi="Book Antiqua" w:cs="Book Antiqua"/>
          <w:color w:val="000000"/>
          <w:sz w:val="24"/>
          <w:szCs w:val="24"/>
        </w:rPr>
        <w:t>Tight junctions in human pancreatic cancer</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u w:color="000000"/>
        </w:rPr>
        <w:t>Daisuke Kyuno</w:t>
      </w:r>
      <w:r w:rsidRPr="00A730CC">
        <w:rPr>
          <w:rFonts w:ascii="Book Antiqua" w:hAnsi="Book Antiqua" w:cs="Book Antiqua"/>
          <w:color w:val="000000"/>
          <w:sz w:val="24"/>
          <w:szCs w:val="24"/>
        </w:rPr>
        <w:t xml:space="preserve">, Hiroshi Yamaguchi, Tatsuya Ito, Tsuyoshi Kono, Yasutoshi Kimura, </w:t>
      </w:r>
      <w:r w:rsidRPr="00A730CC">
        <w:rPr>
          <w:rFonts w:ascii="Book Antiqua" w:hAnsi="Book Antiqua" w:cs="Book Antiqua"/>
          <w:color w:val="000000"/>
          <w:sz w:val="24"/>
          <w:szCs w:val="24"/>
          <w:lang w:val="fr-FR"/>
        </w:rPr>
        <w:t xml:space="preserve">Masafumi Imamura, </w:t>
      </w:r>
      <w:r w:rsidRPr="00A730CC">
        <w:rPr>
          <w:rFonts w:ascii="Book Antiqua" w:hAnsi="Book Antiqua" w:cs="Book Antiqua"/>
          <w:color w:val="000000"/>
          <w:sz w:val="24"/>
          <w:szCs w:val="24"/>
        </w:rPr>
        <w:t>Takumi Konno, Koichi Hirata, Norimasa Sawada, Takashi Kojima</w:t>
      </w:r>
    </w:p>
    <w:p w:rsidR="00803AC4" w:rsidRPr="00A730CC" w:rsidRDefault="00E41BC2" w:rsidP="00623E92">
      <w:pPr>
        <w:spacing w:line="360" w:lineRule="auto"/>
        <w:rPr>
          <w:rFonts w:ascii="Book Antiqua" w:hAnsi="Book Antiqua" w:cs="Book Antiqua"/>
          <w:color w:val="000000"/>
          <w:sz w:val="24"/>
          <w:szCs w:val="24"/>
        </w:rPr>
      </w:pPr>
      <w:r>
        <w:rPr>
          <w:rFonts w:ascii="Book Antiqua" w:hAnsi="Book Antiqua" w:cs="Book Antiqua"/>
          <w:noProof/>
          <w:color w:val="000000"/>
          <w:sz w:val="24"/>
          <w:szCs w:val="24"/>
          <w:lang w:eastAsia="zh-CN"/>
        </w:rPr>
        <w:drawing>
          <wp:inline distT="0" distB="0" distL="0" distR="0">
            <wp:extent cx="5375275" cy="476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5375275" cy="47625"/>
                    </a:xfrm>
                    <a:prstGeom prst="rect">
                      <a:avLst/>
                    </a:prstGeom>
                    <a:noFill/>
                    <a:ln>
                      <a:noFill/>
                    </a:ln>
                  </pic:spPr>
                </pic:pic>
              </a:graphicData>
            </a:graphic>
          </wp:inline>
        </w:drawing>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 xml:space="preserve">Daisuke Kyuno, Hiroshi Yamaguchi, Tatsuya Ito, Tsuyoshi Kono, Yasutoshi Kimura, </w:t>
      </w:r>
      <w:r w:rsidRPr="00A730CC">
        <w:rPr>
          <w:rFonts w:ascii="Book Antiqua" w:hAnsi="Book Antiqua" w:cs="Book Antiqua"/>
          <w:b/>
          <w:bCs/>
          <w:color w:val="000000"/>
          <w:sz w:val="24"/>
          <w:szCs w:val="24"/>
          <w:lang w:val="fr-FR"/>
        </w:rPr>
        <w:t>Masafumi Imamura</w:t>
      </w:r>
      <w:r w:rsidRPr="00A730CC">
        <w:rPr>
          <w:rFonts w:ascii="Book Antiqua" w:hAnsi="Book Antiqua" w:cs="Book Antiqua"/>
          <w:b/>
          <w:bCs/>
          <w:color w:val="000000"/>
          <w:sz w:val="24"/>
          <w:szCs w:val="24"/>
        </w:rPr>
        <w:t xml:space="preserve">, Koichi Hirata, </w:t>
      </w:r>
      <w:r w:rsidRPr="00A730CC">
        <w:rPr>
          <w:rFonts w:ascii="Book Antiqua" w:hAnsi="Book Antiqua" w:cs="Book Antiqua"/>
          <w:color w:val="000000"/>
          <w:sz w:val="24"/>
          <w:szCs w:val="24"/>
        </w:rPr>
        <w:t>Department of Surgery, Sapporo Medical University School of Medicine, Sapporo 060-8556, Japan</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 xml:space="preserve">Tsuyoshi Kono, Takumi Konno, Takashi Kojima, </w:t>
      </w:r>
      <w:r w:rsidRPr="00A730CC">
        <w:rPr>
          <w:rFonts w:ascii="Book Antiqua" w:hAnsi="Book Antiqua" w:cs="Book Antiqua"/>
          <w:color w:val="000000"/>
          <w:sz w:val="24"/>
          <w:szCs w:val="24"/>
        </w:rPr>
        <w:t>Department of Cell Science, Research Institute for Frontier Medicine, Sapporo Medical University School of Medicine, Sapporo 060-8556, Japan</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Norimasa Sawada,</w:t>
      </w:r>
      <w:r w:rsidRPr="00A730CC">
        <w:rPr>
          <w:rFonts w:ascii="Book Antiqua" w:hAnsi="Book Antiqua" w:cs="Book Antiqua"/>
          <w:color w:val="000000"/>
          <w:sz w:val="24"/>
          <w:szCs w:val="24"/>
        </w:rPr>
        <w:t xml:space="preserve"> Department of Pathology, Sapporo Medical University School of Medicine, Sapporo 060-8556, Japan</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 xml:space="preserve">Author contributions: </w:t>
      </w:r>
      <w:r w:rsidRPr="00A730CC">
        <w:rPr>
          <w:rFonts w:ascii="Book Antiqua" w:hAnsi="Book Antiqua" w:cs="Book Antiqua"/>
          <w:color w:val="000000"/>
          <w:sz w:val="24"/>
          <w:szCs w:val="24"/>
        </w:rPr>
        <w:t xml:space="preserve">Kyuno D and Kojima T contributed equally to this work; Yamaguchi H, Ito T, Kono T, Kimura Y, </w:t>
      </w:r>
      <w:r w:rsidRPr="00A730CC">
        <w:rPr>
          <w:rFonts w:ascii="Book Antiqua" w:hAnsi="Book Antiqua" w:cs="Book Antiqua"/>
          <w:color w:val="000000"/>
          <w:sz w:val="24"/>
          <w:szCs w:val="24"/>
          <w:lang w:val="fr-FR"/>
        </w:rPr>
        <w:t xml:space="preserve">Imamura M, </w:t>
      </w:r>
      <w:r w:rsidRPr="00A730CC">
        <w:rPr>
          <w:rFonts w:ascii="Book Antiqua" w:hAnsi="Book Antiqua" w:cs="Book Antiqua"/>
          <w:color w:val="000000"/>
          <w:sz w:val="24"/>
          <w:szCs w:val="24"/>
        </w:rPr>
        <w:t>Konno T, Hirata K and Sawada N</w:t>
      </w:r>
      <w:r w:rsidRPr="00A730CC">
        <w:rPr>
          <w:rFonts w:ascii="Book Antiqua" w:hAnsi="Book Antiqua" w:cs="Book Antiqua"/>
          <w:color w:val="000000"/>
          <w:kern w:val="0"/>
          <w:sz w:val="24"/>
          <w:szCs w:val="24"/>
        </w:rPr>
        <w:t xml:space="preserve"> designed the research; and </w:t>
      </w:r>
      <w:r w:rsidRPr="00A730CC">
        <w:rPr>
          <w:rFonts w:ascii="Book Antiqua" w:hAnsi="Book Antiqua" w:cs="Book Antiqua"/>
          <w:color w:val="000000"/>
          <w:sz w:val="24"/>
          <w:szCs w:val="24"/>
        </w:rPr>
        <w:t>Kyuno D and Kojima T</w:t>
      </w:r>
      <w:r w:rsidRPr="00A730CC">
        <w:rPr>
          <w:rFonts w:ascii="Book Antiqua" w:hAnsi="Book Antiqua" w:cs="Book Antiqua"/>
          <w:color w:val="000000"/>
          <w:kern w:val="0"/>
          <w:sz w:val="24"/>
          <w:szCs w:val="24"/>
        </w:rPr>
        <w:t xml:space="preserve"> wrote the paper.</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autoSpaceDE w:val="0"/>
        <w:autoSpaceDN w:val="0"/>
        <w:adjustRightInd w:val="0"/>
        <w:spacing w:line="360" w:lineRule="auto"/>
        <w:rPr>
          <w:rFonts w:ascii="Book Antiqua" w:eastAsia="宋体" w:hAnsi="Book Antiqua" w:cs="Book Antiqua"/>
          <w:color w:val="000000"/>
          <w:kern w:val="0"/>
          <w:sz w:val="24"/>
          <w:szCs w:val="24"/>
          <w:lang w:eastAsia="zh-CN"/>
        </w:rPr>
      </w:pPr>
      <w:r w:rsidRPr="00A730CC">
        <w:rPr>
          <w:rFonts w:ascii="Book Antiqua" w:hAnsi="Book Antiqua" w:cs="Book Antiqua"/>
          <w:b/>
          <w:bCs/>
          <w:color w:val="000000"/>
          <w:sz w:val="24"/>
          <w:szCs w:val="24"/>
        </w:rPr>
        <w:t>Supported by</w:t>
      </w:r>
      <w:r w:rsidRPr="00A730CC">
        <w:rPr>
          <w:rFonts w:ascii="Book Antiqua" w:hAnsi="Book Antiqua" w:cs="Book Antiqua"/>
          <w:color w:val="000000"/>
          <w:sz w:val="24"/>
          <w:szCs w:val="24"/>
        </w:rPr>
        <w:t xml:space="preserve"> Ministry of Education, Culture, Sports Science, and Technology, and the Ministry of Health, Labour and Welfare of Japan</w:t>
      </w:r>
    </w:p>
    <w:p w:rsidR="00803AC4" w:rsidRPr="00A730CC" w:rsidRDefault="00803AC4" w:rsidP="00623E92">
      <w:pPr>
        <w:widowControl/>
        <w:spacing w:line="360" w:lineRule="auto"/>
        <w:rPr>
          <w:rFonts w:ascii="Book Antiqua" w:eastAsia="宋体" w:hAnsi="Book Antiqua" w:cs="Times New Roman"/>
          <w:b/>
          <w:bCs/>
          <w:color w:val="000000"/>
          <w:kern w:val="0"/>
          <w:sz w:val="24"/>
          <w:szCs w:val="24"/>
          <w:lang w:eastAsia="zh-CN"/>
        </w:rPr>
      </w:pPr>
    </w:p>
    <w:p w:rsidR="00803AC4" w:rsidRPr="00A730CC" w:rsidRDefault="00803AC4" w:rsidP="00623E92">
      <w:pPr>
        <w:widowControl/>
        <w:spacing w:line="360" w:lineRule="auto"/>
        <w:rPr>
          <w:rFonts w:ascii="Book Antiqua" w:hAnsi="Book Antiqua" w:cs="Book Antiqua"/>
          <w:color w:val="000000"/>
          <w:sz w:val="24"/>
          <w:szCs w:val="24"/>
          <w:u w:val="single"/>
        </w:rPr>
      </w:pPr>
      <w:r w:rsidRPr="00A730CC">
        <w:rPr>
          <w:rFonts w:ascii="Book Antiqua" w:hAnsi="Book Antiqua" w:cs="Book Antiqua"/>
          <w:b/>
          <w:bCs/>
          <w:color w:val="000000"/>
          <w:sz w:val="24"/>
          <w:szCs w:val="24"/>
        </w:rPr>
        <w:t xml:space="preserve">Correspondence to: </w:t>
      </w:r>
      <w:r w:rsidRPr="00A730CC">
        <w:rPr>
          <w:rFonts w:ascii="Book Antiqua" w:hAnsi="Book Antiqua" w:cs="Book Antiqua"/>
          <w:b/>
          <w:color w:val="000000"/>
          <w:sz w:val="24"/>
          <w:szCs w:val="24"/>
        </w:rPr>
        <w:t xml:space="preserve">Takashi Kojima, PhD, </w:t>
      </w:r>
      <w:r w:rsidRPr="00A730CC">
        <w:rPr>
          <w:rFonts w:ascii="Book Antiqua" w:hAnsi="Book Antiqua" w:cs="Book Antiqua"/>
          <w:color w:val="000000"/>
          <w:sz w:val="24"/>
          <w:szCs w:val="24"/>
        </w:rPr>
        <w:t xml:space="preserve">Department of Cell Science, Research Institute for Frontier Medicine, Sapporo Medical University School of Medicine, South 1, West 17, Sapporo 060-8556, Japan. </w:t>
      </w:r>
      <w:r w:rsidRPr="00A730CC">
        <w:rPr>
          <w:rFonts w:ascii="Book Antiqua" w:hAnsi="Book Antiqua" w:cs="Book Antiqua"/>
          <w:color w:val="000000"/>
          <w:sz w:val="24"/>
          <w:szCs w:val="24"/>
          <w:u w:val="single"/>
        </w:rPr>
        <w:t>ktakashi@sapmed.ac.jp</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widowControl/>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 xml:space="preserve">Telephone: </w:t>
      </w:r>
      <w:r w:rsidRPr="00A730CC">
        <w:rPr>
          <w:rFonts w:ascii="Book Antiqua" w:hAnsi="Book Antiqua" w:cs="Book Antiqua"/>
          <w:color w:val="000000"/>
          <w:sz w:val="24"/>
          <w:szCs w:val="24"/>
        </w:rPr>
        <w:t xml:space="preserve">+81-11-6112111 </w:t>
      </w:r>
      <w:r w:rsidRPr="00A730CC">
        <w:rPr>
          <w:rFonts w:ascii="Book Antiqua" w:hAnsi="Book Antiqua" w:cs="Book Antiqua"/>
          <w:b/>
          <w:bCs/>
          <w:color w:val="000000"/>
          <w:sz w:val="24"/>
          <w:szCs w:val="24"/>
        </w:rPr>
        <w:t xml:space="preserve"> Fax: </w:t>
      </w:r>
      <w:r w:rsidRPr="00A730CC">
        <w:rPr>
          <w:rFonts w:ascii="Book Antiqua" w:hAnsi="Book Antiqua" w:cs="Book Antiqua"/>
          <w:color w:val="000000"/>
          <w:sz w:val="24"/>
          <w:szCs w:val="24"/>
        </w:rPr>
        <w:t>+81-11-6112299</w:t>
      </w:r>
    </w:p>
    <w:p w:rsidR="00803AC4" w:rsidRPr="00A730CC" w:rsidRDefault="00803AC4" w:rsidP="00623E92">
      <w:pPr>
        <w:spacing w:line="360" w:lineRule="auto"/>
        <w:rPr>
          <w:color w:val="000000"/>
        </w:rPr>
      </w:pPr>
      <w:r w:rsidRPr="00A730CC">
        <w:rPr>
          <w:rFonts w:ascii="Book Antiqua" w:hAnsi="Book Antiqua"/>
          <w:b/>
          <w:color w:val="000000"/>
          <w:sz w:val="24"/>
        </w:rPr>
        <w:t xml:space="preserve">Received: </w:t>
      </w:r>
      <w:r w:rsidRPr="00A730CC">
        <w:rPr>
          <w:rFonts w:ascii="Book Antiqua" w:hAnsi="Book Antiqua"/>
          <w:color w:val="000000"/>
          <w:sz w:val="24"/>
        </w:rPr>
        <w:t>October 25, 2013</w:t>
      </w:r>
      <w:r w:rsidRPr="00A730CC">
        <w:rPr>
          <w:rFonts w:ascii="Book Antiqua" w:hAnsi="Book Antiqua"/>
          <w:b/>
          <w:color w:val="000000"/>
          <w:sz w:val="24"/>
        </w:rPr>
        <w:t xml:space="preserve">  Revised: </w:t>
      </w:r>
      <w:r w:rsidRPr="00A730CC">
        <w:rPr>
          <w:rFonts w:ascii="Book Antiqua" w:hAnsi="Book Antiqua"/>
          <w:color w:val="000000"/>
          <w:sz w:val="24"/>
        </w:rPr>
        <w:t>January 1</w:t>
      </w:r>
      <w:r w:rsidRPr="00A730CC">
        <w:rPr>
          <w:rFonts w:ascii="Book Antiqua" w:eastAsia="宋体" w:hAnsi="Book Antiqua"/>
          <w:color w:val="000000"/>
          <w:sz w:val="24"/>
          <w:lang w:eastAsia="zh-CN"/>
        </w:rPr>
        <w:t>1</w:t>
      </w:r>
      <w:r w:rsidRPr="00A730CC">
        <w:rPr>
          <w:rFonts w:ascii="Book Antiqua" w:hAnsi="Book Antiqua"/>
          <w:color w:val="000000"/>
          <w:sz w:val="24"/>
        </w:rPr>
        <w:t>, 2014</w:t>
      </w:r>
    </w:p>
    <w:p w:rsidR="00E41BC2" w:rsidRPr="0066219B" w:rsidRDefault="00803AC4" w:rsidP="00E41BC2">
      <w:pPr>
        <w:rPr>
          <w:rFonts w:ascii="Book Antiqua" w:hAnsi="Book Antiqua"/>
          <w:sz w:val="24"/>
          <w:szCs w:val="24"/>
        </w:rPr>
      </w:pPr>
      <w:r w:rsidRPr="00A730CC">
        <w:rPr>
          <w:rFonts w:ascii="Book Antiqua" w:hAnsi="Book Antiqua"/>
          <w:b/>
          <w:color w:val="000000"/>
          <w:sz w:val="24"/>
        </w:rPr>
        <w:t xml:space="preserve">Accepted: </w:t>
      </w:r>
      <w:bookmarkStart w:id="4" w:name="OLE_LINK1"/>
      <w:bookmarkStart w:id="5" w:name="OLE_LINK2"/>
      <w:r w:rsidR="00E41BC2" w:rsidRPr="0066219B">
        <w:rPr>
          <w:rFonts w:ascii="Book Antiqua" w:hAnsi="Book Antiqua"/>
          <w:sz w:val="24"/>
          <w:szCs w:val="24"/>
        </w:rPr>
        <w:t>April 30, 2014</w:t>
      </w:r>
      <w:bookmarkEnd w:id="4"/>
      <w:bookmarkEnd w:id="5"/>
    </w:p>
    <w:p w:rsidR="00803AC4" w:rsidRPr="00A730CC" w:rsidRDefault="00803AC4" w:rsidP="00623E92">
      <w:pPr>
        <w:spacing w:line="360" w:lineRule="auto"/>
        <w:rPr>
          <w:rFonts w:ascii="Book Antiqua" w:hAnsi="Book Antiqua"/>
          <w:b/>
          <w:color w:val="000000"/>
          <w:sz w:val="24"/>
        </w:rPr>
      </w:pPr>
      <w:bookmarkStart w:id="6" w:name="_GoBack"/>
      <w:bookmarkEnd w:id="6"/>
      <w:r w:rsidRPr="00A730CC">
        <w:rPr>
          <w:rFonts w:ascii="Book Antiqua" w:hAnsi="Book Antiqua"/>
          <w:b/>
          <w:color w:val="000000"/>
          <w:sz w:val="24"/>
        </w:rPr>
        <w:t xml:space="preserve"> </w:t>
      </w:r>
    </w:p>
    <w:p w:rsidR="00803AC4" w:rsidRPr="00A730CC" w:rsidRDefault="00803AC4" w:rsidP="00623E92">
      <w:pPr>
        <w:spacing w:line="360" w:lineRule="auto"/>
        <w:rPr>
          <w:rFonts w:ascii="Book Antiqua" w:hAnsi="Book Antiqua"/>
          <w:b/>
          <w:color w:val="000000"/>
          <w:sz w:val="24"/>
        </w:rPr>
      </w:pPr>
      <w:r w:rsidRPr="00A730CC">
        <w:rPr>
          <w:rFonts w:ascii="Book Antiqua" w:hAnsi="Book Antiqua"/>
          <w:b/>
          <w:color w:val="000000"/>
          <w:sz w:val="24"/>
        </w:rPr>
        <w:t xml:space="preserve">Published online: </w:t>
      </w:r>
    </w:p>
    <w:p w:rsidR="00803AC4" w:rsidRPr="00A730CC" w:rsidRDefault="00803AC4" w:rsidP="00623E92">
      <w:pPr>
        <w:widowControl/>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Abstract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 xml:space="preserve">Pancreatic cancer continues to be a leading cause of cancer-related death worldwide and there is an urgent need to develop novel diagnostic and therapeutic strategies to reduce the mortality of patients with this disease. In pancreatic cancer, some tight junction proteins, including claudins, are abnormally regulated and therefore are promising molecular targets for </w:t>
      </w:r>
      <w:r w:rsidRPr="00A730CC">
        <w:rPr>
          <w:rFonts w:ascii="Book Antiqua" w:hAnsi="Book Antiqua" w:cs="Book Antiqua"/>
          <w:color w:val="000000"/>
          <w:sz w:val="24"/>
          <w:szCs w:val="24"/>
        </w:rPr>
        <w:lastRenderedPageBreak/>
        <w:t xml:space="preserve">diagnosis, prognosis and therapy. Claudin-4 and -18 are overexpressed in human pancreatic cancer and its precursor lesions. Claudin-4 is a high affinity receptor of </w:t>
      </w:r>
      <w:r w:rsidRPr="00A730CC">
        <w:rPr>
          <w:rFonts w:ascii="Book Antiqua" w:hAnsi="Book Antiqua" w:cs="Book Antiqua"/>
          <w:iCs/>
          <w:color w:val="000000"/>
          <w:sz w:val="24"/>
          <w:szCs w:val="24"/>
        </w:rPr>
        <w:t>Clostridium perfringens</w:t>
      </w:r>
      <w:r w:rsidRPr="00A730CC">
        <w:rPr>
          <w:rFonts w:ascii="Book Antiqua" w:hAnsi="Book Antiqua" w:cs="Book Antiqua"/>
          <w:color w:val="000000"/>
          <w:sz w:val="24"/>
          <w:szCs w:val="24"/>
        </w:rPr>
        <w:t xml:space="preserve"> enterotoxin (CPE). The cytotoxic effects of CPE and monoclonal antibodies against claudin-4 are useful as novel therapeutic tools for pancreatic cancer. Claudin-18 could be a putative marker and therapeutic target with prognostic implications for patients with pancreatic cancer. Claudin-1, -7, tricellulin and marvelD3 are involved in epithelial to mesenchymal transition (EMT) of pancreatic cancer cells and thus might be useful as biomarkers during disease. Protein kinase C is closely related to EMT of pancreatic cancer and regulates tight junctions of normal human pancreatic duct epithelial cells and the cancer cells. This review focuses on the regulation of tight junctions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protein kinase C during EMT in human pancreatic cancer for the purpose of developing new diagnostic and therapeutic modalities for pancreatic cancer.</w:t>
      </w:r>
    </w:p>
    <w:p w:rsidR="00803AC4" w:rsidRPr="00A730CC" w:rsidRDefault="00803AC4" w:rsidP="00623E92">
      <w:pPr>
        <w:widowControl/>
        <w:spacing w:line="360" w:lineRule="auto"/>
        <w:rPr>
          <w:rFonts w:ascii="Book Antiqua" w:hAnsi="Book Antiqua" w:cs="Book Antiqua"/>
          <w:b/>
          <w:bCs/>
          <w:color w:val="000000"/>
          <w:sz w:val="24"/>
          <w:szCs w:val="24"/>
        </w:rPr>
      </w:pPr>
    </w:p>
    <w:p w:rsidR="00803AC4" w:rsidRPr="00A730CC" w:rsidRDefault="00803AC4" w:rsidP="00623E92">
      <w:pPr>
        <w:spacing w:line="360" w:lineRule="auto"/>
        <w:rPr>
          <w:rFonts w:ascii="Book Antiqua" w:hAnsi="Book Antiqua" w:cs="宋体"/>
          <w:color w:val="000000"/>
          <w:sz w:val="24"/>
        </w:rPr>
      </w:pPr>
      <w:bookmarkStart w:id="7" w:name="OLE_LINK6"/>
      <w:bookmarkStart w:id="8" w:name="OLE_LINK7"/>
      <w:bookmarkStart w:id="9" w:name="OLE_LINK11"/>
      <w:r w:rsidRPr="00A730CC">
        <w:rPr>
          <w:rFonts w:ascii="Book Antiqua" w:hAnsi="Book Antiqua" w:cs="Tahoma"/>
          <w:color w:val="000000"/>
          <w:sz w:val="24"/>
        </w:rPr>
        <w:t xml:space="preserve">© </w:t>
      </w:r>
      <w:r w:rsidRPr="00A730CC">
        <w:rPr>
          <w:rFonts w:ascii="Book Antiqua" w:hAnsi="Book Antiqua" w:cs="宋体"/>
          <w:color w:val="000000"/>
          <w:sz w:val="24"/>
        </w:rPr>
        <w:t>2014 Baishideng Publishing Group Co., Limited. All rights reserved.</w:t>
      </w:r>
    </w:p>
    <w:bookmarkEnd w:id="7"/>
    <w:bookmarkEnd w:id="8"/>
    <w:bookmarkEnd w:id="9"/>
    <w:p w:rsidR="00803AC4" w:rsidRPr="00A730CC" w:rsidRDefault="00803AC4" w:rsidP="00623E92">
      <w:pPr>
        <w:spacing w:line="360" w:lineRule="auto"/>
        <w:rPr>
          <w:rFonts w:ascii="Book Antiqua" w:hAnsi="Book Antiqua" w:cs="Book Antiqua"/>
          <w:b/>
          <w:bCs/>
          <w:color w:val="000000"/>
          <w:sz w:val="24"/>
          <w:szCs w:val="24"/>
        </w:rPr>
      </w:pP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b/>
          <w:bCs/>
          <w:color w:val="000000"/>
          <w:sz w:val="24"/>
          <w:szCs w:val="24"/>
        </w:rPr>
        <w:t xml:space="preserve">Key words: </w:t>
      </w:r>
      <w:r w:rsidRPr="00A730CC">
        <w:rPr>
          <w:rFonts w:ascii="Book Antiqua" w:hAnsi="Book Antiqua" w:cs="Book Antiqua"/>
          <w:color w:val="000000"/>
          <w:sz w:val="24"/>
          <w:szCs w:val="24"/>
        </w:rPr>
        <w:t>Tight junctions</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Claudins</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Tricellulin</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Marvel</w:t>
      </w:r>
      <w:r w:rsidRPr="00A730CC">
        <w:rPr>
          <w:rFonts w:ascii="Book Antiqua" w:hAnsi="Book Antiqua" w:cs="Book Antiqua"/>
          <w:caps/>
          <w:color w:val="000000"/>
          <w:sz w:val="24"/>
          <w:szCs w:val="24"/>
        </w:rPr>
        <w:t>d</w:t>
      </w:r>
      <w:r w:rsidRPr="00A730CC">
        <w:rPr>
          <w:rFonts w:ascii="Book Antiqua" w:hAnsi="Book Antiqua" w:cs="Book Antiqua"/>
          <w:color w:val="000000"/>
          <w:sz w:val="24"/>
          <w:szCs w:val="24"/>
        </w:rPr>
        <w:t>3</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Normal human pancreatic duct epithelial cells</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Pancreatic cancer</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w:t>
      </w:r>
      <w:r w:rsidRPr="00A730CC">
        <w:rPr>
          <w:rFonts w:ascii="Book Antiqua" w:hAnsi="Book Antiqua" w:cs="Book Antiqua"/>
          <w:caps/>
          <w:color w:val="000000"/>
          <w:sz w:val="24"/>
          <w:szCs w:val="24"/>
        </w:rPr>
        <w:t>p</w:t>
      </w:r>
      <w:r w:rsidRPr="00A730CC">
        <w:rPr>
          <w:rFonts w:ascii="Book Antiqua" w:hAnsi="Book Antiqua" w:cs="Book Antiqua"/>
          <w:color w:val="000000"/>
          <w:sz w:val="24"/>
          <w:szCs w:val="24"/>
        </w:rPr>
        <w:t>rotein kinase C</w:t>
      </w:r>
      <w:r w:rsidRPr="00A730CC">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w:t>
      </w:r>
      <w:r w:rsidRPr="00A730CC">
        <w:rPr>
          <w:rFonts w:ascii="Book Antiqua" w:hAnsi="Book Antiqua" w:cs="Book Antiqua"/>
          <w:caps/>
          <w:color w:val="000000"/>
          <w:sz w:val="24"/>
          <w:szCs w:val="24"/>
        </w:rPr>
        <w:t>e</w:t>
      </w:r>
      <w:r w:rsidRPr="00A730CC">
        <w:rPr>
          <w:rFonts w:ascii="Book Antiqua" w:hAnsi="Book Antiqua" w:cs="Book Antiqua"/>
          <w:color w:val="000000"/>
          <w:sz w:val="24"/>
          <w:szCs w:val="24"/>
        </w:rPr>
        <w:t>pithelial to mesenchymal transition</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widowControl/>
        <w:spacing w:line="360" w:lineRule="auto"/>
        <w:rPr>
          <w:rFonts w:ascii="Book Antiqua" w:hAnsi="Book Antiqua" w:cs="Book Antiqua"/>
          <w:b/>
          <w:bCs/>
          <w:color w:val="000000"/>
          <w:sz w:val="24"/>
          <w:szCs w:val="24"/>
        </w:rPr>
      </w:pPr>
      <w:r w:rsidRPr="00A730CC">
        <w:rPr>
          <w:rFonts w:ascii="Book Antiqua" w:hAnsi="Book Antiqua" w:cs="Book Antiqua"/>
          <w:b/>
          <w:bCs/>
          <w:color w:val="000000"/>
          <w:kern w:val="0"/>
          <w:sz w:val="24"/>
          <w:szCs w:val="24"/>
        </w:rPr>
        <w:t>Core tip</w:t>
      </w:r>
      <w:r w:rsidRPr="00A730CC">
        <w:rPr>
          <w:rFonts w:ascii="Book Antiqua" w:hAnsi="Book Antiqua" w:cs="Book Antiqua"/>
          <w:b/>
          <w:bCs/>
          <w:color w:val="000000"/>
          <w:sz w:val="24"/>
          <w:szCs w:val="24"/>
        </w:rPr>
        <w:t>:</w:t>
      </w:r>
      <w:r w:rsidRPr="00A730CC">
        <w:rPr>
          <w:rFonts w:ascii="Book Antiqua" w:eastAsia="宋体" w:hAnsi="Book Antiqua" w:cs="Book Antiqua"/>
          <w:b/>
          <w:bCs/>
          <w:color w:val="000000"/>
          <w:sz w:val="24"/>
          <w:szCs w:val="24"/>
          <w:lang w:eastAsia="zh-CN"/>
        </w:rPr>
        <w:t xml:space="preserve"> </w:t>
      </w:r>
      <w:r w:rsidRPr="00A730CC">
        <w:rPr>
          <w:rFonts w:ascii="Book Antiqua" w:hAnsi="Book Antiqua" w:cs="Book Antiqua"/>
          <w:color w:val="000000"/>
          <w:sz w:val="24"/>
          <w:szCs w:val="24"/>
        </w:rPr>
        <w:t xml:space="preserve">There is an urgent need to develop novel diagnostic and therapeutic strategies to reduce the mortality of pancreatic cancer patients. In pancreatic cancer, some tight junction proteins, including claudins, are abnormally </w:t>
      </w:r>
      <w:r w:rsidRPr="00A730CC">
        <w:rPr>
          <w:rFonts w:ascii="Book Antiqua" w:hAnsi="Book Antiqua" w:cs="Book Antiqua"/>
          <w:color w:val="000000"/>
          <w:sz w:val="24"/>
          <w:szCs w:val="24"/>
        </w:rPr>
        <w:lastRenderedPageBreak/>
        <w:t xml:space="preserve">regulated and thus are promising molecular targets for </w:t>
      </w:r>
      <w:r w:rsidRPr="00A730CC">
        <w:rPr>
          <w:rFonts w:ascii="Book Antiqua" w:hAnsi="Book Antiqua" w:cs="Book Antiqua"/>
          <w:iCs/>
          <w:color w:val="000000"/>
          <w:sz w:val="24"/>
          <w:szCs w:val="24"/>
        </w:rPr>
        <w:t>Clostridium perfringens</w:t>
      </w:r>
      <w:r w:rsidRPr="00A730CC">
        <w:rPr>
          <w:rFonts w:ascii="Book Antiqua" w:hAnsi="Book Antiqua" w:cs="Book Antiqua"/>
          <w:color w:val="000000"/>
          <w:sz w:val="24"/>
          <w:szCs w:val="24"/>
        </w:rPr>
        <w:t xml:space="preserve"> enterotoxin and monoclonal antibodies. Protein kinase C is closely related to epithelial to mesenchymal transition (EMT) of this cancer and regulates tight junctions of normal human pancreatic duct epithelial (HPDE) cells and pancreatic cancer cells. This review focuses on the regulation of tight junctions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protein kinase C during EMT in human pancreatic cancer compared to normal HPDE cells.</w:t>
      </w:r>
    </w:p>
    <w:p w:rsidR="00803AC4" w:rsidRPr="00A730CC" w:rsidRDefault="00803AC4" w:rsidP="00623E92">
      <w:pPr>
        <w:widowControl/>
        <w:spacing w:line="360" w:lineRule="auto"/>
        <w:rPr>
          <w:rFonts w:ascii="Book Antiqua" w:hAnsi="Book Antiqua" w:cs="Book Antiqua"/>
          <w:b/>
          <w:bCs/>
          <w:color w:val="000000"/>
          <w:sz w:val="24"/>
          <w:szCs w:val="24"/>
        </w:rPr>
      </w:pPr>
    </w:p>
    <w:p w:rsidR="00803AC4" w:rsidRPr="005053DC" w:rsidRDefault="00803AC4" w:rsidP="00623E92">
      <w:pPr>
        <w:spacing w:line="360" w:lineRule="auto"/>
        <w:rPr>
          <w:rFonts w:ascii="Book Antiqua" w:hAnsi="Book Antiqua" w:cs="Book Antiqua"/>
          <w:bCs/>
          <w:color w:val="000000"/>
          <w:sz w:val="24"/>
          <w:szCs w:val="24"/>
        </w:rPr>
      </w:pPr>
      <w:r w:rsidRPr="00A730CC">
        <w:rPr>
          <w:rFonts w:ascii="Book Antiqua" w:hAnsi="Book Antiqua" w:cs="Book Antiqua"/>
          <w:color w:val="000000"/>
          <w:sz w:val="24"/>
          <w:szCs w:val="24"/>
          <w:u w:color="000000"/>
        </w:rPr>
        <w:t>Kyuno</w:t>
      </w:r>
      <w:r w:rsidRPr="00A730CC">
        <w:rPr>
          <w:rFonts w:ascii="Book Antiqua" w:eastAsia="宋体" w:hAnsi="Book Antiqua" w:cs="Book Antiqua"/>
          <w:color w:val="000000"/>
          <w:sz w:val="24"/>
          <w:szCs w:val="24"/>
          <w:u w:color="000000"/>
          <w:lang w:eastAsia="zh-CN"/>
        </w:rPr>
        <w:t xml:space="preserve"> D</w:t>
      </w:r>
      <w:r w:rsidRPr="00A730CC">
        <w:rPr>
          <w:rFonts w:ascii="Book Antiqua" w:hAnsi="Book Antiqua" w:cs="Book Antiqua"/>
          <w:color w:val="000000"/>
          <w:sz w:val="24"/>
          <w:szCs w:val="24"/>
        </w:rPr>
        <w:t>, Yamaguchi</w:t>
      </w:r>
      <w:r w:rsidRPr="00A730CC">
        <w:rPr>
          <w:rFonts w:ascii="Book Antiqua" w:eastAsia="宋体" w:hAnsi="Book Antiqua" w:cs="Book Antiqua"/>
          <w:color w:val="000000"/>
          <w:sz w:val="24"/>
          <w:szCs w:val="24"/>
          <w:lang w:eastAsia="zh-CN"/>
        </w:rPr>
        <w:t xml:space="preserve"> H</w:t>
      </w:r>
      <w:r w:rsidRPr="00A730CC">
        <w:rPr>
          <w:rFonts w:ascii="Book Antiqua" w:hAnsi="Book Antiqua" w:cs="Book Antiqua"/>
          <w:color w:val="000000"/>
          <w:sz w:val="24"/>
          <w:szCs w:val="24"/>
        </w:rPr>
        <w:t>, Ito</w:t>
      </w:r>
      <w:r w:rsidRPr="00A730CC">
        <w:rPr>
          <w:rFonts w:ascii="Book Antiqua" w:eastAsia="宋体" w:hAnsi="Book Antiqua" w:cs="Book Antiqua"/>
          <w:color w:val="000000"/>
          <w:sz w:val="24"/>
          <w:szCs w:val="24"/>
          <w:lang w:eastAsia="zh-CN"/>
        </w:rPr>
        <w:t xml:space="preserve"> T</w:t>
      </w:r>
      <w:r w:rsidRPr="00A730CC">
        <w:rPr>
          <w:rFonts w:ascii="Book Antiqua" w:hAnsi="Book Antiqua" w:cs="Book Antiqua"/>
          <w:color w:val="000000"/>
          <w:sz w:val="24"/>
          <w:szCs w:val="24"/>
        </w:rPr>
        <w:t>, Kono</w:t>
      </w:r>
      <w:r w:rsidRPr="00A730CC">
        <w:rPr>
          <w:rFonts w:ascii="Book Antiqua" w:eastAsia="宋体" w:hAnsi="Book Antiqua" w:cs="Book Antiqua"/>
          <w:color w:val="000000"/>
          <w:sz w:val="24"/>
          <w:szCs w:val="24"/>
          <w:lang w:eastAsia="zh-CN"/>
        </w:rPr>
        <w:t xml:space="preserve"> T</w:t>
      </w:r>
      <w:r w:rsidRPr="00A730CC">
        <w:rPr>
          <w:rFonts w:ascii="Book Antiqua" w:hAnsi="Book Antiqua" w:cs="Book Antiqua"/>
          <w:color w:val="000000"/>
          <w:sz w:val="24"/>
          <w:szCs w:val="24"/>
        </w:rPr>
        <w:t>, Kimura</w:t>
      </w:r>
      <w:r w:rsidRPr="00A730CC">
        <w:rPr>
          <w:rFonts w:ascii="Book Antiqua" w:eastAsia="宋体" w:hAnsi="Book Antiqua" w:cs="Book Antiqua"/>
          <w:color w:val="000000"/>
          <w:sz w:val="24"/>
          <w:szCs w:val="24"/>
          <w:lang w:eastAsia="zh-CN"/>
        </w:rPr>
        <w:t xml:space="preserve"> Y</w:t>
      </w:r>
      <w:r w:rsidRPr="00A730CC">
        <w:rPr>
          <w:rFonts w:ascii="Book Antiqua" w:hAnsi="Book Antiqua" w:cs="Book Antiqua"/>
          <w:color w:val="000000"/>
          <w:sz w:val="24"/>
          <w:szCs w:val="24"/>
        </w:rPr>
        <w:t xml:space="preserve">, </w:t>
      </w:r>
      <w:r w:rsidRPr="00A730CC">
        <w:rPr>
          <w:rFonts w:ascii="Book Antiqua" w:hAnsi="Book Antiqua" w:cs="Book Antiqua"/>
          <w:color w:val="000000"/>
          <w:sz w:val="24"/>
          <w:szCs w:val="24"/>
          <w:lang w:val="fr-FR"/>
        </w:rPr>
        <w:t>Imamura</w:t>
      </w:r>
      <w:r w:rsidRPr="00A730CC">
        <w:rPr>
          <w:rFonts w:ascii="Book Antiqua" w:eastAsia="宋体" w:hAnsi="Book Antiqua" w:cs="Book Antiqua"/>
          <w:color w:val="000000"/>
          <w:sz w:val="24"/>
          <w:szCs w:val="24"/>
          <w:lang w:val="fr-FR" w:eastAsia="zh-CN"/>
        </w:rPr>
        <w:t xml:space="preserve"> M</w:t>
      </w:r>
      <w:r w:rsidRPr="00A730CC">
        <w:rPr>
          <w:rFonts w:ascii="Book Antiqua" w:hAnsi="Book Antiqua" w:cs="Book Antiqua"/>
          <w:color w:val="000000"/>
          <w:sz w:val="24"/>
          <w:szCs w:val="24"/>
          <w:lang w:val="fr-FR"/>
        </w:rPr>
        <w:t xml:space="preserve">, </w:t>
      </w:r>
      <w:r w:rsidRPr="00A730CC">
        <w:rPr>
          <w:rFonts w:ascii="Book Antiqua" w:hAnsi="Book Antiqua" w:cs="Book Antiqua"/>
          <w:color w:val="000000"/>
          <w:sz w:val="24"/>
          <w:szCs w:val="24"/>
        </w:rPr>
        <w:t>Konno</w:t>
      </w:r>
      <w:r w:rsidRPr="00A730CC">
        <w:rPr>
          <w:rFonts w:ascii="Book Antiqua" w:eastAsia="宋体" w:hAnsi="Book Antiqua" w:cs="Book Antiqua"/>
          <w:color w:val="000000"/>
          <w:sz w:val="24"/>
          <w:szCs w:val="24"/>
          <w:lang w:eastAsia="zh-CN"/>
        </w:rPr>
        <w:t xml:space="preserve"> T</w:t>
      </w:r>
      <w:r w:rsidRPr="00A730CC">
        <w:rPr>
          <w:rFonts w:ascii="Book Antiqua" w:hAnsi="Book Antiqua" w:cs="Book Antiqua"/>
          <w:color w:val="000000"/>
          <w:sz w:val="24"/>
          <w:szCs w:val="24"/>
        </w:rPr>
        <w:t>, Hirata</w:t>
      </w:r>
      <w:r w:rsidRPr="00A730CC">
        <w:rPr>
          <w:rFonts w:ascii="Book Antiqua" w:eastAsia="宋体" w:hAnsi="Book Antiqua" w:cs="Book Antiqua"/>
          <w:color w:val="000000"/>
          <w:sz w:val="24"/>
          <w:szCs w:val="24"/>
          <w:lang w:eastAsia="zh-CN"/>
        </w:rPr>
        <w:t xml:space="preserve"> K</w:t>
      </w:r>
      <w:r w:rsidRPr="00A730CC">
        <w:rPr>
          <w:rFonts w:ascii="Book Antiqua" w:hAnsi="Book Antiqua" w:cs="Book Antiqua"/>
          <w:color w:val="000000"/>
          <w:sz w:val="24"/>
          <w:szCs w:val="24"/>
        </w:rPr>
        <w:t>, Sawada</w:t>
      </w:r>
      <w:r w:rsidRPr="00A730CC">
        <w:rPr>
          <w:rFonts w:ascii="Book Antiqua" w:eastAsia="宋体" w:hAnsi="Book Antiqua" w:cs="Book Antiqua"/>
          <w:color w:val="000000"/>
          <w:sz w:val="24"/>
          <w:szCs w:val="24"/>
          <w:lang w:eastAsia="zh-CN"/>
        </w:rPr>
        <w:t xml:space="preserve"> N</w:t>
      </w:r>
      <w:r w:rsidRPr="00A730CC">
        <w:rPr>
          <w:rFonts w:ascii="Book Antiqua" w:hAnsi="Book Antiqua" w:cs="Book Antiqua"/>
          <w:color w:val="000000"/>
          <w:sz w:val="24"/>
          <w:szCs w:val="24"/>
        </w:rPr>
        <w:t>, Kojima</w:t>
      </w:r>
      <w:r w:rsidRPr="00A730CC">
        <w:rPr>
          <w:rFonts w:ascii="Book Antiqua" w:eastAsia="宋体" w:hAnsi="Book Antiqua" w:cs="Book Antiqua"/>
          <w:color w:val="000000"/>
          <w:sz w:val="24"/>
          <w:szCs w:val="24"/>
          <w:lang w:eastAsia="zh-CN"/>
        </w:rPr>
        <w:t xml:space="preserve"> T.</w:t>
      </w:r>
      <w:r w:rsidRPr="00A730CC">
        <w:rPr>
          <w:rFonts w:ascii="Book Antiqua" w:hAnsi="Book Antiqua" w:cs="Book Antiqua"/>
          <w:b/>
          <w:bCs/>
          <w:color w:val="000000"/>
          <w:sz w:val="24"/>
          <w:szCs w:val="24"/>
        </w:rPr>
        <w:t xml:space="preserve"> </w:t>
      </w:r>
      <w:r w:rsidRPr="00A730CC">
        <w:rPr>
          <w:rFonts w:ascii="Book Antiqua" w:hAnsi="Book Antiqua" w:cs="Book Antiqua"/>
          <w:bCs/>
          <w:color w:val="000000"/>
          <w:sz w:val="24"/>
          <w:szCs w:val="24"/>
        </w:rPr>
        <w:t>Targeting tight junctions during epithelial to mesenchymal transition</w:t>
      </w:r>
      <w:r w:rsidRPr="00A730CC">
        <w:rPr>
          <w:rFonts w:ascii="Book Antiqua" w:hAnsi="Book Antiqua" w:cs="Book Antiqua"/>
          <w:color w:val="000000"/>
          <w:sz w:val="24"/>
          <w:szCs w:val="24"/>
        </w:rPr>
        <w:t xml:space="preserve"> </w:t>
      </w:r>
      <w:r w:rsidRPr="00A730CC">
        <w:rPr>
          <w:rFonts w:ascii="Book Antiqua" w:hAnsi="Book Antiqua" w:cs="Book Antiqua"/>
          <w:bCs/>
          <w:color w:val="000000"/>
          <w:sz w:val="24"/>
          <w:szCs w:val="24"/>
        </w:rPr>
        <w:t>in human pancreatic cancer</w:t>
      </w:r>
      <w:r w:rsidRPr="00A730CC">
        <w:rPr>
          <w:rFonts w:ascii="Book Antiqua" w:eastAsia="宋体" w:hAnsi="Book Antiqua" w:cs="Book Antiqua"/>
          <w:bCs/>
          <w:color w:val="000000"/>
          <w:sz w:val="24"/>
          <w:szCs w:val="24"/>
          <w:lang w:eastAsia="zh-CN"/>
        </w:rPr>
        <w:t>.</w:t>
      </w:r>
      <w:r w:rsidRPr="005053DC">
        <w:rPr>
          <w:rFonts w:ascii="Book Antiqua" w:hAnsi="Book Antiqua" w:cs="Book Antiqua"/>
          <w:bCs/>
          <w:i/>
          <w:color w:val="000000"/>
          <w:sz w:val="24"/>
          <w:szCs w:val="24"/>
        </w:rPr>
        <w:t xml:space="preserve"> World J Gastroenterol </w:t>
      </w:r>
      <w:r w:rsidRPr="005053DC">
        <w:rPr>
          <w:rFonts w:ascii="Book Antiqua" w:hAnsi="Book Antiqua" w:cs="Book Antiqua"/>
          <w:bCs/>
          <w:color w:val="000000"/>
          <w:sz w:val="24"/>
          <w:szCs w:val="24"/>
        </w:rPr>
        <w:t>2014; In press</w:t>
      </w: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olor w:val="000000"/>
          <w:sz w:val="24"/>
          <w:szCs w:val="24"/>
        </w:rPr>
        <w:br w:type="page"/>
      </w:r>
      <w:r w:rsidRPr="00A730CC">
        <w:rPr>
          <w:rFonts w:ascii="Book Antiqua" w:hAnsi="Book Antiqua" w:cs="Book Antiqua"/>
          <w:b/>
          <w:bCs/>
          <w:caps/>
          <w:color w:val="000000"/>
          <w:sz w:val="24"/>
          <w:szCs w:val="24"/>
        </w:rPr>
        <w:lastRenderedPageBreak/>
        <w:t>Introduction</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Pancreatic cancer continues to be a leading cause of cancer-related death worldwide due to late detection, lack of therapeutic targets and ineffective therapies. At the time of diagnosis, few patients with pancreatic cancer present with localized disease amenable to surgical resection, while the remaining patients present with locally advanced or distant metastasis. It exhibits the poorest prognosis of all solid tumors with a 5-year survival rate &lt;</w:t>
      </w:r>
      <w:r w:rsidRPr="00A730CC">
        <w:rPr>
          <w:rFonts w:ascii="Book Antiqua" w:eastAsia="宋体" w:hAnsi="Book Antiqua" w:cs="Book Antiqua"/>
          <w:color w:val="000000"/>
          <w:sz w:val="24"/>
          <w:szCs w:val="24"/>
          <w:lang w:eastAsia="zh-CN"/>
        </w:rPr>
        <w:t xml:space="preserve"> </w:t>
      </w:r>
      <w:r w:rsidRPr="00A730CC">
        <w:rPr>
          <w:rFonts w:ascii="Book Antiqua" w:hAnsi="Book Antiqua" w:cs="Book Antiqua"/>
          <w:color w:val="000000"/>
          <w:sz w:val="24"/>
          <w:szCs w:val="24"/>
        </w:rPr>
        <w:t>5% and a median survival of 3-6 months after diagnosis</w:t>
      </w:r>
      <w:r w:rsidRPr="00A730CC">
        <w:rPr>
          <w:rFonts w:ascii="Book Antiqua" w:hAnsi="Book Antiqua" w:cs="Book Antiqua"/>
          <w:noProof/>
          <w:color w:val="000000"/>
          <w:sz w:val="24"/>
          <w:szCs w:val="24"/>
          <w:vertAlign w:val="superscript"/>
        </w:rPr>
        <w:t>[1]</w:t>
      </w:r>
      <w:r w:rsidRPr="00A730CC">
        <w:rPr>
          <w:rFonts w:ascii="Book Antiqua" w:hAnsi="Book Antiqua" w:cs="Book Antiqua"/>
          <w:color w:val="000000"/>
          <w:sz w:val="24"/>
          <w:szCs w:val="24"/>
        </w:rPr>
        <w:t>. Thus, there is an urgent need to develop novel diagnostic and therapeutic strategies to reduce the mortality of these patients.</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Transition of a cancer cell from an epithelial to mesenchymal morphology leads to increased migratory and invasive properties, and thus facilitates the initiation of metastasis in pancreatic cancer</w:t>
      </w:r>
      <w:r w:rsidRPr="00A730CC">
        <w:rPr>
          <w:rFonts w:ascii="Book Antiqua" w:hAnsi="Book Antiqua" w:cs="Book Antiqua"/>
          <w:noProof/>
          <w:color w:val="000000"/>
          <w:sz w:val="24"/>
          <w:szCs w:val="24"/>
          <w:vertAlign w:val="superscript"/>
        </w:rPr>
        <w:t>[2,3]</w:t>
      </w:r>
      <w:r w:rsidRPr="00A730CC">
        <w:rPr>
          <w:rFonts w:ascii="Book Antiqua" w:hAnsi="Book Antiqua" w:cs="Book Antiqua"/>
          <w:color w:val="000000"/>
          <w:sz w:val="24"/>
          <w:szCs w:val="24"/>
        </w:rPr>
        <w:t xml:space="preserve">. The epithelial to mesenchymal transition (EMT) is characterized by a loss of cell–cell contact and apicobasal polarity. The hallmarks of EMT </w:t>
      </w:r>
      <w:r w:rsidRPr="00A730CC">
        <w:rPr>
          <w:rFonts w:ascii="Book Antiqua" w:hAnsi="Book Antiqua" w:cs="Book Antiqua"/>
          <w:i/>
          <w:color w:val="000000"/>
          <w:sz w:val="24"/>
          <w:szCs w:val="24"/>
        </w:rPr>
        <w:t>in vitro</w:t>
      </w:r>
      <w:r w:rsidRPr="00A730CC">
        <w:rPr>
          <w:rFonts w:ascii="Book Antiqua" w:hAnsi="Book Antiqua" w:cs="Book Antiqua"/>
          <w:color w:val="000000"/>
          <w:sz w:val="24"/>
          <w:szCs w:val="24"/>
        </w:rPr>
        <w:t xml:space="preserve"> and </w:t>
      </w:r>
      <w:r w:rsidRPr="00A730CC">
        <w:rPr>
          <w:rFonts w:ascii="Book Antiqua" w:hAnsi="Book Antiqua" w:cs="Book Antiqua"/>
          <w:i/>
          <w:color w:val="000000"/>
          <w:sz w:val="24"/>
          <w:szCs w:val="24"/>
        </w:rPr>
        <w:t>in vivo</w:t>
      </w:r>
      <w:r w:rsidRPr="00A730CC">
        <w:rPr>
          <w:rFonts w:ascii="Book Antiqua" w:hAnsi="Book Antiqua" w:cs="Book Antiqua"/>
          <w:color w:val="000000"/>
          <w:sz w:val="24"/>
          <w:szCs w:val="24"/>
        </w:rPr>
        <w:t xml:space="preserve"> include the upregulation of mesenchymal markers, the downregulation of epithelial cell adhesion molecules including tight junction proteins, and dysfunction of the tight junction fence</w:t>
      </w:r>
      <w:r w:rsidRPr="00A730CC">
        <w:rPr>
          <w:rFonts w:ascii="Book Antiqua" w:hAnsi="Book Antiqua" w:cs="Book Antiqua"/>
          <w:noProof/>
          <w:color w:val="000000"/>
          <w:sz w:val="24"/>
          <w:szCs w:val="24"/>
          <w:vertAlign w:val="superscript"/>
        </w:rPr>
        <w:t>[4,5]</w:t>
      </w:r>
      <w:r w:rsidRPr="00A730CC">
        <w:rPr>
          <w:rFonts w:ascii="Book Antiqua" w:hAnsi="Book Antiqua" w:cs="Book Antiqua"/>
          <w:color w:val="000000"/>
          <w:sz w:val="24"/>
          <w:szCs w:val="24"/>
        </w:rPr>
        <w:t xml:space="preserve">. EMT is accompanied by loss of occludin and claudins as well as E-cadherin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the Snail family</w:t>
      </w:r>
      <w:r w:rsidRPr="00A730CC">
        <w:rPr>
          <w:rFonts w:ascii="Book Antiqua" w:hAnsi="Book Antiqua" w:cs="Book Antiqua"/>
          <w:noProof/>
          <w:color w:val="000000"/>
          <w:sz w:val="24"/>
          <w:szCs w:val="24"/>
          <w:vertAlign w:val="superscript"/>
        </w:rPr>
        <w:t>[6-9]</w:t>
      </w:r>
      <w:r w:rsidRPr="00A730CC">
        <w:rPr>
          <w:rFonts w:ascii="Book Antiqua" w:hAnsi="Book Antiqua" w:cs="Book Antiqua"/>
          <w:color w:val="000000"/>
          <w:sz w:val="24"/>
          <w:szCs w:val="24"/>
        </w:rPr>
        <w:t>. The transcription factor Snail, which has high to moderate expression in 78% of pancreatic ductal adenocarcinoma specimens, appears to promote metastasis and chemoresistance in pancreatic cancer</w:t>
      </w:r>
      <w:r w:rsidRPr="00A730CC">
        <w:rPr>
          <w:rFonts w:ascii="Book Antiqua" w:hAnsi="Book Antiqua" w:cs="Book Antiqua"/>
          <w:noProof/>
          <w:color w:val="000000"/>
          <w:sz w:val="24"/>
          <w:szCs w:val="24"/>
          <w:vertAlign w:val="superscript"/>
        </w:rPr>
        <w:t>[10, 11]</w:t>
      </w:r>
      <w:r w:rsidRPr="00A730CC">
        <w:rPr>
          <w:rFonts w:ascii="Book Antiqua" w:hAnsi="Book Antiqua" w:cs="Book Antiqua"/>
          <w:color w:val="000000"/>
          <w:sz w:val="24"/>
          <w:szCs w:val="24"/>
        </w:rPr>
        <w:t>. The activation of protein kinase C (PKC) is known to be involved in EMT in various type of cancer including pancreatic cancer. The PKC activator 12-</w:t>
      </w:r>
      <w:r w:rsidRPr="00A730CC">
        <w:rPr>
          <w:rFonts w:ascii="Book Antiqua" w:hAnsi="Book Antiqua" w:cs="Book Antiqua"/>
          <w:i/>
          <w:iCs/>
          <w:color w:val="000000"/>
          <w:sz w:val="24"/>
          <w:szCs w:val="24"/>
        </w:rPr>
        <w:t>O</w:t>
      </w:r>
      <w:r w:rsidRPr="00A730CC">
        <w:rPr>
          <w:rFonts w:ascii="Book Antiqua" w:hAnsi="Book Antiqua" w:cs="Book Antiqua"/>
          <w:color w:val="000000"/>
          <w:sz w:val="24"/>
          <w:szCs w:val="24"/>
        </w:rPr>
        <w:t xml:space="preserve">-tetradecanoylphorbol 13-acetate (TPA) induces EMT in human prostate </w:t>
      </w:r>
      <w:r w:rsidRPr="00A730CC">
        <w:rPr>
          <w:rFonts w:ascii="Book Antiqua" w:hAnsi="Book Antiqua" w:cs="Book Antiqua"/>
          <w:color w:val="000000"/>
          <w:sz w:val="24"/>
          <w:szCs w:val="24"/>
        </w:rPr>
        <w:lastRenderedPageBreak/>
        <w:t>cancer cells</w:t>
      </w:r>
      <w:r w:rsidRPr="00A730CC">
        <w:rPr>
          <w:rFonts w:ascii="Book Antiqua" w:hAnsi="Book Antiqua" w:cs="Book Antiqua"/>
          <w:noProof/>
          <w:color w:val="000000"/>
          <w:sz w:val="24"/>
          <w:szCs w:val="24"/>
          <w:vertAlign w:val="superscript"/>
        </w:rPr>
        <w:t>[12]</w:t>
      </w:r>
      <w:r w:rsidRPr="00A730CC">
        <w:rPr>
          <w:rFonts w:ascii="Book Antiqua" w:hAnsi="Book Antiqua" w:cs="Book Antiqua"/>
          <w:color w:val="000000"/>
          <w:sz w:val="24"/>
          <w:szCs w:val="24"/>
        </w:rPr>
        <w:t xml:space="preserve"> and pancreatic cancer cell line HPAC</w:t>
      </w:r>
      <w:r w:rsidRPr="00A730CC">
        <w:rPr>
          <w:rFonts w:ascii="Book Antiqua" w:hAnsi="Book Antiqua" w:cs="Book Antiqua"/>
          <w:noProof/>
          <w:color w:val="000000"/>
          <w:sz w:val="24"/>
          <w:szCs w:val="24"/>
          <w:vertAlign w:val="superscript"/>
        </w:rPr>
        <w:t>[13]</w:t>
      </w:r>
      <w:r w:rsidRPr="00A730CC">
        <w:rPr>
          <w:rFonts w:ascii="Book Antiqua" w:hAnsi="Book Antiqua" w:cs="Book Antiqua"/>
          <w:color w:val="000000"/>
          <w:sz w:val="24"/>
          <w:szCs w:val="24"/>
        </w:rPr>
        <w:t>. Expression of PKCα and PKCδ closely contributes to EMT in colon cancer cells</w:t>
      </w:r>
      <w:r w:rsidRPr="00A730CC">
        <w:rPr>
          <w:rFonts w:ascii="Book Antiqua" w:hAnsi="Book Antiqua" w:cs="Book Antiqua"/>
          <w:noProof/>
          <w:color w:val="000000"/>
          <w:sz w:val="24"/>
          <w:szCs w:val="24"/>
          <w:vertAlign w:val="superscript"/>
        </w:rPr>
        <w:t>[14,15]</w:t>
      </w:r>
      <w:r w:rsidRPr="00A730CC">
        <w:rPr>
          <w:rFonts w:ascii="Book Antiqua" w:hAnsi="Book Antiqua" w:cs="Book Antiqua"/>
          <w:color w:val="000000"/>
          <w:sz w:val="24"/>
          <w:szCs w:val="24"/>
        </w:rPr>
        <w:t>. Transforming growth factor-β1 (TGF-β1), which promotes EMT in pancreatic cancer cells</w:t>
      </w:r>
      <w:r w:rsidRPr="00A730CC">
        <w:rPr>
          <w:rFonts w:ascii="Book Antiqua" w:hAnsi="Book Antiqua" w:cs="Book Antiqua"/>
          <w:noProof/>
          <w:color w:val="000000"/>
          <w:sz w:val="24"/>
          <w:szCs w:val="24"/>
          <w:vertAlign w:val="superscript"/>
        </w:rPr>
        <w:t>[16]</w:t>
      </w:r>
      <w:r w:rsidRPr="00A730CC">
        <w:rPr>
          <w:rFonts w:ascii="Book Antiqua" w:hAnsi="Book Antiqua" w:cs="Book Antiqua"/>
          <w:color w:val="000000"/>
          <w:sz w:val="24"/>
          <w:szCs w:val="24"/>
        </w:rPr>
        <w:t>, induces PKCα in poorly differentiated pancreatic cancer cell line BXPC-3</w:t>
      </w:r>
      <w:r w:rsidRPr="00A730CC">
        <w:rPr>
          <w:rFonts w:ascii="Book Antiqua" w:hAnsi="Book Antiqua" w:cs="Book Antiqua"/>
          <w:noProof/>
          <w:color w:val="000000"/>
          <w:sz w:val="24"/>
          <w:szCs w:val="24"/>
          <w:vertAlign w:val="superscript"/>
        </w:rPr>
        <w:t>[17]</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In several human cancers, including pancreatic cancer, some tight junction proteins are abnormally regulated and therefore promising molecular targets for diagnosis and therapy</w:t>
      </w:r>
      <w:r w:rsidRPr="00A730CC">
        <w:rPr>
          <w:rFonts w:ascii="Book Antiqua" w:hAnsi="Book Antiqua" w:cs="Book Antiqua"/>
          <w:noProof/>
          <w:color w:val="000000"/>
          <w:sz w:val="24"/>
          <w:szCs w:val="24"/>
          <w:vertAlign w:val="superscript"/>
        </w:rPr>
        <w:t>[18,19]</w:t>
      </w:r>
      <w:r w:rsidRPr="00A730CC">
        <w:rPr>
          <w:rFonts w:ascii="Book Antiqua" w:hAnsi="Book Antiqua" w:cs="Book Antiqua"/>
          <w:color w:val="000000"/>
          <w:sz w:val="24"/>
          <w:szCs w:val="24"/>
        </w:rPr>
        <w:t>. The current review will focus on the roles of tight junction proteins, including claudins, and PKC signaling with regard to the potential applicability for diagnosis, prognosis and the therapy during EMT in pancreatic cancer.</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Tight junction and its proteins</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Epithelial cells including pancreatic epithelial cells are bordered by two functionally and biochemically different membranes</w:t>
      </w:r>
      <w:r w:rsidRPr="00A730CC">
        <w:rPr>
          <w:rFonts w:ascii="Book Antiqua" w:hAnsi="Book Antiqua" w:cs="Book Antiqua"/>
          <w:noProof/>
          <w:color w:val="000000"/>
          <w:sz w:val="24"/>
          <w:szCs w:val="24"/>
          <w:vertAlign w:val="superscript"/>
        </w:rPr>
        <w:t>[20]</w:t>
      </w:r>
      <w:r w:rsidRPr="00A730CC">
        <w:rPr>
          <w:rFonts w:ascii="Book Antiqua" w:hAnsi="Book Antiqua" w:cs="Book Antiqua"/>
          <w:color w:val="000000"/>
          <w:sz w:val="24"/>
          <w:szCs w:val="24"/>
        </w:rPr>
        <w:t>. This integrity is maintained by intercellular junctional complexes, such as tight junctions, adherent junctions, and desmosomes</w:t>
      </w:r>
      <w:r w:rsidRPr="00A730CC">
        <w:rPr>
          <w:rFonts w:ascii="Book Antiqua" w:hAnsi="Book Antiqua" w:cs="Book Antiqua"/>
          <w:noProof/>
          <w:color w:val="000000"/>
          <w:sz w:val="24"/>
          <w:szCs w:val="24"/>
          <w:vertAlign w:val="superscript"/>
        </w:rPr>
        <w:t>[21]</w:t>
      </w:r>
      <w:r w:rsidRPr="00A730CC">
        <w:rPr>
          <w:rFonts w:ascii="Book Antiqua" w:hAnsi="Book Antiqua" w:cs="Book Antiqua"/>
          <w:color w:val="000000"/>
          <w:sz w:val="24"/>
          <w:szCs w:val="24"/>
        </w:rPr>
        <w:t>. Tight junctions are the most apical components of intercellular junctional complexes in epithelial and endothelial cells. They separate the apical and basolateral cell surface domains, maintaining cell polarity (termed the “fence</w:t>
      </w:r>
      <w:r>
        <w:rPr>
          <w:rFonts w:ascii="Book Antiqua" w:eastAsia="宋体" w:hAnsi="Book Antiqua" w:cs="Book Antiqua"/>
          <w:color w:val="000000"/>
          <w:sz w:val="24"/>
          <w:szCs w:val="24"/>
          <w:lang w:eastAsia="zh-CN"/>
        </w:rPr>
        <w:t>”</w:t>
      </w:r>
      <w:r w:rsidRPr="00A730CC">
        <w:rPr>
          <w:rFonts w:ascii="Book Antiqua" w:hAnsi="Book Antiqua" w:cs="Book Antiqua"/>
          <w:color w:val="000000"/>
          <w:sz w:val="24"/>
          <w:szCs w:val="24"/>
        </w:rPr>
        <w:t xml:space="preserve"> function), and selectively control solute and water flow through the paracellular space (termed the “barrier” function)</w:t>
      </w:r>
      <w:r w:rsidRPr="00A730CC">
        <w:rPr>
          <w:rFonts w:ascii="Book Antiqua" w:hAnsi="Book Antiqua" w:cs="Book Antiqua"/>
          <w:noProof/>
          <w:color w:val="000000"/>
          <w:sz w:val="24"/>
          <w:szCs w:val="24"/>
          <w:vertAlign w:val="superscript"/>
        </w:rPr>
        <w:t>[22-25]</w:t>
      </w:r>
      <w:r w:rsidRPr="00A730CC">
        <w:rPr>
          <w:rFonts w:ascii="Book Antiqua" w:hAnsi="Book Antiqua" w:cs="Book Antiqua"/>
          <w:color w:val="000000"/>
          <w:sz w:val="24"/>
          <w:szCs w:val="24"/>
        </w:rPr>
        <w:t>. They also participate in signal transduction mechanisms that regulate epithelial cell proliferation, gene expression, differentiation and morphogenesis</w:t>
      </w:r>
      <w:r w:rsidRPr="00A730CC">
        <w:rPr>
          <w:rFonts w:ascii="Book Antiqua" w:hAnsi="Book Antiqua" w:cs="Book Antiqua"/>
          <w:noProof/>
          <w:color w:val="000000"/>
          <w:sz w:val="24"/>
          <w:szCs w:val="24"/>
          <w:vertAlign w:val="superscript"/>
        </w:rPr>
        <w:t>[26]</w:t>
      </w:r>
      <w:r w:rsidRPr="00A730CC">
        <w:rPr>
          <w:rFonts w:ascii="Book Antiqua" w:hAnsi="Book Antiqua" w:cs="Book Antiqua"/>
          <w:color w:val="000000"/>
          <w:sz w:val="24"/>
          <w:szCs w:val="24"/>
        </w:rPr>
        <w:t>. The tight junction is formed by integral membrane proteins and peripheral membrane proteins. The integral membrane proteins are claudins</w:t>
      </w:r>
      <w:r w:rsidRPr="00A730CC">
        <w:rPr>
          <w:rFonts w:ascii="Book Antiqua" w:hAnsi="Book Antiqua" w:cs="Book Antiqua"/>
          <w:noProof/>
          <w:color w:val="000000"/>
          <w:sz w:val="24"/>
          <w:szCs w:val="24"/>
          <w:vertAlign w:val="superscript"/>
        </w:rPr>
        <w:t>[27,28]</w:t>
      </w:r>
      <w:r w:rsidRPr="00A730CC">
        <w:rPr>
          <w:rFonts w:ascii="Book Antiqua" w:hAnsi="Book Antiqua" w:cs="Book Antiqua"/>
          <w:color w:val="000000"/>
          <w:sz w:val="24"/>
          <w:szCs w:val="24"/>
        </w:rPr>
        <w:t xml:space="preserve">, </w:t>
      </w:r>
      <w:r w:rsidRPr="00A730CC">
        <w:rPr>
          <w:rFonts w:ascii="Book Antiqua" w:hAnsi="Book Antiqua" w:cs="Book Antiqua"/>
          <w:color w:val="000000"/>
          <w:sz w:val="24"/>
          <w:szCs w:val="24"/>
        </w:rPr>
        <w:lastRenderedPageBreak/>
        <w:t>occludin</w:t>
      </w:r>
      <w:r w:rsidRPr="00A730CC">
        <w:rPr>
          <w:rFonts w:ascii="Book Antiqua" w:hAnsi="Book Antiqua" w:cs="Book Antiqua"/>
          <w:noProof/>
          <w:color w:val="000000"/>
          <w:sz w:val="24"/>
          <w:szCs w:val="24"/>
          <w:vertAlign w:val="superscript"/>
        </w:rPr>
        <w:t>[29]</w:t>
      </w:r>
      <w:r w:rsidRPr="00A730CC">
        <w:rPr>
          <w:rFonts w:ascii="Book Antiqua" w:hAnsi="Book Antiqua" w:cs="Book Antiqua"/>
          <w:color w:val="000000"/>
          <w:sz w:val="24"/>
          <w:szCs w:val="24"/>
        </w:rPr>
        <w:t>, tricellulin</w:t>
      </w:r>
      <w:r w:rsidRPr="00A730CC">
        <w:rPr>
          <w:rFonts w:ascii="Book Antiqua" w:hAnsi="Book Antiqua" w:cs="Book Antiqua"/>
          <w:noProof/>
          <w:color w:val="000000"/>
          <w:sz w:val="24"/>
          <w:szCs w:val="24"/>
          <w:vertAlign w:val="superscript"/>
        </w:rPr>
        <w:t>[30]</w:t>
      </w:r>
      <w:r w:rsidRPr="00A730CC">
        <w:rPr>
          <w:rFonts w:ascii="Book Antiqua" w:hAnsi="Book Antiqua" w:cs="Book Antiqua"/>
          <w:color w:val="000000"/>
          <w:sz w:val="24"/>
          <w:szCs w:val="24"/>
        </w:rPr>
        <w:t>, marvelD3</w:t>
      </w:r>
      <w:r w:rsidRPr="00A730CC">
        <w:rPr>
          <w:rFonts w:ascii="Book Antiqua" w:hAnsi="Book Antiqua" w:cs="Book Antiqua"/>
          <w:noProof/>
          <w:color w:val="000000"/>
          <w:sz w:val="24"/>
          <w:szCs w:val="24"/>
          <w:vertAlign w:val="superscript"/>
        </w:rPr>
        <w:t>[31]</w:t>
      </w:r>
      <w:r w:rsidRPr="00A730CC">
        <w:rPr>
          <w:rFonts w:ascii="Book Antiqua" w:hAnsi="Book Antiqua" w:cs="Book Antiqua"/>
          <w:color w:val="000000"/>
          <w:sz w:val="24"/>
          <w:szCs w:val="24"/>
        </w:rPr>
        <w:t xml:space="preserve"> and junctional adhesion molecules (JAMs)</w:t>
      </w:r>
      <w:r w:rsidRPr="00A730CC">
        <w:rPr>
          <w:rFonts w:ascii="Book Antiqua" w:hAnsi="Book Antiqua" w:cs="Book Antiqua"/>
          <w:noProof/>
          <w:color w:val="000000"/>
          <w:sz w:val="24"/>
          <w:szCs w:val="24"/>
          <w:vertAlign w:val="superscript"/>
        </w:rPr>
        <w:t xml:space="preserve">[32] </w:t>
      </w:r>
      <w:r w:rsidRPr="00A730CC">
        <w:rPr>
          <w:rFonts w:ascii="Book Antiqua" w:hAnsi="Book Antiqua" w:cs="Book Antiqua"/>
          <w:color w:val="000000"/>
          <w:sz w:val="24"/>
          <w:szCs w:val="24"/>
        </w:rPr>
        <w:t>(Figure 1). Peripheral membrane proteins include the scaffold PDZ-expression proteins zonula occludens (ZO)-1, ZO-2, ZO-3, multi-PDZ domain protein-1 (MUPP1), membrane-associated guanylate kinase with inverted orientation-1 (MAGI)-1, MAGI-2, MAGI-3, cell polarity molecules atypical PKC isotype-specific interacting protein/PAR-3, PAR-6, PALS-1, and PALS-1-associated tight junction (PATJ), as well as the non-PDZ–expressing proteins cingulin, symplekin, ZONAB, GEF-H1, aPKC, PP2A, Rab3b, Rab13, PTEN, and 7H6</w:t>
      </w:r>
      <w:r w:rsidRPr="00A730CC">
        <w:rPr>
          <w:rFonts w:ascii="Book Antiqua" w:hAnsi="Book Antiqua" w:cs="Book Antiqua"/>
          <w:noProof/>
          <w:color w:val="000000"/>
          <w:sz w:val="24"/>
          <w:szCs w:val="24"/>
          <w:vertAlign w:val="superscript"/>
        </w:rPr>
        <w:t>[21,33,34]</w:t>
      </w:r>
      <w:r w:rsidRPr="00A730CC">
        <w:rPr>
          <w:rFonts w:ascii="Book Antiqua" w:hAnsi="Book Antiqua" w:cs="Book Antiqua"/>
          <w:color w:val="000000"/>
          <w:sz w:val="24"/>
          <w:szCs w:val="24"/>
        </w:rPr>
        <w:t xml:space="preserve">. These tight junction proteins are regulated by various cytokines and growth factors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distinct signal transduction pathways including PKC</w:t>
      </w:r>
      <w:r w:rsidRPr="00A730CC">
        <w:rPr>
          <w:rFonts w:ascii="Book Antiqua" w:hAnsi="Book Antiqua" w:cs="Book Antiqua"/>
          <w:noProof/>
          <w:color w:val="000000"/>
          <w:sz w:val="24"/>
          <w:szCs w:val="24"/>
          <w:vertAlign w:val="superscript"/>
        </w:rPr>
        <w:t>[35,36]</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The claudin family, which consists of at least 27 members, is solely responsible for forming tight junction strands and has four transmembrane domains and two extracellular loops</w:t>
      </w:r>
      <w:r w:rsidRPr="00A730CC">
        <w:rPr>
          <w:rFonts w:ascii="Book Antiqua" w:hAnsi="Book Antiqua" w:cs="Book Antiqua"/>
          <w:noProof/>
          <w:color w:val="000000"/>
          <w:sz w:val="24"/>
          <w:szCs w:val="24"/>
          <w:vertAlign w:val="superscript"/>
        </w:rPr>
        <w:t xml:space="preserve">[21,37] </w:t>
      </w:r>
      <w:r w:rsidRPr="00A730CC">
        <w:rPr>
          <w:rFonts w:ascii="Book Antiqua" w:hAnsi="Book Antiqua" w:cs="Book Antiqua"/>
          <w:color w:val="000000"/>
          <w:sz w:val="24"/>
          <w:szCs w:val="24"/>
        </w:rPr>
        <w:t>(Figure 2). The first extracellular loop is the coreceptor of hepatitis C virus</w:t>
      </w:r>
      <w:r w:rsidRPr="00A730CC">
        <w:rPr>
          <w:rFonts w:ascii="Book Antiqua" w:hAnsi="Book Antiqua" w:cs="Book Antiqua"/>
          <w:noProof/>
          <w:color w:val="000000"/>
          <w:sz w:val="24"/>
          <w:szCs w:val="24"/>
          <w:vertAlign w:val="superscript"/>
        </w:rPr>
        <w:t xml:space="preserve">[38] </w:t>
      </w:r>
      <w:r w:rsidRPr="00A730CC">
        <w:rPr>
          <w:rFonts w:ascii="Book Antiqua" w:hAnsi="Book Antiqua" w:cs="Book Antiqua"/>
          <w:color w:val="000000"/>
          <w:sz w:val="24"/>
          <w:szCs w:val="24"/>
        </w:rPr>
        <w:t>and influences the paracellular charge selectivity</w:t>
      </w:r>
      <w:r w:rsidRPr="00A730CC">
        <w:rPr>
          <w:rFonts w:ascii="Book Antiqua" w:hAnsi="Book Antiqua" w:cs="Book Antiqua"/>
          <w:noProof/>
          <w:color w:val="000000"/>
          <w:sz w:val="24"/>
          <w:szCs w:val="24"/>
          <w:vertAlign w:val="superscript"/>
        </w:rPr>
        <w:t>[39]</w:t>
      </w:r>
      <w:r w:rsidRPr="00A730CC">
        <w:rPr>
          <w:rFonts w:ascii="Book Antiqua" w:hAnsi="Book Antiqua" w:cs="Book Antiqua"/>
          <w:color w:val="000000"/>
          <w:sz w:val="24"/>
          <w:szCs w:val="24"/>
        </w:rPr>
        <w:t>,</w:t>
      </w:r>
      <w:r w:rsidRPr="00A730CC">
        <w:rPr>
          <w:rFonts w:ascii="Book Antiqua" w:hAnsi="Book Antiqua" w:cs="Book Antiqua"/>
          <w:noProof/>
          <w:color w:val="000000"/>
          <w:sz w:val="24"/>
          <w:szCs w:val="24"/>
          <w:vertAlign w:val="superscript"/>
        </w:rPr>
        <w:t xml:space="preserve"> </w:t>
      </w:r>
      <w:r w:rsidRPr="00A730CC">
        <w:rPr>
          <w:rFonts w:ascii="Book Antiqua" w:hAnsi="Book Antiqua" w:cs="Book Antiqua"/>
          <w:color w:val="000000"/>
          <w:sz w:val="24"/>
          <w:szCs w:val="24"/>
        </w:rPr>
        <w:t xml:space="preserve">and the second extracellular loop is the receptor of </w:t>
      </w:r>
      <w:r w:rsidRPr="00A730CC">
        <w:rPr>
          <w:rFonts w:ascii="Book Antiqua" w:hAnsi="Book Antiqua" w:cs="Book Antiqua"/>
          <w:iCs/>
          <w:color w:val="000000"/>
          <w:sz w:val="24"/>
          <w:szCs w:val="24"/>
        </w:rPr>
        <w:t>Clostridium perfringens</w:t>
      </w:r>
      <w:r w:rsidRPr="00A730CC">
        <w:rPr>
          <w:rFonts w:ascii="Book Antiqua" w:hAnsi="Book Antiqua" w:cs="Book Antiqua"/>
          <w:color w:val="000000"/>
          <w:sz w:val="24"/>
          <w:szCs w:val="24"/>
        </w:rPr>
        <w:t xml:space="preserve"> enterotoxin (CPE)</w:t>
      </w:r>
      <w:r w:rsidRPr="00A730CC">
        <w:rPr>
          <w:rFonts w:ascii="Book Antiqua" w:hAnsi="Book Antiqua" w:cs="Book Antiqua"/>
          <w:noProof/>
          <w:color w:val="000000"/>
          <w:sz w:val="24"/>
          <w:szCs w:val="24"/>
          <w:vertAlign w:val="superscript"/>
        </w:rPr>
        <w:t>[40]</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Both occludin and tricellulin (marvelD2) contain the tetra-spanning MARVEL (MAL and related proteins for vesicle trafficking and membrane link) domain that is present in proteins involved in membrane apposition and concentrated in cholesterol-rich microdomains</w:t>
      </w:r>
      <w:r w:rsidRPr="00A730CC">
        <w:rPr>
          <w:rFonts w:ascii="Book Antiqua" w:hAnsi="Book Antiqua" w:cs="Book Antiqua"/>
          <w:noProof/>
          <w:color w:val="000000"/>
          <w:sz w:val="24"/>
          <w:szCs w:val="24"/>
          <w:vertAlign w:val="superscript"/>
        </w:rPr>
        <w:t>[41]</w:t>
      </w:r>
      <w:r w:rsidRPr="00A730CC">
        <w:rPr>
          <w:rFonts w:ascii="Book Antiqua" w:hAnsi="Book Antiqua" w:cs="Book Antiqua"/>
          <w:color w:val="000000"/>
          <w:sz w:val="24"/>
          <w:szCs w:val="24"/>
        </w:rPr>
        <w:t>. The novel tight junction protein marvelD3 contains a conserved MARVEL domain like occludin and tricellulin</w:t>
      </w:r>
      <w:r w:rsidRPr="00A730CC">
        <w:rPr>
          <w:rFonts w:ascii="Book Antiqua" w:hAnsi="Book Antiqua" w:cs="Book Antiqua"/>
          <w:noProof/>
          <w:color w:val="000000"/>
          <w:sz w:val="24"/>
          <w:szCs w:val="24"/>
          <w:vertAlign w:val="superscript"/>
        </w:rPr>
        <w:t>[31,42]</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 xml:space="preserve">In general, cancer cells lose their specific functions and polarity with a </w:t>
      </w:r>
      <w:r w:rsidRPr="00A730CC">
        <w:rPr>
          <w:rFonts w:ascii="Book Antiqua" w:hAnsi="Book Antiqua" w:cs="Book Antiqua"/>
          <w:color w:val="000000"/>
          <w:sz w:val="24"/>
          <w:szCs w:val="24"/>
        </w:rPr>
        <w:lastRenderedPageBreak/>
        <w:t>decrease in the development of tight junctions. It is thought that the loss of tight junction functions in part leads to invasion and metastasis of cancer cells</w:t>
      </w:r>
      <w:r w:rsidRPr="00A730CC">
        <w:rPr>
          <w:rFonts w:ascii="Book Antiqua" w:hAnsi="Book Antiqua" w:cs="Book Antiqua"/>
          <w:noProof/>
          <w:color w:val="000000"/>
          <w:sz w:val="24"/>
          <w:szCs w:val="24"/>
          <w:vertAlign w:val="superscript"/>
        </w:rPr>
        <w:t>[43]</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Tight junction proteins are dysregulated during carcinogenesis and EMT. Expression of some claudin family members is significantly altered by epigenetic regulation in human cancer</w:t>
      </w:r>
      <w:r w:rsidRPr="00A730CC">
        <w:rPr>
          <w:rFonts w:ascii="Book Antiqua" w:hAnsi="Book Antiqua" w:cs="Book Antiqua"/>
          <w:noProof/>
          <w:color w:val="000000"/>
          <w:sz w:val="24"/>
          <w:szCs w:val="24"/>
          <w:vertAlign w:val="superscript"/>
        </w:rPr>
        <w:t>[44-46]</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Expression patterns and the role of tight junction proteins in normal pancreas</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Several tight junction proteins are expressed in a tissue-specific and organ-specific manner</w:t>
      </w:r>
      <w:r w:rsidRPr="00A730CC">
        <w:rPr>
          <w:rFonts w:ascii="Book Antiqua" w:hAnsi="Book Antiqua" w:cs="Book Antiqua"/>
          <w:noProof/>
          <w:color w:val="000000"/>
          <w:sz w:val="24"/>
          <w:szCs w:val="24"/>
          <w:vertAlign w:val="superscript"/>
        </w:rPr>
        <w:t>[47-49]</w:t>
      </w:r>
      <w:r w:rsidRPr="00A730CC">
        <w:rPr>
          <w:rFonts w:ascii="Book Antiqua" w:hAnsi="Book Antiqua" w:cs="Book Antiqua"/>
          <w:color w:val="000000"/>
          <w:sz w:val="24"/>
          <w:szCs w:val="24"/>
        </w:rPr>
        <w:t>. Normal ductal and acinar structures of the pancreas express claudin-1, -2, -3, -4, and -7, whereas endocrine cells within the islets of Langerhans express claudin-3 and -7 (Figure 3)</w:t>
      </w:r>
      <w:r w:rsidRPr="00A730CC">
        <w:rPr>
          <w:rFonts w:ascii="Book Antiqua" w:hAnsi="Book Antiqua" w:cs="Book Antiqua"/>
          <w:noProof/>
          <w:color w:val="000000"/>
          <w:sz w:val="24"/>
          <w:szCs w:val="24"/>
          <w:vertAlign w:val="superscript"/>
        </w:rPr>
        <w:t>[50,51]</w:t>
      </w:r>
      <w:r w:rsidRPr="00A730CC">
        <w:rPr>
          <w:rFonts w:ascii="Book Antiqua" w:hAnsi="Book Antiqua" w:cs="Book Antiqua"/>
          <w:color w:val="000000"/>
          <w:sz w:val="24"/>
          <w:szCs w:val="24"/>
        </w:rPr>
        <w:t>. Pancreatic duct cells deliver the enzymes produced by acinar cells into duodenum and secrete a HCO</w:t>
      </w:r>
      <w:r w:rsidRPr="00A730CC">
        <w:rPr>
          <w:rFonts w:ascii="Book Antiqua" w:hAnsi="Book Antiqua" w:cs="Book Antiqua"/>
          <w:color w:val="000000"/>
          <w:sz w:val="24"/>
          <w:szCs w:val="24"/>
          <w:vertAlign w:val="subscript"/>
        </w:rPr>
        <w:t>3</w:t>
      </w:r>
      <w:r w:rsidRPr="00A730CC">
        <w:rPr>
          <w:rFonts w:ascii="Book Antiqua" w:hAnsi="Book Antiqua" w:cs="Book Antiqua"/>
          <w:color w:val="000000"/>
          <w:sz w:val="24"/>
          <w:szCs w:val="24"/>
          <w:vertAlign w:val="superscript"/>
        </w:rPr>
        <w:t>-</w:t>
      </w:r>
      <w:r w:rsidRPr="00A730CC">
        <w:rPr>
          <w:rFonts w:ascii="Book Antiqua" w:hAnsi="Book Antiqua" w:cs="Book Antiqua"/>
          <w:color w:val="000000"/>
          <w:sz w:val="24"/>
          <w:szCs w:val="24"/>
        </w:rPr>
        <w:t>-rich fluid to neutralize gastric acid from the stomach</w:t>
      </w:r>
      <w:r w:rsidRPr="00A730CC">
        <w:rPr>
          <w:rFonts w:ascii="Book Antiqua" w:hAnsi="Book Antiqua" w:cs="Book Antiqua"/>
          <w:noProof/>
          <w:color w:val="000000"/>
          <w:sz w:val="24"/>
          <w:szCs w:val="24"/>
          <w:vertAlign w:val="superscript"/>
        </w:rPr>
        <w:t>[52]</w:t>
      </w:r>
      <w:r w:rsidRPr="00A730CC">
        <w:rPr>
          <w:rFonts w:ascii="Book Antiqua" w:hAnsi="Book Antiqua" w:cs="Book Antiqua"/>
          <w:color w:val="000000"/>
          <w:sz w:val="24"/>
          <w:szCs w:val="24"/>
        </w:rPr>
        <w:t>.</w:t>
      </w:r>
      <w:r w:rsidRPr="00A730CC">
        <w:rPr>
          <w:rFonts w:ascii="Book Antiqua" w:hAnsi="Book Antiqua" w:cs="Book Antiqua"/>
          <w:color w:val="000000"/>
          <w:sz w:val="24"/>
          <w:szCs w:val="24"/>
          <w:vertAlign w:val="superscript"/>
        </w:rPr>
        <w:t xml:space="preserve"> </w:t>
      </w:r>
      <w:r w:rsidRPr="00A730CC">
        <w:rPr>
          <w:rFonts w:ascii="Book Antiqua" w:hAnsi="Book Antiqua" w:cs="Book Antiqua"/>
          <w:color w:val="000000"/>
          <w:sz w:val="24"/>
          <w:szCs w:val="24"/>
        </w:rPr>
        <w:t>Tight junctions of the pancreatic duct form the pancreatic ductal barrier. Freeze-fracture analysis of the pancreatic duct reveals that tight junctions contained a parallel array of three to five continuous sealing strands and the pancreatic enzymes cannot leak out from the lumen into the intercellular spaces (Figure 3)</w:t>
      </w:r>
      <w:r w:rsidRPr="00A730CC">
        <w:rPr>
          <w:rFonts w:ascii="Book Antiqua" w:hAnsi="Book Antiqua" w:cs="Book Antiqua"/>
          <w:noProof/>
          <w:color w:val="000000"/>
          <w:sz w:val="24"/>
          <w:szCs w:val="24"/>
          <w:vertAlign w:val="superscript"/>
        </w:rPr>
        <w:t>[53,54]</w:t>
      </w:r>
      <w:r w:rsidRPr="00A730CC">
        <w:rPr>
          <w:rFonts w:ascii="Book Antiqua" w:hAnsi="Book Antiqua" w:cs="Book Antiqua"/>
          <w:color w:val="000000"/>
          <w:sz w:val="24"/>
          <w:szCs w:val="24"/>
        </w:rPr>
        <w:t>.</w:t>
      </w:r>
      <w:r w:rsidRPr="00A730CC">
        <w:rPr>
          <w:rFonts w:ascii="Book Antiqua" w:hAnsi="Book Antiqua" w:cs="Book Antiqua"/>
          <w:color w:val="000000"/>
          <w:sz w:val="24"/>
          <w:szCs w:val="24"/>
          <w:vertAlign w:val="superscript"/>
        </w:rPr>
        <w:t xml:space="preserve"> </w:t>
      </w:r>
      <w:r w:rsidRPr="00A730CC">
        <w:rPr>
          <w:rFonts w:ascii="Book Antiqua" w:hAnsi="Book Antiqua" w:cs="Book Antiqua"/>
          <w:color w:val="000000"/>
          <w:sz w:val="24"/>
          <w:szCs w:val="24"/>
        </w:rPr>
        <w:t>Tight junctions of the pancreatic duct are also regulators of physiologic secretion of the pancreas. Pancreatic ductal tight junctions, which is leaky and has the function of selective permeability, may play a role of channels of Na</w:t>
      </w:r>
      <w:r w:rsidRPr="00A730CC">
        <w:rPr>
          <w:rFonts w:ascii="Book Antiqua" w:hAnsi="Book Antiqua" w:cs="Book Antiqua"/>
          <w:color w:val="000000"/>
          <w:sz w:val="24"/>
          <w:szCs w:val="24"/>
          <w:vertAlign w:val="superscript"/>
        </w:rPr>
        <w:t>+</w:t>
      </w:r>
      <w:r w:rsidRPr="00A730CC">
        <w:rPr>
          <w:rFonts w:ascii="Book Antiqua" w:hAnsi="Book Antiqua" w:cs="Book Antiqua"/>
          <w:color w:val="000000"/>
          <w:sz w:val="24"/>
          <w:szCs w:val="24"/>
        </w:rPr>
        <w:t xml:space="preserve"> and HCO</w:t>
      </w:r>
      <w:r w:rsidRPr="00A730CC">
        <w:rPr>
          <w:rFonts w:ascii="Book Antiqua" w:hAnsi="Book Antiqua" w:cs="Book Antiqua"/>
          <w:color w:val="000000"/>
          <w:sz w:val="24"/>
          <w:szCs w:val="24"/>
          <w:vertAlign w:val="subscript"/>
        </w:rPr>
        <w:t>3</w:t>
      </w:r>
      <w:r w:rsidRPr="00A730CC">
        <w:rPr>
          <w:rFonts w:ascii="Book Antiqua" w:hAnsi="Book Antiqua" w:cs="Book Antiqua"/>
          <w:color w:val="000000"/>
          <w:sz w:val="24"/>
          <w:szCs w:val="24"/>
          <w:vertAlign w:val="superscript"/>
        </w:rPr>
        <w:t xml:space="preserve">-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paracellular pathway</w:t>
      </w:r>
      <w:r w:rsidRPr="00A730CC">
        <w:rPr>
          <w:rFonts w:ascii="Book Antiqua" w:hAnsi="Book Antiqua" w:cs="Book Antiqua"/>
          <w:noProof/>
          <w:color w:val="000000"/>
          <w:sz w:val="24"/>
          <w:szCs w:val="24"/>
          <w:vertAlign w:val="superscript"/>
        </w:rPr>
        <w:t>[55,56]</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 xml:space="preserve">The tight junctions of pancreatic duct epithelial cells and exocrine cells are dynamic structures that can be disrupted by various external stimuli </w:t>
      </w:r>
      <w:r w:rsidRPr="00A730CC">
        <w:rPr>
          <w:rFonts w:ascii="Book Antiqua" w:hAnsi="Book Antiqua" w:cs="Book Antiqua"/>
          <w:color w:val="000000"/>
          <w:sz w:val="24"/>
          <w:szCs w:val="24"/>
        </w:rPr>
        <w:lastRenderedPageBreak/>
        <w:t>including ductal hypertension</w:t>
      </w:r>
      <w:r w:rsidRPr="00A730CC">
        <w:rPr>
          <w:rFonts w:ascii="Book Antiqua" w:hAnsi="Book Antiqua" w:cs="Book Antiqua"/>
          <w:noProof/>
          <w:color w:val="000000"/>
          <w:sz w:val="24"/>
          <w:szCs w:val="24"/>
          <w:vertAlign w:val="superscript"/>
        </w:rPr>
        <w:t>[57,58]</w:t>
      </w:r>
      <w:r w:rsidRPr="00A730CC">
        <w:rPr>
          <w:rFonts w:ascii="Book Antiqua" w:hAnsi="Book Antiqua" w:cs="Book Antiqua"/>
          <w:color w:val="000000"/>
          <w:sz w:val="24"/>
          <w:szCs w:val="24"/>
        </w:rPr>
        <w:t>. The disruption of pancreatic duct tight junctions is an early event in different types of pancreatitis</w:t>
      </w:r>
      <w:r w:rsidRPr="00A730CC">
        <w:rPr>
          <w:rFonts w:ascii="Book Antiqua" w:hAnsi="Book Antiqua" w:cs="Book Antiqua"/>
          <w:noProof/>
          <w:color w:val="000000"/>
          <w:sz w:val="24"/>
          <w:szCs w:val="24"/>
          <w:vertAlign w:val="superscript"/>
        </w:rPr>
        <w:t>[59-64]</w:t>
      </w:r>
      <w:r w:rsidRPr="00A730CC">
        <w:rPr>
          <w:rFonts w:ascii="Book Antiqua" w:hAnsi="Book Antiqua" w:cs="Book Antiqua"/>
          <w:color w:val="000000"/>
          <w:sz w:val="24"/>
          <w:szCs w:val="24"/>
        </w:rPr>
        <w:t xml:space="preserve">. Although dysfunction of tight junctions in pancreatic duct is observed by various pathological conditions, the regulatory mechanisms of tight junctions remain unknown even in normal human pancreatic duct epithelial (HPDE) cells. </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Expression patterns of tight junction proteins in pancreatic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The tight junction protein expression pattern varies between normal pancreatic tissue and pancreatic cancer. Claudin-1, -4, -7 and -18 are positive in pancreatic adenocarcinoma, whereas endocrine tumors are negative for claudin-1 and -4. Claudin-3 and -7 proteins are detected in endocrine tumors, whereas claudin-13 is negative in ductal adenocarcinoma</w:t>
      </w:r>
      <w:r w:rsidRPr="00A730CC">
        <w:rPr>
          <w:rFonts w:ascii="Book Antiqua" w:hAnsi="Book Antiqua" w:cs="Book Antiqua"/>
          <w:noProof/>
          <w:color w:val="000000"/>
          <w:sz w:val="24"/>
          <w:szCs w:val="24"/>
          <w:vertAlign w:val="superscript"/>
        </w:rPr>
        <w:t>[18,50,51]</w:t>
      </w:r>
      <w:r w:rsidRPr="00A730CC">
        <w:rPr>
          <w:rFonts w:ascii="Book Antiqua" w:hAnsi="Book Antiqua" w:cs="Book Antiqua"/>
          <w:color w:val="000000"/>
          <w:sz w:val="24"/>
          <w:szCs w:val="24"/>
        </w:rPr>
        <w:t>. Claudin-1, -2 and -4 are detected in exocrine tumors</w:t>
      </w:r>
      <w:r w:rsidRPr="00A730CC">
        <w:rPr>
          <w:rFonts w:ascii="Book Antiqua" w:hAnsi="Book Antiqua" w:cs="Book Antiqua"/>
          <w:noProof/>
          <w:color w:val="000000"/>
          <w:sz w:val="24"/>
          <w:szCs w:val="24"/>
          <w:vertAlign w:val="superscript"/>
        </w:rPr>
        <w:t>[65]</w:t>
      </w:r>
      <w:r w:rsidRPr="00A730CC">
        <w:rPr>
          <w:rFonts w:ascii="Book Antiqua" w:hAnsi="Book Antiqua" w:cs="Book Antiqua"/>
          <w:color w:val="000000"/>
          <w:sz w:val="24"/>
          <w:szCs w:val="24"/>
        </w:rPr>
        <w:t>. In borderline cystic tumors the level of claudin-1, -4 and -7 protein expression is between that of benign and malignant tumors</w:t>
      </w:r>
      <w:r w:rsidRPr="00A730CC">
        <w:rPr>
          <w:rFonts w:ascii="Book Antiqua" w:hAnsi="Book Antiqua" w:cs="Book Antiqua"/>
          <w:noProof/>
          <w:color w:val="000000"/>
          <w:sz w:val="24"/>
          <w:szCs w:val="24"/>
          <w:vertAlign w:val="superscript"/>
        </w:rPr>
        <w:t>[65]</w:t>
      </w:r>
      <w:r w:rsidRPr="00A730CC">
        <w:rPr>
          <w:rFonts w:ascii="Book Antiqua" w:hAnsi="Book Antiqua" w:cs="Book Antiqua"/>
          <w:color w:val="000000"/>
          <w:sz w:val="24"/>
          <w:szCs w:val="24"/>
        </w:rPr>
        <w:t>. This supports the sequential development theory regarding mucinous cystic tumors.</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Liver metastasis of pancreatic cancer is strongly positive for claudin-4, weakly positive for claudin-1, and negative or faintly positive for claudin-7</w:t>
      </w:r>
      <w:r w:rsidRPr="00A730CC">
        <w:rPr>
          <w:rFonts w:ascii="Book Antiqua" w:hAnsi="Book Antiqua" w:cs="Book Antiqua"/>
          <w:noProof/>
          <w:color w:val="000000"/>
          <w:sz w:val="24"/>
          <w:szCs w:val="24"/>
          <w:vertAlign w:val="superscript"/>
        </w:rPr>
        <w:t>[66]</w:t>
      </w:r>
      <w:r w:rsidRPr="00A730CC">
        <w:rPr>
          <w:rFonts w:ascii="Book Antiqua" w:hAnsi="Book Antiqua" w:cs="Book Antiqua"/>
          <w:color w:val="000000"/>
          <w:sz w:val="24"/>
          <w:szCs w:val="24"/>
        </w:rPr>
        <w:t>. It is interesting that claudin-3 is positive in liver metastasis of pancreatic cancer whereas claudin-3 staining is not detected in primary pancreatic cancer</w:t>
      </w:r>
      <w:r w:rsidRPr="00A730CC">
        <w:rPr>
          <w:rFonts w:ascii="Book Antiqua" w:hAnsi="Book Antiqua" w:cs="Book Antiqua"/>
          <w:noProof/>
          <w:color w:val="000000"/>
          <w:sz w:val="24"/>
          <w:szCs w:val="24"/>
          <w:vertAlign w:val="superscript"/>
        </w:rPr>
        <w:t>[50,66]</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A study investigating ZO-1 in pancreatic cancer showed that expression of ZO-1 was increased in pancreatic adenocarcinoma samples in comparison with normal samples</w:t>
      </w:r>
      <w:r w:rsidRPr="00A730CC">
        <w:rPr>
          <w:rFonts w:ascii="Book Antiqua" w:hAnsi="Book Antiqua" w:cs="Book Antiqua"/>
          <w:noProof/>
          <w:color w:val="000000"/>
          <w:sz w:val="24"/>
          <w:szCs w:val="24"/>
          <w:vertAlign w:val="superscript"/>
        </w:rPr>
        <w:t>[67]</w:t>
      </w:r>
      <w:r w:rsidRPr="00A730CC">
        <w:rPr>
          <w:rFonts w:ascii="Book Antiqua" w:hAnsi="Book Antiqua" w:cs="Book Antiqua"/>
          <w:color w:val="000000"/>
          <w:sz w:val="24"/>
          <w:szCs w:val="24"/>
        </w:rPr>
        <w:t xml:space="preserve">. In pancreatic cancer cells, ZO-1 protein translocalizes from apical and apicolateral areas to the cytoplasm and nucleus, and </w:t>
      </w:r>
      <w:r w:rsidRPr="00A730CC">
        <w:rPr>
          <w:rFonts w:ascii="Book Antiqua" w:hAnsi="Book Antiqua" w:cs="Book Antiqua"/>
          <w:color w:val="000000"/>
          <w:sz w:val="24"/>
          <w:szCs w:val="24"/>
        </w:rPr>
        <w:lastRenderedPageBreak/>
        <w:t>translocation of ZO-1 is involved in the induction of invasion through epidermal growth factor receptor (EGFR) activation</w:t>
      </w:r>
      <w:r w:rsidRPr="00A730CC">
        <w:rPr>
          <w:rFonts w:ascii="Book Antiqua" w:hAnsi="Book Antiqua" w:cs="Book Antiqua"/>
          <w:noProof/>
          <w:color w:val="000000"/>
          <w:sz w:val="24"/>
          <w:szCs w:val="24"/>
          <w:vertAlign w:val="superscript"/>
        </w:rPr>
        <w:t>[68]</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We established human telomerase reverse transcriptase (hTERT)-transfected HPDE cells as models of normal pancreatic duct epithelial cells</w:t>
      </w:r>
      <w:r w:rsidRPr="00A730CC">
        <w:rPr>
          <w:rFonts w:ascii="Book Antiqua" w:hAnsi="Book Antiqua" w:cs="Book Antiqua"/>
          <w:noProof/>
          <w:color w:val="000000"/>
          <w:sz w:val="24"/>
          <w:szCs w:val="24"/>
          <w:vertAlign w:val="superscript"/>
        </w:rPr>
        <w:t>[51]</w:t>
      </w:r>
      <w:r w:rsidRPr="00A730CC">
        <w:rPr>
          <w:rFonts w:ascii="Book Antiqua" w:hAnsi="Book Antiqua" w:cs="Book Antiqua"/>
          <w:color w:val="000000"/>
          <w:sz w:val="24"/>
          <w:szCs w:val="24"/>
        </w:rPr>
        <w:t>. The hTERT-HPDE cells are positive for HPDE cell markers such as CK7, CK19 and carbonic anhydrase isozyme 2 (CA-II) and express epithelial tight junction molecules claudin-1, -4, -7 and -18, occludin, tricellulin, marvelD3, JAM-A, ZO-1, and ZO-2</w:t>
      </w:r>
      <w:r w:rsidRPr="00A730CC">
        <w:rPr>
          <w:rFonts w:ascii="Book Antiqua" w:hAnsi="Book Antiqua" w:cs="Book Antiqua"/>
          <w:noProof/>
          <w:color w:val="000000"/>
          <w:sz w:val="24"/>
          <w:szCs w:val="24"/>
          <w:vertAlign w:val="superscript"/>
        </w:rPr>
        <w:t>[51]</w:t>
      </w:r>
      <w:r w:rsidRPr="00A730CC">
        <w:rPr>
          <w:rFonts w:ascii="Book Antiqua" w:hAnsi="Book Antiqua" w:cs="Book Antiqua"/>
          <w:color w:val="000000"/>
          <w:sz w:val="24"/>
          <w:szCs w:val="24"/>
        </w:rPr>
        <w:t xml:space="preserve">. The expression patterns of tight junction molecules in the hTERT-HPDE cells are similar to those of pancreatic tissues </w:t>
      </w:r>
      <w:r w:rsidRPr="00A730CC">
        <w:rPr>
          <w:rFonts w:ascii="Book Antiqua" w:hAnsi="Book Antiqua" w:cs="Book Antiqua"/>
          <w:i/>
          <w:color w:val="000000"/>
          <w:sz w:val="24"/>
          <w:szCs w:val="24"/>
        </w:rPr>
        <w:t>in vivo</w:t>
      </w:r>
      <w:r w:rsidRPr="00A730CC">
        <w:rPr>
          <w:rFonts w:ascii="Book Antiqua" w:hAnsi="Book Antiqua" w:cs="Book Antiqua"/>
          <w:noProof/>
          <w:color w:val="000000"/>
          <w:sz w:val="24"/>
          <w:szCs w:val="24"/>
          <w:vertAlign w:val="superscript"/>
        </w:rPr>
        <w:t>[51]</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b/>
          <w:bCs/>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Claudin-1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Claudin-1 is expressed in various types of epithelial cells, and plays an important role in epithelial cell polarity and cancer invasion and metastasis</w:t>
      </w:r>
      <w:r w:rsidRPr="00A730CC">
        <w:rPr>
          <w:rFonts w:ascii="Book Antiqua" w:hAnsi="Book Antiqua" w:cs="Book Antiqua"/>
          <w:noProof/>
          <w:color w:val="000000"/>
          <w:sz w:val="24"/>
          <w:szCs w:val="24"/>
          <w:vertAlign w:val="superscript"/>
        </w:rPr>
        <w:t>[69-72]</w:t>
      </w:r>
      <w:r w:rsidRPr="00A730CC">
        <w:rPr>
          <w:rFonts w:ascii="Book Antiqua" w:hAnsi="Book Antiqua" w:cs="Book Antiqua"/>
          <w:color w:val="000000"/>
          <w:sz w:val="24"/>
          <w:szCs w:val="24"/>
        </w:rPr>
        <w:t>. However, its role remains controversial far in various cancers. In pancreatic cancer, claudin-1 expression is responsible for tumor necrosis factor α (TNFα)-dependent cell growth signals that lead to apoptosis and the inhibition of cell proliferation</w:t>
      </w:r>
      <w:r w:rsidRPr="00A730CC">
        <w:rPr>
          <w:rFonts w:ascii="Book Antiqua" w:hAnsi="Book Antiqua" w:cs="Book Antiqua"/>
          <w:noProof/>
          <w:color w:val="000000"/>
          <w:sz w:val="24"/>
          <w:szCs w:val="24"/>
          <w:vertAlign w:val="superscript"/>
        </w:rPr>
        <w:t>[73]</w:t>
      </w:r>
      <w:r w:rsidRPr="00A730CC">
        <w:rPr>
          <w:rFonts w:ascii="Book Antiqua" w:hAnsi="Book Antiqua" w:cs="Book Antiqua"/>
          <w:color w:val="000000"/>
          <w:sz w:val="24"/>
          <w:szCs w:val="24"/>
        </w:rPr>
        <w:t>.</w:t>
      </w:r>
      <w:r w:rsidRPr="00A730CC">
        <w:rPr>
          <w:rFonts w:ascii="Book Antiqua" w:hAnsi="Book Antiqua" w:cs="Book Antiqua"/>
          <w:color w:val="000000"/>
          <w:kern w:val="0"/>
          <w:sz w:val="24"/>
          <w:szCs w:val="24"/>
        </w:rPr>
        <w:t xml:space="preserve"> </w:t>
      </w:r>
      <w:r w:rsidRPr="00A730CC">
        <w:rPr>
          <w:rFonts w:ascii="Book Antiqua" w:hAnsi="Book Antiqua" w:cs="Book Antiqua"/>
          <w:color w:val="000000"/>
          <w:sz w:val="24"/>
          <w:szCs w:val="24"/>
        </w:rPr>
        <w:t>Claudin-1 is localized at the cell membranes of normal pancreatic ducts and well-differentiated pancreatic carcinoma, whereas in poorly differentiated pancreatic carcinoma it is weakly detected in cytoplasm</w:t>
      </w:r>
      <w:r w:rsidRPr="00A730CC">
        <w:rPr>
          <w:rFonts w:ascii="Book Antiqua" w:hAnsi="Book Antiqua" w:cs="Book Antiqua"/>
          <w:noProof/>
          <w:color w:val="000000"/>
          <w:sz w:val="24"/>
          <w:szCs w:val="24"/>
          <w:vertAlign w:val="superscript"/>
        </w:rPr>
        <w:t>[74]</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EMT is associated with the simultaneous repression of the genes encoding E-cadherin, claudins and occludin</w:t>
      </w:r>
      <w:r w:rsidRPr="00A730CC">
        <w:rPr>
          <w:rFonts w:ascii="Book Antiqua" w:hAnsi="Book Antiqua" w:cs="Book Antiqua"/>
          <w:noProof/>
          <w:color w:val="000000"/>
          <w:sz w:val="24"/>
          <w:szCs w:val="24"/>
          <w:vertAlign w:val="superscript"/>
        </w:rPr>
        <w:t>[8]</w:t>
      </w:r>
      <w:r w:rsidRPr="00A730CC">
        <w:rPr>
          <w:rFonts w:ascii="Book Antiqua" w:hAnsi="Book Antiqua" w:cs="Book Antiqua"/>
          <w:color w:val="000000"/>
          <w:sz w:val="24"/>
          <w:szCs w:val="24"/>
        </w:rPr>
        <w:t xml:space="preserve">. The transcription factors Snail and Slug, which play a central role in EMT, bind to the E-box motifs present in the claudin-1 promoter and have a critical negative regulatory role in malignant </w:t>
      </w:r>
      <w:r w:rsidRPr="00A730CC">
        <w:rPr>
          <w:rFonts w:ascii="Book Antiqua" w:hAnsi="Book Antiqua" w:cs="Book Antiqua"/>
          <w:color w:val="000000"/>
          <w:sz w:val="24"/>
          <w:szCs w:val="24"/>
        </w:rPr>
        <w:lastRenderedPageBreak/>
        <w:t>cancer cell lines that express low levels of the claudin-1 transcript</w:t>
      </w:r>
      <w:r w:rsidRPr="00A730CC">
        <w:rPr>
          <w:rFonts w:ascii="Book Antiqua" w:hAnsi="Book Antiqua" w:cs="Book Antiqua"/>
          <w:noProof/>
          <w:color w:val="000000"/>
          <w:sz w:val="24"/>
          <w:szCs w:val="24"/>
          <w:vertAlign w:val="superscript"/>
        </w:rPr>
        <w:t>[8,75]</w:t>
      </w:r>
      <w:r w:rsidRPr="00A730CC">
        <w:rPr>
          <w:rFonts w:ascii="Book Antiqua" w:hAnsi="Book Antiqua" w:cs="Book Antiqua"/>
          <w:color w:val="000000"/>
          <w:sz w:val="24"/>
          <w:szCs w:val="24"/>
        </w:rPr>
        <w:t>. Treatment with TGF-β1 induces EMT in pancreatic cancer cells and TGF-β upregulates Snail and downregulates claudin-1, -4 and occludin in PANC-1 cells</w:t>
      </w:r>
      <w:r w:rsidRPr="00A730CC">
        <w:rPr>
          <w:rFonts w:ascii="Book Antiqua" w:hAnsi="Book Antiqua" w:cs="Book Antiqua"/>
          <w:noProof/>
          <w:color w:val="000000"/>
          <w:sz w:val="24"/>
          <w:szCs w:val="24"/>
          <w:vertAlign w:val="superscript"/>
        </w:rPr>
        <w:t>[74]</w:t>
      </w:r>
      <w:r w:rsidRPr="00A730CC">
        <w:rPr>
          <w:rFonts w:ascii="Book Antiqua" w:hAnsi="Book Antiqua" w:cs="Book Antiqua"/>
          <w:color w:val="000000"/>
          <w:sz w:val="24"/>
          <w:szCs w:val="24"/>
        </w:rPr>
        <w:t>. Taken together, this indicates that claudin-1 may be a potential biomarker for the development of pancreatic cancer. Thus further investigation of the significance of claudin-1 in pancreatic cancer cells and normal pancreatic duct epithelial cells is required.</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Claudin-4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DNA microarray, immunohistochemical, and quantitative real-time reverse transcription-polymerase chain reaction (qRT-PCR) analyses have provided evidence that claudin-4 is upregulated in pancreatic cancer tissues</w:t>
      </w:r>
      <w:r w:rsidRPr="00A730CC">
        <w:rPr>
          <w:rFonts w:ascii="Book Antiqua" w:hAnsi="Book Antiqua" w:cs="Book Antiqua"/>
          <w:noProof/>
          <w:color w:val="000000"/>
          <w:sz w:val="24"/>
          <w:szCs w:val="24"/>
          <w:vertAlign w:val="superscript"/>
        </w:rPr>
        <w:t>[76]</w:t>
      </w:r>
      <w:r w:rsidRPr="00A730CC">
        <w:rPr>
          <w:rFonts w:ascii="Book Antiqua" w:hAnsi="Book Antiqua" w:cs="Book Antiqua"/>
          <w:color w:val="000000"/>
          <w:sz w:val="24"/>
          <w:szCs w:val="24"/>
        </w:rPr>
        <w:t>. Furthermore, claudin-4 is also overexpressed in pancreatic intraepithelial neoplasia (PanIN), intraductal papillary neoplasia (IPMN), and mucinous cystic neoplasia (MCN), and is correlated with the histological tumor grade in both IPMN and MCN</w:t>
      </w:r>
      <w:r w:rsidRPr="00A730CC">
        <w:rPr>
          <w:rFonts w:ascii="Book Antiqua" w:hAnsi="Book Antiqua" w:cs="Book Antiqua"/>
          <w:noProof/>
          <w:color w:val="000000"/>
          <w:sz w:val="24"/>
          <w:szCs w:val="24"/>
          <w:vertAlign w:val="superscript"/>
        </w:rPr>
        <w:t>[77,78]</w:t>
      </w:r>
      <w:r w:rsidRPr="00A730CC">
        <w:rPr>
          <w:rFonts w:ascii="Book Antiqua" w:hAnsi="Book Antiqua" w:cs="Book Antiqua"/>
          <w:color w:val="000000"/>
          <w:sz w:val="24"/>
          <w:szCs w:val="24"/>
        </w:rPr>
        <w:t xml:space="preserve">. On the other hand, overexpression of claudin-4 decreases the invasiveness and metastatic potential of pancreatic cancer cells </w:t>
      </w:r>
      <w:r w:rsidRPr="00A730CC">
        <w:rPr>
          <w:rFonts w:ascii="Book Antiqua" w:hAnsi="Book Antiqua" w:cs="Book Antiqua"/>
          <w:i/>
          <w:color w:val="000000"/>
          <w:sz w:val="24"/>
          <w:szCs w:val="24"/>
        </w:rPr>
        <w:t>in vitro</w:t>
      </w:r>
      <w:r w:rsidRPr="00A730CC">
        <w:rPr>
          <w:rFonts w:ascii="Book Antiqua" w:hAnsi="Book Antiqua" w:cs="Book Antiqua"/>
          <w:noProof/>
          <w:color w:val="000000"/>
          <w:sz w:val="24"/>
          <w:szCs w:val="24"/>
          <w:vertAlign w:val="superscript"/>
        </w:rPr>
        <w:t>[19]</w:t>
      </w:r>
      <w:r w:rsidRPr="00A730CC">
        <w:rPr>
          <w:rFonts w:ascii="Book Antiqua" w:hAnsi="Book Antiqua" w:cs="Book Antiqua"/>
          <w:color w:val="000000"/>
          <w:sz w:val="24"/>
          <w:szCs w:val="24"/>
        </w:rPr>
        <w:t>. Patients with high expression of claudin-4 mRNA and protein survive longer than those with low claudin-4 expression</w:t>
      </w:r>
      <w:r w:rsidRPr="00A730CC">
        <w:rPr>
          <w:rFonts w:ascii="Book Antiqua" w:hAnsi="Book Antiqua" w:cs="Book Antiqua"/>
          <w:noProof/>
          <w:color w:val="000000"/>
          <w:sz w:val="24"/>
          <w:szCs w:val="24"/>
          <w:vertAlign w:val="superscript"/>
        </w:rPr>
        <w:t>[79]</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Claudin-4 is also a high-affinity receptor of CPE</w:t>
      </w:r>
      <w:r w:rsidRPr="00A730CC">
        <w:rPr>
          <w:rFonts w:ascii="Book Antiqua" w:hAnsi="Book Antiqua" w:cs="Book Antiqua"/>
          <w:noProof/>
          <w:color w:val="000000"/>
          <w:sz w:val="24"/>
          <w:szCs w:val="24"/>
          <w:vertAlign w:val="superscript"/>
        </w:rPr>
        <w:t>[80]</w:t>
      </w:r>
      <w:r w:rsidRPr="00A730CC">
        <w:rPr>
          <w:rFonts w:ascii="Book Antiqua" w:hAnsi="Book Antiqua" w:cs="Book Antiqua"/>
          <w:color w:val="000000"/>
          <w:sz w:val="24"/>
          <w:szCs w:val="24"/>
        </w:rPr>
        <w:t xml:space="preserve">. The 35-kDa polypeptide CPE causes food poisoning in humans, binds to its claudin receptor, and then causes changes in membrane permeability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formation of a complex on the plasma membrane followed by the induction of apoptosis</w:t>
      </w:r>
      <w:r w:rsidRPr="00A730CC">
        <w:rPr>
          <w:rFonts w:ascii="Book Antiqua" w:hAnsi="Book Antiqua" w:cs="Book Antiqua"/>
          <w:noProof/>
          <w:color w:val="000000"/>
          <w:sz w:val="24"/>
          <w:szCs w:val="24"/>
          <w:vertAlign w:val="superscript"/>
        </w:rPr>
        <w:t>[81]</w:t>
      </w:r>
      <w:r w:rsidRPr="00A730CC">
        <w:rPr>
          <w:rFonts w:ascii="Book Antiqua" w:hAnsi="Book Antiqua" w:cs="Book Antiqua"/>
          <w:color w:val="000000"/>
          <w:sz w:val="24"/>
          <w:szCs w:val="24"/>
        </w:rPr>
        <w:t xml:space="preserve">. Full-length CPE with a direct cytotoxic effect and the COOH-terminal </w:t>
      </w:r>
      <w:r w:rsidRPr="00A730CC">
        <w:rPr>
          <w:rFonts w:ascii="Book Antiqua" w:hAnsi="Book Antiqua" w:cs="Book Antiqua"/>
          <w:color w:val="000000"/>
          <w:sz w:val="24"/>
          <w:szCs w:val="24"/>
        </w:rPr>
        <w:lastRenderedPageBreak/>
        <w:t>receptor-binding domain of CPE (C-CPE) without a cytotoxic effect are employed as selective treatment and drug delivery systems against claudin-4 expressing pancreatic tumors</w:t>
      </w:r>
      <w:r w:rsidRPr="00A730CC">
        <w:rPr>
          <w:rFonts w:ascii="Book Antiqua" w:hAnsi="Book Antiqua" w:cs="Book Antiqua"/>
          <w:noProof/>
          <w:color w:val="000000"/>
          <w:sz w:val="24"/>
          <w:szCs w:val="24"/>
          <w:vertAlign w:val="superscript"/>
        </w:rPr>
        <w:t>[82,83]</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CPE induces an acute dose-dependent cytotoxic effect in claudin-4-expressing nude mouse xenografts of PANC-1, which is a poorly differentiated pancreatic cancer cell line</w:t>
      </w:r>
      <w:r w:rsidRPr="00A730CC">
        <w:rPr>
          <w:rFonts w:ascii="Book Antiqua" w:hAnsi="Book Antiqua" w:cs="Book Antiqua"/>
          <w:noProof/>
          <w:color w:val="000000"/>
          <w:sz w:val="24"/>
          <w:szCs w:val="24"/>
          <w:vertAlign w:val="superscript"/>
        </w:rPr>
        <w:t>[82,84]</w:t>
      </w:r>
      <w:r w:rsidRPr="00A730CC">
        <w:rPr>
          <w:rFonts w:ascii="Book Antiqua" w:hAnsi="Book Antiqua" w:cs="Book Antiqua"/>
          <w:color w:val="000000"/>
          <w:sz w:val="24"/>
          <w:szCs w:val="24"/>
        </w:rPr>
        <w:t>. In the pancreatic cell lines PANC-1, BXPC-3, HPAF-II and HPAC, claudin-4 is found not only at the apicalmost regions but also at basolateral membranes</w:t>
      </w:r>
      <w:r w:rsidRPr="00A730CC">
        <w:rPr>
          <w:rFonts w:ascii="Book Antiqua" w:hAnsi="Book Antiqua" w:cs="Book Antiqua"/>
          <w:noProof/>
          <w:color w:val="000000"/>
          <w:sz w:val="24"/>
          <w:szCs w:val="24"/>
          <w:vertAlign w:val="superscript"/>
        </w:rPr>
        <w:t>[85]</w:t>
      </w:r>
      <w:r w:rsidRPr="00A730CC">
        <w:rPr>
          <w:rFonts w:ascii="Book Antiqua" w:hAnsi="Book Antiqua" w:cs="Book Antiqua"/>
          <w:color w:val="000000"/>
          <w:sz w:val="24"/>
          <w:szCs w:val="24"/>
        </w:rPr>
        <w:t>. When these pancreatic cancer cell lines are treated with CPE, it induces dose-dependent cytotoxic effects in all of them</w:t>
      </w:r>
      <w:r w:rsidRPr="00A730CC">
        <w:rPr>
          <w:rFonts w:ascii="Book Antiqua" w:hAnsi="Book Antiqua" w:cs="Book Antiqua"/>
          <w:noProof/>
          <w:color w:val="000000"/>
          <w:sz w:val="24"/>
          <w:szCs w:val="24"/>
          <w:vertAlign w:val="superscript"/>
        </w:rPr>
        <w:t>[85]</w:t>
      </w:r>
      <w:r w:rsidRPr="00A730CC">
        <w:rPr>
          <w:rFonts w:ascii="Book Antiqua" w:hAnsi="Book Antiqua" w:cs="Book Antiqua"/>
          <w:color w:val="000000"/>
          <w:sz w:val="24"/>
          <w:szCs w:val="24"/>
        </w:rPr>
        <w:t>. Furthermore, in HPAC cells, the cytotoxicity of CPE is significantly decreased by knockdown of claudin-4 by siRNAs</w:t>
      </w:r>
      <w:r w:rsidRPr="00A730CC">
        <w:rPr>
          <w:rFonts w:ascii="Book Antiqua" w:hAnsi="Book Antiqua" w:cs="Book Antiqua"/>
          <w:noProof/>
          <w:color w:val="000000"/>
          <w:sz w:val="24"/>
          <w:szCs w:val="24"/>
          <w:vertAlign w:val="superscript"/>
        </w:rPr>
        <w:t>[85]</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In hTERT-HPDE cells cultured with 10% FBS, claudin-4 is localized at the apicalmost regions, which are tight junction areas</w:t>
      </w:r>
      <w:r w:rsidRPr="00A730CC">
        <w:rPr>
          <w:rFonts w:ascii="Book Antiqua" w:hAnsi="Book Antiqua" w:cs="Book Antiqua"/>
          <w:noProof/>
          <w:color w:val="000000"/>
          <w:sz w:val="24"/>
          <w:szCs w:val="24"/>
          <w:vertAlign w:val="superscript"/>
        </w:rPr>
        <w:t>[85]</w:t>
      </w:r>
      <w:r w:rsidRPr="00A730CC">
        <w:rPr>
          <w:rFonts w:ascii="Book Antiqua" w:hAnsi="Book Antiqua" w:cs="Book Antiqua"/>
          <w:color w:val="000000"/>
          <w:sz w:val="24"/>
          <w:szCs w:val="24"/>
        </w:rPr>
        <w:t>. When hTERT-HPDE cells cultured with 10% FBS in which the expression of claudin-4 protein is as high as in pancreatic cell lines in Western blotting, are treated with CPE, cytotoxicity is not observed even at high concentrations of CPE</w:t>
      </w:r>
      <w:r w:rsidRPr="00A730CC">
        <w:rPr>
          <w:rFonts w:ascii="Book Antiqua" w:hAnsi="Book Antiqua" w:cs="Book Antiqua"/>
          <w:noProof/>
          <w:color w:val="000000"/>
          <w:sz w:val="24"/>
          <w:szCs w:val="24"/>
          <w:vertAlign w:val="superscript"/>
        </w:rPr>
        <w:t>[85]</w:t>
      </w:r>
      <w:r w:rsidRPr="00A730CC">
        <w:rPr>
          <w:rFonts w:ascii="Book Antiqua" w:hAnsi="Book Antiqua" w:cs="Book Antiqua"/>
          <w:color w:val="000000"/>
          <w:sz w:val="24"/>
          <w:szCs w:val="24"/>
        </w:rPr>
        <w:t>. These findings suggest that, in pancreatic cancer cells, CPE binds to the free second extracellular loop of claudin-4 outside of tight junctions and that, in normal HPDE cells, it cannot bind to that of claudin-4 in tight junction areas.</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effect of C-CPE targeting claudin-4 against pancreatic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 xml:space="preserve">The functional domains of CPE can be separated into a receptor-binding region (C-terminal of CPE, C-CPE) and cytotoxic region (N-terminal of CPE). C-CPE is </w:t>
      </w:r>
      <w:r w:rsidRPr="00A730CC">
        <w:rPr>
          <w:rFonts w:ascii="Book Antiqua" w:hAnsi="Book Antiqua" w:cs="Book Antiqua"/>
          <w:color w:val="000000"/>
          <w:sz w:val="24"/>
          <w:szCs w:val="24"/>
        </w:rPr>
        <w:lastRenderedPageBreak/>
        <w:t>a C-terminal fragment composed of the CPE amino acids 184 to 319</w:t>
      </w:r>
      <w:r w:rsidRPr="00A730CC">
        <w:rPr>
          <w:rFonts w:ascii="Book Antiqua" w:hAnsi="Book Antiqua" w:cs="Book Antiqua"/>
          <w:noProof/>
          <w:color w:val="000000"/>
          <w:sz w:val="24"/>
          <w:szCs w:val="24"/>
          <w:vertAlign w:val="superscript"/>
        </w:rPr>
        <w:t>[80]</w:t>
      </w:r>
      <w:r w:rsidRPr="00A730CC">
        <w:rPr>
          <w:rFonts w:ascii="Book Antiqua" w:hAnsi="Book Antiqua" w:cs="Book Antiqua"/>
          <w:color w:val="000000"/>
          <w:sz w:val="24"/>
          <w:szCs w:val="24"/>
        </w:rPr>
        <w:t>. The receptor binding region of CPE has been reported to be in the C-terminal 30 residues (amino acids 290 to 319) of CPE</w:t>
      </w:r>
      <w:r w:rsidRPr="00A730CC">
        <w:rPr>
          <w:rFonts w:ascii="Book Antiqua" w:hAnsi="Book Antiqua" w:cs="Book Antiqua"/>
          <w:noProof/>
          <w:color w:val="000000"/>
          <w:sz w:val="24"/>
          <w:szCs w:val="24"/>
          <w:vertAlign w:val="superscript"/>
        </w:rPr>
        <w:t>[86]</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C-CPE is a nontoxic molecule that disrupts the tight junction barrier function and enhances cellular absorption</w:t>
      </w:r>
      <w:r w:rsidRPr="00A730CC">
        <w:rPr>
          <w:rFonts w:ascii="Book Antiqua" w:hAnsi="Book Antiqua" w:cs="Book Antiqua"/>
          <w:noProof/>
          <w:color w:val="000000"/>
          <w:sz w:val="24"/>
          <w:szCs w:val="24"/>
          <w:vertAlign w:val="superscript"/>
        </w:rPr>
        <w:t>[87]</w:t>
      </w:r>
      <w:r w:rsidRPr="00A730CC">
        <w:rPr>
          <w:rFonts w:ascii="Book Antiqua" w:hAnsi="Book Antiqua" w:cs="Book Antiqua"/>
          <w:color w:val="000000"/>
          <w:sz w:val="24"/>
          <w:szCs w:val="24"/>
        </w:rPr>
        <w:t>. It enhances the effectiveness of clinically relevant anticancer agents such as Taxol and carboplatin against cancer cells</w:t>
      </w:r>
      <w:r w:rsidRPr="00A730CC">
        <w:rPr>
          <w:rFonts w:ascii="Book Antiqua" w:hAnsi="Book Antiqua" w:cs="Book Antiqua"/>
          <w:noProof/>
          <w:color w:val="000000"/>
          <w:sz w:val="24"/>
          <w:szCs w:val="24"/>
          <w:vertAlign w:val="superscript"/>
        </w:rPr>
        <w:t>[88]</w:t>
      </w:r>
      <w:r w:rsidRPr="00A730CC">
        <w:rPr>
          <w:rFonts w:ascii="Book Antiqua" w:hAnsi="Book Antiqua" w:cs="Book Antiqua"/>
          <w:color w:val="000000"/>
          <w:sz w:val="24"/>
          <w:szCs w:val="24"/>
        </w:rPr>
        <w:t>. In our study, when HPAC cells were treated with C-CPE, the barrier function was markedly decreased at a nontoxic concentration of C-CPE and recovered in the absence of C-CPE (personal data). C-CPE may enhance the effectiveness of clinically relevant chemotherapies in pancreatic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 xml:space="preserve">The development of molecular imaging approaches using tissue- and cell-specific tracers plays a crucial role to improve early diagnosis and therapy in cancer. Claudin-4 is utilized as a target for imaging of pancreatic cancer. Non-cadmium-based quantum dots (QDs) bioconjugated to claudin-4 monoclonal antibodies are used as highly efficient, nontoxic optical probes for imaging live pancreatic cancer cells </w:t>
      </w:r>
      <w:r w:rsidRPr="00A730CC">
        <w:rPr>
          <w:rFonts w:ascii="Book Antiqua" w:hAnsi="Book Antiqua" w:cs="Book Antiqua"/>
          <w:i/>
          <w:color w:val="000000"/>
          <w:sz w:val="24"/>
          <w:szCs w:val="24"/>
        </w:rPr>
        <w:t>in vivo</w:t>
      </w:r>
      <w:r w:rsidRPr="00A730CC">
        <w:rPr>
          <w:rFonts w:ascii="Book Antiqua" w:hAnsi="Book Antiqua" w:cs="Book Antiqua"/>
          <w:color w:val="000000"/>
          <w:sz w:val="24"/>
          <w:szCs w:val="24"/>
        </w:rPr>
        <w:t xml:space="preserve"> and </w:t>
      </w:r>
      <w:r w:rsidRPr="00A730CC">
        <w:rPr>
          <w:rFonts w:ascii="Book Antiqua" w:hAnsi="Book Antiqua" w:cs="Book Antiqua"/>
          <w:i/>
          <w:color w:val="000000"/>
          <w:sz w:val="24"/>
          <w:szCs w:val="24"/>
        </w:rPr>
        <w:t>in vitro</w:t>
      </w:r>
      <w:r w:rsidRPr="00A730CC">
        <w:rPr>
          <w:rFonts w:ascii="Book Antiqua" w:hAnsi="Book Antiqua" w:cs="Book Antiqua"/>
          <w:noProof/>
          <w:color w:val="000000"/>
          <w:sz w:val="24"/>
          <w:szCs w:val="24"/>
          <w:vertAlign w:val="superscript"/>
        </w:rPr>
        <w:t>[89]</w:t>
      </w:r>
      <w:r w:rsidRPr="00A730CC">
        <w:rPr>
          <w:rFonts w:ascii="Book Antiqua" w:hAnsi="Book Antiqua" w:cs="Book Antiqua"/>
          <w:color w:val="000000"/>
          <w:sz w:val="24"/>
          <w:szCs w:val="24"/>
        </w:rPr>
        <w:t>. C-CPE labelled with a cyanine dye with novel optical imaging methods, 2D planar fluorescence reflectance imaging technology and 3D fluorescence-mediated tomography, enables noninvasive visualization of claudin-4 positive pancreatic cancer and its precursor lesions</w:t>
      </w:r>
      <w:r w:rsidRPr="00A730CC">
        <w:rPr>
          <w:rFonts w:ascii="Book Antiqua" w:hAnsi="Book Antiqua" w:cs="Book Antiqua"/>
          <w:noProof/>
          <w:color w:val="000000"/>
          <w:sz w:val="24"/>
          <w:szCs w:val="24"/>
          <w:vertAlign w:val="superscript"/>
        </w:rPr>
        <w:t>[90]</w:t>
      </w:r>
      <w:r w:rsidRPr="00A730CC">
        <w:rPr>
          <w:rFonts w:ascii="Book Antiqua" w:hAnsi="Book Antiqua" w:cs="Book Antiqua"/>
          <w:color w:val="000000"/>
          <w:sz w:val="24"/>
          <w:szCs w:val="24"/>
        </w:rPr>
        <w:t>. Furthermore, it is thought that C-CPE can be used as a carrier for other bacterial toxins to claudin-4-posi</w:t>
      </w:r>
      <w:r>
        <w:rPr>
          <w:rFonts w:ascii="Book Antiqua" w:hAnsi="Book Antiqua" w:cs="Book Antiqua"/>
          <w:color w:val="000000"/>
          <w:sz w:val="24"/>
          <w:szCs w:val="24"/>
        </w:rPr>
        <w:t xml:space="preserve">tive cancer cells. Kondoh </w:t>
      </w:r>
      <w:r w:rsidRPr="00623E92">
        <w:rPr>
          <w:rFonts w:ascii="Book Antiqua" w:hAnsi="Book Antiqua" w:cs="Book Antiqua"/>
          <w:i/>
          <w:color w:val="000000"/>
          <w:sz w:val="24"/>
          <w:szCs w:val="24"/>
        </w:rPr>
        <w:t>et al</w:t>
      </w:r>
      <w:r w:rsidRPr="00A730CC">
        <w:rPr>
          <w:rFonts w:ascii="Book Antiqua" w:hAnsi="Book Antiqua" w:cs="Book Antiqua"/>
          <w:noProof/>
          <w:color w:val="000000"/>
          <w:sz w:val="24"/>
          <w:szCs w:val="24"/>
          <w:vertAlign w:val="superscript"/>
        </w:rPr>
        <w:t>[91,92]</w:t>
      </w:r>
      <w:r w:rsidRPr="00623E92">
        <w:rPr>
          <w:rFonts w:ascii="Book Antiqua" w:hAnsi="Book Antiqua" w:cs="Book Antiqua"/>
          <w:i/>
          <w:color w:val="000000"/>
          <w:sz w:val="24"/>
          <w:szCs w:val="24"/>
        </w:rPr>
        <w:t xml:space="preserve"> </w:t>
      </w:r>
      <w:r w:rsidRPr="00A730CC">
        <w:rPr>
          <w:rFonts w:ascii="Book Antiqua" w:hAnsi="Book Antiqua" w:cs="Book Antiqua"/>
          <w:color w:val="000000"/>
          <w:sz w:val="24"/>
          <w:szCs w:val="24"/>
        </w:rPr>
        <w:t xml:space="preserve">prepared a claudin-4-targeting antitumor molecule that consisted of C-CPE fused to protein synthesis inhibitory factor (PSIF) derived from </w:t>
      </w:r>
      <w:r w:rsidRPr="00A730CC">
        <w:rPr>
          <w:rFonts w:ascii="Book Antiqua" w:hAnsi="Book Antiqua" w:cs="Book Antiqua"/>
          <w:i/>
          <w:iCs/>
          <w:color w:val="000000"/>
          <w:sz w:val="24"/>
          <w:szCs w:val="24"/>
        </w:rPr>
        <w:t xml:space="preserve">Pseudomonas aeruginosa </w:t>
      </w:r>
      <w:r w:rsidRPr="00A730CC">
        <w:rPr>
          <w:rFonts w:ascii="Book Antiqua" w:hAnsi="Book Antiqua" w:cs="Book Antiqua"/>
          <w:color w:val="000000"/>
          <w:sz w:val="24"/>
          <w:szCs w:val="24"/>
        </w:rPr>
        <w:t xml:space="preserve">exotoxin or diphtheria toxin fragment A (DTA). </w:t>
      </w:r>
      <w:r w:rsidRPr="00A730CC">
        <w:rPr>
          <w:rFonts w:ascii="Book Antiqua" w:hAnsi="Book Antiqua" w:cs="Book Antiqua"/>
          <w:color w:val="000000"/>
          <w:sz w:val="24"/>
          <w:szCs w:val="24"/>
        </w:rPr>
        <w:lastRenderedPageBreak/>
        <w:t xml:space="preserve">C-CPE-PISF and C-CPE-DTA were especially toxic to claudin-4 positive cancer cells </w:t>
      </w:r>
      <w:r w:rsidRPr="00A730CC">
        <w:rPr>
          <w:rFonts w:ascii="Book Antiqua" w:hAnsi="Book Antiqua" w:cs="Book Antiqua"/>
          <w:i/>
          <w:color w:val="000000"/>
          <w:sz w:val="24"/>
          <w:szCs w:val="24"/>
        </w:rPr>
        <w:t>in vivo</w:t>
      </w:r>
      <w:r w:rsidRPr="00A730CC">
        <w:rPr>
          <w:rFonts w:ascii="Book Antiqua" w:hAnsi="Book Antiqua" w:cs="Book Antiqua"/>
          <w:color w:val="000000"/>
          <w:sz w:val="24"/>
          <w:szCs w:val="24"/>
        </w:rPr>
        <w:t xml:space="preserve"> and </w:t>
      </w:r>
      <w:r w:rsidRPr="00A730CC">
        <w:rPr>
          <w:rFonts w:ascii="Book Antiqua" w:hAnsi="Book Antiqua" w:cs="Book Antiqua"/>
          <w:i/>
          <w:color w:val="000000"/>
          <w:sz w:val="24"/>
          <w:szCs w:val="24"/>
        </w:rPr>
        <w:t>in vitro</w:t>
      </w:r>
      <w:r w:rsidRPr="00A730CC">
        <w:rPr>
          <w:rFonts w:ascii="Book Antiqua" w:hAnsi="Book Antiqua" w:cs="Book Antiqua"/>
          <w:noProof/>
          <w:color w:val="000000"/>
          <w:sz w:val="24"/>
          <w:szCs w:val="24"/>
          <w:vertAlign w:val="superscript"/>
        </w:rPr>
        <w:t>[83,91,92]</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Claudin-7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Claudin-7 is expressed in various types of epithelial cells and directly interacts with EpCAM, forming a complex with CD44 variant isoforms and tetraspanins outside of tight junction areas</w:t>
      </w:r>
      <w:r w:rsidRPr="00A730CC">
        <w:rPr>
          <w:rFonts w:ascii="Book Antiqua" w:hAnsi="Book Antiqua" w:cs="Book Antiqua"/>
          <w:noProof/>
          <w:color w:val="000000"/>
          <w:sz w:val="24"/>
          <w:szCs w:val="24"/>
          <w:vertAlign w:val="superscript"/>
        </w:rPr>
        <w:t>[93,94]</w:t>
      </w:r>
      <w:r w:rsidRPr="00A730CC">
        <w:rPr>
          <w:rFonts w:ascii="Book Antiqua" w:hAnsi="Book Antiqua" w:cs="Book Antiqua"/>
          <w:color w:val="000000"/>
          <w:sz w:val="24"/>
          <w:szCs w:val="24"/>
        </w:rPr>
        <w:t>. Furthermore, EpCAM is one of the surface markers in pancreatic cancer stem cells</w:t>
      </w:r>
      <w:r w:rsidRPr="00A730CC">
        <w:rPr>
          <w:rFonts w:ascii="Book Antiqua" w:hAnsi="Book Antiqua" w:cs="Book Antiqua"/>
          <w:noProof/>
          <w:color w:val="000000"/>
          <w:sz w:val="24"/>
          <w:szCs w:val="24"/>
          <w:vertAlign w:val="superscript"/>
        </w:rPr>
        <w:t>[95]</w:t>
      </w:r>
      <w:r w:rsidRPr="00A730CC">
        <w:rPr>
          <w:rFonts w:ascii="Book Antiqua" w:hAnsi="Book Antiqua" w:cs="Book Antiqua"/>
          <w:color w:val="000000"/>
          <w:sz w:val="24"/>
          <w:szCs w:val="24"/>
        </w:rPr>
        <w:t>, and claudin-7 regulates the EpCAM-mediated functions in tumor progression such as proliferation, migration, and anti-apoptosis</w:t>
      </w:r>
      <w:r w:rsidRPr="00A730CC">
        <w:rPr>
          <w:rFonts w:ascii="Book Antiqua" w:hAnsi="Book Antiqua" w:cs="Book Antiqua"/>
          <w:noProof/>
          <w:color w:val="000000"/>
          <w:sz w:val="24"/>
          <w:szCs w:val="24"/>
          <w:vertAlign w:val="superscript"/>
        </w:rPr>
        <w:t>[96,97]</w:t>
      </w:r>
      <w:r w:rsidRPr="00A730CC">
        <w:rPr>
          <w:rFonts w:ascii="Book Antiqua" w:hAnsi="Book Antiqua" w:cs="Book Antiqua"/>
          <w:color w:val="000000"/>
          <w:sz w:val="24"/>
          <w:szCs w:val="24"/>
        </w:rPr>
        <w:t>. Claudin-7 supports tumorigenic features of EpCAM by provoking EpCAM cleavage and its cotranscription factor activity, and is directly engaged in motility and resistance to apoptosis in rat pancreatic cancer</w:t>
      </w:r>
      <w:r w:rsidRPr="00A730CC">
        <w:rPr>
          <w:rFonts w:ascii="Book Antiqua" w:hAnsi="Book Antiqua" w:cs="Book Antiqua"/>
          <w:noProof/>
          <w:color w:val="000000"/>
          <w:sz w:val="24"/>
          <w:szCs w:val="24"/>
          <w:vertAlign w:val="superscript"/>
        </w:rPr>
        <w:t>[98]</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In human pancreatic ductal adenocarcinoma, there is a gradual decline in membrane-bound expression of claudin-7 immunoreactivity in parallel with the degree of tumor differentiation</w:t>
      </w:r>
      <w:r w:rsidRPr="00A730CC">
        <w:rPr>
          <w:rFonts w:ascii="Book Antiqua" w:hAnsi="Book Antiqua" w:cs="Book Antiqua"/>
          <w:noProof/>
          <w:color w:val="000000"/>
          <w:sz w:val="24"/>
          <w:szCs w:val="24"/>
          <w:vertAlign w:val="superscript"/>
        </w:rPr>
        <w:t>[99]</w:t>
      </w:r>
      <w:r w:rsidRPr="00A730CC">
        <w:rPr>
          <w:rFonts w:ascii="Book Antiqua" w:hAnsi="Book Antiqua" w:cs="Book Antiqua"/>
          <w:color w:val="000000"/>
          <w:sz w:val="24"/>
          <w:szCs w:val="24"/>
        </w:rPr>
        <w:t>. Claudin-7 expression also appears to be inversely associated with the gland size in tumors, with large neoplastic glands displaying more frequent claudin-7 positivity than smaller glands</w:t>
      </w:r>
      <w:r w:rsidRPr="00A730CC">
        <w:rPr>
          <w:rFonts w:ascii="Book Antiqua" w:hAnsi="Book Antiqua" w:cs="Book Antiqua"/>
          <w:noProof/>
          <w:color w:val="000000"/>
          <w:sz w:val="24"/>
          <w:szCs w:val="24"/>
          <w:vertAlign w:val="superscript"/>
        </w:rPr>
        <w:t>[99]</w:t>
      </w:r>
      <w:r w:rsidRPr="00A730CC">
        <w:rPr>
          <w:rFonts w:ascii="Book Antiqua" w:hAnsi="Book Antiqua" w:cs="Book Antiqua"/>
          <w:color w:val="000000"/>
          <w:sz w:val="24"/>
          <w:szCs w:val="24"/>
        </w:rPr>
        <w:t>. There is no association between claudin-7 and tumor size, the presence of nodal metastases or survival of the patients, indicating that while expression of claudin-7 is related to differentiation of ductal pancreatic adenocarcinoma it does not influence tumor progression</w:t>
      </w:r>
      <w:r w:rsidRPr="00A730CC">
        <w:rPr>
          <w:rFonts w:ascii="Book Antiqua" w:hAnsi="Book Antiqua" w:cs="Book Antiqua"/>
          <w:noProof/>
          <w:color w:val="000000"/>
          <w:sz w:val="24"/>
          <w:szCs w:val="24"/>
          <w:vertAlign w:val="superscript"/>
        </w:rPr>
        <w:t>[99]</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In a human pancreatic cancer cell line and hTERT-HPDE cells, ELF3 is associated with claudin-7</w:t>
      </w:r>
      <w:r w:rsidRPr="00A730CC">
        <w:rPr>
          <w:rFonts w:ascii="Book Antiqua" w:hAnsi="Book Antiqua" w:cs="Book Antiqua"/>
          <w:noProof/>
          <w:color w:val="000000"/>
          <w:sz w:val="24"/>
          <w:szCs w:val="24"/>
          <w:vertAlign w:val="superscript"/>
        </w:rPr>
        <w:t>[51]</w:t>
      </w:r>
      <w:r w:rsidRPr="00A730CC">
        <w:rPr>
          <w:rFonts w:ascii="Book Antiqua" w:hAnsi="Book Antiqua" w:cs="Book Antiqua"/>
          <w:color w:val="000000"/>
          <w:sz w:val="24"/>
          <w:szCs w:val="24"/>
        </w:rPr>
        <w:t xml:space="preserve">. ELF3 belongs to the ELF (E74-like factor) </w:t>
      </w:r>
      <w:r w:rsidRPr="00A730CC">
        <w:rPr>
          <w:rFonts w:ascii="Book Antiqua" w:hAnsi="Book Antiqua" w:cs="Book Antiqua"/>
          <w:color w:val="000000"/>
          <w:sz w:val="24"/>
          <w:szCs w:val="24"/>
        </w:rPr>
        <w:lastRenderedPageBreak/>
        <w:t>subfamily of the ETS transcription factors, but it is distinguished from most ETS family members by its expression pattern, which is specific in epithelial tissues of the lung, liver, kidney, pancreas, prostate, small intestine, and colon mucosa</w:t>
      </w:r>
      <w:r w:rsidRPr="00A730CC">
        <w:rPr>
          <w:rFonts w:ascii="Book Antiqua" w:hAnsi="Book Antiqua" w:cs="Book Antiqua"/>
          <w:noProof/>
          <w:color w:val="000000"/>
          <w:sz w:val="24"/>
          <w:szCs w:val="24"/>
          <w:vertAlign w:val="superscript"/>
        </w:rPr>
        <w:t>[100]</w:t>
      </w:r>
      <w:r w:rsidRPr="00A730CC">
        <w:rPr>
          <w:rFonts w:ascii="Book Antiqua" w:hAnsi="Book Antiqua" w:cs="Book Antiqua"/>
          <w:color w:val="000000"/>
          <w:sz w:val="24"/>
          <w:szCs w:val="24"/>
        </w:rPr>
        <w:t>. ELF3 controls intestinal epithelial differentiation</w:t>
      </w:r>
      <w:r w:rsidRPr="00A730CC">
        <w:rPr>
          <w:rFonts w:ascii="Book Antiqua" w:hAnsi="Book Antiqua" w:cs="Book Antiqua"/>
          <w:noProof/>
          <w:color w:val="000000"/>
          <w:sz w:val="24"/>
          <w:szCs w:val="24"/>
          <w:vertAlign w:val="superscript"/>
        </w:rPr>
        <w:t>[101]</w:t>
      </w:r>
      <w:r w:rsidRPr="00A730CC">
        <w:rPr>
          <w:rFonts w:ascii="Book Antiqua" w:hAnsi="Book Antiqua" w:cs="Book Antiqua"/>
          <w:color w:val="000000"/>
          <w:sz w:val="24"/>
          <w:szCs w:val="24"/>
        </w:rPr>
        <w:t>. It is reported that the expression of claudin-7 in epithelial structures in syno</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l sarcoma is regulated by ELF3</w:t>
      </w:r>
      <w:r w:rsidRPr="00A730CC">
        <w:rPr>
          <w:rFonts w:ascii="Book Antiqua" w:hAnsi="Book Antiqua" w:cs="Book Antiqua"/>
          <w:noProof/>
          <w:color w:val="000000"/>
          <w:sz w:val="24"/>
          <w:szCs w:val="24"/>
          <w:vertAlign w:val="superscript"/>
        </w:rPr>
        <w:t>[102]</w:t>
      </w:r>
      <w:r w:rsidRPr="00A730CC">
        <w:rPr>
          <w:rFonts w:ascii="Book Antiqua" w:hAnsi="Book Antiqua" w:cs="Book Antiqua"/>
          <w:color w:val="000000"/>
          <w:sz w:val="24"/>
          <w:szCs w:val="24"/>
        </w:rPr>
        <w:t xml:space="preserve">. Thus, the expression of claudin-7 and its regulation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ELF3 may be important as potential therapeutic targets for pancreatic cancer.</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Claudin-18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In pancreatic cancer, claudin-18 is as highly expressed as claudin-4</w:t>
      </w:r>
      <w:r w:rsidRPr="00A730CC">
        <w:rPr>
          <w:rFonts w:ascii="Book Antiqua" w:hAnsi="Book Antiqua" w:cs="Book Antiqua"/>
          <w:noProof/>
          <w:color w:val="000000"/>
          <w:sz w:val="24"/>
          <w:szCs w:val="24"/>
          <w:vertAlign w:val="superscript"/>
        </w:rPr>
        <w:t>[18]</w:t>
      </w:r>
      <w:r w:rsidRPr="00A730CC">
        <w:rPr>
          <w:rFonts w:ascii="Book Antiqua" w:hAnsi="Book Antiqua" w:cs="Book Antiqua"/>
          <w:color w:val="000000"/>
          <w:sz w:val="24"/>
          <w:szCs w:val="24"/>
        </w:rPr>
        <w:t>.</w:t>
      </w:r>
      <w:r w:rsidRPr="00A730CC">
        <w:rPr>
          <w:rFonts w:ascii="Book Antiqua" w:hAnsi="Book Antiqua" w:cs="Book Antiqua"/>
          <w:noProof/>
          <w:color w:val="000000"/>
          <w:sz w:val="24"/>
          <w:szCs w:val="24"/>
          <w:vertAlign w:val="superscript"/>
        </w:rPr>
        <w:t xml:space="preserve"> </w:t>
      </w:r>
      <w:r w:rsidRPr="00A730CC">
        <w:rPr>
          <w:rFonts w:ascii="Book Antiqua" w:hAnsi="Book Antiqua" w:cs="Book Antiqua"/>
          <w:color w:val="000000"/>
          <w:sz w:val="24"/>
          <w:szCs w:val="24"/>
        </w:rPr>
        <w:t xml:space="preserve"> Claudin-18 has two alternatively spliced variants, claudin-18a1 and claudin-18a2, which are highly expressed in the lung and stomach, respectively</w:t>
      </w:r>
      <w:r w:rsidRPr="00A730CC">
        <w:rPr>
          <w:rFonts w:ascii="Book Antiqua" w:hAnsi="Book Antiqua" w:cs="Book Antiqua"/>
          <w:noProof/>
          <w:color w:val="000000"/>
          <w:sz w:val="24"/>
          <w:szCs w:val="24"/>
          <w:vertAlign w:val="superscript"/>
        </w:rPr>
        <w:t>[103]</w:t>
      </w:r>
      <w:r w:rsidRPr="00A730CC">
        <w:rPr>
          <w:rFonts w:ascii="Book Antiqua" w:hAnsi="Book Antiqua" w:cs="Book Antiqua"/>
          <w:color w:val="000000"/>
          <w:sz w:val="24"/>
          <w:szCs w:val="24"/>
        </w:rPr>
        <w:t>. Claudin-18a2 is activated in a wide range of human malignant tumors, including gastric, esophageal, pancreatic, lung, and ovarian cancers, and can be specifically targeted by monoclonal antibodies against the first extracellular loop</w:t>
      </w:r>
      <w:r w:rsidRPr="00A730CC">
        <w:rPr>
          <w:rFonts w:ascii="Book Antiqua" w:hAnsi="Book Antiqua" w:cs="Book Antiqua"/>
          <w:noProof/>
          <w:color w:val="000000"/>
          <w:sz w:val="24"/>
          <w:szCs w:val="24"/>
          <w:vertAlign w:val="superscript"/>
        </w:rPr>
        <w:t>[44]</w:t>
      </w:r>
      <w:r w:rsidRPr="00A730CC">
        <w:rPr>
          <w:rFonts w:ascii="Book Antiqua" w:hAnsi="Book Antiqua" w:cs="Book Antiqua"/>
          <w:color w:val="000000"/>
          <w:sz w:val="24"/>
          <w:szCs w:val="24"/>
        </w:rPr>
        <w:t>. Claudin-18 is highly expressed in PanIN, IPMN, MCN, pancreatic duct carcinoma, and metastases of pancreatic cancer, and serves as a diagnostic marker</w:t>
      </w:r>
      <w:r w:rsidRPr="00A730CC">
        <w:rPr>
          <w:rFonts w:ascii="Book Antiqua" w:hAnsi="Book Antiqua" w:cs="Book Antiqua"/>
          <w:noProof/>
          <w:color w:val="000000"/>
          <w:sz w:val="24"/>
          <w:szCs w:val="24"/>
          <w:vertAlign w:val="superscript"/>
        </w:rPr>
        <w:t>[18,78,99,104-106]</w:t>
      </w:r>
      <w:r w:rsidRPr="00A730CC">
        <w:rPr>
          <w:rFonts w:ascii="Book Antiqua" w:hAnsi="Book Antiqua" w:cs="Book Antiqua"/>
          <w:color w:val="000000"/>
          <w:sz w:val="24"/>
          <w:szCs w:val="24"/>
        </w:rPr>
        <w:t>. Neuroendocrine neoplasia is found positive with low rates</w:t>
      </w:r>
      <w:r w:rsidRPr="00A730CC">
        <w:rPr>
          <w:rFonts w:ascii="Book Antiqua" w:hAnsi="Book Antiqua" w:cs="Book Antiqua"/>
          <w:noProof/>
          <w:color w:val="000000"/>
          <w:sz w:val="24"/>
          <w:szCs w:val="24"/>
          <w:vertAlign w:val="superscript"/>
        </w:rPr>
        <w:t>[105]</w:t>
      </w:r>
      <w:r w:rsidRPr="00A730CC">
        <w:rPr>
          <w:rFonts w:ascii="Book Antiqua" w:hAnsi="Book Antiqua" w:cs="Book Antiqua"/>
          <w:color w:val="000000"/>
          <w:sz w:val="24"/>
          <w:szCs w:val="24"/>
        </w:rPr>
        <w:t>. Thus, claudin-18 could be useful as a putative marker and therapeutic target for neoplasia of the pancreas. Furthermore, because claudin-18 expression is most pronounced in well-differentiated pancreatic cancers, and patients with high expression of claudin-18 survive longer than those with low claudin-18 expression</w:t>
      </w:r>
      <w:r w:rsidRPr="00A730CC">
        <w:rPr>
          <w:rFonts w:ascii="Book Antiqua" w:hAnsi="Book Antiqua" w:cs="Book Antiqua"/>
          <w:noProof/>
          <w:color w:val="000000"/>
          <w:sz w:val="24"/>
          <w:szCs w:val="24"/>
          <w:vertAlign w:val="superscript"/>
        </w:rPr>
        <w:t>[18]</w:t>
      </w:r>
      <w:r w:rsidRPr="00A730CC">
        <w:rPr>
          <w:rFonts w:ascii="Book Antiqua" w:hAnsi="Book Antiqua" w:cs="Book Antiqua"/>
          <w:color w:val="000000"/>
          <w:sz w:val="24"/>
          <w:szCs w:val="24"/>
        </w:rPr>
        <w:t>, its expression level may also have prognostic implications for patients with pancreatic cancer.</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Tricellulin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Tricellulin was identified as the first marker of the tricellular tight junction, which formed at the meeting points of three cells</w:t>
      </w:r>
      <w:r w:rsidRPr="00A730CC">
        <w:rPr>
          <w:rFonts w:ascii="Book Antiqua" w:hAnsi="Book Antiqua" w:cs="Book Antiqua"/>
          <w:noProof/>
          <w:color w:val="000000"/>
          <w:sz w:val="24"/>
          <w:szCs w:val="24"/>
          <w:vertAlign w:val="superscript"/>
        </w:rPr>
        <w:t>[30]</w:t>
      </w:r>
      <w:r w:rsidRPr="00A730CC">
        <w:rPr>
          <w:rFonts w:ascii="Book Antiqua" w:hAnsi="Book Antiqua" w:cs="Book Antiqua"/>
          <w:color w:val="000000"/>
          <w:sz w:val="24"/>
          <w:szCs w:val="24"/>
        </w:rPr>
        <w:t>. It is required for the maintenance of the transepithelial barrier and expressed in both the normal pancreatic duct and pancreatic cancer</w:t>
      </w:r>
      <w:r w:rsidRPr="00A730CC">
        <w:rPr>
          <w:rFonts w:ascii="Book Antiqua" w:hAnsi="Book Antiqua" w:cs="Book Antiqua"/>
          <w:noProof/>
          <w:color w:val="000000"/>
          <w:sz w:val="24"/>
          <w:szCs w:val="24"/>
          <w:vertAlign w:val="superscript"/>
        </w:rPr>
        <w:t>[30,107,108]</w:t>
      </w:r>
      <w:r w:rsidRPr="00A730CC">
        <w:rPr>
          <w:rFonts w:ascii="Book Antiqua" w:hAnsi="Book Antiqua" w:cs="Book Antiqua"/>
          <w:color w:val="000000"/>
          <w:sz w:val="24"/>
          <w:szCs w:val="24"/>
        </w:rPr>
        <w:t>. It is one of three members of the tight junction-associated MARVEL</w:t>
      </w:r>
      <w:r w:rsidRPr="00A730CC">
        <w:rPr>
          <w:rFonts w:ascii="Book Antiqua" w:hAnsi="Book Antiqua" w:cs="Book Antiqua"/>
          <w:color w:val="000000"/>
          <w:kern w:val="0"/>
          <w:sz w:val="24"/>
          <w:szCs w:val="24"/>
        </w:rPr>
        <w:t xml:space="preserve"> </w:t>
      </w:r>
      <w:r w:rsidRPr="00A730CC">
        <w:rPr>
          <w:rFonts w:ascii="Book Antiqua" w:hAnsi="Book Antiqua" w:cs="Book Antiqua"/>
          <w:color w:val="000000"/>
          <w:sz w:val="24"/>
          <w:szCs w:val="24"/>
        </w:rPr>
        <w:t>protein family (TAMP). The other two members are occludin and marvelD3</w:t>
      </w:r>
      <w:r w:rsidRPr="00A730CC">
        <w:rPr>
          <w:rFonts w:ascii="Book Antiqua" w:hAnsi="Book Antiqua" w:cs="Book Antiqua"/>
          <w:noProof/>
          <w:color w:val="000000"/>
          <w:sz w:val="24"/>
          <w:szCs w:val="24"/>
          <w:vertAlign w:val="superscript"/>
        </w:rPr>
        <w:t>[31,42]</w:t>
      </w:r>
      <w:r w:rsidRPr="00A730CC">
        <w:rPr>
          <w:rFonts w:ascii="Book Antiqua" w:hAnsi="Book Antiqua" w:cs="Book Antiqua"/>
          <w:color w:val="000000"/>
          <w:sz w:val="24"/>
          <w:szCs w:val="24"/>
        </w:rPr>
        <w:t>. Occludin and tricellulin are present at bicellular and tricellular tight junctions, respectively, whereas marvelD3 is present at both sites</w:t>
      </w:r>
      <w:r w:rsidRPr="00A730CC">
        <w:rPr>
          <w:rFonts w:ascii="Book Antiqua" w:hAnsi="Book Antiqua" w:cs="Book Antiqua"/>
          <w:noProof/>
          <w:color w:val="000000"/>
          <w:sz w:val="24"/>
          <w:szCs w:val="24"/>
          <w:vertAlign w:val="superscript"/>
        </w:rPr>
        <w:t>[31,42]</w:t>
      </w:r>
      <w:r w:rsidRPr="00A730CC">
        <w:rPr>
          <w:rFonts w:ascii="Book Antiqua" w:hAnsi="Book Antiqua" w:cs="Book Antiqua"/>
          <w:color w:val="000000"/>
          <w:sz w:val="24"/>
          <w:szCs w:val="24"/>
        </w:rPr>
        <w:t>. Both normal and neoplastic pancreatic exocrine tissues express tricellulin, whereas no expression is seen in normal or neoplastic endocrine cells</w:t>
      </w:r>
      <w:r w:rsidRPr="00A730CC">
        <w:rPr>
          <w:rFonts w:ascii="Book Antiqua" w:hAnsi="Book Antiqua" w:cs="Book Antiqua"/>
          <w:noProof/>
          <w:color w:val="000000"/>
          <w:sz w:val="24"/>
          <w:szCs w:val="24"/>
          <w:vertAlign w:val="superscript"/>
        </w:rPr>
        <w:t>[108]</w:t>
      </w:r>
      <w:r w:rsidRPr="00A730CC">
        <w:rPr>
          <w:rFonts w:ascii="Book Antiqua" w:hAnsi="Book Antiqua" w:cs="Book Antiqua"/>
          <w:color w:val="000000"/>
          <w:sz w:val="24"/>
          <w:szCs w:val="24"/>
        </w:rPr>
        <w:t>. Tricellulin expression in pancreatic ductal adenocarcinomas shows a significant negative correlation with the degree of differentiation</w:t>
      </w:r>
      <w:r w:rsidRPr="00A730CC">
        <w:rPr>
          <w:rFonts w:ascii="Book Antiqua" w:hAnsi="Book Antiqua" w:cs="Book Antiqua"/>
          <w:noProof/>
          <w:color w:val="000000"/>
          <w:sz w:val="24"/>
          <w:szCs w:val="24"/>
          <w:vertAlign w:val="superscript"/>
        </w:rPr>
        <w:t>[108]</w:t>
      </w:r>
      <w:r w:rsidRPr="00A730CC">
        <w:rPr>
          <w:rFonts w:ascii="Book Antiqua" w:hAnsi="Book Antiqua" w:cs="Book Antiqua"/>
          <w:color w:val="000000"/>
          <w:sz w:val="24"/>
          <w:szCs w:val="24"/>
        </w:rPr>
        <w:t xml:space="preserve">. </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 xml:space="preserve">Tricellulin expression in tricellular tight junctions is strongly regulated together with the barrier function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the c-Jun N-terminal kinase (JNK) transduction pathway</w:t>
      </w:r>
      <w:r w:rsidRPr="00A730CC">
        <w:rPr>
          <w:rFonts w:ascii="Book Antiqua" w:hAnsi="Book Antiqua" w:cs="Book Antiqua"/>
          <w:noProof/>
          <w:color w:val="000000"/>
          <w:sz w:val="24"/>
          <w:szCs w:val="24"/>
          <w:vertAlign w:val="superscript"/>
        </w:rPr>
        <w:t>[109]</w:t>
      </w:r>
      <w:r w:rsidRPr="00A730CC">
        <w:rPr>
          <w:rFonts w:ascii="Book Antiqua" w:hAnsi="Book Antiqua" w:cs="Book Antiqua"/>
          <w:color w:val="000000"/>
          <w:sz w:val="24"/>
          <w:szCs w:val="24"/>
        </w:rPr>
        <w:t>. Activation of JNK promotes the development of various tumors</w:t>
      </w:r>
      <w:r w:rsidRPr="00A730CC">
        <w:rPr>
          <w:rFonts w:ascii="Book Antiqua" w:hAnsi="Book Antiqua" w:cs="Book Antiqua"/>
          <w:noProof/>
          <w:color w:val="000000"/>
          <w:sz w:val="24"/>
          <w:szCs w:val="24"/>
          <w:vertAlign w:val="superscript"/>
        </w:rPr>
        <w:t>[110-112]</w:t>
      </w:r>
      <w:r w:rsidRPr="00A730CC">
        <w:rPr>
          <w:rFonts w:ascii="Book Antiqua" w:hAnsi="Book Antiqua" w:cs="Book Antiqua"/>
          <w:color w:val="000000"/>
          <w:sz w:val="24"/>
          <w:szCs w:val="24"/>
        </w:rPr>
        <w:t xml:space="preserve">. Furthermore, JNK inhibitors decrease the growth of human and murine pancreatic cancers </w:t>
      </w:r>
      <w:r w:rsidRPr="00A730CC">
        <w:rPr>
          <w:rFonts w:ascii="Book Antiqua" w:hAnsi="Book Antiqua" w:cs="Book Antiqua"/>
          <w:i/>
          <w:color w:val="000000"/>
          <w:sz w:val="24"/>
          <w:szCs w:val="24"/>
        </w:rPr>
        <w:t>in vitro</w:t>
      </w:r>
      <w:r w:rsidRPr="00A730CC">
        <w:rPr>
          <w:rFonts w:ascii="Book Antiqua" w:hAnsi="Book Antiqua" w:cs="Book Antiqua"/>
          <w:color w:val="000000"/>
          <w:sz w:val="24"/>
          <w:szCs w:val="24"/>
        </w:rPr>
        <w:t xml:space="preserve"> and </w:t>
      </w:r>
      <w:r w:rsidRPr="00A730CC">
        <w:rPr>
          <w:rFonts w:ascii="Book Antiqua" w:hAnsi="Book Antiqua" w:cs="Book Antiqua"/>
          <w:i/>
          <w:color w:val="000000"/>
          <w:sz w:val="24"/>
          <w:szCs w:val="24"/>
        </w:rPr>
        <w:t>in vivo</w:t>
      </w:r>
      <w:r w:rsidRPr="00A730CC">
        <w:rPr>
          <w:rFonts w:ascii="Book Antiqua" w:hAnsi="Book Antiqua" w:cs="Book Antiqua"/>
          <w:noProof/>
          <w:color w:val="000000"/>
          <w:sz w:val="24"/>
          <w:szCs w:val="24"/>
          <w:vertAlign w:val="superscript"/>
        </w:rPr>
        <w:t>[113]</w:t>
      </w:r>
      <w:r w:rsidRPr="00A730CC">
        <w:rPr>
          <w:rFonts w:ascii="Book Antiqua" w:hAnsi="Book Antiqua" w:cs="Book Antiqua"/>
          <w:color w:val="000000"/>
          <w:sz w:val="24"/>
          <w:szCs w:val="24"/>
        </w:rPr>
        <w:t>. Tricellulin expression and the barrier function are upregulated together with the activity of phospho-JNK by treatment with the JNK activator anisomycin in HPAC cells</w:t>
      </w:r>
      <w:r w:rsidRPr="00A730CC">
        <w:rPr>
          <w:rFonts w:ascii="Book Antiqua" w:hAnsi="Book Antiqua" w:cs="Book Antiqua"/>
          <w:noProof/>
          <w:color w:val="000000"/>
          <w:sz w:val="24"/>
          <w:szCs w:val="24"/>
          <w:vertAlign w:val="superscript"/>
        </w:rPr>
        <w:t>[109]</w:t>
      </w:r>
      <w:r w:rsidRPr="00A730CC">
        <w:rPr>
          <w:rFonts w:ascii="Book Antiqua" w:hAnsi="Book Antiqua" w:cs="Book Antiqua"/>
          <w:color w:val="000000"/>
          <w:sz w:val="24"/>
          <w:szCs w:val="24"/>
        </w:rPr>
        <w:t>. In hTERT-HPDE cells, tricellulin expression is significantly increased by all JNK activators, similar to the response in HPAC cells</w:t>
      </w:r>
      <w:r w:rsidRPr="00A730CC">
        <w:rPr>
          <w:rFonts w:ascii="Book Antiqua" w:hAnsi="Book Antiqua" w:cs="Book Antiqua"/>
          <w:noProof/>
          <w:color w:val="000000"/>
          <w:sz w:val="24"/>
          <w:szCs w:val="24"/>
          <w:vertAlign w:val="superscript"/>
        </w:rPr>
        <w:t>[109]</w:t>
      </w:r>
      <w:r w:rsidRPr="00A730CC">
        <w:rPr>
          <w:rFonts w:ascii="Book Antiqua" w:hAnsi="Book Antiqua" w:cs="Book Antiqua"/>
          <w:color w:val="000000"/>
          <w:sz w:val="24"/>
          <w:szCs w:val="24"/>
        </w:rPr>
        <w:t xml:space="preserve">. JNK may be involved in the regulation of tight junctions, including tricellulin expression and the barrier function in normal pancreatic duct epithelial cells, and may be a </w:t>
      </w:r>
      <w:r w:rsidRPr="00A730CC">
        <w:rPr>
          <w:rFonts w:ascii="Book Antiqua" w:hAnsi="Book Antiqua" w:cs="Book Antiqua"/>
          <w:color w:val="000000"/>
          <w:sz w:val="24"/>
          <w:szCs w:val="24"/>
        </w:rPr>
        <w:lastRenderedPageBreak/>
        <w:t>potential therapeutic target for pancreatic cancer.</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vertAlign w:val="superscript"/>
        </w:rPr>
      </w:pPr>
      <w:r w:rsidRPr="00A730CC">
        <w:rPr>
          <w:rFonts w:ascii="Book Antiqua" w:hAnsi="Book Antiqua" w:cs="Book Antiqua"/>
          <w:b/>
          <w:bCs/>
          <w:caps/>
          <w:color w:val="000000"/>
          <w:sz w:val="24"/>
          <w:szCs w:val="24"/>
        </w:rPr>
        <w:t>MarvelD3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MarvelD3, the novel tight junction protein, is transcriptionally downregulated in poorly differentiated pancreatic cancer cells, whereas it is maintained in well-differentiated human pancreatic cancer cells and normal pancreatic duct epithelial cells</w:t>
      </w:r>
      <w:r w:rsidRPr="00A730CC">
        <w:rPr>
          <w:rFonts w:ascii="Book Antiqua" w:hAnsi="Book Antiqua" w:cs="Book Antiqua"/>
          <w:noProof/>
          <w:color w:val="000000"/>
          <w:sz w:val="24"/>
          <w:szCs w:val="24"/>
          <w:vertAlign w:val="superscript"/>
        </w:rPr>
        <w:t>[114]</w:t>
      </w:r>
      <w:r w:rsidRPr="00A730CC">
        <w:rPr>
          <w:rFonts w:ascii="Book Antiqua" w:hAnsi="Book Antiqua" w:cs="Book Antiqua"/>
          <w:color w:val="000000"/>
          <w:sz w:val="24"/>
          <w:szCs w:val="24"/>
        </w:rPr>
        <w:t>. Furthermore, marvelD3 is transcriptionally downregulated in Snail-induced EMT during the progression of pancreatic cancer</w:t>
      </w:r>
      <w:r w:rsidRPr="00A730CC">
        <w:rPr>
          <w:rFonts w:ascii="Book Antiqua" w:hAnsi="Book Antiqua" w:cs="Book Antiqua"/>
          <w:noProof/>
          <w:color w:val="000000"/>
          <w:sz w:val="24"/>
          <w:szCs w:val="24"/>
          <w:vertAlign w:val="superscript"/>
        </w:rPr>
        <w:t>[114]</w:t>
      </w:r>
      <w:r w:rsidRPr="00A730CC">
        <w:rPr>
          <w:rFonts w:ascii="Book Antiqua" w:hAnsi="Book Antiqua" w:cs="Book Antiqua"/>
          <w:color w:val="000000"/>
          <w:sz w:val="24"/>
          <w:szCs w:val="24"/>
        </w:rPr>
        <w:t xml:space="preserve">. Therefore, marvelD3 could be a new marker during pancreatic cancer progression. However, little is known about the detailed role of marvelD3 in epithelial tight junctions and how it is regulated in various types of cells, including normal pancreatic duct epithelial cells and pancreatic cancer cells. </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t>role of PKC in tight junctions during EMT in normal pancreatic duct and cancer</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PKC belongs to the family of serine-threonine kinases and regulates various cellular functions</w:t>
      </w:r>
      <w:r w:rsidRPr="00A730CC">
        <w:rPr>
          <w:rFonts w:ascii="Book Antiqua" w:hAnsi="Book Antiqua" w:cs="Book Antiqua"/>
          <w:noProof/>
          <w:color w:val="000000"/>
          <w:sz w:val="24"/>
          <w:szCs w:val="24"/>
          <w:vertAlign w:val="superscript"/>
        </w:rPr>
        <w:t>[115]</w:t>
      </w:r>
      <w:r w:rsidRPr="00A730CC">
        <w:rPr>
          <w:rFonts w:ascii="Book Antiqua" w:hAnsi="Book Antiqua" w:cs="Book Antiqua"/>
          <w:color w:val="000000"/>
          <w:sz w:val="24"/>
          <w:szCs w:val="24"/>
        </w:rPr>
        <w:t>. It has been shown to induce both assembly and disassembly of tight junctions depending on the cell type and conditions of activation</w:t>
      </w:r>
      <w:r w:rsidRPr="00A730CC">
        <w:rPr>
          <w:rFonts w:ascii="Book Antiqua" w:hAnsi="Book Antiqua" w:cs="Book Antiqua"/>
          <w:noProof/>
          <w:color w:val="000000"/>
          <w:sz w:val="24"/>
          <w:szCs w:val="24"/>
          <w:vertAlign w:val="superscript"/>
        </w:rPr>
        <w:t>[116-118]</w:t>
      </w:r>
      <w:r w:rsidRPr="00A730CC">
        <w:rPr>
          <w:rFonts w:ascii="Book Antiqua" w:hAnsi="Book Antiqua" w:cs="Book Antiqua"/>
          <w:color w:val="000000"/>
          <w:sz w:val="24"/>
          <w:szCs w:val="24"/>
        </w:rPr>
        <w:t>. At least 12 different isozymes of PKC are known and can be subdivided into three classes (classic or conventional, novel and atypical isozymes) according to their responsiveness to activators</w:t>
      </w:r>
      <w:r w:rsidRPr="00A730CC">
        <w:rPr>
          <w:rFonts w:ascii="Book Antiqua" w:hAnsi="Book Antiqua" w:cs="Book Antiqua"/>
          <w:noProof/>
          <w:color w:val="000000"/>
          <w:sz w:val="24"/>
          <w:szCs w:val="24"/>
          <w:vertAlign w:val="superscript"/>
        </w:rPr>
        <w:t>[119,120]</w:t>
      </w:r>
      <w:r w:rsidRPr="00A730CC">
        <w:rPr>
          <w:rFonts w:ascii="Book Antiqua" w:hAnsi="Book Antiqua" w:cs="Book Antiqua"/>
          <w:color w:val="000000"/>
          <w:sz w:val="24"/>
          <w:szCs w:val="24"/>
        </w:rPr>
        <w:t>. The levels of PKCα, PKCβ1, PKCδ and PKCι are higher in pancreatic cancer, whereas that of PKCε is higher in normal tissue</w:t>
      </w:r>
      <w:r w:rsidRPr="00A730CC">
        <w:rPr>
          <w:rFonts w:ascii="Book Antiqua" w:hAnsi="Book Antiqua" w:cs="Book Antiqua"/>
          <w:noProof/>
          <w:color w:val="000000"/>
          <w:sz w:val="24"/>
          <w:szCs w:val="24"/>
          <w:vertAlign w:val="superscript"/>
        </w:rPr>
        <w:t>[121,122]</w:t>
      </w:r>
      <w:r w:rsidRPr="00A730CC">
        <w:rPr>
          <w:rFonts w:ascii="Book Antiqua" w:hAnsi="Book Antiqua" w:cs="Book Antiqua"/>
          <w:color w:val="000000"/>
          <w:sz w:val="24"/>
          <w:szCs w:val="24"/>
        </w:rPr>
        <w:t xml:space="preserve">. In pancreatic cancer, tumorigenicity is directly related to PKCα expression, as demonstrated by decreased survival </w:t>
      </w:r>
      <w:r w:rsidRPr="00A730CC">
        <w:rPr>
          <w:rFonts w:ascii="Book Antiqua" w:hAnsi="Book Antiqua" w:cs="Book Antiqua"/>
          <w:color w:val="000000"/>
          <w:sz w:val="24"/>
          <w:szCs w:val="24"/>
        </w:rPr>
        <w:lastRenderedPageBreak/>
        <w:t>when it is overexpressed</w:t>
      </w:r>
      <w:r w:rsidRPr="00A730CC">
        <w:rPr>
          <w:rFonts w:ascii="Book Antiqua" w:hAnsi="Book Antiqua" w:cs="Book Antiqua"/>
          <w:noProof/>
          <w:color w:val="000000"/>
          <w:sz w:val="24"/>
          <w:szCs w:val="24"/>
          <w:vertAlign w:val="superscript"/>
        </w:rPr>
        <w:t>[123]</w:t>
      </w:r>
      <w:r w:rsidRPr="00A730CC">
        <w:rPr>
          <w:rFonts w:ascii="Book Antiqua" w:hAnsi="Book Antiqua" w:cs="Book Antiqua"/>
          <w:color w:val="000000"/>
          <w:sz w:val="24"/>
          <w:szCs w:val="24"/>
        </w:rPr>
        <w:t>. The increased level of PKCα is also associated with pancreatic cancer cell proliferation</w:t>
      </w:r>
      <w:r w:rsidRPr="00A730CC">
        <w:rPr>
          <w:rFonts w:ascii="Book Antiqua" w:hAnsi="Book Antiqua" w:cs="Book Antiqua"/>
          <w:noProof/>
          <w:color w:val="000000"/>
          <w:sz w:val="24"/>
          <w:szCs w:val="24"/>
          <w:vertAlign w:val="superscript"/>
        </w:rPr>
        <w:t>[124]</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 xml:space="preserve">Tight junction proteins are regulated by various cytokines and growth factors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distinct signal transduction pathways including PKC</w:t>
      </w:r>
      <w:r w:rsidRPr="00A730CC">
        <w:rPr>
          <w:rFonts w:ascii="Book Antiqua" w:hAnsi="Book Antiqua" w:cs="Book Antiqua"/>
          <w:noProof/>
          <w:color w:val="000000"/>
          <w:sz w:val="24"/>
          <w:szCs w:val="24"/>
          <w:vertAlign w:val="superscript"/>
        </w:rPr>
        <w:t>[35, 36]</w:t>
      </w:r>
      <w:r w:rsidRPr="00A730CC">
        <w:rPr>
          <w:rFonts w:ascii="Book Antiqua" w:hAnsi="Book Antiqua" w:cs="Book Antiqua"/>
          <w:color w:val="000000"/>
          <w:sz w:val="24"/>
          <w:szCs w:val="24"/>
        </w:rPr>
        <w:t xml:space="preserve">. In various cancer cells, the regulation of tight junctions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PKC pathway is reported. The assembly of ZO-1 and occludin is involved in PKC-dependent signaling in gastric cancer cells</w:t>
      </w:r>
      <w:r w:rsidRPr="00A730CC">
        <w:rPr>
          <w:rFonts w:ascii="Book Antiqua" w:hAnsi="Book Antiqua" w:cs="Book Antiqua"/>
          <w:noProof/>
          <w:color w:val="000000"/>
          <w:sz w:val="24"/>
          <w:szCs w:val="24"/>
          <w:vertAlign w:val="superscript"/>
        </w:rPr>
        <w:t>[125]</w:t>
      </w:r>
      <w:r w:rsidRPr="00A730CC">
        <w:rPr>
          <w:rFonts w:ascii="Book Antiqua" w:hAnsi="Book Antiqua" w:cs="Book Antiqua"/>
          <w:color w:val="000000"/>
          <w:sz w:val="24"/>
          <w:szCs w:val="24"/>
        </w:rPr>
        <w:t>. The activation of c-Abl-PKCδ signaling pathway is critically required for the claudin-1-induced acquisition of the malignant phenotype in human liver cells</w:t>
      </w:r>
      <w:r w:rsidRPr="00A730CC">
        <w:rPr>
          <w:rFonts w:ascii="Book Antiqua" w:hAnsi="Book Antiqua" w:cs="Book Antiqua"/>
          <w:noProof/>
          <w:color w:val="000000"/>
          <w:sz w:val="24"/>
          <w:szCs w:val="24"/>
          <w:vertAlign w:val="superscript"/>
        </w:rPr>
        <w:t>[72]</w:t>
      </w:r>
      <w:r w:rsidRPr="00A730CC">
        <w:rPr>
          <w:rFonts w:ascii="Book Antiqua" w:hAnsi="Book Antiqua" w:cs="Book Antiqua"/>
          <w:color w:val="000000"/>
          <w:sz w:val="24"/>
          <w:szCs w:val="24"/>
        </w:rPr>
        <w:t>. PKC activation causes an increase in claudin-1 transcription and claudin-1 appears to contribute to cell invasion in human melanoma cells</w:t>
      </w:r>
      <w:r w:rsidRPr="00A730CC">
        <w:rPr>
          <w:rFonts w:ascii="Book Antiqua" w:hAnsi="Book Antiqua" w:cs="Book Antiqua"/>
          <w:noProof/>
          <w:color w:val="000000"/>
          <w:sz w:val="24"/>
          <w:szCs w:val="24"/>
          <w:vertAlign w:val="superscript"/>
        </w:rPr>
        <w:t>[126]</w:t>
      </w:r>
      <w:r w:rsidRPr="00A730CC">
        <w:rPr>
          <w:rFonts w:ascii="Book Antiqua" w:hAnsi="Book Antiqua" w:cs="Book Antiqua"/>
          <w:color w:val="000000"/>
          <w:sz w:val="24"/>
          <w:szCs w:val="24"/>
        </w:rPr>
        <w:t>. PKCε activation regulates an α5 integrin-ZO-1 complex and correlates with invasion and unfavorable prognosis in lung cancer cells</w:t>
      </w:r>
      <w:r w:rsidRPr="00A730CC">
        <w:rPr>
          <w:rFonts w:ascii="Book Antiqua" w:hAnsi="Book Antiqua" w:cs="Book Antiqua"/>
          <w:noProof/>
          <w:color w:val="000000"/>
          <w:sz w:val="24"/>
          <w:szCs w:val="24"/>
          <w:vertAlign w:val="superscript"/>
        </w:rPr>
        <w:t>[127]</w:t>
      </w:r>
      <w:r w:rsidRPr="00A730CC">
        <w:rPr>
          <w:rFonts w:ascii="Book Antiqua" w:hAnsi="Book Antiqua" w:cs="Book Antiqua"/>
          <w:color w:val="000000"/>
          <w:sz w:val="24"/>
          <w:szCs w:val="24"/>
        </w:rPr>
        <w:t>.</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ab/>
        <w:t>We have previously reported that the regulation of tight junctions in normal human pancreatic duct epithelial cells and pancreatic cancer cells is closely associated with PKC and PKC-induced transcriptional factors</w:t>
      </w:r>
      <w:r w:rsidRPr="00A730CC">
        <w:rPr>
          <w:rFonts w:ascii="Book Antiqua" w:hAnsi="Book Antiqua" w:cs="Book Antiqua"/>
          <w:noProof/>
          <w:color w:val="000000"/>
          <w:sz w:val="24"/>
          <w:szCs w:val="24"/>
          <w:vertAlign w:val="superscript"/>
        </w:rPr>
        <w:t>[13,51,74,104,109,128]</w:t>
      </w:r>
      <w:r w:rsidRPr="00A730CC">
        <w:rPr>
          <w:rFonts w:ascii="Book Antiqua" w:hAnsi="Book Antiqua" w:cs="Book Antiqua"/>
          <w:color w:val="000000"/>
          <w:sz w:val="24"/>
          <w:szCs w:val="24"/>
        </w:rPr>
        <w:t>. To confirm whether the PKC signal pathway was closely associated with the regulation of tight junctions, hTERT-HPDE cells and pancreatic cancer cells were treated with the PKC activator TPA and the specific PKC isoform inhibitors. Treatment with TPA enhanced expression of claudin-1, -4, -7, and -18, occludin, JAM-A and ZO-1, -2</w:t>
      </w:r>
      <w:r w:rsidRPr="00A730CC">
        <w:rPr>
          <w:rFonts w:ascii="Book Antiqua" w:hAnsi="Book Antiqua" w:cs="Book Antiqua"/>
          <w:noProof/>
          <w:color w:val="000000"/>
          <w:sz w:val="24"/>
          <w:szCs w:val="24"/>
          <w:vertAlign w:val="superscript"/>
        </w:rPr>
        <w:t>[51]</w:t>
      </w:r>
      <w:r w:rsidRPr="00A730CC">
        <w:rPr>
          <w:rFonts w:ascii="Book Antiqua" w:hAnsi="Book Antiqua" w:cs="Book Antiqua"/>
          <w:color w:val="000000"/>
          <w:sz w:val="24"/>
          <w:szCs w:val="24"/>
        </w:rPr>
        <w:t>. The upregulation of claudin-4 by TPA was prevented by a PKCα inhibitor and the upregulation of claudin-7, occludin, ZO-1 and ZO-2 was prevented by a PKCδ inhibitor</w:t>
      </w:r>
      <w:r w:rsidRPr="00A730CC">
        <w:rPr>
          <w:rFonts w:ascii="Book Antiqua" w:hAnsi="Book Antiqua" w:cs="Book Antiqua"/>
          <w:noProof/>
          <w:color w:val="000000"/>
          <w:sz w:val="24"/>
          <w:szCs w:val="24"/>
          <w:vertAlign w:val="superscript"/>
        </w:rPr>
        <w:t>[51]</w:t>
      </w:r>
      <w:r w:rsidRPr="00A730CC">
        <w:rPr>
          <w:rFonts w:ascii="Book Antiqua" w:hAnsi="Book Antiqua" w:cs="Book Antiqua"/>
          <w:color w:val="000000"/>
          <w:sz w:val="24"/>
          <w:szCs w:val="24"/>
        </w:rPr>
        <w:t xml:space="preserve">. In HPAC cells, tricellulin was in part regulated </w:t>
      </w:r>
      <w:r w:rsidRPr="00A730CC">
        <w:rPr>
          <w:rFonts w:ascii="Book Antiqua" w:hAnsi="Book Antiqua" w:cs="Book Antiqua"/>
          <w:i/>
          <w:iCs/>
          <w:color w:val="000000"/>
          <w:sz w:val="24"/>
          <w:szCs w:val="24"/>
        </w:rPr>
        <w:t xml:space="preserve">via </w:t>
      </w:r>
      <w:r w:rsidRPr="00A730CC">
        <w:rPr>
          <w:rFonts w:ascii="Book Antiqua" w:hAnsi="Book Antiqua" w:cs="Book Antiqua"/>
          <w:color w:val="000000"/>
          <w:sz w:val="24"/>
          <w:szCs w:val="24"/>
        </w:rPr>
        <w:t>PKCδ and PKCε pathways</w:t>
      </w:r>
      <w:r w:rsidRPr="00A730CC">
        <w:rPr>
          <w:rFonts w:ascii="Book Antiqua" w:hAnsi="Book Antiqua" w:cs="Book Antiqua"/>
          <w:noProof/>
          <w:color w:val="000000"/>
          <w:sz w:val="24"/>
          <w:szCs w:val="24"/>
          <w:vertAlign w:val="superscript"/>
        </w:rPr>
        <w:t>[109]</w:t>
      </w:r>
      <w:r w:rsidRPr="00A730CC">
        <w:rPr>
          <w:rFonts w:ascii="Book Antiqua" w:hAnsi="Book Antiqua" w:cs="Book Antiqua"/>
          <w:color w:val="000000"/>
          <w:sz w:val="24"/>
          <w:szCs w:val="24"/>
        </w:rPr>
        <w:t xml:space="preserve">, and the </w:t>
      </w:r>
      <w:r w:rsidRPr="00A730CC">
        <w:rPr>
          <w:rFonts w:ascii="Book Antiqua" w:hAnsi="Book Antiqua" w:cs="Book Antiqua"/>
          <w:color w:val="000000"/>
          <w:sz w:val="24"/>
          <w:szCs w:val="24"/>
        </w:rPr>
        <w:lastRenderedPageBreak/>
        <w:t xml:space="preserve">expression of claudin-18 and localization of claudin-4 and occludin were in part regulated </w:t>
      </w:r>
      <w:r w:rsidRPr="00A730CC">
        <w:rPr>
          <w:rFonts w:ascii="Book Antiqua" w:hAnsi="Book Antiqua" w:cs="Book Antiqua"/>
          <w:i/>
          <w:color w:val="000000"/>
          <w:sz w:val="24"/>
          <w:szCs w:val="24"/>
        </w:rPr>
        <w:t>via</w:t>
      </w:r>
      <w:r w:rsidRPr="00A730CC">
        <w:rPr>
          <w:rFonts w:ascii="Book Antiqua" w:hAnsi="Book Antiqua" w:cs="Book Antiqua"/>
          <w:i/>
          <w:iCs/>
          <w:color w:val="000000"/>
          <w:sz w:val="24"/>
          <w:szCs w:val="24"/>
        </w:rPr>
        <w:t xml:space="preserve"> </w:t>
      </w:r>
      <w:r w:rsidRPr="00A730CC">
        <w:rPr>
          <w:rFonts w:ascii="Book Antiqua" w:hAnsi="Book Antiqua" w:cs="Book Antiqua"/>
          <w:color w:val="000000"/>
          <w:sz w:val="24"/>
          <w:szCs w:val="24"/>
        </w:rPr>
        <w:t>a PKCα pathway</w:t>
      </w:r>
      <w:r w:rsidRPr="00A730CC">
        <w:rPr>
          <w:rFonts w:ascii="Book Antiqua" w:hAnsi="Book Antiqua" w:cs="Book Antiqua"/>
          <w:noProof/>
          <w:color w:val="000000"/>
          <w:sz w:val="24"/>
          <w:szCs w:val="24"/>
          <w:vertAlign w:val="superscript"/>
        </w:rPr>
        <w:t>[13,104,128]</w:t>
      </w:r>
      <w:r w:rsidRPr="00A730CC">
        <w:rPr>
          <w:rFonts w:ascii="Book Antiqua" w:hAnsi="Book Antiqua" w:cs="Book Antiqua"/>
          <w:color w:val="000000"/>
          <w:sz w:val="24"/>
          <w:szCs w:val="24"/>
        </w:rPr>
        <w:t>. Claudin-18 mRNA and protein, indicated to be claudin-18a2, were markedly induced by TPA in well- and moderately differentiated human pancreatic cancer cell lines HPAFII and HPAC and hTERT-HPDE cells</w:t>
      </w:r>
      <w:r w:rsidRPr="00A730CC">
        <w:rPr>
          <w:rFonts w:ascii="Book Antiqua" w:hAnsi="Book Antiqua" w:cs="Book Antiqua"/>
          <w:noProof/>
          <w:color w:val="000000"/>
          <w:sz w:val="24"/>
          <w:szCs w:val="24"/>
          <w:vertAlign w:val="superscript"/>
        </w:rPr>
        <w:t>[104]</w:t>
      </w:r>
      <w:r w:rsidRPr="00A730CC">
        <w:rPr>
          <w:rFonts w:ascii="Book Antiqua" w:hAnsi="Book Antiqua" w:cs="Book Antiqua"/>
          <w:color w:val="000000"/>
          <w:sz w:val="24"/>
          <w:szCs w:val="24"/>
        </w:rPr>
        <w:t>. The upregulation of claudin-18 by TPA in human pancreatic cancer cell lines was prevented by inhibitors of PKCδ, PKCα and PKCε, whereas the upregulation of claudin-18 by TPA in hTERT-HPDE cells was prevented by inhibitors of PKCδ, PKCα and PKCθ</w:t>
      </w:r>
      <w:r w:rsidRPr="00A730CC">
        <w:rPr>
          <w:rFonts w:ascii="Book Antiqua" w:hAnsi="Book Antiqua" w:cs="Book Antiqua"/>
          <w:noProof/>
          <w:color w:val="000000"/>
          <w:sz w:val="24"/>
          <w:szCs w:val="24"/>
          <w:vertAlign w:val="superscript"/>
        </w:rPr>
        <w:t>[104]</w:t>
      </w:r>
      <w:r w:rsidRPr="00A730CC">
        <w:rPr>
          <w:rFonts w:ascii="Book Antiqua" w:hAnsi="Book Antiqua" w:cs="Book Antiqua"/>
          <w:color w:val="000000"/>
          <w:sz w:val="24"/>
          <w:szCs w:val="24"/>
        </w:rPr>
        <w:t>.</w:t>
      </w:r>
    </w:p>
    <w:p w:rsidR="00803AC4" w:rsidRPr="00A730CC" w:rsidRDefault="00803AC4" w:rsidP="00623E92">
      <w:pPr>
        <w:spacing w:line="360" w:lineRule="auto"/>
        <w:ind w:firstLine="840"/>
        <w:rPr>
          <w:rFonts w:ascii="Book Antiqua" w:hAnsi="Book Antiqua" w:cs="Book Antiqua"/>
          <w:color w:val="000000"/>
          <w:sz w:val="24"/>
          <w:szCs w:val="24"/>
        </w:rPr>
      </w:pPr>
      <w:r w:rsidRPr="00A730CC">
        <w:rPr>
          <w:rFonts w:ascii="Book Antiqua" w:hAnsi="Book Antiqua" w:cs="Book Antiqua"/>
          <w:color w:val="000000"/>
          <w:sz w:val="24"/>
          <w:szCs w:val="24"/>
        </w:rPr>
        <w:t>On the other hand, a PKCα inhibitor enhances sensitivity of HPAC cells to CPE by preventing mislocalization of claudin-4</w:t>
      </w:r>
      <w:r w:rsidRPr="00A730CC">
        <w:rPr>
          <w:rFonts w:ascii="Book Antiqua" w:hAnsi="Book Antiqua" w:cs="Book Antiqua"/>
          <w:noProof/>
          <w:color w:val="000000"/>
          <w:sz w:val="24"/>
          <w:szCs w:val="24"/>
          <w:vertAlign w:val="superscript"/>
        </w:rPr>
        <w:t>[13]</w:t>
      </w:r>
      <w:r w:rsidRPr="00A730CC">
        <w:rPr>
          <w:rFonts w:ascii="Book Antiqua" w:hAnsi="Book Antiqua" w:cs="Book Antiqua"/>
          <w:color w:val="000000"/>
          <w:sz w:val="24"/>
          <w:szCs w:val="24"/>
        </w:rPr>
        <w:t>, and prevents downregulation of claudin-1 during EMT of pancreatic cancer cells</w:t>
      </w:r>
      <w:r w:rsidRPr="00A730CC">
        <w:rPr>
          <w:rFonts w:ascii="Book Antiqua" w:hAnsi="Book Antiqua" w:cs="Book Antiqua"/>
          <w:noProof/>
          <w:color w:val="000000"/>
          <w:sz w:val="24"/>
          <w:szCs w:val="24"/>
          <w:vertAlign w:val="superscript"/>
        </w:rPr>
        <w:t>[74]</w:t>
      </w:r>
      <w:r w:rsidRPr="00A730CC">
        <w:rPr>
          <w:rFonts w:ascii="Book Antiqua" w:hAnsi="Book Antiqua" w:cs="Book Antiqua"/>
          <w:color w:val="000000"/>
          <w:sz w:val="24"/>
          <w:szCs w:val="24"/>
        </w:rPr>
        <w:t>. The TGF-β-PKCα-PTEN cascade is a key pathway for pancreatic cancer cells to proliferate and metastasize</w:t>
      </w:r>
      <w:r w:rsidRPr="00A730CC">
        <w:rPr>
          <w:rFonts w:ascii="Book Antiqua" w:hAnsi="Book Antiqua" w:cs="Book Antiqua"/>
          <w:noProof/>
          <w:color w:val="000000"/>
          <w:sz w:val="24"/>
          <w:szCs w:val="24"/>
          <w:vertAlign w:val="superscript"/>
        </w:rPr>
        <w:t>[129]</w:t>
      </w:r>
      <w:r w:rsidRPr="00A730CC">
        <w:rPr>
          <w:rFonts w:ascii="Book Antiqua" w:hAnsi="Book Antiqua" w:cs="Book Antiqua"/>
          <w:color w:val="000000"/>
          <w:sz w:val="24"/>
          <w:szCs w:val="24"/>
        </w:rPr>
        <w:t>. The PKC may be a useful target for pancreatic cancer therapy</w:t>
      </w:r>
      <w:r w:rsidRPr="00A730CC">
        <w:rPr>
          <w:rFonts w:ascii="Book Antiqua" w:hAnsi="Book Antiqua" w:cs="Book Antiqua"/>
          <w:noProof/>
          <w:color w:val="000000"/>
          <w:sz w:val="24"/>
          <w:szCs w:val="24"/>
          <w:vertAlign w:val="superscript"/>
        </w:rPr>
        <w:t>[119]</w:t>
      </w:r>
      <w:r w:rsidRPr="00A730CC">
        <w:rPr>
          <w:rFonts w:ascii="Book Antiqua" w:hAnsi="Book Antiqua" w:cs="Book Antiqua"/>
          <w:color w:val="000000"/>
          <w:sz w:val="24"/>
          <w:szCs w:val="24"/>
        </w:rPr>
        <w:t xml:space="preserve"> and PKCα inhibitors may be potential therapeutic agents against the malignancy of human pancreatic cancer cells</w:t>
      </w:r>
      <w:r w:rsidRPr="00A730CC">
        <w:rPr>
          <w:rFonts w:ascii="Book Antiqua" w:hAnsi="Book Antiqua" w:cs="Book Antiqua"/>
          <w:noProof/>
          <w:color w:val="000000"/>
          <w:sz w:val="24"/>
          <w:szCs w:val="24"/>
          <w:vertAlign w:val="superscript"/>
        </w:rPr>
        <w:t>[130]</w:t>
      </w:r>
      <w:r w:rsidRPr="00A730CC">
        <w:rPr>
          <w:rFonts w:ascii="Book Antiqua" w:hAnsi="Book Antiqua" w:cs="Book Antiqua"/>
          <w:color w:val="000000"/>
          <w:sz w:val="24"/>
          <w:szCs w:val="24"/>
        </w:rPr>
        <w:t xml:space="preserve">. Further study of the tight junctions of normal HPDE cells and pancreatic cancer cells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PKC pathways including isoforms is important for not only physiological regulation of tight junction molecules but also for therapeutic targeting of pancreatic cancer cells. In addition to PKC pathway, other signaling pathways including Ras/ERK1/2, Smad/STAT3, Notch, Wnt and Src are closely related to EMT of pancreatic cancer</w:t>
      </w:r>
      <w:r w:rsidRPr="00A730CC">
        <w:rPr>
          <w:rFonts w:ascii="Book Antiqua" w:hAnsi="Book Antiqua" w:cs="Book Antiqua"/>
          <w:noProof/>
          <w:color w:val="000000"/>
          <w:sz w:val="24"/>
          <w:szCs w:val="24"/>
          <w:vertAlign w:val="superscript"/>
        </w:rPr>
        <w:t>[131-135]</w:t>
      </w:r>
      <w:r w:rsidRPr="00A730CC">
        <w:rPr>
          <w:rFonts w:ascii="Book Antiqua" w:hAnsi="Book Antiqua" w:cs="Book Antiqua"/>
          <w:color w:val="000000"/>
          <w:sz w:val="24"/>
          <w:szCs w:val="24"/>
        </w:rPr>
        <w:t xml:space="preserve">. However, the regulation of tight junctions in normal pancreatic duct and pancreatic cancer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these signal pathways remain unknown.</w:t>
      </w:r>
    </w:p>
    <w:p w:rsidR="00803AC4" w:rsidRPr="00A730CC" w:rsidRDefault="00803AC4" w:rsidP="00623E92">
      <w:pPr>
        <w:spacing w:line="360" w:lineRule="auto"/>
        <w:rPr>
          <w:rFonts w:ascii="Book Antiqua" w:hAnsi="Book Antiqua" w:cs="Book Antiqua"/>
          <w:color w:val="000000"/>
          <w:sz w:val="24"/>
          <w:szCs w:val="24"/>
        </w:rPr>
      </w:pPr>
    </w:p>
    <w:p w:rsidR="00803AC4" w:rsidRPr="00A730CC" w:rsidRDefault="00803AC4" w:rsidP="00623E92">
      <w:pPr>
        <w:spacing w:line="360" w:lineRule="auto"/>
        <w:rPr>
          <w:rFonts w:ascii="Book Antiqua" w:hAnsi="Book Antiqua" w:cs="Book Antiqua"/>
          <w:b/>
          <w:bCs/>
          <w:caps/>
          <w:color w:val="000000"/>
          <w:sz w:val="24"/>
          <w:szCs w:val="24"/>
        </w:rPr>
      </w:pPr>
      <w:r w:rsidRPr="00A730CC">
        <w:rPr>
          <w:rFonts w:ascii="Book Antiqua" w:hAnsi="Book Antiqua" w:cs="Book Antiqua"/>
          <w:b/>
          <w:bCs/>
          <w:caps/>
          <w:color w:val="000000"/>
          <w:sz w:val="24"/>
          <w:szCs w:val="24"/>
        </w:rPr>
        <w:lastRenderedPageBreak/>
        <w:t>Conclusion</w:t>
      </w:r>
    </w:p>
    <w:p w:rsidR="00803AC4" w:rsidRPr="00A730CC" w:rsidRDefault="00803AC4" w:rsidP="00623E92">
      <w:pPr>
        <w:spacing w:line="360" w:lineRule="auto"/>
        <w:rPr>
          <w:rFonts w:ascii="Book Antiqua" w:hAnsi="Book Antiqua" w:cs="Book Antiqua"/>
          <w:color w:val="000000"/>
          <w:sz w:val="24"/>
          <w:szCs w:val="24"/>
        </w:rPr>
      </w:pPr>
      <w:r w:rsidRPr="00A730CC">
        <w:rPr>
          <w:rFonts w:ascii="Book Antiqua" w:hAnsi="Book Antiqua" w:cs="Book Antiqua"/>
          <w:color w:val="000000"/>
          <w:sz w:val="24"/>
          <w:szCs w:val="24"/>
        </w:rPr>
        <w:t xml:space="preserve">The signaling pathways including PKC regulate tight junctions during EMT in pancreatic cancer. By using hTERT-HPDE cells, we found that the expression of tight junction proteins in normal HPDE cells was regulated by various factors. For developing new diagnostic and therapeutic modalities </w:t>
      </w:r>
      <w:r w:rsidRPr="00A730CC">
        <w:rPr>
          <w:rFonts w:ascii="Book Antiqua" w:hAnsi="Book Antiqua" w:cs="Book Antiqua"/>
          <w:i/>
          <w:color w:val="000000"/>
          <w:sz w:val="24"/>
          <w:szCs w:val="24"/>
        </w:rPr>
        <w:t>via</w:t>
      </w:r>
      <w:r w:rsidRPr="00A730CC">
        <w:rPr>
          <w:rFonts w:ascii="Book Antiqua" w:hAnsi="Book Antiqua" w:cs="Book Antiqua"/>
          <w:color w:val="000000"/>
          <w:sz w:val="24"/>
          <w:szCs w:val="24"/>
        </w:rPr>
        <w:t xml:space="preserve"> tight junction molecules in pancreatic cancer, it is necessary to investigate the profile and the regulation of tight junctions in normal HPDE cells as well as pancreatic cancer cells.</w:t>
      </w:r>
    </w:p>
    <w:p w:rsidR="00803AC4" w:rsidRPr="004916D3" w:rsidRDefault="00803AC4" w:rsidP="00623E92">
      <w:pPr>
        <w:spacing w:line="360" w:lineRule="auto"/>
        <w:rPr>
          <w:rFonts w:ascii="Book Antiqua" w:hAnsi="Book Antiqua" w:cs="Book Antiqua"/>
          <w:caps/>
          <w:noProof/>
          <w:color w:val="000000"/>
          <w:sz w:val="24"/>
          <w:szCs w:val="24"/>
          <w:lang w:val="de-DE"/>
        </w:rPr>
      </w:pPr>
      <w:r w:rsidRPr="004916D3">
        <w:rPr>
          <w:rFonts w:ascii="Book Antiqua" w:hAnsi="Book Antiqua" w:cs="Times New Roman"/>
          <w:b/>
          <w:bCs/>
          <w:color w:val="000000"/>
          <w:sz w:val="24"/>
          <w:szCs w:val="24"/>
          <w:lang w:val="de-DE"/>
        </w:rPr>
        <w:br w:type="page"/>
      </w:r>
      <w:r w:rsidRPr="004916D3">
        <w:rPr>
          <w:rFonts w:ascii="Book Antiqua" w:hAnsi="Book Antiqua" w:cs="Book Antiqua"/>
          <w:b/>
          <w:bCs/>
          <w:caps/>
          <w:noProof/>
          <w:color w:val="000000"/>
          <w:szCs w:val="24"/>
          <w:lang w:val="de-DE"/>
        </w:rPr>
        <w:lastRenderedPageBreak/>
        <w:t>References</w:t>
      </w:r>
    </w:p>
    <w:p w:rsidR="00803AC4" w:rsidRPr="002147D7" w:rsidRDefault="00803AC4" w:rsidP="00623E92">
      <w:pPr>
        <w:widowControl/>
        <w:spacing w:line="360" w:lineRule="auto"/>
        <w:rPr>
          <w:rFonts w:ascii="Book Antiqua" w:eastAsia="宋体" w:hAnsi="Book Antiqua" w:cs="宋体"/>
          <w:color w:val="000000"/>
          <w:kern w:val="0"/>
        </w:rPr>
      </w:pPr>
      <w:r w:rsidRPr="004916D3">
        <w:rPr>
          <w:rFonts w:ascii="Book Antiqua" w:eastAsia="宋体" w:hAnsi="Book Antiqua" w:cs="宋体"/>
          <w:color w:val="000000"/>
          <w:kern w:val="0"/>
          <w:lang w:val="de-DE"/>
        </w:rPr>
        <w:t>1 </w:t>
      </w:r>
      <w:r w:rsidRPr="004916D3">
        <w:rPr>
          <w:rFonts w:ascii="Book Antiqua" w:eastAsia="宋体" w:hAnsi="Book Antiqua" w:cs="宋体"/>
          <w:b/>
          <w:bCs/>
          <w:color w:val="000000"/>
          <w:kern w:val="0"/>
          <w:lang w:val="de-DE"/>
        </w:rPr>
        <w:t>Jemal A</w:t>
      </w:r>
      <w:r w:rsidRPr="004916D3">
        <w:rPr>
          <w:rFonts w:ascii="Book Antiqua" w:eastAsia="宋体" w:hAnsi="Book Antiqua" w:cs="宋体"/>
          <w:color w:val="000000"/>
          <w:kern w:val="0"/>
          <w:lang w:val="de-DE"/>
        </w:rPr>
        <w:t xml:space="preserve">, Siegel R, Ward E, Hao Y, Xu J, Murray T, Thun MJ. </w:t>
      </w:r>
      <w:r w:rsidRPr="002147D7">
        <w:rPr>
          <w:rFonts w:ascii="Book Antiqua" w:eastAsia="宋体" w:hAnsi="Book Antiqua" w:cs="宋体"/>
          <w:color w:val="000000"/>
          <w:kern w:val="0"/>
        </w:rPr>
        <w:t>Cancer statistics, 2008. </w:t>
      </w:r>
      <w:r w:rsidRPr="002147D7">
        <w:rPr>
          <w:rFonts w:ascii="Book Antiqua" w:eastAsia="宋体" w:hAnsi="Book Antiqua" w:cs="宋体"/>
          <w:i/>
          <w:iCs/>
          <w:color w:val="000000"/>
          <w:kern w:val="0"/>
        </w:rPr>
        <w:t>CA Cancer J Clin</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58</w:t>
      </w:r>
      <w:r w:rsidRPr="002147D7">
        <w:rPr>
          <w:rFonts w:ascii="Book Antiqua" w:eastAsia="宋体" w:hAnsi="Book Antiqua" w:cs="宋体"/>
          <w:color w:val="000000"/>
          <w:kern w:val="0"/>
        </w:rPr>
        <w:t>: 71-96 [PMID: 18287387 DOI: 10.3322/ca.2007.0010]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2 </w:t>
      </w:r>
      <w:r w:rsidRPr="002147D7">
        <w:rPr>
          <w:rFonts w:ascii="Book Antiqua" w:eastAsia="宋体" w:hAnsi="Book Antiqua" w:cs="宋体"/>
          <w:b/>
          <w:bCs/>
          <w:color w:val="000000"/>
          <w:kern w:val="0"/>
        </w:rPr>
        <w:t>Karamitopoulou E</w:t>
      </w:r>
      <w:r w:rsidRPr="002147D7">
        <w:rPr>
          <w:rFonts w:ascii="Book Antiqua" w:eastAsia="宋体" w:hAnsi="Book Antiqua" w:cs="宋体"/>
          <w:color w:val="000000"/>
          <w:kern w:val="0"/>
        </w:rPr>
        <w:t>. Tumor budding cells, cancer stem cells and epithelial-mesenchymal transition-type cells in pancreatic cancer. </w:t>
      </w:r>
      <w:r w:rsidRPr="002147D7">
        <w:rPr>
          <w:rFonts w:ascii="Book Antiqua" w:eastAsia="宋体" w:hAnsi="Book Antiqua" w:cs="宋体"/>
          <w:i/>
          <w:iCs/>
          <w:color w:val="000000"/>
          <w:kern w:val="0"/>
        </w:rPr>
        <w:t>Front Oncol</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2</w:t>
      </w:r>
      <w:r w:rsidRPr="002147D7">
        <w:rPr>
          <w:rFonts w:ascii="Book Antiqua" w:eastAsia="宋体" w:hAnsi="Book Antiqua" w:cs="宋体"/>
          <w:color w:val="000000"/>
          <w:kern w:val="0"/>
        </w:rPr>
        <w:t>: 209 [PMID: 23316479 DOI: 10.3389/fonc.2012.00209]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3 </w:t>
      </w:r>
      <w:r w:rsidRPr="002147D7">
        <w:rPr>
          <w:rFonts w:ascii="Book Antiqua" w:eastAsia="宋体" w:hAnsi="Book Antiqua" w:cs="宋体"/>
          <w:b/>
          <w:bCs/>
          <w:color w:val="000000"/>
          <w:kern w:val="0"/>
        </w:rPr>
        <w:t>Rhim AD</w:t>
      </w:r>
      <w:r w:rsidRPr="002147D7">
        <w:rPr>
          <w:rFonts w:ascii="Book Antiqua" w:eastAsia="宋体" w:hAnsi="Book Antiqua" w:cs="宋体"/>
          <w:color w:val="000000"/>
          <w:kern w:val="0"/>
        </w:rPr>
        <w:t>, Mirek ET, Aiello NM, Maitra A, Bailey JM, McAllister F, Reichert M, Beatty GL, Rustgi AK, Vonderheide RH, Leach SD, Stanger BZ. EMT and dissemination precede pancreatic tumor formation. </w:t>
      </w:r>
      <w:r w:rsidRPr="002147D7">
        <w:rPr>
          <w:rFonts w:ascii="Book Antiqua" w:eastAsia="宋体" w:hAnsi="Book Antiqua" w:cs="宋体"/>
          <w:i/>
          <w:iCs/>
          <w:color w:val="000000"/>
          <w:kern w:val="0"/>
        </w:rPr>
        <w:t>Cell</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148</w:t>
      </w:r>
      <w:r w:rsidRPr="002147D7">
        <w:rPr>
          <w:rFonts w:ascii="Book Antiqua" w:eastAsia="宋体" w:hAnsi="Book Antiqua" w:cs="宋体"/>
          <w:color w:val="000000"/>
          <w:kern w:val="0"/>
        </w:rPr>
        <w:t>: 349-361 [PMID: 22265420 DOI: 10.1016/j.cell.2011.11.025]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4 </w:t>
      </w:r>
      <w:r w:rsidRPr="002147D7">
        <w:rPr>
          <w:rFonts w:ascii="Book Antiqua" w:eastAsia="宋体" w:hAnsi="Book Antiqua" w:cs="宋体"/>
          <w:b/>
          <w:bCs/>
          <w:color w:val="000000"/>
          <w:kern w:val="0"/>
        </w:rPr>
        <w:t>Balda MS</w:t>
      </w:r>
      <w:r w:rsidRPr="002147D7">
        <w:rPr>
          <w:rFonts w:ascii="Book Antiqua" w:eastAsia="宋体" w:hAnsi="Book Antiqua" w:cs="宋体"/>
          <w:color w:val="000000"/>
          <w:kern w:val="0"/>
        </w:rPr>
        <w:t>, Whitney JA, Flores C, González S, Cereijido M, Matter K. Functional dissociation of paracellular permeability and transepithelial electrical resistance and disruption of the apical-basolateral intramembrane diffusion barrier by expression of a mutant tight junction membrane protein.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1996; </w:t>
      </w:r>
      <w:r w:rsidRPr="002147D7">
        <w:rPr>
          <w:rFonts w:ascii="Book Antiqua" w:eastAsia="宋体" w:hAnsi="Book Antiqua" w:cs="宋体"/>
          <w:b/>
          <w:bCs/>
          <w:color w:val="000000"/>
          <w:kern w:val="0"/>
        </w:rPr>
        <w:t>134</w:t>
      </w:r>
      <w:r w:rsidRPr="002147D7">
        <w:rPr>
          <w:rFonts w:ascii="Book Antiqua" w:eastAsia="宋体" w:hAnsi="Book Antiqua" w:cs="宋体"/>
          <w:color w:val="000000"/>
          <w:kern w:val="0"/>
        </w:rPr>
        <w:t>: 1031-1049 [PMID: 8769425]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5 </w:t>
      </w:r>
      <w:r w:rsidRPr="002147D7">
        <w:rPr>
          <w:rFonts w:ascii="Book Antiqua" w:eastAsia="宋体" w:hAnsi="Book Antiqua" w:cs="宋体"/>
          <w:b/>
          <w:bCs/>
          <w:color w:val="000000"/>
          <w:kern w:val="0"/>
        </w:rPr>
        <w:t>Lee DB</w:t>
      </w:r>
      <w:r w:rsidRPr="002147D7">
        <w:rPr>
          <w:rFonts w:ascii="Book Antiqua" w:eastAsia="宋体" w:hAnsi="Book Antiqua" w:cs="宋体"/>
          <w:color w:val="000000"/>
          <w:kern w:val="0"/>
        </w:rPr>
        <w:t>, Huang E, Ward HJ. Tight junction biology and kidney dysfunction. </w:t>
      </w:r>
      <w:r w:rsidRPr="002147D7">
        <w:rPr>
          <w:rFonts w:ascii="Book Antiqua" w:eastAsia="宋体" w:hAnsi="Book Antiqua" w:cs="宋体"/>
          <w:i/>
          <w:iCs/>
          <w:color w:val="000000"/>
          <w:kern w:val="0"/>
        </w:rPr>
        <w:t>Am J Physiol Renal Physiol</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290</w:t>
      </w:r>
      <w:r w:rsidRPr="002147D7">
        <w:rPr>
          <w:rFonts w:ascii="Book Antiqua" w:eastAsia="宋体" w:hAnsi="Book Antiqua" w:cs="宋体"/>
          <w:color w:val="000000"/>
          <w:kern w:val="0"/>
        </w:rPr>
        <w:t>: F20-F34 [PMID: 16339962 DOI: 10.1152/ajprenal.00052.2005]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6 </w:t>
      </w:r>
      <w:r w:rsidRPr="002147D7">
        <w:rPr>
          <w:rFonts w:ascii="Book Antiqua" w:eastAsia="宋体" w:hAnsi="Book Antiqua" w:cs="宋体"/>
          <w:b/>
          <w:bCs/>
          <w:color w:val="000000"/>
          <w:kern w:val="0"/>
        </w:rPr>
        <w:t>Batlle E</w:t>
      </w:r>
      <w:r w:rsidRPr="002147D7">
        <w:rPr>
          <w:rFonts w:ascii="Book Antiqua" w:eastAsia="宋体" w:hAnsi="Book Antiqua" w:cs="宋体"/>
          <w:color w:val="000000"/>
          <w:kern w:val="0"/>
        </w:rPr>
        <w:t>, Sancho E, Francí C, Domínguez D, Monfar M, Baulida J, García De Herreros A. The transcription factor snail is a repressor of E-cadherin gene expression in epithelial tumour cells. </w:t>
      </w:r>
      <w:r w:rsidRPr="002147D7">
        <w:rPr>
          <w:rFonts w:ascii="Book Antiqua" w:eastAsia="宋体" w:hAnsi="Book Antiqua" w:cs="宋体"/>
          <w:i/>
          <w:iCs/>
          <w:color w:val="000000"/>
          <w:kern w:val="0"/>
        </w:rPr>
        <w:t>Nat Cell Biol</w:t>
      </w:r>
      <w:r w:rsidRPr="002147D7">
        <w:rPr>
          <w:rFonts w:ascii="Book Antiqua" w:eastAsia="宋体" w:hAnsi="Book Antiqua" w:cs="宋体"/>
          <w:color w:val="000000"/>
          <w:kern w:val="0"/>
        </w:rPr>
        <w:t> 2000; </w:t>
      </w:r>
      <w:r w:rsidRPr="002147D7">
        <w:rPr>
          <w:rFonts w:ascii="Book Antiqua" w:eastAsia="宋体" w:hAnsi="Book Antiqua" w:cs="宋体"/>
          <w:b/>
          <w:bCs/>
          <w:color w:val="000000"/>
          <w:kern w:val="0"/>
        </w:rPr>
        <w:t>2</w:t>
      </w:r>
      <w:r w:rsidRPr="002147D7">
        <w:rPr>
          <w:rFonts w:ascii="Book Antiqua" w:eastAsia="宋体" w:hAnsi="Book Antiqua" w:cs="宋体"/>
          <w:color w:val="000000"/>
          <w:kern w:val="0"/>
        </w:rPr>
        <w:t>: 84-89 [PMID: 10655587 DOI: 10.1038/35000034]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7 </w:t>
      </w:r>
      <w:r w:rsidRPr="002147D7">
        <w:rPr>
          <w:rFonts w:ascii="Book Antiqua" w:eastAsia="宋体" w:hAnsi="Book Antiqua" w:cs="宋体"/>
          <w:b/>
          <w:bCs/>
          <w:color w:val="000000"/>
          <w:kern w:val="0"/>
        </w:rPr>
        <w:t>Cano CE</w:t>
      </w:r>
      <w:r w:rsidRPr="002147D7">
        <w:rPr>
          <w:rFonts w:ascii="Book Antiqua" w:eastAsia="宋体" w:hAnsi="Book Antiqua" w:cs="宋体"/>
          <w:color w:val="000000"/>
          <w:kern w:val="0"/>
        </w:rPr>
        <w:t>, Motoo Y, Iovanna JL. Epithelial-to-mesenchymal transition in pancreatic adenocarcinoma. </w:t>
      </w:r>
      <w:r w:rsidRPr="002147D7">
        <w:rPr>
          <w:rFonts w:ascii="Book Antiqua" w:eastAsia="宋体" w:hAnsi="Book Antiqua" w:cs="宋体"/>
          <w:i/>
          <w:iCs/>
          <w:color w:val="000000"/>
          <w:kern w:val="0"/>
        </w:rPr>
        <w:t>ScientificWorldJournal</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10</w:t>
      </w:r>
      <w:r w:rsidRPr="002147D7">
        <w:rPr>
          <w:rFonts w:ascii="Book Antiqua" w:eastAsia="宋体" w:hAnsi="Book Antiqua" w:cs="宋体"/>
          <w:color w:val="000000"/>
          <w:kern w:val="0"/>
        </w:rPr>
        <w:t>: 1947-1957 [PMID: 20890584 DOI: 10.1100/tsw.2010.183]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8 </w:t>
      </w:r>
      <w:r w:rsidRPr="002147D7">
        <w:rPr>
          <w:rFonts w:ascii="Book Antiqua" w:eastAsia="宋体" w:hAnsi="Book Antiqua" w:cs="宋体"/>
          <w:b/>
          <w:bCs/>
          <w:color w:val="000000"/>
          <w:kern w:val="0"/>
        </w:rPr>
        <w:t>Ikenouchi J</w:t>
      </w:r>
      <w:r w:rsidRPr="002147D7">
        <w:rPr>
          <w:rFonts w:ascii="Book Antiqua" w:eastAsia="宋体" w:hAnsi="Book Antiqua" w:cs="宋体"/>
          <w:color w:val="000000"/>
          <w:kern w:val="0"/>
        </w:rPr>
        <w:t xml:space="preserve">, Matsuda M, Furuse M, Tsukita S. Regulation of tight junctions during the epithelium-mesenchyme transition: direct repression of the gene expression of </w:t>
      </w:r>
      <w:r w:rsidRPr="002147D7">
        <w:rPr>
          <w:rFonts w:ascii="Book Antiqua" w:eastAsia="宋体" w:hAnsi="Book Antiqua" w:cs="宋体"/>
          <w:color w:val="000000"/>
          <w:kern w:val="0"/>
        </w:rPr>
        <w:lastRenderedPageBreak/>
        <w:t>claudins/occludin by Snail. </w:t>
      </w:r>
      <w:r w:rsidRPr="002147D7">
        <w:rPr>
          <w:rFonts w:ascii="Book Antiqua" w:eastAsia="宋体" w:hAnsi="Book Antiqua" w:cs="宋体"/>
          <w:i/>
          <w:iCs/>
          <w:color w:val="000000"/>
          <w:kern w:val="0"/>
        </w:rPr>
        <w:t>J Cell Sci</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116</w:t>
      </w:r>
      <w:r w:rsidRPr="002147D7">
        <w:rPr>
          <w:rFonts w:ascii="Book Antiqua" w:eastAsia="宋体" w:hAnsi="Book Antiqua" w:cs="宋体"/>
          <w:color w:val="000000"/>
          <w:kern w:val="0"/>
        </w:rPr>
        <w:t>: 1959-1967 [PMID: 12668723 DOI: 10.1242/jcs.00389]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9 </w:t>
      </w:r>
      <w:r w:rsidRPr="002147D7">
        <w:rPr>
          <w:rFonts w:ascii="Book Antiqua" w:eastAsia="宋体" w:hAnsi="Book Antiqua" w:cs="宋体"/>
          <w:b/>
          <w:bCs/>
          <w:color w:val="000000"/>
          <w:kern w:val="0"/>
        </w:rPr>
        <w:t>Nieto MA</w:t>
      </w:r>
      <w:r w:rsidRPr="002147D7">
        <w:rPr>
          <w:rFonts w:ascii="Book Antiqua" w:eastAsia="宋体" w:hAnsi="Book Antiqua" w:cs="宋体"/>
          <w:color w:val="000000"/>
          <w:kern w:val="0"/>
        </w:rPr>
        <w:t>. The snail superfamily of zinc-finger transcription factors. </w:t>
      </w:r>
      <w:r w:rsidRPr="002147D7">
        <w:rPr>
          <w:rFonts w:ascii="Book Antiqua" w:eastAsia="宋体" w:hAnsi="Book Antiqua" w:cs="宋体"/>
          <w:i/>
          <w:iCs/>
          <w:color w:val="000000"/>
          <w:kern w:val="0"/>
        </w:rPr>
        <w:t>Nat Rev Mol Cell Biol</w:t>
      </w:r>
      <w:r w:rsidRPr="002147D7">
        <w:rPr>
          <w:rFonts w:ascii="Book Antiqua" w:eastAsia="宋体" w:hAnsi="Book Antiqua" w:cs="宋体"/>
          <w:color w:val="000000"/>
          <w:kern w:val="0"/>
        </w:rPr>
        <w:t> 2002; </w:t>
      </w:r>
      <w:r w:rsidRPr="002147D7">
        <w:rPr>
          <w:rFonts w:ascii="Book Antiqua" w:eastAsia="宋体" w:hAnsi="Book Antiqua" w:cs="宋体"/>
          <w:b/>
          <w:bCs/>
          <w:color w:val="000000"/>
          <w:kern w:val="0"/>
        </w:rPr>
        <w:t>3</w:t>
      </w:r>
      <w:r w:rsidRPr="002147D7">
        <w:rPr>
          <w:rFonts w:ascii="Book Antiqua" w:eastAsia="宋体" w:hAnsi="Book Antiqua" w:cs="宋体"/>
          <w:color w:val="000000"/>
          <w:kern w:val="0"/>
        </w:rPr>
        <w:t>: 155-166 [PMID: 11994736 DOI: 10.1038/nrm757]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10 </w:t>
      </w:r>
      <w:r w:rsidRPr="002147D7">
        <w:rPr>
          <w:rFonts w:ascii="Book Antiqua" w:eastAsia="宋体" w:hAnsi="Book Antiqua" w:cs="宋体"/>
          <w:b/>
          <w:bCs/>
          <w:color w:val="000000"/>
          <w:kern w:val="0"/>
        </w:rPr>
        <w:t>Hotz B</w:t>
      </w:r>
      <w:r w:rsidRPr="002147D7">
        <w:rPr>
          <w:rFonts w:ascii="Book Antiqua" w:eastAsia="宋体" w:hAnsi="Book Antiqua" w:cs="宋体"/>
          <w:color w:val="000000"/>
          <w:kern w:val="0"/>
        </w:rPr>
        <w:t>, Arndt M, Dullat S, Bhargava S, Buhr HJ, Hotz HG. Epithelial to mesenchymal transition: expression of the regulators snail, slug, and twist in pancreatic cancer. </w:t>
      </w:r>
      <w:r w:rsidRPr="002147D7">
        <w:rPr>
          <w:rFonts w:ascii="Book Antiqua" w:eastAsia="宋体" w:hAnsi="Book Antiqua" w:cs="宋体"/>
          <w:i/>
          <w:iCs/>
          <w:color w:val="000000"/>
          <w:kern w:val="0"/>
        </w:rPr>
        <w:t>Clin Cancer Res</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13</w:t>
      </w:r>
      <w:r w:rsidRPr="002147D7">
        <w:rPr>
          <w:rFonts w:ascii="Book Antiqua" w:eastAsia="宋体" w:hAnsi="Book Antiqua" w:cs="宋体"/>
          <w:color w:val="000000"/>
          <w:kern w:val="0"/>
        </w:rPr>
        <w:t>: 4769-4776 [PMID: 17699854 DOI: 10.1158/1078-0432.ccr-06-2926]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11 </w:t>
      </w:r>
      <w:r w:rsidRPr="002147D7">
        <w:rPr>
          <w:rFonts w:ascii="Book Antiqua" w:eastAsia="宋体" w:hAnsi="Book Antiqua" w:cs="宋体"/>
          <w:b/>
          <w:bCs/>
          <w:color w:val="000000"/>
          <w:kern w:val="0"/>
        </w:rPr>
        <w:t>Yin T</w:t>
      </w:r>
      <w:r w:rsidRPr="002147D7">
        <w:rPr>
          <w:rFonts w:ascii="Book Antiqua" w:eastAsia="宋体" w:hAnsi="Book Antiqua" w:cs="宋体"/>
          <w:color w:val="000000"/>
          <w:kern w:val="0"/>
        </w:rPr>
        <w:t>, Wang C, Liu T, Zhao G, Zha Y, Yang M. Expression of snail in pancreatic cancer promotes metastasis and chemoresistance. </w:t>
      </w:r>
      <w:r w:rsidRPr="002147D7">
        <w:rPr>
          <w:rFonts w:ascii="Book Antiqua" w:eastAsia="宋体" w:hAnsi="Book Antiqua" w:cs="宋体"/>
          <w:i/>
          <w:iCs/>
          <w:color w:val="000000"/>
          <w:kern w:val="0"/>
        </w:rPr>
        <w:t>J Surg Res</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141</w:t>
      </w:r>
      <w:r w:rsidRPr="002147D7">
        <w:rPr>
          <w:rFonts w:ascii="Book Antiqua" w:eastAsia="宋体" w:hAnsi="Book Antiqua" w:cs="宋体"/>
          <w:color w:val="000000"/>
          <w:kern w:val="0"/>
        </w:rPr>
        <w:t>: 196-203 [PMID: 17583745 DOI: 10.1016/j.jss.2006.09.027]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12 </w:t>
      </w:r>
      <w:r w:rsidRPr="002147D7">
        <w:rPr>
          <w:rFonts w:ascii="Book Antiqua" w:eastAsia="宋体" w:hAnsi="Book Antiqua" w:cs="宋体"/>
          <w:b/>
          <w:bCs/>
          <w:color w:val="000000"/>
          <w:kern w:val="0"/>
        </w:rPr>
        <w:t>He H</w:t>
      </w:r>
      <w:r w:rsidRPr="002147D7">
        <w:rPr>
          <w:rFonts w:ascii="Book Antiqua" w:eastAsia="宋体" w:hAnsi="Book Antiqua" w:cs="宋体"/>
          <w:color w:val="000000"/>
          <w:kern w:val="0"/>
        </w:rPr>
        <w:t>, Davidson AJ, Wu D, Marshall FF, Chung LW, Zhau HE, He D, Wang R. Phorbol ester phorbol-12-myristate-13-acetate induces epithelial to mesenchymal transition in human prostate cancer ARCaPE cells. </w:t>
      </w:r>
      <w:r w:rsidRPr="002147D7">
        <w:rPr>
          <w:rFonts w:ascii="Book Antiqua" w:eastAsia="宋体" w:hAnsi="Book Antiqua" w:cs="宋体"/>
          <w:i/>
          <w:iCs/>
          <w:color w:val="000000"/>
          <w:kern w:val="0"/>
        </w:rPr>
        <w:t>Prostate</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70</w:t>
      </w:r>
      <w:r w:rsidRPr="002147D7">
        <w:rPr>
          <w:rFonts w:ascii="Book Antiqua" w:eastAsia="宋体" w:hAnsi="Book Antiqua" w:cs="宋体"/>
          <w:color w:val="000000"/>
          <w:kern w:val="0"/>
        </w:rPr>
        <w:t>: 1119-1126 [PMID: 20333698 DOI: 10.1002/pros.21146]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13 </w:t>
      </w:r>
      <w:r w:rsidRPr="002147D7">
        <w:rPr>
          <w:rFonts w:ascii="Book Antiqua" w:eastAsia="宋体" w:hAnsi="Book Antiqua" w:cs="宋体"/>
          <w:b/>
          <w:bCs/>
          <w:color w:val="000000"/>
          <w:kern w:val="0"/>
        </w:rPr>
        <w:t>Kyuno D</w:t>
      </w:r>
      <w:r w:rsidRPr="002147D7">
        <w:rPr>
          <w:rFonts w:ascii="Book Antiqua" w:eastAsia="宋体" w:hAnsi="Book Antiqua" w:cs="宋体"/>
          <w:color w:val="000000"/>
          <w:kern w:val="0"/>
        </w:rPr>
        <w:t>, Kojima T, Ito T, Yamaguchi H, Tsujiwaki M, Takasawa A, Murata M, Tanaka S, Hirata K, Sawada N. Protein kinase Cα inhibitor enhances the sensitivity of human pancreatic cancer HPAC cells to Clostridium perfringens enterotoxin via claudin-4. </w:t>
      </w:r>
      <w:r w:rsidRPr="002147D7">
        <w:rPr>
          <w:rFonts w:ascii="Book Antiqua" w:eastAsia="宋体" w:hAnsi="Book Antiqua" w:cs="宋体"/>
          <w:i/>
          <w:iCs/>
          <w:color w:val="000000"/>
          <w:kern w:val="0"/>
        </w:rPr>
        <w:t>Cell Tissue Res</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346</w:t>
      </w:r>
      <w:r w:rsidRPr="002147D7">
        <w:rPr>
          <w:rFonts w:ascii="Book Antiqua" w:eastAsia="宋体" w:hAnsi="Book Antiqua" w:cs="宋体"/>
          <w:color w:val="000000"/>
          <w:kern w:val="0"/>
        </w:rPr>
        <w:t>: 369-381 [PMID: 22160590 DOI: 10.1007/s00441-011-1287-2]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14</w:t>
      </w:r>
      <w:r w:rsidRPr="002147D7">
        <w:rPr>
          <w:rFonts w:ascii="Book Antiqua" w:eastAsia="宋体" w:hAnsi="Book Antiqua" w:cs="宋体"/>
          <w:b/>
          <w:color w:val="000000"/>
          <w:kern w:val="0"/>
        </w:rPr>
        <w:t xml:space="preserve"> Ghoul A</w:t>
      </w:r>
      <w:r w:rsidRPr="002147D7">
        <w:rPr>
          <w:rFonts w:ascii="Book Antiqua" w:eastAsia="宋体" w:hAnsi="Book Antiqua" w:cs="宋体"/>
          <w:color w:val="000000"/>
          <w:kern w:val="0"/>
        </w:rPr>
        <w:t xml:space="preserve">, Serova M, Astorgues-Xerri L, Bieche I, Bousquet G, Varna M, Vidaud M, Phillips E, Weill S, Benhadji KA, Lokiec F, Cvitkovic E, Faivre S, Raymond E. Epithelial-to-mesenchymal transition and resistance to ingenol 3-angelate, a novel protein kinase C modulator, in colon cancer cells. </w:t>
      </w:r>
      <w:r w:rsidRPr="002147D7">
        <w:rPr>
          <w:rFonts w:ascii="Book Antiqua" w:eastAsia="宋体" w:hAnsi="Book Antiqua" w:cs="宋体"/>
          <w:i/>
          <w:color w:val="000000"/>
          <w:kern w:val="0"/>
        </w:rPr>
        <w:t xml:space="preserve">Cancer Res </w:t>
      </w:r>
      <w:r w:rsidRPr="002147D7">
        <w:rPr>
          <w:rFonts w:ascii="Book Antiqua" w:eastAsia="宋体" w:hAnsi="Book Antiqua" w:cs="宋体"/>
          <w:color w:val="000000"/>
          <w:kern w:val="0"/>
        </w:rPr>
        <w:t xml:space="preserve">2009; </w:t>
      </w:r>
      <w:r w:rsidRPr="002147D7">
        <w:rPr>
          <w:rFonts w:ascii="Book Antiqua" w:eastAsia="宋体" w:hAnsi="Book Antiqua" w:cs="宋体"/>
          <w:b/>
          <w:color w:val="000000"/>
          <w:kern w:val="0"/>
        </w:rPr>
        <w:t>69</w:t>
      </w:r>
      <w:r w:rsidRPr="002147D7">
        <w:rPr>
          <w:rFonts w:ascii="Book Antiqua" w:eastAsia="宋体" w:hAnsi="Book Antiqua" w:cs="宋体"/>
          <w:color w:val="000000"/>
          <w:kern w:val="0"/>
        </w:rPr>
        <w:t>: 4260-4269 [DOI: 10.1158/0008-5472.can-08-2837]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15 </w:t>
      </w:r>
      <w:r w:rsidRPr="002147D7">
        <w:rPr>
          <w:rFonts w:ascii="Book Antiqua" w:eastAsia="宋体" w:hAnsi="Book Antiqua" w:cs="宋体"/>
          <w:b/>
          <w:bCs/>
          <w:color w:val="000000"/>
          <w:kern w:val="0"/>
        </w:rPr>
        <w:t>Masur K</w:t>
      </w:r>
      <w:r w:rsidRPr="002147D7">
        <w:rPr>
          <w:rFonts w:ascii="Book Antiqua" w:eastAsia="宋体" w:hAnsi="Book Antiqua" w:cs="宋体"/>
          <w:color w:val="000000"/>
          <w:kern w:val="0"/>
        </w:rPr>
        <w:t>, Lang K, Niggemann B, Zanker KS, Entschladen F. High PKC alpha and low E-cadherin expression contribute to high migratory activity of colon carcinoma cells. </w:t>
      </w:r>
      <w:r w:rsidRPr="002147D7">
        <w:rPr>
          <w:rFonts w:ascii="Book Antiqua" w:eastAsia="宋体" w:hAnsi="Book Antiqua" w:cs="宋体"/>
          <w:i/>
          <w:iCs/>
          <w:color w:val="000000"/>
          <w:kern w:val="0"/>
        </w:rPr>
        <w:t>Mol Biol Cell</w:t>
      </w:r>
      <w:r w:rsidRPr="002147D7">
        <w:rPr>
          <w:rFonts w:ascii="Book Antiqua" w:eastAsia="宋体" w:hAnsi="Book Antiqua" w:cs="宋体"/>
          <w:color w:val="000000"/>
          <w:kern w:val="0"/>
        </w:rPr>
        <w:t> 2001; </w:t>
      </w:r>
      <w:r w:rsidRPr="002147D7">
        <w:rPr>
          <w:rFonts w:ascii="Book Antiqua" w:eastAsia="宋体" w:hAnsi="Book Antiqua" w:cs="宋体"/>
          <w:b/>
          <w:bCs/>
          <w:color w:val="000000"/>
          <w:kern w:val="0"/>
        </w:rPr>
        <w:t>12</w:t>
      </w:r>
      <w:r w:rsidRPr="002147D7">
        <w:rPr>
          <w:rFonts w:ascii="Book Antiqua" w:eastAsia="宋体" w:hAnsi="Book Antiqua" w:cs="宋体"/>
          <w:color w:val="000000"/>
          <w:kern w:val="0"/>
        </w:rPr>
        <w:t>: 1973-1982 [PMID: 11451996]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16 </w:t>
      </w:r>
      <w:r w:rsidRPr="002147D7">
        <w:rPr>
          <w:rFonts w:ascii="Book Antiqua" w:eastAsia="宋体" w:hAnsi="Book Antiqua" w:cs="宋体"/>
          <w:b/>
          <w:bCs/>
          <w:color w:val="000000"/>
          <w:kern w:val="0"/>
        </w:rPr>
        <w:t>Ellenrieder V</w:t>
      </w:r>
      <w:r w:rsidRPr="002147D7">
        <w:rPr>
          <w:rFonts w:ascii="Book Antiqua" w:eastAsia="宋体" w:hAnsi="Book Antiqua" w:cs="宋体"/>
          <w:color w:val="000000"/>
          <w:kern w:val="0"/>
        </w:rPr>
        <w:t>, Hendler SF, Boeck W, Seufferlein T, Menke A, Ruhland C, Adler G, Gress TM. Transforming growth factor beta1 treatment leads to an epithelial-mesenchymal transdifferentiation of pancreatic cancer cells requiring extracellular signal-regulated kinase 2 activation.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2001; </w:t>
      </w:r>
      <w:r w:rsidRPr="002147D7">
        <w:rPr>
          <w:rFonts w:ascii="Book Antiqua" w:eastAsia="宋体" w:hAnsi="Book Antiqua" w:cs="宋体"/>
          <w:b/>
          <w:bCs/>
          <w:color w:val="000000"/>
          <w:kern w:val="0"/>
        </w:rPr>
        <w:t>61</w:t>
      </w:r>
      <w:r w:rsidRPr="002147D7">
        <w:rPr>
          <w:rFonts w:ascii="Book Antiqua" w:eastAsia="宋体" w:hAnsi="Book Antiqua" w:cs="宋体"/>
          <w:color w:val="000000"/>
          <w:kern w:val="0"/>
        </w:rPr>
        <w:t>: 4222-4228 [PMID: 11358848]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17 </w:t>
      </w:r>
      <w:r w:rsidRPr="002147D7">
        <w:rPr>
          <w:rFonts w:ascii="Book Antiqua" w:eastAsia="宋体" w:hAnsi="Book Antiqua" w:cs="宋体"/>
          <w:b/>
          <w:bCs/>
          <w:color w:val="000000"/>
          <w:kern w:val="0"/>
        </w:rPr>
        <w:t>Chen Y</w:t>
      </w:r>
      <w:r w:rsidRPr="002147D7">
        <w:rPr>
          <w:rFonts w:ascii="Book Antiqua" w:eastAsia="宋体" w:hAnsi="Book Antiqua" w:cs="宋体"/>
          <w:color w:val="000000"/>
          <w:kern w:val="0"/>
        </w:rPr>
        <w:t>, Yu G, Yu D, Zhu M. PKCalpha-induced drug resistance in pancreatic cancer cells is associated with transforming growth factor-beta1. </w:t>
      </w:r>
      <w:r w:rsidRPr="002147D7">
        <w:rPr>
          <w:rFonts w:ascii="Book Antiqua" w:eastAsia="宋体" w:hAnsi="Book Antiqua" w:cs="宋体"/>
          <w:i/>
          <w:iCs/>
          <w:color w:val="000000"/>
          <w:kern w:val="0"/>
        </w:rPr>
        <w:t>J Exp Clin Cancer Res</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29</w:t>
      </w:r>
      <w:r w:rsidRPr="002147D7">
        <w:rPr>
          <w:rFonts w:ascii="Book Antiqua" w:eastAsia="宋体" w:hAnsi="Book Antiqua" w:cs="宋体"/>
          <w:color w:val="000000"/>
          <w:kern w:val="0"/>
        </w:rPr>
        <w:t>: 104 [PMID: 20684793 DOI: 10.1186/1756-9966-29-104]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18 </w:t>
      </w:r>
      <w:r w:rsidRPr="002147D7">
        <w:rPr>
          <w:rFonts w:ascii="Book Antiqua" w:eastAsia="宋体" w:hAnsi="Book Antiqua" w:cs="宋体"/>
          <w:b/>
          <w:bCs/>
          <w:color w:val="000000"/>
          <w:kern w:val="0"/>
        </w:rPr>
        <w:t>Karanjawala ZE</w:t>
      </w:r>
      <w:r w:rsidRPr="002147D7">
        <w:rPr>
          <w:rFonts w:ascii="Book Antiqua" w:eastAsia="宋体" w:hAnsi="Book Antiqua" w:cs="宋体"/>
          <w:color w:val="000000"/>
          <w:kern w:val="0"/>
        </w:rPr>
        <w:t>, Illei PB, Ashfaq R, Infante JR, Murphy K, Pandey A, Schulick R, Winter J, Sharma R, Maitra A, Goggins M, Hruban RH. New markers of pancreatic cancer identified through differential gene expression analyses: claudin 18 and annexin A8. </w:t>
      </w:r>
      <w:r w:rsidRPr="002147D7">
        <w:rPr>
          <w:rFonts w:ascii="Book Antiqua" w:eastAsia="宋体" w:hAnsi="Book Antiqua" w:cs="宋体"/>
          <w:i/>
          <w:iCs/>
          <w:color w:val="000000"/>
          <w:kern w:val="0"/>
        </w:rPr>
        <w:t>Am J Surg Pathol</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32</w:t>
      </w:r>
      <w:r w:rsidRPr="002147D7">
        <w:rPr>
          <w:rFonts w:ascii="Book Antiqua" w:eastAsia="宋体" w:hAnsi="Book Antiqua" w:cs="宋体"/>
          <w:color w:val="000000"/>
          <w:kern w:val="0"/>
        </w:rPr>
        <w:t>: 188-196 [PMID: 18223320 DOI: 10.1097/PAS.0b013e31815701f3]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19 </w:t>
      </w:r>
      <w:r w:rsidRPr="002147D7">
        <w:rPr>
          <w:rFonts w:ascii="Book Antiqua" w:eastAsia="宋体" w:hAnsi="Book Antiqua" w:cs="宋体"/>
          <w:b/>
          <w:bCs/>
          <w:color w:val="000000"/>
          <w:kern w:val="0"/>
        </w:rPr>
        <w:t>Michl P</w:t>
      </w:r>
      <w:r w:rsidRPr="002147D7">
        <w:rPr>
          <w:rFonts w:ascii="Book Antiqua" w:eastAsia="宋体" w:hAnsi="Book Antiqua" w:cs="宋体"/>
          <w:color w:val="000000"/>
          <w:kern w:val="0"/>
        </w:rPr>
        <w:t>, Barth C, Buchholz M, Lerch MM, Rolke M, Holzmann KH, Menke A, Fensterer H, Giehl K, Löhr M, Leder G, Iwamura T, Adler G, Gress TM. Claudin-4 expression decreases invasiveness and metastatic potential of pancreatic cancer.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63</w:t>
      </w:r>
      <w:r w:rsidRPr="002147D7">
        <w:rPr>
          <w:rFonts w:ascii="Book Antiqua" w:eastAsia="宋体" w:hAnsi="Book Antiqua" w:cs="宋体"/>
          <w:color w:val="000000"/>
          <w:kern w:val="0"/>
        </w:rPr>
        <w:t>: 6265-6271 [PMID: 14559813]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20 </w:t>
      </w:r>
      <w:r w:rsidRPr="002147D7">
        <w:rPr>
          <w:rFonts w:ascii="Book Antiqua" w:eastAsia="宋体" w:hAnsi="Book Antiqua" w:cs="宋体"/>
          <w:b/>
          <w:bCs/>
          <w:color w:val="000000"/>
          <w:kern w:val="0"/>
        </w:rPr>
        <w:t>Furuse M</w:t>
      </w:r>
      <w:r w:rsidRPr="002147D7">
        <w:rPr>
          <w:rFonts w:ascii="Book Antiqua" w:eastAsia="宋体" w:hAnsi="Book Antiqua" w:cs="宋体"/>
          <w:color w:val="000000"/>
          <w:kern w:val="0"/>
        </w:rPr>
        <w:t>. Knockout animals and natural mutations as experimental and diagnostic tool for studying tight junction functions in vivo. </w:t>
      </w:r>
      <w:r w:rsidRPr="002147D7">
        <w:rPr>
          <w:rFonts w:ascii="Book Antiqua" w:eastAsia="宋体" w:hAnsi="Book Antiqua" w:cs="宋体"/>
          <w:i/>
          <w:iCs/>
          <w:color w:val="000000"/>
          <w:kern w:val="0"/>
        </w:rPr>
        <w:t>Biochim Biophys Acta</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1788</w:t>
      </w:r>
      <w:r w:rsidRPr="002147D7">
        <w:rPr>
          <w:rFonts w:ascii="Book Antiqua" w:eastAsia="宋体" w:hAnsi="Book Antiqua" w:cs="宋体"/>
          <w:color w:val="000000"/>
          <w:kern w:val="0"/>
        </w:rPr>
        <w:t>: 813-819 [PMID: 18706387 DOI: 10.1016/j.bbamem.2008.07.017]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21 </w:t>
      </w:r>
      <w:r w:rsidRPr="002147D7">
        <w:rPr>
          <w:rFonts w:ascii="Book Antiqua" w:eastAsia="宋体" w:hAnsi="Book Antiqua" w:cs="宋体"/>
          <w:b/>
          <w:bCs/>
          <w:color w:val="000000"/>
          <w:kern w:val="0"/>
        </w:rPr>
        <w:t>Tsukita S</w:t>
      </w:r>
      <w:r w:rsidRPr="002147D7">
        <w:rPr>
          <w:rFonts w:ascii="Book Antiqua" w:eastAsia="宋体" w:hAnsi="Book Antiqua" w:cs="宋体"/>
          <w:color w:val="000000"/>
          <w:kern w:val="0"/>
        </w:rPr>
        <w:t>, Furuse M, Itoh M. Multifunctional strands in tight junctions. </w:t>
      </w:r>
      <w:r w:rsidRPr="002147D7">
        <w:rPr>
          <w:rFonts w:ascii="Book Antiqua" w:eastAsia="宋体" w:hAnsi="Book Antiqua" w:cs="宋体"/>
          <w:i/>
          <w:iCs/>
          <w:color w:val="000000"/>
          <w:kern w:val="0"/>
        </w:rPr>
        <w:t>Nat Rev Mol Cell Biol</w:t>
      </w:r>
      <w:r w:rsidRPr="002147D7">
        <w:rPr>
          <w:rFonts w:ascii="Book Antiqua" w:eastAsia="宋体" w:hAnsi="Book Antiqua" w:cs="宋体"/>
          <w:color w:val="000000"/>
          <w:kern w:val="0"/>
        </w:rPr>
        <w:t> 2001; </w:t>
      </w:r>
      <w:r w:rsidRPr="002147D7">
        <w:rPr>
          <w:rFonts w:ascii="Book Antiqua" w:eastAsia="宋体" w:hAnsi="Book Antiqua" w:cs="宋体"/>
          <w:b/>
          <w:bCs/>
          <w:color w:val="000000"/>
          <w:kern w:val="0"/>
        </w:rPr>
        <w:t>2</w:t>
      </w:r>
      <w:r w:rsidRPr="002147D7">
        <w:rPr>
          <w:rFonts w:ascii="Book Antiqua" w:eastAsia="宋体" w:hAnsi="Book Antiqua" w:cs="宋体"/>
          <w:color w:val="000000"/>
          <w:kern w:val="0"/>
        </w:rPr>
        <w:t>: 285-293 [PMID: 11283726 DOI: 10.1038/35067088]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22 </w:t>
      </w:r>
      <w:r w:rsidRPr="002147D7">
        <w:rPr>
          <w:rFonts w:ascii="Book Antiqua" w:eastAsia="宋体" w:hAnsi="Book Antiqua" w:cs="宋体"/>
          <w:b/>
          <w:bCs/>
          <w:color w:val="000000"/>
          <w:kern w:val="0"/>
        </w:rPr>
        <w:t>Cereijido M</w:t>
      </w:r>
      <w:r w:rsidRPr="002147D7">
        <w:rPr>
          <w:rFonts w:ascii="Book Antiqua" w:eastAsia="宋体" w:hAnsi="Book Antiqua" w:cs="宋体"/>
          <w:color w:val="000000"/>
          <w:kern w:val="0"/>
        </w:rPr>
        <w:t>, Valdés J, Shoshani L, Contreras RG. Role of tight junctions in establishing and maintaining cell polarity. </w:t>
      </w:r>
      <w:r w:rsidRPr="002147D7">
        <w:rPr>
          <w:rFonts w:ascii="Book Antiqua" w:eastAsia="宋体" w:hAnsi="Book Antiqua" w:cs="宋体"/>
          <w:i/>
          <w:iCs/>
          <w:color w:val="000000"/>
          <w:kern w:val="0"/>
        </w:rPr>
        <w:t>Annu Rev Physiol</w:t>
      </w:r>
      <w:r w:rsidRPr="002147D7">
        <w:rPr>
          <w:rFonts w:ascii="Book Antiqua" w:eastAsia="宋体" w:hAnsi="Book Antiqua" w:cs="宋体"/>
          <w:color w:val="000000"/>
          <w:kern w:val="0"/>
        </w:rPr>
        <w:t> 1998; </w:t>
      </w:r>
      <w:r w:rsidRPr="002147D7">
        <w:rPr>
          <w:rFonts w:ascii="Book Antiqua" w:eastAsia="宋体" w:hAnsi="Book Antiqua" w:cs="宋体"/>
          <w:b/>
          <w:bCs/>
          <w:color w:val="000000"/>
          <w:kern w:val="0"/>
        </w:rPr>
        <w:t>60</w:t>
      </w:r>
      <w:r w:rsidRPr="002147D7">
        <w:rPr>
          <w:rFonts w:ascii="Book Antiqua" w:eastAsia="宋体" w:hAnsi="Book Antiqua" w:cs="宋体"/>
          <w:color w:val="000000"/>
          <w:kern w:val="0"/>
        </w:rPr>
        <w:t>: 161-177 [PMID: 9558459 DOI: 10.1146/annurev.physiol.60.1.161]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23 </w:t>
      </w:r>
      <w:r w:rsidRPr="002147D7">
        <w:rPr>
          <w:rFonts w:ascii="Book Antiqua" w:eastAsia="宋体" w:hAnsi="Book Antiqua" w:cs="宋体"/>
          <w:b/>
          <w:bCs/>
          <w:color w:val="000000"/>
          <w:kern w:val="0"/>
        </w:rPr>
        <w:t>Gumbiner BM</w:t>
      </w:r>
      <w:r w:rsidRPr="002147D7">
        <w:rPr>
          <w:rFonts w:ascii="Book Antiqua" w:eastAsia="宋体" w:hAnsi="Book Antiqua" w:cs="宋体"/>
          <w:color w:val="000000"/>
          <w:kern w:val="0"/>
        </w:rPr>
        <w:t>. Breaking through the tight junction barrier.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1993; </w:t>
      </w:r>
      <w:r w:rsidRPr="002147D7">
        <w:rPr>
          <w:rFonts w:ascii="Book Antiqua" w:eastAsia="宋体" w:hAnsi="Book Antiqua" w:cs="宋体"/>
          <w:b/>
          <w:bCs/>
          <w:color w:val="000000"/>
          <w:kern w:val="0"/>
        </w:rPr>
        <w:t>123</w:t>
      </w:r>
      <w:r w:rsidRPr="002147D7">
        <w:rPr>
          <w:rFonts w:ascii="Book Antiqua" w:eastAsia="宋体" w:hAnsi="Book Antiqua" w:cs="宋体"/>
          <w:color w:val="000000"/>
          <w:kern w:val="0"/>
        </w:rPr>
        <w:t>: 1631-1633 [PMID: 8276885]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24 </w:t>
      </w:r>
      <w:r w:rsidRPr="002147D7">
        <w:rPr>
          <w:rFonts w:ascii="Book Antiqua" w:eastAsia="宋体" w:hAnsi="Book Antiqua" w:cs="宋体"/>
          <w:b/>
          <w:bCs/>
          <w:color w:val="000000"/>
          <w:kern w:val="0"/>
        </w:rPr>
        <w:t>Schneeberger EE</w:t>
      </w:r>
      <w:r w:rsidRPr="002147D7">
        <w:rPr>
          <w:rFonts w:ascii="Book Antiqua" w:eastAsia="宋体" w:hAnsi="Book Antiqua" w:cs="宋体"/>
          <w:color w:val="000000"/>
          <w:kern w:val="0"/>
        </w:rPr>
        <w:t>, Lynch RD. Structure, function, and regulation of cellular tight junctions. </w:t>
      </w:r>
      <w:r w:rsidRPr="002147D7">
        <w:rPr>
          <w:rFonts w:ascii="Book Antiqua" w:eastAsia="宋体" w:hAnsi="Book Antiqua" w:cs="宋体"/>
          <w:i/>
          <w:iCs/>
          <w:color w:val="000000"/>
          <w:kern w:val="0"/>
        </w:rPr>
        <w:t>Am J Physiol</w:t>
      </w:r>
      <w:r w:rsidRPr="002147D7">
        <w:rPr>
          <w:rFonts w:ascii="Book Antiqua" w:eastAsia="宋体" w:hAnsi="Book Antiqua" w:cs="宋体"/>
          <w:color w:val="000000"/>
          <w:kern w:val="0"/>
        </w:rPr>
        <w:t> 1992; </w:t>
      </w:r>
      <w:r w:rsidRPr="002147D7">
        <w:rPr>
          <w:rFonts w:ascii="Book Antiqua" w:eastAsia="宋体" w:hAnsi="Book Antiqua" w:cs="宋体"/>
          <w:b/>
          <w:bCs/>
          <w:color w:val="000000"/>
          <w:kern w:val="0"/>
        </w:rPr>
        <w:t>262</w:t>
      </w:r>
      <w:r w:rsidRPr="002147D7">
        <w:rPr>
          <w:rFonts w:ascii="Book Antiqua" w:eastAsia="宋体" w:hAnsi="Book Antiqua" w:cs="宋体"/>
          <w:color w:val="000000"/>
          <w:kern w:val="0"/>
        </w:rPr>
        <w:t>: L647-L661 [PMID: 1616050]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25 </w:t>
      </w:r>
      <w:r w:rsidRPr="002147D7">
        <w:rPr>
          <w:rFonts w:ascii="Book Antiqua" w:eastAsia="宋体" w:hAnsi="Book Antiqua" w:cs="宋体"/>
          <w:b/>
          <w:bCs/>
          <w:color w:val="000000"/>
          <w:kern w:val="0"/>
        </w:rPr>
        <w:t>van Meer G</w:t>
      </w:r>
      <w:r w:rsidRPr="002147D7">
        <w:rPr>
          <w:rFonts w:ascii="Book Antiqua" w:eastAsia="宋体" w:hAnsi="Book Antiqua" w:cs="宋体"/>
          <w:color w:val="000000"/>
          <w:kern w:val="0"/>
        </w:rPr>
        <w:t>, Gumbiner B, Simons K. The tight junction does not allow lipid molecules to diffuse from one epithelial cell to the next. </w:t>
      </w:r>
      <w:r w:rsidRPr="002147D7">
        <w:rPr>
          <w:rFonts w:ascii="Book Antiqua" w:eastAsia="宋体" w:hAnsi="Book Antiqua" w:cs="宋体"/>
          <w:i/>
          <w:iCs/>
          <w:color w:val="000000"/>
          <w:kern w:val="0"/>
        </w:rPr>
        <w:t>Nature</w:t>
      </w:r>
      <w:r w:rsidRPr="002147D7">
        <w:rPr>
          <w:rFonts w:ascii="Book Antiqua" w:eastAsia="宋体" w:hAnsi="Book Antiqua" w:cs="宋体"/>
          <w:color w:val="000000"/>
          <w:kern w:val="0"/>
        </w:rPr>
        <w:t> 1986; </w:t>
      </w:r>
      <w:r w:rsidRPr="002147D7">
        <w:rPr>
          <w:rFonts w:ascii="Book Antiqua" w:eastAsia="宋体" w:hAnsi="Book Antiqua" w:cs="宋体"/>
          <w:b/>
          <w:bCs/>
          <w:color w:val="000000"/>
          <w:kern w:val="0"/>
        </w:rPr>
        <w:t>322</w:t>
      </w:r>
      <w:r w:rsidRPr="002147D7">
        <w:rPr>
          <w:rFonts w:ascii="Book Antiqua" w:eastAsia="宋体" w:hAnsi="Book Antiqua" w:cs="宋体"/>
          <w:color w:val="000000"/>
          <w:kern w:val="0"/>
        </w:rPr>
        <w:t>: 639-641 [PMID: 3748143 DOI: 10.1038/322639a0]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26 </w:t>
      </w:r>
      <w:r w:rsidRPr="002147D7">
        <w:rPr>
          <w:rFonts w:ascii="Book Antiqua" w:eastAsia="宋体" w:hAnsi="Book Antiqua" w:cs="宋体"/>
          <w:b/>
          <w:bCs/>
          <w:color w:val="000000"/>
          <w:kern w:val="0"/>
        </w:rPr>
        <w:t>Matter K</w:t>
      </w:r>
      <w:r w:rsidRPr="002147D7">
        <w:rPr>
          <w:rFonts w:ascii="Book Antiqua" w:eastAsia="宋体" w:hAnsi="Book Antiqua" w:cs="宋体"/>
          <w:color w:val="000000"/>
          <w:kern w:val="0"/>
        </w:rPr>
        <w:t>, Balda MS. Signalling to and from tight junctions. </w:t>
      </w:r>
      <w:r w:rsidRPr="002147D7">
        <w:rPr>
          <w:rFonts w:ascii="Book Antiqua" w:eastAsia="宋体" w:hAnsi="Book Antiqua" w:cs="宋体"/>
          <w:i/>
          <w:iCs/>
          <w:color w:val="000000"/>
          <w:kern w:val="0"/>
        </w:rPr>
        <w:t>Nat Rev Mol Cell Biol</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4</w:t>
      </w:r>
      <w:r w:rsidRPr="002147D7">
        <w:rPr>
          <w:rFonts w:ascii="Book Antiqua" w:eastAsia="宋体" w:hAnsi="Book Antiqua" w:cs="宋体"/>
          <w:color w:val="000000"/>
          <w:kern w:val="0"/>
        </w:rPr>
        <w:t>: 225-236 [PMID: 12612641 DOI: 10.1038/nrm1055]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27 </w:t>
      </w:r>
      <w:r w:rsidRPr="002147D7">
        <w:rPr>
          <w:rFonts w:ascii="Book Antiqua" w:eastAsia="宋体" w:hAnsi="Book Antiqua" w:cs="宋体"/>
          <w:b/>
          <w:bCs/>
          <w:color w:val="000000"/>
          <w:kern w:val="0"/>
        </w:rPr>
        <w:t>Furuse M</w:t>
      </w:r>
      <w:r w:rsidRPr="002147D7">
        <w:rPr>
          <w:rFonts w:ascii="Book Antiqua" w:eastAsia="宋体" w:hAnsi="Book Antiqua" w:cs="宋体"/>
          <w:color w:val="000000"/>
          <w:kern w:val="0"/>
        </w:rPr>
        <w:t>, Fujita K, Hiiragi T, Fujimoto K, Tsukita S. Claudin-1 and -2: novel integral membrane proteins localizing at tight junctions with no sequence similarity to occludin.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1998; </w:t>
      </w:r>
      <w:r w:rsidRPr="002147D7">
        <w:rPr>
          <w:rFonts w:ascii="Book Antiqua" w:eastAsia="宋体" w:hAnsi="Book Antiqua" w:cs="宋体"/>
          <w:b/>
          <w:bCs/>
          <w:color w:val="000000"/>
          <w:kern w:val="0"/>
        </w:rPr>
        <w:t>141</w:t>
      </w:r>
      <w:r w:rsidRPr="002147D7">
        <w:rPr>
          <w:rFonts w:ascii="Book Antiqua" w:eastAsia="宋体" w:hAnsi="Book Antiqua" w:cs="宋体"/>
          <w:color w:val="000000"/>
          <w:kern w:val="0"/>
        </w:rPr>
        <w:t>: 1539-1550 [PMID: 9647647]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28 </w:t>
      </w:r>
      <w:r w:rsidRPr="002147D7">
        <w:rPr>
          <w:rFonts w:ascii="Book Antiqua" w:eastAsia="宋体" w:hAnsi="Book Antiqua" w:cs="宋体"/>
          <w:b/>
          <w:bCs/>
          <w:color w:val="000000"/>
          <w:kern w:val="0"/>
        </w:rPr>
        <w:t>Morita K</w:t>
      </w:r>
      <w:r w:rsidRPr="002147D7">
        <w:rPr>
          <w:rFonts w:ascii="Book Antiqua" w:eastAsia="宋体" w:hAnsi="Book Antiqua" w:cs="宋体"/>
          <w:color w:val="000000"/>
          <w:kern w:val="0"/>
        </w:rPr>
        <w:t>, Furuse M, Fujimoto K, Tsukita S. Claudin multigene family encoding four-transmembrane domain protein components of tight junction strands. </w:t>
      </w:r>
      <w:r w:rsidRPr="002147D7">
        <w:rPr>
          <w:rFonts w:ascii="Book Antiqua" w:eastAsia="宋体" w:hAnsi="Book Antiqua" w:cs="宋体"/>
          <w:i/>
          <w:iCs/>
          <w:color w:val="000000"/>
          <w:kern w:val="0"/>
        </w:rPr>
        <w:t>Proc Natl Acad Sci USA</w:t>
      </w:r>
      <w:r w:rsidRPr="002147D7">
        <w:rPr>
          <w:rFonts w:ascii="Book Antiqua" w:eastAsia="宋体" w:hAnsi="Book Antiqua" w:cs="宋体"/>
          <w:color w:val="000000"/>
          <w:kern w:val="0"/>
        </w:rPr>
        <w:t> 1999; </w:t>
      </w:r>
      <w:r w:rsidRPr="002147D7">
        <w:rPr>
          <w:rFonts w:ascii="Book Antiqua" w:eastAsia="宋体" w:hAnsi="Book Antiqua" w:cs="宋体"/>
          <w:b/>
          <w:bCs/>
          <w:color w:val="000000"/>
          <w:kern w:val="0"/>
        </w:rPr>
        <w:t>96</w:t>
      </w:r>
      <w:r w:rsidRPr="002147D7">
        <w:rPr>
          <w:rFonts w:ascii="Book Antiqua" w:eastAsia="宋体" w:hAnsi="Book Antiqua" w:cs="宋体"/>
          <w:color w:val="000000"/>
          <w:kern w:val="0"/>
        </w:rPr>
        <w:t>: 511-516 [PMID: 9892664]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29 </w:t>
      </w:r>
      <w:r w:rsidRPr="002147D7">
        <w:rPr>
          <w:rFonts w:ascii="Book Antiqua" w:eastAsia="宋体" w:hAnsi="Book Antiqua" w:cs="宋体"/>
          <w:b/>
          <w:bCs/>
          <w:color w:val="000000"/>
          <w:kern w:val="0"/>
        </w:rPr>
        <w:t>Furuse M</w:t>
      </w:r>
      <w:r w:rsidRPr="002147D7">
        <w:rPr>
          <w:rFonts w:ascii="Book Antiqua" w:eastAsia="宋体" w:hAnsi="Book Antiqua" w:cs="宋体"/>
          <w:color w:val="000000"/>
          <w:kern w:val="0"/>
        </w:rPr>
        <w:t>, Hirase T, Itoh M, Nagafuchi A, Yonemura S, Tsukita S, Tsukita S. Occludin: a novel integral membrane protein localizing at tight junctions.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1993; </w:t>
      </w:r>
      <w:r w:rsidRPr="002147D7">
        <w:rPr>
          <w:rFonts w:ascii="Book Antiqua" w:eastAsia="宋体" w:hAnsi="Book Antiqua" w:cs="宋体"/>
          <w:b/>
          <w:bCs/>
          <w:color w:val="000000"/>
          <w:kern w:val="0"/>
        </w:rPr>
        <w:t>123</w:t>
      </w:r>
      <w:r w:rsidRPr="002147D7">
        <w:rPr>
          <w:rFonts w:ascii="Book Antiqua" w:eastAsia="宋体" w:hAnsi="Book Antiqua" w:cs="宋体"/>
          <w:color w:val="000000"/>
          <w:kern w:val="0"/>
        </w:rPr>
        <w:t>: 1777-1788 [PMID: 8276896]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30 </w:t>
      </w:r>
      <w:r w:rsidRPr="002147D7">
        <w:rPr>
          <w:rFonts w:ascii="Book Antiqua" w:eastAsia="宋体" w:hAnsi="Book Antiqua" w:cs="宋体"/>
          <w:b/>
          <w:bCs/>
          <w:color w:val="000000"/>
          <w:kern w:val="0"/>
        </w:rPr>
        <w:t>Ikenouchi J</w:t>
      </w:r>
      <w:r w:rsidRPr="002147D7">
        <w:rPr>
          <w:rFonts w:ascii="Book Antiqua" w:eastAsia="宋体" w:hAnsi="Book Antiqua" w:cs="宋体"/>
          <w:color w:val="000000"/>
          <w:kern w:val="0"/>
        </w:rPr>
        <w:t>, Furuse M, Furuse K, Sasaki H, Tsukita S, Tsukita S. Tricellulin constitutes a novel barrier at tricellular contacts of epithelial cells.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2005; </w:t>
      </w:r>
      <w:r w:rsidRPr="002147D7">
        <w:rPr>
          <w:rFonts w:ascii="Book Antiqua" w:eastAsia="宋体" w:hAnsi="Book Antiqua" w:cs="宋体"/>
          <w:b/>
          <w:bCs/>
          <w:color w:val="000000"/>
          <w:kern w:val="0"/>
        </w:rPr>
        <w:t>171</w:t>
      </w:r>
      <w:r w:rsidRPr="002147D7">
        <w:rPr>
          <w:rFonts w:ascii="Book Antiqua" w:eastAsia="宋体" w:hAnsi="Book Antiqua" w:cs="宋体"/>
          <w:color w:val="000000"/>
          <w:kern w:val="0"/>
        </w:rPr>
        <w:t>: 939-945 [PMID: 16365161 DOI: 10.1083/jcb.200510043]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31 </w:t>
      </w:r>
      <w:r w:rsidRPr="002147D7">
        <w:rPr>
          <w:rFonts w:ascii="Book Antiqua" w:eastAsia="宋体" w:hAnsi="Book Antiqua" w:cs="宋体"/>
          <w:b/>
          <w:bCs/>
          <w:color w:val="000000"/>
          <w:kern w:val="0"/>
        </w:rPr>
        <w:t>Steed E</w:t>
      </w:r>
      <w:r w:rsidRPr="002147D7">
        <w:rPr>
          <w:rFonts w:ascii="Book Antiqua" w:eastAsia="宋体" w:hAnsi="Book Antiqua" w:cs="宋体"/>
          <w:color w:val="000000"/>
          <w:kern w:val="0"/>
        </w:rPr>
        <w:t>, Rodrigues NT, Balda MS, Matter K. Identification of MarvelD3 as a tight junction-associated transmembrane protein of the occludin family. </w:t>
      </w:r>
      <w:r w:rsidRPr="002147D7">
        <w:rPr>
          <w:rFonts w:ascii="Book Antiqua" w:eastAsia="宋体" w:hAnsi="Book Antiqua" w:cs="宋体"/>
          <w:i/>
          <w:iCs/>
          <w:color w:val="000000"/>
          <w:kern w:val="0"/>
        </w:rPr>
        <w:t>BMC Cell Biol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10</w:t>
      </w:r>
      <w:r w:rsidRPr="002147D7">
        <w:rPr>
          <w:rFonts w:ascii="Book Antiqua" w:eastAsia="宋体" w:hAnsi="Book Antiqua" w:cs="宋体"/>
          <w:color w:val="000000"/>
          <w:kern w:val="0"/>
        </w:rPr>
        <w:t>: 95 [PMID: 20028514 DOI: 10.1186/1471-2121-10-95]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32 </w:t>
      </w:r>
      <w:r w:rsidRPr="002147D7">
        <w:rPr>
          <w:rFonts w:ascii="Book Antiqua" w:eastAsia="宋体" w:hAnsi="Book Antiqua" w:cs="宋体"/>
          <w:b/>
          <w:bCs/>
          <w:color w:val="000000"/>
          <w:kern w:val="0"/>
        </w:rPr>
        <w:t>Liu Y</w:t>
      </w:r>
      <w:r w:rsidRPr="002147D7">
        <w:rPr>
          <w:rFonts w:ascii="Book Antiqua" w:eastAsia="宋体" w:hAnsi="Book Antiqua" w:cs="宋体"/>
          <w:color w:val="000000"/>
          <w:kern w:val="0"/>
        </w:rPr>
        <w:t>, Nusrat A, Schnell FJ, Reaves TA, Walsh S, Pochet M, Parkos CA. Human junction adhesion molecule regulates tight junction resealing in epithelia. </w:t>
      </w:r>
      <w:r w:rsidRPr="002147D7">
        <w:rPr>
          <w:rFonts w:ascii="Book Antiqua" w:eastAsia="宋体" w:hAnsi="Book Antiqua" w:cs="宋体"/>
          <w:i/>
          <w:iCs/>
          <w:color w:val="000000"/>
          <w:kern w:val="0"/>
        </w:rPr>
        <w:t>J Cell Sci</w:t>
      </w:r>
      <w:r w:rsidRPr="002147D7">
        <w:rPr>
          <w:rFonts w:ascii="Book Antiqua" w:eastAsia="宋体" w:hAnsi="Book Antiqua" w:cs="宋体"/>
          <w:color w:val="000000"/>
          <w:kern w:val="0"/>
        </w:rPr>
        <w:t> 2000; </w:t>
      </w:r>
      <w:r w:rsidRPr="002147D7">
        <w:rPr>
          <w:rFonts w:ascii="Book Antiqua" w:eastAsia="宋体" w:hAnsi="Book Antiqua" w:cs="宋体"/>
          <w:b/>
          <w:bCs/>
          <w:color w:val="000000"/>
          <w:kern w:val="0"/>
        </w:rPr>
        <w:t xml:space="preserve">113 </w:t>
      </w:r>
      <w:r w:rsidRPr="002147D7">
        <w:rPr>
          <w:rFonts w:ascii="Book Antiqua" w:eastAsia="宋体" w:hAnsi="Book Antiqua" w:cs="宋体"/>
          <w:bCs/>
          <w:color w:val="000000"/>
          <w:kern w:val="0"/>
        </w:rPr>
        <w:t>(Pt 13)</w:t>
      </w:r>
      <w:r w:rsidRPr="002147D7">
        <w:rPr>
          <w:rFonts w:ascii="Book Antiqua" w:eastAsia="宋体" w:hAnsi="Book Antiqua" w:cs="宋体"/>
          <w:color w:val="000000"/>
          <w:kern w:val="0"/>
        </w:rPr>
        <w:t>: 2363-2374 [PMID: 10852816]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33 </w:t>
      </w:r>
      <w:r w:rsidRPr="002147D7">
        <w:rPr>
          <w:rFonts w:ascii="Book Antiqua" w:eastAsia="宋体" w:hAnsi="Book Antiqua" w:cs="宋体"/>
          <w:b/>
          <w:bCs/>
          <w:color w:val="000000"/>
          <w:kern w:val="0"/>
        </w:rPr>
        <w:t>Schneeberger EE</w:t>
      </w:r>
      <w:r w:rsidRPr="002147D7">
        <w:rPr>
          <w:rFonts w:ascii="Book Antiqua" w:eastAsia="宋体" w:hAnsi="Book Antiqua" w:cs="宋体"/>
          <w:color w:val="000000"/>
          <w:kern w:val="0"/>
        </w:rPr>
        <w:t>, Lynch RD. The tight junction: a multifunctional complex. </w:t>
      </w:r>
      <w:r w:rsidRPr="002147D7">
        <w:rPr>
          <w:rFonts w:ascii="Book Antiqua" w:eastAsia="宋体" w:hAnsi="Book Antiqua" w:cs="宋体"/>
          <w:i/>
          <w:iCs/>
          <w:color w:val="000000"/>
          <w:kern w:val="0"/>
        </w:rPr>
        <w:t>Am J Physiol Cell Physiol</w:t>
      </w:r>
      <w:r w:rsidRPr="002147D7">
        <w:rPr>
          <w:rFonts w:ascii="Book Antiqua" w:eastAsia="宋体" w:hAnsi="Book Antiqua" w:cs="宋体"/>
          <w:color w:val="000000"/>
          <w:kern w:val="0"/>
        </w:rPr>
        <w:t> 2004; </w:t>
      </w:r>
      <w:r w:rsidRPr="002147D7">
        <w:rPr>
          <w:rFonts w:ascii="Book Antiqua" w:eastAsia="宋体" w:hAnsi="Book Antiqua" w:cs="宋体"/>
          <w:b/>
          <w:bCs/>
          <w:color w:val="000000"/>
          <w:kern w:val="0"/>
        </w:rPr>
        <w:t>286</w:t>
      </w:r>
      <w:r w:rsidRPr="002147D7">
        <w:rPr>
          <w:rFonts w:ascii="Book Antiqua" w:eastAsia="宋体" w:hAnsi="Book Antiqua" w:cs="宋体"/>
          <w:color w:val="000000"/>
          <w:kern w:val="0"/>
        </w:rPr>
        <w:t>: C1213-C1228 [PMID: 15151915 DOI: 10.1152/ajpcell.00558.2003]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34 </w:t>
      </w:r>
      <w:r w:rsidRPr="002147D7">
        <w:rPr>
          <w:rFonts w:ascii="Book Antiqua" w:eastAsia="宋体" w:hAnsi="Book Antiqua" w:cs="宋体"/>
          <w:b/>
          <w:bCs/>
          <w:color w:val="000000"/>
          <w:kern w:val="0"/>
        </w:rPr>
        <w:t>Sawada N</w:t>
      </w:r>
      <w:r w:rsidRPr="002147D7">
        <w:rPr>
          <w:rFonts w:ascii="Book Antiqua" w:eastAsia="宋体" w:hAnsi="Book Antiqua" w:cs="宋体"/>
          <w:color w:val="000000"/>
          <w:kern w:val="0"/>
        </w:rPr>
        <w:t>, Murata M, Kikuchi K, Osanai M, Tobioka H, Kojima T, Chiba H. Tight junctions and human diseases. </w:t>
      </w:r>
      <w:r w:rsidRPr="002147D7">
        <w:rPr>
          <w:rFonts w:ascii="Book Antiqua" w:eastAsia="宋体" w:hAnsi="Book Antiqua" w:cs="宋体"/>
          <w:i/>
          <w:iCs/>
          <w:color w:val="000000"/>
          <w:kern w:val="0"/>
        </w:rPr>
        <w:t>Med Electron Microsc</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36</w:t>
      </w:r>
      <w:r w:rsidRPr="002147D7">
        <w:rPr>
          <w:rFonts w:ascii="Book Antiqua" w:eastAsia="宋体" w:hAnsi="Book Antiqua" w:cs="宋体"/>
          <w:color w:val="000000"/>
          <w:kern w:val="0"/>
        </w:rPr>
        <w:t>: 147-156 [PMID: 14505058 DOI: 10.1007/s00795-003-0219-y]</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35 </w:t>
      </w:r>
      <w:r w:rsidRPr="002147D7">
        <w:rPr>
          <w:rFonts w:ascii="Book Antiqua" w:eastAsia="宋体" w:hAnsi="Book Antiqua" w:cs="宋体"/>
          <w:b/>
          <w:bCs/>
          <w:color w:val="000000"/>
          <w:kern w:val="0"/>
        </w:rPr>
        <w:t>González-Mariscal L</w:t>
      </w:r>
      <w:r w:rsidRPr="002147D7">
        <w:rPr>
          <w:rFonts w:ascii="Book Antiqua" w:eastAsia="宋体" w:hAnsi="Book Antiqua" w:cs="宋体"/>
          <w:color w:val="000000"/>
          <w:kern w:val="0"/>
        </w:rPr>
        <w:t>, Tapia R, Chamorro D. Crosstalk of tight junction components with signaling pathways. </w:t>
      </w:r>
      <w:r w:rsidRPr="002147D7">
        <w:rPr>
          <w:rFonts w:ascii="Book Antiqua" w:eastAsia="宋体" w:hAnsi="Book Antiqua" w:cs="宋体"/>
          <w:i/>
          <w:iCs/>
          <w:color w:val="000000"/>
          <w:kern w:val="0"/>
        </w:rPr>
        <w:t>Biochim Biophys Acta</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1778</w:t>
      </w:r>
      <w:r w:rsidRPr="002147D7">
        <w:rPr>
          <w:rFonts w:ascii="Book Antiqua" w:eastAsia="宋体" w:hAnsi="Book Antiqua" w:cs="宋体"/>
          <w:color w:val="000000"/>
          <w:kern w:val="0"/>
        </w:rPr>
        <w:t>: 729-756 [PMID: 17950242 DOI: 10.1016/j.bbamem.2007.08.018]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36 </w:t>
      </w:r>
      <w:r w:rsidRPr="002147D7">
        <w:rPr>
          <w:rFonts w:ascii="Book Antiqua" w:eastAsia="宋体" w:hAnsi="Book Antiqua" w:cs="宋体"/>
          <w:b/>
          <w:bCs/>
          <w:color w:val="000000"/>
          <w:kern w:val="0"/>
        </w:rPr>
        <w:t>Kojima T</w:t>
      </w:r>
      <w:r w:rsidRPr="002147D7">
        <w:rPr>
          <w:rFonts w:ascii="Book Antiqua" w:eastAsia="宋体" w:hAnsi="Book Antiqua" w:cs="宋体"/>
          <w:color w:val="000000"/>
          <w:kern w:val="0"/>
        </w:rPr>
        <w:t>, Murata M, Yamamoto T, Lan M, Imamura M, Son S, Takano K, Yamaguchi H, Ito T, Tanaka S, Chiba H, Hirata K, Sawada N. Tight junction proteins and signal transduction pathways in hepatocytes. </w:t>
      </w:r>
      <w:r w:rsidRPr="002147D7">
        <w:rPr>
          <w:rFonts w:ascii="Book Antiqua" w:eastAsia="宋体" w:hAnsi="Book Antiqua" w:cs="宋体"/>
          <w:i/>
          <w:iCs/>
          <w:color w:val="000000"/>
          <w:kern w:val="0"/>
        </w:rPr>
        <w:t>Histol Histopathol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24</w:t>
      </w:r>
      <w:r w:rsidRPr="002147D7">
        <w:rPr>
          <w:rFonts w:ascii="Book Antiqua" w:eastAsia="宋体" w:hAnsi="Book Antiqua" w:cs="宋体"/>
          <w:color w:val="000000"/>
          <w:kern w:val="0"/>
        </w:rPr>
        <w:t>: 1463-1472 [PMID: 19760595]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37 </w:t>
      </w:r>
      <w:r w:rsidRPr="002147D7">
        <w:rPr>
          <w:rFonts w:ascii="Book Antiqua" w:eastAsia="宋体" w:hAnsi="Book Antiqua" w:cs="宋体"/>
          <w:b/>
          <w:bCs/>
          <w:color w:val="000000"/>
          <w:kern w:val="0"/>
        </w:rPr>
        <w:t>Mineta K</w:t>
      </w:r>
      <w:r w:rsidRPr="002147D7">
        <w:rPr>
          <w:rFonts w:ascii="Book Antiqua" w:eastAsia="宋体" w:hAnsi="Book Antiqua" w:cs="宋体"/>
          <w:color w:val="000000"/>
          <w:kern w:val="0"/>
        </w:rPr>
        <w:t>, Yamamoto Y, Yamazaki Y, Tanaka H, Tada Y, Saito K, Tamura A, Igarashi M, Endo T, Takeuchi K, Tsukita S. Predicted expansion of the claudin multigene family. </w:t>
      </w:r>
      <w:r w:rsidRPr="002147D7">
        <w:rPr>
          <w:rFonts w:ascii="Book Antiqua" w:eastAsia="宋体" w:hAnsi="Book Antiqua" w:cs="宋体"/>
          <w:i/>
          <w:iCs/>
          <w:color w:val="000000"/>
          <w:kern w:val="0"/>
        </w:rPr>
        <w:t>FEBS Lett</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585</w:t>
      </w:r>
      <w:r w:rsidRPr="002147D7">
        <w:rPr>
          <w:rFonts w:ascii="Book Antiqua" w:eastAsia="宋体" w:hAnsi="Book Antiqua" w:cs="宋体"/>
          <w:color w:val="000000"/>
          <w:kern w:val="0"/>
        </w:rPr>
        <w:t>: 606-612 [PMID: 21276448 DOI: 10.1016/j.febslet.2011.01.028]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38 </w:t>
      </w:r>
      <w:r w:rsidRPr="002147D7">
        <w:rPr>
          <w:rFonts w:ascii="Book Antiqua" w:eastAsia="宋体" w:hAnsi="Book Antiqua" w:cs="宋体"/>
          <w:b/>
          <w:bCs/>
          <w:color w:val="000000"/>
          <w:kern w:val="0"/>
        </w:rPr>
        <w:t>Evans MJ</w:t>
      </w:r>
      <w:r w:rsidRPr="002147D7">
        <w:rPr>
          <w:rFonts w:ascii="Book Antiqua" w:eastAsia="宋体" w:hAnsi="Book Antiqua" w:cs="宋体"/>
          <w:color w:val="000000"/>
          <w:kern w:val="0"/>
        </w:rPr>
        <w:t xml:space="preserve">, von Hahn T, Tscherne DM, Syder AJ, Panis M, Wölk B, Hatziioannou T, McKeating JA, Bieniasz PD, Rice CM. Claudin-1 is a hepatitis C virus co-receptor required </w:t>
      </w:r>
      <w:r w:rsidRPr="002147D7">
        <w:rPr>
          <w:rFonts w:ascii="Book Antiqua" w:eastAsia="宋体" w:hAnsi="Book Antiqua" w:cs="宋体"/>
          <w:color w:val="000000"/>
          <w:kern w:val="0"/>
        </w:rPr>
        <w:lastRenderedPageBreak/>
        <w:t>for a late step in entry. </w:t>
      </w:r>
      <w:r w:rsidRPr="002147D7">
        <w:rPr>
          <w:rFonts w:ascii="Book Antiqua" w:eastAsia="宋体" w:hAnsi="Book Antiqua" w:cs="宋体"/>
          <w:i/>
          <w:iCs/>
          <w:color w:val="000000"/>
          <w:kern w:val="0"/>
        </w:rPr>
        <w:t>Nature</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446</w:t>
      </w:r>
      <w:r w:rsidRPr="002147D7">
        <w:rPr>
          <w:rFonts w:ascii="Book Antiqua" w:eastAsia="宋体" w:hAnsi="Book Antiqua" w:cs="宋体"/>
          <w:color w:val="000000"/>
          <w:kern w:val="0"/>
        </w:rPr>
        <w:t>: 801-805 [PMID: 17325668 DOI: 10.1038/nature05654]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39 </w:t>
      </w:r>
      <w:r w:rsidRPr="002147D7">
        <w:rPr>
          <w:rFonts w:ascii="Book Antiqua" w:eastAsia="宋体" w:hAnsi="Book Antiqua" w:cs="宋体"/>
          <w:b/>
          <w:bCs/>
          <w:color w:val="000000"/>
          <w:kern w:val="0"/>
        </w:rPr>
        <w:t>Van Itallie CM</w:t>
      </w:r>
      <w:r w:rsidRPr="002147D7">
        <w:rPr>
          <w:rFonts w:ascii="Book Antiqua" w:eastAsia="宋体" w:hAnsi="Book Antiqua" w:cs="宋体"/>
          <w:color w:val="000000"/>
          <w:kern w:val="0"/>
        </w:rPr>
        <w:t>, Anderson JM. Claudins and epithelial paracellular transport. </w:t>
      </w:r>
      <w:r w:rsidRPr="002147D7">
        <w:rPr>
          <w:rFonts w:ascii="Book Antiqua" w:eastAsia="宋体" w:hAnsi="Book Antiqua" w:cs="宋体"/>
          <w:i/>
          <w:iCs/>
          <w:color w:val="000000"/>
          <w:kern w:val="0"/>
        </w:rPr>
        <w:t>Annu Rev Physiol</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68</w:t>
      </w:r>
      <w:r w:rsidRPr="002147D7">
        <w:rPr>
          <w:rFonts w:ascii="Book Antiqua" w:eastAsia="宋体" w:hAnsi="Book Antiqua" w:cs="宋体"/>
          <w:color w:val="000000"/>
          <w:kern w:val="0"/>
        </w:rPr>
        <w:t>: 403-429 [PMID: 16460278 DOI: 10.1146/annurev.physiol.68.040104.131404]</w:t>
      </w:r>
    </w:p>
    <w:p w:rsidR="00803AC4" w:rsidRPr="004916D3" w:rsidRDefault="00803AC4" w:rsidP="00623E92">
      <w:pPr>
        <w:widowControl/>
        <w:spacing w:line="360" w:lineRule="auto"/>
        <w:rPr>
          <w:rFonts w:ascii="Book Antiqua" w:eastAsia="宋体" w:hAnsi="Book Antiqua" w:cs="宋体"/>
          <w:color w:val="000000"/>
          <w:kern w:val="0"/>
          <w:lang w:val="es-ES"/>
        </w:rPr>
      </w:pPr>
      <w:r w:rsidRPr="002147D7">
        <w:rPr>
          <w:rFonts w:ascii="Book Antiqua" w:eastAsia="宋体" w:hAnsi="Book Antiqua" w:cs="宋体"/>
          <w:color w:val="000000"/>
          <w:kern w:val="0"/>
        </w:rPr>
        <w:t>40 </w:t>
      </w:r>
      <w:r w:rsidRPr="002147D7">
        <w:rPr>
          <w:rFonts w:ascii="Book Antiqua" w:eastAsia="宋体" w:hAnsi="Book Antiqua" w:cs="宋体"/>
          <w:b/>
          <w:bCs/>
          <w:color w:val="000000"/>
          <w:kern w:val="0"/>
        </w:rPr>
        <w:t>Fujita K</w:t>
      </w:r>
      <w:r w:rsidRPr="002147D7">
        <w:rPr>
          <w:rFonts w:ascii="Book Antiqua" w:eastAsia="宋体" w:hAnsi="Book Antiqua" w:cs="宋体"/>
          <w:color w:val="000000"/>
          <w:kern w:val="0"/>
        </w:rPr>
        <w:t>, Katahira J, Horiguchi Y, Sonoda N, Furuse M, Tsukita S. Clostridium perfringens enterotoxin binds to the second extracellular loop of claudin-3, a tight junction integral membrane protein. </w:t>
      </w:r>
      <w:r w:rsidRPr="004916D3">
        <w:rPr>
          <w:rFonts w:ascii="Book Antiqua" w:eastAsia="宋体" w:hAnsi="Book Antiqua" w:cs="宋体"/>
          <w:i/>
          <w:iCs/>
          <w:color w:val="000000"/>
          <w:kern w:val="0"/>
          <w:lang w:val="es-ES"/>
        </w:rPr>
        <w:t>FEBS Lett</w:t>
      </w:r>
      <w:r w:rsidRPr="004916D3">
        <w:rPr>
          <w:rFonts w:ascii="Book Antiqua" w:eastAsia="宋体" w:hAnsi="Book Antiqua" w:cs="宋体"/>
          <w:color w:val="000000"/>
          <w:kern w:val="0"/>
          <w:lang w:val="es-ES"/>
        </w:rPr>
        <w:t> 2000; </w:t>
      </w:r>
      <w:r w:rsidRPr="004916D3">
        <w:rPr>
          <w:rFonts w:ascii="Book Antiqua" w:eastAsia="宋体" w:hAnsi="Book Antiqua" w:cs="宋体"/>
          <w:b/>
          <w:bCs/>
          <w:color w:val="000000"/>
          <w:kern w:val="0"/>
          <w:lang w:val="es-ES"/>
        </w:rPr>
        <w:t>476</w:t>
      </w:r>
      <w:r w:rsidRPr="004916D3">
        <w:rPr>
          <w:rFonts w:ascii="Book Antiqua" w:eastAsia="宋体" w:hAnsi="Book Antiqua" w:cs="宋体"/>
          <w:color w:val="000000"/>
          <w:kern w:val="0"/>
          <w:lang w:val="es-ES"/>
        </w:rPr>
        <w:t>: 258-261 [PMID: 10913624]</w:t>
      </w:r>
    </w:p>
    <w:p w:rsidR="00803AC4" w:rsidRPr="002147D7" w:rsidRDefault="00803AC4" w:rsidP="00623E92">
      <w:pPr>
        <w:widowControl/>
        <w:spacing w:line="360" w:lineRule="auto"/>
        <w:rPr>
          <w:rFonts w:ascii="Book Antiqua" w:eastAsia="宋体" w:hAnsi="Book Antiqua" w:cs="宋体"/>
          <w:color w:val="000000"/>
          <w:kern w:val="0"/>
        </w:rPr>
      </w:pPr>
      <w:r w:rsidRPr="004916D3">
        <w:rPr>
          <w:rFonts w:ascii="Book Antiqua" w:eastAsia="宋体" w:hAnsi="Book Antiqua" w:cs="宋体"/>
          <w:color w:val="000000"/>
          <w:kern w:val="0"/>
          <w:lang w:val="es-ES"/>
        </w:rPr>
        <w:t>41 </w:t>
      </w:r>
      <w:r w:rsidRPr="004916D3">
        <w:rPr>
          <w:rFonts w:ascii="Book Antiqua" w:eastAsia="宋体" w:hAnsi="Book Antiqua" w:cs="宋体"/>
          <w:b/>
          <w:bCs/>
          <w:color w:val="000000"/>
          <w:kern w:val="0"/>
          <w:lang w:val="es-ES"/>
        </w:rPr>
        <w:t>Sánchez-Pulido L</w:t>
      </w:r>
      <w:r w:rsidRPr="004916D3">
        <w:rPr>
          <w:rFonts w:ascii="Book Antiqua" w:eastAsia="宋体" w:hAnsi="Book Antiqua" w:cs="宋体"/>
          <w:color w:val="000000"/>
          <w:kern w:val="0"/>
          <w:lang w:val="es-ES"/>
        </w:rPr>
        <w:t xml:space="preserve">, Martín-Belmonte F, Valencia A, Alonso MA. </w:t>
      </w:r>
      <w:r w:rsidRPr="002147D7">
        <w:rPr>
          <w:rFonts w:ascii="Book Antiqua" w:eastAsia="宋体" w:hAnsi="Book Antiqua" w:cs="宋体"/>
          <w:color w:val="000000"/>
          <w:kern w:val="0"/>
        </w:rPr>
        <w:t>MARVEL: a conserved domain involved in membrane apposition events. </w:t>
      </w:r>
      <w:r w:rsidRPr="002147D7">
        <w:rPr>
          <w:rFonts w:ascii="Book Antiqua" w:eastAsia="宋体" w:hAnsi="Book Antiqua" w:cs="宋体"/>
          <w:i/>
          <w:iCs/>
          <w:color w:val="000000"/>
          <w:kern w:val="0"/>
        </w:rPr>
        <w:t>Trends Biochem Sci</w:t>
      </w:r>
      <w:r w:rsidRPr="002147D7">
        <w:rPr>
          <w:rFonts w:ascii="Book Antiqua" w:eastAsia="宋体" w:hAnsi="Book Antiqua" w:cs="宋体"/>
          <w:color w:val="000000"/>
          <w:kern w:val="0"/>
        </w:rPr>
        <w:t> 2002; </w:t>
      </w:r>
      <w:r w:rsidRPr="002147D7">
        <w:rPr>
          <w:rFonts w:ascii="Book Antiqua" w:eastAsia="宋体" w:hAnsi="Book Antiqua" w:cs="宋体"/>
          <w:b/>
          <w:bCs/>
          <w:color w:val="000000"/>
          <w:kern w:val="0"/>
        </w:rPr>
        <w:t>27</w:t>
      </w:r>
      <w:r w:rsidRPr="002147D7">
        <w:rPr>
          <w:rFonts w:ascii="Book Antiqua" w:eastAsia="宋体" w:hAnsi="Book Antiqua" w:cs="宋体"/>
          <w:color w:val="000000"/>
          <w:kern w:val="0"/>
        </w:rPr>
        <w:t>: 599-601 [PMID: 12468223]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42 </w:t>
      </w:r>
      <w:r w:rsidRPr="002147D7">
        <w:rPr>
          <w:rFonts w:ascii="Book Antiqua" w:eastAsia="宋体" w:hAnsi="Book Antiqua" w:cs="宋体"/>
          <w:b/>
          <w:bCs/>
          <w:color w:val="000000"/>
          <w:kern w:val="0"/>
        </w:rPr>
        <w:t>Raleigh DR</w:t>
      </w:r>
      <w:r w:rsidRPr="002147D7">
        <w:rPr>
          <w:rFonts w:ascii="Book Antiqua" w:eastAsia="宋体" w:hAnsi="Book Antiqua" w:cs="宋体"/>
          <w:color w:val="000000"/>
          <w:kern w:val="0"/>
        </w:rPr>
        <w:t>, Marchiando AM, Zhang Y, Shen L, Sasaki H, Wang Y, Long M, Turner JR. Tight junction-associated MARVEL proteins marveld3, tricellulin, and occludin have distinct but overlapping functions. </w:t>
      </w:r>
      <w:r w:rsidRPr="002147D7">
        <w:rPr>
          <w:rFonts w:ascii="Book Antiqua" w:eastAsia="宋体" w:hAnsi="Book Antiqua" w:cs="宋体"/>
          <w:i/>
          <w:iCs/>
          <w:color w:val="000000"/>
          <w:kern w:val="0"/>
        </w:rPr>
        <w:t>Mol Biol Cell</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21</w:t>
      </w:r>
      <w:r w:rsidRPr="002147D7">
        <w:rPr>
          <w:rFonts w:ascii="Book Antiqua" w:eastAsia="宋体" w:hAnsi="Book Antiqua" w:cs="宋体"/>
          <w:color w:val="000000"/>
          <w:kern w:val="0"/>
        </w:rPr>
        <w:t>: 1200-1213 [PMID: 20164257 DOI: 10.1091/mbc.E09-08-0734]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43 </w:t>
      </w:r>
      <w:r w:rsidRPr="002147D7">
        <w:rPr>
          <w:rFonts w:ascii="Book Antiqua" w:eastAsia="宋体" w:hAnsi="Book Antiqua" w:cs="宋体"/>
          <w:b/>
          <w:bCs/>
          <w:color w:val="000000"/>
          <w:kern w:val="0"/>
        </w:rPr>
        <w:t>Martin TA</w:t>
      </w:r>
      <w:r w:rsidRPr="002147D7">
        <w:rPr>
          <w:rFonts w:ascii="Book Antiqua" w:eastAsia="宋体" w:hAnsi="Book Antiqua" w:cs="宋体"/>
          <w:color w:val="000000"/>
          <w:kern w:val="0"/>
        </w:rPr>
        <w:t>, Jiang WG. Loss of tight junction barrier function and its role in cancer metastasis. </w:t>
      </w:r>
      <w:r w:rsidRPr="002147D7">
        <w:rPr>
          <w:rFonts w:ascii="Book Antiqua" w:eastAsia="宋体" w:hAnsi="Book Antiqua" w:cs="宋体"/>
          <w:i/>
          <w:iCs/>
          <w:color w:val="000000"/>
          <w:kern w:val="0"/>
        </w:rPr>
        <w:t>Biochim Biophys Acta</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1788</w:t>
      </w:r>
      <w:r w:rsidRPr="002147D7">
        <w:rPr>
          <w:rFonts w:ascii="Book Antiqua" w:eastAsia="宋体" w:hAnsi="Book Antiqua" w:cs="宋体"/>
          <w:color w:val="000000"/>
          <w:kern w:val="0"/>
        </w:rPr>
        <w:t>: 872-891 [PMID: 19059202 DOI: 10.1016/j.bbamem.2008.11.005]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44 </w:t>
      </w:r>
      <w:r w:rsidRPr="002147D7">
        <w:rPr>
          <w:rFonts w:ascii="Book Antiqua" w:eastAsia="宋体" w:hAnsi="Book Antiqua" w:cs="宋体"/>
          <w:b/>
          <w:bCs/>
          <w:color w:val="000000"/>
          <w:kern w:val="0"/>
        </w:rPr>
        <w:t>Sahin U</w:t>
      </w:r>
      <w:r w:rsidRPr="002147D7">
        <w:rPr>
          <w:rFonts w:ascii="Book Antiqua" w:eastAsia="宋体" w:hAnsi="Book Antiqua" w:cs="宋体"/>
          <w:color w:val="000000"/>
          <w:kern w:val="0"/>
        </w:rPr>
        <w:t>, Koslowski M, Dhaene K, Usener D, Brandenburg G, Seitz G, Huber C, Türeci O. Claudin-18 splice variant 2 is a pan-cancer target suitable for therapeutic antibody development. </w:t>
      </w:r>
      <w:r w:rsidRPr="002147D7">
        <w:rPr>
          <w:rFonts w:ascii="Book Antiqua" w:eastAsia="宋体" w:hAnsi="Book Antiqua" w:cs="宋体"/>
          <w:i/>
          <w:iCs/>
          <w:color w:val="000000"/>
          <w:kern w:val="0"/>
        </w:rPr>
        <w:t>Clin Cancer Res</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14</w:t>
      </w:r>
      <w:r w:rsidRPr="002147D7">
        <w:rPr>
          <w:rFonts w:ascii="Book Antiqua" w:eastAsia="宋体" w:hAnsi="Book Antiqua" w:cs="宋体"/>
          <w:color w:val="000000"/>
          <w:kern w:val="0"/>
        </w:rPr>
        <w:t>: 7624-7634 [PMID: 19047087 DOI: 10.1158/1078-0432.ccr-08-1547]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45 </w:t>
      </w:r>
      <w:r w:rsidRPr="002147D7">
        <w:rPr>
          <w:rFonts w:ascii="Book Antiqua" w:eastAsia="宋体" w:hAnsi="Book Antiqua" w:cs="宋体"/>
          <w:b/>
          <w:bCs/>
          <w:color w:val="000000"/>
          <w:kern w:val="0"/>
        </w:rPr>
        <w:t>Kominsky SL</w:t>
      </w:r>
      <w:r w:rsidRPr="002147D7">
        <w:rPr>
          <w:rFonts w:ascii="Book Antiqua" w:eastAsia="宋体" w:hAnsi="Book Antiqua" w:cs="宋体"/>
          <w:color w:val="000000"/>
          <w:kern w:val="0"/>
        </w:rPr>
        <w:t xml:space="preserve">, Argani P, Korz D, Evron E, Raman V, Garrett E, Rein A, Sauter G, Kallioniemi OP, Sukumar S. Loss of the tight junction protein claudin-7 correlates with </w:t>
      </w:r>
      <w:r w:rsidRPr="002147D7">
        <w:rPr>
          <w:rFonts w:ascii="Book Antiqua" w:eastAsia="宋体" w:hAnsi="Book Antiqua" w:cs="宋体"/>
          <w:color w:val="000000"/>
          <w:kern w:val="0"/>
        </w:rPr>
        <w:lastRenderedPageBreak/>
        <w:t>histological grade in both ductal carcinoma in situ and invasive ductal carcinoma of the breast. </w:t>
      </w:r>
      <w:r w:rsidRPr="002147D7">
        <w:rPr>
          <w:rFonts w:ascii="Book Antiqua" w:eastAsia="宋体" w:hAnsi="Book Antiqua" w:cs="宋体"/>
          <w:i/>
          <w:iCs/>
          <w:color w:val="000000"/>
          <w:kern w:val="0"/>
        </w:rPr>
        <w:t>Oncogene</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22</w:t>
      </w:r>
      <w:r w:rsidRPr="002147D7">
        <w:rPr>
          <w:rFonts w:ascii="Book Antiqua" w:eastAsia="宋体" w:hAnsi="Book Antiqua" w:cs="宋体"/>
          <w:color w:val="000000"/>
          <w:kern w:val="0"/>
        </w:rPr>
        <w:t>: 2021-2033 [PMID: 12673207 DOI: 10.1038/sj.onc.1206199]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46 </w:t>
      </w:r>
      <w:r w:rsidRPr="002147D7">
        <w:rPr>
          <w:rFonts w:ascii="Book Antiqua" w:eastAsia="宋体" w:hAnsi="Book Antiqua" w:cs="宋体"/>
          <w:b/>
          <w:bCs/>
          <w:color w:val="000000"/>
          <w:kern w:val="0"/>
        </w:rPr>
        <w:t>Honda H</w:t>
      </w:r>
      <w:r w:rsidRPr="002147D7">
        <w:rPr>
          <w:rFonts w:ascii="Book Antiqua" w:eastAsia="宋体" w:hAnsi="Book Antiqua" w:cs="宋体"/>
          <w:color w:val="000000"/>
          <w:kern w:val="0"/>
        </w:rPr>
        <w:t>, Pazin MJ, Ji H, Wernyj RP, Morin PJ. Crucial roles of Sp1 and epigenetic modifications in the regulation of the CLDN4 promoter in ovarian cancer cells. </w:t>
      </w:r>
      <w:r w:rsidRPr="002147D7">
        <w:rPr>
          <w:rFonts w:ascii="Book Antiqua" w:eastAsia="宋体" w:hAnsi="Book Antiqua" w:cs="宋体"/>
          <w:i/>
          <w:iCs/>
          <w:color w:val="000000"/>
          <w:kern w:val="0"/>
        </w:rPr>
        <w:t>J Biol Chem</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281</w:t>
      </w:r>
      <w:r w:rsidRPr="002147D7">
        <w:rPr>
          <w:rFonts w:ascii="Book Antiqua" w:eastAsia="宋体" w:hAnsi="Book Antiqua" w:cs="宋体"/>
          <w:color w:val="000000"/>
          <w:kern w:val="0"/>
        </w:rPr>
        <w:t>: 21433-21444 [PMID: 16714763 DOI: 10.1074/jbc.M603767200]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47 </w:t>
      </w:r>
      <w:r w:rsidRPr="002147D7">
        <w:rPr>
          <w:rFonts w:ascii="Book Antiqua" w:eastAsia="宋体" w:hAnsi="Book Antiqua" w:cs="宋体"/>
          <w:b/>
          <w:bCs/>
          <w:color w:val="000000"/>
          <w:kern w:val="0"/>
        </w:rPr>
        <w:t>Lal-Nag M</w:t>
      </w:r>
      <w:r w:rsidRPr="002147D7">
        <w:rPr>
          <w:rFonts w:ascii="Book Antiqua" w:eastAsia="宋体" w:hAnsi="Book Antiqua" w:cs="宋体"/>
          <w:color w:val="000000"/>
          <w:kern w:val="0"/>
        </w:rPr>
        <w:t>, Morin PJ. The claudins. </w:t>
      </w:r>
      <w:r w:rsidRPr="002147D7">
        <w:rPr>
          <w:rFonts w:ascii="Book Antiqua" w:eastAsia="宋体" w:hAnsi="Book Antiqua" w:cs="宋体"/>
          <w:i/>
          <w:iCs/>
          <w:color w:val="000000"/>
          <w:kern w:val="0"/>
        </w:rPr>
        <w:t>Genome Biol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10</w:t>
      </w:r>
      <w:r w:rsidRPr="002147D7">
        <w:rPr>
          <w:rFonts w:ascii="Book Antiqua" w:eastAsia="宋体" w:hAnsi="Book Antiqua" w:cs="宋体"/>
          <w:color w:val="000000"/>
          <w:kern w:val="0"/>
        </w:rPr>
        <w:t>: 235 [PMID: 19706201 DOI: 10.1186/gb-2009-10-8-235]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48 </w:t>
      </w:r>
      <w:r w:rsidRPr="002147D7">
        <w:rPr>
          <w:rFonts w:ascii="Book Antiqua" w:eastAsia="宋体" w:hAnsi="Book Antiqua" w:cs="宋体"/>
          <w:b/>
          <w:bCs/>
          <w:color w:val="000000"/>
          <w:kern w:val="0"/>
        </w:rPr>
        <w:t>González-Mariscal L</w:t>
      </w:r>
      <w:r w:rsidRPr="002147D7">
        <w:rPr>
          <w:rFonts w:ascii="Book Antiqua" w:eastAsia="宋体" w:hAnsi="Book Antiqua" w:cs="宋体"/>
          <w:color w:val="000000"/>
          <w:kern w:val="0"/>
        </w:rPr>
        <w:t>, Lechuga S, Garay E. Role of tight junctions in cell proliferation and cancer. </w:t>
      </w:r>
      <w:r w:rsidRPr="002147D7">
        <w:rPr>
          <w:rFonts w:ascii="Book Antiqua" w:eastAsia="宋体" w:hAnsi="Book Antiqua" w:cs="宋体"/>
          <w:i/>
          <w:iCs/>
          <w:color w:val="000000"/>
          <w:kern w:val="0"/>
        </w:rPr>
        <w:t>Prog Histochem Cytochem</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42</w:t>
      </w:r>
      <w:r w:rsidRPr="002147D7">
        <w:rPr>
          <w:rFonts w:ascii="Book Antiqua" w:eastAsia="宋体" w:hAnsi="Book Antiqua" w:cs="宋体"/>
          <w:color w:val="000000"/>
          <w:kern w:val="0"/>
        </w:rPr>
        <w:t>: 1-57 [PMID: 17502225 DOI: 10.1016/j.proghi.2007.01.001]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49 </w:t>
      </w:r>
      <w:r w:rsidRPr="002147D7">
        <w:rPr>
          <w:rFonts w:ascii="Book Antiqua" w:eastAsia="宋体" w:hAnsi="Book Antiqua" w:cs="宋体"/>
          <w:b/>
          <w:bCs/>
          <w:color w:val="000000"/>
          <w:kern w:val="0"/>
        </w:rPr>
        <w:t>Singh AB</w:t>
      </w:r>
      <w:r w:rsidRPr="002147D7">
        <w:rPr>
          <w:rFonts w:ascii="Book Antiqua" w:eastAsia="宋体" w:hAnsi="Book Antiqua" w:cs="宋体"/>
          <w:color w:val="000000"/>
          <w:kern w:val="0"/>
        </w:rPr>
        <w:t>, Sharma A, Dhawan P. Claudin family of proteins and cancer: an overview. </w:t>
      </w:r>
      <w:r w:rsidRPr="002147D7">
        <w:rPr>
          <w:rFonts w:ascii="Book Antiqua" w:eastAsia="宋体" w:hAnsi="Book Antiqua" w:cs="宋体"/>
          <w:i/>
          <w:iCs/>
          <w:color w:val="000000"/>
          <w:kern w:val="0"/>
        </w:rPr>
        <w:t>J Oncol</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2010</w:t>
      </w:r>
      <w:r w:rsidRPr="002147D7">
        <w:rPr>
          <w:rFonts w:ascii="Book Antiqua" w:eastAsia="宋体" w:hAnsi="Book Antiqua" w:cs="宋体"/>
          <w:color w:val="000000"/>
          <w:kern w:val="0"/>
        </w:rPr>
        <w:t>: 541957 [PMID: 20671913 DOI: 10.1155/2010/541957]</w:t>
      </w:r>
    </w:p>
    <w:p w:rsidR="00803AC4" w:rsidRPr="002147D7" w:rsidRDefault="00803AC4" w:rsidP="00623E92">
      <w:pPr>
        <w:widowControl/>
        <w:spacing w:line="360" w:lineRule="auto"/>
        <w:rPr>
          <w:rFonts w:ascii="Book Antiqua" w:hAnsi="Book Antiqua"/>
          <w:color w:val="000000"/>
        </w:rPr>
      </w:pPr>
      <w:r w:rsidRPr="002147D7">
        <w:rPr>
          <w:rFonts w:ascii="Book Antiqua" w:hAnsi="Book Antiqua"/>
          <w:color w:val="000000"/>
        </w:rPr>
        <w:t>50</w:t>
      </w:r>
      <w:r w:rsidRPr="002147D7">
        <w:rPr>
          <w:rStyle w:val="apple-converted-space"/>
          <w:rFonts w:ascii="Book Antiqua" w:hAnsi="Book Antiqua" w:cs="Century"/>
          <w:color w:val="000000"/>
        </w:rPr>
        <w:t> </w:t>
      </w:r>
      <w:r w:rsidRPr="002147D7">
        <w:rPr>
          <w:rFonts w:ascii="Book Antiqua" w:hAnsi="Book Antiqua"/>
          <w:b/>
          <w:bCs/>
          <w:color w:val="000000"/>
        </w:rPr>
        <w:t>Borka K</w:t>
      </w:r>
      <w:r w:rsidRPr="002147D7">
        <w:rPr>
          <w:rFonts w:ascii="Book Antiqua" w:hAnsi="Book Antiqua"/>
          <w:color w:val="000000"/>
        </w:rPr>
        <w:t>, Kaliszky P, Szabó E, Lotz G, Kupcsulik P, Schaff Z, Kiss A. Claudin expression in pancreatic endocrine tumors as compared with ductal adenocarcinomas.</w:t>
      </w:r>
      <w:r w:rsidRPr="002147D7">
        <w:rPr>
          <w:rStyle w:val="apple-converted-space"/>
          <w:rFonts w:ascii="Book Antiqua" w:hAnsi="Book Antiqua" w:cs="Century"/>
          <w:color w:val="000000"/>
        </w:rPr>
        <w:t> </w:t>
      </w:r>
      <w:r w:rsidRPr="002147D7">
        <w:rPr>
          <w:rFonts w:ascii="Book Antiqua" w:hAnsi="Book Antiqua"/>
          <w:i/>
          <w:iCs/>
          <w:color w:val="000000"/>
        </w:rPr>
        <w:t>Virchows Arch</w:t>
      </w:r>
      <w:r w:rsidRPr="002147D7">
        <w:rPr>
          <w:rStyle w:val="apple-converted-space"/>
          <w:rFonts w:ascii="Book Antiqua" w:hAnsi="Book Antiqua" w:cs="Century"/>
          <w:color w:val="000000"/>
        </w:rPr>
        <w:t> </w:t>
      </w:r>
      <w:r w:rsidRPr="002147D7">
        <w:rPr>
          <w:rFonts w:ascii="Book Antiqua" w:hAnsi="Book Antiqua"/>
          <w:color w:val="000000"/>
        </w:rPr>
        <w:t>2007;</w:t>
      </w:r>
      <w:r w:rsidRPr="002147D7">
        <w:rPr>
          <w:rStyle w:val="apple-converted-space"/>
          <w:rFonts w:ascii="Book Antiqua" w:hAnsi="Book Antiqua" w:cs="Century"/>
          <w:color w:val="000000"/>
        </w:rPr>
        <w:t> </w:t>
      </w:r>
      <w:r w:rsidRPr="002147D7">
        <w:rPr>
          <w:rFonts w:ascii="Book Antiqua" w:hAnsi="Book Antiqua"/>
          <w:b/>
          <w:bCs/>
          <w:color w:val="000000"/>
        </w:rPr>
        <w:t>450</w:t>
      </w:r>
      <w:r w:rsidRPr="002147D7">
        <w:rPr>
          <w:rFonts w:ascii="Book Antiqua" w:hAnsi="Book Antiqua"/>
          <w:color w:val="000000"/>
        </w:rPr>
        <w:t>: 549-557 [PMID: 17429687 DOI: 10.1007/s00428-007-0406-7]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51 </w:t>
      </w:r>
      <w:r w:rsidRPr="002147D7">
        <w:rPr>
          <w:rFonts w:ascii="Book Antiqua" w:eastAsia="宋体" w:hAnsi="Book Antiqua" w:cs="宋体"/>
          <w:b/>
          <w:bCs/>
          <w:color w:val="000000"/>
          <w:kern w:val="0"/>
        </w:rPr>
        <w:t>Yamaguchi H</w:t>
      </w:r>
      <w:r w:rsidRPr="002147D7">
        <w:rPr>
          <w:rFonts w:ascii="Book Antiqua" w:eastAsia="宋体" w:hAnsi="Book Antiqua" w:cs="宋体"/>
          <w:color w:val="000000"/>
          <w:kern w:val="0"/>
        </w:rPr>
        <w:t>, Kojima T, Ito T, Kimura Y, Imamura M, Son S, Koizumi J, Murata M, Nagayama M, Nobuoka T, Tanaka S, Hirata K, Sawada N. Transcriptional control of tight junction proteins via a protein kinase C signal pathway in human telomerase reverse transcriptase-transfected human pancreatic duct epithelial cells. </w:t>
      </w:r>
      <w:r w:rsidRPr="002147D7">
        <w:rPr>
          <w:rFonts w:ascii="Book Antiqua" w:eastAsia="宋体" w:hAnsi="Book Antiqua" w:cs="宋体"/>
          <w:i/>
          <w:iCs/>
          <w:color w:val="000000"/>
          <w:kern w:val="0"/>
        </w:rPr>
        <w:t>Am J Pathol</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177</w:t>
      </w:r>
      <w:r w:rsidRPr="002147D7">
        <w:rPr>
          <w:rFonts w:ascii="Book Antiqua" w:eastAsia="宋体" w:hAnsi="Book Antiqua" w:cs="宋体"/>
          <w:color w:val="000000"/>
          <w:kern w:val="0"/>
        </w:rPr>
        <w:t>: 698-712 [PMID: 20566751 DOI: 10.2353/ajpath.2010.091226]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52 </w:t>
      </w:r>
      <w:r w:rsidRPr="002147D7">
        <w:rPr>
          <w:rFonts w:ascii="Book Antiqua" w:eastAsia="宋体" w:hAnsi="Book Antiqua" w:cs="宋体"/>
          <w:b/>
          <w:bCs/>
          <w:color w:val="000000"/>
          <w:kern w:val="0"/>
        </w:rPr>
        <w:t>Grapin-Botton A</w:t>
      </w:r>
      <w:r w:rsidRPr="002147D7">
        <w:rPr>
          <w:rFonts w:ascii="Book Antiqua" w:eastAsia="宋体" w:hAnsi="Book Antiqua" w:cs="宋体"/>
          <w:color w:val="000000"/>
          <w:kern w:val="0"/>
        </w:rPr>
        <w:t>. Ductal cells of the pancreas. </w:t>
      </w:r>
      <w:r w:rsidRPr="002147D7">
        <w:rPr>
          <w:rFonts w:ascii="Book Antiqua" w:eastAsia="宋体" w:hAnsi="Book Antiqua" w:cs="宋体"/>
          <w:i/>
          <w:iCs/>
          <w:color w:val="000000"/>
          <w:kern w:val="0"/>
        </w:rPr>
        <w:t>Int J Biochem Cell Biol</w:t>
      </w:r>
      <w:r w:rsidRPr="002147D7">
        <w:rPr>
          <w:rFonts w:ascii="Book Antiqua" w:eastAsia="宋体" w:hAnsi="Book Antiqua" w:cs="宋体"/>
          <w:color w:val="000000"/>
          <w:kern w:val="0"/>
        </w:rPr>
        <w:t> 2005; </w:t>
      </w:r>
      <w:r w:rsidRPr="002147D7">
        <w:rPr>
          <w:rFonts w:ascii="Book Antiqua" w:eastAsia="宋体" w:hAnsi="Book Antiqua" w:cs="宋体"/>
          <w:b/>
          <w:bCs/>
          <w:color w:val="000000"/>
          <w:kern w:val="0"/>
        </w:rPr>
        <w:t>37</w:t>
      </w:r>
      <w:r w:rsidRPr="002147D7">
        <w:rPr>
          <w:rFonts w:ascii="Book Antiqua" w:eastAsia="宋体" w:hAnsi="Book Antiqua" w:cs="宋体"/>
          <w:color w:val="000000"/>
          <w:kern w:val="0"/>
        </w:rPr>
        <w:t>: 504-510 [PMID: 15618005 DOI: 10.1016/j.biocel.2004.07.010]</w:t>
      </w:r>
    </w:p>
    <w:p w:rsidR="00803AC4" w:rsidRPr="002147D7" w:rsidRDefault="00803AC4" w:rsidP="00623E92">
      <w:pPr>
        <w:widowControl/>
        <w:spacing w:line="360" w:lineRule="auto"/>
        <w:rPr>
          <w:rFonts w:ascii="Book Antiqua" w:hAnsi="Book Antiqua"/>
          <w:color w:val="000000"/>
        </w:rPr>
      </w:pPr>
      <w:r w:rsidRPr="002147D7">
        <w:rPr>
          <w:rFonts w:ascii="Book Antiqua" w:hAnsi="Book Antiqua"/>
          <w:color w:val="000000"/>
        </w:rPr>
        <w:t>53</w:t>
      </w:r>
      <w:r w:rsidRPr="002147D7">
        <w:rPr>
          <w:rStyle w:val="apple-converted-space"/>
          <w:rFonts w:ascii="Book Antiqua" w:hAnsi="Book Antiqua" w:cs="Century"/>
          <w:color w:val="000000"/>
        </w:rPr>
        <w:t> </w:t>
      </w:r>
      <w:r w:rsidRPr="002147D7">
        <w:rPr>
          <w:rFonts w:ascii="Book Antiqua" w:hAnsi="Book Antiqua"/>
          <w:b/>
          <w:bCs/>
          <w:color w:val="000000"/>
        </w:rPr>
        <w:t>Tsukiyama K</w:t>
      </w:r>
      <w:r w:rsidRPr="002147D7">
        <w:rPr>
          <w:rFonts w:ascii="Book Antiqua" w:hAnsi="Book Antiqua"/>
          <w:color w:val="000000"/>
        </w:rPr>
        <w:t>. Ultrastructure of intercellular junctions in the rat exocrine pancreas stimulated by pancreozymin.</w:t>
      </w:r>
      <w:r w:rsidRPr="002147D7">
        <w:rPr>
          <w:rStyle w:val="apple-converted-space"/>
          <w:rFonts w:ascii="Book Antiqua" w:hAnsi="Book Antiqua" w:cs="Century"/>
          <w:color w:val="000000"/>
        </w:rPr>
        <w:t> </w:t>
      </w:r>
      <w:r w:rsidRPr="002147D7">
        <w:rPr>
          <w:rFonts w:ascii="Book Antiqua" w:hAnsi="Book Antiqua"/>
          <w:i/>
          <w:iCs/>
          <w:color w:val="000000"/>
        </w:rPr>
        <w:t>Arch Histol Jpn</w:t>
      </w:r>
      <w:r w:rsidRPr="002147D7">
        <w:rPr>
          <w:rStyle w:val="apple-converted-space"/>
          <w:rFonts w:ascii="Book Antiqua" w:hAnsi="Book Antiqua" w:cs="Century"/>
          <w:color w:val="000000"/>
        </w:rPr>
        <w:t> </w:t>
      </w:r>
      <w:r w:rsidRPr="002147D7">
        <w:rPr>
          <w:rFonts w:ascii="Book Antiqua" w:hAnsi="Book Antiqua"/>
          <w:color w:val="000000"/>
        </w:rPr>
        <w:t>1979;</w:t>
      </w:r>
      <w:r w:rsidRPr="002147D7">
        <w:rPr>
          <w:rStyle w:val="apple-converted-space"/>
          <w:rFonts w:ascii="Book Antiqua" w:hAnsi="Book Antiqua" w:cs="Century"/>
          <w:color w:val="000000"/>
        </w:rPr>
        <w:t> </w:t>
      </w:r>
      <w:r w:rsidRPr="002147D7">
        <w:rPr>
          <w:rFonts w:ascii="Book Antiqua" w:hAnsi="Book Antiqua"/>
          <w:b/>
          <w:bCs/>
          <w:color w:val="000000"/>
        </w:rPr>
        <w:t>42</w:t>
      </w:r>
      <w:r w:rsidRPr="002147D7">
        <w:rPr>
          <w:rFonts w:ascii="Book Antiqua" w:hAnsi="Book Antiqua"/>
          <w:color w:val="000000"/>
        </w:rPr>
        <w:t>: 141-152 [PMID: 464749]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54 </w:t>
      </w:r>
      <w:r w:rsidRPr="002147D7">
        <w:rPr>
          <w:rFonts w:ascii="Book Antiqua" w:eastAsia="宋体" w:hAnsi="Book Antiqua" w:cs="宋体"/>
          <w:b/>
          <w:bCs/>
          <w:color w:val="000000"/>
          <w:kern w:val="0"/>
        </w:rPr>
        <w:t>Madden ME</w:t>
      </w:r>
      <w:r w:rsidRPr="002147D7">
        <w:rPr>
          <w:rFonts w:ascii="Book Antiqua" w:eastAsia="宋体" w:hAnsi="Book Antiqua" w:cs="宋体"/>
          <w:color w:val="000000"/>
          <w:kern w:val="0"/>
        </w:rPr>
        <w:t>, Sarras MP. The pancreatic ductal system of the rat: cell diversity, ultrastructure, and innervation. </w:t>
      </w:r>
      <w:r w:rsidRPr="002147D7">
        <w:rPr>
          <w:rFonts w:ascii="Book Antiqua" w:eastAsia="宋体" w:hAnsi="Book Antiqua" w:cs="宋体"/>
          <w:i/>
          <w:iCs/>
          <w:color w:val="000000"/>
          <w:kern w:val="0"/>
        </w:rPr>
        <w:t>Pancreas</w:t>
      </w:r>
      <w:r w:rsidRPr="002147D7">
        <w:rPr>
          <w:rFonts w:ascii="Book Antiqua" w:eastAsia="宋体" w:hAnsi="Book Antiqua" w:cs="宋体"/>
          <w:color w:val="000000"/>
          <w:kern w:val="0"/>
        </w:rPr>
        <w:t> 1989; </w:t>
      </w:r>
      <w:r w:rsidRPr="002147D7">
        <w:rPr>
          <w:rFonts w:ascii="Book Antiqua" w:eastAsia="宋体" w:hAnsi="Book Antiqua" w:cs="宋体"/>
          <w:b/>
          <w:bCs/>
          <w:color w:val="000000"/>
          <w:kern w:val="0"/>
        </w:rPr>
        <w:t>4</w:t>
      </w:r>
      <w:r w:rsidRPr="002147D7">
        <w:rPr>
          <w:rFonts w:ascii="Book Antiqua" w:eastAsia="宋体" w:hAnsi="Book Antiqua" w:cs="宋体"/>
          <w:color w:val="000000"/>
          <w:kern w:val="0"/>
        </w:rPr>
        <w:t>: 472-485 [PMID: 2762275]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55 </w:t>
      </w:r>
      <w:r w:rsidRPr="002147D7">
        <w:rPr>
          <w:rFonts w:ascii="Book Antiqua" w:eastAsia="宋体" w:hAnsi="Book Antiqua" w:cs="宋体"/>
          <w:b/>
          <w:bCs/>
          <w:color w:val="000000"/>
          <w:kern w:val="0"/>
        </w:rPr>
        <w:t>Farquhar MG</w:t>
      </w:r>
      <w:r w:rsidRPr="002147D7">
        <w:rPr>
          <w:rFonts w:ascii="Book Antiqua" w:eastAsia="宋体" w:hAnsi="Book Antiqua" w:cs="宋体"/>
          <w:color w:val="000000"/>
          <w:kern w:val="0"/>
        </w:rPr>
        <w:t>, Palade GE. Junctional complexes in various epithelia.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1963; </w:t>
      </w:r>
      <w:r w:rsidRPr="002147D7">
        <w:rPr>
          <w:rFonts w:ascii="Book Antiqua" w:eastAsia="宋体" w:hAnsi="Book Antiqua" w:cs="宋体"/>
          <w:b/>
          <w:bCs/>
          <w:color w:val="000000"/>
          <w:kern w:val="0"/>
        </w:rPr>
        <w:t>17</w:t>
      </w:r>
      <w:r w:rsidRPr="002147D7">
        <w:rPr>
          <w:rFonts w:ascii="Book Antiqua" w:eastAsia="宋体" w:hAnsi="Book Antiqua" w:cs="宋体"/>
          <w:color w:val="000000"/>
          <w:kern w:val="0"/>
        </w:rPr>
        <w:t>: 375-412 [PMID: 13944428]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56 </w:t>
      </w:r>
      <w:r w:rsidRPr="002147D7">
        <w:rPr>
          <w:rFonts w:ascii="Book Antiqua" w:eastAsia="宋体" w:hAnsi="Book Antiqua" w:cs="宋体"/>
          <w:b/>
          <w:bCs/>
          <w:color w:val="000000"/>
          <w:kern w:val="0"/>
        </w:rPr>
        <w:t>Greenwell JR</w:t>
      </w:r>
      <w:r w:rsidRPr="002147D7">
        <w:rPr>
          <w:rFonts w:ascii="Book Antiqua" w:eastAsia="宋体" w:hAnsi="Book Antiqua" w:cs="宋体"/>
          <w:color w:val="000000"/>
          <w:kern w:val="0"/>
        </w:rPr>
        <w:t>. The selective permeability of the pancreatic duct of the cat to monovalent ions. </w:t>
      </w:r>
      <w:r w:rsidRPr="002147D7">
        <w:rPr>
          <w:rFonts w:ascii="Book Antiqua" w:eastAsia="宋体" w:hAnsi="Book Antiqua" w:cs="宋体"/>
          <w:i/>
          <w:iCs/>
          <w:color w:val="000000"/>
          <w:kern w:val="0"/>
        </w:rPr>
        <w:t>Pflugers Arch</w:t>
      </w:r>
      <w:r w:rsidRPr="002147D7">
        <w:rPr>
          <w:rFonts w:ascii="Book Antiqua" w:eastAsia="宋体" w:hAnsi="Book Antiqua" w:cs="宋体"/>
          <w:color w:val="000000"/>
          <w:kern w:val="0"/>
        </w:rPr>
        <w:t> 1977; </w:t>
      </w:r>
      <w:r w:rsidRPr="002147D7">
        <w:rPr>
          <w:rFonts w:ascii="Book Antiqua" w:eastAsia="宋体" w:hAnsi="Book Antiqua" w:cs="宋体"/>
          <w:b/>
          <w:bCs/>
          <w:color w:val="000000"/>
          <w:kern w:val="0"/>
        </w:rPr>
        <w:t>367</w:t>
      </w:r>
      <w:r w:rsidRPr="002147D7">
        <w:rPr>
          <w:rFonts w:ascii="Book Antiqua" w:eastAsia="宋体" w:hAnsi="Book Antiqua" w:cs="宋体"/>
          <w:color w:val="000000"/>
          <w:kern w:val="0"/>
        </w:rPr>
        <w:t>: 265-270 [PMID: 556848]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57 </w:t>
      </w:r>
      <w:r w:rsidRPr="002147D7">
        <w:rPr>
          <w:rFonts w:ascii="Book Antiqua" w:eastAsia="宋体" w:hAnsi="Book Antiqua" w:cs="宋体"/>
          <w:b/>
          <w:bCs/>
          <w:color w:val="000000"/>
          <w:kern w:val="0"/>
        </w:rPr>
        <w:t>Akao S</w:t>
      </w:r>
      <w:r w:rsidRPr="002147D7">
        <w:rPr>
          <w:rFonts w:ascii="Book Antiqua" w:eastAsia="宋体" w:hAnsi="Book Antiqua" w:cs="宋体"/>
          <w:color w:val="000000"/>
          <w:kern w:val="0"/>
        </w:rPr>
        <w:t>, Oya M, Akiyama H, Ishikawa H. The tight junction of pancreatic exocrine cells is a morphometrically dynamic structure altered by intraductal hypertension. </w:t>
      </w:r>
      <w:r w:rsidRPr="002147D7">
        <w:rPr>
          <w:rFonts w:ascii="Book Antiqua" w:eastAsia="宋体" w:hAnsi="Book Antiqua" w:cs="宋体"/>
          <w:i/>
          <w:iCs/>
          <w:color w:val="000000"/>
          <w:kern w:val="0"/>
        </w:rPr>
        <w:t>J Gastroenterol</w:t>
      </w:r>
      <w:r w:rsidRPr="002147D7">
        <w:rPr>
          <w:rFonts w:ascii="Book Antiqua" w:eastAsia="宋体" w:hAnsi="Book Antiqua" w:cs="宋体"/>
          <w:color w:val="000000"/>
          <w:kern w:val="0"/>
        </w:rPr>
        <w:t> 2000; </w:t>
      </w:r>
      <w:r w:rsidRPr="002147D7">
        <w:rPr>
          <w:rFonts w:ascii="Book Antiqua" w:eastAsia="宋体" w:hAnsi="Book Antiqua" w:cs="宋体"/>
          <w:b/>
          <w:bCs/>
          <w:color w:val="000000"/>
          <w:kern w:val="0"/>
        </w:rPr>
        <w:t>35</w:t>
      </w:r>
      <w:r w:rsidRPr="002147D7">
        <w:rPr>
          <w:rFonts w:ascii="Book Antiqua" w:eastAsia="宋体" w:hAnsi="Book Antiqua" w:cs="宋体"/>
          <w:color w:val="000000"/>
          <w:kern w:val="0"/>
        </w:rPr>
        <w:t>: 758-767 [PMID: 11063220]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58 </w:t>
      </w:r>
      <w:r w:rsidRPr="002147D7">
        <w:rPr>
          <w:rFonts w:ascii="Book Antiqua" w:eastAsia="宋体" w:hAnsi="Book Antiqua" w:cs="宋体"/>
          <w:b/>
          <w:bCs/>
          <w:color w:val="000000"/>
          <w:kern w:val="0"/>
        </w:rPr>
        <w:t>Akao S</w:t>
      </w:r>
      <w:r w:rsidRPr="002147D7">
        <w:rPr>
          <w:rFonts w:ascii="Book Antiqua" w:eastAsia="宋体" w:hAnsi="Book Antiqua" w:cs="宋体"/>
          <w:color w:val="000000"/>
          <w:kern w:val="0"/>
        </w:rPr>
        <w:t>, Kiumi F. The tight junction of main pancreatic duct epithelial cells is a morphometrically dynamic structure altered by intraductal hypertension. </w:t>
      </w:r>
      <w:r w:rsidRPr="002147D7">
        <w:rPr>
          <w:rFonts w:ascii="Book Antiqua" w:eastAsia="宋体" w:hAnsi="Book Antiqua" w:cs="宋体"/>
          <w:i/>
          <w:iCs/>
          <w:color w:val="000000"/>
          <w:kern w:val="0"/>
        </w:rPr>
        <w:t>Med Electron Microsc</w:t>
      </w:r>
      <w:r w:rsidRPr="002147D7">
        <w:rPr>
          <w:rFonts w:ascii="Book Antiqua" w:eastAsia="宋体" w:hAnsi="Book Antiqua" w:cs="宋体"/>
          <w:color w:val="000000"/>
          <w:kern w:val="0"/>
        </w:rPr>
        <w:t> 2002; </w:t>
      </w:r>
      <w:r w:rsidRPr="002147D7">
        <w:rPr>
          <w:rFonts w:ascii="Book Antiqua" w:eastAsia="宋体" w:hAnsi="Book Antiqua" w:cs="宋体"/>
          <w:b/>
          <w:bCs/>
          <w:color w:val="000000"/>
          <w:kern w:val="0"/>
        </w:rPr>
        <w:t>35</w:t>
      </w:r>
      <w:r w:rsidRPr="002147D7">
        <w:rPr>
          <w:rFonts w:ascii="Book Antiqua" w:eastAsia="宋体" w:hAnsi="Book Antiqua" w:cs="宋体"/>
          <w:color w:val="000000"/>
          <w:kern w:val="0"/>
        </w:rPr>
        <w:t>: 146-152 [PMID: 12353135 DOI: 10.1007/s007950200018]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59 </w:t>
      </w:r>
      <w:r w:rsidRPr="002147D7">
        <w:rPr>
          <w:rFonts w:ascii="Book Antiqua" w:eastAsia="宋体" w:hAnsi="Book Antiqua" w:cs="宋体"/>
          <w:b/>
          <w:bCs/>
          <w:color w:val="000000"/>
          <w:kern w:val="0"/>
        </w:rPr>
        <w:t>Harvey MH</w:t>
      </w:r>
      <w:r w:rsidRPr="002147D7">
        <w:rPr>
          <w:rFonts w:ascii="Book Antiqua" w:eastAsia="宋体" w:hAnsi="Book Antiqua" w:cs="宋体"/>
          <w:color w:val="000000"/>
          <w:kern w:val="0"/>
        </w:rPr>
        <w:t>, Wedgwood KR, Austin JA, Reber HA. Pancreatic duct pressure, duct permeability and acute pancreatitis. </w:t>
      </w:r>
      <w:r w:rsidRPr="002147D7">
        <w:rPr>
          <w:rFonts w:ascii="Book Antiqua" w:eastAsia="宋体" w:hAnsi="Book Antiqua" w:cs="宋体"/>
          <w:i/>
          <w:iCs/>
          <w:color w:val="000000"/>
          <w:kern w:val="0"/>
        </w:rPr>
        <w:t>Br J Surg</w:t>
      </w:r>
      <w:r w:rsidRPr="002147D7">
        <w:rPr>
          <w:rFonts w:ascii="Book Antiqua" w:eastAsia="宋体" w:hAnsi="Book Antiqua" w:cs="宋体"/>
          <w:color w:val="000000"/>
          <w:kern w:val="0"/>
        </w:rPr>
        <w:t> 1989; </w:t>
      </w:r>
      <w:r w:rsidRPr="002147D7">
        <w:rPr>
          <w:rFonts w:ascii="Book Antiqua" w:eastAsia="宋体" w:hAnsi="Book Antiqua" w:cs="宋体"/>
          <w:b/>
          <w:bCs/>
          <w:color w:val="000000"/>
          <w:kern w:val="0"/>
        </w:rPr>
        <w:t>76</w:t>
      </w:r>
      <w:r w:rsidRPr="002147D7">
        <w:rPr>
          <w:rFonts w:ascii="Book Antiqua" w:eastAsia="宋体" w:hAnsi="Book Antiqua" w:cs="宋体"/>
          <w:color w:val="000000"/>
          <w:kern w:val="0"/>
        </w:rPr>
        <w:t>: 859-862 [PMID: 2475200]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60 </w:t>
      </w:r>
      <w:r w:rsidRPr="002147D7">
        <w:rPr>
          <w:rFonts w:ascii="Book Antiqua" w:eastAsia="宋体" w:hAnsi="Book Antiqua" w:cs="宋体"/>
          <w:b/>
          <w:bCs/>
          <w:color w:val="000000"/>
          <w:kern w:val="0"/>
        </w:rPr>
        <w:t>Arendt T</w:t>
      </w:r>
      <w:r w:rsidRPr="002147D7">
        <w:rPr>
          <w:rFonts w:ascii="Book Antiqua" w:eastAsia="宋体" w:hAnsi="Book Antiqua" w:cs="宋体"/>
          <w:color w:val="000000"/>
          <w:kern w:val="0"/>
        </w:rPr>
        <w:t>, Rogos R. Pancreatic exocrine secretion in acute experimental pancreatitis. </w:t>
      </w:r>
      <w:r w:rsidRPr="002147D7">
        <w:rPr>
          <w:rFonts w:ascii="Book Antiqua" w:eastAsia="宋体" w:hAnsi="Book Antiqua" w:cs="宋体"/>
          <w:i/>
          <w:iCs/>
          <w:color w:val="000000"/>
          <w:kern w:val="0"/>
        </w:rPr>
        <w:t>Gastroenterology</w:t>
      </w:r>
      <w:r w:rsidRPr="002147D7">
        <w:rPr>
          <w:rFonts w:ascii="Book Antiqua" w:eastAsia="宋体" w:hAnsi="Book Antiqua" w:cs="宋体"/>
          <w:color w:val="000000"/>
          <w:kern w:val="0"/>
        </w:rPr>
        <w:t> 1991; </w:t>
      </w:r>
      <w:r w:rsidRPr="002147D7">
        <w:rPr>
          <w:rFonts w:ascii="Book Antiqua" w:eastAsia="宋体" w:hAnsi="Book Antiqua" w:cs="宋体"/>
          <w:b/>
          <w:bCs/>
          <w:color w:val="000000"/>
          <w:kern w:val="0"/>
        </w:rPr>
        <w:t>101</w:t>
      </w:r>
      <w:r w:rsidRPr="002147D7">
        <w:rPr>
          <w:rFonts w:ascii="Book Antiqua" w:eastAsia="宋体" w:hAnsi="Book Antiqua" w:cs="宋体"/>
          <w:color w:val="000000"/>
          <w:kern w:val="0"/>
        </w:rPr>
        <w:t>: 276-278 [PMID: 2044921]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61 </w:t>
      </w:r>
      <w:r w:rsidRPr="002147D7">
        <w:rPr>
          <w:rFonts w:ascii="Book Antiqua" w:eastAsia="宋体" w:hAnsi="Book Antiqua" w:cs="宋体"/>
          <w:b/>
          <w:bCs/>
          <w:color w:val="000000"/>
          <w:kern w:val="0"/>
        </w:rPr>
        <w:t>Fallon MB</w:t>
      </w:r>
      <w:r w:rsidRPr="002147D7">
        <w:rPr>
          <w:rFonts w:ascii="Book Antiqua" w:eastAsia="宋体" w:hAnsi="Book Antiqua" w:cs="宋体"/>
          <w:color w:val="000000"/>
          <w:kern w:val="0"/>
        </w:rPr>
        <w:t>, Gorelick FS, Anderson JM, Mennone A, Saluja A, Steer ML. Effect of cerulein hyperstimulation on the paracellular barrier of rat exocrine pancreas. </w:t>
      </w:r>
      <w:r w:rsidRPr="002147D7">
        <w:rPr>
          <w:rFonts w:ascii="Book Antiqua" w:eastAsia="宋体" w:hAnsi="Book Antiqua" w:cs="宋体"/>
          <w:i/>
          <w:iCs/>
          <w:color w:val="000000"/>
          <w:kern w:val="0"/>
        </w:rPr>
        <w:t>Gastroenterology</w:t>
      </w:r>
      <w:r w:rsidRPr="002147D7">
        <w:rPr>
          <w:rFonts w:ascii="Book Antiqua" w:eastAsia="宋体" w:hAnsi="Book Antiqua" w:cs="宋体"/>
          <w:color w:val="000000"/>
          <w:kern w:val="0"/>
        </w:rPr>
        <w:t> 1995; </w:t>
      </w:r>
      <w:r w:rsidRPr="002147D7">
        <w:rPr>
          <w:rFonts w:ascii="Book Antiqua" w:eastAsia="宋体" w:hAnsi="Book Antiqua" w:cs="宋体"/>
          <w:b/>
          <w:bCs/>
          <w:color w:val="000000"/>
          <w:kern w:val="0"/>
        </w:rPr>
        <w:t>108</w:t>
      </w:r>
      <w:r w:rsidRPr="002147D7">
        <w:rPr>
          <w:rFonts w:ascii="Book Antiqua" w:eastAsia="宋体" w:hAnsi="Book Antiqua" w:cs="宋体"/>
          <w:color w:val="000000"/>
          <w:kern w:val="0"/>
        </w:rPr>
        <w:t>: 1863-1872 [PMID: 7539388]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62 </w:t>
      </w:r>
      <w:r w:rsidRPr="002147D7">
        <w:rPr>
          <w:rFonts w:ascii="Book Antiqua" w:eastAsia="宋体" w:hAnsi="Book Antiqua" w:cs="宋体"/>
          <w:b/>
          <w:bCs/>
          <w:color w:val="000000"/>
          <w:kern w:val="0"/>
        </w:rPr>
        <w:t>Schmitt M</w:t>
      </w:r>
      <w:r w:rsidRPr="002147D7">
        <w:rPr>
          <w:rFonts w:ascii="Book Antiqua" w:eastAsia="宋体" w:hAnsi="Book Antiqua" w:cs="宋体"/>
          <w:color w:val="000000"/>
          <w:kern w:val="0"/>
        </w:rPr>
        <w:t>, Klonowski-Stumpe H, Eckert M, Lüthen R, Häussinger D. Disruption of paracellular sealing is an early event in acute caerulein-pancreatitis. </w:t>
      </w:r>
      <w:r w:rsidRPr="002147D7">
        <w:rPr>
          <w:rFonts w:ascii="Book Antiqua" w:eastAsia="宋体" w:hAnsi="Book Antiqua" w:cs="宋体"/>
          <w:i/>
          <w:iCs/>
          <w:color w:val="000000"/>
          <w:kern w:val="0"/>
        </w:rPr>
        <w:t>Pancreas</w:t>
      </w:r>
      <w:r w:rsidRPr="002147D7">
        <w:rPr>
          <w:rFonts w:ascii="Book Antiqua" w:eastAsia="宋体" w:hAnsi="Book Antiqua" w:cs="宋体"/>
          <w:color w:val="000000"/>
          <w:kern w:val="0"/>
        </w:rPr>
        <w:t> 2004; </w:t>
      </w:r>
      <w:r w:rsidRPr="002147D7">
        <w:rPr>
          <w:rFonts w:ascii="Book Antiqua" w:eastAsia="宋体" w:hAnsi="Book Antiqua" w:cs="宋体"/>
          <w:b/>
          <w:bCs/>
          <w:color w:val="000000"/>
          <w:kern w:val="0"/>
        </w:rPr>
        <w:t>28</w:t>
      </w:r>
      <w:r w:rsidRPr="002147D7">
        <w:rPr>
          <w:rFonts w:ascii="Book Antiqua" w:eastAsia="宋体" w:hAnsi="Book Antiqua" w:cs="宋体"/>
          <w:color w:val="000000"/>
          <w:kern w:val="0"/>
        </w:rPr>
        <w:t>: 181-190 [PMID: 15028951]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63 </w:t>
      </w:r>
      <w:r w:rsidRPr="002147D7">
        <w:rPr>
          <w:rFonts w:ascii="Book Antiqua" w:eastAsia="宋体" w:hAnsi="Book Antiqua" w:cs="宋体"/>
          <w:b/>
          <w:bCs/>
          <w:color w:val="000000"/>
          <w:kern w:val="0"/>
        </w:rPr>
        <w:t>Coskun T</w:t>
      </w:r>
      <w:r w:rsidRPr="002147D7">
        <w:rPr>
          <w:rFonts w:ascii="Book Antiqua" w:eastAsia="宋体" w:hAnsi="Book Antiqua" w:cs="宋体"/>
          <w:color w:val="000000"/>
          <w:kern w:val="0"/>
        </w:rPr>
        <w:t>, Bozoklu S, Ozenç A, Ozdemir A. Effect of hydrogen peroxide on permeability of the main pancreatic duct and morphology of the pancreas. </w:t>
      </w:r>
      <w:r w:rsidRPr="002147D7">
        <w:rPr>
          <w:rFonts w:ascii="Book Antiqua" w:eastAsia="宋体" w:hAnsi="Book Antiqua" w:cs="宋体"/>
          <w:i/>
          <w:iCs/>
          <w:color w:val="000000"/>
          <w:kern w:val="0"/>
        </w:rPr>
        <w:t>Am J Surg</w:t>
      </w:r>
      <w:r w:rsidRPr="002147D7">
        <w:rPr>
          <w:rFonts w:ascii="Book Antiqua" w:eastAsia="宋体" w:hAnsi="Book Antiqua" w:cs="宋体"/>
          <w:color w:val="000000"/>
          <w:kern w:val="0"/>
        </w:rPr>
        <w:t> 1998; </w:t>
      </w:r>
      <w:r w:rsidRPr="002147D7">
        <w:rPr>
          <w:rFonts w:ascii="Book Antiqua" w:eastAsia="宋体" w:hAnsi="Book Antiqua" w:cs="宋体"/>
          <w:b/>
          <w:bCs/>
          <w:color w:val="000000"/>
          <w:kern w:val="0"/>
        </w:rPr>
        <w:t>176</w:t>
      </w:r>
      <w:r w:rsidRPr="002147D7">
        <w:rPr>
          <w:rFonts w:ascii="Book Antiqua" w:eastAsia="宋体" w:hAnsi="Book Antiqua" w:cs="宋体"/>
          <w:color w:val="000000"/>
          <w:kern w:val="0"/>
        </w:rPr>
        <w:t>: 53-58 [PMID: 9683134]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64 </w:t>
      </w:r>
      <w:r w:rsidRPr="002147D7">
        <w:rPr>
          <w:rFonts w:ascii="Book Antiqua" w:eastAsia="宋体" w:hAnsi="Book Antiqua" w:cs="宋体"/>
          <w:b/>
          <w:bCs/>
          <w:color w:val="000000"/>
          <w:kern w:val="0"/>
        </w:rPr>
        <w:t>Rotoli BM</w:t>
      </w:r>
      <w:r w:rsidRPr="002147D7">
        <w:rPr>
          <w:rFonts w:ascii="Book Antiqua" w:eastAsia="宋体" w:hAnsi="Book Antiqua" w:cs="宋体"/>
          <w:color w:val="000000"/>
          <w:kern w:val="0"/>
        </w:rPr>
        <w:t>, Orlandini G, Guizzardi S, Uggeri J, Dall'Asta V, Gazzola GC, Bussolati O, Gatti R. Ethanol increases the paracellular permeability of monolayers of CAPAN-1 pancreatic duct cells. </w:t>
      </w:r>
      <w:r w:rsidRPr="002147D7">
        <w:rPr>
          <w:rFonts w:ascii="Book Antiqua" w:eastAsia="宋体" w:hAnsi="Book Antiqua" w:cs="宋体"/>
          <w:i/>
          <w:iCs/>
          <w:color w:val="000000"/>
          <w:kern w:val="0"/>
        </w:rPr>
        <w:t>J Mol Histol</w:t>
      </w:r>
      <w:r w:rsidRPr="002147D7">
        <w:rPr>
          <w:rFonts w:ascii="Book Antiqua" w:eastAsia="宋体" w:hAnsi="Book Antiqua" w:cs="宋体"/>
          <w:color w:val="000000"/>
          <w:kern w:val="0"/>
        </w:rPr>
        <w:t> 2004; </w:t>
      </w:r>
      <w:r w:rsidRPr="002147D7">
        <w:rPr>
          <w:rFonts w:ascii="Book Antiqua" w:eastAsia="宋体" w:hAnsi="Book Antiqua" w:cs="宋体"/>
          <w:b/>
          <w:bCs/>
          <w:color w:val="000000"/>
          <w:kern w:val="0"/>
        </w:rPr>
        <w:t>35</w:t>
      </w:r>
      <w:r w:rsidRPr="002147D7">
        <w:rPr>
          <w:rFonts w:ascii="Book Antiqua" w:eastAsia="宋体" w:hAnsi="Book Antiqua" w:cs="宋体"/>
          <w:color w:val="000000"/>
          <w:kern w:val="0"/>
        </w:rPr>
        <w:t>: 355-362 [PMID: 15503809]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65 </w:t>
      </w:r>
      <w:r w:rsidRPr="002147D7">
        <w:rPr>
          <w:rFonts w:ascii="Book Antiqua" w:eastAsia="宋体" w:hAnsi="Book Antiqua" w:cs="宋体"/>
          <w:b/>
          <w:bCs/>
          <w:color w:val="000000"/>
          <w:kern w:val="0"/>
        </w:rPr>
        <w:t>Borka K</w:t>
      </w:r>
      <w:r w:rsidRPr="002147D7">
        <w:rPr>
          <w:rFonts w:ascii="Book Antiqua" w:eastAsia="宋体" w:hAnsi="Book Antiqua" w:cs="宋体"/>
          <w:color w:val="000000"/>
          <w:kern w:val="0"/>
        </w:rPr>
        <w:t>. [Claudin expression in different pancreatic cancers and its significance in differential diagnostics]. </w:t>
      </w:r>
      <w:r w:rsidRPr="002147D7">
        <w:rPr>
          <w:rFonts w:ascii="Book Antiqua" w:eastAsia="宋体" w:hAnsi="Book Antiqua" w:cs="宋体"/>
          <w:i/>
          <w:iCs/>
          <w:color w:val="000000"/>
          <w:kern w:val="0"/>
        </w:rPr>
        <w:t>Magy Onkol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53</w:t>
      </w:r>
      <w:r w:rsidRPr="002147D7">
        <w:rPr>
          <w:rFonts w:ascii="Book Antiqua" w:eastAsia="宋体" w:hAnsi="Book Antiqua" w:cs="宋体"/>
          <w:color w:val="000000"/>
          <w:kern w:val="0"/>
        </w:rPr>
        <w:t>: 273-278 [PMID: 19793693 DOI: 10.1556/MOnkol.53.2009.3.7]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66 </w:t>
      </w:r>
      <w:r w:rsidRPr="002147D7">
        <w:rPr>
          <w:rFonts w:ascii="Book Antiqua" w:eastAsia="宋体" w:hAnsi="Book Antiqua" w:cs="宋体"/>
          <w:b/>
          <w:bCs/>
          <w:color w:val="000000"/>
          <w:kern w:val="0"/>
        </w:rPr>
        <w:t>Holczbauer Á</w:t>
      </w:r>
      <w:r w:rsidRPr="002147D7">
        <w:rPr>
          <w:rFonts w:ascii="Book Antiqua" w:eastAsia="宋体" w:hAnsi="Book Antiqua" w:cs="宋体"/>
          <w:color w:val="000000"/>
          <w:kern w:val="0"/>
        </w:rPr>
        <w:t>, Gyöngyösi B, Lotz G, Szijártó A, Kupcsulik P, Schaff Z, Kiss A. Distinct claudin expression profiles of hepatocellular carcinoma and metastatic colorectal and pancreatic carcinomas. </w:t>
      </w:r>
      <w:r w:rsidRPr="002147D7">
        <w:rPr>
          <w:rFonts w:ascii="Book Antiqua" w:eastAsia="宋体" w:hAnsi="Book Antiqua" w:cs="宋体"/>
          <w:i/>
          <w:iCs/>
          <w:color w:val="000000"/>
          <w:kern w:val="0"/>
        </w:rPr>
        <w:t>J Histochem Cytochem</w:t>
      </w:r>
      <w:r w:rsidRPr="002147D7">
        <w:rPr>
          <w:rFonts w:ascii="Book Antiqua" w:eastAsia="宋体" w:hAnsi="Book Antiqua" w:cs="宋体"/>
          <w:color w:val="000000"/>
          <w:kern w:val="0"/>
        </w:rPr>
        <w:t> 2013; </w:t>
      </w:r>
      <w:r w:rsidRPr="002147D7">
        <w:rPr>
          <w:rFonts w:ascii="Book Antiqua" w:eastAsia="宋体" w:hAnsi="Book Antiqua" w:cs="宋体"/>
          <w:b/>
          <w:bCs/>
          <w:color w:val="000000"/>
          <w:kern w:val="0"/>
        </w:rPr>
        <w:t>61</w:t>
      </w:r>
      <w:r w:rsidRPr="002147D7">
        <w:rPr>
          <w:rFonts w:ascii="Book Antiqua" w:eastAsia="宋体" w:hAnsi="Book Antiqua" w:cs="宋体"/>
          <w:color w:val="000000"/>
          <w:kern w:val="0"/>
        </w:rPr>
        <w:t>: 294-305 [PMID: 23385421 DOI: 10.1369/0022155413479123]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67 </w:t>
      </w:r>
      <w:r w:rsidRPr="002147D7">
        <w:rPr>
          <w:rFonts w:ascii="Book Antiqua" w:eastAsia="宋体" w:hAnsi="Book Antiqua" w:cs="宋体"/>
          <w:b/>
          <w:bCs/>
          <w:color w:val="000000"/>
          <w:kern w:val="0"/>
        </w:rPr>
        <w:t>Kleeff J</w:t>
      </w:r>
      <w:r w:rsidRPr="002147D7">
        <w:rPr>
          <w:rFonts w:ascii="Book Antiqua" w:eastAsia="宋体" w:hAnsi="Book Antiqua" w:cs="宋体"/>
          <w:color w:val="000000"/>
          <w:kern w:val="0"/>
        </w:rPr>
        <w:t>, Shi X, Bode HP, Hoover K, Shrikhande S, Bryant PJ, Korc M, Büchler MW, Friess H. Altered expression and localization of the tight junction protein ZO-1 in primary and metastatic pancreatic cancer. </w:t>
      </w:r>
      <w:r w:rsidRPr="002147D7">
        <w:rPr>
          <w:rFonts w:ascii="Book Antiqua" w:eastAsia="宋体" w:hAnsi="Book Antiqua" w:cs="宋体"/>
          <w:i/>
          <w:iCs/>
          <w:color w:val="000000"/>
          <w:kern w:val="0"/>
        </w:rPr>
        <w:t>Pancreas</w:t>
      </w:r>
      <w:r w:rsidRPr="002147D7">
        <w:rPr>
          <w:rFonts w:ascii="Book Antiqua" w:eastAsia="宋体" w:hAnsi="Book Antiqua" w:cs="宋体"/>
          <w:color w:val="000000"/>
          <w:kern w:val="0"/>
        </w:rPr>
        <w:t> 2001; </w:t>
      </w:r>
      <w:r w:rsidRPr="002147D7">
        <w:rPr>
          <w:rFonts w:ascii="Book Antiqua" w:eastAsia="宋体" w:hAnsi="Book Antiqua" w:cs="宋体"/>
          <w:b/>
          <w:bCs/>
          <w:color w:val="000000"/>
          <w:kern w:val="0"/>
        </w:rPr>
        <w:t>23</w:t>
      </w:r>
      <w:r w:rsidRPr="002147D7">
        <w:rPr>
          <w:rFonts w:ascii="Book Antiqua" w:eastAsia="宋体" w:hAnsi="Book Antiqua" w:cs="宋体"/>
          <w:color w:val="000000"/>
          <w:kern w:val="0"/>
        </w:rPr>
        <w:t>: 259-265 [PMID: 11590321]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68 </w:t>
      </w:r>
      <w:r w:rsidRPr="002147D7">
        <w:rPr>
          <w:rFonts w:ascii="Book Antiqua" w:eastAsia="宋体" w:hAnsi="Book Antiqua" w:cs="宋体"/>
          <w:b/>
          <w:bCs/>
          <w:color w:val="000000"/>
          <w:kern w:val="0"/>
        </w:rPr>
        <w:t>Takai E</w:t>
      </w:r>
      <w:r w:rsidRPr="002147D7">
        <w:rPr>
          <w:rFonts w:ascii="Book Antiqua" w:eastAsia="宋体" w:hAnsi="Book Antiqua" w:cs="宋体"/>
          <w:color w:val="000000"/>
          <w:kern w:val="0"/>
        </w:rPr>
        <w:t>, Tan X, Tamori Y, Hirota M, Egami H, Ogawa M. Correlation of translocation of tight junction protein Zonula occludens-1 and activation of epidermal growth factor receptor in the regulation of invasion of pancreatic cancer cells. </w:t>
      </w:r>
      <w:r w:rsidRPr="002147D7">
        <w:rPr>
          <w:rFonts w:ascii="Book Antiqua" w:eastAsia="宋体" w:hAnsi="Book Antiqua" w:cs="宋体"/>
          <w:i/>
          <w:iCs/>
          <w:color w:val="000000"/>
          <w:kern w:val="0"/>
        </w:rPr>
        <w:t>Int J Oncol</w:t>
      </w:r>
      <w:r w:rsidRPr="002147D7">
        <w:rPr>
          <w:rFonts w:ascii="Book Antiqua" w:eastAsia="宋体" w:hAnsi="Book Antiqua" w:cs="宋体"/>
          <w:color w:val="000000"/>
          <w:kern w:val="0"/>
        </w:rPr>
        <w:t> 2005; </w:t>
      </w:r>
      <w:r w:rsidRPr="002147D7">
        <w:rPr>
          <w:rFonts w:ascii="Book Antiqua" w:eastAsia="宋体" w:hAnsi="Book Antiqua" w:cs="宋体"/>
          <w:b/>
          <w:bCs/>
          <w:color w:val="000000"/>
          <w:kern w:val="0"/>
        </w:rPr>
        <w:t>27</w:t>
      </w:r>
      <w:r w:rsidRPr="002147D7">
        <w:rPr>
          <w:rFonts w:ascii="Book Antiqua" w:eastAsia="宋体" w:hAnsi="Book Antiqua" w:cs="宋体"/>
          <w:color w:val="000000"/>
          <w:kern w:val="0"/>
        </w:rPr>
        <w:t>: 645-651 [PMID: 16077912]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69 </w:t>
      </w:r>
      <w:r w:rsidRPr="002147D7">
        <w:rPr>
          <w:rFonts w:ascii="Book Antiqua" w:eastAsia="宋体" w:hAnsi="Book Antiqua" w:cs="宋体"/>
          <w:b/>
          <w:bCs/>
          <w:color w:val="000000"/>
          <w:kern w:val="0"/>
        </w:rPr>
        <w:t>Kojima T</w:t>
      </w:r>
      <w:r w:rsidRPr="002147D7">
        <w:rPr>
          <w:rFonts w:ascii="Book Antiqua" w:eastAsia="宋体" w:hAnsi="Book Antiqua" w:cs="宋体"/>
          <w:color w:val="000000"/>
          <w:kern w:val="0"/>
        </w:rPr>
        <w:t xml:space="preserve">, Takano K, Yamamoto T, Murata M, Son S, Imamura M, Yamaguchi H, Osanai M, Chiba H, Himi T, Sawada N. Transforming growth factor-beta induces epithelial to mesenchymal transition by down-regulation of claudin-1 expression and the fence function </w:t>
      </w:r>
      <w:r w:rsidRPr="002147D7">
        <w:rPr>
          <w:rFonts w:ascii="Book Antiqua" w:eastAsia="宋体" w:hAnsi="Book Antiqua" w:cs="宋体"/>
          <w:color w:val="000000"/>
          <w:kern w:val="0"/>
        </w:rPr>
        <w:lastRenderedPageBreak/>
        <w:t>in adult rat hepatocytes. </w:t>
      </w:r>
      <w:r w:rsidRPr="002147D7">
        <w:rPr>
          <w:rFonts w:ascii="Book Antiqua" w:eastAsia="宋体" w:hAnsi="Book Antiqua" w:cs="宋体"/>
          <w:i/>
          <w:iCs/>
          <w:color w:val="000000"/>
          <w:kern w:val="0"/>
        </w:rPr>
        <w:t>Liver Int</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28</w:t>
      </w:r>
      <w:r w:rsidRPr="002147D7">
        <w:rPr>
          <w:rFonts w:ascii="Book Antiqua" w:eastAsia="宋体" w:hAnsi="Book Antiqua" w:cs="宋体"/>
          <w:color w:val="000000"/>
          <w:kern w:val="0"/>
        </w:rPr>
        <w:t>: 534-545 [PMID: 18031476 DOI: 10.1111/j.1478-3231.2007.01631.x]</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70 </w:t>
      </w:r>
      <w:r w:rsidRPr="002147D7">
        <w:rPr>
          <w:rFonts w:ascii="Book Antiqua" w:eastAsia="宋体" w:hAnsi="Book Antiqua" w:cs="宋体"/>
          <w:b/>
          <w:bCs/>
          <w:color w:val="000000"/>
          <w:kern w:val="0"/>
        </w:rPr>
        <w:t>Oku N</w:t>
      </w:r>
      <w:r w:rsidRPr="002147D7">
        <w:rPr>
          <w:rFonts w:ascii="Book Antiqua" w:eastAsia="宋体" w:hAnsi="Book Antiqua" w:cs="宋体"/>
          <w:color w:val="000000"/>
          <w:kern w:val="0"/>
        </w:rPr>
        <w:t>, Sasabe E, Ueta E, Yamamoto T, Osaki T. Tight junction protein claudin-1 enhances the invasive activity of oral squamous cell carcinoma cells by promoting cleavage of laminin-5 gamma2 chain via matrix metalloproteinase (MMP)-2 and membrane-type MMP-1.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66</w:t>
      </w:r>
      <w:r w:rsidRPr="002147D7">
        <w:rPr>
          <w:rFonts w:ascii="Book Antiqua" w:eastAsia="宋体" w:hAnsi="Book Antiqua" w:cs="宋体"/>
          <w:color w:val="000000"/>
          <w:kern w:val="0"/>
        </w:rPr>
        <w:t>: 5251-5257 [PMID: 16707450 DOI: 10.1158/0008-5472.CAN-05-4478]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71 </w:t>
      </w:r>
      <w:r w:rsidRPr="002147D7">
        <w:rPr>
          <w:rFonts w:ascii="Book Antiqua" w:eastAsia="宋体" w:hAnsi="Book Antiqua" w:cs="宋体"/>
          <w:b/>
          <w:bCs/>
          <w:color w:val="000000"/>
          <w:kern w:val="0"/>
        </w:rPr>
        <w:t>Singh AB</w:t>
      </w:r>
      <w:r w:rsidRPr="002147D7">
        <w:rPr>
          <w:rFonts w:ascii="Book Antiqua" w:eastAsia="宋体" w:hAnsi="Book Antiqua" w:cs="宋体"/>
          <w:color w:val="000000"/>
          <w:kern w:val="0"/>
        </w:rPr>
        <w:t>, Sharma A, Smith JJ, Krishnan M, Chen X, Eschrich S, Washington MK, Yeatman TJ, Beauchamp RD, Dhawan P. Claudin-1 up-regulates the repressor ZEB-1 to inhibit E-cadherin expression in colon cancer cells. </w:t>
      </w:r>
      <w:r w:rsidRPr="002147D7">
        <w:rPr>
          <w:rFonts w:ascii="Book Antiqua" w:eastAsia="宋体" w:hAnsi="Book Antiqua" w:cs="宋体"/>
          <w:i/>
          <w:iCs/>
          <w:color w:val="000000"/>
          <w:kern w:val="0"/>
        </w:rPr>
        <w:t>Gastroenterology</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141</w:t>
      </w:r>
      <w:r w:rsidRPr="002147D7">
        <w:rPr>
          <w:rFonts w:ascii="Book Antiqua" w:eastAsia="宋体" w:hAnsi="Book Antiqua" w:cs="宋体"/>
          <w:color w:val="000000"/>
          <w:kern w:val="0"/>
        </w:rPr>
        <w:t>: 2140-2153 [PMID: 21878201 DOI: 10.1053/j.gastro.2011.08.038]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72 </w:t>
      </w:r>
      <w:r w:rsidRPr="002147D7">
        <w:rPr>
          <w:rFonts w:ascii="Book Antiqua" w:eastAsia="宋体" w:hAnsi="Book Antiqua" w:cs="宋体"/>
          <w:b/>
          <w:bCs/>
          <w:color w:val="000000"/>
          <w:kern w:val="0"/>
        </w:rPr>
        <w:t>Yoon CH</w:t>
      </w:r>
      <w:r w:rsidRPr="002147D7">
        <w:rPr>
          <w:rFonts w:ascii="Book Antiqua" w:eastAsia="宋体" w:hAnsi="Book Antiqua" w:cs="宋体"/>
          <w:color w:val="000000"/>
          <w:kern w:val="0"/>
        </w:rPr>
        <w:t>, Kim MJ, Park MJ, Park IC, Hwang SG, An S, Choi YH, Yoon G, Lee SJ. Claudin-1 acts through c-Abl-protein kinase Cdelta (PKCdelta) signaling and has a causal role in the acquisition of invasive capacity in human liver cells. </w:t>
      </w:r>
      <w:r w:rsidRPr="002147D7">
        <w:rPr>
          <w:rFonts w:ascii="Book Antiqua" w:eastAsia="宋体" w:hAnsi="Book Antiqua" w:cs="宋体"/>
          <w:i/>
          <w:iCs/>
          <w:color w:val="000000"/>
          <w:kern w:val="0"/>
        </w:rPr>
        <w:t>J Biol Chem</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285</w:t>
      </w:r>
      <w:r w:rsidRPr="002147D7">
        <w:rPr>
          <w:rFonts w:ascii="Book Antiqua" w:eastAsia="宋体" w:hAnsi="Book Antiqua" w:cs="宋体"/>
          <w:color w:val="000000"/>
          <w:kern w:val="0"/>
        </w:rPr>
        <w:t>: 226-233 [PMID: 19897486 DOI: 10.1074/jbc.M109.054189]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73 </w:t>
      </w:r>
      <w:r w:rsidRPr="002147D7">
        <w:rPr>
          <w:rFonts w:ascii="Book Antiqua" w:eastAsia="宋体" w:hAnsi="Book Antiqua" w:cs="宋体"/>
          <w:b/>
          <w:bCs/>
          <w:color w:val="000000"/>
          <w:kern w:val="0"/>
        </w:rPr>
        <w:t>Kondo J</w:t>
      </w:r>
      <w:r w:rsidRPr="002147D7">
        <w:rPr>
          <w:rFonts w:ascii="Book Antiqua" w:eastAsia="宋体" w:hAnsi="Book Antiqua" w:cs="宋体"/>
          <w:color w:val="000000"/>
          <w:kern w:val="0"/>
        </w:rPr>
        <w:t>, Sato F, Kusumi T, Liu Y, Motonari O, Sato T, Kijima H. Claudin-1 expression is induced by tumor necrosis factor-alpha in human pancreatic cancer cells. </w:t>
      </w:r>
      <w:r w:rsidRPr="002147D7">
        <w:rPr>
          <w:rFonts w:ascii="Book Antiqua" w:eastAsia="宋体" w:hAnsi="Book Antiqua" w:cs="宋体"/>
          <w:i/>
          <w:iCs/>
          <w:color w:val="000000"/>
          <w:kern w:val="0"/>
        </w:rPr>
        <w:t>Int J Mol Med</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22</w:t>
      </w:r>
      <w:r w:rsidRPr="002147D7">
        <w:rPr>
          <w:rFonts w:ascii="Book Antiqua" w:eastAsia="宋体" w:hAnsi="Book Antiqua" w:cs="宋体"/>
          <w:color w:val="000000"/>
          <w:kern w:val="0"/>
        </w:rPr>
        <w:t>: 645-649 [PMID: 18949385]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74 </w:t>
      </w:r>
      <w:r w:rsidRPr="002147D7">
        <w:rPr>
          <w:rFonts w:ascii="Book Antiqua" w:eastAsia="宋体" w:hAnsi="Book Antiqua" w:cs="宋体"/>
          <w:b/>
          <w:bCs/>
          <w:color w:val="000000"/>
          <w:kern w:val="0"/>
        </w:rPr>
        <w:t>Kyuno D</w:t>
      </w:r>
      <w:r w:rsidRPr="002147D7">
        <w:rPr>
          <w:rFonts w:ascii="Book Antiqua" w:eastAsia="宋体" w:hAnsi="Book Antiqua" w:cs="宋体"/>
          <w:color w:val="000000"/>
          <w:kern w:val="0"/>
        </w:rPr>
        <w:t>, Kojima T, Yamaguchi H, Ito T, Kimura Y, Imamura M, Takasawa A, Murata M, Tanaka S, Hirata K, Sawada N. Protein kinase Cα inhibitor protects against downregulation of claudin-1 during epithelial-mesenchymal transition of pancreatic cancer. </w:t>
      </w:r>
      <w:r w:rsidRPr="002147D7">
        <w:rPr>
          <w:rFonts w:ascii="Book Antiqua" w:eastAsia="宋体" w:hAnsi="Book Antiqua" w:cs="宋体"/>
          <w:i/>
          <w:iCs/>
          <w:color w:val="000000"/>
          <w:kern w:val="0"/>
        </w:rPr>
        <w:t>Carcinogenesis</w:t>
      </w:r>
      <w:r w:rsidRPr="002147D7">
        <w:rPr>
          <w:rFonts w:ascii="Book Antiqua" w:eastAsia="宋体" w:hAnsi="Book Antiqua" w:cs="宋体"/>
          <w:color w:val="000000"/>
          <w:kern w:val="0"/>
        </w:rPr>
        <w:t> 2013; </w:t>
      </w:r>
      <w:r w:rsidRPr="002147D7">
        <w:rPr>
          <w:rFonts w:ascii="Book Antiqua" w:eastAsia="宋体" w:hAnsi="Book Antiqua" w:cs="宋体"/>
          <w:b/>
          <w:bCs/>
          <w:color w:val="000000"/>
          <w:kern w:val="0"/>
        </w:rPr>
        <w:t>34</w:t>
      </w:r>
      <w:r w:rsidRPr="002147D7">
        <w:rPr>
          <w:rFonts w:ascii="Book Antiqua" w:eastAsia="宋体" w:hAnsi="Book Antiqua" w:cs="宋体"/>
          <w:color w:val="000000"/>
          <w:kern w:val="0"/>
        </w:rPr>
        <w:t>: 1232-1243 [PMID: 23389293 DOI: 10.1093/carcin/bgt057]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75 </w:t>
      </w:r>
      <w:r w:rsidRPr="002147D7">
        <w:rPr>
          <w:rFonts w:ascii="Book Antiqua" w:eastAsia="宋体" w:hAnsi="Book Antiqua" w:cs="宋体"/>
          <w:b/>
          <w:bCs/>
          <w:color w:val="000000"/>
          <w:kern w:val="0"/>
        </w:rPr>
        <w:t>Martínez-Estrada OM</w:t>
      </w:r>
      <w:r w:rsidRPr="002147D7">
        <w:rPr>
          <w:rFonts w:ascii="Book Antiqua" w:eastAsia="宋体" w:hAnsi="Book Antiqua" w:cs="宋体"/>
          <w:color w:val="000000"/>
          <w:kern w:val="0"/>
        </w:rPr>
        <w:t xml:space="preserve">, Cullerés A, Soriano FX, Peinado H, Bolós V, Martínez FO, Reina M, Cano A, Fabre M, Vilaró S. The transcription factors Slug and Snail act as repressors of </w:t>
      </w:r>
      <w:r w:rsidRPr="002147D7">
        <w:rPr>
          <w:rFonts w:ascii="Book Antiqua" w:eastAsia="宋体" w:hAnsi="Book Antiqua" w:cs="宋体"/>
          <w:color w:val="000000"/>
          <w:kern w:val="0"/>
        </w:rPr>
        <w:lastRenderedPageBreak/>
        <w:t>Claudin-1 expression in epithelial cells. </w:t>
      </w:r>
      <w:r w:rsidRPr="002147D7">
        <w:rPr>
          <w:rFonts w:ascii="Book Antiqua" w:eastAsia="宋体" w:hAnsi="Book Antiqua" w:cs="宋体"/>
          <w:i/>
          <w:iCs/>
          <w:color w:val="000000"/>
          <w:kern w:val="0"/>
        </w:rPr>
        <w:t>Biochem J</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394</w:t>
      </w:r>
      <w:r w:rsidRPr="002147D7">
        <w:rPr>
          <w:rFonts w:ascii="Book Antiqua" w:eastAsia="宋体" w:hAnsi="Book Antiqua" w:cs="宋体"/>
          <w:color w:val="000000"/>
          <w:kern w:val="0"/>
        </w:rPr>
        <w:t>: 449-457 [PMID: 16232121 DOI: 10.1042/BJ20050591]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76 </w:t>
      </w:r>
      <w:r w:rsidRPr="002147D7">
        <w:rPr>
          <w:rFonts w:ascii="Book Antiqua" w:eastAsia="宋体" w:hAnsi="Book Antiqua" w:cs="宋体"/>
          <w:b/>
          <w:bCs/>
          <w:color w:val="000000"/>
          <w:kern w:val="0"/>
        </w:rPr>
        <w:t>Neesse A</w:t>
      </w:r>
      <w:r w:rsidRPr="002147D7">
        <w:rPr>
          <w:rFonts w:ascii="Book Antiqua" w:eastAsia="宋体" w:hAnsi="Book Antiqua" w:cs="宋体"/>
          <w:color w:val="000000"/>
          <w:kern w:val="0"/>
        </w:rPr>
        <w:t>, Griesmann H, Gress TM, Michl P. Claudin-4 as therapeutic target in cancer. </w:t>
      </w:r>
      <w:r w:rsidRPr="002147D7">
        <w:rPr>
          <w:rFonts w:ascii="Book Antiqua" w:eastAsia="宋体" w:hAnsi="Book Antiqua" w:cs="宋体"/>
          <w:i/>
          <w:iCs/>
          <w:color w:val="000000"/>
          <w:kern w:val="0"/>
        </w:rPr>
        <w:t>Arch Biochem Biophys</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524</w:t>
      </w:r>
      <w:r w:rsidRPr="002147D7">
        <w:rPr>
          <w:rFonts w:ascii="Book Antiqua" w:eastAsia="宋体" w:hAnsi="Book Antiqua" w:cs="宋体"/>
          <w:color w:val="000000"/>
          <w:kern w:val="0"/>
        </w:rPr>
        <w:t>: 64-70 [PMID: 22286027 DOI: 10.1016/j.abb.2012.01.009]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77 </w:t>
      </w:r>
      <w:r w:rsidRPr="002147D7">
        <w:rPr>
          <w:rFonts w:ascii="Book Antiqua" w:eastAsia="宋体" w:hAnsi="Book Antiqua" w:cs="宋体"/>
          <w:b/>
          <w:bCs/>
          <w:color w:val="000000"/>
          <w:kern w:val="0"/>
        </w:rPr>
        <w:t>Sato N</w:t>
      </w:r>
      <w:r w:rsidRPr="002147D7">
        <w:rPr>
          <w:rFonts w:ascii="Book Antiqua" w:eastAsia="宋体" w:hAnsi="Book Antiqua" w:cs="宋体"/>
          <w:color w:val="000000"/>
          <w:kern w:val="0"/>
        </w:rPr>
        <w:t>, Maehara N, Goggins M. Gene expression profiling of tumor-stromal interactions between pancreatic cancer cells and stromal fibroblasts.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2004; </w:t>
      </w:r>
      <w:r w:rsidRPr="002147D7">
        <w:rPr>
          <w:rFonts w:ascii="Book Antiqua" w:eastAsia="宋体" w:hAnsi="Book Antiqua" w:cs="宋体"/>
          <w:b/>
          <w:bCs/>
          <w:color w:val="000000"/>
          <w:kern w:val="0"/>
        </w:rPr>
        <w:t>64</w:t>
      </w:r>
      <w:r w:rsidRPr="002147D7">
        <w:rPr>
          <w:rFonts w:ascii="Book Antiqua" w:eastAsia="宋体" w:hAnsi="Book Antiqua" w:cs="宋体"/>
          <w:color w:val="000000"/>
          <w:kern w:val="0"/>
        </w:rPr>
        <w:t>: 6950-6956 [PMID: 15466186 DOI: 10.1158/0008-5472.can-04-0677]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78 </w:t>
      </w:r>
      <w:r w:rsidRPr="002147D7">
        <w:rPr>
          <w:rFonts w:ascii="Book Antiqua" w:eastAsia="宋体" w:hAnsi="Book Antiqua" w:cs="宋体"/>
          <w:b/>
          <w:bCs/>
          <w:color w:val="000000"/>
          <w:kern w:val="0"/>
        </w:rPr>
        <w:t>Lee JH</w:t>
      </w:r>
      <w:r w:rsidRPr="002147D7">
        <w:rPr>
          <w:rFonts w:ascii="Book Antiqua" w:eastAsia="宋体" w:hAnsi="Book Antiqua" w:cs="宋体"/>
          <w:color w:val="000000"/>
          <w:kern w:val="0"/>
        </w:rPr>
        <w:t>, Kim KS, Kim TJ, Hong SP, Song SY, Chung JB, Park SW. Immunohistochemical analysis of claudin expression in pancreatic cystic tumors. </w:t>
      </w:r>
      <w:r w:rsidRPr="002147D7">
        <w:rPr>
          <w:rFonts w:ascii="Book Antiqua" w:eastAsia="宋体" w:hAnsi="Book Antiqua" w:cs="宋体"/>
          <w:i/>
          <w:iCs/>
          <w:color w:val="000000"/>
          <w:kern w:val="0"/>
        </w:rPr>
        <w:t>Oncol Rep</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25</w:t>
      </w:r>
      <w:r w:rsidRPr="002147D7">
        <w:rPr>
          <w:rFonts w:ascii="Book Antiqua" w:eastAsia="宋体" w:hAnsi="Book Antiqua" w:cs="宋体"/>
          <w:color w:val="000000"/>
          <w:kern w:val="0"/>
        </w:rPr>
        <w:t>: 971-978 [PMID: 21206985 DOI: 10.3892/or.2011.1132]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79 </w:t>
      </w:r>
      <w:r w:rsidRPr="002147D7">
        <w:rPr>
          <w:rFonts w:ascii="Book Antiqua" w:eastAsia="宋体" w:hAnsi="Book Antiqua" w:cs="宋体"/>
          <w:b/>
          <w:bCs/>
          <w:color w:val="000000"/>
          <w:kern w:val="0"/>
        </w:rPr>
        <w:t>Tsutsumi K</w:t>
      </w:r>
      <w:r w:rsidRPr="002147D7">
        <w:rPr>
          <w:rFonts w:ascii="Book Antiqua" w:eastAsia="宋体" w:hAnsi="Book Antiqua" w:cs="宋体"/>
          <w:color w:val="000000"/>
          <w:kern w:val="0"/>
        </w:rPr>
        <w:t>, Sato N, Tanabe R, Mizumoto K, Morimatsu K, Kayashima T, Fujita H, Ohuchida K, Ohtsuka T, Takahata S, Nakamura M, Tanaka M. Claudin-4 expression predicts survival in pancreatic ductal adenocarcinoma. </w:t>
      </w:r>
      <w:r w:rsidRPr="002147D7">
        <w:rPr>
          <w:rFonts w:ascii="Book Antiqua" w:eastAsia="宋体" w:hAnsi="Book Antiqua" w:cs="宋体"/>
          <w:i/>
          <w:iCs/>
          <w:color w:val="000000"/>
          <w:kern w:val="0"/>
        </w:rPr>
        <w:t>Ann Surg Oncol</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 xml:space="preserve">19 </w:t>
      </w:r>
      <w:r w:rsidRPr="002147D7">
        <w:rPr>
          <w:rFonts w:ascii="Book Antiqua" w:eastAsia="宋体" w:hAnsi="Book Antiqua" w:cs="宋体"/>
          <w:bCs/>
          <w:color w:val="000000"/>
          <w:kern w:val="0"/>
        </w:rPr>
        <w:t>Suppl 3</w:t>
      </w:r>
      <w:r w:rsidRPr="002147D7">
        <w:rPr>
          <w:rFonts w:ascii="Book Antiqua" w:eastAsia="宋体" w:hAnsi="Book Antiqua" w:cs="宋体"/>
          <w:color w:val="000000"/>
          <w:kern w:val="0"/>
        </w:rPr>
        <w:t>: S491-S499 [PMID: 21837532 DOI: 10.1245/s10434-011-1970-2]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80 </w:t>
      </w:r>
      <w:r w:rsidRPr="002147D7">
        <w:rPr>
          <w:rFonts w:ascii="Book Antiqua" w:eastAsia="宋体" w:hAnsi="Book Antiqua" w:cs="宋体"/>
          <w:b/>
          <w:bCs/>
          <w:color w:val="000000"/>
          <w:kern w:val="0"/>
        </w:rPr>
        <w:t>Katahira J</w:t>
      </w:r>
      <w:r w:rsidRPr="002147D7">
        <w:rPr>
          <w:rFonts w:ascii="Book Antiqua" w:eastAsia="宋体" w:hAnsi="Book Antiqua" w:cs="宋体"/>
          <w:color w:val="000000"/>
          <w:kern w:val="0"/>
        </w:rPr>
        <w:t>, Sugiyama H, Inoue N, Horiguchi Y, Matsuda M, Sugimoto N. Clostridium perfringens enterotoxin utilizes two structurally related membrane proteins as functional receptors in vivo. </w:t>
      </w:r>
      <w:r w:rsidRPr="002147D7">
        <w:rPr>
          <w:rFonts w:ascii="Book Antiqua" w:eastAsia="宋体" w:hAnsi="Book Antiqua" w:cs="宋体"/>
          <w:i/>
          <w:iCs/>
          <w:color w:val="000000"/>
          <w:kern w:val="0"/>
        </w:rPr>
        <w:t>J Biol Chem</w:t>
      </w:r>
      <w:r w:rsidRPr="002147D7">
        <w:rPr>
          <w:rFonts w:ascii="Book Antiqua" w:eastAsia="宋体" w:hAnsi="Book Antiqua" w:cs="宋体"/>
          <w:color w:val="000000"/>
          <w:kern w:val="0"/>
        </w:rPr>
        <w:t> 1997; </w:t>
      </w:r>
      <w:r w:rsidRPr="002147D7">
        <w:rPr>
          <w:rFonts w:ascii="Book Antiqua" w:eastAsia="宋体" w:hAnsi="Book Antiqua" w:cs="宋体"/>
          <w:b/>
          <w:bCs/>
          <w:color w:val="000000"/>
          <w:kern w:val="0"/>
        </w:rPr>
        <w:t>272</w:t>
      </w:r>
      <w:r w:rsidRPr="002147D7">
        <w:rPr>
          <w:rFonts w:ascii="Book Antiqua" w:eastAsia="宋体" w:hAnsi="Book Antiqua" w:cs="宋体"/>
          <w:color w:val="000000"/>
          <w:kern w:val="0"/>
        </w:rPr>
        <w:t>: 26652-26658 [PMID: 9334247]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Is Analyse...</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82 </w:t>
      </w:r>
      <w:r w:rsidRPr="002147D7">
        <w:rPr>
          <w:rFonts w:ascii="Book Antiqua" w:eastAsia="宋体" w:hAnsi="Book Antiqua" w:cs="宋体"/>
          <w:b/>
          <w:bCs/>
          <w:color w:val="000000"/>
          <w:kern w:val="0"/>
        </w:rPr>
        <w:t>Michl P</w:t>
      </w:r>
      <w:r w:rsidRPr="002147D7">
        <w:rPr>
          <w:rFonts w:ascii="Book Antiqua" w:eastAsia="宋体" w:hAnsi="Book Antiqua" w:cs="宋体"/>
          <w:color w:val="000000"/>
          <w:kern w:val="0"/>
        </w:rPr>
        <w:t>, Buchholz M, Rolke M, Kunsch S, Löhr M, McClane B, Tsukita S, Leder G, Adler G, Gress TM. Claudin-4: a new target for pancreatic cancer treatment using Clostridium perfringens enterotoxin. </w:t>
      </w:r>
      <w:r w:rsidRPr="002147D7">
        <w:rPr>
          <w:rFonts w:ascii="Book Antiqua" w:eastAsia="宋体" w:hAnsi="Book Antiqua" w:cs="宋体"/>
          <w:i/>
          <w:iCs/>
          <w:color w:val="000000"/>
          <w:kern w:val="0"/>
        </w:rPr>
        <w:t>Gastroenterology</w:t>
      </w:r>
      <w:r w:rsidRPr="002147D7">
        <w:rPr>
          <w:rFonts w:ascii="Book Antiqua" w:eastAsia="宋体" w:hAnsi="Book Antiqua" w:cs="宋体"/>
          <w:color w:val="000000"/>
          <w:kern w:val="0"/>
        </w:rPr>
        <w:t> 2001; </w:t>
      </w:r>
      <w:r w:rsidRPr="002147D7">
        <w:rPr>
          <w:rFonts w:ascii="Book Antiqua" w:eastAsia="宋体" w:hAnsi="Book Antiqua" w:cs="宋体"/>
          <w:b/>
          <w:bCs/>
          <w:color w:val="000000"/>
          <w:kern w:val="0"/>
        </w:rPr>
        <w:t>121</w:t>
      </w:r>
      <w:r w:rsidRPr="002147D7">
        <w:rPr>
          <w:rFonts w:ascii="Book Antiqua" w:eastAsia="宋体" w:hAnsi="Book Antiqua" w:cs="宋体"/>
          <w:color w:val="000000"/>
          <w:kern w:val="0"/>
        </w:rPr>
        <w:t>: 678-684 [PMID: 11522752]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83 </w:t>
      </w:r>
      <w:r w:rsidRPr="002147D7">
        <w:rPr>
          <w:rFonts w:ascii="Book Antiqua" w:eastAsia="宋体" w:hAnsi="Book Antiqua" w:cs="宋体"/>
          <w:b/>
          <w:bCs/>
          <w:color w:val="000000"/>
          <w:kern w:val="0"/>
        </w:rPr>
        <w:t>Saeki R</w:t>
      </w:r>
      <w:r w:rsidRPr="002147D7">
        <w:rPr>
          <w:rFonts w:ascii="Book Antiqua" w:eastAsia="宋体" w:hAnsi="Book Antiqua" w:cs="宋体"/>
          <w:color w:val="000000"/>
          <w:kern w:val="0"/>
        </w:rPr>
        <w:t>, Kondoh M, Kakutani H, Tsunoda S, Mochizuki Y, Hamakubo T, Tsutsumi Y, Horiguchi Y, Yagi K. A novel tumor-targeted therapy using a claudin-4-targeting molecule. </w:t>
      </w:r>
      <w:r w:rsidRPr="002147D7">
        <w:rPr>
          <w:rFonts w:ascii="Book Antiqua" w:eastAsia="宋体" w:hAnsi="Book Antiqua" w:cs="宋体"/>
          <w:i/>
          <w:iCs/>
          <w:color w:val="000000"/>
          <w:kern w:val="0"/>
        </w:rPr>
        <w:t>Mol Pharmacol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76</w:t>
      </w:r>
      <w:r w:rsidRPr="002147D7">
        <w:rPr>
          <w:rFonts w:ascii="Book Antiqua" w:eastAsia="宋体" w:hAnsi="Book Antiqua" w:cs="宋体"/>
          <w:color w:val="000000"/>
          <w:kern w:val="0"/>
        </w:rPr>
        <w:t>: 918-926 [PMID: 19638534 DOI: 10.1124/mol.109.058412]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84 </w:t>
      </w:r>
      <w:r w:rsidRPr="002147D7">
        <w:rPr>
          <w:rFonts w:ascii="Book Antiqua" w:eastAsia="宋体" w:hAnsi="Book Antiqua" w:cs="宋体"/>
          <w:b/>
          <w:bCs/>
          <w:color w:val="000000"/>
          <w:kern w:val="0"/>
        </w:rPr>
        <w:t>Deer EL</w:t>
      </w:r>
      <w:r w:rsidRPr="002147D7">
        <w:rPr>
          <w:rFonts w:ascii="Book Antiqua" w:eastAsia="宋体" w:hAnsi="Book Antiqua" w:cs="宋体"/>
          <w:color w:val="000000"/>
          <w:kern w:val="0"/>
        </w:rPr>
        <w:t>, González-Hernández J, Coursen JD, Shea JE, Ngatia J, Scaife CL, Firpo MA, Mulvihill SJ. Phenotype and genotype of pancreatic cancer cell lines. </w:t>
      </w:r>
      <w:r w:rsidRPr="002147D7">
        <w:rPr>
          <w:rFonts w:ascii="Book Antiqua" w:eastAsia="宋体" w:hAnsi="Book Antiqua" w:cs="宋体"/>
          <w:i/>
          <w:iCs/>
          <w:color w:val="000000"/>
          <w:kern w:val="0"/>
        </w:rPr>
        <w:t>Pancreas</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39</w:t>
      </w:r>
      <w:r w:rsidRPr="002147D7">
        <w:rPr>
          <w:rFonts w:ascii="Book Antiqua" w:eastAsia="宋体" w:hAnsi="Book Antiqua" w:cs="宋体"/>
          <w:color w:val="000000"/>
          <w:kern w:val="0"/>
        </w:rPr>
        <w:t>: 425-435 [PMID: 20418756 DOI: 10.1097/MPA.0b013e3181c15963]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85 </w:t>
      </w:r>
      <w:r w:rsidRPr="002147D7">
        <w:rPr>
          <w:rFonts w:ascii="Book Antiqua" w:eastAsia="宋体" w:hAnsi="Book Antiqua" w:cs="宋体"/>
          <w:b/>
          <w:bCs/>
          <w:color w:val="000000"/>
          <w:kern w:val="0"/>
        </w:rPr>
        <w:t>Yamaguchi H</w:t>
      </w:r>
      <w:r w:rsidRPr="002147D7">
        <w:rPr>
          <w:rFonts w:ascii="Book Antiqua" w:eastAsia="宋体" w:hAnsi="Book Antiqua" w:cs="宋体"/>
          <w:color w:val="000000"/>
          <w:kern w:val="0"/>
        </w:rPr>
        <w:t>, Kojima T, Ito T, Kyuno D, Kimura Y, Imamura M, Hirata K, Sawada N. Effects of Clostridium perfringens enterotoxin via claudin-4 on normal human pancreatic duct epithelial cells and cancer cells. </w:t>
      </w:r>
      <w:r w:rsidRPr="002147D7">
        <w:rPr>
          <w:rFonts w:ascii="Book Antiqua" w:eastAsia="宋体" w:hAnsi="Book Antiqua" w:cs="宋体"/>
          <w:i/>
          <w:iCs/>
          <w:color w:val="000000"/>
          <w:kern w:val="0"/>
        </w:rPr>
        <w:t>Cell Mol Biol Lett</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16</w:t>
      </w:r>
      <w:r w:rsidRPr="002147D7">
        <w:rPr>
          <w:rFonts w:ascii="Book Antiqua" w:eastAsia="宋体" w:hAnsi="Book Antiqua" w:cs="宋体"/>
          <w:color w:val="000000"/>
          <w:kern w:val="0"/>
        </w:rPr>
        <w:t>: 385-397 [PMID: 21573709 DOI: 10.2478/s11658-011-0014-z]</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86 </w:t>
      </w:r>
      <w:r w:rsidRPr="002147D7">
        <w:rPr>
          <w:rFonts w:ascii="Book Antiqua" w:eastAsia="宋体" w:hAnsi="Book Antiqua" w:cs="宋体"/>
          <w:b/>
          <w:bCs/>
          <w:color w:val="000000"/>
          <w:kern w:val="0"/>
        </w:rPr>
        <w:t>Hanna PC</w:t>
      </w:r>
      <w:r w:rsidRPr="002147D7">
        <w:rPr>
          <w:rFonts w:ascii="Book Antiqua" w:eastAsia="宋体" w:hAnsi="Book Antiqua" w:cs="宋体"/>
          <w:color w:val="000000"/>
          <w:kern w:val="0"/>
        </w:rPr>
        <w:t>, Mietzner TA, Schoolnik GK, McClane BA. Localization of the receptor-binding region of Clostridium perfringens enterotoxin utilizing cloned toxin fragments and synthetic peptides. The 30 C-terminal amino acids define a functional binding region. </w:t>
      </w:r>
      <w:r w:rsidRPr="002147D7">
        <w:rPr>
          <w:rFonts w:ascii="Book Antiqua" w:eastAsia="宋体" w:hAnsi="Book Antiqua" w:cs="宋体"/>
          <w:i/>
          <w:iCs/>
          <w:color w:val="000000"/>
          <w:kern w:val="0"/>
        </w:rPr>
        <w:t>J Biol Chem</w:t>
      </w:r>
      <w:r w:rsidRPr="002147D7">
        <w:rPr>
          <w:rFonts w:ascii="Book Antiqua" w:eastAsia="宋体" w:hAnsi="Book Antiqua" w:cs="宋体"/>
          <w:color w:val="000000"/>
          <w:kern w:val="0"/>
        </w:rPr>
        <w:t> 1991; </w:t>
      </w:r>
      <w:r w:rsidRPr="002147D7">
        <w:rPr>
          <w:rFonts w:ascii="Book Antiqua" w:eastAsia="宋体" w:hAnsi="Book Antiqua" w:cs="宋体"/>
          <w:b/>
          <w:bCs/>
          <w:color w:val="000000"/>
          <w:kern w:val="0"/>
        </w:rPr>
        <w:t>266</w:t>
      </w:r>
      <w:r w:rsidRPr="002147D7">
        <w:rPr>
          <w:rFonts w:ascii="Book Antiqua" w:eastAsia="宋体" w:hAnsi="Book Antiqua" w:cs="宋体"/>
          <w:color w:val="000000"/>
          <w:kern w:val="0"/>
        </w:rPr>
        <w:t>: 11037-11043 [PMID: 1645721]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87 </w:t>
      </w:r>
      <w:r w:rsidRPr="002147D7">
        <w:rPr>
          <w:rFonts w:ascii="Book Antiqua" w:eastAsia="宋体" w:hAnsi="Book Antiqua" w:cs="宋体"/>
          <w:b/>
          <w:bCs/>
          <w:color w:val="000000"/>
          <w:kern w:val="0"/>
        </w:rPr>
        <w:t>Sonoda N</w:t>
      </w:r>
      <w:r w:rsidRPr="002147D7">
        <w:rPr>
          <w:rFonts w:ascii="Book Antiqua" w:eastAsia="宋体" w:hAnsi="Book Antiqua" w:cs="宋体"/>
          <w:color w:val="000000"/>
          <w:kern w:val="0"/>
        </w:rPr>
        <w:t>, Furuse M, Sasaki H, Yonemura S, Katahira J, Horiguchi Y, Tsukita S. Clostridium perfringens enterotoxin fragment removes specific claudins from tight junction strands: Evidence for direct involvement of claudins in tight junction barrier. </w:t>
      </w:r>
      <w:r w:rsidRPr="002147D7">
        <w:rPr>
          <w:rFonts w:ascii="Book Antiqua" w:eastAsia="宋体" w:hAnsi="Book Antiqua" w:cs="宋体"/>
          <w:i/>
          <w:iCs/>
          <w:color w:val="000000"/>
          <w:kern w:val="0"/>
        </w:rPr>
        <w:t>J Cell Biol</w:t>
      </w:r>
      <w:r w:rsidRPr="002147D7">
        <w:rPr>
          <w:rFonts w:ascii="Book Antiqua" w:eastAsia="宋体" w:hAnsi="Book Antiqua" w:cs="宋体"/>
          <w:color w:val="000000"/>
          <w:kern w:val="0"/>
        </w:rPr>
        <w:t> 1999; </w:t>
      </w:r>
      <w:r w:rsidRPr="002147D7">
        <w:rPr>
          <w:rFonts w:ascii="Book Antiqua" w:eastAsia="宋体" w:hAnsi="Book Antiqua" w:cs="宋体"/>
          <w:b/>
          <w:bCs/>
          <w:color w:val="000000"/>
          <w:kern w:val="0"/>
        </w:rPr>
        <w:t>147</w:t>
      </w:r>
      <w:r w:rsidRPr="002147D7">
        <w:rPr>
          <w:rFonts w:ascii="Book Antiqua" w:eastAsia="宋体" w:hAnsi="Book Antiqua" w:cs="宋体"/>
          <w:color w:val="000000"/>
          <w:kern w:val="0"/>
        </w:rPr>
        <w:t>: 195-204 [PMID: 10508866]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88 </w:t>
      </w:r>
      <w:r w:rsidRPr="002147D7">
        <w:rPr>
          <w:rFonts w:ascii="Book Antiqua" w:eastAsia="宋体" w:hAnsi="Book Antiqua" w:cs="宋体"/>
          <w:b/>
          <w:bCs/>
          <w:color w:val="000000"/>
          <w:kern w:val="0"/>
        </w:rPr>
        <w:t>Gao Z</w:t>
      </w:r>
      <w:r w:rsidRPr="002147D7">
        <w:rPr>
          <w:rFonts w:ascii="Book Antiqua" w:eastAsia="宋体" w:hAnsi="Book Antiqua" w:cs="宋体"/>
          <w:color w:val="000000"/>
          <w:kern w:val="0"/>
        </w:rPr>
        <w:t>, Xu X, McClane B, Zeng Q, Litkouhi B, Welch WR, Berkowitz RS, Mok SC, Garner EI. C terminus of Clostridium perfringens enterotoxin downregulates CLDN4 and sensitizes ovarian cancer cells to Taxol and Carboplatin. </w:t>
      </w:r>
      <w:r w:rsidRPr="002147D7">
        <w:rPr>
          <w:rFonts w:ascii="Book Antiqua" w:eastAsia="宋体" w:hAnsi="Book Antiqua" w:cs="宋体"/>
          <w:i/>
          <w:iCs/>
          <w:color w:val="000000"/>
          <w:kern w:val="0"/>
        </w:rPr>
        <w:t>Clin Cancer Res</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17</w:t>
      </w:r>
      <w:r w:rsidRPr="002147D7">
        <w:rPr>
          <w:rFonts w:ascii="Book Antiqua" w:eastAsia="宋体" w:hAnsi="Book Antiqua" w:cs="宋体"/>
          <w:color w:val="000000"/>
          <w:kern w:val="0"/>
        </w:rPr>
        <w:t>: 1065-1074 [PMID: 21123456 DOI: 10.1158/1078-0432.ccr-10-1644]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89 </w:t>
      </w:r>
      <w:r w:rsidRPr="002147D7">
        <w:rPr>
          <w:rFonts w:ascii="Book Antiqua" w:eastAsia="宋体" w:hAnsi="Book Antiqua" w:cs="宋体"/>
          <w:b/>
          <w:bCs/>
          <w:color w:val="000000"/>
          <w:kern w:val="0"/>
        </w:rPr>
        <w:t>Yong KT</w:t>
      </w:r>
      <w:r w:rsidRPr="002147D7">
        <w:rPr>
          <w:rFonts w:ascii="Book Antiqua" w:eastAsia="宋体" w:hAnsi="Book Antiqua" w:cs="宋体"/>
          <w:color w:val="000000"/>
          <w:kern w:val="0"/>
        </w:rPr>
        <w:t>. Anti-claudin-4-conjugated highly luminescent nanoparticles as biological labels for pancreatic cancer sensing. </w:t>
      </w:r>
      <w:r w:rsidRPr="002147D7">
        <w:rPr>
          <w:rFonts w:ascii="Book Antiqua" w:eastAsia="宋体" w:hAnsi="Book Antiqua" w:cs="宋体"/>
          <w:i/>
          <w:iCs/>
          <w:color w:val="000000"/>
          <w:kern w:val="0"/>
        </w:rPr>
        <w:t>Methods Mol Biol</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762</w:t>
      </w:r>
      <w:r w:rsidRPr="002147D7">
        <w:rPr>
          <w:rFonts w:ascii="Book Antiqua" w:eastAsia="宋体" w:hAnsi="Book Antiqua" w:cs="宋体"/>
          <w:color w:val="000000"/>
          <w:kern w:val="0"/>
        </w:rPr>
        <w:t>: 427-438 [PMID: 21717374 DOI: 10.1007/978-1-61779-185-7_30]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90 </w:t>
      </w:r>
      <w:r w:rsidRPr="002147D7">
        <w:rPr>
          <w:rFonts w:ascii="Book Antiqua" w:eastAsia="宋体" w:hAnsi="Book Antiqua" w:cs="宋体"/>
          <w:b/>
          <w:bCs/>
          <w:color w:val="000000"/>
          <w:kern w:val="0"/>
        </w:rPr>
        <w:t>Neesse A</w:t>
      </w:r>
      <w:r w:rsidRPr="002147D7">
        <w:rPr>
          <w:rFonts w:ascii="Book Antiqua" w:eastAsia="宋体" w:hAnsi="Book Antiqua" w:cs="宋体"/>
          <w:color w:val="000000"/>
          <w:kern w:val="0"/>
        </w:rPr>
        <w:t>, Hahnenkamp A, Griesmann H, Buchholz M, Hahn SA, Maghnouj A, Fendrich V, Ring J, Sipos B, Tuveson DA, Bremer C, Gress TM, Michl P. Claudin-4-targeted optical imaging detects pancreatic cancer and its precursor lesions. </w:t>
      </w:r>
      <w:r w:rsidRPr="002147D7">
        <w:rPr>
          <w:rFonts w:ascii="Book Antiqua" w:eastAsia="宋体" w:hAnsi="Book Antiqua" w:cs="宋体"/>
          <w:i/>
          <w:iCs/>
          <w:color w:val="000000"/>
          <w:kern w:val="0"/>
        </w:rPr>
        <w:t>Gut</w:t>
      </w:r>
      <w:r w:rsidRPr="002147D7">
        <w:rPr>
          <w:rFonts w:ascii="Book Antiqua" w:eastAsia="宋体" w:hAnsi="Book Antiqua" w:cs="宋体"/>
          <w:color w:val="000000"/>
          <w:kern w:val="0"/>
        </w:rPr>
        <w:t> 2013; </w:t>
      </w:r>
      <w:r w:rsidRPr="002147D7">
        <w:rPr>
          <w:rFonts w:ascii="Book Antiqua" w:eastAsia="宋体" w:hAnsi="Book Antiqua" w:cs="宋体"/>
          <w:b/>
          <w:bCs/>
          <w:color w:val="000000"/>
          <w:kern w:val="0"/>
        </w:rPr>
        <w:t>62</w:t>
      </w:r>
      <w:r w:rsidRPr="002147D7">
        <w:rPr>
          <w:rFonts w:ascii="Book Antiqua" w:eastAsia="宋体" w:hAnsi="Book Antiqua" w:cs="宋体"/>
          <w:color w:val="000000"/>
          <w:kern w:val="0"/>
        </w:rPr>
        <w:t>: 1034-1043 [PMID: 22677720 DOI: 10.1136/gutjnl-2012-302577]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91 </w:t>
      </w:r>
      <w:r w:rsidRPr="002147D7">
        <w:rPr>
          <w:rFonts w:ascii="Book Antiqua" w:eastAsia="宋体" w:hAnsi="Book Antiqua" w:cs="宋体"/>
          <w:b/>
          <w:bCs/>
          <w:color w:val="000000"/>
          <w:kern w:val="0"/>
        </w:rPr>
        <w:t>Saeki R</w:t>
      </w:r>
      <w:r w:rsidRPr="002147D7">
        <w:rPr>
          <w:rFonts w:ascii="Book Antiqua" w:eastAsia="宋体" w:hAnsi="Book Antiqua" w:cs="宋体"/>
          <w:color w:val="000000"/>
          <w:kern w:val="0"/>
        </w:rPr>
        <w:t>, Kondoh M, Kakutani H, Matsuhisa K, Takahashi A, Suzuki H, Kakamu Y, Watari A, Yagi K. A claudin-targeting molecule as an inhibitor of tumor metastasis. </w:t>
      </w:r>
      <w:r w:rsidRPr="002147D7">
        <w:rPr>
          <w:rFonts w:ascii="Book Antiqua" w:eastAsia="宋体" w:hAnsi="Book Antiqua" w:cs="宋体"/>
          <w:i/>
          <w:iCs/>
          <w:color w:val="000000"/>
          <w:kern w:val="0"/>
        </w:rPr>
        <w:t>J Pharmacol Exp Ther</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334</w:t>
      </w:r>
      <w:r w:rsidRPr="002147D7">
        <w:rPr>
          <w:rFonts w:ascii="Book Antiqua" w:eastAsia="宋体" w:hAnsi="Book Antiqua" w:cs="宋体"/>
          <w:color w:val="000000"/>
          <w:kern w:val="0"/>
        </w:rPr>
        <w:t>: 576-582 [PMID: 20442222 DOI: 10.1124/jpet.110.168070]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92 </w:t>
      </w:r>
      <w:r w:rsidRPr="002147D7">
        <w:rPr>
          <w:rFonts w:ascii="Book Antiqua" w:eastAsia="宋体" w:hAnsi="Book Antiqua" w:cs="宋体"/>
          <w:b/>
          <w:bCs/>
          <w:color w:val="000000"/>
          <w:kern w:val="0"/>
        </w:rPr>
        <w:t>Kakutani H</w:t>
      </w:r>
      <w:r w:rsidRPr="002147D7">
        <w:rPr>
          <w:rFonts w:ascii="Book Antiqua" w:eastAsia="宋体" w:hAnsi="Book Antiqua" w:cs="宋体"/>
          <w:color w:val="000000"/>
          <w:kern w:val="0"/>
        </w:rPr>
        <w:t>, Kondoh M, Saeki R, Fujii M, Watanabe Y, Mizuguchi H, Yagi K. Claudin-4-targeting of diphtheria toxin fragment A using a C-terminal fragment of Clostridium perfringens enterotoxin. </w:t>
      </w:r>
      <w:r w:rsidRPr="002147D7">
        <w:rPr>
          <w:rFonts w:ascii="Book Antiqua" w:eastAsia="宋体" w:hAnsi="Book Antiqua" w:cs="宋体"/>
          <w:i/>
          <w:iCs/>
          <w:color w:val="000000"/>
          <w:kern w:val="0"/>
        </w:rPr>
        <w:t>Eur J Pharm Biopharm</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75</w:t>
      </w:r>
      <w:r w:rsidRPr="002147D7">
        <w:rPr>
          <w:rFonts w:ascii="Book Antiqua" w:eastAsia="宋体" w:hAnsi="Book Antiqua" w:cs="宋体"/>
          <w:color w:val="000000"/>
          <w:kern w:val="0"/>
        </w:rPr>
        <w:t>: 213-217 [PMID: 20226859 DOI: 10.1016/j.ejpb.2010.03.003]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93 </w:t>
      </w:r>
      <w:r w:rsidRPr="002147D7">
        <w:rPr>
          <w:rFonts w:ascii="Book Antiqua" w:eastAsia="宋体" w:hAnsi="Book Antiqua" w:cs="宋体"/>
          <w:b/>
          <w:bCs/>
          <w:color w:val="000000"/>
          <w:kern w:val="0"/>
        </w:rPr>
        <w:t>Ladwein M</w:t>
      </w:r>
      <w:r w:rsidRPr="002147D7">
        <w:rPr>
          <w:rFonts w:ascii="Book Antiqua" w:eastAsia="宋体" w:hAnsi="Book Antiqua" w:cs="宋体"/>
          <w:color w:val="000000"/>
          <w:kern w:val="0"/>
        </w:rPr>
        <w:t>, Pape UF, Schmidt DS, Schnölzer M, Fiedler S, Langbein L, Franke WW, Moldenhauer G, Zöller M. The cell-cell adhesion molecule EpCAM interacts directly with the tight junction protein claudin-7. </w:t>
      </w:r>
      <w:r w:rsidRPr="002147D7">
        <w:rPr>
          <w:rFonts w:ascii="Book Antiqua" w:eastAsia="宋体" w:hAnsi="Book Antiqua" w:cs="宋体"/>
          <w:i/>
          <w:iCs/>
          <w:color w:val="000000"/>
          <w:kern w:val="0"/>
        </w:rPr>
        <w:t>Exp Cell Res</w:t>
      </w:r>
      <w:r w:rsidRPr="002147D7">
        <w:rPr>
          <w:rFonts w:ascii="Book Antiqua" w:eastAsia="宋体" w:hAnsi="Book Antiqua" w:cs="宋体"/>
          <w:color w:val="000000"/>
          <w:kern w:val="0"/>
        </w:rPr>
        <w:t> 2005; </w:t>
      </w:r>
      <w:r w:rsidRPr="002147D7">
        <w:rPr>
          <w:rFonts w:ascii="Book Antiqua" w:eastAsia="宋体" w:hAnsi="Book Antiqua" w:cs="宋体"/>
          <w:b/>
          <w:bCs/>
          <w:color w:val="000000"/>
          <w:kern w:val="0"/>
        </w:rPr>
        <w:t>309</w:t>
      </w:r>
      <w:r w:rsidRPr="002147D7">
        <w:rPr>
          <w:rFonts w:ascii="Book Antiqua" w:eastAsia="宋体" w:hAnsi="Book Antiqua" w:cs="宋体"/>
          <w:color w:val="000000"/>
          <w:kern w:val="0"/>
        </w:rPr>
        <w:t>: 345-357 [PMID: 16054130 DOI: 10.1016/j.yexcr.2005.06.013]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94 </w:t>
      </w:r>
      <w:r w:rsidRPr="002147D7">
        <w:rPr>
          <w:rFonts w:ascii="Book Antiqua" w:eastAsia="宋体" w:hAnsi="Book Antiqua" w:cs="宋体"/>
          <w:b/>
          <w:bCs/>
          <w:color w:val="000000"/>
          <w:kern w:val="0"/>
        </w:rPr>
        <w:t>Kuhn S</w:t>
      </w:r>
      <w:r w:rsidRPr="002147D7">
        <w:rPr>
          <w:rFonts w:ascii="Book Antiqua" w:eastAsia="宋体" w:hAnsi="Book Antiqua" w:cs="宋体"/>
          <w:color w:val="000000"/>
          <w:kern w:val="0"/>
        </w:rPr>
        <w:t>, Koch M, Nübel T, Ladwein M, Antolovic D, Klingbeil P, Hildebrand D, Moldenhauer G, Langbein L, Franke WW, Weitz J, Zöller M. A complex of EpCAM, claudin-7, CD44 variant isoforms, and tetraspanins promotes colorectal cancer progression. </w:t>
      </w:r>
      <w:r w:rsidRPr="002147D7">
        <w:rPr>
          <w:rFonts w:ascii="Book Antiqua" w:eastAsia="宋体" w:hAnsi="Book Antiqua" w:cs="宋体"/>
          <w:i/>
          <w:iCs/>
          <w:color w:val="000000"/>
          <w:kern w:val="0"/>
        </w:rPr>
        <w:t>Mol Cancer Res</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5</w:t>
      </w:r>
      <w:r w:rsidRPr="002147D7">
        <w:rPr>
          <w:rFonts w:ascii="Book Antiqua" w:eastAsia="宋体" w:hAnsi="Book Antiqua" w:cs="宋体"/>
          <w:color w:val="000000"/>
          <w:kern w:val="0"/>
        </w:rPr>
        <w:t>: 553-567 [PMID: 17579117 DOI: 10.1158/1541-7786.mcr-06-0384]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95 </w:t>
      </w:r>
      <w:r w:rsidRPr="002147D7">
        <w:rPr>
          <w:rFonts w:ascii="Book Antiqua" w:eastAsia="宋体" w:hAnsi="Book Antiqua" w:cs="宋体"/>
          <w:b/>
          <w:bCs/>
          <w:color w:val="000000"/>
          <w:kern w:val="0"/>
        </w:rPr>
        <w:t>Lee CJ</w:t>
      </w:r>
      <w:r w:rsidRPr="002147D7">
        <w:rPr>
          <w:rFonts w:ascii="Book Antiqua" w:eastAsia="宋体" w:hAnsi="Book Antiqua" w:cs="宋体"/>
          <w:color w:val="000000"/>
          <w:kern w:val="0"/>
        </w:rPr>
        <w:t>, Dosch J, Simeone DM. Pancreatic cancer stem cells. </w:t>
      </w:r>
      <w:r w:rsidRPr="002147D7">
        <w:rPr>
          <w:rFonts w:ascii="Book Antiqua" w:eastAsia="宋体" w:hAnsi="Book Antiqua" w:cs="宋体"/>
          <w:i/>
          <w:iCs/>
          <w:color w:val="000000"/>
          <w:kern w:val="0"/>
        </w:rPr>
        <w:t>J Clin Oncol</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26</w:t>
      </w:r>
      <w:r w:rsidRPr="002147D7">
        <w:rPr>
          <w:rFonts w:ascii="Book Antiqua" w:eastAsia="宋体" w:hAnsi="Book Antiqua" w:cs="宋体"/>
          <w:color w:val="000000"/>
          <w:kern w:val="0"/>
        </w:rPr>
        <w:t>: 2806-2812 [PMID: 18539958 DOI: 10.1200/jco.2008.16.6702]</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96 </w:t>
      </w:r>
      <w:r w:rsidRPr="002147D7">
        <w:rPr>
          <w:rFonts w:ascii="Book Antiqua" w:eastAsia="宋体" w:hAnsi="Book Antiqua" w:cs="宋体"/>
          <w:b/>
          <w:bCs/>
          <w:color w:val="000000"/>
          <w:kern w:val="0"/>
        </w:rPr>
        <w:t>Nübel T</w:t>
      </w:r>
      <w:r w:rsidRPr="002147D7">
        <w:rPr>
          <w:rFonts w:ascii="Book Antiqua" w:eastAsia="宋体" w:hAnsi="Book Antiqua" w:cs="宋体"/>
          <w:color w:val="000000"/>
          <w:kern w:val="0"/>
        </w:rPr>
        <w:t>, Preobraschenski J, Tuncay H, Weiss T, Kuhn S, Ladwein M, Langbein L, Zöller M. Claudin-7 regulates EpCAM-mediated functions in tumor progression. </w:t>
      </w:r>
      <w:r w:rsidRPr="002147D7">
        <w:rPr>
          <w:rFonts w:ascii="Book Antiqua" w:eastAsia="宋体" w:hAnsi="Book Antiqua" w:cs="宋体"/>
          <w:i/>
          <w:iCs/>
          <w:color w:val="000000"/>
          <w:kern w:val="0"/>
        </w:rPr>
        <w:t>Mol Cancer Res</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7</w:t>
      </w:r>
      <w:r w:rsidRPr="002147D7">
        <w:rPr>
          <w:rFonts w:ascii="Book Antiqua" w:eastAsia="宋体" w:hAnsi="Book Antiqua" w:cs="宋体"/>
          <w:color w:val="000000"/>
          <w:kern w:val="0"/>
        </w:rPr>
        <w:t>: 285-299 [PMID: 19276185 DOI: 10.1158/1541-7786.mcr-08-0200]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97 </w:t>
      </w:r>
      <w:r w:rsidRPr="002147D7">
        <w:rPr>
          <w:rFonts w:ascii="Book Antiqua" w:eastAsia="宋体" w:hAnsi="Book Antiqua" w:cs="宋体"/>
          <w:b/>
          <w:bCs/>
          <w:color w:val="000000"/>
          <w:kern w:val="0"/>
        </w:rPr>
        <w:t>Munz M</w:t>
      </w:r>
      <w:r w:rsidRPr="002147D7">
        <w:rPr>
          <w:rFonts w:ascii="Book Antiqua" w:eastAsia="宋体" w:hAnsi="Book Antiqua" w:cs="宋体"/>
          <w:color w:val="000000"/>
          <w:kern w:val="0"/>
        </w:rPr>
        <w:t>, Baeuerle PA, Gires O. The emerging role of EpCAM in cancer and stem cell signaling.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69</w:t>
      </w:r>
      <w:r w:rsidRPr="002147D7">
        <w:rPr>
          <w:rFonts w:ascii="Book Antiqua" w:eastAsia="宋体" w:hAnsi="Book Antiqua" w:cs="宋体"/>
          <w:color w:val="000000"/>
          <w:kern w:val="0"/>
        </w:rPr>
        <w:t>: 5627-5629 [PMID: 19584271 DOI: 10.1158/0008-5472.can-09-0654]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98 </w:t>
      </w:r>
      <w:r w:rsidRPr="002147D7">
        <w:rPr>
          <w:rFonts w:ascii="Book Antiqua" w:eastAsia="宋体" w:hAnsi="Book Antiqua" w:cs="宋体"/>
          <w:b/>
          <w:bCs/>
          <w:color w:val="000000"/>
          <w:kern w:val="0"/>
        </w:rPr>
        <w:t>Thuma F</w:t>
      </w:r>
      <w:r w:rsidRPr="002147D7">
        <w:rPr>
          <w:rFonts w:ascii="Book Antiqua" w:eastAsia="宋体" w:hAnsi="Book Antiqua" w:cs="宋体"/>
          <w:color w:val="000000"/>
          <w:kern w:val="0"/>
        </w:rPr>
        <w:t>, Zöller M. EpCAM-associated claudin-7 supports lymphatic spread and drug resistance in rat pancreatic cancer. </w:t>
      </w:r>
      <w:r w:rsidRPr="002147D7">
        <w:rPr>
          <w:rFonts w:ascii="Book Antiqua" w:eastAsia="宋体" w:hAnsi="Book Antiqua" w:cs="宋体"/>
          <w:i/>
          <w:iCs/>
          <w:color w:val="000000"/>
          <w:kern w:val="0"/>
        </w:rPr>
        <w:t>Int J Cancer</w:t>
      </w:r>
      <w:r w:rsidRPr="002147D7">
        <w:rPr>
          <w:rFonts w:ascii="Book Antiqua" w:eastAsia="宋体" w:hAnsi="Book Antiqua" w:cs="宋体"/>
          <w:color w:val="000000"/>
          <w:kern w:val="0"/>
        </w:rPr>
        <w:t> 2013; </w:t>
      </w:r>
      <w:r w:rsidRPr="002147D7">
        <w:rPr>
          <w:rFonts w:ascii="Book Antiqua" w:eastAsia="宋体" w:hAnsi="Book Antiqua" w:cs="宋体"/>
          <w:b/>
          <w:bCs/>
          <w:color w:val="000000"/>
          <w:kern w:val="0"/>
        </w:rPr>
        <w:t>133</w:t>
      </w:r>
      <w:r w:rsidRPr="002147D7">
        <w:rPr>
          <w:rFonts w:ascii="Book Antiqua" w:eastAsia="宋体" w:hAnsi="Book Antiqua" w:cs="宋体"/>
          <w:color w:val="000000"/>
          <w:kern w:val="0"/>
        </w:rPr>
        <w:t>: 855-866 [PMID: 23390083 DOI: 10.1002/ijc.28085]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99 </w:t>
      </w:r>
      <w:r w:rsidRPr="002147D7">
        <w:rPr>
          <w:rFonts w:ascii="Book Antiqua" w:eastAsia="宋体" w:hAnsi="Book Antiqua" w:cs="宋体"/>
          <w:b/>
          <w:bCs/>
          <w:color w:val="000000"/>
          <w:kern w:val="0"/>
        </w:rPr>
        <w:t>Soini Y</w:t>
      </w:r>
      <w:r w:rsidRPr="002147D7">
        <w:rPr>
          <w:rFonts w:ascii="Book Antiqua" w:eastAsia="宋体" w:hAnsi="Book Antiqua" w:cs="宋体"/>
          <w:color w:val="000000"/>
          <w:kern w:val="0"/>
        </w:rPr>
        <w:t>, Takasawa A, Eskelinen M, Juvonen P, Kärjä V, Hasegawa T, Murata M, Tanaka S, Kojima T, Sawada N. Expression of claudins 7 and 18 in pancreatic ductal adenocarcinoma: association with features of differentiation. </w:t>
      </w:r>
      <w:r w:rsidRPr="002147D7">
        <w:rPr>
          <w:rFonts w:ascii="Book Antiqua" w:eastAsia="宋体" w:hAnsi="Book Antiqua" w:cs="宋体"/>
          <w:i/>
          <w:iCs/>
          <w:color w:val="000000"/>
          <w:kern w:val="0"/>
        </w:rPr>
        <w:t>J Clin Pathol</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65</w:t>
      </w:r>
      <w:r w:rsidRPr="002147D7">
        <w:rPr>
          <w:rFonts w:ascii="Book Antiqua" w:eastAsia="宋体" w:hAnsi="Book Antiqua" w:cs="宋体"/>
          <w:color w:val="000000"/>
          <w:kern w:val="0"/>
        </w:rPr>
        <w:t>: 431-436 [PMID: 22396552 DOI: 10.1136/jclinpath-2011-200400]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100 </w:t>
      </w:r>
      <w:r w:rsidRPr="002147D7">
        <w:rPr>
          <w:rFonts w:ascii="Book Antiqua" w:eastAsia="宋体" w:hAnsi="Book Antiqua" w:cs="宋体"/>
          <w:b/>
          <w:bCs/>
          <w:color w:val="000000"/>
          <w:kern w:val="0"/>
        </w:rPr>
        <w:t>Tymms MJ</w:t>
      </w:r>
      <w:r w:rsidRPr="002147D7">
        <w:rPr>
          <w:rFonts w:ascii="Book Antiqua" w:eastAsia="宋体" w:hAnsi="Book Antiqua" w:cs="宋体"/>
          <w:color w:val="000000"/>
          <w:kern w:val="0"/>
        </w:rPr>
        <w:t>, Ng AY, Thomas RS, Schutte BC, Zhou J, Eyre HJ, Sutherland GR, Seth A, Rosenberg M, Papas T, Debouck C, Kola I. A novel epithelial-expressed ETS gene, ELF3: human and murine cDNA sequences, murine genomic organization, human mapping to 1q32.2 and expression in tissues and cancer. </w:t>
      </w:r>
      <w:r w:rsidRPr="002147D7">
        <w:rPr>
          <w:rFonts w:ascii="Book Antiqua" w:eastAsia="宋体" w:hAnsi="Book Antiqua" w:cs="宋体"/>
          <w:i/>
          <w:iCs/>
          <w:color w:val="000000"/>
          <w:kern w:val="0"/>
        </w:rPr>
        <w:t>Oncogene</w:t>
      </w:r>
      <w:r w:rsidRPr="002147D7">
        <w:rPr>
          <w:rFonts w:ascii="Book Antiqua" w:eastAsia="宋体" w:hAnsi="Book Antiqua" w:cs="宋体"/>
          <w:color w:val="000000"/>
          <w:kern w:val="0"/>
        </w:rPr>
        <w:t> 1997; </w:t>
      </w:r>
      <w:r w:rsidRPr="002147D7">
        <w:rPr>
          <w:rFonts w:ascii="Book Antiqua" w:eastAsia="宋体" w:hAnsi="Book Antiqua" w:cs="宋体"/>
          <w:b/>
          <w:bCs/>
          <w:color w:val="000000"/>
          <w:kern w:val="0"/>
        </w:rPr>
        <w:t>15</w:t>
      </w:r>
      <w:r w:rsidRPr="002147D7">
        <w:rPr>
          <w:rFonts w:ascii="Book Antiqua" w:eastAsia="宋体" w:hAnsi="Book Antiqua" w:cs="宋体"/>
          <w:color w:val="000000"/>
          <w:kern w:val="0"/>
        </w:rPr>
        <w:t>: 2449-2462 [PMID: 9395241 DOI: 10.1038/sj.onc.1201427]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101 </w:t>
      </w:r>
      <w:r w:rsidRPr="002147D7">
        <w:rPr>
          <w:rFonts w:ascii="Book Antiqua" w:eastAsia="宋体" w:hAnsi="Book Antiqua" w:cs="宋体"/>
          <w:b/>
          <w:bCs/>
          <w:color w:val="000000"/>
          <w:kern w:val="0"/>
        </w:rPr>
        <w:t>Jedlicka P</w:t>
      </w:r>
      <w:r w:rsidRPr="002147D7">
        <w:rPr>
          <w:rFonts w:ascii="Book Antiqua" w:eastAsia="宋体" w:hAnsi="Book Antiqua" w:cs="宋体"/>
          <w:color w:val="000000"/>
          <w:kern w:val="0"/>
        </w:rPr>
        <w:t>, Gutierrez-Hartmann A. Ets transcription factors in intestinal morphogenesis, homeostasis and disease. </w:t>
      </w:r>
      <w:r w:rsidRPr="002147D7">
        <w:rPr>
          <w:rFonts w:ascii="Book Antiqua" w:eastAsia="宋体" w:hAnsi="Book Antiqua" w:cs="宋体"/>
          <w:i/>
          <w:iCs/>
          <w:color w:val="000000"/>
          <w:kern w:val="0"/>
        </w:rPr>
        <w:t>Histol Histopathol</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23</w:t>
      </w:r>
      <w:r w:rsidRPr="002147D7">
        <w:rPr>
          <w:rFonts w:ascii="Book Antiqua" w:eastAsia="宋体" w:hAnsi="Book Antiqua" w:cs="宋体"/>
          <w:color w:val="000000"/>
          <w:kern w:val="0"/>
        </w:rPr>
        <w:t>: 1417-1424 [PMID: 18785124]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102 </w:t>
      </w:r>
      <w:r w:rsidRPr="002147D7">
        <w:rPr>
          <w:rFonts w:ascii="Book Antiqua" w:eastAsia="宋体" w:hAnsi="Book Antiqua" w:cs="宋体"/>
          <w:b/>
          <w:bCs/>
          <w:color w:val="000000"/>
          <w:kern w:val="0"/>
        </w:rPr>
        <w:t>Kohno Y</w:t>
      </w:r>
      <w:r w:rsidRPr="002147D7">
        <w:rPr>
          <w:rFonts w:ascii="Book Antiqua" w:eastAsia="宋体" w:hAnsi="Book Antiqua" w:cs="宋体"/>
          <w:color w:val="000000"/>
          <w:kern w:val="0"/>
        </w:rPr>
        <w:t>, Okamoto T, Ishibe T, Nagayama S, Shima Y, Nishijo K, Shibata KR, Fukiage K, Otsuka S, Uejima D, Araki N, Naka N, Nakashima Y, Aoyama T, Nakayama T, Nakamura T, Toguchida J. Expression of claudin7 is tightly associated with epithelial structures in synovial sarcomas and regulated by an Ets family transcription factor, ELF3. </w:t>
      </w:r>
      <w:r w:rsidRPr="002147D7">
        <w:rPr>
          <w:rFonts w:ascii="Book Antiqua" w:eastAsia="宋体" w:hAnsi="Book Antiqua" w:cs="宋体"/>
          <w:i/>
          <w:iCs/>
          <w:color w:val="000000"/>
          <w:kern w:val="0"/>
        </w:rPr>
        <w:t>J Biol Chem</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281</w:t>
      </w:r>
      <w:r w:rsidRPr="002147D7">
        <w:rPr>
          <w:rFonts w:ascii="Book Antiqua" w:eastAsia="宋体" w:hAnsi="Book Antiqua" w:cs="宋体"/>
          <w:color w:val="000000"/>
          <w:kern w:val="0"/>
        </w:rPr>
        <w:t>: 38941-38950 [PMID: 17060315 DOI: 10.1074/jbc.M608389200]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103 </w:t>
      </w:r>
      <w:r w:rsidRPr="002147D7">
        <w:rPr>
          <w:rFonts w:ascii="Book Antiqua" w:eastAsia="宋体" w:hAnsi="Book Antiqua" w:cs="宋体"/>
          <w:b/>
          <w:bCs/>
          <w:color w:val="000000"/>
          <w:kern w:val="0"/>
        </w:rPr>
        <w:t>Yano K</w:t>
      </w:r>
      <w:r w:rsidRPr="002147D7">
        <w:rPr>
          <w:rFonts w:ascii="Book Antiqua" w:eastAsia="宋体" w:hAnsi="Book Antiqua" w:cs="宋体"/>
          <w:color w:val="000000"/>
          <w:kern w:val="0"/>
        </w:rPr>
        <w:t>, Imaeda T, Niimi T. Transcriptional activation of the human claudin-18 gene promoter through two AP-1 motifs in PMA-stimulated MKN45 gastric cancer cells. </w:t>
      </w:r>
      <w:r w:rsidRPr="002147D7">
        <w:rPr>
          <w:rFonts w:ascii="Book Antiqua" w:eastAsia="宋体" w:hAnsi="Book Antiqua" w:cs="宋体"/>
          <w:i/>
          <w:iCs/>
          <w:color w:val="000000"/>
          <w:kern w:val="0"/>
        </w:rPr>
        <w:t>Am J Physiol Gastrointest Liver Physiol</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294</w:t>
      </w:r>
      <w:r w:rsidRPr="002147D7">
        <w:rPr>
          <w:rFonts w:ascii="Book Antiqua" w:eastAsia="宋体" w:hAnsi="Book Antiqua" w:cs="宋体"/>
          <w:color w:val="000000"/>
          <w:kern w:val="0"/>
        </w:rPr>
        <w:t>: G336-G343 [PMID: 18032479 DOI: 10.1152/ajpgi.00328.2007]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104 </w:t>
      </w:r>
      <w:r w:rsidRPr="002147D7">
        <w:rPr>
          <w:rFonts w:ascii="Book Antiqua" w:eastAsia="宋体" w:hAnsi="Book Antiqua" w:cs="宋体"/>
          <w:b/>
          <w:bCs/>
          <w:color w:val="000000"/>
          <w:kern w:val="0"/>
        </w:rPr>
        <w:t>Ito T</w:t>
      </w:r>
      <w:r w:rsidRPr="002147D7">
        <w:rPr>
          <w:rFonts w:ascii="Book Antiqua" w:eastAsia="宋体" w:hAnsi="Book Antiqua" w:cs="宋体"/>
          <w:color w:val="000000"/>
          <w:kern w:val="0"/>
        </w:rPr>
        <w:t>, Kojima T, Yamaguchi H, Kyuno D, Kimura Y, Imamura M, Takasawa A, Murata M, Tanaka S, Hirata K, Sawada N. Transcriptional regulation of claudin-18 via specific protein kinase C signaling pathways and modification of DNA methylation in human pancreatic cancer cells. </w:t>
      </w:r>
      <w:r w:rsidRPr="002147D7">
        <w:rPr>
          <w:rFonts w:ascii="Book Antiqua" w:eastAsia="宋体" w:hAnsi="Book Antiqua" w:cs="宋体"/>
          <w:i/>
          <w:iCs/>
          <w:color w:val="000000"/>
          <w:kern w:val="0"/>
        </w:rPr>
        <w:t>J Cell Biochem</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112</w:t>
      </w:r>
      <w:r w:rsidRPr="002147D7">
        <w:rPr>
          <w:rFonts w:ascii="Book Antiqua" w:eastAsia="宋体" w:hAnsi="Book Antiqua" w:cs="宋体"/>
          <w:color w:val="000000"/>
          <w:kern w:val="0"/>
        </w:rPr>
        <w:t>: 1761-1772 [PMID: 21381080 DOI: 10.1002/jcb.23095]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105 </w:t>
      </w:r>
      <w:r w:rsidRPr="002147D7">
        <w:rPr>
          <w:rFonts w:ascii="Book Antiqua" w:eastAsia="宋体" w:hAnsi="Book Antiqua" w:cs="宋体"/>
          <w:b/>
          <w:bCs/>
          <w:color w:val="000000"/>
          <w:kern w:val="0"/>
        </w:rPr>
        <w:t>Wöll S</w:t>
      </w:r>
      <w:r w:rsidRPr="002147D7">
        <w:rPr>
          <w:rFonts w:ascii="Book Antiqua" w:eastAsia="宋体" w:hAnsi="Book Antiqua" w:cs="宋体"/>
          <w:color w:val="000000"/>
          <w:kern w:val="0"/>
        </w:rPr>
        <w:t>, Schlitter AM, Dhaene K, Roller M, Esposito I, Sahin U, Türeci Ö. Claudin 18.2 is a target for IMAB362 antibody in pancreatic neoplasms. </w:t>
      </w:r>
      <w:r w:rsidRPr="002147D7">
        <w:rPr>
          <w:rFonts w:ascii="Book Antiqua" w:eastAsia="宋体" w:hAnsi="Book Antiqua" w:cs="宋体"/>
          <w:i/>
          <w:iCs/>
          <w:color w:val="000000"/>
          <w:kern w:val="0"/>
        </w:rPr>
        <w:t>Int J Cancer</w:t>
      </w:r>
      <w:r w:rsidRPr="002147D7">
        <w:rPr>
          <w:rFonts w:ascii="Book Antiqua" w:eastAsia="宋体" w:hAnsi="Book Antiqua" w:cs="宋体"/>
          <w:color w:val="000000"/>
          <w:kern w:val="0"/>
        </w:rPr>
        <w:t> 2014; </w:t>
      </w:r>
      <w:r w:rsidRPr="002147D7">
        <w:rPr>
          <w:rFonts w:ascii="Book Antiqua" w:eastAsia="宋体" w:hAnsi="Book Antiqua" w:cs="宋体"/>
          <w:b/>
          <w:bCs/>
          <w:color w:val="000000"/>
          <w:kern w:val="0"/>
        </w:rPr>
        <w:t>134</w:t>
      </w:r>
      <w:r w:rsidRPr="002147D7">
        <w:rPr>
          <w:rFonts w:ascii="Book Antiqua" w:eastAsia="宋体" w:hAnsi="Book Antiqua" w:cs="宋体"/>
          <w:color w:val="000000"/>
          <w:kern w:val="0"/>
        </w:rPr>
        <w:t>: 731-739 [PMID: 23900716 DOI: 10.1002/ijc.28400]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106 </w:t>
      </w:r>
      <w:r w:rsidRPr="002147D7">
        <w:rPr>
          <w:rFonts w:ascii="Book Antiqua" w:eastAsia="宋体" w:hAnsi="Book Antiqua" w:cs="宋体"/>
          <w:b/>
          <w:bCs/>
          <w:color w:val="000000"/>
          <w:kern w:val="0"/>
        </w:rPr>
        <w:t>Tanaka M</w:t>
      </w:r>
      <w:r w:rsidRPr="002147D7">
        <w:rPr>
          <w:rFonts w:ascii="Book Antiqua" w:eastAsia="宋体" w:hAnsi="Book Antiqua" w:cs="宋体"/>
          <w:color w:val="000000"/>
          <w:kern w:val="0"/>
        </w:rPr>
        <w:t>, Shibahara J, Fukushima N, Shinozaki A, Umeda M, Ishikawa S, Kokudo N, Fukayama M. Claudin-18 is an early-stage marker of pancreatic carcinogenesis. </w:t>
      </w:r>
      <w:r w:rsidRPr="002147D7">
        <w:rPr>
          <w:rFonts w:ascii="Book Antiqua" w:eastAsia="宋体" w:hAnsi="Book Antiqua" w:cs="宋体"/>
          <w:i/>
          <w:iCs/>
          <w:color w:val="000000"/>
          <w:kern w:val="0"/>
        </w:rPr>
        <w:t>J Histochem Cytochem</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59</w:t>
      </w:r>
      <w:r w:rsidRPr="002147D7">
        <w:rPr>
          <w:rFonts w:ascii="Book Antiqua" w:eastAsia="宋体" w:hAnsi="Book Antiqua" w:cs="宋体"/>
          <w:color w:val="000000"/>
          <w:kern w:val="0"/>
        </w:rPr>
        <w:t>: 942-952 [PMID: 21832145 DOI: 10.1369/0022155411420569]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107 </w:t>
      </w:r>
      <w:r w:rsidRPr="002147D7">
        <w:rPr>
          <w:rFonts w:ascii="Book Antiqua" w:eastAsia="宋体" w:hAnsi="Book Antiqua" w:cs="宋体"/>
          <w:b/>
          <w:bCs/>
          <w:color w:val="000000"/>
          <w:kern w:val="0"/>
        </w:rPr>
        <w:t>Krug SM</w:t>
      </w:r>
      <w:r w:rsidRPr="002147D7">
        <w:rPr>
          <w:rFonts w:ascii="Book Antiqua" w:eastAsia="宋体" w:hAnsi="Book Antiqua" w:cs="宋体"/>
          <w:color w:val="000000"/>
          <w:kern w:val="0"/>
        </w:rPr>
        <w:t>, Amasheh S, Richter JF, Milatz S, Günzel D, Westphal JK, Huber O, Schulzke JD, Fromm M. Tricellulin forms a barrier to macromolecules in tricellular tight junctions without affecting ion permeability. </w:t>
      </w:r>
      <w:r w:rsidRPr="002147D7">
        <w:rPr>
          <w:rFonts w:ascii="Book Antiqua" w:eastAsia="宋体" w:hAnsi="Book Antiqua" w:cs="宋体"/>
          <w:i/>
          <w:iCs/>
          <w:color w:val="000000"/>
          <w:kern w:val="0"/>
        </w:rPr>
        <w:t>Mol Biol Cell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20</w:t>
      </w:r>
      <w:r w:rsidRPr="002147D7">
        <w:rPr>
          <w:rFonts w:ascii="Book Antiqua" w:eastAsia="宋体" w:hAnsi="Book Antiqua" w:cs="宋体"/>
          <w:color w:val="000000"/>
          <w:kern w:val="0"/>
        </w:rPr>
        <w:t>: 3713-3724 [PMID: 19535456 DOI: 10.1091/mbc.E09-01-0080]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108 </w:t>
      </w:r>
      <w:r w:rsidRPr="002147D7">
        <w:rPr>
          <w:rFonts w:ascii="Book Antiqua" w:eastAsia="宋体" w:hAnsi="Book Antiqua" w:cs="宋体"/>
          <w:b/>
          <w:bCs/>
          <w:color w:val="000000"/>
          <w:kern w:val="0"/>
        </w:rPr>
        <w:t>Korompay A</w:t>
      </w:r>
      <w:r w:rsidRPr="002147D7">
        <w:rPr>
          <w:rFonts w:ascii="Book Antiqua" w:eastAsia="宋体" w:hAnsi="Book Antiqua" w:cs="宋体"/>
          <w:color w:val="000000"/>
          <w:kern w:val="0"/>
        </w:rPr>
        <w:t>, Borka K, Lotz G, Somorácz A, Törzsök P, Erdélyi-Belle B, Kenessey I, Baranyai Z, Zsoldos F, Kupcsulik P, Bodoky G, Schaff Z, Kiss A. Tricellulin expression in normal and neoplastic human pancreas. </w:t>
      </w:r>
      <w:r w:rsidRPr="002147D7">
        <w:rPr>
          <w:rFonts w:ascii="Book Antiqua" w:eastAsia="宋体" w:hAnsi="Book Antiqua" w:cs="宋体"/>
          <w:i/>
          <w:iCs/>
          <w:color w:val="000000"/>
          <w:kern w:val="0"/>
        </w:rPr>
        <w:t>Histopathology</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60</w:t>
      </w:r>
      <w:r w:rsidRPr="002147D7">
        <w:rPr>
          <w:rFonts w:ascii="Book Antiqua" w:eastAsia="宋体" w:hAnsi="Book Antiqua" w:cs="宋体"/>
          <w:color w:val="000000"/>
          <w:kern w:val="0"/>
        </w:rPr>
        <w:t>: E76-E86 [PMID: 22394074 DOI: 10.1111/j.1365-2559.2012.04189.x]</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109 </w:t>
      </w:r>
      <w:r w:rsidRPr="002147D7">
        <w:rPr>
          <w:rFonts w:ascii="Book Antiqua" w:eastAsia="宋体" w:hAnsi="Book Antiqua" w:cs="宋体"/>
          <w:b/>
          <w:bCs/>
          <w:color w:val="000000"/>
          <w:kern w:val="0"/>
        </w:rPr>
        <w:t>Kojima T</w:t>
      </w:r>
      <w:r w:rsidRPr="002147D7">
        <w:rPr>
          <w:rFonts w:ascii="Book Antiqua" w:eastAsia="宋体" w:hAnsi="Book Antiqua" w:cs="宋体"/>
          <w:color w:val="000000"/>
          <w:kern w:val="0"/>
        </w:rPr>
        <w:t>, Fuchimoto J, Yamaguchi H, Ito T, Takasawa A, Ninomiya T, Kikuchi S, Ogasawara N, Ohkuni T, Masaki T, Hirata K, Himi T, Sawada N. c-Jun N-terminal kinase is largely involved in the regulation of tricellular tight junctions via tricellulin in human pancreatic duct epithelial cells. </w:t>
      </w:r>
      <w:r w:rsidRPr="002147D7">
        <w:rPr>
          <w:rFonts w:ascii="Book Antiqua" w:eastAsia="宋体" w:hAnsi="Book Antiqua" w:cs="宋体"/>
          <w:i/>
          <w:iCs/>
          <w:color w:val="000000"/>
          <w:kern w:val="0"/>
        </w:rPr>
        <w:t>J Cell Physiol</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225</w:t>
      </w:r>
      <w:r w:rsidRPr="002147D7">
        <w:rPr>
          <w:rFonts w:ascii="Book Antiqua" w:eastAsia="宋体" w:hAnsi="Book Antiqua" w:cs="宋体"/>
          <w:color w:val="000000"/>
          <w:kern w:val="0"/>
        </w:rPr>
        <w:t>: 720-733 [PMID: 20533305 DOI: 10.1002/jcp.22273]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110 </w:t>
      </w:r>
      <w:r w:rsidRPr="002147D7">
        <w:rPr>
          <w:rFonts w:ascii="Book Antiqua" w:eastAsia="宋体" w:hAnsi="Book Antiqua" w:cs="宋体"/>
          <w:b/>
          <w:bCs/>
          <w:color w:val="000000"/>
          <w:kern w:val="0"/>
        </w:rPr>
        <w:t>Sancho R</w:t>
      </w:r>
      <w:r w:rsidRPr="002147D7">
        <w:rPr>
          <w:rFonts w:ascii="Book Antiqua" w:eastAsia="宋体" w:hAnsi="Book Antiqua" w:cs="宋体"/>
          <w:color w:val="000000"/>
          <w:kern w:val="0"/>
        </w:rPr>
        <w:t>, Nateri AS, de Vinuesa AG, Aguilera C, Nye E, Spencer-Dene B, Behrens A. JNK signalling modulates intestinal homeostasis and tumourigenesis in mice. </w:t>
      </w:r>
      <w:r w:rsidRPr="002147D7">
        <w:rPr>
          <w:rFonts w:ascii="Book Antiqua" w:eastAsia="宋体" w:hAnsi="Book Antiqua" w:cs="宋体"/>
          <w:i/>
          <w:iCs/>
          <w:color w:val="000000"/>
          <w:kern w:val="0"/>
        </w:rPr>
        <w:t>EMBO J</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28</w:t>
      </w:r>
      <w:r w:rsidRPr="002147D7">
        <w:rPr>
          <w:rFonts w:ascii="Book Antiqua" w:eastAsia="宋体" w:hAnsi="Book Antiqua" w:cs="宋体"/>
          <w:color w:val="000000"/>
          <w:kern w:val="0"/>
        </w:rPr>
        <w:t>: 1843-1854 [PMID: 19521338 DOI: 10.1038/emboj.2009.153]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111 </w:t>
      </w:r>
      <w:r w:rsidRPr="002147D7">
        <w:rPr>
          <w:rFonts w:ascii="Book Antiqua" w:eastAsia="宋体" w:hAnsi="Book Antiqua" w:cs="宋体"/>
          <w:b/>
          <w:bCs/>
          <w:color w:val="000000"/>
          <w:kern w:val="0"/>
        </w:rPr>
        <w:t>Cui J</w:t>
      </w:r>
      <w:r w:rsidRPr="002147D7">
        <w:rPr>
          <w:rFonts w:ascii="Book Antiqua" w:eastAsia="宋体" w:hAnsi="Book Antiqua" w:cs="宋体"/>
          <w:color w:val="000000"/>
          <w:kern w:val="0"/>
        </w:rPr>
        <w:t>, Han SY, Wang C, Su W, Harshyne L, Holgado-Madruga M, Wong AJ. c-Jun NH(2)-terminal kinase 2alpha2 promotes the tumorigenicity of human glioblastoma cells.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66</w:t>
      </w:r>
      <w:r w:rsidRPr="002147D7">
        <w:rPr>
          <w:rFonts w:ascii="Book Antiqua" w:eastAsia="宋体" w:hAnsi="Book Antiqua" w:cs="宋体"/>
          <w:color w:val="000000"/>
          <w:kern w:val="0"/>
        </w:rPr>
        <w:t>: 10024-10031 [PMID: 17047065 DOI: 10.1158/0008-5472.can-06-0136]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112 </w:t>
      </w:r>
      <w:r w:rsidRPr="002147D7">
        <w:rPr>
          <w:rFonts w:ascii="Book Antiqua" w:eastAsia="宋体" w:hAnsi="Book Antiqua" w:cs="宋体"/>
          <w:b/>
          <w:bCs/>
          <w:color w:val="000000"/>
          <w:kern w:val="0"/>
        </w:rPr>
        <w:t>Yang YM</w:t>
      </w:r>
      <w:r w:rsidRPr="002147D7">
        <w:rPr>
          <w:rFonts w:ascii="Book Antiqua" w:eastAsia="宋体" w:hAnsi="Book Antiqua" w:cs="宋体"/>
          <w:color w:val="000000"/>
          <w:kern w:val="0"/>
        </w:rPr>
        <w:t>, Bost F, Charbono W, Dean N, McKay R, Rhim JS, Depatie C, Mercola D. C-Jun NH(2)-terminal kinase mediates proliferation and tumor growth of human prostate carcinoma. </w:t>
      </w:r>
      <w:r w:rsidRPr="002147D7">
        <w:rPr>
          <w:rFonts w:ascii="Book Antiqua" w:eastAsia="宋体" w:hAnsi="Book Antiqua" w:cs="宋体"/>
          <w:i/>
          <w:iCs/>
          <w:color w:val="000000"/>
          <w:kern w:val="0"/>
        </w:rPr>
        <w:t>Clin Cancer Res</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9</w:t>
      </w:r>
      <w:r w:rsidRPr="002147D7">
        <w:rPr>
          <w:rFonts w:ascii="Book Antiqua" w:eastAsia="宋体" w:hAnsi="Book Antiqua" w:cs="宋体"/>
          <w:color w:val="000000"/>
          <w:kern w:val="0"/>
        </w:rPr>
        <w:t>: 391-401 [PMID: 12538493]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113 </w:t>
      </w:r>
      <w:r w:rsidRPr="002147D7">
        <w:rPr>
          <w:rFonts w:ascii="Book Antiqua" w:eastAsia="宋体" w:hAnsi="Book Antiqua" w:cs="宋体"/>
          <w:b/>
          <w:bCs/>
          <w:color w:val="000000"/>
          <w:kern w:val="0"/>
        </w:rPr>
        <w:t>Takahashi R</w:t>
      </w:r>
      <w:r w:rsidRPr="002147D7">
        <w:rPr>
          <w:rFonts w:ascii="Book Antiqua" w:eastAsia="宋体" w:hAnsi="Book Antiqua" w:cs="宋体"/>
          <w:color w:val="000000"/>
          <w:kern w:val="0"/>
        </w:rPr>
        <w:t>, Hirata Y, Sakitani K, Nakata W, Kinoshita H, Hayakawa Y, Nakagawa H, Sakamoto K, Hikiba Y, Ijichi H, Moses HL, Maeda S, Koike K. Therapeutic effect of c-Jun N-terminal kinase inhibition on pancreatic cancer. </w:t>
      </w:r>
      <w:r w:rsidRPr="002147D7">
        <w:rPr>
          <w:rFonts w:ascii="Book Antiqua" w:eastAsia="宋体" w:hAnsi="Book Antiqua" w:cs="宋体"/>
          <w:i/>
          <w:iCs/>
          <w:color w:val="000000"/>
          <w:kern w:val="0"/>
        </w:rPr>
        <w:t>Cancer Sci</w:t>
      </w:r>
      <w:r w:rsidRPr="002147D7">
        <w:rPr>
          <w:rFonts w:ascii="Book Antiqua" w:eastAsia="宋体" w:hAnsi="Book Antiqua" w:cs="宋体"/>
          <w:color w:val="000000"/>
          <w:kern w:val="0"/>
        </w:rPr>
        <w:t> 2013; </w:t>
      </w:r>
      <w:r w:rsidRPr="002147D7">
        <w:rPr>
          <w:rFonts w:ascii="Book Antiqua" w:eastAsia="宋体" w:hAnsi="Book Antiqua" w:cs="宋体"/>
          <w:b/>
          <w:bCs/>
          <w:color w:val="000000"/>
          <w:kern w:val="0"/>
        </w:rPr>
        <w:t>104</w:t>
      </w:r>
      <w:r w:rsidRPr="002147D7">
        <w:rPr>
          <w:rFonts w:ascii="Book Antiqua" w:eastAsia="宋体" w:hAnsi="Book Antiqua" w:cs="宋体"/>
          <w:color w:val="000000"/>
          <w:kern w:val="0"/>
        </w:rPr>
        <w:t>: 337-344 [PMID: 23237571 DOI: 10.1111/cas.12080]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114 </w:t>
      </w:r>
      <w:r w:rsidRPr="002147D7">
        <w:rPr>
          <w:rFonts w:ascii="Book Antiqua" w:eastAsia="宋体" w:hAnsi="Book Antiqua" w:cs="宋体"/>
          <w:b/>
          <w:bCs/>
          <w:color w:val="000000"/>
          <w:kern w:val="0"/>
        </w:rPr>
        <w:t>Kojima T</w:t>
      </w:r>
      <w:r w:rsidRPr="002147D7">
        <w:rPr>
          <w:rFonts w:ascii="Book Antiqua" w:eastAsia="宋体" w:hAnsi="Book Antiqua" w:cs="宋体"/>
          <w:color w:val="000000"/>
          <w:kern w:val="0"/>
        </w:rPr>
        <w:t>, Takasawa A, Kyuno D, Ito T, Yamaguchi H, Hirata K, Tsujiwaki M, Murata M, Tanaka S, Sawada N. Downregulation of tight junction-associated MARVEL protein marvelD3 during epithelial-mesenchymal transition in human pancreatic cancer cells. </w:t>
      </w:r>
      <w:r w:rsidRPr="002147D7">
        <w:rPr>
          <w:rFonts w:ascii="Book Antiqua" w:eastAsia="宋体" w:hAnsi="Book Antiqua" w:cs="宋体"/>
          <w:i/>
          <w:iCs/>
          <w:color w:val="000000"/>
          <w:kern w:val="0"/>
        </w:rPr>
        <w:t>Exp Cell Res</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317</w:t>
      </w:r>
      <w:r w:rsidRPr="002147D7">
        <w:rPr>
          <w:rFonts w:ascii="Book Antiqua" w:eastAsia="宋体" w:hAnsi="Book Antiqua" w:cs="宋体"/>
          <w:color w:val="000000"/>
          <w:kern w:val="0"/>
        </w:rPr>
        <w:t>: 2288-2298 [PMID: 21763689 DOI: 10.1016/j.yexcr.2011.06.020]</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115 </w:t>
      </w:r>
      <w:r w:rsidRPr="002147D7">
        <w:rPr>
          <w:rFonts w:ascii="Book Antiqua" w:eastAsia="宋体" w:hAnsi="Book Antiqua" w:cs="宋体"/>
          <w:b/>
          <w:bCs/>
          <w:color w:val="000000"/>
          <w:kern w:val="0"/>
        </w:rPr>
        <w:t>Mackay HJ</w:t>
      </w:r>
      <w:r w:rsidRPr="002147D7">
        <w:rPr>
          <w:rFonts w:ascii="Book Antiqua" w:eastAsia="宋体" w:hAnsi="Book Antiqua" w:cs="宋体"/>
          <w:color w:val="000000"/>
          <w:kern w:val="0"/>
        </w:rPr>
        <w:t>, Twelves CJ. Targeting the protein kinase C family: are we there yet? </w:t>
      </w:r>
      <w:r w:rsidRPr="002147D7">
        <w:rPr>
          <w:rFonts w:ascii="Book Antiqua" w:eastAsia="宋体" w:hAnsi="Book Antiqua" w:cs="宋体"/>
          <w:i/>
          <w:iCs/>
          <w:color w:val="000000"/>
          <w:kern w:val="0"/>
        </w:rPr>
        <w:t>Nat Rev Cancer</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7</w:t>
      </w:r>
      <w:r w:rsidRPr="002147D7">
        <w:rPr>
          <w:rFonts w:ascii="Book Antiqua" w:eastAsia="宋体" w:hAnsi="Book Antiqua" w:cs="宋体"/>
          <w:color w:val="000000"/>
          <w:kern w:val="0"/>
        </w:rPr>
        <w:t>: 554-562 [PMID: 17585335 DOI: 10.1038/nrc2168]</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116 </w:t>
      </w:r>
      <w:r w:rsidRPr="002147D7">
        <w:rPr>
          <w:rFonts w:ascii="Book Antiqua" w:eastAsia="宋体" w:hAnsi="Book Antiqua" w:cs="宋体"/>
          <w:b/>
          <w:bCs/>
          <w:color w:val="000000"/>
          <w:kern w:val="0"/>
        </w:rPr>
        <w:t>Andreeva AY</w:t>
      </w:r>
      <w:r w:rsidRPr="002147D7">
        <w:rPr>
          <w:rFonts w:ascii="Book Antiqua" w:eastAsia="宋体" w:hAnsi="Book Antiqua" w:cs="宋体"/>
          <w:color w:val="000000"/>
          <w:kern w:val="0"/>
        </w:rPr>
        <w:t>, Piontek J, Blasig IE, Utepbergenov DI. Assembly of tight junction is regulated by the antagonism of conventional and novel protein kinase C isoforms. </w:t>
      </w:r>
      <w:r w:rsidRPr="002147D7">
        <w:rPr>
          <w:rFonts w:ascii="Book Antiqua" w:eastAsia="宋体" w:hAnsi="Book Antiqua" w:cs="宋体"/>
          <w:i/>
          <w:iCs/>
          <w:color w:val="000000"/>
          <w:kern w:val="0"/>
        </w:rPr>
        <w:t>Int J Biochem Cell Biol</w:t>
      </w:r>
      <w:r w:rsidRPr="002147D7">
        <w:rPr>
          <w:rFonts w:ascii="Book Antiqua" w:eastAsia="宋体" w:hAnsi="Book Antiqua" w:cs="宋体"/>
          <w:color w:val="000000"/>
          <w:kern w:val="0"/>
        </w:rPr>
        <w:t> 2006; </w:t>
      </w:r>
      <w:r w:rsidRPr="002147D7">
        <w:rPr>
          <w:rFonts w:ascii="Book Antiqua" w:eastAsia="宋体" w:hAnsi="Book Antiqua" w:cs="宋体"/>
          <w:b/>
          <w:bCs/>
          <w:color w:val="000000"/>
          <w:kern w:val="0"/>
        </w:rPr>
        <w:t>38</w:t>
      </w:r>
      <w:r w:rsidRPr="002147D7">
        <w:rPr>
          <w:rFonts w:ascii="Book Antiqua" w:eastAsia="宋体" w:hAnsi="Book Antiqua" w:cs="宋体"/>
          <w:color w:val="000000"/>
          <w:kern w:val="0"/>
        </w:rPr>
        <w:t>: 222-233 [PMID: 16257565 DOI: 10.1016/j.biocel.2005.09.001]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117 </w:t>
      </w:r>
      <w:r w:rsidRPr="002147D7">
        <w:rPr>
          <w:rFonts w:ascii="Book Antiqua" w:eastAsia="宋体" w:hAnsi="Book Antiqua" w:cs="宋体"/>
          <w:b/>
          <w:bCs/>
          <w:color w:val="000000"/>
          <w:kern w:val="0"/>
        </w:rPr>
        <w:t>Ellis B</w:t>
      </w:r>
      <w:r w:rsidRPr="002147D7">
        <w:rPr>
          <w:rFonts w:ascii="Book Antiqua" w:eastAsia="宋体" w:hAnsi="Book Antiqua" w:cs="宋体"/>
          <w:color w:val="000000"/>
          <w:kern w:val="0"/>
        </w:rPr>
        <w:t>, Schneeberger EE, Rabito CA. Cellular variability in the development of tight junctions after activation of protein kinase C. </w:t>
      </w:r>
      <w:r w:rsidRPr="002147D7">
        <w:rPr>
          <w:rFonts w:ascii="Book Antiqua" w:eastAsia="宋体" w:hAnsi="Book Antiqua" w:cs="宋体"/>
          <w:i/>
          <w:iCs/>
          <w:color w:val="000000"/>
          <w:kern w:val="0"/>
        </w:rPr>
        <w:t>Am J Physiol</w:t>
      </w:r>
      <w:r w:rsidRPr="002147D7">
        <w:rPr>
          <w:rFonts w:ascii="Book Antiqua" w:eastAsia="宋体" w:hAnsi="Book Antiqua" w:cs="宋体"/>
          <w:color w:val="000000"/>
          <w:kern w:val="0"/>
        </w:rPr>
        <w:t> 1992; </w:t>
      </w:r>
      <w:r w:rsidRPr="002147D7">
        <w:rPr>
          <w:rFonts w:ascii="Book Antiqua" w:eastAsia="宋体" w:hAnsi="Book Antiqua" w:cs="宋体"/>
          <w:b/>
          <w:bCs/>
          <w:color w:val="000000"/>
          <w:kern w:val="0"/>
        </w:rPr>
        <w:t>263</w:t>
      </w:r>
      <w:r w:rsidRPr="002147D7">
        <w:rPr>
          <w:rFonts w:ascii="Book Antiqua" w:eastAsia="宋体" w:hAnsi="Book Antiqua" w:cs="宋体"/>
          <w:color w:val="000000"/>
          <w:kern w:val="0"/>
        </w:rPr>
        <w:t>: F293-F300 [PMID: 1324609]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118 </w:t>
      </w:r>
      <w:r w:rsidRPr="002147D7">
        <w:rPr>
          <w:rFonts w:ascii="Book Antiqua" w:eastAsia="宋体" w:hAnsi="Book Antiqua" w:cs="宋体"/>
          <w:b/>
          <w:bCs/>
          <w:color w:val="000000"/>
          <w:kern w:val="0"/>
        </w:rPr>
        <w:t>Sjö A</w:t>
      </w:r>
      <w:r w:rsidRPr="002147D7">
        <w:rPr>
          <w:rFonts w:ascii="Book Antiqua" w:eastAsia="宋体" w:hAnsi="Book Antiqua" w:cs="宋体"/>
          <w:color w:val="000000"/>
          <w:kern w:val="0"/>
        </w:rPr>
        <w:t>, Magnusson KE, Peterson KH. Distinct effects of protein kinase C on the barrier function at different developmental stages. </w:t>
      </w:r>
      <w:r w:rsidRPr="002147D7">
        <w:rPr>
          <w:rFonts w:ascii="Book Antiqua" w:eastAsia="宋体" w:hAnsi="Book Antiqua" w:cs="宋体"/>
          <w:i/>
          <w:iCs/>
          <w:color w:val="000000"/>
          <w:kern w:val="0"/>
        </w:rPr>
        <w:t>Biosci Rep</w:t>
      </w:r>
      <w:r w:rsidRPr="002147D7">
        <w:rPr>
          <w:rFonts w:ascii="Book Antiqua" w:eastAsia="宋体" w:hAnsi="Book Antiqua" w:cs="宋体"/>
          <w:color w:val="000000"/>
          <w:kern w:val="0"/>
        </w:rPr>
        <w:t> 2003; </w:t>
      </w:r>
      <w:r w:rsidRPr="002147D7">
        <w:rPr>
          <w:rFonts w:ascii="Book Antiqua" w:eastAsia="宋体" w:hAnsi="Book Antiqua" w:cs="宋体"/>
          <w:b/>
          <w:bCs/>
          <w:color w:val="000000"/>
          <w:kern w:val="0"/>
        </w:rPr>
        <w:t>23</w:t>
      </w:r>
      <w:r w:rsidRPr="002147D7">
        <w:rPr>
          <w:rFonts w:ascii="Book Antiqua" w:eastAsia="宋体" w:hAnsi="Book Antiqua" w:cs="宋体"/>
          <w:color w:val="000000"/>
          <w:kern w:val="0"/>
        </w:rPr>
        <w:t>: 87-102 [PMID: 14570379]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119 </w:t>
      </w:r>
      <w:r w:rsidRPr="002147D7">
        <w:rPr>
          <w:rFonts w:ascii="Book Antiqua" w:eastAsia="宋体" w:hAnsi="Book Antiqua" w:cs="宋体"/>
          <w:b/>
          <w:bCs/>
          <w:color w:val="000000"/>
          <w:kern w:val="0"/>
        </w:rPr>
        <w:t>Ali AS</w:t>
      </w:r>
      <w:r w:rsidRPr="002147D7">
        <w:rPr>
          <w:rFonts w:ascii="Book Antiqua" w:eastAsia="宋体" w:hAnsi="Book Antiqua" w:cs="宋体"/>
          <w:color w:val="000000"/>
          <w:kern w:val="0"/>
        </w:rPr>
        <w:t>, Ali S, El-Rayes BF, Philip PA, Sarkar FH. Exploitation of protein kinase C: a useful target for cancer therapy. </w:t>
      </w:r>
      <w:r w:rsidRPr="002147D7">
        <w:rPr>
          <w:rFonts w:ascii="Book Antiqua" w:eastAsia="宋体" w:hAnsi="Book Antiqua" w:cs="宋体"/>
          <w:i/>
          <w:iCs/>
          <w:color w:val="000000"/>
          <w:kern w:val="0"/>
        </w:rPr>
        <w:t>Cancer Treat Rev</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35</w:t>
      </w:r>
      <w:r w:rsidRPr="002147D7">
        <w:rPr>
          <w:rFonts w:ascii="Book Antiqua" w:eastAsia="宋体" w:hAnsi="Book Antiqua" w:cs="宋体"/>
          <w:color w:val="000000"/>
          <w:kern w:val="0"/>
        </w:rPr>
        <w:t>: 1-8 [PMID: 18778896 DOI: 10.1016/j.ctrv.2008.07.006]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120 </w:t>
      </w:r>
      <w:r w:rsidRPr="002147D7">
        <w:rPr>
          <w:rFonts w:ascii="Book Antiqua" w:eastAsia="宋体" w:hAnsi="Book Antiqua" w:cs="宋体"/>
          <w:b/>
          <w:bCs/>
          <w:color w:val="000000"/>
          <w:kern w:val="0"/>
        </w:rPr>
        <w:t>Newton AC</w:t>
      </w:r>
      <w:r w:rsidRPr="002147D7">
        <w:rPr>
          <w:rFonts w:ascii="Book Antiqua" w:eastAsia="宋体" w:hAnsi="Book Antiqua" w:cs="宋体"/>
          <w:color w:val="000000"/>
          <w:kern w:val="0"/>
        </w:rPr>
        <w:t>. Regulation of protein kinase C. </w:t>
      </w:r>
      <w:r w:rsidRPr="002147D7">
        <w:rPr>
          <w:rFonts w:ascii="Book Antiqua" w:eastAsia="宋体" w:hAnsi="Book Antiqua" w:cs="宋体"/>
          <w:i/>
          <w:iCs/>
          <w:color w:val="000000"/>
          <w:kern w:val="0"/>
        </w:rPr>
        <w:t>Curr Opin Cell Biol</w:t>
      </w:r>
      <w:r w:rsidRPr="002147D7">
        <w:rPr>
          <w:rFonts w:ascii="Book Antiqua" w:eastAsia="宋体" w:hAnsi="Book Antiqua" w:cs="宋体"/>
          <w:color w:val="000000"/>
          <w:kern w:val="0"/>
        </w:rPr>
        <w:t> 1997; </w:t>
      </w:r>
      <w:r w:rsidRPr="002147D7">
        <w:rPr>
          <w:rFonts w:ascii="Book Antiqua" w:eastAsia="宋体" w:hAnsi="Book Antiqua" w:cs="宋体"/>
          <w:b/>
          <w:bCs/>
          <w:color w:val="000000"/>
          <w:kern w:val="0"/>
        </w:rPr>
        <w:t>9</w:t>
      </w:r>
      <w:r w:rsidRPr="002147D7">
        <w:rPr>
          <w:rFonts w:ascii="Book Antiqua" w:eastAsia="宋体" w:hAnsi="Book Antiqua" w:cs="宋体"/>
          <w:color w:val="000000"/>
          <w:kern w:val="0"/>
        </w:rPr>
        <w:t>: 161-167 [PMID: 9069266]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121 </w:t>
      </w:r>
      <w:r w:rsidRPr="002147D7">
        <w:rPr>
          <w:rFonts w:ascii="Book Antiqua" w:eastAsia="宋体" w:hAnsi="Book Antiqua" w:cs="宋体"/>
          <w:b/>
          <w:bCs/>
          <w:color w:val="000000"/>
          <w:kern w:val="0"/>
        </w:rPr>
        <w:t>El-Rayes BF</w:t>
      </w:r>
      <w:r w:rsidRPr="002147D7">
        <w:rPr>
          <w:rFonts w:ascii="Book Antiqua" w:eastAsia="宋体" w:hAnsi="Book Antiqua" w:cs="宋体"/>
          <w:color w:val="000000"/>
          <w:kern w:val="0"/>
        </w:rPr>
        <w:t>, Ali S, Philip PA, Sarkar FH. Protein kinase C: a target for therapy in pancreatic cancer. </w:t>
      </w:r>
      <w:r w:rsidRPr="002147D7">
        <w:rPr>
          <w:rFonts w:ascii="Book Antiqua" w:eastAsia="宋体" w:hAnsi="Book Antiqua" w:cs="宋体"/>
          <w:i/>
          <w:iCs/>
          <w:color w:val="000000"/>
          <w:kern w:val="0"/>
        </w:rPr>
        <w:t>Pancreas</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36</w:t>
      </w:r>
      <w:r w:rsidRPr="002147D7">
        <w:rPr>
          <w:rFonts w:ascii="Book Antiqua" w:eastAsia="宋体" w:hAnsi="Book Antiqua" w:cs="宋体"/>
          <w:color w:val="000000"/>
          <w:kern w:val="0"/>
        </w:rPr>
        <w:t>: 346-352 [PMID: 18437080 DOI: 10.1097/MPA.0b013e31815ceaf7]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122 </w:t>
      </w:r>
      <w:r w:rsidRPr="002147D7">
        <w:rPr>
          <w:rFonts w:ascii="Book Antiqua" w:eastAsia="宋体" w:hAnsi="Book Antiqua" w:cs="宋体"/>
          <w:b/>
          <w:bCs/>
          <w:color w:val="000000"/>
          <w:kern w:val="0"/>
        </w:rPr>
        <w:t>Scotti ML</w:t>
      </w:r>
      <w:r w:rsidRPr="002147D7">
        <w:rPr>
          <w:rFonts w:ascii="Book Antiqua" w:eastAsia="宋体" w:hAnsi="Book Antiqua" w:cs="宋体"/>
          <w:color w:val="000000"/>
          <w:kern w:val="0"/>
        </w:rPr>
        <w:t>, Bamlet WR, Smyrk TC, Fields AP, Murray NR. Protein kinase Ciota is required for pancreatic cancer cell transformed growth and tumorigenesis.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70</w:t>
      </w:r>
      <w:r w:rsidRPr="002147D7">
        <w:rPr>
          <w:rFonts w:ascii="Book Antiqua" w:eastAsia="宋体" w:hAnsi="Book Antiqua" w:cs="宋体"/>
          <w:color w:val="000000"/>
          <w:kern w:val="0"/>
        </w:rPr>
        <w:t>: 2064-2074 [PMID: 20179210 DOI: 10.1158/0008-5472.CAN-09-2684]</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123 </w:t>
      </w:r>
      <w:r w:rsidRPr="002147D7">
        <w:rPr>
          <w:rFonts w:ascii="Book Antiqua" w:eastAsia="宋体" w:hAnsi="Book Antiqua" w:cs="宋体"/>
          <w:b/>
          <w:bCs/>
          <w:color w:val="000000"/>
          <w:kern w:val="0"/>
        </w:rPr>
        <w:t>Denham DW</w:t>
      </w:r>
      <w:r w:rsidRPr="002147D7">
        <w:rPr>
          <w:rFonts w:ascii="Book Antiqua" w:eastAsia="宋体" w:hAnsi="Book Antiqua" w:cs="宋体"/>
          <w:color w:val="000000"/>
          <w:kern w:val="0"/>
        </w:rPr>
        <w:t>, Franz MG, Denham W, Zervos EE, Gower WR, Rosemurgy AS, Norman J. Directed antisense therapy confirms the role of protein kinase C-alpha in the tumorigenicity of pancreatic cancer. </w:t>
      </w:r>
      <w:r w:rsidRPr="002147D7">
        <w:rPr>
          <w:rFonts w:ascii="Book Antiqua" w:eastAsia="宋体" w:hAnsi="Book Antiqua" w:cs="宋体"/>
          <w:i/>
          <w:iCs/>
          <w:color w:val="000000"/>
          <w:kern w:val="0"/>
        </w:rPr>
        <w:t>Surgery</w:t>
      </w:r>
      <w:r w:rsidRPr="002147D7">
        <w:rPr>
          <w:rFonts w:ascii="Book Antiqua" w:eastAsia="宋体" w:hAnsi="Book Antiqua" w:cs="宋体"/>
          <w:color w:val="000000"/>
          <w:kern w:val="0"/>
        </w:rPr>
        <w:t> 1998; </w:t>
      </w:r>
      <w:r w:rsidRPr="002147D7">
        <w:rPr>
          <w:rFonts w:ascii="Book Antiqua" w:eastAsia="宋体" w:hAnsi="Book Antiqua" w:cs="宋体"/>
          <w:b/>
          <w:bCs/>
          <w:color w:val="000000"/>
          <w:kern w:val="0"/>
        </w:rPr>
        <w:t>124</w:t>
      </w:r>
      <w:r w:rsidRPr="002147D7">
        <w:rPr>
          <w:rFonts w:ascii="Book Antiqua" w:eastAsia="宋体" w:hAnsi="Book Antiqua" w:cs="宋体"/>
          <w:color w:val="000000"/>
          <w:kern w:val="0"/>
        </w:rPr>
        <w:t>: 218-23; discussion 223-4 [PMID: 9706141]</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124 </w:t>
      </w:r>
      <w:r w:rsidRPr="002147D7">
        <w:rPr>
          <w:rFonts w:ascii="Book Antiqua" w:eastAsia="宋体" w:hAnsi="Book Antiqua" w:cs="宋体"/>
          <w:b/>
          <w:bCs/>
          <w:color w:val="000000"/>
          <w:kern w:val="0"/>
        </w:rPr>
        <w:t>Zhang X</w:t>
      </w:r>
      <w:r w:rsidRPr="002147D7">
        <w:rPr>
          <w:rFonts w:ascii="Book Antiqua" w:eastAsia="宋体" w:hAnsi="Book Antiqua" w:cs="宋体"/>
          <w:color w:val="000000"/>
          <w:kern w:val="0"/>
        </w:rPr>
        <w:t>, Wen J, Aletta JM, Rubin RP. Inhibition of expression of PKC-alpha by antisense mRNA is associated with diminished cell growth and inhibition of amylase secretion by AR4-2J cells. </w:t>
      </w:r>
      <w:r w:rsidRPr="002147D7">
        <w:rPr>
          <w:rFonts w:ascii="Book Antiqua" w:eastAsia="宋体" w:hAnsi="Book Antiqua" w:cs="宋体"/>
          <w:i/>
          <w:iCs/>
          <w:color w:val="000000"/>
          <w:kern w:val="0"/>
        </w:rPr>
        <w:t>Exp Cell Res</w:t>
      </w:r>
      <w:r w:rsidRPr="002147D7">
        <w:rPr>
          <w:rFonts w:ascii="Book Antiqua" w:eastAsia="宋体" w:hAnsi="Book Antiqua" w:cs="宋体"/>
          <w:color w:val="000000"/>
          <w:kern w:val="0"/>
        </w:rPr>
        <w:t> 1997; </w:t>
      </w:r>
      <w:r w:rsidRPr="002147D7">
        <w:rPr>
          <w:rFonts w:ascii="Book Antiqua" w:eastAsia="宋体" w:hAnsi="Book Antiqua" w:cs="宋体"/>
          <w:b/>
          <w:bCs/>
          <w:color w:val="000000"/>
          <w:kern w:val="0"/>
        </w:rPr>
        <w:t>233</w:t>
      </w:r>
      <w:r w:rsidRPr="002147D7">
        <w:rPr>
          <w:rFonts w:ascii="Book Antiqua" w:eastAsia="宋体" w:hAnsi="Book Antiqua" w:cs="宋体"/>
          <w:color w:val="000000"/>
          <w:kern w:val="0"/>
        </w:rPr>
        <w:t>: 225-231 [PMID: 9184091 DOI: 10.1006/excr.1997.3559]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125 </w:t>
      </w:r>
      <w:r w:rsidRPr="002147D7">
        <w:rPr>
          <w:rFonts w:ascii="Book Antiqua" w:eastAsia="宋体" w:hAnsi="Book Antiqua" w:cs="宋体"/>
          <w:b/>
          <w:bCs/>
          <w:color w:val="000000"/>
          <w:kern w:val="0"/>
        </w:rPr>
        <w:t>Yoshida K</w:t>
      </w:r>
      <w:r w:rsidRPr="002147D7">
        <w:rPr>
          <w:rFonts w:ascii="Book Antiqua" w:eastAsia="宋体" w:hAnsi="Book Antiqua" w:cs="宋体"/>
          <w:color w:val="000000"/>
          <w:kern w:val="0"/>
        </w:rPr>
        <w:t>, Kanaoka S, Takai T, Uezato T, Miura N, Kajimura M, Hishida A. EGF rapidly translocates tight junction proteins from the cytoplasm to the cell-cell contact via protein kinase C activation in TMK-1 gastric cancer cells. </w:t>
      </w:r>
      <w:r w:rsidRPr="002147D7">
        <w:rPr>
          <w:rFonts w:ascii="Book Antiqua" w:eastAsia="宋体" w:hAnsi="Book Antiqua" w:cs="宋体"/>
          <w:i/>
          <w:iCs/>
          <w:color w:val="000000"/>
          <w:kern w:val="0"/>
        </w:rPr>
        <w:t>Exp Cell Res</w:t>
      </w:r>
      <w:r w:rsidRPr="002147D7">
        <w:rPr>
          <w:rFonts w:ascii="Book Antiqua" w:eastAsia="宋体" w:hAnsi="Book Antiqua" w:cs="宋体"/>
          <w:color w:val="000000"/>
          <w:kern w:val="0"/>
        </w:rPr>
        <w:t> 2005; </w:t>
      </w:r>
      <w:r w:rsidRPr="002147D7">
        <w:rPr>
          <w:rFonts w:ascii="Book Antiqua" w:eastAsia="宋体" w:hAnsi="Book Antiqua" w:cs="宋体"/>
          <w:b/>
          <w:bCs/>
          <w:color w:val="000000"/>
          <w:kern w:val="0"/>
        </w:rPr>
        <w:t>309</w:t>
      </w:r>
      <w:r w:rsidRPr="002147D7">
        <w:rPr>
          <w:rFonts w:ascii="Book Antiqua" w:eastAsia="宋体" w:hAnsi="Book Antiqua" w:cs="宋体"/>
          <w:color w:val="000000"/>
          <w:kern w:val="0"/>
        </w:rPr>
        <w:t>: 397-409 [PMID: 16054131 DOI: 10.1016/j.yexcr.2005.06.019]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126 </w:t>
      </w:r>
      <w:r w:rsidRPr="002147D7">
        <w:rPr>
          <w:rFonts w:ascii="Book Antiqua" w:eastAsia="宋体" w:hAnsi="Book Antiqua" w:cs="宋体"/>
          <w:b/>
          <w:bCs/>
          <w:color w:val="000000"/>
          <w:kern w:val="0"/>
        </w:rPr>
        <w:t>Leotlela PD</w:t>
      </w:r>
      <w:r w:rsidRPr="002147D7">
        <w:rPr>
          <w:rFonts w:ascii="Book Antiqua" w:eastAsia="宋体" w:hAnsi="Book Antiqua" w:cs="宋体"/>
          <w:color w:val="000000"/>
          <w:kern w:val="0"/>
        </w:rPr>
        <w:t>, Wade MS, Duray PH, Rhode MJ, Brown HF, Rosenthal DT, Dissanayake SK, Earley R, Indig FE, Nickoloff BJ, Taub DD, Kallioniemi OP, Meltzer P, Morin PJ, Weeraratna AT. Claudin-1 overexpression in melanoma is regulated by PKC and contributes to melanoma cell motility. </w:t>
      </w:r>
      <w:r w:rsidRPr="002147D7">
        <w:rPr>
          <w:rFonts w:ascii="Book Antiqua" w:eastAsia="宋体" w:hAnsi="Book Antiqua" w:cs="宋体"/>
          <w:i/>
          <w:iCs/>
          <w:color w:val="000000"/>
          <w:kern w:val="0"/>
        </w:rPr>
        <w:t>Oncogene</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26</w:t>
      </w:r>
      <w:r w:rsidRPr="002147D7">
        <w:rPr>
          <w:rFonts w:ascii="Book Antiqua" w:eastAsia="宋体" w:hAnsi="Book Antiqua" w:cs="宋体"/>
          <w:color w:val="000000"/>
          <w:kern w:val="0"/>
        </w:rPr>
        <w:t>: 3846-3856 [PMID: 17160014 DOI: 10.1038/sj.onc.1210155]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127 </w:t>
      </w:r>
      <w:r w:rsidRPr="002147D7">
        <w:rPr>
          <w:rFonts w:ascii="Book Antiqua" w:eastAsia="宋体" w:hAnsi="Book Antiqua" w:cs="宋体"/>
          <w:b/>
          <w:bCs/>
          <w:color w:val="000000"/>
          <w:kern w:val="0"/>
        </w:rPr>
        <w:t>Tuomi S</w:t>
      </w:r>
      <w:r w:rsidRPr="002147D7">
        <w:rPr>
          <w:rFonts w:ascii="Book Antiqua" w:eastAsia="宋体" w:hAnsi="Book Antiqua" w:cs="宋体"/>
          <w:color w:val="000000"/>
          <w:kern w:val="0"/>
        </w:rPr>
        <w:t>, Mai A, Nevo J, Laine JO, Vilkki V, Ohman TJ, Gahmberg CG, Parker PJ, Ivaska J. PKCepsilon regulation of an alpha5 integrin-ZO-1 complex controls lamellae formation in migrating cancer cells. </w:t>
      </w:r>
      <w:r w:rsidRPr="002147D7">
        <w:rPr>
          <w:rFonts w:ascii="Book Antiqua" w:eastAsia="宋体" w:hAnsi="Book Antiqua" w:cs="宋体"/>
          <w:i/>
          <w:iCs/>
          <w:color w:val="000000"/>
          <w:kern w:val="0"/>
        </w:rPr>
        <w:t>Sci Signal</w:t>
      </w:r>
      <w:r w:rsidRPr="002147D7">
        <w:rPr>
          <w:rFonts w:ascii="Book Antiqua" w:eastAsia="宋体" w:hAnsi="Book Antiqua" w:cs="宋体"/>
          <w:color w:val="000000"/>
          <w:kern w:val="0"/>
        </w:rPr>
        <w:t> 2009; </w:t>
      </w:r>
      <w:r w:rsidRPr="002147D7">
        <w:rPr>
          <w:rFonts w:ascii="Book Antiqua" w:eastAsia="宋体" w:hAnsi="Book Antiqua" w:cs="宋体"/>
          <w:b/>
          <w:bCs/>
          <w:color w:val="000000"/>
          <w:kern w:val="0"/>
        </w:rPr>
        <w:t>2</w:t>
      </w:r>
      <w:r w:rsidRPr="002147D7">
        <w:rPr>
          <w:rFonts w:ascii="Book Antiqua" w:eastAsia="宋体" w:hAnsi="Book Antiqua" w:cs="宋体"/>
          <w:color w:val="000000"/>
          <w:kern w:val="0"/>
        </w:rPr>
        <w:t>: ra32 [PMID: 19567915 DOI: 10.1126/scisignal.2000135]</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lastRenderedPageBreak/>
        <w:t>128 </w:t>
      </w:r>
      <w:r w:rsidRPr="002147D7">
        <w:rPr>
          <w:rFonts w:ascii="Book Antiqua" w:eastAsia="宋体" w:hAnsi="Book Antiqua" w:cs="宋体"/>
          <w:b/>
          <w:bCs/>
          <w:color w:val="000000"/>
          <w:kern w:val="0"/>
        </w:rPr>
        <w:t>Kojima T</w:t>
      </w:r>
      <w:r w:rsidRPr="002147D7">
        <w:rPr>
          <w:rFonts w:ascii="Book Antiqua" w:eastAsia="宋体" w:hAnsi="Book Antiqua" w:cs="宋体"/>
          <w:color w:val="000000"/>
          <w:kern w:val="0"/>
        </w:rPr>
        <w:t>, Sawada N. Regulation of tight junctions in human normal pancreatic duct epithelial cells and cancer cells. </w:t>
      </w:r>
      <w:r w:rsidRPr="002147D7">
        <w:rPr>
          <w:rFonts w:ascii="Book Antiqua" w:eastAsia="宋体" w:hAnsi="Book Antiqua" w:cs="宋体"/>
          <w:i/>
          <w:iCs/>
          <w:color w:val="000000"/>
          <w:kern w:val="0"/>
        </w:rPr>
        <w:t>Ann N Y Acad Sci</w:t>
      </w:r>
      <w:r w:rsidRPr="002147D7">
        <w:rPr>
          <w:rFonts w:ascii="Book Antiqua" w:eastAsia="宋体" w:hAnsi="Book Antiqua" w:cs="宋体"/>
          <w:color w:val="000000"/>
          <w:kern w:val="0"/>
        </w:rPr>
        <w:t> 2012; </w:t>
      </w:r>
      <w:r w:rsidRPr="002147D7">
        <w:rPr>
          <w:rFonts w:ascii="Book Antiqua" w:eastAsia="宋体" w:hAnsi="Book Antiqua" w:cs="宋体"/>
          <w:b/>
          <w:bCs/>
          <w:color w:val="000000"/>
          <w:kern w:val="0"/>
        </w:rPr>
        <w:t>1257</w:t>
      </w:r>
      <w:r w:rsidRPr="002147D7">
        <w:rPr>
          <w:rFonts w:ascii="Book Antiqua" w:eastAsia="宋体" w:hAnsi="Book Antiqua" w:cs="宋体"/>
          <w:color w:val="000000"/>
          <w:kern w:val="0"/>
        </w:rPr>
        <w:t>: 85-92 [PMID: 22671593 DOI: 10.1111/j.1749-6632.2012.06579.x]</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129 </w:t>
      </w:r>
      <w:r w:rsidRPr="002147D7">
        <w:rPr>
          <w:rFonts w:ascii="Book Antiqua" w:eastAsia="宋体" w:hAnsi="Book Antiqua" w:cs="宋体"/>
          <w:b/>
          <w:bCs/>
          <w:color w:val="000000"/>
          <w:kern w:val="0"/>
        </w:rPr>
        <w:t>Chow JY</w:t>
      </w:r>
      <w:r w:rsidRPr="002147D7">
        <w:rPr>
          <w:rFonts w:ascii="Book Antiqua" w:eastAsia="宋体" w:hAnsi="Book Antiqua" w:cs="宋体"/>
          <w:color w:val="000000"/>
          <w:kern w:val="0"/>
        </w:rPr>
        <w:t>, Dong H, Quach KT, Van Nguyen PN, Chen K, Carethers JM. TGF-beta mediates PTEN suppression and cell motility through calcium-dependent PKC-alpha activation in pancreatic cancer cells. </w:t>
      </w:r>
      <w:r w:rsidRPr="002147D7">
        <w:rPr>
          <w:rFonts w:ascii="Book Antiqua" w:eastAsia="宋体" w:hAnsi="Book Antiqua" w:cs="宋体"/>
          <w:i/>
          <w:iCs/>
          <w:color w:val="000000"/>
          <w:kern w:val="0"/>
        </w:rPr>
        <w:t>Am J Physiol Gastrointest Liver Physiol</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294</w:t>
      </w:r>
      <w:r w:rsidRPr="002147D7">
        <w:rPr>
          <w:rFonts w:ascii="Book Antiqua" w:eastAsia="宋体" w:hAnsi="Book Antiqua" w:cs="宋体"/>
          <w:color w:val="000000"/>
          <w:kern w:val="0"/>
        </w:rPr>
        <w:t>: G899-G905 [PMID: 18239055 DOI: 10.1152/ajpgi.00411.2007]</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130 </w:t>
      </w:r>
      <w:r w:rsidRPr="002147D7">
        <w:rPr>
          <w:rFonts w:ascii="Book Antiqua" w:eastAsia="宋体" w:hAnsi="Book Antiqua" w:cs="宋体"/>
          <w:b/>
          <w:bCs/>
          <w:color w:val="000000"/>
          <w:kern w:val="0"/>
        </w:rPr>
        <w:t>Konopatskaya O</w:t>
      </w:r>
      <w:r w:rsidRPr="002147D7">
        <w:rPr>
          <w:rFonts w:ascii="Book Antiqua" w:eastAsia="宋体" w:hAnsi="Book Antiqua" w:cs="宋体"/>
          <w:color w:val="000000"/>
          <w:kern w:val="0"/>
        </w:rPr>
        <w:t>, Poole AW. Protein kinase Calpha: disease regulator and therapeutic target. </w:t>
      </w:r>
      <w:r w:rsidRPr="002147D7">
        <w:rPr>
          <w:rFonts w:ascii="Book Antiqua" w:eastAsia="宋体" w:hAnsi="Book Antiqua" w:cs="宋体"/>
          <w:i/>
          <w:iCs/>
          <w:color w:val="000000"/>
          <w:kern w:val="0"/>
        </w:rPr>
        <w:t>Trends Pharmacol Sci</w:t>
      </w:r>
      <w:r w:rsidRPr="002147D7">
        <w:rPr>
          <w:rFonts w:ascii="Book Antiqua" w:eastAsia="宋体" w:hAnsi="Book Antiqua" w:cs="宋体"/>
          <w:color w:val="000000"/>
          <w:kern w:val="0"/>
        </w:rPr>
        <w:t> 2010; </w:t>
      </w:r>
      <w:r w:rsidRPr="002147D7">
        <w:rPr>
          <w:rFonts w:ascii="Book Antiqua" w:eastAsia="宋体" w:hAnsi="Book Antiqua" w:cs="宋体"/>
          <w:b/>
          <w:bCs/>
          <w:color w:val="000000"/>
          <w:kern w:val="0"/>
        </w:rPr>
        <w:t>31</w:t>
      </w:r>
      <w:r w:rsidRPr="002147D7">
        <w:rPr>
          <w:rFonts w:ascii="Book Antiqua" w:eastAsia="宋体" w:hAnsi="Book Antiqua" w:cs="宋体"/>
          <w:color w:val="000000"/>
          <w:kern w:val="0"/>
        </w:rPr>
        <w:t>: 8-14 [PMID: 19969380 DOI: 10.1016/j.tips.2009.10.006]</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131 </w:t>
      </w:r>
      <w:r w:rsidRPr="002147D7">
        <w:rPr>
          <w:rFonts w:ascii="Book Antiqua" w:eastAsia="宋体" w:hAnsi="Book Antiqua" w:cs="宋体"/>
          <w:b/>
          <w:bCs/>
          <w:color w:val="000000"/>
          <w:kern w:val="0"/>
        </w:rPr>
        <w:t>Zhao S</w:t>
      </w:r>
      <w:r w:rsidRPr="002147D7">
        <w:rPr>
          <w:rFonts w:ascii="Book Antiqua" w:eastAsia="宋体" w:hAnsi="Book Antiqua" w:cs="宋体"/>
          <w:color w:val="000000"/>
          <w:kern w:val="0"/>
        </w:rPr>
        <w:t>, Venkatasubbarao K, Lazor JW, Sperry J, Jin C, Cao L, Freeman JW. Inhibition of STAT3 Tyr705 phosphorylation by Smad4 suppresses transforming growth factor beta-mediated invasion and metastasis in pancreatic cancer cells. </w:t>
      </w:r>
      <w:r w:rsidRPr="002147D7">
        <w:rPr>
          <w:rFonts w:ascii="Book Antiqua" w:eastAsia="宋体" w:hAnsi="Book Antiqua" w:cs="宋体"/>
          <w:i/>
          <w:iCs/>
          <w:color w:val="000000"/>
          <w:kern w:val="0"/>
        </w:rPr>
        <w:t>Cancer Res</w:t>
      </w:r>
      <w:r w:rsidRPr="002147D7">
        <w:rPr>
          <w:rFonts w:ascii="Book Antiqua" w:eastAsia="宋体" w:hAnsi="Book Antiqua" w:cs="宋体"/>
          <w:color w:val="000000"/>
          <w:kern w:val="0"/>
        </w:rPr>
        <w:t> 2008; </w:t>
      </w:r>
      <w:r w:rsidRPr="002147D7">
        <w:rPr>
          <w:rFonts w:ascii="Book Antiqua" w:eastAsia="宋体" w:hAnsi="Book Antiqua" w:cs="宋体"/>
          <w:b/>
          <w:bCs/>
          <w:color w:val="000000"/>
          <w:kern w:val="0"/>
        </w:rPr>
        <w:t>68</w:t>
      </w:r>
      <w:r w:rsidRPr="002147D7">
        <w:rPr>
          <w:rFonts w:ascii="Book Antiqua" w:eastAsia="宋体" w:hAnsi="Book Antiqua" w:cs="宋体"/>
          <w:color w:val="000000"/>
          <w:kern w:val="0"/>
        </w:rPr>
        <w:t>: 4221-4228 [PMID: 18519681 DOI: 10.1158/0008-5472.can-07-5123]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132 </w:t>
      </w:r>
      <w:r w:rsidRPr="002147D7">
        <w:rPr>
          <w:rFonts w:ascii="Book Antiqua" w:eastAsia="宋体" w:hAnsi="Book Antiqua" w:cs="宋体"/>
          <w:b/>
          <w:bCs/>
          <w:color w:val="000000"/>
          <w:kern w:val="0"/>
        </w:rPr>
        <w:t>Javle MM</w:t>
      </w:r>
      <w:r w:rsidRPr="002147D7">
        <w:rPr>
          <w:rFonts w:ascii="Book Antiqua" w:eastAsia="宋体" w:hAnsi="Book Antiqua" w:cs="宋体"/>
          <w:color w:val="000000"/>
          <w:kern w:val="0"/>
        </w:rPr>
        <w:t>, Gibbs JF, Iwata KK, Pak Y, Rutledge P, Yu J, Black JD, Tan D, Khoury T. Epithelial-mesenchymal transition (EMT) and activated extracellular signal-regulated kinase (p-Erk) in surgically resected pancreatic cancer. </w:t>
      </w:r>
      <w:r w:rsidRPr="002147D7">
        <w:rPr>
          <w:rFonts w:ascii="Book Antiqua" w:eastAsia="宋体" w:hAnsi="Book Antiqua" w:cs="宋体"/>
          <w:i/>
          <w:iCs/>
          <w:color w:val="000000"/>
          <w:kern w:val="0"/>
        </w:rPr>
        <w:t>Ann Surg Oncol</w:t>
      </w:r>
      <w:r w:rsidRPr="002147D7">
        <w:rPr>
          <w:rFonts w:ascii="Book Antiqua" w:eastAsia="宋体" w:hAnsi="Book Antiqua" w:cs="宋体"/>
          <w:color w:val="000000"/>
          <w:kern w:val="0"/>
        </w:rPr>
        <w:t> 2007; </w:t>
      </w:r>
      <w:r w:rsidRPr="002147D7">
        <w:rPr>
          <w:rFonts w:ascii="Book Antiqua" w:eastAsia="宋体" w:hAnsi="Book Antiqua" w:cs="宋体"/>
          <w:b/>
          <w:bCs/>
          <w:color w:val="000000"/>
          <w:kern w:val="0"/>
        </w:rPr>
        <w:t>14</w:t>
      </w:r>
      <w:r w:rsidRPr="002147D7">
        <w:rPr>
          <w:rFonts w:ascii="Book Antiqua" w:eastAsia="宋体" w:hAnsi="Book Antiqua" w:cs="宋体"/>
          <w:color w:val="000000"/>
          <w:kern w:val="0"/>
        </w:rPr>
        <w:t>: 3527-3533 [PMID: 17879119 DOI: 10.1245/s10434-007-9540-3]</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133 </w:t>
      </w:r>
      <w:r w:rsidRPr="002147D7">
        <w:rPr>
          <w:rFonts w:ascii="Book Antiqua" w:eastAsia="宋体" w:hAnsi="Book Antiqua" w:cs="宋体"/>
          <w:b/>
          <w:bCs/>
          <w:color w:val="000000"/>
          <w:kern w:val="0"/>
        </w:rPr>
        <w:t>Brabletz S</w:t>
      </w:r>
      <w:r w:rsidRPr="002147D7">
        <w:rPr>
          <w:rFonts w:ascii="Book Antiqua" w:eastAsia="宋体" w:hAnsi="Book Antiqua" w:cs="宋体"/>
          <w:color w:val="000000"/>
          <w:kern w:val="0"/>
        </w:rPr>
        <w:t>, Bajdak K, Meidhof S, Burk U, Niedermann G, Firat E, Wellner U, Dimmler A, Faller G, Schubert J, Brabletz T. The ZEB1/miR-200 feedback loop controls Notch signalling in cancer cells. </w:t>
      </w:r>
      <w:r w:rsidRPr="002147D7">
        <w:rPr>
          <w:rFonts w:ascii="Book Antiqua" w:eastAsia="宋体" w:hAnsi="Book Antiqua" w:cs="宋体"/>
          <w:i/>
          <w:iCs/>
          <w:color w:val="000000"/>
          <w:kern w:val="0"/>
        </w:rPr>
        <w:t>EMBO J</w:t>
      </w:r>
      <w:r w:rsidRPr="002147D7">
        <w:rPr>
          <w:rFonts w:ascii="Book Antiqua" w:eastAsia="宋体" w:hAnsi="Book Antiqua" w:cs="宋体"/>
          <w:color w:val="000000"/>
          <w:kern w:val="0"/>
        </w:rPr>
        <w:t> 2011; </w:t>
      </w:r>
      <w:r w:rsidRPr="002147D7">
        <w:rPr>
          <w:rFonts w:ascii="Book Antiqua" w:eastAsia="宋体" w:hAnsi="Book Antiqua" w:cs="宋体"/>
          <w:b/>
          <w:bCs/>
          <w:color w:val="000000"/>
          <w:kern w:val="0"/>
        </w:rPr>
        <w:t>30</w:t>
      </w:r>
      <w:r w:rsidRPr="002147D7">
        <w:rPr>
          <w:rFonts w:ascii="Book Antiqua" w:eastAsia="宋体" w:hAnsi="Book Antiqua" w:cs="宋体"/>
          <w:color w:val="000000"/>
          <w:kern w:val="0"/>
        </w:rPr>
        <w:t>: 770-782 [PMID: 21224848 DOI: 10.1038/emboj.2010.349]</w:t>
      </w:r>
    </w:p>
    <w:p w:rsidR="00803AC4" w:rsidRPr="002147D7" w:rsidRDefault="00803AC4" w:rsidP="00623E92">
      <w:pPr>
        <w:widowControl/>
        <w:spacing w:line="360" w:lineRule="auto"/>
        <w:rPr>
          <w:rFonts w:ascii="Book Antiqua" w:eastAsia="宋体" w:hAnsi="Book Antiqua" w:cs="宋体"/>
          <w:color w:val="000000"/>
          <w:kern w:val="0"/>
        </w:rPr>
      </w:pPr>
      <w:r w:rsidRPr="002147D7">
        <w:rPr>
          <w:rFonts w:ascii="Book Antiqua" w:eastAsia="宋体" w:hAnsi="Book Antiqua" w:cs="宋体"/>
          <w:color w:val="000000"/>
          <w:kern w:val="0"/>
        </w:rPr>
        <w:t>134 </w:t>
      </w:r>
      <w:r w:rsidRPr="002147D7">
        <w:rPr>
          <w:rFonts w:ascii="Book Antiqua" w:eastAsia="宋体" w:hAnsi="Book Antiqua" w:cs="宋体"/>
          <w:b/>
          <w:bCs/>
          <w:color w:val="000000"/>
          <w:kern w:val="0"/>
        </w:rPr>
        <w:t>Wang L</w:t>
      </w:r>
      <w:r w:rsidRPr="002147D7">
        <w:rPr>
          <w:rFonts w:ascii="Book Antiqua" w:eastAsia="宋体" w:hAnsi="Book Antiqua" w:cs="宋体"/>
          <w:color w:val="000000"/>
          <w:kern w:val="0"/>
        </w:rPr>
        <w:t>, Heidt DG, Lee CJ, Yang H, Logsdon CD, Zhang L, Fearon ER, Ljungman M, Simeone DM. Oncogenic function of ATDC in pancreatic cancer through Wnt pathway activation an</w:t>
      </w:r>
    </w:p>
    <w:p w:rsidR="00803AC4" w:rsidRPr="002147D7" w:rsidRDefault="00803AC4" w:rsidP="00623E92">
      <w:pPr>
        <w:spacing w:line="360" w:lineRule="auto"/>
        <w:rPr>
          <w:rFonts w:ascii="Book Antiqua" w:hAnsi="Book Antiqua"/>
        </w:rPr>
      </w:pPr>
      <w:r w:rsidRPr="002147D7">
        <w:rPr>
          <w:rFonts w:ascii="Book Antiqua" w:hAnsi="Book Antiqua"/>
          <w:color w:val="000000"/>
        </w:rPr>
        <w:lastRenderedPageBreak/>
        <w:t>135</w:t>
      </w:r>
      <w:r w:rsidRPr="002147D7">
        <w:rPr>
          <w:rStyle w:val="apple-converted-space"/>
          <w:rFonts w:ascii="Book Antiqua" w:hAnsi="Book Antiqua" w:cs="Century"/>
          <w:color w:val="000000"/>
        </w:rPr>
        <w:t> </w:t>
      </w:r>
      <w:r w:rsidRPr="002147D7">
        <w:rPr>
          <w:rFonts w:ascii="Book Antiqua" w:hAnsi="Book Antiqua"/>
          <w:b/>
          <w:bCs/>
          <w:color w:val="000000"/>
        </w:rPr>
        <w:t>Nagathihalli NS</w:t>
      </w:r>
      <w:r w:rsidRPr="002147D7">
        <w:rPr>
          <w:rFonts w:ascii="Book Antiqua" w:hAnsi="Book Antiqua"/>
          <w:color w:val="000000"/>
        </w:rPr>
        <w:t>, Merchant NB. Src-mediated regulation of E-cadherin and EMT in pancreatic cancer.</w:t>
      </w:r>
      <w:r w:rsidRPr="002147D7">
        <w:rPr>
          <w:rStyle w:val="apple-converted-space"/>
          <w:rFonts w:ascii="Book Antiqua" w:hAnsi="Book Antiqua" w:cs="Century"/>
          <w:color w:val="000000"/>
        </w:rPr>
        <w:t> </w:t>
      </w:r>
      <w:r w:rsidRPr="002147D7">
        <w:rPr>
          <w:rFonts w:ascii="Book Antiqua" w:hAnsi="Book Antiqua"/>
          <w:i/>
          <w:iCs/>
          <w:color w:val="000000"/>
        </w:rPr>
        <w:t xml:space="preserve">Front Biosci </w:t>
      </w:r>
      <w:r w:rsidRPr="002147D7">
        <w:rPr>
          <w:rFonts w:ascii="Book Antiqua" w:hAnsi="Book Antiqua"/>
          <w:iCs/>
          <w:color w:val="000000"/>
        </w:rPr>
        <w:t>(Landmark Ed)</w:t>
      </w:r>
      <w:r w:rsidRPr="002147D7">
        <w:rPr>
          <w:rStyle w:val="apple-converted-space"/>
          <w:rFonts w:ascii="Book Antiqua" w:hAnsi="Book Antiqua" w:cs="Century"/>
          <w:color w:val="000000"/>
        </w:rPr>
        <w:t> </w:t>
      </w:r>
      <w:r w:rsidRPr="002147D7">
        <w:rPr>
          <w:rFonts w:ascii="Book Antiqua" w:hAnsi="Book Antiqua"/>
          <w:color w:val="000000"/>
        </w:rPr>
        <w:t>2012;</w:t>
      </w:r>
      <w:r w:rsidRPr="002147D7">
        <w:rPr>
          <w:rStyle w:val="apple-converted-space"/>
          <w:rFonts w:ascii="Book Antiqua" w:hAnsi="Book Antiqua" w:cs="Century"/>
          <w:color w:val="000000"/>
        </w:rPr>
        <w:t> </w:t>
      </w:r>
      <w:r w:rsidRPr="002147D7">
        <w:rPr>
          <w:rFonts w:ascii="Book Antiqua" w:hAnsi="Book Antiqua"/>
          <w:b/>
          <w:bCs/>
          <w:color w:val="000000"/>
        </w:rPr>
        <w:t>17</w:t>
      </w:r>
      <w:r w:rsidRPr="002147D7">
        <w:rPr>
          <w:rFonts w:ascii="Book Antiqua" w:hAnsi="Book Antiqua"/>
          <w:color w:val="000000"/>
        </w:rPr>
        <w:t>: 2059-2069 [PMID: 22652764]</w:t>
      </w:r>
    </w:p>
    <w:p w:rsidR="00803AC4" w:rsidRPr="00A730CC" w:rsidRDefault="00803AC4" w:rsidP="00623E92">
      <w:pPr>
        <w:spacing w:line="360" w:lineRule="auto"/>
        <w:rPr>
          <w:rFonts w:ascii="Book Antiqua" w:hAnsi="Book Antiqua" w:cs="Book Antiqua"/>
          <w:noProof/>
          <w:color w:val="000000"/>
          <w:sz w:val="24"/>
          <w:szCs w:val="24"/>
        </w:rPr>
      </w:pPr>
    </w:p>
    <w:p w:rsidR="00803AC4" w:rsidRPr="00652C0E" w:rsidRDefault="00803AC4" w:rsidP="00623E92">
      <w:pPr>
        <w:spacing w:line="360" w:lineRule="auto"/>
        <w:ind w:left="316" w:hangingChars="150" w:hanging="316"/>
        <w:jc w:val="right"/>
        <w:rPr>
          <w:rFonts w:ascii="Book Antiqua" w:hAnsi="Book Antiqua"/>
        </w:rPr>
      </w:pPr>
      <w:r w:rsidRPr="00652C0E">
        <w:rPr>
          <w:rFonts w:ascii="Book Antiqua" w:hAnsi="Book Antiqua"/>
          <w:b/>
          <w:bCs/>
        </w:rPr>
        <w:t>P-Reviewer</w:t>
      </w:r>
      <w:r>
        <w:rPr>
          <w:rFonts w:ascii="Book Antiqua" w:eastAsia="宋体" w:hAnsi="Book Antiqua"/>
          <w:b/>
          <w:bCs/>
          <w:lang w:eastAsia="zh-CN"/>
        </w:rPr>
        <w:t>s</w:t>
      </w:r>
      <w:r w:rsidRPr="00652C0E">
        <w:rPr>
          <w:rFonts w:ascii="Book Antiqua" w:hAnsi="Book Antiqua"/>
          <w:b/>
          <w:bCs/>
        </w:rPr>
        <w:t xml:space="preserve">: </w:t>
      </w:r>
      <w:r w:rsidRPr="00623E92">
        <w:rPr>
          <w:rFonts w:ascii="Book Antiqua" w:hAnsi="Book Antiqua"/>
          <w:bCs/>
        </w:rPr>
        <w:t>Servin</w:t>
      </w:r>
      <w:r w:rsidRPr="00623E92">
        <w:rPr>
          <w:rFonts w:ascii="Book Antiqua" w:eastAsia="宋体" w:hAnsi="Book Antiqua"/>
          <w:bCs/>
          <w:lang w:eastAsia="zh-CN"/>
        </w:rPr>
        <w:t xml:space="preserve"> AL, Zhang L</w:t>
      </w:r>
      <w:r>
        <w:rPr>
          <w:rFonts w:ascii="Book Antiqua" w:eastAsia="宋体" w:hAnsi="Book Antiqua"/>
          <w:b/>
          <w:bCs/>
          <w:lang w:eastAsia="zh-CN"/>
        </w:rPr>
        <w:t xml:space="preserve"> </w:t>
      </w:r>
      <w:r w:rsidRPr="00652C0E">
        <w:rPr>
          <w:rFonts w:ascii="Book Antiqua" w:hAnsi="Book Antiqua"/>
          <w:b/>
          <w:bCs/>
        </w:rPr>
        <w:t>S-Editor:</w:t>
      </w:r>
      <w:r w:rsidRPr="00652C0E">
        <w:rPr>
          <w:rFonts w:ascii="Book Antiqua" w:hAnsi="Book Antiqua"/>
        </w:rPr>
        <w:t xml:space="preserve"> </w:t>
      </w:r>
      <w:r>
        <w:rPr>
          <w:rFonts w:ascii="Book Antiqua" w:eastAsia="宋体" w:hAnsi="Book Antiqua"/>
          <w:lang w:eastAsia="zh-CN"/>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rPr>
        <w:t xml:space="preserve">  </w:t>
      </w:r>
      <w:r w:rsidRPr="00652C0E">
        <w:rPr>
          <w:rFonts w:ascii="Book Antiqua" w:hAnsi="Book Antiqua"/>
          <w:b/>
          <w:bCs/>
        </w:rPr>
        <w:t>E-Editor:</w:t>
      </w: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p>
    <w:p w:rsidR="00803AC4" w:rsidRDefault="00803AC4" w:rsidP="00623E92">
      <w:pPr>
        <w:spacing w:line="360" w:lineRule="auto"/>
        <w:rPr>
          <w:rFonts w:ascii="Book Antiqua" w:hAnsi="Book Antiqua" w:cs="Book Antiqua"/>
          <w:b/>
          <w:noProof/>
          <w:color w:val="000000"/>
          <w:sz w:val="24"/>
          <w:szCs w:val="24"/>
        </w:rPr>
      </w:pPr>
      <w:r>
        <w:rPr>
          <w:rFonts w:ascii="Book Antiqua" w:hAnsi="Book Antiqua" w:cs="Book Antiqua"/>
          <w:b/>
          <w:noProof/>
          <w:color w:val="000000"/>
          <w:sz w:val="24"/>
          <w:szCs w:val="24"/>
        </w:rPr>
        <w:br w:type="page"/>
      </w:r>
    </w:p>
    <w:p w:rsidR="00803AC4" w:rsidRPr="00A730CC" w:rsidRDefault="00803AC4" w:rsidP="00623E92">
      <w:pPr>
        <w:spacing w:line="360" w:lineRule="auto"/>
        <w:rPr>
          <w:rFonts w:ascii="Book Antiqua" w:hAnsi="Book Antiqua" w:cs="Book Antiqua"/>
          <w:noProof/>
          <w:color w:val="000000"/>
          <w:sz w:val="24"/>
          <w:szCs w:val="24"/>
        </w:rPr>
      </w:pPr>
      <w:r w:rsidRPr="00A730CC">
        <w:rPr>
          <w:rFonts w:ascii="Book Antiqua" w:hAnsi="Book Antiqua" w:cs="Book Antiqua"/>
          <w:b/>
          <w:noProof/>
          <w:color w:val="000000"/>
          <w:sz w:val="24"/>
          <w:szCs w:val="24"/>
        </w:rPr>
        <w:t xml:space="preserve">Figure 1 </w:t>
      </w:r>
      <w:r w:rsidRPr="00A730CC">
        <w:rPr>
          <w:rFonts w:ascii="Book Antiqua" w:hAnsi="Book Antiqua" w:cs="Book Antiqua"/>
          <w:b/>
          <w:caps/>
          <w:noProof/>
          <w:color w:val="000000"/>
          <w:sz w:val="24"/>
          <w:szCs w:val="24"/>
        </w:rPr>
        <w:t>c</w:t>
      </w:r>
      <w:r w:rsidRPr="00A730CC">
        <w:rPr>
          <w:rFonts w:ascii="Book Antiqua" w:hAnsi="Book Antiqua" w:cs="Book Antiqua"/>
          <w:b/>
          <w:noProof/>
          <w:color w:val="000000"/>
          <w:sz w:val="24"/>
          <w:szCs w:val="24"/>
        </w:rPr>
        <w:t>laudins, occludin, tricellulin, marvelD3 and junctional adhesion molecules</w:t>
      </w:r>
      <w:r w:rsidRPr="00A730CC">
        <w:rPr>
          <w:rFonts w:ascii="Book Antiqua" w:eastAsia="宋体" w:hAnsi="Book Antiqua" w:cs="Book Antiqua"/>
          <w:b/>
          <w:noProof/>
          <w:color w:val="000000"/>
          <w:sz w:val="24"/>
          <w:szCs w:val="24"/>
          <w:lang w:eastAsia="zh-CN"/>
        </w:rPr>
        <w:t>.</w:t>
      </w:r>
      <w:r w:rsidRPr="00A730CC">
        <w:rPr>
          <w:rFonts w:ascii="Book Antiqua" w:hAnsi="Book Antiqua" w:cs="Book Antiqua"/>
          <w:noProof/>
          <w:color w:val="000000"/>
          <w:sz w:val="24"/>
          <w:szCs w:val="24"/>
        </w:rPr>
        <w:t xml:space="preserve"> A</w:t>
      </w:r>
      <w:r w:rsidRPr="00A730CC">
        <w:rPr>
          <w:rFonts w:ascii="Book Antiqua" w:eastAsia="宋体" w:hAnsi="Book Antiqua" w:cs="Book Antiqua"/>
          <w:noProof/>
          <w:color w:val="000000"/>
          <w:sz w:val="24"/>
          <w:szCs w:val="24"/>
          <w:lang w:eastAsia="zh-CN"/>
        </w:rPr>
        <w:t>:</w:t>
      </w:r>
      <w:r w:rsidRPr="00A730CC">
        <w:rPr>
          <w:rFonts w:ascii="Book Antiqua" w:hAnsi="Book Antiqua" w:cs="Book Antiqua"/>
          <w:noProof/>
          <w:color w:val="000000"/>
          <w:sz w:val="24"/>
          <w:szCs w:val="24"/>
        </w:rPr>
        <w:t xml:space="preserve"> Schematic representation of human claudin, occludin, tricellulin, and marvelD3. These molecules contain four transmembrane domains with two extracellular loops. Claudins consist of at least 27 members. Occludin has several variants. MarvelD3 has two isoforms. aa: amino acid</w:t>
      </w:r>
      <w:r w:rsidRPr="00A730CC">
        <w:rPr>
          <w:rFonts w:ascii="Book Antiqua" w:eastAsia="宋体" w:hAnsi="Book Antiqua" w:cs="Book Antiqua"/>
          <w:noProof/>
          <w:color w:val="000000"/>
          <w:sz w:val="24"/>
          <w:szCs w:val="24"/>
          <w:lang w:eastAsia="zh-CN"/>
        </w:rPr>
        <w:t>;</w:t>
      </w:r>
      <w:r w:rsidRPr="00A730CC">
        <w:rPr>
          <w:rFonts w:ascii="Book Antiqua" w:hAnsi="Book Antiqua" w:cs="Book Antiqua"/>
          <w:noProof/>
          <w:color w:val="000000"/>
          <w:sz w:val="24"/>
          <w:szCs w:val="24"/>
        </w:rPr>
        <w:t xml:space="preserve"> B</w:t>
      </w:r>
      <w:r w:rsidRPr="00A730CC">
        <w:rPr>
          <w:rFonts w:ascii="Book Antiqua" w:eastAsia="宋体" w:hAnsi="Book Antiqua" w:cs="Book Antiqua"/>
          <w:noProof/>
          <w:color w:val="000000"/>
          <w:sz w:val="24"/>
          <w:szCs w:val="24"/>
          <w:lang w:eastAsia="zh-CN"/>
        </w:rPr>
        <w:t>:</w:t>
      </w:r>
      <w:r w:rsidRPr="00A730CC">
        <w:rPr>
          <w:rFonts w:ascii="Book Antiqua" w:hAnsi="Book Antiqua" w:cs="Book Antiqua"/>
          <w:noProof/>
          <w:color w:val="000000"/>
          <w:sz w:val="24"/>
          <w:szCs w:val="24"/>
        </w:rPr>
        <w:t xml:space="preserve"> Models of tight junction protein locations in paracellular space. The bicellular tight junction is the interface between two cells, whereas the vertex where three cells meet is termed the tricellular tight junction. The tight junction strands within both bicellular and tricellular regions are composed of claudins (black ellipses). MarvelD3 (green ellipses), occludin (orange ellipses), and tricellulin (red spheres) incorporated into claudin-based tight junction strands. Occludin and tricellulin are primarily found at bicellular and tricellular regions, respectively, whereas marvelD3 is present at both sites. Tricellulin is unique in that it is present at the tight junction and along the lateral membrane. </w:t>
      </w:r>
    </w:p>
    <w:p w:rsidR="00803AC4" w:rsidRPr="00A730CC" w:rsidRDefault="00803AC4" w:rsidP="00623E92">
      <w:pPr>
        <w:spacing w:line="360" w:lineRule="auto"/>
        <w:rPr>
          <w:rFonts w:ascii="Book Antiqua" w:hAnsi="Book Antiqua" w:cs="Book Antiqua"/>
          <w:noProof/>
          <w:color w:val="000000"/>
          <w:sz w:val="24"/>
          <w:szCs w:val="24"/>
        </w:rPr>
      </w:pPr>
    </w:p>
    <w:p w:rsidR="00803AC4" w:rsidRPr="00A730CC" w:rsidRDefault="00803AC4" w:rsidP="00623E92">
      <w:pPr>
        <w:spacing w:line="360" w:lineRule="auto"/>
        <w:rPr>
          <w:rFonts w:ascii="Book Antiqua" w:hAnsi="Book Antiqua" w:cs="Book Antiqua"/>
          <w:b/>
          <w:noProof/>
          <w:color w:val="000000"/>
          <w:sz w:val="24"/>
          <w:szCs w:val="24"/>
        </w:rPr>
      </w:pPr>
      <w:r w:rsidRPr="00A730CC">
        <w:rPr>
          <w:rFonts w:ascii="Book Antiqua" w:hAnsi="Book Antiqua" w:cs="Book Antiqua"/>
          <w:b/>
          <w:noProof/>
          <w:color w:val="000000"/>
          <w:sz w:val="24"/>
          <w:szCs w:val="24"/>
        </w:rPr>
        <w:t xml:space="preserve">Figure 2 Structures of claudins. The first extracellular loop of claudin-18 targeted for therapy using monoclonal antibodies and the second extracellular loop of claudin-4 targeted for therapy using monoclonal antibodies, </w:t>
      </w:r>
      <w:r w:rsidRPr="00A730CC">
        <w:rPr>
          <w:rFonts w:ascii="Book Antiqua" w:hAnsi="Book Antiqua" w:cs="Book Antiqua"/>
          <w:b/>
          <w:iCs/>
          <w:color w:val="000000"/>
          <w:sz w:val="24"/>
          <w:szCs w:val="24"/>
        </w:rPr>
        <w:t>Clostridium perfringens</w:t>
      </w:r>
      <w:r w:rsidRPr="00A730CC">
        <w:rPr>
          <w:rFonts w:ascii="Book Antiqua" w:hAnsi="Book Antiqua" w:cs="Book Antiqua"/>
          <w:b/>
          <w:color w:val="000000"/>
          <w:sz w:val="24"/>
          <w:szCs w:val="24"/>
        </w:rPr>
        <w:t xml:space="preserve"> enterotoxin</w:t>
      </w:r>
      <w:r w:rsidRPr="00A730CC">
        <w:rPr>
          <w:rFonts w:ascii="Book Antiqua" w:hAnsi="Book Antiqua" w:cs="Book Antiqua"/>
          <w:b/>
          <w:noProof/>
          <w:color w:val="000000"/>
          <w:sz w:val="24"/>
          <w:szCs w:val="24"/>
        </w:rPr>
        <w:t xml:space="preserve"> and C-</w:t>
      </w:r>
      <w:r w:rsidRPr="00A730CC">
        <w:rPr>
          <w:rFonts w:ascii="Book Antiqua" w:hAnsi="Book Antiqua" w:cs="Book Antiqua"/>
          <w:b/>
          <w:iCs/>
          <w:color w:val="000000"/>
          <w:sz w:val="24"/>
          <w:szCs w:val="24"/>
        </w:rPr>
        <w:t>Clostridium perfringens</w:t>
      </w:r>
      <w:r w:rsidRPr="00A730CC">
        <w:rPr>
          <w:rFonts w:ascii="Book Antiqua" w:hAnsi="Book Antiqua" w:cs="Book Antiqua"/>
          <w:b/>
          <w:color w:val="000000"/>
          <w:sz w:val="24"/>
          <w:szCs w:val="24"/>
        </w:rPr>
        <w:t xml:space="preserve"> enterotoxin</w:t>
      </w:r>
      <w:r w:rsidRPr="00A730CC">
        <w:rPr>
          <w:rFonts w:ascii="Book Antiqua" w:hAnsi="Book Antiqua" w:cs="Book Antiqua"/>
          <w:b/>
          <w:noProof/>
          <w:color w:val="000000"/>
          <w:sz w:val="24"/>
          <w:szCs w:val="24"/>
        </w:rPr>
        <w:t>.</w:t>
      </w:r>
    </w:p>
    <w:p w:rsidR="00803AC4" w:rsidRPr="00A730CC" w:rsidRDefault="00803AC4" w:rsidP="00623E92">
      <w:pPr>
        <w:spacing w:line="360" w:lineRule="auto"/>
        <w:rPr>
          <w:rFonts w:ascii="Book Antiqua" w:hAnsi="Book Antiqua" w:cs="Times New Roman"/>
          <w:color w:val="000000"/>
          <w:sz w:val="24"/>
          <w:szCs w:val="24"/>
        </w:rPr>
      </w:pPr>
    </w:p>
    <w:p w:rsidR="00803AC4" w:rsidRPr="00A730CC" w:rsidRDefault="00803AC4" w:rsidP="00623E92">
      <w:pPr>
        <w:spacing w:line="360" w:lineRule="auto"/>
        <w:rPr>
          <w:rFonts w:ascii="Book Antiqua" w:hAnsi="Book Antiqua" w:cs="Book Antiqua"/>
          <w:noProof/>
          <w:color w:val="000000"/>
          <w:sz w:val="24"/>
          <w:szCs w:val="24"/>
        </w:rPr>
      </w:pPr>
      <w:r w:rsidRPr="00A730CC">
        <w:rPr>
          <w:rFonts w:ascii="Book Antiqua" w:hAnsi="Book Antiqua" w:cs="Book Antiqua"/>
          <w:b/>
          <w:noProof/>
          <w:color w:val="000000"/>
          <w:sz w:val="24"/>
          <w:szCs w:val="24"/>
        </w:rPr>
        <w:t>Figure 3 Localization and structures of tight junctions in normal human pancreas.</w:t>
      </w:r>
      <w:r w:rsidRPr="00A730CC">
        <w:rPr>
          <w:rFonts w:ascii="Book Antiqua" w:hAnsi="Book Antiqua" w:cs="Book Antiqua"/>
          <w:noProof/>
          <w:color w:val="000000"/>
          <w:sz w:val="24"/>
          <w:szCs w:val="24"/>
        </w:rPr>
        <w:t xml:space="preserve"> In </w:t>
      </w:r>
      <w:r w:rsidRPr="00A730CC">
        <w:rPr>
          <w:rFonts w:ascii="Book Antiqua" w:hAnsi="Book Antiqua" w:cs="Book Antiqua"/>
          <w:color w:val="000000"/>
          <w:sz w:val="24"/>
          <w:szCs w:val="24"/>
        </w:rPr>
        <w:t xml:space="preserve">normal pancreatic ducts which express CK (Cytokeratin)7, </w:t>
      </w:r>
      <w:r w:rsidRPr="00A730CC">
        <w:rPr>
          <w:rFonts w:ascii="Book Antiqua" w:hAnsi="Book Antiqua" w:cs="Book Antiqua"/>
          <w:color w:val="000000"/>
          <w:sz w:val="24"/>
          <w:szCs w:val="24"/>
        </w:rPr>
        <w:lastRenderedPageBreak/>
        <w:t>occludin (OCLN), ZO-1 and claudin (CLDN)-1, -4 are observed by immunostaining. In freeze-fracture (FF) replica, well-developed tight junction strands are observed in normal pancreas.</w:t>
      </w:r>
    </w:p>
    <w:p w:rsidR="00803AC4" w:rsidRPr="00A730CC" w:rsidRDefault="00803AC4" w:rsidP="00623E92">
      <w:pPr>
        <w:spacing w:line="360" w:lineRule="auto"/>
        <w:rPr>
          <w:rFonts w:ascii="Book Antiqua" w:hAnsi="Book Antiqua" w:cs="Times New Roman"/>
          <w:color w:val="000000"/>
          <w:sz w:val="24"/>
          <w:szCs w:val="24"/>
        </w:rPr>
      </w:pPr>
    </w:p>
    <w:sectPr w:rsidR="00803AC4" w:rsidRPr="00A730CC" w:rsidSect="007A1D5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A8" w:rsidRDefault="00CB58A8" w:rsidP="009A6D14">
      <w:pPr>
        <w:rPr>
          <w:rFonts w:cs="Times New Roman"/>
        </w:rPr>
      </w:pPr>
      <w:r>
        <w:rPr>
          <w:rFonts w:cs="Times New Roman"/>
        </w:rPr>
        <w:separator/>
      </w:r>
    </w:p>
  </w:endnote>
  <w:endnote w:type="continuationSeparator" w:id="0">
    <w:p w:rsidR="00CB58A8" w:rsidRDefault="00CB58A8" w:rsidP="009A6D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A8" w:rsidRDefault="00CB58A8" w:rsidP="009A6D14">
      <w:pPr>
        <w:rPr>
          <w:rFonts w:cs="Times New Roman"/>
        </w:rPr>
      </w:pPr>
      <w:r>
        <w:rPr>
          <w:rFonts w:cs="Times New Roman"/>
        </w:rPr>
        <w:separator/>
      </w:r>
    </w:p>
  </w:footnote>
  <w:footnote w:type="continuationSeparator" w:id="0">
    <w:p w:rsidR="00CB58A8" w:rsidRDefault="00CB58A8" w:rsidP="009A6D1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C4" w:rsidRDefault="00CB58A8">
    <w:pPr>
      <w:pStyle w:val="a4"/>
      <w:jc w:val="right"/>
      <w:rPr>
        <w:rFonts w:cs="Times New Roman"/>
      </w:rPr>
    </w:pPr>
    <w:r>
      <w:fldChar w:fldCharType="begin"/>
    </w:r>
    <w:r>
      <w:instrText>PAGE   \* MERGEFORMAT</w:instrText>
    </w:r>
    <w:r>
      <w:fldChar w:fldCharType="separate"/>
    </w:r>
    <w:r w:rsidR="00E41BC2" w:rsidRPr="00E41BC2">
      <w:rPr>
        <w:noProof/>
        <w:lang w:val="ja-JP"/>
      </w:rPr>
      <w:t>42</w:t>
    </w:r>
    <w:r>
      <w:rPr>
        <w:noProof/>
        <w:lang w:val="ja-JP"/>
      </w:rPr>
      <w:fldChar w:fldCharType="end"/>
    </w:r>
  </w:p>
  <w:p w:rsidR="00803AC4" w:rsidRDefault="00803AC4">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3295"/>
    <w:rsid w:val="000348EE"/>
    <w:rsid w:val="00054853"/>
    <w:rsid w:val="00086238"/>
    <w:rsid w:val="000C76A7"/>
    <w:rsid w:val="000E0E9F"/>
    <w:rsid w:val="00131C8F"/>
    <w:rsid w:val="001D5A69"/>
    <w:rsid w:val="002147D7"/>
    <w:rsid w:val="0022138F"/>
    <w:rsid w:val="00277003"/>
    <w:rsid w:val="002D4CF3"/>
    <w:rsid w:val="002D7165"/>
    <w:rsid w:val="0032567D"/>
    <w:rsid w:val="003C6FC1"/>
    <w:rsid w:val="003E6958"/>
    <w:rsid w:val="00420FEA"/>
    <w:rsid w:val="00423295"/>
    <w:rsid w:val="004916D3"/>
    <w:rsid w:val="00493011"/>
    <w:rsid w:val="004C02AF"/>
    <w:rsid w:val="004F1B83"/>
    <w:rsid w:val="005053DC"/>
    <w:rsid w:val="0055590C"/>
    <w:rsid w:val="0056557B"/>
    <w:rsid w:val="00597715"/>
    <w:rsid w:val="00600763"/>
    <w:rsid w:val="00620697"/>
    <w:rsid w:val="00623E92"/>
    <w:rsid w:val="0063091A"/>
    <w:rsid w:val="00652C0E"/>
    <w:rsid w:val="00692CD9"/>
    <w:rsid w:val="006D735A"/>
    <w:rsid w:val="006E73D4"/>
    <w:rsid w:val="006F7628"/>
    <w:rsid w:val="006F7BCA"/>
    <w:rsid w:val="007559F4"/>
    <w:rsid w:val="0077366C"/>
    <w:rsid w:val="00774E8C"/>
    <w:rsid w:val="007A1D51"/>
    <w:rsid w:val="00803AC4"/>
    <w:rsid w:val="00847F28"/>
    <w:rsid w:val="00862684"/>
    <w:rsid w:val="00872974"/>
    <w:rsid w:val="0088612F"/>
    <w:rsid w:val="008A6E4C"/>
    <w:rsid w:val="008E5BDB"/>
    <w:rsid w:val="00932A9D"/>
    <w:rsid w:val="0098408B"/>
    <w:rsid w:val="009A03E9"/>
    <w:rsid w:val="009A6D14"/>
    <w:rsid w:val="009B17E1"/>
    <w:rsid w:val="009B2091"/>
    <w:rsid w:val="00A268A9"/>
    <w:rsid w:val="00A730CC"/>
    <w:rsid w:val="00AE26EE"/>
    <w:rsid w:val="00B208A7"/>
    <w:rsid w:val="00B67448"/>
    <w:rsid w:val="00B837AE"/>
    <w:rsid w:val="00B927D7"/>
    <w:rsid w:val="00BB1E73"/>
    <w:rsid w:val="00BC6677"/>
    <w:rsid w:val="00C510A2"/>
    <w:rsid w:val="00C8164B"/>
    <w:rsid w:val="00C87698"/>
    <w:rsid w:val="00CA56FA"/>
    <w:rsid w:val="00CB58A8"/>
    <w:rsid w:val="00D876C8"/>
    <w:rsid w:val="00DD6685"/>
    <w:rsid w:val="00E020F2"/>
    <w:rsid w:val="00E41BC2"/>
    <w:rsid w:val="00E52587"/>
    <w:rsid w:val="00E57E27"/>
    <w:rsid w:val="00E62949"/>
    <w:rsid w:val="00E7568F"/>
    <w:rsid w:val="00E7698D"/>
    <w:rsid w:val="00EA55F3"/>
    <w:rsid w:val="00F37E30"/>
    <w:rsid w:val="00F57329"/>
    <w:rsid w:val="00F90128"/>
    <w:rsid w:val="00FE3773"/>
    <w:rsid w:val="00FE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95"/>
    <w:pPr>
      <w:widowControl w:val="0"/>
      <w:jc w:val="both"/>
    </w:pPr>
    <w:rPr>
      <w:rFonts w:cs="Century"/>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3295"/>
    <w:rPr>
      <w:rFonts w:cs="Times New Roman"/>
      <w:color w:val="0000FF"/>
      <w:u w:val="single"/>
    </w:rPr>
  </w:style>
  <w:style w:type="paragraph" w:styleId="a4">
    <w:name w:val="header"/>
    <w:basedOn w:val="a"/>
    <w:link w:val="Char"/>
    <w:uiPriority w:val="99"/>
    <w:rsid w:val="00423295"/>
    <w:pPr>
      <w:tabs>
        <w:tab w:val="center" w:pos="4252"/>
        <w:tab w:val="right" w:pos="8504"/>
      </w:tabs>
      <w:snapToGrid w:val="0"/>
    </w:pPr>
  </w:style>
  <w:style w:type="character" w:customStyle="1" w:styleId="Char">
    <w:name w:val="页眉 Char"/>
    <w:basedOn w:val="a0"/>
    <w:link w:val="a4"/>
    <w:uiPriority w:val="99"/>
    <w:locked/>
    <w:rsid w:val="00423295"/>
    <w:rPr>
      <w:rFonts w:ascii="Century" w:eastAsia="MS Mincho" w:hAnsi="Century" w:cs="Century"/>
      <w:sz w:val="21"/>
      <w:szCs w:val="21"/>
    </w:rPr>
  </w:style>
  <w:style w:type="paragraph" w:styleId="a5">
    <w:name w:val="footer"/>
    <w:basedOn w:val="a"/>
    <w:link w:val="Char0"/>
    <w:uiPriority w:val="99"/>
    <w:rsid w:val="00423295"/>
    <w:pPr>
      <w:tabs>
        <w:tab w:val="center" w:pos="4252"/>
        <w:tab w:val="right" w:pos="8504"/>
      </w:tabs>
      <w:snapToGrid w:val="0"/>
    </w:pPr>
  </w:style>
  <w:style w:type="character" w:customStyle="1" w:styleId="Char0">
    <w:name w:val="页脚 Char"/>
    <w:basedOn w:val="a0"/>
    <w:link w:val="a5"/>
    <w:uiPriority w:val="99"/>
    <w:locked/>
    <w:rsid w:val="00423295"/>
    <w:rPr>
      <w:rFonts w:ascii="Century" w:eastAsia="MS Mincho" w:hAnsi="Century" w:cs="Century"/>
      <w:sz w:val="21"/>
      <w:szCs w:val="21"/>
    </w:rPr>
  </w:style>
  <w:style w:type="paragraph" w:styleId="a6">
    <w:name w:val="Balloon Text"/>
    <w:basedOn w:val="a"/>
    <w:link w:val="Char1"/>
    <w:uiPriority w:val="99"/>
    <w:semiHidden/>
    <w:rsid w:val="00423295"/>
    <w:rPr>
      <w:rFonts w:ascii="Arial" w:eastAsia="MS Gothic" w:hAnsi="Arial" w:cs="Arial"/>
      <w:sz w:val="18"/>
      <w:szCs w:val="18"/>
    </w:rPr>
  </w:style>
  <w:style w:type="character" w:customStyle="1" w:styleId="Char1">
    <w:name w:val="批注框文本 Char"/>
    <w:basedOn w:val="a0"/>
    <w:link w:val="a6"/>
    <w:uiPriority w:val="99"/>
    <w:semiHidden/>
    <w:locked/>
    <w:rsid w:val="00423295"/>
    <w:rPr>
      <w:rFonts w:ascii="Arial" w:eastAsia="MS Gothic" w:hAnsi="Arial" w:cs="Arial"/>
      <w:sz w:val="18"/>
      <w:szCs w:val="18"/>
    </w:rPr>
  </w:style>
  <w:style w:type="character" w:customStyle="1" w:styleId="highlight1">
    <w:name w:val="highlight1"/>
    <w:basedOn w:val="a0"/>
    <w:uiPriority w:val="99"/>
    <w:rsid w:val="00E62949"/>
    <w:rPr>
      <w:rFonts w:cs="Times New Roman"/>
      <w:sz w:val="31"/>
      <w:szCs w:val="31"/>
      <w:shd w:val="clear" w:color="auto" w:fill="F2F5F8"/>
    </w:rPr>
  </w:style>
  <w:style w:type="character" w:customStyle="1" w:styleId="apple-converted-space">
    <w:name w:val="apple-converted-space"/>
    <w:basedOn w:val="a0"/>
    <w:uiPriority w:val="99"/>
    <w:rsid w:val="00A730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95"/>
    <w:pPr>
      <w:widowControl w:val="0"/>
      <w:jc w:val="both"/>
    </w:pPr>
    <w:rPr>
      <w:rFonts w:cs="Century"/>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3295"/>
    <w:rPr>
      <w:rFonts w:cs="Times New Roman"/>
      <w:color w:val="0000FF"/>
      <w:u w:val="single"/>
    </w:rPr>
  </w:style>
  <w:style w:type="paragraph" w:styleId="a4">
    <w:name w:val="header"/>
    <w:basedOn w:val="a"/>
    <w:link w:val="Char"/>
    <w:uiPriority w:val="99"/>
    <w:rsid w:val="00423295"/>
    <w:pPr>
      <w:tabs>
        <w:tab w:val="center" w:pos="4252"/>
        <w:tab w:val="right" w:pos="8504"/>
      </w:tabs>
      <w:snapToGrid w:val="0"/>
    </w:pPr>
  </w:style>
  <w:style w:type="character" w:customStyle="1" w:styleId="Char">
    <w:name w:val="页眉 Char"/>
    <w:basedOn w:val="a0"/>
    <w:link w:val="a4"/>
    <w:uiPriority w:val="99"/>
    <w:locked/>
    <w:rsid w:val="00423295"/>
    <w:rPr>
      <w:rFonts w:ascii="Century" w:eastAsia="MS Mincho" w:hAnsi="Century" w:cs="Century"/>
      <w:sz w:val="21"/>
      <w:szCs w:val="21"/>
    </w:rPr>
  </w:style>
  <w:style w:type="paragraph" w:styleId="a5">
    <w:name w:val="footer"/>
    <w:basedOn w:val="a"/>
    <w:link w:val="Char0"/>
    <w:uiPriority w:val="99"/>
    <w:rsid w:val="00423295"/>
    <w:pPr>
      <w:tabs>
        <w:tab w:val="center" w:pos="4252"/>
        <w:tab w:val="right" w:pos="8504"/>
      </w:tabs>
      <w:snapToGrid w:val="0"/>
    </w:pPr>
  </w:style>
  <w:style w:type="character" w:customStyle="1" w:styleId="Char0">
    <w:name w:val="页脚 Char"/>
    <w:basedOn w:val="a0"/>
    <w:link w:val="a5"/>
    <w:uiPriority w:val="99"/>
    <w:locked/>
    <w:rsid w:val="00423295"/>
    <w:rPr>
      <w:rFonts w:ascii="Century" w:eastAsia="MS Mincho" w:hAnsi="Century" w:cs="Century"/>
      <w:sz w:val="21"/>
      <w:szCs w:val="21"/>
    </w:rPr>
  </w:style>
  <w:style w:type="paragraph" w:styleId="a6">
    <w:name w:val="Balloon Text"/>
    <w:basedOn w:val="a"/>
    <w:link w:val="Char1"/>
    <w:uiPriority w:val="99"/>
    <w:semiHidden/>
    <w:rsid w:val="00423295"/>
    <w:rPr>
      <w:rFonts w:ascii="Arial" w:eastAsia="MS Gothic" w:hAnsi="Arial" w:cs="Arial"/>
      <w:sz w:val="18"/>
      <w:szCs w:val="18"/>
    </w:rPr>
  </w:style>
  <w:style w:type="character" w:customStyle="1" w:styleId="Char1">
    <w:name w:val="批注框文本 Char"/>
    <w:basedOn w:val="a0"/>
    <w:link w:val="a6"/>
    <w:uiPriority w:val="99"/>
    <w:semiHidden/>
    <w:locked/>
    <w:rsid w:val="00423295"/>
    <w:rPr>
      <w:rFonts w:ascii="Arial" w:eastAsia="MS Gothic" w:hAnsi="Arial" w:cs="Arial"/>
      <w:sz w:val="18"/>
      <w:szCs w:val="18"/>
    </w:rPr>
  </w:style>
  <w:style w:type="character" w:customStyle="1" w:styleId="highlight1">
    <w:name w:val="highlight1"/>
    <w:basedOn w:val="a0"/>
    <w:uiPriority w:val="99"/>
    <w:rsid w:val="00E62949"/>
    <w:rPr>
      <w:rFonts w:cs="Times New Roman"/>
      <w:sz w:val="31"/>
      <w:szCs w:val="31"/>
      <w:shd w:val="clear" w:color="auto" w:fill="F2F5F8"/>
    </w:rPr>
  </w:style>
  <w:style w:type="character" w:customStyle="1" w:styleId="apple-converted-space">
    <w:name w:val="apple-converted-space"/>
    <w:basedOn w:val="a0"/>
    <w:uiPriority w:val="99"/>
    <w:rsid w:val="00A730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9561</Words>
  <Characters>54499</Characters>
  <Application>Microsoft Office Word</Application>
  <DocSecurity>0</DocSecurity>
  <Lines>454</Lines>
  <Paragraphs>127</Paragraphs>
  <ScaleCrop>false</ScaleCrop>
  <Company>Hewlett-Packard Company</Company>
  <LinksUpToDate>false</LinksUpToDate>
  <CharactersWithSpaces>63933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tight junctions during epithelial to mesenchymal transition in human pancreatic cancer</dc:title>
  <dc:creator>Daisuke Kyuno</dc:creator>
  <cp:lastModifiedBy>LS Ma</cp:lastModifiedBy>
  <cp:revision>2</cp:revision>
  <dcterms:created xsi:type="dcterms:W3CDTF">2014-04-30T02:36:00Z</dcterms:created>
  <dcterms:modified xsi:type="dcterms:W3CDTF">2014-04-30T02:36:00Z</dcterms:modified>
</cp:coreProperties>
</file>