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D21E"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 xml:space="preserve">Name of Journal: </w:t>
      </w:r>
      <w:r w:rsidRPr="0035352A">
        <w:rPr>
          <w:rFonts w:ascii="Book Antiqua" w:eastAsia="Book Antiqua" w:hAnsi="Book Antiqua" w:cs="Book Antiqua"/>
          <w:i/>
          <w:color w:val="000000"/>
        </w:rPr>
        <w:t>World Journal of Cardiology</w:t>
      </w:r>
    </w:p>
    <w:p w14:paraId="3344BA57"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 xml:space="preserve">Manuscript NO: </w:t>
      </w:r>
      <w:r w:rsidRPr="0035352A">
        <w:rPr>
          <w:rFonts w:ascii="Book Antiqua" w:eastAsia="Book Antiqua" w:hAnsi="Book Antiqua" w:cs="Book Antiqua"/>
          <w:color w:val="000000"/>
        </w:rPr>
        <w:t>66141</w:t>
      </w:r>
    </w:p>
    <w:p w14:paraId="6EAD75BE"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 xml:space="preserve">Manuscript Type: </w:t>
      </w:r>
      <w:r w:rsidRPr="0035352A">
        <w:rPr>
          <w:rFonts w:ascii="Book Antiqua" w:eastAsia="Book Antiqua" w:hAnsi="Book Antiqua" w:cs="Book Antiqua"/>
          <w:color w:val="000000"/>
        </w:rPr>
        <w:t>ORIGINAL ARTICLE</w:t>
      </w:r>
    </w:p>
    <w:p w14:paraId="0F8AE792" w14:textId="77777777" w:rsidR="00A77B3E" w:rsidRPr="0035352A" w:rsidRDefault="00A77B3E" w:rsidP="0035352A">
      <w:pPr>
        <w:spacing w:line="360" w:lineRule="auto"/>
        <w:jc w:val="both"/>
        <w:rPr>
          <w:rFonts w:ascii="Book Antiqua" w:hAnsi="Book Antiqua"/>
        </w:rPr>
      </w:pPr>
    </w:p>
    <w:p w14:paraId="5EE29518"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i/>
          <w:color w:val="000000"/>
        </w:rPr>
        <w:t>Observational Study</w:t>
      </w:r>
    </w:p>
    <w:p w14:paraId="357E9761"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Role of coronary angiogram before transcatheter aortic valve implantation</w:t>
      </w:r>
    </w:p>
    <w:p w14:paraId="54824006" w14:textId="77777777" w:rsidR="00A77B3E" w:rsidRPr="0035352A" w:rsidRDefault="00A77B3E" w:rsidP="0035352A">
      <w:pPr>
        <w:spacing w:line="360" w:lineRule="auto"/>
        <w:jc w:val="both"/>
        <w:rPr>
          <w:rFonts w:ascii="Book Antiqua" w:hAnsi="Book Antiqua"/>
        </w:rPr>
      </w:pPr>
    </w:p>
    <w:p w14:paraId="23DF1394" w14:textId="77777777" w:rsidR="00A77B3E" w:rsidRPr="0035352A" w:rsidRDefault="00D176AC" w:rsidP="0035352A">
      <w:pPr>
        <w:spacing w:line="360" w:lineRule="auto"/>
        <w:jc w:val="both"/>
        <w:rPr>
          <w:rFonts w:ascii="Book Antiqua" w:hAnsi="Book Antiqua"/>
        </w:rPr>
      </w:pPr>
      <w:r w:rsidRPr="0035352A">
        <w:rPr>
          <w:rFonts w:ascii="Book Antiqua" w:eastAsia="Book Antiqua" w:hAnsi="Book Antiqua" w:cs="Book Antiqua"/>
          <w:color w:val="000000"/>
        </w:rPr>
        <w:t xml:space="preserve">Beska </w:t>
      </w:r>
      <w:r>
        <w:rPr>
          <w:rFonts w:ascii="Book Antiqua" w:hAnsi="Book Antiqua" w:cs="Book Antiqua" w:hint="eastAsia"/>
          <w:color w:val="000000"/>
          <w:lang w:eastAsia="zh-CN"/>
        </w:rPr>
        <w:t xml:space="preserve">B </w:t>
      </w:r>
      <w:r w:rsidRPr="00D176A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E5D67" w:rsidRPr="0035352A">
        <w:rPr>
          <w:rFonts w:ascii="Book Antiqua" w:eastAsia="Book Antiqua" w:hAnsi="Book Antiqua" w:cs="Book Antiqua"/>
          <w:color w:val="000000"/>
        </w:rPr>
        <w:t>Angiogram before TAVI</w:t>
      </w:r>
    </w:p>
    <w:p w14:paraId="3FFECFBC" w14:textId="77777777" w:rsidR="00A77B3E" w:rsidRPr="0035352A" w:rsidRDefault="00A77B3E" w:rsidP="0035352A">
      <w:pPr>
        <w:spacing w:line="360" w:lineRule="auto"/>
        <w:jc w:val="both"/>
        <w:rPr>
          <w:rFonts w:ascii="Book Antiqua" w:hAnsi="Book Antiqua"/>
        </w:rPr>
      </w:pPr>
    </w:p>
    <w:p w14:paraId="2D743744" w14:textId="77777777" w:rsidR="00A77B3E" w:rsidRPr="006707CC" w:rsidRDefault="00BE5D67" w:rsidP="0035352A">
      <w:pPr>
        <w:spacing w:line="360" w:lineRule="auto"/>
        <w:jc w:val="both"/>
        <w:rPr>
          <w:rFonts w:ascii="Book Antiqua" w:hAnsi="Book Antiqua"/>
        </w:rPr>
      </w:pPr>
      <w:r w:rsidRPr="006707CC">
        <w:rPr>
          <w:rFonts w:ascii="Book Antiqua" w:eastAsia="Book Antiqua" w:hAnsi="Book Antiqua" w:cs="Book Antiqua"/>
          <w:color w:val="000000"/>
        </w:rPr>
        <w:t>Benjamin Beska, Divya Manoharan, Ashfaq Mohammed, Rajiv Das, Richard Edwards, Azfar Zaman, Mohammad Alkhalil</w:t>
      </w:r>
    </w:p>
    <w:p w14:paraId="5E78E89E" w14:textId="77777777" w:rsidR="00A77B3E" w:rsidRPr="006707CC" w:rsidRDefault="00A77B3E" w:rsidP="0035352A">
      <w:pPr>
        <w:spacing w:line="360" w:lineRule="auto"/>
        <w:jc w:val="both"/>
        <w:rPr>
          <w:rFonts w:ascii="Book Antiqua" w:hAnsi="Book Antiqua"/>
        </w:rPr>
      </w:pPr>
    </w:p>
    <w:p w14:paraId="5F80E916" w14:textId="77777777" w:rsidR="00A77B3E" w:rsidRPr="0035352A" w:rsidRDefault="006707CC" w:rsidP="0035352A">
      <w:pPr>
        <w:spacing w:line="360" w:lineRule="auto"/>
        <w:jc w:val="both"/>
        <w:rPr>
          <w:rFonts w:ascii="Book Antiqua" w:hAnsi="Book Antiqua"/>
        </w:rPr>
      </w:pPr>
      <w:r w:rsidRPr="006707CC">
        <w:rPr>
          <w:rFonts w:ascii="Book Antiqua" w:eastAsia="Book Antiqua" w:hAnsi="Book Antiqua" w:cs="Book Antiqua"/>
          <w:b/>
          <w:color w:val="000000"/>
        </w:rPr>
        <w:t>Benjamin Beska, Divya Manoharan, Ashfaq Mohammed, Rajiv Das, Richard Edwards, Azfar Zaman, Mohammad Alkhalil</w:t>
      </w:r>
      <w:r w:rsidRPr="006707CC">
        <w:rPr>
          <w:rFonts w:ascii="Book Antiqua" w:hAnsi="Book Antiqua" w:cs="Book Antiqua" w:hint="eastAsia"/>
          <w:b/>
          <w:color w:val="000000"/>
          <w:lang w:eastAsia="zh-CN"/>
        </w:rPr>
        <w:t>,</w:t>
      </w:r>
      <w:r>
        <w:rPr>
          <w:rFonts w:ascii="Book Antiqua" w:eastAsia="Book Antiqua" w:hAnsi="Book Antiqua" w:cs="Book Antiqua"/>
          <w:color w:val="000000"/>
        </w:rPr>
        <w:t xml:space="preserve"> </w:t>
      </w:r>
      <w:r w:rsidR="00C849D4">
        <w:rPr>
          <w:rFonts w:ascii="Book Antiqua" w:eastAsia="Book Antiqua" w:hAnsi="Book Antiqua" w:cs="Book Antiqua"/>
          <w:color w:val="000000"/>
        </w:rPr>
        <w:t>Cardiothoracic Centre, Freeman Hospital, Newcastle-upon-Tyne</w:t>
      </w:r>
      <w:r w:rsidR="00BE5D67" w:rsidRPr="0035352A">
        <w:rPr>
          <w:rFonts w:ascii="Book Antiqua" w:eastAsia="Book Antiqua" w:hAnsi="Book Antiqua" w:cs="Book Antiqua"/>
          <w:color w:val="000000"/>
        </w:rPr>
        <w:t xml:space="preserve"> NE7 7DN, United Kingdom</w:t>
      </w:r>
    </w:p>
    <w:p w14:paraId="6F7ADC36" w14:textId="77777777" w:rsidR="00A77B3E" w:rsidRPr="0035352A" w:rsidRDefault="00A77B3E" w:rsidP="0035352A">
      <w:pPr>
        <w:spacing w:line="360" w:lineRule="auto"/>
        <w:jc w:val="both"/>
        <w:rPr>
          <w:rFonts w:ascii="Book Antiqua" w:hAnsi="Book Antiqua"/>
        </w:rPr>
      </w:pPr>
    </w:p>
    <w:p w14:paraId="575F010C" w14:textId="77777777" w:rsidR="00A77B3E" w:rsidRPr="00B55EBB" w:rsidRDefault="00BE5D67" w:rsidP="0035352A">
      <w:pPr>
        <w:spacing w:line="360" w:lineRule="auto"/>
        <w:jc w:val="both"/>
        <w:rPr>
          <w:rFonts w:ascii="Book Antiqua" w:hAnsi="Book Antiqua"/>
        </w:rPr>
      </w:pPr>
      <w:r w:rsidRPr="0035352A">
        <w:rPr>
          <w:rFonts w:ascii="Book Antiqua" w:eastAsia="Book Antiqua" w:hAnsi="Book Antiqua" w:cs="Book Antiqua"/>
          <w:b/>
          <w:bCs/>
          <w:color w:val="000000"/>
        </w:rPr>
        <w:t xml:space="preserve">Author contributions: </w:t>
      </w:r>
      <w:r w:rsidR="00AA1825" w:rsidRPr="00B55EBB">
        <w:rPr>
          <w:rFonts w:ascii="Book Antiqua" w:eastAsia="Book Antiqua" w:hAnsi="Book Antiqua" w:cs="Book Antiqua"/>
          <w:color w:val="000000"/>
        </w:rPr>
        <w:t>Alkhalil M</w:t>
      </w:r>
      <w:r w:rsidR="00AA1825" w:rsidRPr="00B55EBB">
        <w:t xml:space="preserve"> </w:t>
      </w:r>
      <w:r w:rsidR="00AA1825" w:rsidRPr="00B55EBB">
        <w:rPr>
          <w:rFonts w:ascii="Book Antiqua" w:eastAsia="Book Antiqua" w:hAnsi="Book Antiqua" w:cs="Book Antiqua"/>
          <w:color w:val="000000"/>
        </w:rPr>
        <w:t>was conceptualized</w:t>
      </w:r>
      <w:r w:rsidR="00AA1825" w:rsidRPr="00B55EBB">
        <w:rPr>
          <w:rFonts w:ascii="Book Antiqua" w:hAnsi="Book Antiqua" w:cs="Book Antiqua" w:hint="eastAsia"/>
          <w:color w:val="000000"/>
          <w:lang w:eastAsia="zh-CN"/>
        </w:rPr>
        <w:t>;</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Mohammed A</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Das R</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Edwards R</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Zaman A</w:t>
      </w:r>
      <w:r w:rsidRPr="00B55EBB">
        <w:rPr>
          <w:rFonts w:ascii="Book Antiqua" w:eastAsia="Book Antiqua" w:hAnsi="Book Antiqua" w:cs="Book Antiqua"/>
          <w:color w:val="000000"/>
        </w:rPr>
        <w:t xml:space="preserve">, </w:t>
      </w:r>
      <w:r w:rsidR="00AA1825" w:rsidRPr="00B55EBB">
        <w:rPr>
          <w:rFonts w:ascii="Book Antiqua" w:hAnsi="Book Antiqua" w:cs="Book Antiqua" w:hint="eastAsia"/>
          <w:color w:val="000000"/>
          <w:lang w:eastAsia="zh-CN"/>
        </w:rPr>
        <w:t xml:space="preserve">and </w:t>
      </w:r>
      <w:r w:rsidR="00AA1825" w:rsidRPr="00B55EBB">
        <w:rPr>
          <w:rFonts w:ascii="Book Antiqua" w:eastAsia="Book Antiqua" w:hAnsi="Book Antiqua" w:cs="Book Antiqua"/>
          <w:color w:val="000000"/>
        </w:rPr>
        <w:t>Alkhalil M</w:t>
      </w:r>
      <w:r w:rsidR="00AA1825" w:rsidRPr="00B55EBB">
        <w:t xml:space="preserve"> </w:t>
      </w:r>
      <w:r w:rsidR="00AA1825" w:rsidRPr="00B55EBB">
        <w:rPr>
          <w:rFonts w:ascii="Book Antiqua" w:eastAsia="Book Antiqua" w:hAnsi="Book Antiqua" w:cs="Book Antiqua"/>
          <w:color w:val="000000"/>
        </w:rPr>
        <w:t>were investigated</w:t>
      </w:r>
      <w:r w:rsidR="00AA1825" w:rsidRPr="00B55EBB">
        <w:rPr>
          <w:rFonts w:ascii="Book Antiqua" w:hAnsi="Book Antiqua" w:cs="Book Antiqua" w:hint="eastAsia"/>
          <w:color w:val="000000"/>
          <w:lang w:eastAsia="zh-CN"/>
        </w:rPr>
        <w:t>;</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Beska B</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Manoharan D</w:t>
      </w:r>
      <w:r w:rsidRPr="00B55EBB">
        <w:rPr>
          <w:rFonts w:ascii="Book Antiqua" w:eastAsia="Book Antiqua" w:hAnsi="Book Antiqua" w:cs="Book Antiqua"/>
          <w:color w:val="000000"/>
        </w:rPr>
        <w:t xml:space="preserve">, </w:t>
      </w:r>
      <w:r w:rsidR="00910673">
        <w:rPr>
          <w:rFonts w:ascii="Book Antiqua" w:hAnsi="Book Antiqua" w:cs="Book Antiqua" w:hint="eastAsia"/>
          <w:color w:val="000000"/>
          <w:lang w:eastAsia="zh-CN"/>
        </w:rPr>
        <w:t xml:space="preserve">and </w:t>
      </w:r>
      <w:r w:rsidR="00AA1825" w:rsidRPr="00B55EBB">
        <w:rPr>
          <w:rFonts w:ascii="Book Antiqua" w:eastAsia="Book Antiqua" w:hAnsi="Book Antiqua" w:cs="Book Antiqua"/>
          <w:color w:val="000000"/>
        </w:rPr>
        <w:t>Alkhalil M</w:t>
      </w:r>
      <w:r w:rsidR="00AA1825" w:rsidRPr="00B55EBB">
        <w:t xml:space="preserve"> </w:t>
      </w:r>
      <w:r w:rsidR="00AA1825" w:rsidRPr="00B55EBB">
        <w:rPr>
          <w:rFonts w:ascii="Book Antiqua" w:eastAsia="Book Antiqua" w:hAnsi="Book Antiqua" w:cs="Book Antiqua"/>
          <w:color w:val="000000"/>
        </w:rPr>
        <w:t>are responsible for the methodology and project management</w:t>
      </w:r>
      <w:r w:rsidR="00AA1825" w:rsidRPr="00B55EBB">
        <w:rPr>
          <w:rFonts w:ascii="Book Antiqua" w:hAnsi="Book Antiqua" w:cs="Book Antiqua" w:hint="eastAsia"/>
          <w:color w:val="000000"/>
          <w:lang w:eastAsia="zh-CN"/>
        </w:rPr>
        <w:t>;</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Alkhalil M</w:t>
      </w:r>
      <w:r w:rsidR="00AA1825" w:rsidRPr="00B55EBB">
        <w:t xml:space="preserve"> </w:t>
      </w:r>
      <w:r w:rsidR="00AA1825" w:rsidRPr="00B55EBB">
        <w:rPr>
          <w:rFonts w:ascii="Book Antiqua" w:eastAsia="Book Antiqua" w:hAnsi="Book Antiqua" w:cs="Book Antiqua"/>
          <w:color w:val="000000"/>
        </w:rPr>
        <w:t>carried out data processing and software formal analysis</w:t>
      </w:r>
      <w:r w:rsidR="00AA1825" w:rsidRPr="00B55EBB">
        <w:rPr>
          <w:rFonts w:ascii="Book Antiqua" w:hAnsi="Book Antiqua" w:cs="Book Antiqua" w:hint="eastAsia"/>
          <w:color w:val="000000"/>
          <w:lang w:eastAsia="zh-CN"/>
        </w:rPr>
        <w:t>;</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Beska B, Manoharan D,</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Mohammed A</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Das R</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Edwards R</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Zaman A</w:t>
      </w:r>
      <w:r w:rsidRPr="00B55EBB">
        <w:rPr>
          <w:rFonts w:ascii="Book Antiqua" w:eastAsia="Book Antiqua" w:hAnsi="Book Antiqua" w:cs="Book Antiqua"/>
          <w:color w:val="000000"/>
        </w:rPr>
        <w:t xml:space="preserve">, </w:t>
      </w:r>
      <w:r w:rsidR="00910673">
        <w:rPr>
          <w:rFonts w:ascii="Book Antiqua" w:hAnsi="Book Antiqua" w:cs="Book Antiqua" w:hint="eastAsia"/>
          <w:color w:val="000000"/>
          <w:lang w:eastAsia="zh-CN"/>
        </w:rPr>
        <w:t xml:space="preserve">and </w:t>
      </w:r>
      <w:r w:rsidR="00AA1825" w:rsidRPr="00B55EBB">
        <w:rPr>
          <w:rFonts w:ascii="Book Antiqua" w:eastAsia="Book Antiqua" w:hAnsi="Book Antiqua" w:cs="Book Antiqua"/>
          <w:color w:val="000000"/>
        </w:rPr>
        <w:t>Alkhalil M</w:t>
      </w:r>
      <w:r w:rsidR="00AA1825" w:rsidRPr="00B55EBB">
        <w:t xml:space="preserve"> </w:t>
      </w:r>
      <w:r w:rsidR="00AA1825" w:rsidRPr="00B55EBB">
        <w:rPr>
          <w:rFonts w:ascii="Book Antiqua" w:eastAsia="Book Antiqua" w:hAnsi="Book Antiqua" w:cs="Book Antiqua"/>
          <w:color w:val="000000"/>
        </w:rPr>
        <w:t>are responsible for the resources</w:t>
      </w:r>
      <w:r w:rsidR="00AA1825" w:rsidRPr="00B55EBB">
        <w:rPr>
          <w:rFonts w:ascii="Book Antiqua" w:hAnsi="Book Antiqua" w:cs="Book Antiqua" w:hint="eastAsia"/>
          <w:color w:val="000000"/>
          <w:lang w:eastAsia="zh-CN"/>
        </w:rPr>
        <w:t>;</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Beska B</w:t>
      </w:r>
      <w:r w:rsidR="00AA1825" w:rsidRPr="00B55EBB">
        <w:rPr>
          <w:rFonts w:ascii="Book Antiqua" w:hAnsi="Book Antiqua" w:cs="Book Antiqua" w:hint="eastAsia"/>
          <w:color w:val="000000"/>
          <w:lang w:eastAsia="zh-CN"/>
        </w:rPr>
        <w:t xml:space="preserve"> and</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Alkhalil M</w:t>
      </w:r>
      <w:r w:rsidR="00AA1825" w:rsidRPr="00B55EBB">
        <w:t xml:space="preserve"> </w:t>
      </w:r>
      <w:r w:rsidR="00AA1825" w:rsidRPr="00B55EBB">
        <w:rPr>
          <w:rFonts w:ascii="Book Antiqua" w:eastAsia="Book Antiqua" w:hAnsi="Book Antiqua" w:cs="Book Antiqua"/>
          <w:color w:val="000000"/>
        </w:rPr>
        <w:t>were responsible for the preparation of the first draft</w:t>
      </w:r>
      <w:r w:rsidR="00AA1825" w:rsidRPr="00B55EBB">
        <w:rPr>
          <w:rFonts w:ascii="Book Antiqua" w:hAnsi="Book Antiqua" w:cs="Book Antiqua" w:hint="eastAsia"/>
          <w:color w:val="000000"/>
          <w:lang w:eastAsia="zh-CN"/>
        </w:rPr>
        <w:t>;</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all authors</w:t>
      </w:r>
      <w:r w:rsidR="00AA1825" w:rsidRPr="00B55EBB">
        <w:t xml:space="preserve"> </w:t>
      </w:r>
      <w:r w:rsidR="00AA1825" w:rsidRPr="00B55EBB">
        <w:rPr>
          <w:rFonts w:ascii="Book Antiqua" w:hAnsi="Book Antiqua" w:cs="Book Antiqua"/>
          <w:color w:val="000000"/>
          <w:lang w:eastAsia="zh-CN"/>
        </w:rPr>
        <w:t>have written reviews and edited.</w:t>
      </w:r>
    </w:p>
    <w:p w14:paraId="72B805E5" w14:textId="77777777" w:rsidR="00A77B3E" w:rsidRPr="0035352A" w:rsidRDefault="00A77B3E" w:rsidP="0035352A">
      <w:pPr>
        <w:spacing w:line="360" w:lineRule="auto"/>
        <w:jc w:val="both"/>
        <w:rPr>
          <w:rFonts w:ascii="Book Antiqua" w:hAnsi="Book Antiqua"/>
        </w:rPr>
      </w:pPr>
    </w:p>
    <w:p w14:paraId="18C7088C"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bCs/>
          <w:color w:val="000000"/>
        </w:rPr>
        <w:t xml:space="preserve">Corresponding author: Mohammad Alkhalil, DPhil, MRCP, Doctor, </w:t>
      </w:r>
      <w:r w:rsidR="00771C6C">
        <w:rPr>
          <w:rFonts w:ascii="Book Antiqua" w:eastAsia="Book Antiqua" w:hAnsi="Book Antiqua" w:cs="Book Antiqua"/>
          <w:color w:val="000000"/>
        </w:rPr>
        <w:t>Cardiothoracic Centre, Freeman Hospital,</w:t>
      </w:r>
      <w:r w:rsidRPr="0035352A">
        <w:rPr>
          <w:rFonts w:ascii="Book Antiqua" w:eastAsia="Book Antiqua" w:hAnsi="Book Antiqua" w:cs="Book Antiqua"/>
          <w:color w:val="000000"/>
        </w:rPr>
        <w:t xml:space="preserve"> Freeman </w:t>
      </w:r>
      <w:r w:rsidR="00771C6C">
        <w:rPr>
          <w:rFonts w:ascii="Book Antiqua" w:hAnsi="Book Antiqua" w:cs="Book Antiqua" w:hint="eastAsia"/>
          <w:color w:val="000000"/>
          <w:lang w:eastAsia="zh-CN"/>
        </w:rPr>
        <w:t>R</w:t>
      </w:r>
      <w:r w:rsidRPr="0035352A">
        <w:rPr>
          <w:rFonts w:ascii="Book Antiqua" w:eastAsia="Book Antiqua" w:hAnsi="Book Antiqua" w:cs="Book Antiqua"/>
          <w:color w:val="000000"/>
        </w:rPr>
        <w:t xml:space="preserve">oad, </w:t>
      </w:r>
      <w:r w:rsidR="00771C6C">
        <w:rPr>
          <w:rFonts w:ascii="Book Antiqua" w:eastAsia="Book Antiqua" w:hAnsi="Book Antiqua" w:cs="Book Antiqua"/>
          <w:color w:val="000000"/>
        </w:rPr>
        <w:t>Newcastle-upon-Tyne</w:t>
      </w:r>
      <w:r w:rsidR="00771C6C" w:rsidRPr="0035352A">
        <w:rPr>
          <w:rFonts w:ascii="Book Antiqua" w:eastAsia="Book Antiqua" w:hAnsi="Book Antiqua" w:cs="Book Antiqua"/>
          <w:color w:val="000000"/>
        </w:rPr>
        <w:t xml:space="preserve"> NE7 7DN, United Kingdom</w:t>
      </w:r>
      <w:r w:rsidRPr="0035352A">
        <w:rPr>
          <w:rFonts w:ascii="Book Antiqua" w:eastAsia="Book Antiqua" w:hAnsi="Book Antiqua" w:cs="Book Antiqua"/>
          <w:color w:val="000000"/>
        </w:rPr>
        <w:t>. mak-83@hotmail.com</w:t>
      </w:r>
    </w:p>
    <w:p w14:paraId="269F9B22" w14:textId="77777777" w:rsidR="00A77B3E" w:rsidRPr="0035352A" w:rsidRDefault="00A77B3E" w:rsidP="0035352A">
      <w:pPr>
        <w:spacing w:line="360" w:lineRule="auto"/>
        <w:jc w:val="both"/>
        <w:rPr>
          <w:rFonts w:ascii="Book Antiqua" w:hAnsi="Book Antiqua"/>
        </w:rPr>
      </w:pPr>
    </w:p>
    <w:p w14:paraId="540F2AA3"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bCs/>
          <w:color w:val="000000"/>
        </w:rPr>
        <w:t xml:space="preserve">Received: </w:t>
      </w:r>
      <w:r w:rsidRPr="0035352A">
        <w:rPr>
          <w:rFonts w:ascii="Book Antiqua" w:eastAsia="Book Antiqua" w:hAnsi="Book Antiqua" w:cs="Book Antiqua"/>
          <w:color w:val="000000"/>
        </w:rPr>
        <w:t>March 21, 2021</w:t>
      </w:r>
    </w:p>
    <w:p w14:paraId="64E38D66"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bCs/>
          <w:color w:val="000000"/>
        </w:rPr>
        <w:lastRenderedPageBreak/>
        <w:t xml:space="preserve">Revised: </w:t>
      </w:r>
      <w:r w:rsidR="00815DF8">
        <w:rPr>
          <w:rFonts w:ascii="Book Antiqua" w:hAnsi="Book Antiqua"/>
        </w:rPr>
        <w:t>May 26, 2021</w:t>
      </w:r>
    </w:p>
    <w:p w14:paraId="08B46843" w14:textId="704B5C0A"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bCs/>
          <w:color w:val="000000"/>
        </w:rPr>
        <w:t xml:space="preserve">Accepted: </w:t>
      </w:r>
      <w:bookmarkStart w:id="0" w:name="OLE_LINK15"/>
      <w:bookmarkStart w:id="1" w:name="OLE_LINK33"/>
      <w:bookmarkStart w:id="2" w:name="OLE_LINK48"/>
      <w:r w:rsidR="00460B86">
        <w:rPr>
          <w:rFonts w:ascii="Book Antiqua" w:eastAsia="宋体" w:hAnsi="Book Antiqua"/>
          <w:color w:val="000000" w:themeColor="text1"/>
        </w:rPr>
        <w:t>J</w:t>
      </w:r>
      <w:r w:rsidR="00460B86">
        <w:rPr>
          <w:rFonts w:ascii="Book Antiqua" w:eastAsia="宋体" w:hAnsi="Book Antiqua" w:hint="eastAsia"/>
          <w:color w:val="000000" w:themeColor="text1"/>
        </w:rPr>
        <w:t>u</w:t>
      </w:r>
      <w:r w:rsidR="00460B86">
        <w:rPr>
          <w:rFonts w:ascii="Book Antiqua" w:eastAsia="宋体" w:hAnsi="Book Antiqua"/>
          <w:color w:val="000000" w:themeColor="text1"/>
        </w:rPr>
        <w:t>ly</w:t>
      </w:r>
      <w:r w:rsidR="00460B86" w:rsidRPr="00F06907">
        <w:rPr>
          <w:rFonts w:ascii="Book Antiqua" w:eastAsia="宋体" w:hAnsi="Book Antiqua"/>
          <w:color w:val="000000" w:themeColor="text1"/>
        </w:rPr>
        <w:t xml:space="preserve"> </w:t>
      </w:r>
      <w:r w:rsidR="00460B86">
        <w:rPr>
          <w:rFonts w:ascii="Book Antiqua" w:eastAsia="宋体" w:hAnsi="Book Antiqua"/>
          <w:color w:val="000000" w:themeColor="text1"/>
        </w:rPr>
        <w:t>16</w:t>
      </w:r>
      <w:r w:rsidR="00460B86" w:rsidRPr="00F06907">
        <w:rPr>
          <w:rFonts w:ascii="Book Antiqua" w:eastAsia="宋体" w:hAnsi="Book Antiqua"/>
          <w:color w:val="000000" w:themeColor="text1"/>
        </w:rPr>
        <w:t>, 2021</w:t>
      </w:r>
      <w:bookmarkEnd w:id="0"/>
      <w:bookmarkEnd w:id="1"/>
      <w:bookmarkEnd w:id="2"/>
    </w:p>
    <w:p w14:paraId="0C107C87" w14:textId="7CADDFE0"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bCs/>
          <w:color w:val="000000"/>
        </w:rPr>
        <w:t xml:space="preserve">Published online: </w:t>
      </w:r>
      <w:r w:rsidR="00BF298C" w:rsidRPr="00BF298C">
        <w:rPr>
          <w:rFonts w:ascii="Book Antiqua" w:eastAsia="Book Antiqua" w:hAnsi="Book Antiqua" w:cs="Book Antiqua"/>
          <w:bCs/>
          <w:color w:val="000000"/>
        </w:rPr>
        <w:t>August 26, 2021</w:t>
      </w:r>
    </w:p>
    <w:p w14:paraId="6F8604A2" w14:textId="77777777" w:rsidR="00A77B3E" w:rsidRPr="0035352A" w:rsidRDefault="00A77B3E" w:rsidP="0035352A">
      <w:pPr>
        <w:spacing w:line="360" w:lineRule="auto"/>
        <w:jc w:val="both"/>
        <w:rPr>
          <w:rFonts w:ascii="Book Antiqua" w:hAnsi="Book Antiqua"/>
        </w:rPr>
        <w:sectPr w:rsidR="00A77B3E" w:rsidRPr="0035352A">
          <w:footerReference w:type="default" r:id="rId6"/>
          <w:pgSz w:w="12240" w:h="15840"/>
          <w:pgMar w:top="1440" w:right="1440" w:bottom="1440" w:left="1440" w:header="720" w:footer="720" w:gutter="0"/>
          <w:cols w:space="720"/>
          <w:docGrid w:linePitch="360"/>
        </w:sectPr>
      </w:pPr>
    </w:p>
    <w:p w14:paraId="036CA089"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lastRenderedPageBreak/>
        <w:t>Abstract</w:t>
      </w:r>
    </w:p>
    <w:p w14:paraId="7957479C"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BACKGROUND</w:t>
      </w:r>
    </w:p>
    <w:p w14:paraId="24633372"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Coexistent coronary artery disease is commonly seen in patients undergoing transcatheter aortic valve implantation (TAVI). Previous studies showed that pre-TAVI coronary revascularisation was not associated with improved outcomes, challenging the clinical value of routine coronary angiogram (CA).</w:t>
      </w:r>
    </w:p>
    <w:p w14:paraId="0CB954FD" w14:textId="77777777" w:rsidR="00A77B3E" w:rsidRPr="0035352A" w:rsidRDefault="00A77B3E" w:rsidP="0035352A">
      <w:pPr>
        <w:spacing w:line="360" w:lineRule="auto"/>
        <w:jc w:val="both"/>
        <w:rPr>
          <w:rFonts w:ascii="Book Antiqua" w:hAnsi="Book Antiqua"/>
        </w:rPr>
      </w:pPr>
    </w:p>
    <w:p w14:paraId="3CFE26B5"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AIM</w:t>
      </w:r>
    </w:p>
    <w:p w14:paraId="7D1FBB73" w14:textId="77777777" w:rsidR="00A77B3E" w:rsidRPr="001E2A26" w:rsidRDefault="00BE5D67" w:rsidP="0035352A">
      <w:pPr>
        <w:spacing w:line="360" w:lineRule="auto"/>
        <w:jc w:val="both"/>
        <w:rPr>
          <w:rFonts w:ascii="Book Antiqua" w:hAnsi="Book Antiqua"/>
          <w:lang w:eastAsia="zh-CN"/>
        </w:rPr>
      </w:pPr>
      <w:r w:rsidRPr="0035352A">
        <w:rPr>
          <w:rFonts w:ascii="Book Antiqua" w:eastAsia="Book Antiqua" w:hAnsi="Book Antiqua" w:cs="Book Antiqua"/>
          <w:color w:val="000000"/>
        </w:rPr>
        <w:t>To assess whether a selective approach to perform pre-TAVI CA</w:t>
      </w:r>
      <w:r w:rsidR="001E2A26">
        <w:rPr>
          <w:rFonts w:ascii="Book Antiqua" w:hAnsi="Book Antiqua" w:cs="Book Antiqua" w:hint="eastAsia"/>
          <w:color w:val="000000"/>
          <w:lang w:eastAsia="zh-CN"/>
        </w:rPr>
        <w:t xml:space="preserve"> </w:t>
      </w:r>
      <w:r w:rsidRPr="0035352A">
        <w:rPr>
          <w:rFonts w:ascii="Book Antiqua" w:eastAsia="Book Antiqua" w:hAnsi="Book Antiqua" w:cs="Book Antiqua"/>
          <w:color w:val="000000"/>
        </w:rPr>
        <w:t>is safe and feasible</w:t>
      </w:r>
      <w:r w:rsidR="001E2A26">
        <w:rPr>
          <w:rFonts w:ascii="Book Antiqua" w:hAnsi="Book Antiqua" w:cs="Book Antiqua" w:hint="eastAsia"/>
          <w:color w:val="000000"/>
          <w:lang w:eastAsia="zh-CN"/>
        </w:rPr>
        <w:t>.</w:t>
      </w:r>
    </w:p>
    <w:p w14:paraId="456738D7" w14:textId="77777777" w:rsidR="00A77B3E" w:rsidRPr="0035352A" w:rsidRDefault="00A77B3E" w:rsidP="0035352A">
      <w:pPr>
        <w:spacing w:line="360" w:lineRule="auto"/>
        <w:jc w:val="both"/>
        <w:rPr>
          <w:rFonts w:ascii="Book Antiqua" w:hAnsi="Book Antiqua"/>
        </w:rPr>
      </w:pPr>
    </w:p>
    <w:p w14:paraId="23FC78EF"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METHODS</w:t>
      </w:r>
    </w:p>
    <w:p w14:paraId="27B820B9"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 xml:space="preserve">This was a retrospective non-randomised single-centre analysis of consecutive patients undergoing TAVI. A selective approach for performing CA tailored to patient clinical need was developed. Clinical outcomes were compared based on whether patients underwent CA. The primary endpoint was a composite </w:t>
      </w:r>
      <w:r w:rsidRPr="0035352A">
        <w:rPr>
          <w:rFonts w:ascii="Book Antiqua" w:eastAsia="Book Antiqua" w:hAnsi="Book Antiqua" w:cs="Book Antiqua"/>
          <w:color w:val="000000"/>
          <w:shd w:val="clear" w:color="auto" w:fill="FFFFFF"/>
        </w:rPr>
        <w:t>of all-cause mortality, myocardial infraction, repeat CA, and re-admission with heart failure.</w:t>
      </w:r>
    </w:p>
    <w:p w14:paraId="5DCC2003" w14:textId="77777777" w:rsidR="00A77B3E" w:rsidRPr="0035352A" w:rsidRDefault="00A77B3E" w:rsidP="0035352A">
      <w:pPr>
        <w:spacing w:line="360" w:lineRule="auto"/>
        <w:jc w:val="both"/>
        <w:rPr>
          <w:rFonts w:ascii="Book Antiqua" w:hAnsi="Book Antiqua"/>
        </w:rPr>
      </w:pPr>
    </w:p>
    <w:p w14:paraId="7AF505E0"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RESULTS</w:t>
      </w:r>
    </w:p>
    <w:p w14:paraId="24EF6D12" w14:textId="77777777" w:rsidR="00A77B3E" w:rsidRPr="001E2A26" w:rsidRDefault="001E2A26" w:rsidP="0035352A">
      <w:pPr>
        <w:spacing w:line="360" w:lineRule="auto"/>
        <w:jc w:val="both"/>
        <w:rPr>
          <w:rFonts w:ascii="Book Antiqua" w:hAnsi="Book Antiqua"/>
          <w:lang w:eastAsia="zh-CN"/>
        </w:rPr>
      </w:pPr>
      <w:r w:rsidRPr="001E2A26">
        <w:rPr>
          <w:rFonts w:ascii="Book Antiqua" w:hAnsi="Book Antiqua" w:cs="Book Antiqua" w:hint="eastAsia"/>
          <w:iCs/>
          <w:color w:val="000000"/>
          <w:shd w:val="clear" w:color="auto" w:fill="FFFFFF"/>
          <w:lang w:eastAsia="zh-CN"/>
        </w:rPr>
        <w:t xml:space="preserve">Of </w:t>
      </w:r>
      <w:r w:rsidR="00BE5D67" w:rsidRPr="0035352A">
        <w:rPr>
          <w:rFonts w:ascii="Book Antiqua" w:eastAsia="Book Antiqua" w:hAnsi="Book Antiqua" w:cs="Book Antiqua"/>
          <w:color w:val="000000"/>
        </w:rPr>
        <w:t>348 patients (average age 81 ±</w:t>
      </w:r>
      <w:r>
        <w:rPr>
          <w:rFonts w:ascii="Book Antiqua" w:hAnsi="Book Antiqua" w:cs="Book Antiqua" w:hint="eastAsia"/>
          <w:color w:val="000000"/>
          <w:lang w:eastAsia="zh-CN"/>
        </w:rPr>
        <w:t xml:space="preserve"> </w:t>
      </w:r>
      <w:r w:rsidR="00BE5D67" w:rsidRPr="0035352A">
        <w:rPr>
          <w:rFonts w:ascii="Book Antiqua" w:eastAsia="Book Antiqua" w:hAnsi="Book Antiqua" w:cs="Book Antiqua"/>
          <w:color w:val="000000"/>
        </w:rPr>
        <w:t xml:space="preserve">7 and 57% male) were included with a median follow up of 19 (9-31) mo. One hundred and fifty-four (44%) patients, underwent CA before TAVI procedure. Patients who underwent CA were more likely to have previous </w:t>
      </w:r>
      <w:r w:rsidR="0066100A">
        <w:rPr>
          <w:rFonts w:ascii="Book Antiqua" w:hAnsi="Book Antiqua" w:hint="eastAsia"/>
          <w:lang w:eastAsia="zh-CN"/>
        </w:rPr>
        <w:t>m</w:t>
      </w:r>
      <w:r w:rsidR="0066100A" w:rsidRPr="0035352A">
        <w:rPr>
          <w:rFonts w:ascii="Book Antiqua" w:eastAsia="Calibri" w:hAnsi="Book Antiqua"/>
        </w:rPr>
        <w:t>yocardial infarction</w:t>
      </w:r>
      <w:r w:rsidR="0066100A" w:rsidRPr="0035352A">
        <w:rPr>
          <w:rFonts w:ascii="Book Antiqua" w:eastAsia="Book Antiqua" w:hAnsi="Book Antiqua" w:cs="Book Antiqua"/>
          <w:color w:val="000000"/>
        </w:rPr>
        <w:t xml:space="preserve"> </w:t>
      </w:r>
      <w:r w:rsidR="0066100A">
        <w:rPr>
          <w:rFonts w:ascii="Book Antiqua" w:hAnsi="Book Antiqua" w:cs="Book Antiqua" w:hint="eastAsia"/>
          <w:color w:val="000000"/>
          <w:lang w:eastAsia="zh-CN"/>
        </w:rPr>
        <w:t>(</w:t>
      </w:r>
      <w:r w:rsidR="00BE5D67" w:rsidRPr="0035352A">
        <w:rPr>
          <w:rFonts w:ascii="Book Antiqua" w:eastAsia="Book Antiqua" w:hAnsi="Book Antiqua" w:cs="Book Antiqua"/>
          <w:color w:val="000000"/>
        </w:rPr>
        <w:t>MI</w:t>
      </w:r>
      <w:r w:rsidR="0066100A">
        <w:rPr>
          <w:rFonts w:ascii="Book Antiqua" w:hAnsi="Book Antiqua" w:cs="Book Antiqua" w:hint="eastAsia"/>
          <w:color w:val="000000"/>
          <w:lang w:eastAsia="zh-CN"/>
        </w:rPr>
        <w:t>)</w:t>
      </w:r>
      <w:r w:rsidR="00BE5D67" w:rsidRPr="0035352A">
        <w:rPr>
          <w:rFonts w:ascii="Book Antiqua" w:eastAsia="Book Antiqua" w:hAnsi="Book Antiqua" w:cs="Book Antiqua"/>
          <w:color w:val="000000"/>
        </w:rPr>
        <w:t xml:space="preserve"> and previous percutaneous revascularisation. The primary endpoint was comparable between the two group </w:t>
      </w:r>
      <w:r>
        <w:rPr>
          <w:rFonts w:ascii="Book Antiqua" w:hAnsi="Book Antiqua" w:cs="Book Antiqua" w:hint="eastAsia"/>
          <w:color w:val="000000"/>
          <w:lang w:eastAsia="zh-CN"/>
        </w:rPr>
        <w:t>(</w:t>
      </w:r>
      <w:r w:rsidR="00BE5D67" w:rsidRPr="0035352A">
        <w:rPr>
          <w:rFonts w:ascii="Book Antiqua" w:eastAsia="Book Antiqua" w:hAnsi="Book Antiqua" w:cs="Book Antiqua"/>
          <w:color w:val="000000"/>
        </w:rPr>
        <w:t>22.6%</w:t>
      </w:r>
      <w:r>
        <w:rPr>
          <w:rFonts w:ascii="Book Antiqua" w:eastAsia="Book Antiqua" w:hAnsi="Book Antiqua" w:cs="Book Antiqua"/>
          <w:color w:val="000000"/>
        </w:rPr>
        <w:t xml:space="preserve"> </w:t>
      </w:r>
      <w:r w:rsidRPr="001E2A26">
        <w:rPr>
          <w:rFonts w:ascii="Book Antiqua" w:eastAsia="Book Antiqua" w:hAnsi="Book Antiqua" w:cs="Book Antiqua"/>
          <w:i/>
          <w:color w:val="000000"/>
        </w:rPr>
        <w:t>vs</w:t>
      </w:r>
      <w:r w:rsidR="00BE5D67" w:rsidRPr="0035352A">
        <w:rPr>
          <w:rFonts w:ascii="Book Antiqua" w:eastAsia="Book Antiqua" w:hAnsi="Book Antiqua" w:cs="Book Antiqua"/>
          <w:color w:val="000000"/>
        </w:rPr>
        <w:t xml:space="preserve"> </w:t>
      </w:r>
      <w:r>
        <w:rPr>
          <w:rFonts w:ascii="Book Antiqua" w:eastAsia="Book Antiqua" w:hAnsi="Book Antiqua" w:cs="Book Antiqua"/>
          <w:color w:val="000000"/>
        </w:rPr>
        <w:t xml:space="preserve">22.2%; hazard ratio 1.05, </w:t>
      </w:r>
      <w:r w:rsidR="00BE5D67" w:rsidRPr="0035352A">
        <w:rPr>
          <w:rFonts w:ascii="Book Antiqua" w:eastAsia="Book Antiqua" w:hAnsi="Book Antiqua" w:cs="Book Antiqua"/>
          <w:color w:val="000000"/>
        </w:rPr>
        <w:t>95%CI</w:t>
      </w:r>
      <w:r>
        <w:rPr>
          <w:rFonts w:ascii="Book Antiqua" w:hAnsi="Book Antiqua" w:cs="Book Antiqua" w:hint="eastAsia"/>
          <w:color w:val="000000"/>
          <w:lang w:eastAsia="zh-CN"/>
        </w:rPr>
        <w:t>:</w:t>
      </w:r>
      <w:r w:rsidR="00BE5D67" w:rsidRPr="0035352A">
        <w:rPr>
          <w:rFonts w:ascii="Book Antiqua" w:eastAsia="Book Antiqua" w:hAnsi="Book Antiqua" w:cs="Book Antiqua"/>
          <w:color w:val="000000"/>
        </w:rPr>
        <w:t xml:space="preserve"> 0.67</w:t>
      </w:r>
      <w:r>
        <w:rPr>
          <w:rFonts w:ascii="Book Antiqua" w:hAnsi="Book Antiqua" w:cs="Book Antiqua" w:hint="eastAsia"/>
          <w:color w:val="000000"/>
          <w:lang w:eastAsia="zh-CN"/>
        </w:rPr>
        <w:t>-</w:t>
      </w:r>
      <w:r>
        <w:rPr>
          <w:rFonts w:ascii="Book Antiqua" w:eastAsia="Book Antiqua" w:hAnsi="Book Antiqua" w:cs="Book Antiqua"/>
          <w:color w:val="000000"/>
        </w:rPr>
        <w:t>1.64</w:t>
      </w:r>
      <w:r w:rsidR="00BE5D67" w:rsidRPr="0035352A">
        <w:rPr>
          <w:rFonts w:ascii="Book Antiqua" w:eastAsia="Book Antiqua" w:hAnsi="Book Antiqua" w:cs="Book Antiqua"/>
          <w:color w:val="000000"/>
        </w:rPr>
        <w:t xml:space="preserve">, </w:t>
      </w:r>
      <w:r w:rsidR="00BE5D67" w:rsidRPr="0035352A">
        <w:rPr>
          <w:rFonts w:ascii="Book Antiqua" w:eastAsia="Book Antiqua" w:hAnsi="Book Antiqua" w:cs="Book Antiqua"/>
          <w:i/>
          <w:iCs/>
          <w:color w:val="000000"/>
        </w:rPr>
        <w:t>P</w:t>
      </w:r>
      <w:r w:rsidR="00BE5D67" w:rsidRPr="0035352A">
        <w:rPr>
          <w:rFonts w:ascii="Book Antiqua" w:eastAsia="Book Antiqua" w:hAnsi="Book Antiqua" w:cs="Book Antiqua"/>
          <w:color w:val="000000"/>
        </w:rPr>
        <w:t xml:space="preserve"> = 0.82</w:t>
      </w:r>
      <w:r>
        <w:rPr>
          <w:rFonts w:ascii="Book Antiqua" w:hAnsi="Book Antiqua" w:cs="Book Antiqua" w:hint="eastAsia"/>
          <w:color w:val="000000"/>
          <w:lang w:eastAsia="zh-CN"/>
        </w:rPr>
        <w:t>)</w:t>
      </w:r>
      <w:r w:rsidR="00BE5D67" w:rsidRPr="0035352A">
        <w:rPr>
          <w:rFonts w:ascii="Book Antiqua" w:eastAsia="Book Antiqua" w:hAnsi="Book Antiqua" w:cs="Book Antiqua"/>
          <w:color w:val="000000"/>
        </w:rPr>
        <w:t>. Patients who had CA were less likely to be readmitted with heart failure (</w:t>
      </w:r>
      <w:r w:rsidR="00BE5D67" w:rsidRPr="0035352A">
        <w:rPr>
          <w:rFonts w:ascii="Book Antiqua" w:eastAsia="Book Antiqua" w:hAnsi="Book Antiqua" w:cs="Book Antiqua"/>
          <w:i/>
          <w:iCs/>
          <w:color w:val="000000"/>
        </w:rPr>
        <w:t>P</w:t>
      </w:r>
      <w:r w:rsidR="00BE5D67" w:rsidRPr="0035352A">
        <w:rPr>
          <w:rFonts w:ascii="Book Antiqua" w:eastAsia="Book Antiqua" w:hAnsi="Book Antiqua" w:cs="Book Antiqua"/>
          <w:color w:val="000000"/>
        </w:rPr>
        <w:t xml:space="preserve"> = 0.022), but more likely to have repeat CA (</w:t>
      </w:r>
      <w:r w:rsidR="00BE5D67" w:rsidRPr="0035352A">
        <w:rPr>
          <w:rFonts w:ascii="Book Antiqua" w:eastAsia="Book Antiqua" w:hAnsi="Book Antiqua" w:cs="Book Antiqua"/>
          <w:i/>
          <w:iCs/>
          <w:color w:val="000000"/>
        </w:rPr>
        <w:t>P</w:t>
      </w:r>
      <w:r w:rsidR="00BE5D67" w:rsidRPr="0035352A">
        <w:rPr>
          <w:rFonts w:ascii="Book Antiqua" w:eastAsia="Book Antiqua" w:hAnsi="Book Antiqua" w:cs="Book Antiqua"/>
          <w:color w:val="000000"/>
        </w:rPr>
        <w:t xml:space="preserve"> = 0.002) and </w:t>
      </w:r>
      <w:r w:rsidR="0066100A" w:rsidRPr="0035352A">
        <w:rPr>
          <w:rFonts w:ascii="Book Antiqua" w:eastAsia="Book Antiqua" w:hAnsi="Book Antiqua" w:cs="Book Antiqua"/>
          <w:color w:val="000000"/>
        </w:rPr>
        <w:t>MI</w:t>
      </w:r>
      <w:r w:rsidR="00BE5D67" w:rsidRPr="0035352A">
        <w:rPr>
          <w:rFonts w:ascii="Book Antiqua" w:eastAsia="Book Antiqua" w:hAnsi="Book Antiqua" w:cs="Book Antiqua"/>
          <w:color w:val="000000"/>
        </w:rPr>
        <w:t xml:space="preserve"> (</w:t>
      </w:r>
      <w:r w:rsidR="00BE5D67" w:rsidRPr="0035352A">
        <w:rPr>
          <w:rFonts w:ascii="Book Antiqua" w:eastAsia="Book Antiqua" w:hAnsi="Book Antiqua" w:cs="Book Antiqua"/>
          <w:i/>
          <w:iCs/>
          <w:color w:val="000000"/>
        </w:rPr>
        <w:t>P</w:t>
      </w:r>
      <w:r w:rsidR="00BE5D67" w:rsidRPr="0035352A">
        <w:rPr>
          <w:rFonts w:ascii="Book Antiqua" w:eastAsia="Book Antiqua" w:hAnsi="Book Antiqua" w:cs="Book Antiqua"/>
          <w:color w:val="000000"/>
        </w:rPr>
        <w:t xml:space="preserve"> = 0.007). In those who underwent CA, the presence of flow limiting lesions did not affect the incidence of primary endpoint, or its components, except for increased rate of repeat CA.</w:t>
      </w:r>
    </w:p>
    <w:p w14:paraId="10380769" w14:textId="77777777" w:rsidR="00A77B3E" w:rsidRPr="0035352A" w:rsidRDefault="00A77B3E" w:rsidP="0035352A">
      <w:pPr>
        <w:spacing w:line="360" w:lineRule="auto"/>
        <w:jc w:val="both"/>
        <w:rPr>
          <w:rFonts w:ascii="Book Antiqua" w:hAnsi="Book Antiqua"/>
        </w:rPr>
      </w:pPr>
    </w:p>
    <w:p w14:paraId="5080FFA4"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lastRenderedPageBreak/>
        <w:t>CONCLUSION</w:t>
      </w:r>
    </w:p>
    <w:p w14:paraId="7FDC0EC4"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Selective CA is a feasible and safe approach. The clinical value of routine CA should be challenged in future randomised trials</w:t>
      </w:r>
    </w:p>
    <w:p w14:paraId="382F6D64" w14:textId="77777777" w:rsidR="00A77B3E" w:rsidRPr="0035352A" w:rsidRDefault="00A77B3E" w:rsidP="0035352A">
      <w:pPr>
        <w:spacing w:line="360" w:lineRule="auto"/>
        <w:jc w:val="both"/>
        <w:rPr>
          <w:rFonts w:ascii="Book Antiqua" w:hAnsi="Book Antiqua"/>
        </w:rPr>
      </w:pPr>
    </w:p>
    <w:p w14:paraId="0E84564B" w14:textId="77777777" w:rsidR="00A77B3E" w:rsidRPr="00DB010E" w:rsidRDefault="00BE5D67" w:rsidP="0035352A">
      <w:pPr>
        <w:spacing w:line="360" w:lineRule="auto"/>
        <w:jc w:val="both"/>
        <w:rPr>
          <w:rFonts w:ascii="Book Antiqua" w:hAnsi="Book Antiqua"/>
          <w:lang w:eastAsia="zh-CN"/>
        </w:rPr>
      </w:pPr>
      <w:r w:rsidRPr="0035352A">
        <w:rPr>
          <w:rFonts w:ascii="Book Antiqua" w:eastAsia="Book Antiqua" w:hAnsi="Book Antiqua" w:cs="Book Antiqua"/>
          <w:b/>
          <w:bCs/>
          <w:color w:val="000000"/>
        </w:rPr>
        <w:t xml:space="preserve">Key Words: </w:t>
      </w:r>
      <w:r w:rsidR="00DB010E">
        <w:rPr>
          <w:rFonts w:ascii="Book Antiqua" w:hAnsi="Book Antiqua" w:cs="Book Antiqua" w:hint="eastAsia"/>
          <w:color w:val="000000"/>
          <w:lang w:eastAsia="zh-CN"/>
        </w:rPr>
        <w:t>T</w:t>
      </w:r>
      <w:r w:rsidR="00DB010E" w:rsidRPr="0035352A">
        <w:rPr>
          <w:rFonts w:ascii="Book Antiqua" w:eastAsia="Book Antiqua" w:hAnsi="Book Antiqua" w:cs="Book Antiqua"/>
          <w:color w:val="000000"/>
        </w:rPr>
        <w:t>ranscatheter aortic valve implantation</w:t>
      </w:r>
      <w:r w:rsidRPr="0035352A">
        <w:rPr>
          <w:rFonts w:ascii="Book Antiqua" w:eastAsia="Book Antiqua" w:hAnsi="Book Antiqua" w:cs="Book Antiqua"/>
          <w:color w:val="000000"/>
        </w:rPr>
        <w:t xml:space="preserve">; </w:t>
      </w:r>
      <w:r w:rsidR="00DB010E">
        <w:rPr>
          <w:rFonts w:ascii="Book Antiqua" w:hAnsi="Book Antiqua" w:cs="Book Antiqua" w:hint="eastAsia"/>
          <w:color w:val="000000"/>
          <w:lang w:eastAsia="zh-CN"/>
        </w:rPr>
        <w:t>A</w:t>
      </w:r>
      <w:r w:rsidRPr="0035352A">
        <w:rPr>
          <w:rFonts w:ascii="Book Antiqua" w:eastAsia="Book Antiqua" w:hAnsi="Book Antiqua" w:cs="Book Antiqua"/>
          <w:color w:val="000000"/>
        </w:rPr>
        <w:t xml:space="preserve">ngiogram; </w:t>
      </w:r>
      <w:r w:rsidR="00DB010E">
        <w:rPr>
          <w:rFonts w:ascii="Book Antiqua" w:hAnsi="Book Antiqua" w:cs="Book Antiqua" w:hint="eastAsia"/>
          <w:color w:val="000000"/>
          <w:lang w:eastAsia="zh-CN"/>
        </w:rPr>
        <w:t>R</w:t>
      </w:r>
      <w:r w:rsidRPr="0035352A">
        <w:rPr>
          <w:rFonts w:ascii="Book Antiqua" w:eastAsia="Book Antiqua" w:hAnsi="Book Antiqua" w:cs="Book Antiqua"/>
          <w:color w:val="000000"/>
        </w:rPr>
        <w:t>evascularisation</w:t>
      </w:r>
      <w:r w:rsidR="00DB010E">
        <w:rPr>
          <w:rFonts w:ascii="Book Antiqua" w:hAnsi="Book Antiqua" w:cs="Book Antiqua" w:hint="eastAsia"/>
          <w:color w:val="000000"/>
          <w:lang w:eastAsia="zh-CN"/>
        </w:rPr>
        <w:t>; C</w:t>
      </w:r>
      <w:r w:rsidR="00DB010E" w:rsidRPr="0035352A">
        <w:rPr>
          <w:rFonts w:ascii="Book Antiqua" w:eastAsia="Book Antiqua" w:hAnsi="Book Antiqua" w:cs="Book Antiqua"/>
          <w:color w:val="000000"/>
        </w:rPr>
        <w:t>oronary angiogram</w:t>
      </w:r>
    </w:p>
    <w:p w14:paraId="20DE6221" w14:textId="77777777" w:rsidR="00C9622A" w:rsidRDefault="00C9622A" w:rsidP="00C9622A">
      <w:pPr>
        <w:rPr>
          <w:rFonts w:asciiTheme="minorEastAsia" w:hAnsiTheme="minorEastAsia"/>
          <w:b/>
        </w:rPr>
      </w:pPr>
    </w:p>
    <w:p w14:paraId="0E674CBB" w14:textId="77777777" w:rsidR="00C9622A" w:rsidRPr="00026CB8" w:rsidRDefault="00C9622A" w:rsidP="00C9622A">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5EF413C" w14:textId="77777777" w:rsidR="00A77B3E" w:rsidRPr="0035352A" w:rsidRDefault="00A77B3E" w:rsidP="0035352A">
      <w:pPr>
        <w:spacing w:line="360" w:lineRule="auto"/>
        <w:jc w:val="both"/>
        <w:rPr>
          <w:rFonts w:ascii="Book Antiqua" w:hAnsi="Book Antiqua"/>
        </w:rPr>
      </w:pPr>
    </w:p>
    <w:p w14:paraId="52F60EB2" w14:textId="038E0B64" w:rsidR="00DB6700" w:rsidRDefault="00DB6700" w:rsidP="0035352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Citation: </w:t>
      </w:r>
      <w:r w:rsidR="00BE5D67" w:rsidRPr="0035352A">
        <w:rPr>
          <w:rFonts w:ascii="Book Antiqua" w:eastAsia="Book Antiqua" w:hAnsi="Book Antiqua" w:cs="Book Antiqua"/>
          <w:color w:val="000000"/>
        </w:rPr>
        <w:t xml:space="preserve">Beska B, Manoharan D, Mohammed A, Das R, Edwards R, Zaman A, Alkhalil M. Role of coronary angiogram before transcatheter aortic valve implantation. </w:t>
      </w:r>
      <w:r w:rsidR="00BE5D67" w:rsidRPr="0035352A">
        <w:rPr>
          <w:rFonts w:ascii="Book Antiqua" w:eastAsia="Book Antiqua" w:hAnsi="Book Antiqua" w:cs="Book Antiqua"/>
          <w:i/>
          <w:iCs/>
          <w:color w:val="000000"/>
        </w:rPr>
        <w:t>World J Cardiol</w:t>
      </w:r>
      <w:r w:rsidR="00BE5D67" w:rsidRPr="0035352A">
        <w:rPr>
          <w:rFonts w:ascii="Book Antiqua" w:eastAsia="Book Antiqua" w:hAnsi="Book Antiqua" w:cs="Book Antiqua"/>
          <w:color w:val="000000"/>
        </w:rPr>
        <w:t xml:space="preserve"> 2021;</w:t>
      </w:r>
      <w:r w:rsidR="00BF298C" w:rsidRPr="00BF298C">
        <w:rPr>
          <w:rFonts w:ascii="Book Antiqua" w:eastAsia="Book Antiqua" w:hAnsi="Book Antiqua" w:cs="Book Antiqua"/>
          <w:color w:val="000000"/>
        </w:rPr>
        <w:t xml:space="preserve"> 13(8): </w:t>
      </w:r>
      <w:r w:rsidR="00AE68A1">
        <w:rPr>
          <w:rFonts w:ascii="Book Antiqua" w:hAnsi="Book Antiqua"/>
        </w:rPr>
        <w:t>361</w:t>
      </w:r>
      <w:r w:rsidR="009A42F1">
        <w:rPr>
          <w:rFonts w:ascii="Book Antiqua" w:hAnsi="Book Antiqua"/>
        </w:rPr>
        <w:t>-</w:t>
      </w:r>
      <w:r w:rsidR="007271EF">
        <w:rPr>
          <w:rFonts w:ascii="Book Antiqua" w:hAnsi="Book Antiqua"/>
        </w:rPr>
        <w:t>371</w:t>
      </w:r>
    </w:p>
    <w:p w14:paraId="6FE3F574" w14:textId="4BCD832E" w:rsidR="00DB6700" w:rsidRDefault="00BF298C" w:rsidP="0035352A">
      <w:pPr>
        <w:spacing w:line="360" w:lineRule="auto"/>
        <w:jc w:val="both"/>
        <w:rPr>
          <w:rFonts w:ascii="Book Antiqua" w:eastAsia="Book Antiqua" w:hAnsi="Book Antiqua" w:cs="Book Antiqua"/>
          <w:color w:val="000000"/>
        </w:rPr>
      </w:pPr>
      <w:r w:rsidRPr="00DB6700">
        <w:rPr>
          <w:rFonts w:ascii="Book Antiqua" w:eastAsia="Book Antiqua" w:hAnsi="Book Antiqua" w:cs="Book Antiqua"/>
          <w:b/>
          <w:bCs/>
          <w:color w:val="000000"/>
        </w:rPr>
        <w:t>URL:</w:t>
      </w:r>
      <w:r w:rsidRPr="00BF298C">
        <w:rPr>
          <w:rFonts w:ascii="Book Antiqua" w:eastAsia="Book Antiqua" w:hAnsi="Book Antiqua" w:cs="Book Antiqua"/>
          <w:color w:val="000000"/>
        </w:rPr>
        <w:t xml:space="preserve"> https://www.wjgnet.com/1949-8462/full/v13/i8/</w:t>
      </w:r>
      <w:r w:rsidR="00AE68A1">
        <w:rPr>
          <w:rFonts w:ascii="Book Antiqua" w:hAnsi="Book Antiqua"/>
        </w:rPr>
        <w:t>361</w:t>
      </w:r>
      <w:r w:rsidRPr="00BF298C">
        <w:rPr>
          <w:rFonts w:ascii="Book Antiqua" w:eastAsia="Book Antiqua" w:hAnsi="Book Antiqua" w:cs="Book Antiqua"/>
          <w:color w:val="000000"/>
        </w:rPr>
        <w:t xml:space="preserve">.htm  </w:t>
      </w:r>
    </w:p>
    <w:p w14:paraId="46A640EF" w14:textId="21BE7CC2" w:rsidR="00A77B3E" w:rsidRPr="0035352A" w:rsidRDefault="00BF298C" w:rsidP="0035352A">
      <w:pPr>
        <w:spacing w:line="360" w:lineRule="auto"/>
        <w:jc w:val="both"/>
        <w:rPr>
          <w:rFonts w:ascii="Book Antiqua" w:hAnsi="Book Antiqua"/>
        </w:rPr>
      </w:pPr>
      <w:r w:rsidRPr="00DB6700">
        <w:rPr>
          <w:rFonts w:ascii="Book Antiqua" w:eastAsia="Book Antiqua" w:hAnsi="Book Antiqua" w:cs="Book Antiqua"/>
          <w:b/>
          <w:bCs/>
          <w:color w:val="000000"/>
        </w:rPr>
        <w:t>DOI:</w:t>
      </w:r>
      <w:r w:rsidRPr="00BF298C">
        <w:rPr>
          <w:rFonts w:ascii="Book Antiqua" w:eastAsia="Book Antiqua" w:hAnsi="Book Antiqua" w:cs="Book Antiqua"/>
          <w:color w:val="000000"/>
        </w:rPr>
        <w:t xml:space="preserve"> https://dx.doi.org/10.4330/wjc.v13.i8.</w:t>
      </w:r>
      <w:r w:rsidR="00AE68A1">
        <w:rPr>
          <w:rFonts w:ascii="Book Antiqua" w:hAnsi="Book Antiqua"/>
        </w:rPr>
        <w:t>361</w:t>
      </w:r>
    </w:p>
    <w:p w14:paraId="7315FC1E" w14:textId="77777777" w:rsidR="00A77B3E" w:rsidRPr="0035352A" w:rsidRDefault="00A77B3E" w:rsidP="0035352A">
      <w:pPr>
        <w:spacing w:line="360" w:lineRule="auto"/>
        <w:jc w:val="both"/>
        <w:rPr>
          <w:rFonts w:ascii="Book Antiqua" w:hAnsi="Book Antiqua"/>
        </w:rPr>
      </w:pPr>
    </w:p>
    <w:p w14:paraId="2D760F4C" w14:textId="77777777" w:rsidR="00A77B3E" w:rsidRPr="00694BF5" w:rsidRDefault="00BE5D67" w:rsidP="0035352A">
      <w:pPr>
        <w:spacing w:line="360" w:lineRule="auto"/>
        <w:jc w:val="both"/>
        <w:rPr>
          <w:rFonts w:ascii="Book Antiqua" w:hAnsi="Book Antiqua"/>
          <w:lang w:eastAsia="zh-CN"/>
        </w:rPr>
      </w:pPr>
      <w:r w:rsidRPr="0035352A">
        <w:rPr>
          <w:rFonts w:ascii="Book Antiqua" w:eastAsia="Book Antiqua" w:hAnsi="Book Antiqua" w:cs="Book Antiqua"/>
          <w:b/>
          <w:bCs/>
          <w:color w:val="000000"/>
        </w:rPr>
        <w:t xml:space="preserve">Core Tip: </w:t>
      </w:r>
      <w:r w:rsidRPr="0035352A">
        <w:rPr>
          <w:rFonts w:ascii="Book Antiqua" w:eastAsia="Book Antiqua" w:hAnsi="Book Antiqua" w:cs="Book Antiqua"/>
          <w:color w:val="000000"/>
        </w:rPr>
        <w:t>Previous studies showed that pre-</w:t>
      </w:r>
      <w:r w:rsidR="00F845A1">
        <w:rPr>
          <w:rFonts w:ascii="Book Antiqua" w:hAnsi="Book Antiqua" w:cs="Book Antiqua" w:hint="eastAsia"/>
          <w:color w:val="000000"/>
          <w:lang w:eastAsia="zh-CN"/>
        </w:rPr>
        <w:t>t</w:t>
      </w:r>
      <w:r w:rsidR="00F845A1" w:rsidRPr="0035352A">
        <w:rPr>
          <w:rFonts w:ascii="Book Antiqua" w:eastAsia="Book Antiqua" w:hAnsi="Book Antiqua" w:cs="Book Antiqua"/>
          <w:color w:val="000000"/>
        </w:rPr>
        <w:t>ranscatheter aortic valve implantation</w:t>
      </w:r>
      <w:r w:rsidRPr="0035352A">
        <w:rPr>
          <w:rFonts w:ascii="Book Antiqua" w:eastAsia="Book Antiqua" w:hAnsi="Book Antiqua" w:cs="Book Antiqua"/>
          <w:color w:val="000000"/>
        </w:rPr>
        <w:t xml:space="preserve"> coronary revascularisation was not associated with improved outcomes, challenging the clinical value of routine coronary angiogram (CA). A selective approach for performing CA tailored to patient clinical need was developed. In 348 patients, the primary endpoint of all-cause mortality, myocardial infraction, repeat CA, and re-admission with heart failure was comparable between patients who underwent CA </w:t>
      </w:r>
      <w:r w:rsidRPr="0035352A">
        <w:rPr>
          <w:rFonts w:ascii="Book Antiqua" w:eastAsia="Book Antiqua" w:hAnsi="Book Antiqua" w:cs="Book Antiqua"/>
          <w:i/>
          <w:iCs/>
          <w:color w:val="000000"/>
        </w:rPr>
        <w:t>vs</w:t>
      </w:r>
      <w:r w:rsidR="00F845A1">
        <w:rPr>
          <w:rFonts w:ascii="Book Antiqua" w:eastAsia="Book Antiqua" w:hAnsi="Book Antiqua" w:cs="Book Antiqua"/>
          <w:color w:val="000000"/>
        </w:rPr>
        <w:t xml:space="preserve"> no CA </w:t>
      </w:r>
      <w:r w:rsidR="00346385">
        <w:rPr>
          <w:rFonts w:ascii="Book Antiqua" w:hAnsi="Book Antiqua" w:cs="Book Antiqua" w:hint="eastAsia"/>
          <w:color w:val="000000"/>
          <w:lang w:eastAsia="zh-CN"/>
        </w:rPr>
        <w:t>(</w:t>
      </w:r>
      <w:r w:rsidR="00F845A1">
        <w:rPr>
          <w:rFonts w:ascii="Book Antiqua" w:eastAsia="Book Antiqua" w:hAnsi="Book Antiqua" w:cs="Book Antiqua"/>
          <w:color w:val="000000"/>
        </w:rPr>
        <w:t xml:space="preserve">22.6% </w:t>
      </w:r>
      <w:r w:rsidR="00F845A1" w:rsidRPr="00F845A1">
        <w:rPr>
          <w:rFonts w:ascii="Book Antiqua" w:eastAsia="Book Antiqua" w:hAnsi="Book Antiqua" w:cs="Book Antiqua"/>
          <w:i/>
          <w:color w:val="000000"/>
        </w:rPr>
        <w:t>vs</w:t>
      </w:r>
      <w:r w:rsidRPr="0035352A">
        <w:rPr>
          <w:rFonts w:ascii="Book Antiqua" w:eastAsia="Book Antiqua" w:hAnsi="Book Antiqua" w:cs="Book Antiqua"/>
          <w:color w:val="000000"/>
        </w:rPr>
        <w:t xml:space="preserve"> 22.2%; hazard ratio</w:t>
      </w:r>
      <w:r w:rsidR="00346385">
        <w:rPr>
          <w:rFonts w:ascii="Book Antiqua" w:eastAsia="Book Antiqua" w:hAnsi="Book Antiqua" w:cs="Book Antiqua"/>
          <w:color w:val="000000"/>
        </w:rPr>
        <w:t xml:space="preserve"> 1.05, </w:t>
      </w:r>
      <w:r w:rsidRPr="0035352A">
        <w:rPr>
          <w:rFonts w:ascii="Book Antiqua" w:eastAsia="Book Antiqua" w:hAnsi="Book Antiqua" w:cs="Book Antiqua"/>
          <w:color w:val="000000"/>
        </w:rPr>
        <w:t>95%CI</w:t>
      </w:r>
      <w:r w:rsidR="00346385">
        <w:rPr>
          <w:rFonts w:ascii="Book Antiqua" w:hAnsi="Book Antiqua" w:cs="Book Antiqua" w:hint="eastAsia"/>
          <w:color w:val="000000"/>
          <w:lang w:eastAsia="zh-CN"/>
        </w:rPr>
        <w:t>:</w:t>
      </w:r>
      <w:r w:rsidR="00346385">
        <w:rPr>
          <w:rFonts w:ascii="Book Antiqua" w:eastAsia="Book Antiqua" w:hAnsi="Book Antiqua" w:cs="Book Antiqua"/>
          <w:color w:val="000000"/>
        </w:rPr>
        <w:t xml:space="preserve"> 0.67</w:t>
      </w:r>
      <w:r w:rsidR="00702D49">
        <w:rPr>
          <w:rFonts w:ascii="Book Antiqua" w:hAnsi="Book Antiqua" w:cs="Book Antiqua" w:hint="eastAsia"/>
          <w:color w:val="000000"/>
          <w:lang w:eastAsia="zh-CN"/>
        </w:rPr>
        <w:t>-</w:t>
      </w:r>
      <w:r w:rsidR="00346385">
        <w:rPr>
          <w:rFonts w:ascii="Book Antiqua" w:eastAsia="Book Antiqua" w:hAnsi="Book Antiqua" w:cs="Book Antiqua"/>
          <w:color w:val="000000"/>
        </w:rPr>
        <w:t>1.64</w:t>
      </w:r>
      <w:r w:rsidRPr="0035352A">
        <w:rPr>
          <w:rFonts w:ascii="Book Antiqua" w:eastAsia="Book Antiqua" w:hAnsi="Book Antiqua" w:cs="Book Antiqua"/>
          <w:color w:val="000000"/>
        </w:rPr>
        <w:t xml:space="preserve">,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0.82</w:t>
      </w:r>
      <w:r w:rsidR="00346385">
        <w:rPr>
          <w:rFonts w:ascii="Book Antiqua" w:hAnsi="Book Antiqua" w:cs="Book Antiqua" w:hint="eastAsia"/>
          <w:color w:val="000000"/>
          <w:lang w:eastAsia="zh-CN"/>
        </w:rPr>
        <w:t>)</w:t>
      </w:r>
      <w:r w:rsidRPr="0035352A">
        <w:rPr>
          <w:rFonts w:ascii="Book Antiqua" w:eastAsia="Book Antiqua" w:hAnsi="Book Antiqua" w:cs="Book Antiqua"/>
          <w:color w:val="000000"/>
        </w:rPr>
        <w:t>. Patients who had CA were less likely to be readmitted with heart failure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0.022), but more likely to have repeat CA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0.002) and myocardial infarction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0.007). The clinical value of routine CA should be challenged in future randomised trials</w:t>
      </w:r>
      <w:r w:rsidR="00694BF5">
        <w:rPr>
          <w:rFonts w:ascii="Book Antiqua" w:hAnsi="Book Antiqua" w:cs="Book Antiqua" w:hint="eastAsia"/>
          <w:color w:val="000000"/>
          <w:lang w:eastAsia="zh-CN"/>
        </w:rPr>
        <w:t>.</w:t>
      </w:r>
    </w:p>
    <w:p w14:paraId="2535AEF4" w14:textId="77777777" w:rsidR="00A77B3E" w:rsidRPr="0035352A" w:rsidRDefault="00A77B3E" w:rsidP="0035352A">
      <w:pPr>
        <w:spacing w:line="360" w:lineRule="auto"/>
        <w:jc w:val="both"/>
        <w:rPr>
          <w:rFonts w:ascii="Book Antiqua" w:hAnsi="Book Antiqua"/>
        </w:rPr>
      </w:pPr>
    </w:p>
    <w:p w14:paraId="1785800A" w14:textId="77777777" w:rsidR="00A77B3E" w:rsidRPr="0035352A" w:rsidRDefault="00CA24C9" w:rsidP="0035352A">
      <w:pPr>
        <w:spacing w:line="360" w:lineRule="auto"/>
        <w:jc w:val="both"/>
        <w:rPr>
          <w:rFonts w:ascii="Book Antiqua" w:hAnsi="Book Antiqua"/>
        </w:rPr>
      </w:pPr>
      <w:r>
        <w:rPr>
          <w:rFonts w:ascii="Book Antiqua" w:eastAsia="Book Antiqua" w:hAnsi="Book Antiqua" w:cs="Book Antiqua"/>
          <w:b/>
          <w:caps/>
          <w:color w:val="000000"/>
          <w:u w:val="single"/>
        </w:rPr>
        <w:br w:type="page"/>
      </w:r>
      <w:r w:rsidR="00BE5D67" w:rsidRPr="0035352A">
        <w:rPr>
          <w:rFonts w:ascii="Book Antiqua" w:eastAsia="Book Antiqua" w:hAnsi="Book Antiqua" w:cs="Book Antiqua"/>
          <w:b/>
          <w:caps/>
          <w:color w:val="000000"/>
          <w:u w:val="single"/>
        </w:rPr>
        <w:lastRenderedPageBreak/>
        <w:t>INTRODUCTION</w:t>
      </w:r>
    </w:p>
    <w:p w14:paraId="778DB85A" w14:textId="77777777" w:rsidR="00A77B3E" w:rsidRPr="0035352A" w:rsidRDefault="00BE5D67" w:rsidP="004C6795">
      <w:pPr>
        <w:spacing w:line="360" w:lineRule="auto"/>
        <w:jc w:val="both"/>
        <w:rPr>
          <w:rFonts w:ascii="Book Antiqua" w:hAnsi="Book Antiqua"/>
        </w:rPr>
      </w:pPr>
      <w:r w:rsidRPr="0035352A">
        <w:rPr>
          <w:rFonts w:ascii="Book Antiqua" w:eastAsia="Book Antiqua" w:hAnsi="Book Antiqua" w:cs="Book Antiqua"/>
          <w:color w:val="000000"/>
        </w:rPr>
        <w:t>Aortic stenosis is the most common valve disease requiring intervention in Europe and North America and is largely a disease of older adults</w:t>
      </w:r>
      <w:r w:rsidR="00602E2B" w:rsidRPr="00602E2B">
        <w:rPr>
          <w:rFonts w:ascii="Book Antiqua" w:hAnsi="Book Antiqua" w:cs="Book Antiqua" w:hint="eastAsia"/>
          <w:color w:val="000000"/>
          <w:vertAlign w:val="superscript"/>
          <w:lang w:eastAsia="zh-CN"/>
        </w:rPr>
        <w:t>[</w:t>
      </w:r>
      <w:r w:rsidR="00602E2B" w:rsidRPr="00602E2B">
        <w:rPr>
          <w:rFonts w:ascii="Book Antiqua" w:eastAsia="Book Antiqua" w:hAnsi="Book Antiqua" w:cs="Book Antiqua"/>
          <w:color w:val="000000"/>
          <w:vertAlign w:val="superscript"/>
        </w:rPr>
        <w:t>1</w:t>
      </w:r>
      <w:r w:rsidR="00602E2B" w:rsidRPr="00602E2B">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Transcatheter aortic valve implantation (TAVI) is now a standard treatment option for management of severe aortic stenosis</w:t>
      </w:r>
      <w:r w:rsidR="004C6795" w:rsidRPr="004C6795">
        <w:rPr>
          <w:rFonts w:ascii="Book Antiqua" w:hAnsi="Book Antiqua" w:cs="Book Antiqua" w:hint="eastAsia"/>
          <w:color w:val="000000"/>
          <w:vertAlign w:val="superscript"/>
          <w:lang w:eastAsia="zh-CN"/>
        </w:rPr>
        <w:t>[</w:t>
      </w:r>
      <w:r w:rsidR="004C6795" w:rsidRPr="004C6795">
        <w:rPr>
          <w:rFonts w:ascii="Book Antiqua" w:eastAsia="Book Antiqua" w:hAnsi="Book Antiqua" w:cs="Book Antiqua"/>
          <w:color w:val="000000"/>
          <w:vertAlign w:val="superscript"/>
        </w:rPr>
        <w:t>1,2</w:t>
      </w:r>
      <w:r w:rsidR="004C6795" w:rsidRPr="004C6795">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Given the ageing population and increasing prevalence of disease, the volume of patients requiring valve intervention is likely to increase. Moreover, a paradigm shift towards the use of TAVI in lower-risk patients is becoming more evident</w:t>
      </w:r>
      <w:r w:rsidR="00016788" w:rsidRPr="00016788">
        <w:rPr>
          <w:rFonts w:ascii="Book Antiqua" w:hAnsi="Book Antiqua" w:cs="Book Antiqua" w:hint="eastAsia"/>
          <w:color w:val="000000"/>
          <w:vertAlign w:val="superscript"/>
          <w:lang w:eastAsia="zh-CN"/>
        </w:rPr>
        <w:t>[</w:t>
      </w:r>
      <w:r w:rsidR="00016788" w:rsidRPr="00016788">
        <w:rPr>
          <w:rFonts w:ascii="Book Antiqua" w:eastAsia="Book Antiqua" w:hAnsi="Book Antiqua" w:cs="Book Antiqua"/>
          <w:color w:val="000000"/>
          <w:vertAlign w:val="superscript"/>
        </w:rPr>
        <w:t>3,4</w:t>
      </w:r>
      <w:r w:rsidR="00016788" w:rsidRPr="00016788">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w:t>
      </w:r>
    </w:p>
    <w:p w14:paraId="12E641CB" w14:textId="77777777" w:rsidR="00A77B3E" w:rsidRPr="0035352A" w:rsidRDefault="00BE5D67" w:rsidP="00016788">
      <w:pPr>
        <w:spacing w:line="360" w:lineRule="auto"/>
        <w:ind w:firstLineChars="200" w:firstLine="480"/>
        <w:jc w:val="both"/>
        <w:rPr>
          <w:rFonts w:ascii="Book Antiqua" w:hAnsi="Book Antiqua"/>
        </w:rPr>
      </w:pPr>
      <w:r w:rsidRPr="0035352A">
        <w:rPr>
          <w:rFonts w:ascii="Book Antiqua" w:eastAsia="Book Antiqua" w:hAnsi="Book Antiqua" w:cs="Book Antiqua"/>
          <w:color w:val="000000"/>
        </w:rPr>
        <w:t>Coexistent coronary artery disease (CAD) is commonly seen in those with severe aortic stenosis, with shared traditional cardiovascular risk factors</w:t>
      </w:r>
      <w:r w:rsidR="00016788" w:rsidRPr="00016788">
        <w:rPr>
          <w:rFonts w:ascii="Book Antiqua" w:hAnsi="Book Antiqua" w:cs="Book Antiqua" w:hint="eastAsia"/>
          <w:color w:val="000000"/>
          <w:vertAlign w:val="superscript"/>
          <w:lang w:eastAsia="zh-CN"/>
        </w:rPr>
        <w:t>[</w:t>
      </w:r>
      <w:r w:rsidR="00016788" w:rsidRPr="00016788">
        <w:rPr>
          <w:rFonts w:ascii="Book Antiqua" w:eastAsia="Book Antiqua" w:hAnsi="Book Antiqua" w:cs="Book Antiqua"/>
          <w:color w:val="000000"/>
          <w:vertAlign w:val="superscript"/>
        </w:rPr>
        <w:t>5,6</w:t>
      </w:r>
      <w:r w:rsidR="00016788" w:rsidRPr="00016788">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Whether revascularisation for bystander coronary artery disease pre-TAVI can improve procedural and long-term outcomes remains a matter of debate. Current guidelines recommend routine coronary angiography and revascularisation of proximal lesions with ≥</w:t>
      </w:r>
      <w:r w:rsidR="00016788">
        <w:rPr>
          <w:rFonts w:ascii="Book Antiqua" w:hAnsi="Book Antiqua" w:cs="Book Antiqua" w:hint="eastAsia"/>
          <w:color w:val="000000"/>
          <w:lang w:eastAsia="zh-CN"/>
        </w:rPr>
        <w:t xml:space="preserve"> </w:t>
      </w:r>
      <w:r w:rsidRPr="0035352A">
        <w:rPr>
          <w:rFonts w:ascii="Book Antiqua" w:eastAsia="Book Antiqua" w:hAnsi="Book Antiqua" w:cs="Book Antiqua"/>
          <w:color w:val="000000"/>
        </w:rPr>
        <w:t>70% stenosis prior to TAVI</w:t>
      </w:r>
      <w:r w:rsidR="00016788" w:rsidRPr="00016788">
        <w:rPr>
          <w:rFonts w:ascii="Book Antiqua" w:hAnsi="Book Antiqua" w:cs="Book Antiqua" w:hint="eastAsia"/>
          <w:color w:val="000000"/>
          <w:vertAlign w:val="superscript"/>
          <w:lang w:eastAsia="zh-CN"/>
        </w:rPr>
        <w:t>[</w:t>
      </w:r>
      <w:r w:rsidR="00016788" w:rsidRPr="00016788">
        <w:rPr>
          <w:rFonts w:ascii="Book Antiqua" w:eastAsia="Book Antiqua" w:hAnsi="Book Antiqua" w:cs="Book Antiqua"/>
          <w:color w:val="000000"/>
          <w:vertAlign w:val="superscript"/>
        </w:rPr>
        <w:t>1,2</w:t>
      </w:r>
      <w:r w:rsidR="00016788" w:rsidRPr="00016788">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These recommendations are largely extrapolated from data in patients who underwent surgical aortic valve replacement</w:t>
      </w:r>
      <w:r w:rsidR="00016788" w:rsidRPr="00016788">
        <w:rPr>
          <w:rFonts w:ascii="Book Antiqua" w:hAnsi="Book Antiqua" w:cs="Book Antiqua" w:hint="eastAsia"/>
          <w:color w:val="000000"/>
          <w:vertAlign w:val="superscript"/>
          <w:lang w:eastAsia="zh-CN"/>
        </w:rPr>
        <w:t>[</w:t>
      </w:r>
      <w:r w:rsidR="00016788" w:rsidRPr="00016788">
        <w:rPr>
          <w:rFonts w:ascii="Book Antiqua" w:eastAsia="Book Antiqua" w:hAnsi="Book Antiqua" w:cs="Book Antiqua"/>
          <w:color w:val="000000"/>
          <w:vertAlign w:val="superscript"/>
        </w:rPr>
        <w:t>7-9</w:t>
      </w:r>
      <w:r w:rsidR="00016788" w:rsidRPr="00016788">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Nonetheless, previous meta-analyses highlighted that pre-TAVI revascularisation was not associated with improved one-year mortality, a</w:t>
      </w:r>
      <w:r w:rsidR="00016788">
        <w:rPr>
          <w:rFonts w:ascii="Book Antiqua" w:eastAsia="Book Antiqua" w:hAnsi="Book Antiqua" w:cs="Book Antiqua"/>
          <w:color w:val="000000"/>
        </w:rPr>
        <w:t>nd demonstrated increased 30-d</w:t>
      </w:r>
      <w:r w:rsidRPr="0035352A">
        <w:rPr>
          <w:rFonts w:ascii="Book Antiqua" w:eastAsia="Book Antiqua" w:hAnsi="Book Antiqua" w:cs="Book Antiqua"/>
          <w:color w:val="000000"/>
        </w:rPr>
        <w:t xml:space="preserve"> major vascular complications and mortality</w:t>
      </w:r>
      <w:r w:rsidR="00016788" w:rsidRPr="00016788">
        <w:rPr>
          <w:rFonts w:ascii="Book Antiqua" w:hAnsi="Book Antiqua" w:cs="Book Antiqua" w:hint="eastAsia"/>
          <w:color w:val="000000"/>
          <w:vertAlign w:val="superscript"/>
          <w:lang w:eastAsia="zh-CN"/>
        </w:rPr>
        <w:t>[</w:t>
      </w:r>
      <w:r w:rsidR="00016788" w:rsidRPr="00016788">
        <w:rPr>
          <w:rFonts w:ascii="Book Antiqua" w:eastAsia="Book Antiqua" w:hAnsi="Book Antiqua" w:cs="Book Antiqua"/>
          <w:color w:val="000000"/>
          <w:vertAlign w:val="superscript"/>
        </w:rPr>
        <w:t>10,11</w:t>
      </w:r>
      <w:r w:rsidR="00016788" w:rsidRPr="00016788">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w:t>
      </w:r>
      <w:r w:rsidRPr="0035352A">
        <w:rPr>
          <w:rFonts w:ascii="Book Antiqua" w:eastAsia="Book Antiqua" w:hAnsi="Book Antiqua" w:cs="Book Antiqua"/>
          <w:color w:val="000000"/>
          <w:shd w:val="clear" w:color="auto" w:fill="FFFFFF"/>
        </w:rPr>
        <w:t xml:space="preserve"> Similarly, there was no significant difference between TAVI plus revascularisation vers</w:t>
      </w:r>
      <w:r w:rsidR="00016788">
        <w:rPr>
          <w:rFonts w:ascii="Book Antiqua" w:eastAsia="Book Antiqua" w:hAnsi="Book Antiqua" w:cs="Book Antiqua"/>
          <w:color w:val="000000"/>
          <w:shd w:val="clear" w:color="auto" w:fill="FFFFFF"/>
        </w:rPr>
        <w:t>es TAVI alone in terms of 30-d</w:t>
      </w:r>
      <w:r w:rsidRPr="0035352A">
        <w:rPr>
          <w:rFonts w:ascii="Book Antiqua" w:eastAsia="Book Antiqua" w:hAnsi="Book Antiqua" w:cs="Book Antiqua"/>
          <w:color w:val="000000"/>
          <w:shd w:val="clear" w:color="auto" w:fill="FFFFFF"/>
        </w:rPr>
        <w:t xml:space="preserve"> mortality or morbidity with similar resolution of symptoms between the groups</w:t>
      </w:r>
      <w:r w:rsidR="00016788" w:rsidRPr="00016788">
        <w:rPr>
          <w:rFonts w:ascii="Book Antiqua" w:hAnsi="Book Antiqua" w:cs="Book Antiqua" w:hint="eastAsia"/>
          <w:color w:val="000000"/>
          <w:shd w:val="clear" w:color="auto" w:fill="FFFFFF"/>
          <w:vertAlign w:val="superscript"/>
          <w:lang w:eastAsia="zh-CN"/>
        </w:rPr>
        <w:t>[</w:t>
      </w:r>
      <w:r w:rsidR="00016788" w:rsidRPr="00016788">
        <w:rPr>
          <w:rFonts w:ascii="Book Antiqua" w:eastAsia="Book Antiqua" w:hAnsi="Book Antiqua" w:cs="Book Antiqua"/>
          <w:color w:val="000000"/>
          <w:shd w:val="clear" w:color="auto" w:fill="FFFFFF"/>
          <w:vertAlign w:val="superscript"/>
        </w:rPr>
        <w:t>12</w:t>
      </w:r>
      <w:r w:rsidR="00016788" w:rsidRPr="00016788">
        <w:rPr>
          <w:rFonts w:ascii="Book Antiqua" w:hAnsi="Book Antiqua" w:cs="Book Antiqua" w:hint="eastAsia"/>
          <w:color w:val="000000"/>
          <w:shd w:val="clear" w:color="auto" w:fill="FFFFFF"/>
          <w:vertAlign w:val="superscript"/>
          <w:lang w:eastAsia="zh-CN"/>
        </w:rPr>
        <w:t>]</w:t>
      </w:r>
      <w:r w:rsidRPr="0035352A">
        <w:rPr>
          <w:rFonts w:ascii="Book Antiqua" w:eastAsia="Book Antiqua" w:hAnsi="Book Antiqua" w:cs="Book Antiqua"/>
          <w:color w:val="000000"/>
          <w:shd w:val="clear" w:color="auto" w:fill="FFFFFF"/>
        </w:rPr>
        <w:t xml:space="preserve">. </w:t>
      </w:r>
    </w:p>
    <w:p w14:paraId="2676CE35" w14:textId="77777777" w:rsidR="00A77B3E" w:rsidRPr="0035352A" w:rsidRDefault="00BE5D67" w:rsidP="00016788">
      <w:pPr>
        <w:spacing w:line="360" w:lineRule="auto"/>
        <w:ind w:firstLineChars="200" w:firstLine="480"/>
        <w:jc w:val="both"/>
        <w:rPr>
          <w:rFonts w:ascii="Book Antiqua" w:hAnsi="Book Antiqua"/>
        </w:rPr>
      </w:pPr>
      <w:r w:rsidRPr="0035352A">
        <w:rPr>
          <w:rFonts w:ascii="Book Antiqua" w:eastAsia="Book Antiqua" w:hAnsi="Book Antiqua" w:cs="Book Antiqua"/>
          <w:color w:val="000000"/>
          <w:shd w:val="clear" w:color="auto" w:fill="FFFFFF"/>
        </w:rPr>
        <w:t xml:space="preserve">The lack of data showing consistent benefits in pre-TAVI revascularisation challenges the need for routine invasive coronary angiogram (CA) before TAVI procedure. However, there has not been any previous report on the safety of such approach or an attempt to identify a group of patients who may benefit from coronary angiography before TAVI. </w:t>
      </w:r>
      <w:r w:rsidRPr="0035352A">
        <w:rPr>
          <w:rFonts w:ascii="Book Antiqua" w:eastAsia="Book Antiqua" w:hAnsi="Book Antiqua" w:cs="Book Antiqua"/>
          <w:color w:val="000000"/>
        </w:rPr>
        <w:t>We report a single-centre experience using a selective approach to coronary angiography in patients with severe aortic stenosis referred for TAVI.</w:t>
      </w:r>
    </w:p>
    <w:p w14:paraId="36D18957" w14:textId="77777777" w:rsidR="00A77B3E" w:rsidRPr="0035352A" w:rsidRDefault="00A77B3E" w:rsidP="0035352A">
      <w:pPr>
        <w:spacing w:line="360" w:lineRule="auto"/>
        <w:ind w:firstLine="720"/>
        <w:jc w:val="both"/>
        <w:rPr>
          <w:rFonts w:ascii="Book Antiqua" w:hAnsi="Book Antiqua"/>
        </w:rPr>
      </w:pPr>
    </w:p>
    <w:p w14:paraId="1F8EB064"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aps/>
          <w:color w:val="000000"/>
          <w:u w:val="single"/>
        </w:rPr>
        <w:t>MATERIALS AND METHODS</w:t>
      </w:r>
    </w:p>
    <w:p w14:paraId="4011A161" w14:textId="77777777" w:rsidR="00A77B3E" w:rsidRPr="00016788" w:rsidRDefault="00BE5D67" w:rsidP="0035352A">
      <w:pPr>
        <w:spacing w:line="360" w:lineRule="auto"/>
        <w:jc w:val="both"/>
        <w:rPr>
          <w:rFonts w:ascii="Book Antiqua" w:hAnsi="Book Antiqua"/>
          <w:b/>
        </w:rPr>
      </w:pPr>
      <w:r w:rsidRPr="00016788">
        <w:rPr>
          <w:rFonts w:ascii="Book Antiqua" w:eastAsia="Book Antiqua" w:hAnsi="Book Antiqua" w:cs="Book Antiqua"/>
          <w:b/>
          <w:i/>
          <w:iCs/>
          <w:color w:val="000000"/>
        </w:rPr>
        <w:lastRenderedPageBreak/>
        <w:t>Study population</w:t>
      </w:r>
    </w:p>
    <w:p w14:paraId="7F68D0CA"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This was a retrospective observational analysis of consecutive patients undergoing TAVI at the Freeman Hospital in Newcastle-upon-Tyne over 4 years. Patients with inaccessible electronic follow-up were excluded. The TAVI programme is a regional service and ascertaining clinical follow up was an essential criterion to be included in this study.</w:t>
      </w:r>
    </w:p>
    <w:p w14:paraId="731ECB51" w14:textId="77777777" w:rsidR="00A77B3E" w:rsidRPr="0035352A" w:rsidRDefault="00BE5D67" w:rsidP="00016788">
      <w:pPr>
        <w:spacing w:line="360" w:lineRule="auto"/>
        <w:ind w:firstLineChars="200" w:firstLine="480"/>
        <w:jc w:val="both"/>
        <w:rPr>
          <w:rFonts w:ascii="Book Antiqua" w:hAnsi="Book Antiqua"/>
        </w:rPr>
      </w:pPr>
      <w:r w:rsidRPr="0035352A">
        <w:rPr>
          <w:rFonts w:ascii="Book Antiqua" w:eastAsia="Book Antiqua" w:hAnsi="Book Antiqua" w:cs="Book Antiqua"/>
          <w:color w:val="000000"/>
        </w:rPr>
        <w:t xml:space="preserve">The TAVI procedure and valve choice was left to the operators’ discretion. </w:t>
      </w:r>
      <w:r w:rsidRPr="0035352A">
        <w:rPr>
          <w:rFonts w:ascii="Book Antiqua" w:eastAsia="Book Antiqua" w:hAnsi="Book Antiqua" w:cs="Book Antiqua"/>
          <w:color w:val="000000"/>
          <w:shd w:val="clear" w:color="auto" w:fill="FFFFFF"/>
        </w:rPr>
        <w:t>Clinical, echocardiographic and procedural characteristics were prospectively entered into a dedicated TAVR database which was retrospectively interrogated. All patients had an echocardiogram and computed tomography (CT) prior to TAVI procedure.</w:t>
      </w:r>
    </w:p>
    <w:p w14:paraId="7F6ADF07" w14:textId="77777777" w:rsidR="00016788" w:rsidRDefault="00016788" w:rsidP="0035352A">
      <w:pPr>
        <w:spacing w:line="360" w:lineRule="auto"/>
        <w:jc w:val="both"/>
        <w:rPr>
          <w:rFonts w:ascii="Book Antiqua" w:hAnsi="Book Antiqua" w:cs="Book Antiqua"/>
          <w:i/>
          <w:iCs/>
          <w:color w:val="000000"/>
          <w:lang w:eastAsia="zh-CN"/>
        </w:rPr>
      </w:pPr>
    </w:p>
    <w:p w14:paraId="41FB1271" w14:textId="77777777" w:rsidR="00A77B3E" w:rsidRPr="00016788" w:rsidRDefault="00BE5D67" w:rsidP="0035352A">
      <w:pPr>
        <w:spacing w:line="360" w:lineRule="auto"/>
        <w:jc w:val="both"/>
        <w:rPr>
          <w:rFonts w:ascii="Book Antiqua" w:hAnsi="Book Antiqua"/>
          <w:b/>
        </w:rPr>
      </w:pPr>
      <w:r w:rsidRPr="00016788">
        <w:rPr>
          <w:rFonts w:ascii="Book Antiqua" w:eastAsia="Book Antiqua" w:hAnsi="Book Antiqua" w:cs="Book Antiqua"/>
          <w:b/>
          <w:i/>
          <w:iCs/>
          <w:color w:val="000000"/>
        </w:rPr>
        <w:t xml:space="preserve">Angiographic prior to TAVI </w:t>
      </w:r>
    </w:p>
    <w:p w14:paraId="57FF5F7A" w14:textId="77777777" w:rsidR="00A77B3E" w:rsidRPr="0035352A" w:rsidRDefault="00BE5D67" w:rsidP="00016788">
      <w:pPr>
        <w:spacing w:line="360" w:lineRule="auto"/>
        <w:jc w:val="both"/>
        <w:rPr>
          <w:rFonts w:ascii="Book Antiqua" w:hAnsi="Book Antiqua"/>
        </w:rPr>
      </w:pPr>
      <w:r w:rsidRPr="0035352A">
        <w:rPr>
          <w:rFonts w:ascii="Book Antiqua" w:eastAsia="Book Antiqua" w:hAnsi="Book Antiqua" w:cs="Book Antiqua"/>
          <w:color w:val="000000"/>
        </w:rPr>
        <w:t xml:space="preserve">A selective approach to perform CA was developed during the study period. This was tailored to patient’s clinical status and invasive angiogram was performed if: </w:t>
      </w:r>
      <w:r w:rsidR="00016788">
        <w:rPr>
          <w:rFonts w:ascii="Book Antiqua" w:hAnsi="Book Antiqua" w:hint="eastAsia"/>
          <w:lang w:eastAsia="zh-CN"/>
        </w:rPr>
        <w:t xml:space="preserve">(1) </w:t>
      </w:r>
      <w:r w:rsidRPr="0035352A">
        <w:rPr>
          <w:rFonts w:ascii="Book Antiqua" w:eastAsia="Book Antiqua" w:hAnsi="Book Antiqua" w:cs="Book Antiqua"/>
          <w:color w:val="000000"/>
        </w:rPr>
        <w:t xml:space="preserve">Patient reported typical exertional chest pain which was relieved at rest and was suggestive of angina; </w:t>
      </w:r>
      <w:r w:rsidR="00016788">
        <w:rPr>
          <w:rFonts w:ascii="Book Antiqua" w:hAnsi="Book Antiqua" w:hint="eastAsia"/>
          <w:lang w:eastAsia="zh-CN"/>
        </w:rPr>
        <w:t xml:space="preserve">(2) </w:t>
      </w:r>
      <w:r w:rsidRPr="0035352A">
        <w:rPr>
          <w:rFonts w:ascii="Book Antiqua" w:eastAsia="Book Antiqua" w:hAnsi="Book Antiqua" w:cs="Book Antiqua"/>
          <w:color w:val="000000"/>
        </w:rPr>
        <w:t>Impaired left ventricle systolic function (ejection fraction ≤ 50%), particularly if there were regional wall motion abnormalities; or</w:t>
      </w:r>
      <w:r w:rsidR="00016788">
        <w:rPr>
          <w:rFonts w:ascii="Book Antiqua" w:hAnsi="Book Antiqua" w:hint="eastAsia"/>
          <w:lang w:eastAsia="zh-CN"/>
        </w:rPr>
        <w:t xml:space="preserve"> (3) </w:t>
      </w:r>
      <w:r w:rsidRPr="0035352A">
        <w:rPr>
          <w:rFonts w:ascii="Book Antiqua" w:eastAsia="Book Antiqua" w:hAnsi="Book Antiqua" w:cs="Book Antiqua"/>
          <w:color w:val="000000"/>
        </w:rPr>
        <w:t>Extensive calcifications (&gt;</w:t>
      </w:r>
      <w:r w:rsidR="00016788">
        <w:rPr>
          <w:rFonts w:ascii="Book Antiqua" w:hAnsi="Book Antiqua" w:cs="Book Antiqua" w:hint="eastAsia"/>
          <w:color w:val="000000"/>
          <w:lang w:eastAsia="zh-CN"/>
        </w:rPr>
        <w:t xml:space="preserve"> </w:t>
      </w:r>
      <w:r w:rsidRPr="0035352A">
        <w:rPr>
          <w:rFonts w:ascii="Book Antiqua" w:eastAsia="Book Antiqua" w:hAnsi="Book Antiqua" w:cs="Book Antiqua"/>
          <w:color w:val="000000"/>
        </w:rPr>
        <w:t>70% of lumen diameter stenosis) involving the proximal segments of left or right coronary arteries detected on CT as part of TAVI work up.</w:t>
      </w:r>
    </w:p>
    <w:p w14:paraId="7AFEB0C5" w14:textId="77777777" w:rsidR="00A77B3E" w:rsidRDefault="00BE5D67" w:rsidP="00016788">
      <w:pPr>
        <w:spacing w:line="360" w:lineRule="auto"/>
        <w:ind w:firstLineChars="200" w:firstLine="480"/>
        <w:jc w:val="both"/>
        <w:rPr>
          <w:rFonts w:ascii="Book Antiqua" w:hAnsi="Book Antiqua" w:cs="Book Antiqua"/>
          <w:color w:val="000000"/>
          <w:lang w:eastAsia="zh-CN"/>
        </w:rPr>
      </w:pPr>
      <w:r w:rsidRPr="0035352A">
        <w:rPr>
          <w:rFonts w:ascii="Book Antiqua" w:eastAsia="Book Antiqua" w:hAnsi="Book Antiqua" w:cs="Book Antiqua"/>
          <w:color w:val="000000"/>
        </w:rPr>
        <w:t>Coronary revascularisation was recommended prior to TAVI, if patients had angiographically flow limiting lesions.</w:t>
      </w:r>
    </w:p>
    <w:p w14:paraId="17D07386" w14:textId="77777777" w:rsidR="00016788" w:rsidRPr="00016788" w:rsidRDefault="00016788" w:rsidP="00016788">
      <w:pPr>
        <w:spacing w:line="360" w:lineRule="auto"/>
        <w:ind w:firstLineChars="200" w:firstLine="480"/>
        <w:jc w:val="both"/>
        <w:rPr>
          <w:rFonts w:ascii="Book Antiqua" w:hAnsi="Book Antiqua"/>
          <w:lang w:eastAsia="zh-CN"/>
        </w:rPr>
      </w:pPr>
    </w:p>
    <w:p w14:paraId="32EC9C32" w14:textId="77777777" w:rsidR="00A77B3E" w:rsidRPr="00016788" w:rsidRDefault="00BE5D67" w:rsidP="0035352A">
      <w:pPr>
        <w:spacing w:line="360" w:lineRule="auto"/>
        <w:jc w:val="both"/>
        <w:rPr>
          <w:rFonts w:ascii="Book Antiqua" w:hAnsi="Book Antiqua"/>
          <w:b/>
        </w:rPr>
      </w:pPr>
      <w:r w:rsidRPr="00016788">
        <w:rPr>
          <w:rFonts w:ascii="Book Antiqua" w:eastAsia="Book Antiqua" w:hAnsi="Book Antiqua" w:cs="Book Antiqua"/>
          <w:b/>
          <w:i/>
          <w:iCs/>
          <w:color w:val="000000"/>
          <w:shd w:val="clear" w:color="auto" w:fill="FFFFFF"/>
        </w:rPr>
        <w:t>Study endpoints and follow up</w:t>
      </w:r>
    </w:p>
    <w:p w14:paraId="3A30ECB3" w14:textId="77777777" w:rsidR="00A77B3E" w:rsidRPr="00016788" w:rsidRDefault="00BE5D67" w:rsidP="0035352A">
      <w:pPr>
        <w:spacing w:line="360" w:lineRule="auto"/>
        <w:jc w:val="both"/>
        <w:rPr>
          <w:rFonts w:ascii="Book Antiqua" w:hAnsi="Book Antiqua"/>
          <w:lang w:eastAsia="zh-CN"/>
        </w:rPr>
      </w:pPr>
      <w:r w:rsidRPr="0035352A">
        <w:rPr>
          <w:rFonts w:ascii="Book Antiqua" w:eastAsia="Book Antiqua" w:hAnsi="Book Antiqua" w:cs="Book Antiqua"/>
          <w:color w:val="000000"/>
          <w:shd w:val="clear" w:color="auto" w:fill="FFFFFF"/>
        </w:rPr>
        <w:t xml:space="preserve">The primary endpoint was a combination of all-cause mortality, </w:t>
      </w:r>
      <w:r w:rsidR="0066100A">
        <w:rPr>
          <w:rFonts w:ascii="Book Antiqua" w:hAnsi="Book Antiqua" w:hint="eastAsia"/>
          <w:lang w:eastAsia="zh-CN"/>
        </w:rPr>
        <w:t>m</w:t>
      </w:r>
      <w:r w:rsidR="0066100A" w:rsidRPr="0035352A">
        <w:rPr>
          <w:rFonts w:ascii="Book Antiqua" w:eastAsia="Calibri" w:hAnsi="Book Antiqua"/>
        </w:rPr>
        <w:t>yocardial infarction</w:t>
      </w:r>
      <w:r w:rsidR="0066100A" w:rsidRPr="0035352A">
        <w:rPr>
          <w:rFonts w:ascii="Book Antiqua" w:eastAsia="Book Antiqua" w:hAnsi="Book Antiqua" w:cs="Book Antiqua"/>
          <w:color w:val="000000"/>
        </w:rPr>
        <w:t xml:space="preserve"> </w:t>
      </w:r>
      <w:r w:rsidR="0066100A">
        <w:rPr>
          <w:rFonts w:ascii="Book Antiqua" w:hAnsi="Book Antiqua" w:cs="Book Antiqua" w:hint="eastAsia"/>
          <w:color w:val="000000"/>
          <w:lang w:eastAsia="zh-CN"/>
        </w:rPr>
        <w:t>(</w:t>
      </w:r>
      <w:r w:rsidR="0066100A" w:rsidRPr="0035352A">
        <w:rPr>
          <w:rFonts w:ascii="Book Antiqua" w:eastAsia="Book Antiqua" w:hAnsi="Book Antiqua" w:cs="Book Antiqua"/>
          <w:color w:val="000000"/>
        </w:rPr>
        <w:t>MI</w:t>
      </w:r>
      <w:r w:rsidR="0066100A">
        <w:rPr>
          <w:rFonts w:ascii="Book Antiqua" w:hAnsi="Book Antiqua" w:cs="Book Antiqua" w:hint="eastAsia"/>
          <w:color w:val="000000"/>
          <w:lang w:eastAsia="zh-CN"/>
        </w:rPr>
        <w:t>)</w:t>
      </w:r>
      <w:r w:rsidRPr="0035352A">
        <w:rPr>
          <w:rFonts w:ascii="Book Antiqua" w:eastAsia="Book Antiqua" w:hAnsi="Book Antiqua" w:cs="Book Antiqua"/>
          <w:color w:val="000000"/>
          <w:shd w:val="clear" w:color="auto" w:fill="FFFFFF"/>
        </w:rPr>
        <w:t xml:space="preserve">, repeat CA, and re-admission to hospital with heart failure. Secondary endpoints included the individual or combination of two components of the primary endpoint. Procedural MI was excluded, and only spontaneous MI was included. Repeat CA after TAVI was indicated in the presence of symptoms, signs of ischaemia, or elevated </w:t>
      </w:r>
      <w:r w:rsidRPr="0035352A">
        <w:rPr>
          <w:rFonts w:ascii="Book Antiqua" w:eastAsia="Book Antiqua" w:hAnsi="Book Antiqua" w:cs="Book Antiqua"/>
          <w:color w:val="000000"/>
          <w:shd w:val="clear" w:color="auto" w:fill="FFFFFF"/>
        </w:rPr>
        <w:lastRenderedPageBreak/>
        <w:t>cardiac biomarkers. Flow limiting lesion was defined as degree of stenosis ≥</w:t>
      </w:r>
      <w:r w:rsidR="00016788">
        <w:rPr>
          <w:rFonts w:ascii="Book Antiqua" w:hAnsi="Book Antiqua" w:cs="Book Antiqua" w:hint="eastAsia"/>
          <w:color w:val="000000"/>
          <w:shd w:val="clear" w:color="auto" w:fill="FFFFFF"/>
          <w:lang w:eastAsia="zh-CN"/>
        </w:rPr>
        <w:t xml:space="preserve"> </w:t>
      </w:r>
      <w:r w:rsidRPr="0035352A">
        <w:rPr>
          <w:rFonts w:ascii="Book Antiqua" w:eastAsia="Book Antiqua" w:hAnsi="Book Antiqua" w:cs="Book Antiqua"/>
          <w:color w:val="000000"/>
          <w:shd w:val="clear" w:color="auto" w:fill="FFFFFF"/>
        </w:rPr>
        <w:t xml:space="preserve">70% on epicardial coronary artery of ≥ 2.5 mm in size. </w:t>
      </w:r>
    </w:p>
    <w:p w14:paraId="01F57442" w14:textId="77777777" w:rsidR="00A77B3E" w:rsidRDefault="00BE5D67" w:rsidP="00016788">
      <w:pPr>
        <w:spacing w:line="360" w:lineRule="auto"/>
        <w:ind w:firstLineChars="200" w:firstLine="480"/>
        <w:jc w:val="both"/>
        <w:rPr>
          <w:rFonts w:ascii="Book Antiqua" w:hAnsi="Book Antiqua" w:cs="Book Antiqua"/>
          <w:color w:val="000000"/>
          <w:shd w:val="clear" w:color="auto" w:fill="FFFFFF"/>
          <w:lang w:eastAsia="zh-CN"/>
        </w:rPr>
      </w:pPr>
      <w:r w:rsidRPr="0035352A">
        <w:rPr>
          <w:rFonts w:ascii="Book Antiqua" w:eastAsia="Book Antiqua" w:hAnsi="Book Antiqua" w:cs="Book Antiqua"/>
          <w:color w:val="000000"/>
          <w:shd w:val="clear" w:color="auto" w:fill="FFFFFF"/>
        </w:rPr>
        <w:t>Mortality data were provided by the Office of National Statistics. Other clinical endpoints were retrieved using dedicated electronic databases for clinical follow up. M</w:t>
      </w:r>
      <w:r w:rsidR="0066100A">
        <w:rPr>
          <w:rFonts w:ascii="Book Antiqua" w:hAnsi="Book Antiqua" w:cs="Book Antiqua" w:hint="eastAsia"/>
          <w:color w:val="000000"/>
          <w:shd w:val="clear" w:color="auto" w:fill="FFFFFF"/>
          <w:lang w:eastAsia="zh-CN"/>
        </w:rPr>
        <w:t>I</w:t>
      </w:r>
      <w:r w:rsidRPr="0035352A">
        <w:rPr>
          <w:rFonts w:ascii="Book Antiqua" w:eastAsia="Book Antiqua" w:hAnsi="Book Antiqua" w:cs="Book Antiqua"/>
          <w:color w:val="000000"/>
          <w:shd w:val="clear" w:color="auto" w:fill="FFFFFF"/>
        </w:rPr>
        <w:t xml:space="preserve"> events were cross-checked by evaluating troponin measurements and referral letter for invasive CA. Heart failure readmissions were similarly assessed using reported chest X-ray.</w:t>
      </w:r>
    </w:p>
    <w:p w14:paraId="4079CAAA" w14:textId="77777777" w:rsidR="00016788" w:rsidRPr="00016788" w:rsidRDefault="00016788" w:rsidP="00016788">
      <w:pPr>
        <w:spacing w:line="360" w:lineRule="auto"/>
        <w:ind w:firstLineChars="200" w:firstLine="480"/>
        <w:jc w:val="both"/>
        <w:rPr>
          <w:rFonts w:ascii="Book Antiqua" w:hAnsi="Book Antiqua"/>
          <w:lang w:eastAsia="zh-CN"/>
        </w:rPr>
      </w:pPr>
    </w:p>
    <w:p w14:paraId="1B60A890" w14:textId="77777777" w:rsidR="00A77B3E" w:rsidRPr="00016788" w:rsidRDefault="00BE5D67" w:rsidP="0035352A">
      <w:pPr>
        <w:spacing w:line="360" w:lineRule="auto"/>
        <w:jc w:val="both"/>
        <w:rPr>
          <w:rFonts w:ascii="Book Antiqua" w:hAnsi="Book Antiqua"/>
          <w:b/>
        </w:rPr>
      </w:pPr>
      <w:r w:rsidRPr="00016788">
        <w:rPr>
          <w:rFonts w:ascii="Book Antiqua" w:eastAsia="Book Antiqua" w:hAnsi="Book Antiqua" w:cs="Book Antiqua"/>
          <w:b/>
          <w:i/>
          <w:iCs/>
          <w:color w:val="000000"/>
          <w:shd w:val="clear" w:color="auto" w:fill="FFFFFF"/>
        </w:rPr>
        <w:t>Statistical analysis</w:t>
      </w:r>
    </w:p>
    <w:p w14:paraId="662F6DC2" w14:textId="66B67CBA"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Data were assessed for normality of distribution using the Shapiro-Wilk test. Normally distributed data were expressed as mean ±</w:t>
      </w:r>
      <w:r w:rsidR="00016788">
        <w:rPr>
          <w:rFonts w:ascii="Book Antiqua" w:hAnsi="Book Antiqua" w:cs="Book Antiqua" w:hint="eastAsia"/>
          <w:color w:val="000000"/>
          <w:lang w:eastAsia="zh-CN"/>
        </w:rPr>
        <w:t xml:space="preserve"> </w:t>
      </w:r>
      <w:r w:rsidR="00672812">
        <w:rPr>
          <w:rFonts w:ascii="Book Antiqua" w:eastAsia="Book Antiqua" w:hAnsi="Book Antiqua" w:cs="Book Antiqua"/>
          <w:color w:val="000000"/>
        </w:rPr>
        <w:t>SD</w:t>
      </w:r>
      <w:r w:rsidRPr="0035352A">
        <w:rPr>
          <w:rFonts w:ascii="Book Antiqua" w:eastAsia="Book Antiqua" w:hAnsi="Book Antiqua" w:cs="Book Antiqua"/>
          <w:color w:val="000000"/>
        </w:rPr>
        <w:t xml:space="preserve"> or as median accompanied by interquartile range for non-parametric data. Continuous variables were compared by using unpaired T test or Mann-Witney </w:t>
      </w:r>
      <w:r w:rsidRPr="00672812">
        <w:rPr>
          <w:rFonts w:ascii="Book Antiqua" w:eastAsia="Book Antiqua" w:hAnsi="Book Antiqua" w:cs="Book Antiqua"/>
          <w:i/>
          <w:iCs/>
          <w:color w:val="000000"/>
        </w:rPr>
        <w:t>U</w:t>
      </w:r>
      <w:r w:rsidRPr="0035352A">
        <w:rPr>
          <w:rFonts w:ascii="Book Antiqua" w:eastAsia="Book Antiqua" w:hAnsi="Book Antiqua" w:cs="Book Antiqua"/>
          <w:color w:val="000000"/>
        </w:rPr>
        <w:t xml:space="preserve"> test as appropriate, while frequencies comparisons were made using Chi square test or Fisher’s exact test, as appropriate. </w:t>
      </w:r>
      <w:r w:rsidRPr="0035352A">
        <w:rPr>
          <w:rFonts w:ascii="Book Antiqua" w:eastAsia="Book Antiqua" w:hAnsi="Book Antiqua" w:cs="Book Antiqua"/>
          <w:color w:val="000000"/>
          <w:shd w:val="clear" w:color="auto" w:fill="FFFFFF"/>
        </w:rPr>
        <w:t>Kaplan–Meier methodology and the associated log</w:t>
      </w:r>
      <w:r w:rsidR="00016788">
        <w:rPr>
          <w:rFonts w:ascii="宋体" w:eastAsia="宋体" w:hAnsi="宋体" w:cs="宋体" w:hint="eastAsia"/>
          <w:color w:val="000000"/>
          <w:shd w:val="clear" w:color="auto" w:fill="FFFFFF"/>
          <w:lang w:eastAsia="zh-CN"/>
        </w:rPr>
        <w:t>-</w:t>
      </w:r>
      <w:r w:rsidRPr="0035352A">
        <w:rPr>
          <w:rFonts w:ascii="Book Antiqua" w:eastAsia="Book Antiqua" w:hAnsi="Book Antiqua" w:cs="Book Antiqua"/>
          <w:color w:val="000000"/>
          <w:shd w:val="clear" w:color="auto" w:fill="FFFFFF"/>
        </w:rPr>
        <w:t>rank test were performed to determine the differences in the primary endpoint</w:t>
      </w:r>
      <w:r w:rsidRPr="0035352A">
        <w:rPr>
          <w:rFonts w:ascii="Book Antiqua" w:eastAsia="Book Antiqua" w:hAnsi="Book Antiqua" w:cs="Book Antiqua"/>
          <w:color w:val="000000"/>
        </w:rPr>
        <w:t xml:space="preserve">. </w:t>
      </w:r>
      <w:r w:rsidRPr="0035352A">
        <w:rPr>
          <w:rFonts w:ascii="Book Antiqua" w:eastAsia="Book Antiqua" w:hAnsi="Book Antiqua" w:cs="Book Antiqua"/>
          <w:color w:val="000000"/>
          <w:shd w:val="clear" w:color="auto" w:fill="FFFFFF"/>
        </w:rPr>
        <w:t>All statistical analysis was</w:t>
      </w:r>
      <w:r w:rsidRPr="0035352A">
        <w:rPr>
          <w:rFonts w:ascii="Book Antiqua" w:eastAsia="Book Antiqua" w:hAnsi="Book Antiqua" w:cs="Book Antiqua"/>
          <w:color w:val="000000"/>
        </w:rPr>
        <w:t xml:space="preserve"> performed using SPSS 26.0 (SPSS, Inc Chicago, I</w:t>
      </w:r>
      <w:r w:rsidR="00672812">
        <w:rPr>
          <w:rFonts w:ascii="Book Antiqua" w:eastAsia="Book Antiqua" w:hAnsi="Book Antiqua" w:cs="Book Antiqua"/>
          <w:color w:val="000000"/>
        </w:rPr>
        <w:t>L, United States</w:t>
      </w:r>
      <w:r w:rsidRPr="0035352A">
        <w:rPr>
          <w:rFonts w:ascii="Book Antiqua" w:eastAsia="Book Antiqua" w:hAnsi="Book Antiqua" w:cs="Book Antiqua"/>
          <w:color w:val="000000"/>
        </w:rPr>
        <w:t xml:space="preserve">) and a </w:t>
      </w:r>
      <w:r w:rsidRPr="00016788">
        <w:rPr>
          <w:rFonts w:ascii="Book Antiqua" w:eastAsia="Book Antiqua" w:hAnsi="Book Antiqua" w:cs="Book Antiqua"/>
          <w:i/>
          <w:color w:val="000000"/>
        </w:rPr>
        <w:t>P</w:t>
      </w:r>
      <w:r w:rsidRPr="0035352A">
        <w:rPr>
          <w:rFonts w:ascii="Book Antiqua" w:eastAsia="Book Antiqua" w:hAnsi="Book Antiqua" w:cs="Book Antiqua"/>
          <w:color w:val="000000"/>
        </w:rPr>
        <w:t xml:space="preserve"> &lt;</w:t>
      </w:r>
      <w:r w:rsidR="00016788">
        <w:rPr>
          <w:rFonts w:ascii="Book Antiqua" w:hAnsi="Book Antiqua" w:cs="Book Antiqua" w:hint="eastAsia"/>
          <w:color w:val="000000"/>
          <w:lang w:eastAsia="zh-CN"/>
        </w:rPr>
        <w:t xml:space="preserve"> </w:t>
      </w:r>
      <w:r w:rsidRPr="0035352A">
        <w:rPr>
          <w:rFonts w:ascii="Book Antiqua" w:eastAsia="Book Antiqua" w:hAnsi="Book Antiqua" w:cs="Book Antiqua"/>
          <w:color w:val="000000"/>
        </w:rPr>
        <w:t>0.05 was considered statistically significant.</w:t>
      </w:r>
    </w:p>
    <w:p w14:paraId="44929653" w14:textId="77777777" w:rsidR="00A77B3E" w:rsidRPr="0035352A" w:rsidRDefault="00A77B3E" w:rsidP="0035352A">
      <w:pPr>
        <w:spacing w:line="360" w:lineRule="auto"/>
        <w:jc w:val="both"/>
        <w:rPr>
          <w:rFonts w:ascii="Book Antiqua" w:hAnsi="Book Antiqua"/>
        </w:rPr>
      </w:pPr>
    </w:p>
    <w:p w14:paraId="469DC8BE"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aps/>
          <w:color w:val="000000"/>
          <w:u w:val="single"/>
        </w:rPr>
        <w:t>RESULTS</w:t>
      </w:r>
    </w:p>
    <w:p w14:paraId="2E2AEBA7"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 xml:space="preserve">Of 480 patients undergoing TAVI, 348 (73%) patients with accessible electronic records were included in this analysis. Patients were </w:t>
      </w:r>
      <w:r w:rsidR="0066100A">
        <w:rPr>
          <w:rFonts w:ascii="Book Antiqua" w:eastAsia="Book Antiqua" w:hAnsi="Book Antiqua" w:cs="Book Antiqua"/>
          <w:color w:val="000000"/>
        </w:rPr>
        <w:t>followed for a median of 19 (9-</w:t>
      </w:r>
      <w:r w:rsidRPr="0035352A">
        <w:rPr>
          <w:rFonts w:ascii="Book Antiqua" w:eastAsia="Book Antiqua" w:hAnsi="Book Antiqua" w:cs="Book Antiqua"/>
          <w:color w:val="000000"/>
        </w:rPr>
        <w:t xml:space="preserve">31) mo. </w:t>
      </w:r>
    </w:p>
    <w:p w14:paraId="3F9F3C36" w14:textId="77777777" w:rsidR="00A77B3E" w:rsidRPr="0035352A" w:rsidRDefault="00BE5D67" w:rsidP="00016788">
      <w:pPr>
        <w:spacing w:line="360" w:lineRule="auto"/>
        <w:ind w:firstLineChars="200" w:firstLine="480"/>
        <w:jc w:val="both"/>
        <w:rPr>
          <w:rFonts w:ascii="Book Antiqua" w:hAnsi="Book Antiqua"/>
        </w:rPr>
      </w:pPr>
      <w:r w:rsidRPr="0035352A">
        <w:rPr>
          <w:rFonts w:ascii="Book Antiqua" w:eastAsia="Book Antiqua" w:hAnsi="Book Antiqua" w:cs="Book Antiqua"/>
          <w:color w:val="000000"/>
        </w:rPr>
        <w:t>The average age was 81 ±</w:t>
      </w:r>
      <w:r w:rsidR="00016788">
        <w:rPr>
          <w:rFonts w:ascii="Book Antiqua" w:hAnsi="Book Antiqua" w:cs="Book Antiqua" w:hint="eastAsia"/>
          <w:color w:val="000000"/>
          <w:lang w:eastAsia="zh-CN"/>
        </w:rPr>
        <w:t xml:space="preserve"> </w:t>
      </w:r>
      <w:r w:rsidRPr="0035352A">
        <w:rPr>
          <w:rFonts w:ascii="Book Antiqua" w:eastAsia="Book Antiqua" w:hAnsi="Book Antiqua" w:cs="Book Antiqua"/>
          <w:color w:val="000000"/>
        </w:rPr>
        <w:t xml:space="preserve">7 and 57% of patients were male. Two-thirds of patients were markedly symptomatic with NYHA class III/IV. 295 (85%) patients received balloon expanding valve and 34 (10%) had self-expanding valves. Less than half of the cohort, 154 (44%) patients, underwent coronary angiography before TAVI procedure. Almost three-quarters of patients had their TAVI procedure in an elective setting. There were no differences between patients who did or did not undergo CA in terms of age, gender, cardiovascular risk, body mass index, kidney function, or other vascular disease. </w:t>
      </w:r>
      <w:r w:rsidRPr="0035352A">
        <w:rPr>
          <w:rFonts w:ascii="Book Antiqua" w:eastAsia="Book Antiqua" w:hAnsi="Book Antiqua" w:cs="Book Antiqua"/>
          <w:color w:val="000000"/>
        </w:rPr>
        <w:lastRenderedPageBreak/>
        <w:t xml:space="preserve">Baseline clinical characteristics stratified according to CA pre-TAVI are presented in Table 1. Patients who underwent CA were more likely to have previous MI (14% </w:t>
      </w:r>
      <w:r w:rsidRPr="00016788">
        <w:rPr>
          <w:rFonts w:ascii="Book Antiqua" w:eastAsia="Book Antiqua" w:hAnsi="Book Antiqua" w:cs="Book Antiqua"/>
          <w:i/>
          <w:color w:val="000000"/>
        </w:rPr>
        <w:t>v</w:t>
      </w:r>
      <w:r w:rsidR="00016788" w:rsidRPr="00016788">
        <w:rPr>
          <w:rFonts w:ascii="Book Antiqua" w:eastAsia="Book Antiqua" w:hAnsi="Book Antiqua" w:cs="Book Antiqua"/>
          <w:i/>
          <w:color w:val="000000"/>
        </w:rPr>
        <w:t>s</w:t>
      </w:r>
      <w:r w:rsidRPr="0035352A">
        <w:rPr>
          <w:rFonts w:ascii="Book Antiqua" w:eastAsia="Book Antiqua" w:hAnsi="Book Antiqua" w:cs="Book Antiqua"/>
          <w:color w:val="000000"/>
        </w:rPr>
        <w:t xml:space="preserve"> 8%,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0.07), and previous percutaneou</w:t>
      </w:r>
      <w:r w:rsidR="00016788">
        <w:rPr>
          <w:rFonts w:ascii="Book Antiqua" w:eastAsia="Book Antiqua" w:hAnsi="Book Antiqua" w:cs="Book Antiqua"/>
          <w:color w:val="000000"/>
        </w:rPr>
        <w:t xml:space="preserve">s coronary intervention (21% </w:t>
      </w:r>
      <w:r w:rsidR="00016788" w:rsidRPr="00016788">
        <w:rPr>
          <w:rFonts w:ascii="Book Antiqua" w:eastAsia="Book Antiqua" w:hAnsi="Book Antiqua" w:cs="Book Antiqua"/>
          <w:i/>
          <w:color w:val="000000"/>
        </w:rPr>
        <w:t>vs</w:t>
      </w:r>
      <w:r w:rsidRPr="0035352A">
        <w:rPr>
          <w:rFonts w:ascii="Book Antiqua" w:eastAsia="Book Antiqua" w:hAnsi="Book Antiqua" w:cs="Book Antiqua"/>
          <w:color w:val="000000"/>
        </w:rPr>
        <w:t xml:space="preserve"> 10%,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0.007), but less likely to have previous coro</w:t>
      </w:r>
      <w:r w:rsidR="00016788">
        <w:rPr>
          <w:rFonts w:ascii="Book Antiqua" w:eastAsia="Book Antiqua" w:hAnsi="Book Antiqua" w:cs="Book Antiqua"/>
          <w:color w:val="000000"/>
        </w:rPr>
        <w:t xml:space="preserve">nary artery bypass graft (7% </w:t>
      </w:r>
      <w:r w:rsidR="00016788" w:rsidRPr="00016788">
        <w:rPr>
          <w:rFonts w:ascii="Book Antiqua" w:eastAsia="Book Antiqua" w:hAnsi="Book Antiqua" w:cs="Book Antiqua"/>
          <w:i/>
          <w:color w:val="000000"/>
        </w:rPr>
        <w:t>vs</w:t>
      </w:r>
      <w:r w:rsidRPr="0035352A">
        <w:rPr>
          <w:rFonts w:ascii="Book Antiqua" w:eastAsia="Book Antiqua" w:hAnsi="Book Antiqua" w:cs="Book Antiqua"/>
          <w:color w:val="000000"/>
        </w:rPr>
        <w:t xml:space="preserve"> 17%,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0.03). There were no reported complications with any of the cases that underwent coronary angiography. </w:t>
      </w:r>
    </w:p>
    <w:p w14:paraId="5AD5B596" w14:textId="01DBD90B" w:rsidR="00A77B3E" w:rsidRPr="0035352A" w:rsidRDefault="00BE5D67" w:rsidP="00016788">
      <w:pPr>
        <w:spacing w:line="360" w:lineRule="auto"/>
        <w:ind w:firstLineChars="200" w:firstLine="480"/>
        <w:jc w:val="both"/>
        <w:rPr>
          <w:rFonts w:ascii="Book Antiqua" w:hAnsi="Book Antiqua"/>
        </w:rPr>
      </w:pPr>
      <w:r w:rsidRPr="0035352A">
        <w:rPr>
          <w:rFonts w:ascii="Book Antiqua" w:eastAsia="Book Antiqua" w:hAnsi="Book Antiqua" w:cs="Book Antiqua"/>
          <w:color w:val="000000"/>
        </w:rPr>
        <w:t xml:space="preserve">Echocardiographic and procedural characteristics are presented in Table 2. There were no differences between the two groups in gradients, valve area, or left ventricle function. Transfemoral approach was performed in the majority of cases (89%). Patients who underwent CA were more likely to have undergone an alternative access TAVI </w:t>
      </w:r>
      <w:r w:rsidRPr="00BE5D67">
        <w:rPr>
          <w:rFonts w:ascii="Book Antiqua" w:eastAsia="Book Antiqua" w:hAnsi="Book Antiqua" w:cs="Book Antiqua"/>
          <w:i/>
          <w:color w:val="000000"/>
        </w:rPr>
        <w:t>i.e.</w:t>
      </w:r>
      <w:r w:rsidR="00672812">
        <w:rPr>
          <w:rFonts w:ascii="Book Antiqua" w:eastAsia="Book Antiqua" w:hAnsi="Book Antiqua" w:cs="Book Antiqua"/>
          <w:i/>
          <w:color w:val="000000"/>
        </w:rPr>
        <w:t>,</w:t>
      </w:r>
      <w:r w:rsidRPr="0035352A">
        <w:rPr>
          <w:rFonts w:ascii="Book Antiqua" w:eastAsia="Book Antiqua" w:hAnsi="Book Antiqua" w:cs="Book Antiqua"/>
          <w:color w:val="000000"/>
        </w:rPr>
        <w:t xml:space="preserve"> </w:t>
      </w:r>
      <w:r w:rsidRPr="0035352A">
        <w:rPr>
          <w:rFonts w:ascii="Book Antiqua" w:eastAsia="Book Antiqua" w:hAnsi="Book Antiqua" w:cs="Book Antiqua"/>
          <w:i/>
          <w:iCs/>
          <w:color w:val="000000"/>
        </w:rPr>
        <w:t>via</w:t>
      </w:r>
      <w:r w:rsidRPr="0035352A">
        <w:rPr>
          <w:rFonts w:ascii="Book Antiqua" w:eastAsia="Book Antiqua" w:hAnsi="Book Antiqua" w:cs="Book Antiqua"/>
          <w:color w:val="000000"/>
        </w:rPr>
        <w:t xml:space="preserve"> subclavian, trans axillary, apical, or direct aortic. Similarly, general anaesthesia was more frequently used in CA </w:t>
      </w:r>
      <w:r w:rsidRPr="0035352A">
        <w:rPr>
          <w:rFonts w:ascii="Book Antiqua" w:eastAsia="Book Antiqua" w:hAnsi="Book Antiqua" w:cs="Book Antiqua"/>
          <w:i/>
          <w:iCs/>
          <w:color w:val="000000"/>
        </w:rPr>
        <w:t>vs</w:t>
      </w:r>
      <w:r>
        <w:rPr>
          <w:rFonts w:ascii="Book Antiqua" w:eastAsia="Book Antiqua" w:hAnsi="Book Antiqua" w:cs="Book Antiqua"/>
          <w:color w:val="000000"/>
        </w:rPr>
        <w:t xml:space="preserve"> no CA groups (12% </w:t>
      </w:r>
      <w:r w:rsidRPr="00BE5D67">
        <w:rPr>
          <w:rFonts w:ascii="Book Antiqua" w:eastAsia="Book Antiqua" w:hAnsi="Book Antiqua" w:cs="Book Antiqua"/>
          <w:i/>
          <w:color w:val="000000"/>
        </w:rPr>
        <w:t>vs</w:t>
      </w:r>
      <w:r w:rsidRPr="0035352A">
        <w:rPr>
          <w:rFonts w:ascii="Book Antiqua" w:eastAsia="Book Antiqua" w:hAnsi="Book Antiqua" w:cs="Book Antiqua"/>
          <w:color w:val="000000"/>
        </w:rPr>
        <w:t xml:space="preserve"> 2%, </w:t>
      </w:r>
      <w:r w:rsidRPr="00BE5D67">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sidRPr="0035352A">
        <w:rPr>
          <w:rFonts w:ascii="Book Antiqua" w:eastAsia="Book Antiqua" w:hAnsi="Book Antiqua" w:cs="Book Antiqua"/>
          <w:color w:val="000000"/>
        </w:rPr>
        <w:t xml:space="preserve">&lt; 0.001) </w:t>
      </w:r>
    </w:p>
    <w:p w14:paraId="53A430C1" w14:textId="2208EEC5" w:rsidR="00A77B3E" w:rsidRPr="00BE5D67" w:rsidRDefault="00BE5D67" w:rsidP="00BE5D67">
      <w:pPr>
        <w:spacing w:line="360" w:lineRule="auto"/>
        <w:ind w:firstLineChars="200" w:firstLine="480"/>
        <w:jc w:val="both"/>
        <w:rPr>
          <w:rFonts w:ascii="Book Antiqua" w:hAnsi="Book Antiqua"/>
          <w:lang w:eastAsia="zh-CN"/>
        </w:rPr>
      </w:pPr>
      <w:r w:rsidRPr="0035352A">
        <w:rPr>
          <w:rFonts w:ascii="Book Antiqua" w:eastAsia="Book Antiqua" w:hAnsi="Book Antiqua" w:cs="Book Antiqua"/>
          <w:color w:val="000000"/>
        </w:rPr>
        <w:t>The primary endpoint of all-cause mortality, MI, repeat CA, and re-admission to hospital with heart failure was comparable between the two groups [22.6%</w:t>
      </w:r>
      <w:r>
        <w:rPr>
          <w:rFonts w:ascii="Book Antiqua" w:eastAsia="Book Antiqua" w:hAnsi="Book Antiqua" w:cs="Book Antiqua"/>
          <w:color w:val="000000"/>
        </w:rPr>
        <w:t xml:space="preserve"> </w:t>
      </w:r>
      <w:r w:rsidRPr="00BE5D67">
        <w:rPr>
          <w:rFonts w:ascii="Book Antiqua" w:eastAsia="Book Antiqua" w:hAnsi="Book Antiqua" w:cs="Book Antiqua"/>
          <w:i/>
          <w:color w:val="000000"/>
        </w:rPr>
        <w:t xml:space="preserve">vs </w:t>
      </w:r>
      <w:r>
        <w:rPr>
          <w:rFonts w:ascii="Book Antiqua" w:eastAsia="Book Antiqua" w:hAnsi="Book Antiqua" w:cs="Book Antiqua"/>
          <w:color w:val="000000"/>
        </w:rPr>
        <w:t xml:space="preserve">22.2%; hazard ratio (HR) 1.05, </w:t>
      </w:r>
      <w:r w:rsidRPr="0035352A">
        <w:rPr>
          <w:rFonts w:ascii="Book Antiqua" w:eastAsia="Book Antiqua" w:hAnsi="Book Antiqua" w:cs="Book Antiqua"/>
          <w:color w:val="000000"/>
        </w:rPr>
        <w:t>95%CI</w:t>
      </w:r>
      <w:r>
        <w:rPr>
          <w:rFonts w:ascii="Book Antiqua" w:hAnsi="Book Antiqua" w:cs="Book Antiqua" w:hint="eastAsia"/>
          <w:color w:val="000000"/>
          <w:lang w:eastAsia="zh-CN"/>
        </w:rPr>
        <w:t>:</w:t>
      </w:r>
      <w:r w:rsidRPr="0035352A">
        <w:rPr>
          <w:rFonts w:ascii="Book Antiqua" w:eastAsia="Book Antiqua" w:hAnsi="Book Antiqua" w:cs="Book Antiqua"/>
          <w:color w:val="000000"/>
        </w:rPr>
        <w:t xml:space="preserve"> 0.67</w:t>
      </w:r>
      <w:r>
        <w:rPr>
          <w:rFonts w:ascii="Book Antiqua" w:hAnsi="Book Antiqua" w:cs="Book Antiqua" w:hint="eastAsia"/>
          <w:color w:val="000000"/>
          <w:lang w:eastAsia="zh-CN"/>
        </w:rPr>
        <w:t>-</w:t>
      </w:r>
      <w:r>
        <w:rPr>
          <w:rFonts w:ascii="Book Antiqua" w:eastAsia="Book Antiqua" w:hAnsi="Book Antiqua" w:cs="Book Antiqua"/>
          <w:color w:val="000000"/>
        </w:rPr>
        <w:t>1.64</w:t>
      </w:r>
      <w:r w:rsidRPr="0035352A">
        <w:rPr>
          <w:rFonts w:ascii="Book Antiqua" w:eastAsia="Book Antiqua" w:hAnsi="Book Antiqua" w:cs="Book Antiqua"/>
          <w:color w:val="000000"/>
        </w:rPr>
        <w:t xml:space="preserve">,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0.82] (Figure 1</w:t>
      </w:r>
      <w:r w:rsidR="00672812">
        <w:rPr>
          <w:rFonts w:ascii="Book Antiqua" w:eastAsia="Book Antiqua" w:hAnsi="Book Antiqua" w:cs="Book Antiqua"/>
          <w:color w:val="000000"/>
        </w:rPr>
        <w:t xml:space="preserve"> and </w:t>
      </w:r>
      <w:r w:rsidRPr="0035352A">
        <w:rPr>
          <w:rFonts w:ascii="Book Antiqua" w:eastAsia="Book Antiqua" w:hAnsi="Book Antiqua" w:cs="Book Antiqua"/>
          <w:color w:val="000000"/>
        </w:rPr>
        <w:t>Table 3). All-cause mortality was comparable</w:t>
      </w:r>
      <w:r>
        <w:rPr>
          <w:rFonts w:ascii="Book Antiqua" w:eastAsia="Book Antiqua" w:hAnsi="Book Antiqua" w:cs="Book Antiqua"/>
          <w:color w:val="000000"/>
        </w:rPr>
        <w:t xml:space="preserve"> between the two groups </w:t>
      </w:r>
      <w:r>
        <w:rPr>
          <w:rFonts w:ascii="Book Antiqua" w:hAnsi="Book Antiqua" w:cs="Book Antiqua" w:hint="eastAsia"/>
          <w:color w:val="000000"/>
          <w:lang w:eastAsia="zh-CN"/>
        </w:rPr>
        <w:t>(</w:t>
      </w:r>
      <w:r>
        <w:rPr>
          <w:rFonts w:ascii="Book Antiqua" w:eastAsia="Book Antiqua" w:hAnsi="Book Antiqua" w:cs="Book Antiqua"/>
          <w:color w:val="000000"/>
        </w:rPr>
        <w:t xml:space="preserve">19% </w:t>
      </w:r>
      <w:r w:rsidRPr="00BE5D67">
        <w:rPr>
          <w:rFonts w:ascii="Book Antiqua" w:eastAsia="Book Antiqua" w:hAnsi="Book Antiqua" w:cs="Book Antiqua"/>
          <w:i/>
          <w:color w:val="000000"/>
        </w:rPr>
        <w:t>vs</w:t>
      </w:r>
      <w:r w:rsidRPr="0035352A">
        <w:rPr>
          <w:rFonts w:ascii="Book Antiqua" w:eastAsia="Book Antiqua" w:hAnsi="Book Antiqua" w:cs="Book Antiqua"/>
          <w:color w:val="000000"/>
        </w:rPr>
        <w:t xml:space="preserve"> 17%; HR 1.18, 95%CI</w:t>
      </w:r>
      <w:r>
        <w:rPr>
          <w:rFonts w:ascii="Book Antiqua" w:hAnsi="Book Antiqua" w:cs="Book Antiqua" w:hint="eastAsia"/>
          <w:color w:val="000000"/>
          <w:lang w:eastAsia="zh-CN"/>
        </w:rPr>
        <w:t>:</w:t>
      </w:r>
      <w:r w:rsidRPr="0035352A">
        <w:rPr>
          <w:rFonts w:ascii="Book Antiqua" w:eastAsia="Book Antiqua" w:hAnsi="Book Antiqua" w:cs="Book Antiqua"/>
          <w:color w:val="000000"/>
        </w:rPr>
        <w:t xml:space="preserve"> 0.71</w:t>
      </w:r>
      <w:r>
        <w:rPr>
          <w:rFonts w:ascii="Book Antiqua" w:hAnsi="Book Antiqua" w:cs="Book Antiqua" w:hint="eastAsia"/>
          <w:color w:val="000000"/>
          <w:lang w:eastAsia="zh-CN"/>
        </w:rPr>
        <w:t>-</w:t>
      </w:r>
      <w:r>
        <w:rPr>
          <w:rFonts w:ascii="Book Antiqua" w:eastAsia="Book Antiqua" w:hAnsi="Book Antiqua" w:cs="Book Antiqua"/>
          <w:color w:val="000000"/>
        </w:rPr>
        <w:t>1.95</w:t>
      </w:r>
      <w:r w:rsidRPr="0035352A">
        <w:rPr>
          <w:rFonts w:ascii="Book Antiqua" w:eastAsia="Book Antiqua" w:hAnsi="Book Antiqua" w:cs="Book Antiqua"/>
          <w:color w:val="000000"/>
        </w:rPr>
        <w:t xml:space="preserve">,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0.52</w:t>
      </w:r>
      <w:r>
        <w:rPr>
          <w:rFonts w:ascii="Book Antiqua" w:hAnsi="Book Antiqua" w:cs="Book Antiqua" w:hint="eastAsia"/>
          <w:color w:val="000000"/>
          <w:lang w:eastAsia="zh-CN"/>
        </w:rPr>
        <w:t>)</w:t>
      </w:r>
      <w:r w:rsidRPr="0035352A">
        <w:rPr>
          <w:rFonts w:ascii="Book Antiqua" w:eastAsia="Book Antiqua" w:hAnsi="Book Antiqua" w:cs="Book Antiqua"/>
          <w:color w:val="000000"/>
        </w:rPr>
        <w:t>. Patients who had CA were less likely to be readmit</w:t>
      </w:r>
      <w:r>
        <w:rPr>
          <w:rFonts w:ascii="Book Antiqua" w:eastAsia="Book Antiqua" w:hAnsi="Book Antiqua" w:cs="Book Antiqua"/>
          <w:color w:val="000000"/>
        </w:rPr>
        <w:t xml:space="preserve">ted with heart failure (1.3% </w:t>
      </w:r>
      <w:r w:rsidRPr="00BE5D67">
        <w:rPr>
          <w:rFonts w:ascii="Book Antiqua" w:eastAsia="Book Antiqua" w:hAnsi="Book Antiqua" w:cs="Book Antiqua"/>
          <w:i/>
          <w:color w:val="000000"/>
        </w:rPr>
        <w:t>vs</w:t>
      </w:r>
      <w:r w:rsidRPr="0035352A">
        <w:rPr>
          <w:rFonts w:ascii="Book Antiqua" w:eastAsia="Book Antiqua" w:hAnsi="Book Antiqua" w:cs="Book Antiqua"/>
          <w:color w:val="000000"/>
        </w:rPr>
        <w:t xml:space="preserve"> 6.2%,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0.022) but more likely to have repeat CA (5.8% </w:t>
      </w:r>
      <w:r w:rsidRPr="00BE5D67">
        <w:rPr>
          <w:rFonts w:ascii="Book Antiqua" w:eastAsia="Book Antiqua" w:hAnsi="Book Antiqua" w:cs="Book Antiqua"/>
          <w:i/>
          <w:color w:val="000000"/>
        </w:rPr>
        <w:t>vs</w:t>
      </w:r>
      <w:r w:rsidRPr="0035352A">
        <w:rPr>
          <w:rFonts w:ascii="Book Antiqua" w:eastAsia="Book Antiqua" w:hAnsi="Book Antiqua" w:cs="Book Antiqua"/>
          <w:color w:val="000000"/>
        </w:rPr>
        <w:t xml:space="preserve"> 0.5%,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0.003). Likewise, patients in the CA group had higher</w:t>
      </w:r>
      <w:r>
        <w:rPr>
          <w:rFonts w:ascii="Book Antiqua" w:eastAsia="Book Antiqua" w:hAnsi="Book Antiqua" w:cs="Book Antiqua"/>
          <w:color w:val="000000"/>
        </w:rPr>
        <w:t xml:space="preserve"> rate of subsequent MI (3.9%</w:t>
      </w:r>
      <w:r w:rsidRPr="00BE5D67">
        <w:rPr>
          <w:rFonts w:ascii="Book Antiqua" w:eastAsia="Book Antiqua" w:hAnsi="Book Antiqua" w:cs="Book Antiqua"/>
          <w:i/>
          <w:color w:val="000000"/>
        </w:rPr>
        <w:t xml:space="preserve"> vs</w:t>
      </w:r>
      <w:r w:rsidRPr="0035352A">
        <w:rPr>
          <w:rFonts w:ascii="Book Antiqua" w:eastAsia="Book Antiqua" w:hAnsi="Book Antiqua" w:cs="Book Antiqua"/>
          <w:color w:val="000000"/>
        </w:rPr>
        <w:t xml:space="preserve"> 1.0%,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0.07), although this did not reach statistical significance.</w:t>
      </w:r>
    </w:p>
    <w:p w14:paraId="5CEF4037" w14:textId="77777777" w:rsidR="00A77B3E" w:rsidRPr="0035352A" w:rsidRDefault="00BE5D67" w:rsidP="00BE5D67">
      <w:pPr>
        <w:spacing w:line="360" w:lineRule="auto"/>
        <w:ind w:firstLineChars="200" w:firstLine="480"/>
        <w:jc w:val="both"/>
        <w:rPr>
          <w:rFonts w:ascii="Book Antiqua" w:hAnsi="Book Antiqua"/>
        </w:rPr>
      </w:pPr>
      <w:r w:rsidRPr="0035352A">
        <w:rPr>
          <w:rFonts w:ascii="Book Antiqua" w:eastAsia="Book Antiqua" w:hAnsi="Book Antiqua" w:cs="Book Antiqua"/>
          <w:color w:val="000000"/>
        </w:rPr>
        <w:t>We also assessed whether flow limiting lesions on CA before TAVI were associated with events post TAVI. One-third (54/154) of patients had flow limiting lesions on CA before TAVI. There were no differences in the incidence of</w:t>
      </w:r>
      <w:r>
        <w:rPr>
          <w:rFonts w:ascii="Book Antiqua" w:eastAsia="Book Antiqua" w:hAnsi="Book Antiqua" w:cs="Book Antiqua"/>
          <w:color w:val="000000"/>
        </w:rPr>
        <w:t xml:space="preserve"> the primary endpoint (29.6% </w:t>
      </w:r>
      <w:r w:rsidRPr="00BE5D67">
        <w:rPr>
          <w:rFonts w:ascii="Book Antiqua" w:eastAsia="Book Antiqua" w:hAnsi="Book Antiqua" w:cs="Book Antiqua"/>
          <w:i/>
          <w:color w:val="000000"/>
        </w:rPr>
        <w:t>vs</w:t>
      </w:r>
      <w:r w:rsidRPr="0035352A">
        <w:rPr>
          <w:rFonts w:ascii="Book Antiqua" w:eastAsia="Book Antiqua" w:hAnsi="Book Antiqua" w:cs="Book Antiqua"/>
          <w:color w:val="000000"/>
        </w:rPr>
        <w:t xml:space="preserve"> 19.0%,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0.13), readmiss</w:t>
      </w:r>
      <w:r>
        <w:rPr>
          <w:rFonts w:ascii="Book Antiqua" w:eastAsia="Book Antiqua" w:hAnsi="Book Antiqua" w:cs="Book Antiqua"/>
          <w:color w:val="000000"/>
        </w:rPr>
        <w:t xml:space="preserve">ion with heart failure (3.7% </w:t>
      </w:r>
      <w:r w:rsidRPr="00BE5D67">
        <w:rPr>
          <w:rFonts w:ascii="Book Antiqua" w:eastAsia="Book Antiqua" w:hAnsi="Book Antiqua" w:cs="Book Antiqua"/>
          <w:i/>
          <w:color w:val="000000"/>
        </w:rPr>
        <w:t>vs</w:t>
      </w:r>
      <w:r w:rsidRPr="0035352A">
        <w:rPr>
          <w:rFonts w:ascii="Book Antiqua" w:eastAsia="Book Antiqua" w:hAnsi="Book Antiqua" w:cs="Book Antiqua"/>
          <w:color w:val="000000"/>
        </w:rPr>
        <w:t xml:space="preserve"> 1.0%,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0.24), or spontaneous </w:t>
      </w:r>
      <w:r>
        <w:rPr>
          <w:rFonts w:ascii="Book Antiqua" w:eastAsia="Book Antiqua" w:hAnsi="Book Antiqua" w:cs="Book Antiqua"/>
          <w:color w:val="000000"/>
        </w:rPr>
        <w:t xml:space="preserve">MI (7.4% </w:t>
      </w:r>
      <w:r w:rsidRPr="00BE5D67">
        <w:rPr>
          <w:rFonts w:ascii="Book Antiqua" w:eastAsia="Book Antiqua" w:hAnsi="Book Antiqua" w:cs="Book Antiqua"/>
          <w:i/>
          <w:color w:val="000000"/>
        </w:rPr>
        <w:t>vs</w:t>
      </w:r>
      <w:r w:rsidRPr="0035352A">
        <w:rPr>
          <w:rFonts w:ascii="Book Antiqua" w:eastAsia="Book Antiqua" w:hAnsi="Book Antiqua" w:cs="Book Antiqua"/>
          <w:color w:val="000000"/>
        </w:rPr>
        <w:t xml:space="preserve"> 3.0%,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0.21) between patients with flow limiting </w:t>
      </w:r>
      <w:r w:rsidRPr="0035352A">
        <w:rPr>
          <w:rFonts w:ascii="Book Antiqua" w:eastAsia="Book Antiqua" w:hAnsi="Book Antiqua" w:cs="Book Antiqua"/>
          <w:i/>
          <w:iCs/>
          <w:color w:val="000000"/>
        </w:rPr>
        <w:t>vs</w:t>
      </w:r>
      <w:r w:rsidRPr="0035352A">
        <w:rPr>
          <w:rFonts w:ascii="Book Antiqua" w:eastAsia="Book Antiqua" w:hAnsi="Book Antiqua" w:cs="Book Antiqua"/>
          <w:color w:val="000000"/>
        </w:rPr>
        <w:t xml:space="preserve"> those with no flow limiting lesions on CA, respectively (Figure</w:t>
      </w:r>
      <w:r>
        <w:rPr>
          <w:rFonts w:ascii="Book Antiqua" w:hAnsi="Book Antiqua" w:cs="Book Antiqua" w:hint="eastAsia"/>
          <w:color w:val="000000"/>
          <w:lang w:eastAsia="zh-CN"/>
        </w:rPr>
        <w:t>s</w:t>
      </w:r>
      <w:r w:rsidRPr="0035352A">
        <w:rPr>
          <w:rFonts w:ascii="Book Antiqua" w:eastAsia="Book Antiqua" w:hAnsi="Book Antiqua" w:cs="Book Antiqua"/>
          <w:color w:val="000000"/>
        </w:rPr>
        <w:t xml:space="preserve"> 2 </w:t>
      </w:r>
      <w:r>
        <w:rPr>
          <w:rFonts w:ascii="Book Antiqua" w:hAnsi="Book Antiqua" w:cs="Book Antiqua" w:hint="eastAsia"/>
          <w:color w:val="000000"/>
          <w:lang w:eastAsia="zh-CN"/>
        </w:rPr>
        <w:t>and</w:t>
      </w:r>
      <w:r w:rsidRPr="0035352A">
        <w:rPr>
          <w:rFonts w:ascii="Book Antiqua" w:eastAsia="Book Antiqua" w:hAnsi="Book Antiqua" w:cs="Book Antiqua"/>
          <w:color w:val="000000"/>
        </w:rPr>
        <w:t xml:space="preserve"> 3). Repeat CA following TAVI was statistically more frequent in those with</w:t>
      </w:r>
      <w:r>
        <w:rPr>
          <w:rFonts w:ascii="Book Antiqua" w:eastAsia="Book Antiqua" w:hAnsi="Book Antiqua" w:cs="Book Antiqua"/>
          <w:color w:val="000000"/>
        </w:rPr>
        <w:t xml:space="preserve"> flow limiting lesions (9.3% </w:t>
      </w:r>
      <w:r w:rsidRPr="00BE5D67">
        <w:rPr>
          <w:rFonts w:ascii="Book Antiqua" w:eastAsia="Book Antiqua" w:hAnsi="Book Antiqua" w:cs="Book Antiqua"/>
          <w:i/>
          <w:color w:val="000000"/>
        </w:rPr>
        <w:t>vs</w:t>
      </w:r>
      <w:r w:rsidRPr="0035352A">
        <w:rPr>
          <w:rFonts w:ascii="Book Antiqua" w:eastAsia="Book Antiqua" w:hAnsi="Book Antiqua" w:cs="Book Antiqua"/>
          <w:color w:val="000000"/>
        </w:rPr>
        <w:t xml:space="preserve"> 0%,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0.005) (Figure 3). Two patients had percutaneous coronary interventions at a median of 40 mo post TAVI. One patient with known flow limiting lesion which was </w:t>
      </w:r>
      <w:r w:rsidRPr="0035352A">
        <w:rPr>
          <w:rFonts w:ascii="Book Antiqua" w:eastAsia="Book Antiqua" w:hAnsi="Book Antiqua" w:cs="Book Antiqua"/>
          <w:color w:val="000000"/>
        </w:rPr>
        <w:lastRenderedPageBreak/>
        <w:t xml:space="preserve">not revascularised before TAVI while the second patient developed </w:t>
      </w:r>
      <w:r w:rsidRPr="0035352A">
        <w:rPr>
          <w:rFonts w:ascii="Book Antiqua" w:eastAsia="Book Antiqua" w:hAnsi="Book Antiqua" w:cs="Book Antiqua"/>
          <w:i/>
          <w:iCs/>
          <w:color w:val="000000"/>
        </w:rPr>
        <w:t>de</w:t>
      </w:r>
      <w:r>
        <w:rPr>
          <w:rFonts w:ascii="Book Antiqua" w:hAnsi="Book Antiqua" w:cs="Book Antiqua" w:hint="eastAsia"/>
          <w:i/>
          <w:iCs/>
          <w:color w:val="000000"/>
          <w:lang w:eastAsia="zh-CN"/>
        </w:rPr>
        <w:t xml:space="preserve"> </w:t>
      </w:r>
      <w:r w:rsidRPr="0035352A">
        <w:rPr>
          <w:rFonts w:ascii="Book Antiqua" w:eastAsia="Book Antiqua" w:hAnsi="Book Antiqua" w:cs="Book Antiqua"/>
          <w:i/>
          <w:iCs/>
          <w:color w:val="000000"/>
        </w:rPr>
        <w:t>novo</w:t>
      </w:r>
      <w:r w:rsidRPr="0035352A">
        <w:rPr>
          <w:rFonts w:ascii="Book Antiqua" w:eastAsia="Book Antiqua" w:hAnsi="Book Antiqua" w:cs="Book Antiqua"/>
          <w:color w:val="000000"/>
        </w:rPr>
        <w:t xml:space="preserve"> flow limiting lesion.</w:t>
      </w:r>
    </w:p>
    <w:p w14:paraId="617F7198" w14:textId="77777777" w:rsidR="00A77B3E" w:rsidRPr="0035352A" w:rsidRDefault="00A77B3E" w:rsidP="0035352A">
      <w:pPr>
        <w:spacing w:line="360" w:lineRule="auto"/>
        <w:jc w:val="both"/>
        <w:rPr>
          <w:rFonts w:ascii="Book Antiqua" w:hAnsi="Book Antiqua"/>
        </w:rPr>
      </w:pPr>
    </w:p>
    <w:p w14:paraId="7135B878"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aps/>
          <w:color w:val="000000"/>
          <w:u w:val="single"/>
        </w:rPr>
        <w:t>DISCUSSION</w:t>
      </w:r>
    </w:p>
    <w:p w14:paraId="34F2D525"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 xml:space="preserve">The main finding of this study was that our devised approach of selective CA tailored to patient clinical characteristics was safe and feasible over a relatively short follow up. Second, a composite of </w:t>
      </w:r>
      <w:r w:rsidRPr="0035352A">
        <w:rPr>
          <w:rFonts w:ascii="Book Antiqua" w:eastAsia="Book Antiqua" w:hAnsi="Book Antiqua" w:cs="Book Antiqua"/>
          <w:color w:val="000000"/>
          <w:shd w:val="clear" w:color="auto" w:fill="FFFFFF"/>
        </w:rPr>
        <w:t>all-cause mortality, MI, repeat CA, and re-admission to hospital with heart failure was comparable irrespective of CA before TAVI procedure and</w:t>
      </w:r>
      <w:r w:rsidRPr="0035352A">
        <w:rPr>
          <w:rFonts w:ascii="Book Antiqua" w:eastAsia="Book Antiqua" w:hAnsi="Book Antiqua" w:cs="Book Antiqua"/>
          <w:color w:val="000000"/>
        </w:rPr>
        <w:t xml:space="preserve"> importantly, there were no differences based on the obstructive nature of coronary lesions on CA before TAVI. Third, patients with flow limiting lesions pre-TAVI were more likely to have repeat CA following TAVI. </w:t>
      </w:r>
    </w:p>
    <w:p w14:paraId="62E7C887" w14:textId="77777777" w:rsidR="00A77B3E" w:rsidRPr="0035352A" w:rsidRDefault="00BE5D67" w:rsidP="00BE5D67">
      <w:pPr>
        <w:spacing w:line="360" w:lineRule="auto"/>
        <w:ind w:firstLineChars="200" w:firstLine="480"/>
        <w:jc w:val="both"/>
        <w:rPr>
          <w:rFonts w:ascii="Book Antiqua" w:hAnsi="Book Antiqua"/>
        </w:rPr>
      </w:pPr>
      <w:r w:rsidRPr="0035352A">
        <w:rPr>
          <w:rFonts w:ascii="Book Antiqua" w:eastAsia="Book Antiqua" w:hAnsi="Book Antiqua" w:cs="Book Antiqua"/>
          <w:color w:val="000000"/>
        </w:rPr>
        <w:t>There is a strong association between CAD an</w:t>
      </w:r>
      <w:r>
        <w:rPr>
          <w:rFonts w:ascii="Book Antiqua" w:eastAsia="Book Antiqua" w:hAnsi="Book Antiqua" w:cs="Book Antiqua"/>
          <w:color w:val="000000"/>
        </w:rPr>
        <w:t>d aortic stenosis. In almost 16</w:t>
      </w:r>
      <w:r w:rsidRPr="0035352A">
        <w:rPr>
          <w:rFonts w:ascii="Book Antiqua" w:eastAsia="Book Antiqua" w:hAnsi="Book Antiqua" w:cs="Book Antiqua"/>
          <w:color w:val="000000"/>
        </w:rPr>
        <w:t>000 patients undergoing TAVI in the German Aortic Valve Registry, 50% of patients were reported to have concomitant coronary artery disease</w:t>
      </w:r>
      <w:r w:rsidRPr="00BE5D67">
        <w:rPr>
          <w:rFonts w:ascii="Book Antiqua" w:hAnsi="Book Antiqua" w:cs="Book Antiqua" w:hint="eastAsia"/>
          <w:color w:val="000000"/>
          <w:vertAlign w:val="superscript"/>
          <w:lang w:eastAsia="zh-CN"/>
        </w:rPr>
        <w:t>[</w:t>
      </w:r>
      <w:r w:rsidRPr="00BE5D67">
        <w:rPr>
          <w:rFonts w:ascii="Book Antiqua" w:eastAsia="Book Antiqua" w:hAnsi="Book Antiqua" w:cs="Book Antiqua"/>
          <w:color w:val="000000"/>
          <w:vertAlign w:val="superscript"/>
        </w:rPr>
        <w:t>13</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The management of CAD in this setting is controversial with previous studies highlighting the prognostic role of CAD in patients undergoing TAVI</w:t>
      </w:r>
      <w:r w:rsidRPr="00BE5D67">
        <w:rPr>
          <w:rFonts w:ascii="Book Antiqua" w:hAnsi="Book Antiqua" w:cs="Book Antiqua" w:hint="eastAsia"/>
          <w:color w:val="000000"/>
          <w:vertAlign w:val="superscript"/>
          <w:lang w:eastAsia="zh-CN"/>
        </w:rPr>
        <w:t>[</w:t>
      </w:r>
      <w:r w:rsidRPr="00BE5D67">
        <w:rPr>
          <w:rFonts w:ascii="Book Antiqua" w:eastAsia="Book Antiqua" w:hAnsi="Book Antiqua" w:cs="Book Antiqua"/>
          <w:color w:val="000000"/>
          <w:vertAlign w:val="superscript"/>
        </w:rPr>
        <w:t>14</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Moreover, observational data suggested a potential caveat when coronary arteries were not revascularised by demonstrating an association between rapid pacing and adverse outcomes in TAVI patients</w:t>
      </w:r>
      <w:r w:rsidRPr="00BE5D67">
        <w:rPr>
          <w:rFonts w:ascii="Book Antiqua" w:hAnsi="Book Antiqua" w:cs="Book Antiqua" w:hint="eastAsia"/>
          <w:color w:val="000000"/>
          <w:vertAlign w:val="superscript"/>
          <w:lang w:eastAsia="zh-CN"/>
        </w:rPr>
        <w:t>[</w:t>
      </w:r>
      <w:r w:rsidRPr="00BE5D67">
        <w:rPr>
          <w:rFonts w:ascii="Book Antiqua" w:eastAsia="Book Antiqua" w:hAnsi="Book Antiqua" w:cs="Book Antiqua"/>
          <w:color w:val="000000"/>
          <w:vertAlign w:val="superscript"/>
        </w:rPr>
        <w:t>15,16</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Coronary revascularisation was proposed to mitigate ventricular stunning and reduce prolong hypotension during rapid pacing, although this needs to be confirmed in randomised trials</w:t>
      </w:r>
      <w:r w:rsidRPr="00BE5D67">
        <w:rPr>
          <w:rFonts w:ascii="Book Antiqua" w:hAnsi="Book Antiqua" w:cs="Book Antiqua" w:hint="eastAsia"/>
          <w:color w:val="000000"/>
          <w:vertAlign w:val="superscript"/>
          <w:lang w:eastAsia="zh-CN"/>
        </w:rPr>
        <w:t>[</w:t>
      </w:r>
      <w:r w:rsidRPr="00BE5D67">
        <w:rPr>
          <w:rFonts w:ascii="Book Antiqua" w:eastAsia="Book Antiqua" w:hAnsi="Book Antiqua" w:cs="Book Antiqua"/>
          <w:color w:val="000000"/>
          <w:vertAlign w:val="superscript"/>
        </w:rPr>
        <w:t>17</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w:t>
      </w:r>
    </w:p>
    <w:p w14:paraId="7104C5F2" w14:textId="77777777" w:rsidR="00A77B3E" w:rsidRPr="0035352A" w:rsidRDefault="00BE5D67" w:rsidP="00BE5D67">
      <w:pPr>
        <w:spacing w:line="360" w:lineRule="auto"/>
        <w:ind w:firstLineChars="200" w:firstLine="480"/>
        <w:jc w:val="both"/>
        <w:rPr>
          <w:rFonts w:ascii="Book Antiqua" w:hAnsi="Book Antiqua"/>
        </w:rPr>
      </w:pPr>
      <w:r w:rsidRPr="0035352A">
        <w:rPr>
          <w:rFonts w:ascii="Book Antiqua" w:eastAsia="Book Antiqua" w:hAnsi="Book Antiqua" w:cs="Book Antiqua"/>
          <w:color w:val="000000"/>
        </w:rPr>
        <w:t xml:space="preserve">Nonetheless, </w:t>
      </w:r>
      <w:r>
        <w:rPr>
          <w:rFonts w:ascii="Book Antiqua" w:hAnsi="Book Antiqua" w:hint="eastAsia"/>
          <w:lang w:eastAsia="zh-CN"/>
        </w:rPr>
        <w:t>p</w:t>
      </w:r>
      <w:r w:rsidRPr="0035352A">
        <w:rPr>
          <w:rFonts w:ascii="Book Antiqua" w:eastAsia="Calibri" w:hAnsi="Book Antiqua"/>
        </w:rPr>
        <w:t>ercutaneous coronary intervention</w:t>
      </w:r>
      <w:r w:rsidRPr="0035352A">
        <w:rPr>
          <w:rFonts w:ascii="Book Antiqua" w:eastAsia="Book Antiqua" w:hAnsi="Book Antiqua" w:cs="Book Antiqua"/>
          <w:color w:val="000000"/>
        </w:rPr>
        <w:t xml:space="preserve"> was not consistently associated with a reduction in adverse events following TAVI</w:t>
      </w:r>
      <w:r w:rsidRPr="00BE5D67">
        <w:rPr>
          <w:rFonts w:ascii="Book Antiqua" w:hAnsi="Book Antiqua" w:cs="Book Antiqua" w:hint="eastAsia"/>
          <w:color w:val="000000"/>
          <w:vertAlign w:val="superscript"/>
          <w:lang w:eastAsia="zh-CN"/>
        </w:rPr>
        <w:t>[</w:t>
      </w:r>
      <w:r w:rsidRPr="00BE5D67">
        <w:rPr>
          <w:rFonts w:ascii="Book Antiqua" w:eastAsia="Book Antiqua" w:hAnsi="Book Antiqua" w:cs="Book Antiqua"/>
          <w:color w:val="000000"/>
          <w:vertAlign w:val="superscript"/>
        </w:rPr>
        <w:t>10,18</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Recently, the percutaneous coronary intervention prior to </w:t>
      </w:r>
      <w:r w:rsidR="00016788" w:rsidRPr="0035352A">
        <w:rPr>
          <w:rFonts w:ascii="Book Antiqua" w:eastAsia="Book Antiqua" w:hAnsi="Book Antiqua" w:cs="Book Antiqua"/>
          <w:color w:val="000000"/>
        </w:rPr>
        <w:t>TAVI</w:t>
      </w:r>
      <w:r w:rsidRPr="0035352A">
        <w:rPr>
          <w:rFonts w:ascii="Book Antiqua" w:eastAsia="Book Antiqua" w:hAnsi="Book Antiqua" w:cs="Book Antiqua"/>
          <w:color w:val="000000"/>
        </w:rPr>
        <w:t xml:space="preserve"> (ACTIVATION) trial showed no difference in one-year survival or readmission to hospital according to whether coronary revascularisation was performed before TAVI</w:t>
      </w:r>
      <w:r w:rsidRPr="00BE5D67">
        <w:rPr>
          <w:rFonts w:ascii="Book Antiqua" w:hAnsi="Book Antiqua" w:cs="Book Antiqua" w:hint="eastAsia"/>
          <w:color w:val="000000"/>
          <w:vertAlign w:val="superscript"/>
          <w:lang w:eastAsia="zh-CN"/>
        </w:rPr>
        <w:t>[</w:t>
      </w:r>
      <w:r w:rsidRPr="00BE5D67">
        <w:rPr>
          <w:rFonts w:ascii="Book Antiqua" w:eastAsia="Book Antiqua" w:hAnsi="Book Antiqua" w:cs="Book Antiqua"/>
          <w:color w:val="000000"/>
          <w:vertAlign w:val="superscript"/>
        </w:rPr>
        <w:t>19,20</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This was the first randomised trial to test this hypothesis and challenges the current recommendation of performing routine coronary revascularisation for proximal CAD before TAVI</w:t>
      </w:r>
      <w:r w:rsidRPr="00BE5D67">
        <w:rPr>
          <w:rFonts w:ascii="Book Antiqua" w:hAnsi="Book Antiqua" w:cs="Book Antiqua" w:hint="eastAsia"/>
          <w:color w:val="000000"/>
          <w:vertAlign w:val="superscript"/>
          <w:lang w:eastAsia="zh-CN"/>
        </w:rPr>
        <w:t>[</w:t>
      </w:r>
      <w:r w:rsidRPr="00BE5D67">
        <w:rPr>
          <w:rFonts w:ascii="Book Antiqua" w:eastAsia="Book Antiqua" w:hAnsi="Book Antiqua" w:cs="Book Antiqua"/>
          <w:color w:val="000000"/>
          <w:vertAlign w:val="superscript"/>
        </w:rPr>
        <w:t>1,2</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Moreover, Snow </w:t>
      </w:r>
      <w:r w:rsidRPr="0035352A">
        <w:rPr>
          <w:rFonts w:ascii="Book Antiqua" w:eastAsia="Book Antiqua" w:hAnsi="Book Antiqua" w:cs="Book Antiqua"/>
          <w:i/>
          <w:iCs/>
          <w:color w:val="000000"/>
        </w:rPr>
        <w:t>et al</w:t>
      </w:r>
      <w:r w:rsidRPr="00BE5D67">
        <w:rPr>
          <w:rFonts w:ascii="Book Antiqua" w:hAnsi="Book Antiqua" w:cs="Book Antiqua" w:hint="eastAsia"/>
          <w:color w:val="000000"/>
          <w:vertAlign w:val="superscript"/>
          <w:lang w:eastAsia="zh-CN"/>
        </w:rPr>
        <w:t>[</w:t>
      </w:r>
      <w:r w:rsidRPr="00BE5D67">
        <w:rPr>
          <w:rFonts w:ascii="Book Antiqua" w:eastAsia="Book Antiqua" w:hAnsi="Book Antiqua" w:cs="Book Antiqua"/>
          <w:color w:val="000000"/>
          <w:vertAlign w:val="superscript"/>
        </w:rPr>
        <w:t>21</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showed that the management of aortic stenosis and concomitant CAD can be </w:t>
      </w:r>
      <w:r w:rsidRPr="0035352A">
        <w:rPr>
          <w:rFonts w:ascii="Book Antiqua" w:eastAsia="Book Antiqua" w:hAnsi="Book Antiqua" w:cs="Book Antiqua"/>
          <w:color w:val="000000"/>
        </w:rPr>
        <w:lastRenderedPageBreak/>
        <w:t>effectively managed by TAVI alone</w:t>
      </w:r>
      <w:r w:rsidRPr="00BE5D67">
        <w:rPr>
          <w:rFonts w:ascii="Book Antiqua" w:hAnsi="Book Antiqua" w:cs="Book Antiqua" w:hint="eastAsia"/>
          <w:color w:val="000000"/>
          <w:vertAlign w:val="superscript"/>
          <w:lang w:eastAsia="zh-CN"/>
        </w:rPr>
        <w:t>[</w:t>
      </w:r>
      <w:r w:rsidRPr="00BE5D67">
        <w:rPr>
          <w:rFonts w:ascii="Book Antiqua" w:eastAsia="Book Antiqua" w:hAnsi="Book Antiqua" w:cs="Book Antiqua"/>
          <w:color w:val="000000"/>
          <w:vertAlign w:val="superscript"/>
        </w:rPr>
        <w:t>21</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Importantly, our data are consistent with the results of these studies, and questions the need for CA, and revascularisation, before TAVI. </w:t>
      </w:r>
    </w:p>
    <w:p w14:paraId="5F2ACC20" w14:textId="77777777" w:rsidR="00A77B3E" w:rsidRPr="0035352A" w:rsidRDefault="00BE5D67" w:rsidP="00BE5D67">
      <w:pPr>
        <w:spacing w:line="360" w:lineRule="auto"/>
        <w:ind w:firstLineChars="200" w:firstLine="480"/>
        <w:jc w:val="both"/>
        <w:rPr>
          <w:rFonts w:ascii="Book Antiqua" w:hAnsi="Book Antiqua"/>
        </w:rPr>
      </w:pPr>
      <w:r w:rsidRPr="0035352A">
        <w:rPr>
          <w:rFonts w:ascii="Book Antiqua" w:eastAsia="Book Antiqua" w:hAnsi="Book Antiqua" w:cs="Book Antiqua"/>
          <w:color w:val="000000"/>
        </w:rPr>
        <w:t>The current study suggests that the criteria for selective CA before TAVI is a safe and feasible. Patients with history of exertional chest pain suggestive of angina, left ventricle dysfunction, or extensive calcification on CT were deemed suitable for CA before TAVI. Up to 40% of patients with aortic stenosis may report angina symptoms and coronary revascularisation is indicated to relieve symptoms and improve quality of life. The presence of left ventricular dysfunction maybe related to CAD and suggests a second pathophysiological process, in addition to aortic stenosis, that needs to be addressed and managed. Advances in technology allowed CT</w:t>
      </w:r>
      <w:r w:rsidRPr="0035352A">
        <w:rPr>
          <w:rFonts w:ascii="Book Antiqua" w:eastAsia="Book Antiqua" w:hAnsi="Book Antiqua" w:cs="Book Antiqua"/>
          <w:color w:val="000000"/>
          <w:shd w:val="clear" w:color="auto" w:fill="FFFFFF"/>
        </w:rPr>
        <w:t>-derived fractional flow reserve to assess CAD pre TAVI. This approach was illustrated to be safe and feasible in patients with severe aortic stenosis, and is currently assessed in the Functional Testing Underlying Coronary Revascularisation in aortic stenosis study</w:t>
      </w:r>
      <w:r w:rsidRPr="00BE5D67">
        <w:rPr>
          <w:rFonts w:ascii="Book Antiqua" w:hAnsi="Book Antiqua" w:cs="Book Antiqua" w:hint="eastAsia"/>
          <w:color w:val="000000"/>
          <w:shd w:val="clear" w:color="auto" w:fill="FFFFFF"/>
          <w:vertAlign w:val="superscript"/>
          <w:lang w:eastAsia="zh-CN"/>
        </w:rPr>
        <w:t>[</w:t>
      </w:r>
      <w:r w:rsidRPr="00BE5D67">
        <w:rPr>
          <w:rFonts w:ascii="Book Antiqua" w:eastAsia="Book Antiqua" w:hAnsi="Book Antiqua" w:cs="Book Antiqua"/>
          <w:color w:val="000000"/>
          <w:shd w:val="clear" w:color="auto" w:fill="FFFFFF"/>
          <w:vertAlign w:val="superscript"/>
        </w:rPr>
        <w:t>22</w:t>
      </w:r>
      <w:r w:rsidRPr="00BE5D67">
        <w:rPr>
          <w:rFonts w:ascii="Book Antiqua" w:hAnsi="Book Antiqua" w:cs="Book Antiqua" w:hint="eastAsia"/>
          <w:color w:val="000000"/>
          <w:shd w:val="clear" w:color="auto" w:fill="FFFFFF"/>
          <w:vertAlign w:val="superscript"/>
          <w:lang w:eastAsia="zh-CN"/>
        </w:rPr>
        <w:t>]</w:t>
      </w:r>
      <w:r w:rsidRPr="0035352A">
        <w:rPr>
          <w:rFonts w:ascii="Book Antiqua" w:eastAsia="Book Antiqua" w:hAnsi="Book Antiqua" w:cs="Book Antiqua"/>
          <w:color w:val="000000"/>
          <w:shd w:val="clear" w:color="auto" w:fill="FFFFFF"/>
        </w:rPr>
        <w:t xml:space="preserve">. </w:t>
      </w:r>
    </w:p>
    <w:p w14:paraId="07E5C12B" w14:textId="77777777" w:rsidR="00A77B3E" w:rsidRPr="00BE5D67" w:rsidRDefault="00BE5D67" w:rsidP="00BE5D67">
      <w:pPr>
        <w:spacing w:line="360" w:lineRule="auto"/>
        <w:ind w:firstLineChars="200" w:firstLine="480"/>
        <w:jc w:val="both"/>
        <w:rPr>
          <w:rFonts w:ascii="Book Antiqua" w:hAnsi="Book Antiqua"/>
          <w:lang w:eastAsia="zh-CN"/>
        </w:rPr>
      </w:pPr>
      <w:r w:rsidRPr="0035352A">
        <w:rPr>
          <w:rFonts w:ascii="Book Antiqua" w:eastAsia="Book Antiqua" w:hAnsi="Book Antiqua" w:cs="Book Antiqua"/>
          <w:color w:val="000000"/>
        </w:rPr>
        <w:t>Routine CA subjects patients to additional invasive procedure with associated risks, albeit small</w:t>
      </w:r>
      <w:r w:rsidRPr="00BE5D67">
        <w:rPr>
          <w:rFonts w:ascii="Book Antiqua" w:hAnsi="Book Antiqua" w:cs="Book Antiqua" w:hint="eastAsia"/>
          <w:color w:val="000000"/>
          <w:vertAlign w:val="superscript"/>
          <w:lang w:eastAsia="zh-CN"/>
        </w:rPr>
        <w:t>[</w:t>
      </w:r>
      <w:r w:rsidRPr="00BE5D67">
        <w:rPr>
          <w:rFonts w:ascii="Book Antiqua" w:eastAsia="Book Antiqua" w:hAnsi="Book Antiqua" w:cs="Book Antiqua"/>
          <w:color w:val="000000"/>
          <w:vertAlign w:val="superscript"/>
        </w:rPr>
        <w:t>23</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Contrast-induced nephropathy is a recognised risk with CA and is increased in the elderly and in patients with renal dysfunction</w:t>
      </w:r>
      <w:r w:rsidRPr="00BE5D67">
        <w:rPr>
          <w:rFonts w:ascii="Book Antiqua" w:hAnsi="Book Antiqua" w:cs="Book Antiqua" w:hint="eastAsia"/>
          <w:color w:val="000000"/>
          <w:vertAlign w:val="superscript"/>
          <w:lang w:eastAsia="zh-CN"/>
        </w:rPr>
        <w:t>[</w:t>
      </w:r>
      <w:r w:rsidRPr="00BE5D67">
        <w:rPr>
          <w:rFonts w:ascii="Book Antiqua" w:eastAsia="Book Antiqua" w:hAnsi="Book Antiqua" w:cs="Book Antiqua"/>
          <w:color w:val="000000"/>
          <w:vertAlign w:val="superscript"/>
        </w:rPr>
        <w:t>24,25</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These features are commonly observed in patients undergoing TAVI, and may exacerbate the renal risk associated following TAVI procedure itself</w:t>
      </w:r>
      <w:r w:rsidRPr="00BE5D67">
        <w:rPr>
          <w:rFonts w:ascii="Book Antiqua" w:hAnsi="Book Antiqua" w:cs="Book Antiqua" w:hint="eastAsia"/>
          <w:color w:val="000000"/>
          <w:vertAlign w:val="superscript"/>
          <w:lang w:eastAsia="zh-CN"/>
        </w:rPr>
        <w:t>[</w:t>
      </w:r>
      <w:r w:rsidRPr="00BE5D67">
        <w:rPr>
          <w:rFonts w:ascii="Book Antiqua" w:eastAsia="Book Antiqua" w:hAnsi="Book Antiqua" w:cs="Book Antiqua"/>
          <w:color w:val="000000"/>
          <w:vertAlign w:val="superscript"/>
        </w:rPr>
        <w:t>26</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Moreover, routine CA would add further delays to patients who are waiting for definitive valve intervention. There was an increase in mortality risk of almost 4% for each month delay while waiting for TAVI procedure</w:t>
      </w:r>
      <w:r w:rsidRPr="00BE5D67">
        <w:rPr>
          <w:rFonts w:ascii="Book Antiqua" w:hAnsi="Book Antiqua" w:cs="Book Antiqua" w:hint="eastAsia"/>
          <w:color w:val="000000"/>
          <w:vertAlign w:val="superscript"/>
          <w:lang w:eastAsia="zh-CN"/>
        </w:rPr>
        <w:t>[</w:t>
      </w:r>
      <w:r w:rsidRPr="00BE5D67">
        <w:rPr>
          <w:rFonts w:ascii="Book Antiqua" w:eastAsia="Book Antiqua" w:hAnsi="Book Antiqua" w:cs="Book Antiqua"/>
          <w:color w:val="000000"/>
          <w:vertAlign w:val="superscript"/>
        </w:rPr>
        <w:t>27</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w:t>
      </w:r>
    </w:p>
    <w:p w14:paraId="1430446C" w14:textId="77777777" w:rsidR="00A77B3E" w:rsidRPr="0035352A" w:rsidRDefault="00BE5D67" w:rsidP="00BE5D67">
      <w:pPr>
        <w:spacing w:line="360" w:lineRule="auto"/>
        <w:ind w:firstLineChars="200" w:firstLine="480"/>
        <w:jc w:val="both"/>
        <w:rPr>
          <w:rFonts w:ascii="Book Antiqua" w:hAnsi="Book Antiqua"/>
        </w:rPr>
      </w:pPr>
      <w:r w:rsidRPr="0035352A">
        <w:rPr>
          <w:rFonts w:ascii="Book Antiqua" w:eastAsia="Book Antiqua" w:hAnsi="Book Antiqua" w:cs="Book Antiqua"/>
          <w:color w:val="000000"/>
          <w:shd w:val="clear" w:color="auto" w:fill="FFFFFF"/>
        </w:rPr>
        <w:t>Access to coronary arteries following TAVI has been reported to be challenging</w:t>
      </w:r>
      <w:r w:rsidRPr="00BE5D67">
        <w:rPr>
          <w:rFonts w:ascii="Book Antiqua" w:hAnsi="Book Antiqua" w:cs="Book Antiqua" w:hint="eastAsia"/>
          <w:color w:val="000000"/>
          <w:shd w:val="clear" w:color="auto" w:fill="FFFFFF"/>
          <w:vertAlign w:val="superscript"/>
          <w:lang w:eastAsia="zh-CN"/>
        </w:rPr>
        <w:t>[</w:t>
      </w:r>
      <w:r w:rsidRPr="00BE5D67">
        <w:rPr>
          <w:rFonts w:ascii="Book Antiqua" w:eastAsia="Book Antiqua" w:hAnsi="Book Antiqua" w:cs="Book Antiqua"/>
          <w:color w:val="000000"/>
          <w:shd w:val="clear" w:color="auto" w:fill="FFFFFF"/>
          <w:vertAlign w:val="superscript"/>
        </w:rPr>
        <w:t>28-30</w:t>
      </w:r>
      <w:r w:rsidRPr="00BE5D67">
        <w:rPr>
          <w:rFonts w:ascii="Book Antiqua" w:hAnsi="Book Antiqua" w:cs="Book Antiqua" w:hint="eastAsia"/>
          <w:color w:val="000000"/>
          <w:shd w:val="clear" w:color="auto" w:fill="FFFFFF"/>
          <w:vertAlign w:val="superscript"/>
          <w:lang w:eastAsia="zh-CN"/>
        </w:rPr>
        <w:t>]</w:t>
      </w:r>
      <w:r w:rsidRPr="0035352A">
        <w:rPr>
          <w:rFonts w:ascii="Book Antiqua" w:eastAsia="Book Antiqua" w:hAnsi="Book Antiqua" w:cs="Book Antiqua"/>
          <w:color w:val="000000"/>
          <w:shd w:val="clear" w:color="auto" w:fill="FFFFFF"/>
        </w:rPr>
        <w:t>. This was highlighted with self-expanding compared to balloon-expanding valves</w:t>
      </w:r>
      <w:r w:rsidRPr="00BE5D67">
        <w:rPr>
          <w:rFonts w:ascii="Book Antiqua" w:hAnsi="Book Antiqua" w:cs="Book Antiqua" w:hint="eastAsia"/>
          <w:color w:val="000000"/>
          <w:shd w:val="clear" w:color="auto" w:fill="FFFFFF"/>
          <w:vertAlign w:val="superscript"/>
          <w:lang w:eastAsia="zh-CN"/>
        </w:rPr>
        <w:t>[</w:t>
      </w:r>
      <w:r w:rsidRPr="00BE5D67">
        <w:rPr>
          <w:rFonts w:ascii="Book Antiqua" w:eastAsia="Book Antiqua" w:hAnsi="Book Antiqua" w:cs="Book Antiqua"/>
          <w:color w:val="000000"/>
          <w:shd w:val="clear" w:color="auto" w:fill="FFFFFF"/>
          <w:vertAlign w:val="superscript"/>
        </w:rPr>
        <w:t>31</w:t>
      </w:r>
      <w:r w:rsidRPr="00BE5D67">
        <w:rPr>
          <w:rFonts w:ascii="Book Antiqua" w:hAnsi="Book Antiqua" w:cs="Book Antiqua" w:hint="eastAsia"/>
          <w:color w:val="000000"/>
          <w:shd w:val="clear" w:color="auto" w:fill="FFFFFF"/>
          <w:vertAlign w:val="superscript"/>
          <w:lang w:eastAsia="zh-CN"/>
        </w:rPr>
        <w:t>]</w:t>
      </w:r>
      <w:r w:rsidRPr="0035352A">
        <w:rPr>
          <w:rFonts w:ascii="Book Antiqua" w:eastAsia="Book Antiqua" w:hAnsi="Book Antiqua" w:cs="Book Antiqua"/>
          <w:color w:val="000000"/>
          <w:shd w:val="clear" w:color="auto" w:fill="FFFFFF"/>
        </w:rPr>
        <w:t>. Therefore, it may be argued that upfront revascularisation of coronary lesions pre-TAVI would overcome the need to access the coronary arteries following TAVI. Nonetheless, these studies were of small sample size with success rate in engaging coronaries ranging from 50% to 100%</w:t>
      </w:r>
      <w:r w:rsidRPr="00BE5D67">
        <w:rPr>
          <w:rFonts w:ascii="Book Antiqua" w:hAnsi="Book Antiqua" w:cs="Book Antiqua" w:hint="eastAsia"/>
          <w:color w:val="000000"/>
          <w:shd w:val="clear" w:color="auto" w:fill="FFFFFF"/>
          <w:vertAlign w:val="superscript"/>
          <w:lang w:eastAsia="zh-CN"/>
        </w:rPr>
        <w:t>[</w:t>
      </w:r>
      <w:r w:rsidRPr="00BE5D67">
        <w:rPr>
          <w:rFonts w:ascii="Book Antiqua" w:eastAsia="Book Antiqua" w:hAnsi="Book Antiqua" w:cs="Book Antiqua"/>
          <w:color w:val="000000"/>
          <w:shd w:val="clear" w:color="auto" w:fill="FFFFFF"/>
          <w:vertAlign w:val="superscript"/>
        </w:rPr>
        <w:t>32</w:t>
      </w:r>
      <w:r w:rsidRPr="00BE5D67">
        <w:rPr>
          <w:rFonts w:ascii="Book Antiqua" w:hAnsi="Book Antiqua" w:cs="Book Antiqua" w:hint="eastAsia"/>
          <w:color w:val="000000"/>
          <w:shd w:val="clear" w:color="auto" w:fill="FFFFFF"/>
          <w:vertAlign w:val="superscript"/>
          <w:lang w:eastAsia="zh-CN"/>
        </w:rPr>
        <w:t>]</w:t>
      </w:r>
      <w:r w:rsidRPr="0035352A">
        <w:rPr>
          <w:rFonts w:ascii="Book Antiqua" w:eastAsia="Book Antiqua" w:hAnsi="Book Antiqua" w:cs="Book Antiqua"/>
          <w:color w:val="000000"/>
          <w:shd w:val="clear" w:color="auto" w:fill="FFFFFF"/>
        </w:rPr>
        <w:t xml:space="preserve">. Better understanding of the relationship between the </w:t>
      </w:r>
      <w:r w:rsidRPr="0035352A">
        <w:rPr>
          <w:rFonts w:ascii="Book Antiqua" w:eastAsia="Book Antiqua" w:hAnsi="Book Antiqua" w:cs="Book Antiqua"/>
          <w:color w:val="000000"/>
          <w:shd w:val="clear" w:color="auto" w:fill="FFFFFF"/>
        </w:rPr>
        <w:lastRenderedPageBreak/>
        <w:t>bioprosthetic valve, particularly leaflets commissures, and coronary ostia would allow selective CA following TAVI</w:t>
      </w:r>
      <w:r w:rsidRPr="00BE5D67">
        <w:rPr>
          <w:rFonts w:ascii="Book Antiqua" w:hAnsi="Book Antiqua" w:cs="Book Antiqua" w:hint="eastAsia"/>
          <w:color w:val="000000"/>
          <w:shd w:val="clear" w:color="auto" w:fill="FFFFFF"/>
          <w:vertAlign w:val="superscript"/>
          <w:lang w:eastAsia="zh-CN"/>
        </w:rPr>
        <w:t>[</w:t>
      </w:r>
      <w:r w:rsidRPr="00BE5D67">
        <w:rPr>
          <w:rFonts w:ascii="Book Antiqua" w:eastAsia="Book Antiqua" w:hAnsi="Book Antiqua" w:cs="Book Antiqua"/>
          <w:color w:val="000000"/>
          <w:shd w:val="clear" w:color="auto" w:fill="FFFFFF"/>
          <w:vertAlign w:val="superscript"/>
        </w:rPr>
        <w:t>33</w:t>
      </w:r>
      <w:r w:rsidRPr="00BE5D67">
        <w:rPr>
          <w:rFonts w:ascii="Book Antiqua" w:hAnsi="Book Antiqua" w:cs="Book Antiqua" w:hint="eastAsia"/>
          <w:color w:val="000000"/>
          <w:shd w:val="clear" w:color="auto" w:fill="FFFFFF"/>
          <w:vertAlign w:val="superscript"/>
          <w:lang w:eastAsia="zh-CN"/>
        </w:rPr>
        <w:t>]</w:t>
      </w:r>
      <w:r w:rsidRPr="0035352A">
        <w:rPr>
          <w:rFonts w:ascii="Book Antiqua" w:eastAsia="Book Antiqua" w:hAnsi="Book Antiqua" w:cs="Book Antiqua"/>
          <w:color w:val="000000"/>
          <w:shd w:val="clear" w:color="auto" w:fill="FFFFFF"/>
        </w:rPr>
        <w:t xml:space="preserve">. </w:t>
      </w:r>
    </w:p>
    <w:p w14:paraId="1ABDA6BF" w14:textId="77777777" w:rsidR="00A77B3E" w:rsidRPr="0035352A" w:rsidRDefault="00BE5D67" w:rsidP="00BE5D67">
      <w:pPr>
        <w:spacing w:line="360" w:lineRule="auto"/>
        <w:ind w:firstLineChars="200" w:firstLine="480"/>
        <w:jc w:val="both"/>
        <w:rPr>
          <w:rFonts w:ascii="Book Antiqua" w:hAnsi="Book Antiqua"/>
        </w:rPr>
      </w:pPr>
      <w:r w:rsidRPr="0035352A">
        <w:rPr>
          <w:rFonts w:ascii="Book Antiqua" w:eastAsia="Book Antiqua" w:hAnsi="Book Antiqua" w:cs="Book Antiqua"/>
          <w:color w:val="000000"/>
          <w:shd w:val="clear" w:color="auto" w:fill="FFFFFF"/>
        </w:rPr>
        <w:t>Coronary events are relatively uncommon following TAVI. In our series, MI was reported in 2.3% of cases which was comparable to other contemporary studies</w:t>
      </w:r>
      <w:r w:rsidRPr="00BE5D67">
        <w:rPr>
          <w:rFonts w:ascii="Book Antiqua" w:hAnsi="Book Antiqua" w:cs="Book Antiqua" w:hint="eastAsia"/>
          <w:color w:val="000000"/>
          <w:shd w:val="clear" w:color="auto" w:fill="FFFFFF"/>
          <w:vertAlign w:val="superscript"/>
          <w:lang w:eastAsia="zh-CN"/>
        </w:rPr>
        <w:t>[</w:t>
      </w:r>
      <w:r w:rsidRPr="00BE5D67">
        <w:rPr>
          <w:rFonts w:ascii="Book Antiqua" w:eastAsia="Book Antiqua" w:hAnsi="Book Antiqua" w:cs="Book Antiqua"/>
          <w:color w:val="000000"/>
          <w:shd w:val="clear" w:color="auto" w:fill="FFFFFF"/>
          <w:vertAlign w:val="superscript"/>
        </w:rPr>
        <w:t>34</w:t>
      </w:r>
      <w:r w:rsidRPr="00BE5D67">
        <w:rPr>
          <w:rFonts w:ascii="Book Antiqua" w:hAnsi="Book Antiqua" w:cs="Book Antiqua" w:hint="eastAsia"/>
          <w:color w:val="000000"/>
          <w:shd w:val="clear" w:color="auto" w:fill="FFFFFF"/>
          <w:vertAlign w:val="superscript"/>
          <w:lang w:eastAsia="zh-CN"/>
        </w:rPr>
        <w:t>]</w:t>
      </w:r>
      <w:r w:rsidRPr="0035352A">
        <w:rPr>
          <w:rFonts w:ascii="Book Antiqua" w:eastAsia="Book Antiqua" w:hAnsi="Book Antiqua" w:cs="Book Antiqua"/>
          <w:color w:val="000000"/>
          <w:shd w:val="clear" w:color="auto" w:fill="FFFFFF"/>
        </w:rPr>
        <w:t xml:space="preserve">. Importantly, subsequent </w:t>
      </w:r>
      <w:r w:rsidR="00016788">
        <w:rPr>
          <w:rFonts w:ascii="Book Antiqua" w:hAnsi="Book Antiqua" w:cs="Book Antiqua" w:hint="eastAsia"/>
          <w:color w:val="000000"/>
          <w:shd w:val="clear" w:color="auto" w:fill="FFFFFF"/>
          <w:lang w:eastAsia="zh-CN"/>
        </w:rPr>
        <w:t>CA</w:t>
      </w:r>
      <w:r w:rsidRPr="0035352A">
        <w:rPr>
          <w:rFonts w:ascii="Book Antiqua" w:eastAsia="Book Antiqua" w:hAnsi="Book Antiqua" w:cs="Book Antiqua"/>
          <w:color w:val="000000"/>
          <w:shd w:val="clear" w:color="auto" w:fill="FFFFFF"/>
        </w:rPr>
        <w:t>s did not always demonstrate culprit coronary lesions that required revascularisation. This should not be surprising since other mechanisms of MI were proposed such as coronary embolism secondary to subclinical leaflet thrombosis, late migration of the bioprosthetic valve, impaired coronary flow dynamic, and coronary hypo-perfusion related the valve bio-prosthesis</w:t>
      </w:r>
      <w:r w:rsidRPr="00BE5D67">
        <w:rPr>
          <w:rFonts w:ascii="Book Antiqua" w:hAnsi="Book Antiqua" w:cs="Book Antiqua" w:hint="eastAsia"/>
          <w:color w:val="000000"/>
          <w:shd w:val="clear" w:color="auto" w:fill="FFFFFF"/>
          <w:vertAlign w:val="superscript"/>
          <w:lang w:eastAsia="zh-CN"/>
        </w:rPr>
        <w:t>[</w:t>
      </w:r>
      <w:r w:rsidRPr="00BE5D67">
        <w:rPr>
          <w:rFonts w:ascii="Book Antiqua" w:eastAsia="Book Antiqua" w:hAnsi="Book Antiqua" w:cs="Book Antiqua"/>
          <w:color w:val="000000"/>
          <w:shd w:val="clear" w:color="auto" w:fill="FFFFFF"/>
          <w:vertAlign w:val="superscript"/>
        </w:rPr>
        <w:t>32</w:t>
      </w:r>
      <w:r w:rsidRPr="00BE5D67">
        <w:rPr>
          <w:rFonts w:ascii="Book Antiqua" w:hAnsi="Book Antiqua" w:cs="Book Antiqua" w:hint="eastAsia"/>
          <w:color w:val="000000"/>
          <w:shd w:val="clear" w:color="auto" w:fill="FFFFFF"/>
          <w:vertAlign w:val="superscript"/>
          <w:lang w:eastAsia="zh-CN"/>
        </w:rPr>
        <w:t>]</w:t>
      </w:r>
      <w:r w:rsidRPr="0035352A">
        <w:rPr>
          <w:rFonts w:ascii="Book Antiqua" w:eastAsia="Book Antiqua" w:hAnsi="Book Antiqua" w:cs="Book Antiqua"/>
          <w:color w:val="000000"/>
          <w:shd w:val="clear" w:color="auto" w:fill="FFFFFF"/>
        </w:rPr>
        <w:t xml:space="preserve">. Moreover, Faroux </w:t>
      </w:r>
      <w:r w:rsidRPr="0035352A">
        <w:rPr>
          <w:rFonts w:ascii="Book Antiqua" w:eastAsia="Book Antiqua" w:hAnsi="Book Antiqua" w:cs="Book Antiqua"/>
          <w:i/>
          <w:iCs/>
          <w:color w:val="000000"/>
          <w:shd w:val="clear" w:color="auto" w:fill="FFFFFF"/>
        </w:rPr>
        <w:t>et al</w:t>
      </w:r>
      <w:r w:rsidRPr="00BE5D67">
        <w:rPr>
          <w:rFonts w:ascii="Book Antiqua" w:hAnsi="Book Antiqua" w:cs="Book Antiqua" w:hint="eastAsia"/>
          <w:color w:val="000000"/>
          <w:shd w:val="clear" w:color="auto" w:fill="FFFFFF"/>
          <w:vertAlign w:val="superscript"/>
          <w:lang w:eastAsia="zh-CN"/>
        </w:rPr>
        <w:t>[</w:t>
      </w:r>
      <w:r w:rsidRPr="00BE5D67">
        <w:rPr>
          <w:rFonts w:ascii="Book Antiqua" w:eastAsia="Book Antiqua" w:hAnsi="Book Antiqua" w:cs="Book Antiqua"/>
          <w:color w:val="000000"/>
          <w:shd w:val="clear" w:color="auto" w:fill="FFFFFF"/>
          <w:vertAlign w:val="superscript"/>
        </w:rPr>
        <w:t>30</w:t>
      </w:r>
      <w:r w:rsidRPr="00BE5D67">
        <w:rPr>
          <w:rFonts w:ascii="Book Antiqua" w:hAnsi="Book Antiqua" w:cs="Book Antiqua" w:hint="eastAsia"/>
          <w:color w:val="000000"/>
          <w:shd w:val="clear" w:color="auto" w:fill="FFFFFF"/>
          <w:vertAlign w:val="superscript"/>
          <w:lang w:eastAsia="zh-CN"/>
        </w:rPr>
        <w:t>]</w:t>
      </w:r>
      <w:r w:rsidRPr="0035352A">
        <w:rPr>
          <w:rFonts w:ascii="Book Antiqua" w:eastAsia="Book Antiqua" w:hAnsi="Book Antiqua" w:cs="Book Antiqua"/>
          <w:color w:val="000000"/>
          <w:shd w:val="clear" w:color="auto" w:fill="FFFFFF"/>
        </w:rPr>
        <w:t xml:space="preserve"> showed that most coronary lesions were newly developed lesions that were not flow limiting prior to their valve procedure in patients presenting with acute coronary syndrome following TAVI</w:t>
      </w:r>
      <w:r w:rsidRPr="00BE5D67">
        <w:rPr>
          <w:rFonts w:ascii="Book Antiqua" w:hAnsi="Book Antiqua" w:cs="Book Antiqua" w:hint="eastAsia"/>
          <w:color w:val="000000"/>
          <w:shd w:val="clear" w:color="auto" w:fill="FFFFFF"/>
          <w:vertAlign w:val="superscript"/>
          <w:lang w:eastAsia="zh-CN"/>
        </w:rPr>
        <w:t>[</w:t>
      </w:r>
      <w:r w:rsidRPr="00BE5D67">
        <w:rPr>
          <w:rFonts w:ascii="Book Antiqua" w:eastAsia="Book Antiqua" w:hAnsi="Book Antiqua" w:cs="Book Antiqua"/>
          <w:color w:val="000000"/>
          <w:shd w:val="clear" w:color="auto" w:fill="FFFFFF"/>
          <w:vertAlign w:val="superscript"/>
        </w:rPr>
        <w:t>30</w:t>
      </w:r>
      <w:r w:rsidRPr="00BE5D67">
        <w:rPr>
          <w:rFonts w:ascii="Book Antiqua" w:hAnsi="Book Antiqua" w:cs="Book Antiqua" w:hint="eastAsia"/>
          <w:color w:val="000000"/>
          <w:shd w:val="clear" w:color="auto" w:fill="FFFFFF"/>
          <w:vertAlign w:val="superscript"/>
          <w:lang w:eastAsia="zh-CN"/>
        </w:rPr>
        <w:t>]</w:t>
      </w:r>
      <w:r w:rsidRPr="0035352A">
        <w:rPr>
          <w:rFonts w:ascii="Book Antiqua" w:eastAsia="Book Antiqua" w:hAnsi="Book Antiqua" w:cs="Book Antiqua"/>
          <w:color w:val="000000"/>
          <w:shd w:val="clear" w:color="auto" w:fill="FFFFFF"/>
        </w:rPr>
        <w:t>. This was reflected in our data whereby there was no difference in events rates according to the presence of flow limiting lesions before TAVI. In other words, patients with non-obstructive CAD had similar incidence of ischaemic events to those with flow limiting lesions, and the use of CA did not identify a group of patients who were at a higher risk of future events. Interestingly, those with flow-limiting lesions were more likely to undergo repeat CA following TAVI. This is likely to reflect information bias as patients with known obstructive lesions will have a lower threshold to be brought back for CA compared to those with no flow limiting lesions.</w:t>
      </w:r>
    </w:p>
    <w:p w14:paraId="78B2BA1C" w14:textId="77777777" w:rsidR="00A77B3E" w:rsidRPr="0035352A" w:rsidRDefault="00BE5D67" w:rsidP="00BE5D67">
      <w:pPr>
        <w:spacing w:line="360" w:lineRule="auto"/>
        <w:ind w:firstLineChars="200" w:firstLine="480"/>
        <w:jc w:val="both"/>
        <w:rPr>
          <w:rFonts w:ascii="Book Antiqua" w:hAnsi="Book Antiqua"/>
        </w:rPr>
      </w:pPr>
      <w:r w:rsidRPr="0035352A">
        <w:rPr>
          <w:rFonts w:ascii="Book Antiqua" w:eastAsia="Book Antiqua" w:hAnsi="Book Antiqua" w:cs="Book Antiqua"/>
          <w:color w:val="000000"/>
          <w:shd w:val="clear" w:color="auto" w:fill="FFFFFF"/>
        </w:rPr>
        <w:t xml:space="preserve">Our study has several limitations. This was a retrospective single centre study associated with the inherent limitations of the design of the study. We had to exclude almost 25% of patients who underwent TAVI in our centre as their post procedural follow up could not be ascertained. </w:t>
      </w:r>
      <w:r w:rsidRPr="0035352A">
        <w:rPr>
          <w:rFonts w:ascii="Book Antiqua" w:eastAsia="Book Antiqua" w:hAnsi="Book Antiqua" w:cs="Book Antiqua"/>
          <w:color w:val="000000"/>
        </w:rPr>
        <w:t xml:space="preserve">Clinical endpoints were not adjudicated and were defined according to hospital discharge letters. This bias may have been mitigated by including hard events such as mortality and heart failure admissions. </w:t>
      </w:r>
    </w:p>
    <w:p w14:paraId="7B9AC45F" w14:textId="77777777" w:rsidR="00A77B3E" w:rsidRPr="0035352A" w:rsidRDefault="00A77B3E" w:rsidP="0035352A">
      <w:pPr>
        <w:spacing w:line="360" w:lineRule="auto"/>
        <w:jc w:val="both"/>
        <w:rPr>
          <w:rFonts w:ascii="Book Antiqua" w:hAnsi="Book Antiqua"/>
        </w:rPr>
      </w:pPr>
    </w:p>
    <w:p w14:paraId="7B6C689E"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aps/>
          <w:color w:val="000000"/>
          <w:u w:val="single"/>
        </w:rPr>
        <w:t>CONCLUSION</w:t>
      </w:r>
    </w:p>
    <w:p w14:paraId="08F67C33"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 xml:space="preserve">Selective CA is a feasible and safe approach. It is not associated with high adverse outcomes. The role of CA before TAVI is increasingly undermined by the low ischaemic </w:t>
      </w:r>
      <w:r w:rsidRPr="0035352A">
        <w:rPr>
          <w:rFonts w:ascii="Book Antiqua" w:eastAsia="Book Antiqua" w:hAnsi="Book Antiqua" w:cs="Book Antiqua"/>
          <w:color w:val="000000"/>
        </w:rPr>
        <w:lastRenderedPageBreak/>
        <w:t>event rate. Additionally, the disconnect between CAD and subsequent cardiac events question the pre-emptive approach of coronary revascularisation in TAVI. Large randomised trials are required to test this hypothesis in the future.</w:t>
      </w:r>
    </w:p>
    <w:p w14:paraId="73075B4F" w14:textId="77777777" w:rsidR="00A77B3E" w:rsidRPr="0035352A" w:rsidRDefault="00A77B3E" w:rsidP="0035352A">
      <w:pPr>
        <w:spacing w:line="360" w:lineRule="auto"/>
        <w:jc w:val="both"/>
        <w:rPr>
          <w:rFonts w:ascii="Book Antiqua" w:hAnsi="Book Antiqua"/>
        </w:rPr>
      </w:pPr>
    </w:p>
    <w:p w14:paraId="7C46DB09"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aps/>
          <w:color w:val="000000"/>
          <w:u w:val="single"/>
        </w:rPr>
        <w:t>ARTICLE HIGHLIGHTS</w:t>
      </w:r>
    </w:p>
    <w:p w14:paraId="454DD37E"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i/>
          <w:color w:val="000000"/>
        </w:rPr>
        <w:t>Research background</w:t>
      </w:r>
    </w:p>
    <w:p w14:paraId="55B75FEA" w14:textId="77777777" w:rsidR="00A77B3E" w:rsidRPr="00B63580" w:rsidRDefault="00BE5D67" w:rsidP="0035352A">
      <w:pPr>
        <w:spacing w:line="360" w:lineRule="auto"/>
        <w:jc w:val="both"/>
        <w:rPr>
          <w:rFonts w:ascii="Book Antiqua" w:hAnsi="Book Antiqua"/>
          <w:lang w:eastAsia="zh-CN"/>
        </w:rPr>
      </w:pPr>
      <w:r w:rsidRPr="0035352A">
        <w:rPr>
          <w:rFonts w:ascii="Book Antiqua" w:eastAsia="Book Antiqua" w:hAnsi="Book Antiqua" w:cs="Book Antiqua"/>
          <w:color w:val="000000"/>
        </w:rPr>
        <w:t>Routine coronary revascularisation pre-transcatheter aortic valve implantation (TAVI) was not associated with improved outcomes, yet, coronary angiogram (CA) is still performed as part of TAVI work up</w:t>
      </w:r>
      <w:r w:rsidR="00B63580">
        <w:rPr>
          <w:rFonts w:ascii="Book Antiqua" w:hAnsi="Book Antiqua" w:cs="Book Antiqua" w:hint="eastAsia"/>
          <w:color w:val="000000"/>
          <w:lang w:eastAsia="zh-CN"/>
        </w:rPr>
        <w:t>.</w:t>
      </w:r>
    </w:p>
    <w:p w14:paraId="76E7775C" w14:textId="77777777" w:rsidR="00A77B3E" w:rsidRPr="0035352A" w:rsidRDefault="00A77B3E" w:rsidP="0035352A">
      <w:pPr>
        <w:spacing w:line="360" w:lineRule="auto"/>
        <w:jc w:val="both"/>
        <w:rPr>
          <w:rFonts w:ascii="Book Antiqua" w:hAnsi="Book Antiqua"/>
        </w:rPr>
      </w:pPr>
    </w:p>
    <w:p w14:paraId="28DAFF15"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i/>
          <w:color w:val="000000"/>
        </w:rPr>
        <w:t>Research motivation</w:t>
      </w:r>
    </w:p>
    <w:p w14:paraId="74788970" w14:textId="77777777" w:rsidR="00A77B3E" w:rsidRPr="00B63580" w:rsidRDefault="00BE5D67" w:rsidP="0035352A">
      <w:pPr>
        <w:spacing w:line="360" w:lineRule="auto"/>
        <w:jc w:val="both"/>
        <w:rPr>
          <w:rFonts w:ascii="Book Antiqua" w:hAnsi="Book Antiqua"/>
          <w:lang w:eastAsia="zh-CN"/>
        </w:rPr>
      </w:pPr>
      <w:r w:rsidRPr="0035352A">
        <w:rPr>
          <w:rFonts w:ascii="Book Antiqua" w:eastAsia="Book Antiqua" w:hAnsi="Book Antiqua" w:cs="Book Antiqua"/>
          <w:color w:val="000000"/>
          <w:shd w:val="clear" w:color="auto" w:fill="FFFFFF"/>
        </w:rPr>
        <w:t>The lack of data showing consistent benefits in pre-TAVI revascularisation challenges the need for routine invasive coronary angiogram before TAVI procedure</w:t>
      </w:r>
      <w:r w:rsidR="00B63580">
        <w:rPr>
          <w:rFonts w:ascii="Book Antiqua" w:hAnsi="Book Antiqua" w:cs="Book Antiqua" w:hint="eastAsia"/>
          <w:color w:val="000000"/>
          <w:shd w:val="clear" w:color="auto" w:fill="FFFFFF"/>
          <w:lang w:eastAsia="zh-CN"/>
        </w:rPr>
        <w:t>.</w:t>
      </w:r>
    </w:p>
    <w:p w14:paraId="4F3D9276" w14:textId="77777777" w:rsidR="00A77B3E" w:rsidRPr="0035352A" w:rsidRDefault="00A77B3E" w:rsidP="0035352A">
      <w:pPr>
        <w:spacing w:line="360" w:lineRule="auto"/>
        <w:jc w:val="both"/>
        <w:rPr>
          <w:rFonts w:ascii="Book Antiqua" w:hAnsi="Book Antiqua"/>
        </w:rPr>
      </w:pPr>
    </w:p>
    <w:p w14:paraId="08288D9D"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i/>
          <w:color w:val="000000"/>
        </w:rPr>
        <w:t>Research objectives</w:t>
      </w:r>
    </w:p>
    <w:p w14:paraId="16CD8439" w14:textId="77777777" w:rsidR="00A77B3E" w:rsidRPr="00B63580" w:rsidRDefault="00BE5D67" w:rsidP="0035352A">
      <w:pPr>
        <w:spacing w:line="360" w:lineRule="auto"/>
        <w:jc w:val="both"/>
        <w:rPr>
          <w:rFonts w:ascii="Book Antiqua" w:hAnsi="Book Antiqua"/>
          <w:lang w:eastAsia="zh-CN"/>
        </w:rPr>
      </w:pPr>
      <w:r w:rsidRPr="0035352A">
        <w:rPr>
          <w:rFonts w:ascii="Book Antiqua" w:eastAsia="Book Antiqua" w:hAnsi="Book Antiqua" w:cs="Book Antiqua"/>
          <w:color w:val="000000"/>
        </w:rPr>
        <w:t>To assess whether a selective approach to perform pre-TAVI CA</w:t>
      </w:r>
      <w:r w:rsidR="00B63580">
        <w:rPr>
          <w:rFonts w:ascii="Book Antiqua" w:hAnsi="Book Antiqua" w:cs="Book Antiqua" w:hint="eastAsia"/>
          <w:color w:val="000000"/>
          <w:lang w:eastAsia="zh-CN"/>
        </w:rPr>
        <w:t xml:space="preserve"> </w:t>
      </w:r>
      <w:r w:rsidRPr="0035352A">
        <w:rPr>
          <w:rFonts w:ascii="Book Antiqua" w:eastAsia="Book Antiqua" w:hAnsi="Book Antiqua" w:cs="Book Antiqua"/>
          <w:color w:val="000000"/>
        </w:rPr>
        <w:t>is safe and feasible</w:t>
      </w:r>
      <w:r w:rsidR="00B63580">
        <w:rPr>
          <w:rFonts w:ascii="Book Antiqua" w:hAnsi="Book Antiqua" w:cs="Book Antiqua" w:hint="eastAsia"/>
          <w:color w:val="000000"/>
          <w:lang w:eastAsia="zh-CN"/>
        </w:rPr>
        <w:t>.</w:t>
      </w:r>
    </w:p>
    <w:p w14:paraId="65563D6C" w14:textId="77777777" w:rsidR="00A77B3E" w:rsidRPr="0035352A" w:rsidRDefault="00A77B3E" w:rsidP="0035352A">
      <w:pPr>
        <w:spacing w:line="360" w:lineRule="auto"/>
        <w:jc w:val="both"/>
        <w:rPr>
          <w:rFonts w:ascii="Book Antiqua" w:hAnsi="Book Antiqua"/>
        </w:rPr>
      </w:pPr>
    </w:p>
    <w:p w14:paraId="387F3359"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i/>
          <w:color w:val="000000"/>
        </w:rPr>
        <w:t>Research methods</w:t>
      </w:r>
    </w:p>
    <w:p w14:paraId="02E1B261" w14:textId="77777777" w:rsidR="00A77B3E" w:rsidRPr="00B63580" w:rsidRDefault="00BE5D67" w:rsidP="0035352A">
      <w:pPr>
        <w:spacing w:line="360" w:lineRule="auto"/>
        <w:jc w:val="both"/>
        <w:rPr>
          <w:rFonts w:ascii="Book Antiqua" w:hAnsi="Book Antiqua"/>
          <w:lang w:eastAsia="zh-CN"/>
        </w:rPr>
      </w:pPr>
      <w:r w:rsidRPr="0035352A">
        <w:rPr>
          <w:rFonts w:ascii="Book Antiqua" w:eastAsia="Book Antiqua" w:hAnsi="Book Antiqua" w:cs="Book Antiqua"/>
          <w:color w:val="000000"/>
        </w:rPr>
        <w:t xml:space="preserve">Retrospective analysis of consecutive patients undergoing TAVI who underwent CA </w:t>
      </w:r>
      <w:r w:rsidRPr="0035352A">
        <w:rPr>
          <w:rFonts w:ascii="Book Antiqua" w:eastAsia="Book Antiqua" w:hAnsi="Book Antiqua" w:cs="Book Antiqua"/>
          <w:i/>
          <w:iCs/>
          <w:color w:val="000000"/>
        </w:rPr>
        <w:t>vs</w:t>
      </w:r>
      <w:r w:rsidRPr="0035352A">
        <w:rPr>
          <w:rFonts w:ascii="Book Antiqua" w:eastAsia="Book Antiqua" w:hAnsi="Book Antiqua" w:cs="Book Antiqua"/>
          <w:color w:val="000000"/>
        </w:rPr>
        <w:t xml:space="preserve"> those who did not was performed. Decision to undergo CA pre-TAVI was tailored to patients clinical characteristics</w:t>
      </w:r>
      <w:r w:rsidR="00B63580">
        <w:rPr>
          <w:rFonts w:ascii="Book Antiqua" w:hAnsi="Book Antiqua" w:cs="Book Antiqua" w:hint="eastAsia"/>
          <w:color w:val="000000"/>
          <w:lang w:eastAsia="zh-CN"/>
        </w:rPr>
        <w:t>.</w:t>
      </w:r>
    </w:p>
    <w:p w14:paraId="2784ECEF" w14:textId="77777777" w:rsidR="00A77B3E" w:rsidRPr="0035352A" w:rsidRDefault="00A77B3E" w:rsidP="0035352A">
      <w:pPr>
        <w:spacing w:line="360" w:lineRule="auto"/>
        <w:jc w:val="both"/>
        <w:rPr>
          <w:rFonts w:ascii="Book Antiqua" w:hAnsi="Book Antiqua"/>
        </w:rPr>
      </w:pPr>
    </w:p>
    <w:p w14:paraId="3182616C"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i/>
          <w:color w:val="000000"/>
        </w:rPr>
        <w:t>Research results</w:t>
      </w:r>
    </w:p>
    <w:p w14:paraId="71E0397C" w14:textId="77777777" w:rsidR="00A77B3E" w:rsidRPr="003A472A" w:rsidRDefault="00BE5D67" w:rsidP="0035352A">
      <w:pPr>
        <w:spacing w:line="360" w:lineRule="auto"/>
        <w:jc w:val="both"/>
        <w:rPr>
          <w:rFonts w:ascii="Book Antiqua" w:hAnsi="Book Antiqua"/>
          <w:lang w:eastAsia="zh-CN"/>
        </w:rPr>
      </w:pPr>
      <w:r w:rsidRPr="0035352A">
        <w:rPr>
          <w:rFonts w:ascii="Book Antiqua" w:eastAsia="Book Antiqua" w:hAnsi="Book Antiqua" w:cs="Book Antiqua"/>
          <w:color w:val="000000"/>
        </w:rPr>
        <w:t xml:space="preserve">The primary endpoint was a composite </w:t>
      </w:r>
      <w:r w:rsidRPr="0035352A">
        <w:rPr>
          <w:rFonts w:ascii="Book Antiqua" w:eastAsia="Book Antiqua" w:hAnsi="Book Antiqua" w:cs="Book Antiqua"/>
          <w:color w:val="000000"/>
          <w:shd w:val="clear" w:color="auto" w:fill="FFFFFF"/>
        </w:rPr>
        <w:t>of all-cause mortality, myocardial infraction, repeat CA, and re-admission with heart failure was comparable between the two groups.</w:t>
      </w:r>
    </w:p>
    <w:p w14:paraId="420A2E4D" w14:textId="77777777" w:rsidR="00A77B3E" w:rsidRPr="0035352A" w:rsidRDefault="00A77B3E" w:rsidP="0035352A">
      <w:pPr>
        <w:spacing w:line="360" w:lineRule="auto"/>
        <w:jc w:val="both"/>
        <w:rPr>
          <w:rFonts w:ascii="Book Antiqua" w:hAnsi="Book Antiqua"/>
        </w:rPr>
      </w:pPr>
    </w:p>
    <w:p w14:paraId="1B9F1B50"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i/>
          <w:color w:val="000000"/>
        </w:rPr>
        <w:t>Research conclusions</w:t>
      </w:r>
    </w:p>
    <w:p w14:paraId="41E78FA6" w14:textId="77777777" w:rsidR="00A77B3E" w:rsidRPr="003A472A" w:rsidRDefault="00BE5D67" w:rsidP="0035352A">
      <w:pPr>
        <w:spacing w:line="360" w:lineRule="auto"/>
        <w:jc w:val="both"/>
        <w:rPr>
          <w:rFonts w:ascii="Book Antiqua" w:hAnsi="Book Antiqua"/>
          <w:lang w:eastAsia="zh-CN"/>
        </w:rPr>
      </w:pPr>
      <w:r w:rsidRPr="0035352A">
        <w:rPr>
          <w:rFonts w:ascii="Book Antiqua" w:eastAsia="Book Antiqua" w:hAnsi="Book Antiqua" w:cs="Book Antiqua"/>
          <w:color w:val="000000"/>
        </w:rPr>
        <w:lastRenderedPageBreak/>
        <w:t>Selective CA is a feasible and safe approach. The clinical value of routine CA should be challenged in future randomised trials</w:t>
      </w:r>
      <w:r w:rsidR="003A472A">
        <w:rPr>
          <w:rFonts w:ascii="Book Antiqua" w:hAnsi="Book Antiqua" w:cs="Book Antiqua" w:hint="eastAsia"/>
          <w:color w:val="000000"/>
          <w:lang w:eastAsia="zh-CN"/>
        </w:rPr>
        <w:t>.</w:t>
      </w:r>
    </w:p>
    <w:p w14:paraId="6B7EA6FF" w14:textId="77777777" w:rsidR="00A77B3E" w:rsidRPr="0035352A" w:rsidRDefault="00A77B3E" w:rsidP="0035352A">
      <w:pPr>
        <w:spacing w:line="360" w:lineRule="auto"/>
        <w:jc w:val="both"/>
        <w:rPr>
          <w:rFonts w:ascii="Book Antiqua" w:hAnsi="Book Antiqua"/>
        </w:rPr>
      </w:pPr>
    </w:p>
    <w:p w14:paraId="74D980B7"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i/>
          <w:color w:val="000000"/>
        </w:rPr>
        <w:t>Research perspectives</w:t>
      </w:r>
    </w:p>
    <w:p w14:paraId="572BE4E4" w14:textId="77777777" w:rsidR="00A77B3E" w:rsidRPr="003A472A" w:rsidRDefault="00BE5D67" w:rsidP="0035352A">
      <w:pPr>
        <w:spacing w:line="360" w:lineRule="auto"/>
        <w:jc w:val="both"/>
        <w:rPr>
          <w:rFonts w:ascii="Book Antiqua" w:hAnsi="Book Antiqua"/>
          <w:lang w:eastAsia="zh-CN"/>
        </w:rPr>
      </w:pPr>
      <w:r w:rsidRPr="0035352A">
        <w:rPr>
          <w:rFonts w:ascii="Book Antiqua" w:eastAsia="Book Antiqua" w:hAnsi="Book Antiqua" w:cs="Book Antiqua"/>
          <w:color w:val="000000"/>
        </w:rPr>
        <w:t>Future randomised clinical trials are required to test whether selective CA is safe</w:t>
      </w:r>
      <w:r w:rsidR="003A472A">
        <w:rPr>
          <w:rFonts w:ascii="Book Antiqua" w:hAnsi="Book Antiqua" w:cs="Book Antiqua" w:hint="eastAsia"/>
          <w:color w:val="000000"/>
          <w:lang w:eastAsia="zh-CN"/>
        </w:rPr>
        <w:t>.</w:t>
      </w:r>
    </w:p>
    <w:p w14:paraId="49F8D4C5" w14:textId="77777777" w:rsidR="00A77B3E" w:rsidRPr="0035352A" w:rsidRDefault="00A77B3E" w:rsidP="0035352A">
      <w:pPr>
        <w:spacing w:line="360" w:lineRule="auto"/>
        <w:jc w:val="both"/>
        <w:rPr>
          <w:rFonts w:ascii="Book Antiqua" w:hAnsi="Book Antiqua"/>
        </w:rPr>
      </w:pPr>
    </w:p>
    <w:p w14:paraId="6A077084"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REFERENCES</w:t>
      </w:r>
    </w:p>
    <w:p w14:paraId="3A7467D2" w14:textId="77777777" w:rsidR="0035352A" w:rsidRPr="001617A7" w:rsidRDefault="0035352A" w:rsidP="0035352A">
      <w:pPr>
        <w:spacing w:line="360" w:lineRule="auto"/>
        <w:jc w:val="both"/>
        <w:rPr>
          <w:rFonts w:ascii="Book Antiqua" w:hAnsi="Book Antiqua"/>
        </w:rPr>
      </w:pPr>
      <w:bookmarkStart w:id="3" w:name="OLE_LINK2405"/>
      <w:r w:rsidRPr="001617A7">
        <w:rPr>
          <w:rFonts w:ascii="Book Antiqua" w:hAnsi="Book Antiqua"/>
        </w:rPr>
        <w:t xml:space="preserve">1 </w:t>
      </w:r>
      <w:r w:rsidRPr="001617A7">
        <w:rPr>
          <w:rFonts w:ascii="Book Antiqua" w:hAnsi="Book Antiqua"/>
          <w:b/>
          <w:bCs/>
        </w:rPr>
        <w:t>Baumgartner H</w:t>
      </w:r>
      <w:r w:rsidRPr="001617A7">
        <w:rPr>
          <w:rFonts w:ascii="Book Antiqua" w:hAnsi="Book Antiqua"/>
        </w:rPr>
        <w:t xml:space="preserve">, Falk V, Bax JJ, De Bonis M, Hamm C, Holm PJ, Iung B, Lancellotti P, Lansac E, Rodriguez Muñoz D, Rosenhek R, Sjögren J, Tornos Mas P, Vahanian A, Walther T, Wendler O, Windecker S, Zamorano JL; ESC Scientific Document Group. 2017 ESC/EACTS Guidelines for the management of valvular heart disease. </w:t>
      </w:r>
      <w:r w:rsidRPr="001617A7">
        <w:rPr>
          <w:rFonts w:ascii="Book Antiqua" w:hAnsi="Book Antiqua"/>
          <w:i/>
          <w:iCs/>
        </w:rPr>
        <w:t>Eur Heart J</w:t>
      </w:r>
      <w:r w:rsidRPr="001617A7">
        <w:rPr>
          <w:rFonts w:ascii="Book Antiqua" w:hAnsi="Book Antiqua"/>
        </w:rPr>
        <w:t xml:space="preserve"> 2017; </w:t>
      </w:r>
      <w:r w:rsidRPr="001617A7">
        <w:rPr>
          <w:rFonts w:ascii="Book Antiqua" w:hAnsi="Book Antiqua"/>
          <w:b/>
          <w:bCs/>
        </w:rPr>
        <w:t>38</w:t>
      </w:r>
      <w:r w:rsidRPr="001617A7">
        <w:rPr>
          <w:rFonts w:ascii="Book Antiqua" w:hAnsi="Book Antiqua"/>
        </w:rPr>
        <w:t>: 2739-2791 [PMID: 28886619 DOI: 10.1093/eurheartj/ehx391]</w:t>
      </w:r>
    </w:p>
    <w:p w14:paraId="1EBFC466"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2 </w:t>
      </w:r>
      <w:r w:rsidRPr="001617A7">
        <w:rPr>
          <w:rFonts w:ascii="Book Antiqua" w:hAnsi="Book Antiqua"/>
          <w:b/>
          <w:bCs/>
        </w:rPr>
        <w:t>Patel MR</w:t>
      </w:r>
      <w:r w:rsidRPr="001617A7">
        <w:rPr>
          <w:rFonts w:ascii="Book Antiqua" w:hAnsi="Book Antiqua"/>
        </w:rPr>
        <w:t xml:space="preserve">, Calhoon JH, Dehmer GJ, Grantham JA, Maddox TM, Maron DJ, Smith PK. ACC/AATS/AHA/ASE/ASNC/SCAI/SCCT/STS 2017 Appropriate Use Criteria for Coronary Revascularization in Patients With Stable Ischemic Heart Disease : A Report of the American College of Cardiology Appropriate Use Criteria Task Force, American Association for Thoracic Surgery, American Heart Association, American Society of Echocardiography, American Society of Nuclear Cardiology, Society for Cardiovascular Angiography and Interventions, Society of Cardiovascular Computed Tomography, and Society of Thoracic Surgeons. </w:t>
      </w:r>
      <w:r w:rsidRPr="001617A7">
        <w:rPr>
          <w:rFonts w:ascii="Book Antiqua" w:hAnsi="Book Antiqua"/>
          <w:i/>
          <w:iCs/>
        </w:rPr>
        <w:t>J Nucl Cardiol</w:t>
      </w:r>
      <w:r w:rsidRPr="001617A7">
        <w:rPr>
          <w:rFonts w:ascii="Book Antiqua" w:hAnsi="Book Antiqua"/>
        </w:rPr>
        <w:t xml:space="preserve"> 2017; </w:t>
      </w:r>
      <w:r w:rsidRPr="001617A7">
        <w:rPr>
          <w:rFonts w:ascii="Book Antiqua" w:hAnsi="Book Antiqua"/>
          <w:b/>
          <w:bCs/>
        </w:rPr>
        <w:t>24</w:t>
      </w:r>
      <w:r w:rsidRPr="001617A7">
        <w:rPr>
          <w:rFonts w:ascii="Book Antiqua" w:hAnsi="Book Antiqua"/>
        </w:rPr>
        <w:t>: 1759-1792 [PMID: 28608183 DOI: 10.1007/s12350-017-0917-9]</w:t>
      </w:r>
    </w:p>
    <w:p w14:paraId="3DDE401E"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3 </w:t>
      </w:r>
      <w:r w:rsidRPr="001617A7">
        <w:rPr>
          <w:rFonts w:ascii="Book Antiqua" w:hAnsi="Book Antiqua"/>
          <w:b/>
          <w:bCs/>
        </w:rPr>
        <w:t>Mack MJ</w:t>
      </w:r>
      <w:r w:rsidRPr="001617A7">
        <w:rPr>
          <w:rFonts w:ascii="Book Antiqua" w:hAnsi="Book Antiqua"/>
        </w:rPr>
        <w:t xml:space="preserve">, Leon MB, Thourani VH, Makkar R, Kodali SK, Russo M, Kapadia SR, Malaisrie SC, Cohen DJ, Pibarot P, Leipsic J, Hahn RT, Blanke P, Williams MR, McCabe JM, Brown DL, Babaliaros V, Goldman S, Szeto WY, Genereux P, Pershad A, Pocock SJ, Alu MC, Webb JG, Smith CR; PARTNER 3 Investigators. Transcatheter Aortic-Valve Replacement with a Balloon-Expandable Valve in Low-Risk Patients. </w:t>
      </w:r>
      <w:r w:rsidRPr="001617A7">
        <w:rPr>
          <w:rFonts w:ascii="Book Antiqua" w:hAnsi="Book Antiqua"/>
          <w:i/>
          <w:iCs/>
        </w:rPr>
        <w:t>N Engl J Med</w:t>
      </w:r>
      <w:r w:rsidRPr="001617A7">
        <w:rPr>
          <w:rFonts w:ascii="Book Antiqua" w:hAnsi="Book Antiqua"/>
        </w:rPr>
        <w:t xml:space="preserve"> 2019; </w:t>
      </w:r>
      <w:r w:rsidRPr="001617A7">
        <w:rPr>
          <w:rFonts w:ascii="Book Antiqua" w:hAnsi="Book Antiqua"/>
          <w:b/>
          <w:bCs/>
        </w:rPr>
        <w:t>380</w:t>
      </w:r>
      <w:r w:rsidRPr="001617A7">
        <w:rPr>
          <w:rFonts w:ascii="Book Antiqua" w:hAnsi="Book Antiqua"/>
        </w:rPr>
        <w:t>: 1695-1705 [PMID: 30883058 DOI: 10.1056/NEJMoa1814052]</w:t>
      </w:r>
    </w:p>
    <w:p w14:paraId="124E882E"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4 </w:t>
      </w:r>
      <w:r w:rsidRPr="001617A7">
        <w:rPr>
          <w:rFonts w:ascii="Book Antiqua" w:hAnsi="Book Antiqua"/>
          <w:b/>
          <w:bCs/>
        </w:rPr>
        <w:t>Popma JJ</w:t>
      </w:r>
      <w:r w:rsidRPr="001617A7">
        <w:rPr>
          <w:rFonts w:ascii="Book Antiqua" w:hAnsi="Book Antiqua"/>
        </w:rPr>
        <w:t xml:space="preserve">, Deeb GM, Yakubov SJ, Mumtaz M, Gada H, O'Hair D, Bajwa T, Heiser JC, Merhi W, Kleiman NS, Askew J, Sorajja P, Rovin J, Chetcuti SJ, Adams DH, Teirstein PS, </w:t>
      </w:r>
      <w:r w:rsidRPr="001617A7">
        <w:rPr>
          <w:rFonts w:ascii="Book Antiqua" w:hAnsi="Book Antiqua"/>
        </w:rPr>
        <w:lastRenderedPageBreak/>
        <w:t xml:space="preserve">Zorn GL 3rd, Forrest JK, Tchétché D, Resar J, Walton A, Piazza N, Ramlawi B, Robinson N, Petrossian G, Gleason TG, Oh JK, Boulware MJ, Qiao H, Mugglin AS, Reardon MJ; Evolut Low Risk Trial Investigators. Transcatheter Aortic-Valve Replacement with a Self-Expanding Valve in Low-Risk Patients. </w:t>
      </w:r>
      <w:r w:rsidRPr="001617A7">
        <w:rPr>
          <w:rFonts w:ascii="Book Antiqua" w:hAnsi="Book Antiqua"/>
          <w:i/>
          <w:iCs/>
        </w:rPr>
        <w:t>N Engl J Med</w:t>
      </w:r>
      <w:r w:rsidRPr="001617A7">
        <w:rPr>
          <w:rFonts w:ascii="Book Antiqua" w:hAnsi="Book Antiqua"/>
        </w:rPr>
        <w:t xml:space="preserve"> 2019; </w:t>
      </w:r>
      <w:r w:rsidRPr="001617A7">
        <w:rPr>
          <w:rFonts w:ascii="Book Antiqua" w:hAnsi="Book Antiqua"/>
          <w:b/>
          <w:bCs/>
        </w:rPr>
        <w:t>380</w:t>
      </w:r>
      <w:r w:rsidRPr="001617A7">
        <w:rPr>
          <w:rFonts w:ascii="Book Antiqua" w:hAnsi="Book Antiqua"/>
        </w:rPr>
        <w:t>: 1706-1715 [PMID: 30883053 DOI: 10.1056/NEJMoa1816885]</w:t>
      </w:r>
    </w:p>
    <w:p w14:paraId="69CB18E9"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5 </w:t>
      </w:r>
      <w:r w:rsidRPr="001617A7">
        <w:rPr>
          <w:rFonts w:ascii="Book Antiqua" w:hAnsi="Book Antiqua"/>
          <w:b/>
          <w:bCs/>
        </w:rPr>
        <w:t>Aronow WS</w:t>
      </w:r>
      <w:r w:rsidRPr="001617A7">
        <w:rPr>
          <w:rFonts w:ascii="Book Antiqua" w:hAnsi="Book Antiqua"/>
        </w:rPr>
        <w:t xml:space="preserve">, Schwartz KS, Koenigsberg M. Correlation of serum lipids, calcium, and phosphorus, diabetes mellitus and history of systemic hypertension with presence or absence of calcified or thickened aortic cusps or root in elderly patients. </w:t>
      </w:r>
      <w:r w:rsidRPr="001617A7">
        <w:rPr>
          <w:rFonts w:ascii="Book Antiqua" w:hAnsi="Book Antiqua"/>
          <w:i/>
          <w:iCs/>
        </w:rPr>
        <w:t>Am J Cardiol</w:t>
      </w:r>
      <w:r w:rsidRPr="001617A7">
        <w:rPr>
          <w:rFonts w:ascii="Book Antiqua" w:hAnsi="Book Antiqua"/>
        </w:rPr>
        <w:t xml:space="preserve"> 1987; </w:t>
      </w:r>
      <w:r w:rsidRPr="001617A7">
        <w:rPr>
          <w:rFonts w:ascii="Book Antiqua" w:hAnsi="Book Antiqua"/>
          <w:b/>
          <w:bCs/>
        </w:rPr>
        <w:t>59</w:t>
      </w:r>
      <w:r w:rsidRPr="001617A7">
        <w:rPr>
          <w:rFonts w:ascii="Book Antiqua" w:hAnsi="Book Antiqua"/>
        </w:rPr>
        <w:t>: 998-999 [PMID: 3565291 DOI: 10.1016/0002-9149(87)91144-1]</w:t>
      </w:r>
    </w:p>
    <w:p w14:paraId="2F87986F"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6 </w:t>
      </w:r>
      <w:r w:rsidRPr="001617A7">
        <w:rPr>
          <w:rFonts w:ascii="Book Antiqua" w:hAnsi="Book Antiqua"/>
          <w:b/>
          <w:bCs/>
        </w:rPr>
        <w:t>Stewart BF</w:t>
      </w:r>
      <w:r w:rsidRPr="001617A7">
        <w:rPr>
          <w:rFonts w:ascii="Book Antiqua" w:hAnsi="Book Antiqua"/>
        </w:rPr>
        <w:t xml:space="preserve">, Siscovick D, Lind BK, Gardin JM, Gottdiener JS, Smith VE, Kitzman DW, Otto CM. Clinical factors associated with calcific aortic valve disease. Cardiovascular Health Study. </w:t>
      </w:r>
      <w:r w:rsidRPr="001617A7">
        <w:rPr>
          <w:rFonts w:ascii="Book Antiqua" w:hAnsi="Book Antiqua"/>
          <w:i/>
          <w:iCs/>
        </w:rPr>
        <w:t>J Am Coll Cardiol</w:t>
      </w:r>
      <w:r w:rsidRPr="001617A7">
        <w:rPr>
          <w:rFonts w:ascii="Book Antiqua" w:hAnsi="Book Antiqua"/>
        </w:rPr>
        <w:t xml:space="preserve"> 1997; </w:t>
      </w:r>
      <w:r w:rsidRPr="001617A7">
        <w:rPr>
          <w:rFonts w:ascii="Book Antiqua" w:hAnsi="Book Antiqua"/>
          <w:b/>
          <w:bCs/>
        </w:rPr>
        <w:t>29</w:t>
      </w:r>
      <w:r w:rsidRPr="001617A7">
        <w:rPr>
          <w:rFonts w:ascii="Book Antiqua" w:hAnsi="Book Antiqua"/>
        </w:rPr>
        <w:t>: 630-634 [PMID: 9060903 DOI: 10.1016/s0735-1097(96)00563-3]</w:t>
      </w:r>
    </w:p>
    <w:p w14:paraId="7FEFA27A"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7 </w:t>
      </w:r>
      <w:r w:rsidRPr="001617A7">
        <w:rPr>
          <w:rFonts w:ascii="Book Antiqua" w:hAnsi="Book Antiqua"/>
          <w:b/>
          <w:bCs/>
        </w:rPr>
        <w:t>Beach JM</w:t>
      </w:r>
      <w:r w:rsidRPr="001617A7">
        <w:rPr>
          <w:rFonts w:ascii="Book Antiqua" w:hAnsi="Book Antiqua"/>
        </w:rPr>
        <w:t xml:space="preserve">, Mihaljevic T, Svensson LG, Rajeswaran J, Marwick T, Griffin B, Johnston DR, Sabik JF 3rd, Blackstone EH. Coronary artery disease and outcomes of aortic valve replacement for severe aortic stenosis. </w:t>
      </w:r>
      <w:r w:rsidRPr="001617A7">
        <w:rPr>
          <w:rFonts w:ascii="Book Antiqua" w:hAnsi="Book Antiqua"/>
          <w:i/>
          <w:iCs/>
        </w:rPr>
        <w:t>J Am Coll Cardiol</w:t>
      </w:r>
      <w:r w:rsidRPr="001617A7">
        <w:rPr>
          <w:rFonts w:ascii="Book Antiqua" w:hAnsi="Book Antiqua"/>
        </w:rPr>
        <w:t xml:space="preserve"> 2013; </w:t>
      </w:r>
      <w:r w:rsidRPr="001617A7">
        <w:rPr>
          <w:rFonts w:ascii="Book Antiqua" w:hAnsi="Book Antiqua"/>
          <w:b/>
          <w:bCs/>
        </w:rPr>
        <w:t>61</w:t>
      </w:r>
      <w:r w:rsidRPr="001617A7">
        <w:rPr>
          <w:rFonts w:ascii="Book Antiqua" w:hAnsi="Book Antiqua"/>
        </w:rPr>
        <w:t>: 837-848 [PMID: 23428216 DOI: 10.1016/j.jacc.2012.10.049]</w:t>
      </w:r>
    </w:p>
    <w:p w14:paraId="27391F74" w14:textId="1379DCFF" w:rsidR="0035352A" w:rsidRPr="001617A7" w:rsidRDefault="0035352A" w:rsidP="0035352A">
      <w:pPr>
        <w:spacing w:line="360" w:lineRule="auto"/>
        <w:jc w:val="both"/>
        <w:rPr>
          <w:rFonts w:ascii="Book Antiqua" w:hAnsi="Book Antiqua"/>
        </w:rPr>
      </w:pPr>
      <w:r w:rsidRPr="001617A7">
        <w:rPr>
          <w:rFonts w:ascii="Book Antiqua" w:hAnsi="Book Antiqua"/>
        </w:rPr>
        <w:t xml:space="preserve">8 </w:t>
      </w:r>
      <w:r w:rsidRPr="001617A7">
        <w:rPr>
          <w:rFonts w:ascii="Book Antiqua" w:hAnsi="Book Antiqua"/>
          <w:b/>
          <w:bCs/>
        </w:rPr>
        <w:t>Lund O</w:t>
      </w:r>
      <w:r w:rsidRPr="001617A7">
        <w:rPr>
          <w:rFonts w:ascii="Book Antiqua" w:hAnsi="Book Antiqua"/>
        </w:rPr>
        <w:t xml:space="preserve">, Nielsen TT, Pilegaard HK, Magnussen K, Knudsen MA. The influence of coronary artery disease and bypass grafting on early and late survival after valve replacement for aortic stenosis. </w:t>
      </w:r>
      <w:r w:rsidRPr="001617A7">
        <w:rPr>
          <w:rFonts w:ascii="Book Antiqua" w:hAnsi="Book Antiqua"/>
          <w:i/>
          <w:iCs/>
        </w:rPr>
        <w:t>J Thorac Cardiovasc Surg</w:t>
      </w:r>
      <w:r w:rsidRPr="001617A7">
        <w:rPr>
          <w:rFonts w:ascii="Book Antiqua" w:hAnsi="Book Antiqua"/>
        </w:rPr>
        <w:t xml:space="preserve"> 1990; </w:t>
      </w:r>
      <w:r w:rsidRPr="001617A7">
        <w:rPr>
          <w:rFonts w:ascii="Book Antiqua" w:hAnsi="Book Antiqua"/>
          <w:b/>
          <w:bCs/>
        </w:rPr>
        <w:t>100</w:t>
      </w:r>
      <w:r w:rsidRPr="001617A7">
        <w:rPr>
          <w:rFonts w:ascii="Book Antiqua" w:hAnsi="Book Antiqua"/>
        </w:rPr>
        <w:t>: 327-337 [PMID: 2391969</w:t>
      </w:r>
      <w:r w:rsidR="000A0732" w:rsidRPr="001617A7">
        <w:rPr>
          <w:rFonts w:ascii="Book Antiqua" w:hAnsi="Book Antiqua"/>
        </w:rPr>
        <w:t xml:space="preserve"> DOI: 10.1016/S0022-5223(19)35524-2</w:t>
      </w:r>
      <w:r w:rsidRPr="001617A7">
        <w:rPr>
          <w:rFonts w:ascii="Book Antiqua" w:hAnsi="Book Antiqua"/>
        </w:rPr>
        <w:t>]</w:t>
      </w:r>
    </w:p>
    <w:p w14:paraId="557865CE"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9 </w:t>
      </w:r>
      <w:r w:rsidRPr="001617A7">
        <w:rPr>
          <w:rFonts w:ascii="Book Antiqua" w:hAnsi="Book Antiqua"/>
          <w:b/>
          <w:bCs/>
        </w:rPr>
        <w:t>Mullany CJ</w:t>
      </w:r>
      <w:r w:rsidRPr="001617A7">
        <w:rPr>
          <w:rFonts w:ascii="Book Antiqua" w:hAnsi="Book Antiqua"/>
        </w:rPr>
        <w:t xml:space="preserve">, Elveback LR, Frye RL, Pluth JR, Edwards WD, Orszulak TA, Nassef LA Jr, Riner RE, Danielson GK. Coronary artery disease and its management: influence on survival in patients undergoing aortic valve replacement. </w:t>
      </w:r>
      <w:r w:rsidRPr="001617A7">
        <w:rPr>
          <w:rFonts w:ascii="Book Antiqua" w:hAnsi="Book Antiqua"/>
          <w:i/>
          <w:iCs/>
        </w:rPr>
        <w:t>J Am Coll Cardiol</w:t>
      </w:r>
      <w:r w:rsidRPr="001617A7">
        <w:rPr>
          <w:rFonts w:ascii="Book Antiqua" w:hAnsi="Book Antiqua"/>
        </w:rPr>
        <w:t xml:space="preserve"> 1987; </w:t>
      </w:r>
      <w:r w:rsidRPr="001617A7">
        <w:rPr>
          <w:rFonts w:ascii="Book Antiqua" w:hAnsi="Book Antiqua"/>
          <w:b/>
          <w:bCs/>
        </w:rPr>
        <w:t>10</w:t>
      </w:r>
      <w:r w:rsidRPr="001617A7">
        <w:rPr>
          <w:rFonts w:ascii="Book Antiqua" w:hAnsi="Book Antiqua"/>
        </w:rPr>
        <w:t>: 66-72 [PMID: 3496372 DOI: 10.1016/s0735-1097(87)80161-4]</w:t>
      </w:r>
    </w:p>
    <w:p w14:paraId="06E66050"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10 </w:t>
      </w:r>
      <w:r w:rsidRPr="001617A7">
        <w:rPr>
          <w:rFonts w:ascii="Book Antiqua" w:hAnsi="Book Antiqua"/>
          <w:b/>
          <w:bCs/>
        </w:rPr>
        <w:t>Lateef N</w:t>
      </w:r>
      <w:r w:rsidRPr="001617A7">
        <w:rPr>
          <w:rFonts w:ascii="Book Antiqua" w:hAnsi="Book Antiqua"/>
        </w:rPr>
        <w:t xml:space="preserve">, Khan MS, Deo SV, Yamani N, Riaz H, Virk HUH, Khan SU, Hedrick DP, Kanaan A, Reed GW, Krishnaswamy A, Puri R, Kapadia SR, Kalra A. Meta-Analysis Comparing Outcomes in Patients Undergoing Transcatheter Aortic Valve Implantation </w:t>
      </w:r>
      <w:r w:rsidRPr="001617A7">
        <w:rPr>
          <w:rFonts w:ascii="Book Antiqua" w:hAnsi="Book Antiqua"/>
        </w:rPr>
        <w:lastRenderedPageBreak/>
        <w:t xml:space="preserve">With Versus Without Percutaneous Coronary Intervention. </w:t>
      </w:r>
      <w:r w:rsidRPr="001617A7">
        <w:rPr>
          <w:rFonts w:ascii="Book Antiqua" w:hAnsi="Book Antiqua"/>
          <w:i/>
          <w:iCs/>
        </w:rPr>
        <w:t>Am J Cardiol</w:t>
      </w:r>
      <w:r w:rsidRPr="001617A7">
        <w:rPr>
          <w:rFonts w:ascii="Book Antiqua" w:hAnsi="Book Antiqua"/>
        </w:rPr>
        <w:t xml:space="preserve"> 2019; </w:t>
      </w:r>
      <w:r w:rsidRPr="001617A7">
        <w:rPr>
          <w:rFonts w:ascii="Book Antiqua" w:hAnsi="Book Antiqua"/>
          <w:b/>
          <w:bCs/>
        </w:rPr>
        <w:t>124</w:t>
      </w:r>
      <w:r w:rsidRPr="001617A7">
        <w:rPr>
          <w:rFonts w:ascii="Book Antiqua" w:hAnsi="Book Antiqua"/>
        </w:rPr>
        <w:t>: 1757-1764 [PMID: 31575422 DOI: 10.1016/j.amjcard.2019.08.024]</w:t>
      </w:r>
    </w:p>
    <w:p w14:paraId="4F0993AF"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11 </w:t>
      </w:r>
      <w:r w:rsidRPr="001617A7">
        <w:rPr>
          <w:rFonts w:ascii="Book Antiqua" w:hAnsi="Book Antiqua"/>
          <w:b/>
          <w:bCs/>
        </w:rPr>
        <w:t>Kotronias RA</w:t>
      </w:r>
      <w:r w:rsidRPr="001617A7">
        <w:rPr>
          <w:rFonts w:ascii="Book Antiqua" w:hAnsi="Book Antiqua"/>
        </w:rPr>
        <w:t xml:space="preserve">, Kwok CS, George S, Capodanno D, Ludman PF, Townend JN, Doshi SN, Khogali SS, Généreux P, Herrmann HC, Mamas MA, Bagur R. Transcatheter Aortic Valve Implantation With or Without Percutaneous Coronary Artery Revascularization Strategy: A Systematic Review and Meta-Analysis. </w:t>
      </w:r>
      <w:r w:rsidRPr="001617A7">
        <w:rPr>
          <w:rFonts w:ascii="Book Antiqua" w:hAnsi="Book Antiqua"/>
          <w:i/>
          <w:iCs/>
        </w:rPr>
        <w:t>J Am Heart Assoc</w:t>
      </w:r>
      <w:r w:rsidRPr="001617A7">
        <w:rPr>
          <w:rFonts w:ascii="Book Antiqua" w:hAnsi="Book Antiqua"/>
        </w:rPr>
        <w:t xml:space="preserve"> 2017; </w:t>
      </w:r>
      <w:r w:rsidRPr="001617A7">
        <w:rPr>
          <w:rFonts w:ascii="Book Antiqua" w:hAnsi="Book Antiqua"/>
          <w:b/>
          <w:bCs/>
        </w:rPr>
        <w:t>6</w:t>
      </w:r>
      <w:r w:rsidRPr="001617A7">
        <w:rPr>
          <w:rFonts w:ascii="Book Antiqua" w:hAnsi="Book Antiqua"/>
        </w:rPr>
        <w:t xml:space="preserve"> [PMID: 28655733 DOI: 10.1161/JAHA.117.005960]</w:t>
      </w:r>
    </w:p>
    <w:p w14:paraId="3D738A60"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12 </w:t>
      </w:r>
      <w:r w:rsidRPr="001617A7">
        <w:rPr>
          <w:rFonts w:ascii="Book Antiqua" w:hAnsi="Book Antiqua"/>
          <w:b/>
          <w:bCs/>
        </w:rPr>
        <w:t>Abdel-Wahab M</w:t>
      </w:r>
      <w:r w:rsidRPr="001617A7">
        <w:rPr>
          <w:rFonts w:ascii="Book Antiqua" w:hAnsi="Book Antiqua"/>
        </w:rPr>
        <w:t xml:space="preserve">, Mostafa AE, Geist V, Stöcker B, Gordian K, Merten C, Richardt D, Toelg R, Richardt G. Comparison of outcomes in patients having isolated transcatheter aortic valve implantation versus combined with preprocedural percutaneous coronary intervention. </w:t>
      </w:r>
      <w:r w:rsidRPr="001617A7">
        <w:rPr>
          <w:rFonts w:ascii="Book Antiqua" w:hAnsi="Book Antiqua"/>
          <w:i/>
          <w:iCs/>
        </w:rPr>
        <w:t>Am J Cardiol</w:t>
      </w:r>
      <w:r w:rsidRPr="001617A7">
        <w:rPr>
          <w:rFonts w:ascii="Book Antiqua" w:hAnsi="Book Antiqua"/>
        </w:rPr>
        <w:t xml:space="preserve"> 2012; </w:t>
      </w:r>
      <w:r w:rsidRPr="001617A7">
        <w:rPr>
          <w:rFonts w:ascii="Book Antiqua" w:hAnsi="Book Antiqua"/>
          <w:b/>
          <w:bCs/>
        </w:rPr>
        <w:t>109</w:t>
      </w:r>
      <w:r w:rsidRPr="001617A7">
        <w:rPr>
          <w:rFonts w:ascii="Book Antiqua" w:hAnsi="Book Antiqua"/>
        </w:rPr>
        <w:t>: 581-586 [PMID: 22133754 DOI: 10.1016/j.amjcard.2011.09.053]</w:t>
      </w:r>
    </w:p>
    <w:p w14:paraId="14904AA3"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13 </w:t>
      </w:r>
      <w:r w:rsidRPr="001617A7">
        <w:rPr>
          <w:rFonts w:ascii="Book Antiqua" w:hAnsi="Book Antiqua"/>
          <w:b/>
          <w:bCs/>
        </w:rPr>
        <w:t>Walther T</w:t>
      </w:r>
      <w:r w:rsidRPr="001617A7">
        <w:rPr>
          <w:rFonts w:ascii="Book Antiqua" w:hAnsi="Book Antiqua"/>
        </w:rPr>
        <w:t xml:space="preserve">, Hamm CW, Schuler G, Berkowitsch A, Kötting J, Mangner N, Mudra H, Beckmann A, Cremer J, Welz A, Lange R, Kuck KH, Mohr FW, Möllmann H; GARY Executive Board. Perioperative Results and Complications in 15,964 Transcatheter Aortic Valve Replacements: Prospective Data From the GARY Registry. </w:t>
      </w:r>
      <w:r w:rsidRPr="001617A7">
        <w:rPr>
          <w:rFonts w:ascii="Book Antiqua" w:hAnsi="Book Antiqua"/>
          <w:i/>
          <w:iCs/>
        </w:rPr>
        <w:t>J Am Coll Cardiol</w:t>
      </w:r>
      <w:r w:rsidRPr="001617A7">
        <w:rPr>
          <w:rFonts w:ascii="Book Antiqua" w:hAnsi="Book Antiqua"/>
        </w:rPr>
        <w:t xml:space="preserve"> 2015; </w:t>
      </w:r>
      <w:r w:rsidRPr="001617A7">
        <w:rPr>
          <w:rFonts w:ascii="Book Antiqua" w:hAnsi="Book Antiqua"/>
          <w:b/>
          <w:bCs/>
        </w:rPr>
        <w:t>65</w:t>
      </w:r>
      <w:r w:rsidRPr="001617A7">
        <w:rPr>
          <w:rFonts w:ascii="Book Antiqua" w:hAnsi="Book Antiqua"/>
        </w:rPr>
        <w:t>: 2173-2180 [PMID: 25787198 DOI: 10.1016/j.jacc.2015.03.034]</w:t>
      </w:r>
    </w:p>
    <w:p w14:paraId="7E8C06CF"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14 </w:t>
      </w:r>
      <w:r w:rsidRPr="001617A7">
        <w:rPr>
          <w:rFonts w:ascii="Book Antiqua" w:hAnsi="Book Antiqua"/>
          <w:b/>
          <w:bCs/>
        </w:rPr>
        <w:t>Sankaramangalam K</w:t>
      </w:r>
      <w:r w:rsidRPr="001617A7">
        <w:rPr>
          <w:rFonts w:ascii="Book Antiqua" w:hAnsi="Book Antiqua"/>
        </w:rPr>
        <w:t xml:space="preserve">, Banerjee K, Kandregula K, Mohananey D, Parashar A, Jones BM, Jobanputra Y, Mick S, Krishnaswamy A, Svensson LG, Kapadia SR. Impact of Coronary Artery Disease on 30-Day and 1-Year Mortality in Patients Undergoing Transcatheter Aortic Valve Replacement: A Meta-Analysis. </w:t>
      </w:r>
      <w:r w:rsidRPr="001617A7">
        <w:rPr>
          <w:rFonts w:ascii="Book Antiqua" w:hAnsi="Book Antiqua"/>
          <w:i/>
          <w:iCs/>
        </w:rPr>
        <w:t>J Am Heart Assoc</w:t>
      </w:r>
      <w:r w:rsidRPr="001617A7">
        <w:rPr>
          <w:rFonts w:ascii="Book Antiqua" w:hAnsi="Book Antiqua"/>
        </w:rPr>
        <w:t xml:space="preserve"> 2017; </w:t>
      </w:r>
      <w:r w:rsidRPr="001617A7">
        <w:rPr>
          <w:rFonts w:ascii="Book Antiqua" w:hAnsi="Book Antiqua"/>
          <w:b/>
          <w:bCs/>
        </w:rPr>
        <w:t>6</w:t>
      </w:r>
      <w:r w:rsidRPr="001617A7">
        <w:rPr>
          <w:rFonts w:ascii="Book Antiqua" w:hAnsi="Book Antiqua"/>
        </w:rPr>
        <w:t xml:space="preserve"> [PMID: 29021275 DOI: 10.1161/JAHA.117.006092]</w:t>
      </w:r>
    </w:p>
    <w:p w14:paraId="5CEE2ADC"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15 </w:t>
      </w:r>
      <w:r w:rsidRPr="001617A7">
        <w:rPr>
          <w:rFonts w:ascii="Book Antiqua" w:hAnsi="Book Antiqua"/>
          <w:b/>
          <w:bCs/>
        </w:rPr>
        <w:t>Fefer P</w:t>
      </w:r>
      <w:r w:rsidRPr="001617A7">
        <w:rPr>
          <w:rFonts w:ascii="Book Antiqua" w:hAnsi="Book Antiqua"/>
        </w:rPr>
        <w:t xml:space="preserve">, Bogdan A, Grossman Y, Berkovitch A, Brodov Y, Kuperstein R, Segev A, Guetta V, Barbash IM. Impact of Rapid Ventricular Pacing on Outcome After Transcatheter Aortic Valve Replacement. </w:t>
      </w:r>
      <w:r w:rsidRPr="001617A7">
        <w:rPr>
          <w:rFonts w:ascii="Book Antiqua" w:hAnsi="Book Antiqua"/>
          <w:i/>
          <w:iCs/>
        </w:rPr>
        <w:t>J Am Heart Assoc</w:t>
      </w:r>
      <w:r w:rsidRPr="001617A7">
        <w:rPr>
          <w:rFonts w:ascii="Book Antiqua" w:hAnsi="Book Antiqua"/>
        </w:rPr>
        <w:t xml:space="preserve"> 2018; </w:t>
      </w:r>
      <w:r w:rsidRPr="001617A7">
        <w:rPr>
          <w:rFonts w:ascii="Book Antiqua" w:hAnsi="Book Antiqua"/>
          <w:b/>
          <w:bCs/>
        </w:rPr>
        <w:t>7</w:t>
      </w:r>
      <w:r w:rsidRPr="001617A7">
        <w:rPr>
          <w:rFonts w:ascii="Book Antiqua" w:hAnsi="Book Antiqua"/>
        </w:rPr>
        <w:t xml:space="preserve"> [PMID: 29987119 DOI: 10.1161/JAHA.118.009038]</w:t>
      </w:r>
    </w:p>
    <w:p w14:paraId="37EF16E9"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16 </w:t>
      </w:r>
      <w:r w:rsidRPr="001617A7">
        <w:rPr>
          <w:rFonts w:ascii="Book Antiqua" w:hAnsi="Book Antiqua"/>
          <w:b/>
          <w:bCs/>
        </w:rPr>
        <w:t>Axell RG</w:t>
      </w:r>
      <w:r w:rsidRPr="001617A7">
        <w:rPr>
          <w:rFonts w:ascii="Book Antiqua" w:hAnsi="Book Antiqua"/>
        </w:rPr>
        <w:t xml:space="preserve">, White PA, Giblett JP, Williams L, Rana BS, Klein A, O'Sullivan M, Davies WR, Densem CG, Hoole SP. Rapid Pacing-Induced Right Ventricular Dysfunction Is </w:t>
      </w:r>
      <w:r w:rsidRPr="001617A7">
        <w:rPr>
          <w:rFonts w:ascii="Book Antiqua" w:hAnsi="Book Antiqua"/>
        </w:rPr>
        <w:lastRenderedPageBreak/>
        <w:t xml:space="preserve">Evident After Balloon-Expandable Transfemoral Aortic Valve Replacement. </w:t>
      </w:r>
      <w:r w:rsidRPr="001617A7">
        <w:rPr>
          <w:rFonts w:ascii="Book Antiqua" w:hAnsi="Book Antiqua"/>
          <w:i/>
          <w:iCs/>
        </w:rPr>
        <w:t>J Am Coll Cardiol</w:t>
      </w:r>
      <w:r w:rsidRPr="001617A7">
        <w:rPr>
          <w:rFonts w:ascii="Book Antiqua" w:hAnsi="Book Antiqua"/>
        </w:rPr>
        <w:t xml:space="preserve"> 2017; </w:t>
      </w:r>
      <w:r w:rsidRPr="001617A7">
        <w:rPr>
          <w:rFonts w:ascii="Book Antiqua" w:hAnsi="Book Antiqua"/>
          <w:b/>
          <w:bCs/>
        </w:rPr>
        <w:t>69</w:t>
      </w:r>
      <w:r w:rsidRPr="001617A7">
        <w:rPr>
          <w:rFonts w:ascii="Book Antiqua" w:hAnsi="Book Antiqua"/>
        </w:rPr>
        <w:t>: 903-904 [PMID: 28209229 DOI: 10.1016/j.jacc.2016.12.011]</w:t>
      </w:r>
    </w:p>
    <w:p w14:paraId="6A4EAC14"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17 </w:t>
      </w:r>
      <w:r w:rsidRPr="001617A7">
        <w:rPr>
          <w:rFonts w:ascii="Book Antiqua" w:hAnsi="Book Antiqua"/>
          <w:b/>
          <w:bCs/>
        </w:rPr>
        <w:t>Axell RG</w:t>
      </w:r>
      <w:r w:rsidRPr="001617A7">
        <w:rPr>
          <w:rFonts w:ascii="Book Antiqua" w:hAnsi="Book Antiqua"/>
        </w:rPr>
        <w:t xml:space="preserve">, Giblett JP, White PA, Klein A, Hampton-Til J, O'Sullivan M, Braganza D, Davies WR, West NEJ, Densem CG, Hoole SP. Stunning and Right Ventricular Dysfunction Is Induced by Coronary Balloon Occlusion and Rapid Pacing in Humans: Insights From Right Ventricular Conductance Catheter Studies. </w:t>
      </w:r>
      <w:r w:rsidRPr="001617A7">
        <w:rPr>
          <w:rFonts w:ascii="Book Antiqua" w:hAnsi="Book Antiqua"/>
          <w:i/>
          <w:iCs/>
        </w:rPr>
        <w:t>J Am Heart Assoc</w:t>
      </w:r>
      <w:r w:rsidRPr="001617A7">
        <w:rPr>
          <w:rFonts w:ascii="Book Antiqua" w:hAnsi="Book Antiqua"/>
        </w:rPr>
        <w:t xml:space="preserve"> 2017; </w:t>
      </w:r>
      <w:r w:rsidRPr="001617A7">
        <w:rPr>
          <w:rFonts w:ascii="Book Antiqua" w:hAnsi="Book Antiqua"/>
          <w:b/>
          <w:bCs/>
        </w:rPr>
        <w:t>6</w:t>
      </w:r>
      <w:r w:rsidRPr="001617A7">
        <w:rPr>
          <w:rFonts w:ascii="Book Antiqua" w:hAnsi="Book Antiqua"/>
        </w:rPr>
        <w:t xml:space="preserve"> [PMID: 28588092 DOI: 10.1161/JAHA.117.005820]</w:t>
      </w:r>
    </w:p>
    <w:p w14:paraId="672C6763"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18 </w:t>
      </w:r>
      <w:r w:rsidRPr="001617A7">
        <w:rPr>
          <w:rFonts w:ascii="Book Antiqua" w:hAnsi="Book Antiqua"/>
          <w:b/>
          <w:bCs/>
        </w:rPr>
        <w:t>Khawaja MZ</w:t>
      </w:r>
      <w:r w:rsidRPr="001617A7">
        <w:rPr>
          <w:rFonts w:ascii="Book Antiqua" w:hAnsi="Book Antiqua"/>
        </w:rPr>
        <w:t xml:space="preserve">, Asrress KN, Haran H, Arri S, Nadra I, Bolter K, Wilson K, Clack L, Hancock J, Young CP, Bapat V, Thomas M, Redwood S. The effect of coronary artery disease defined by quantitative coronary angiography and SYNTAX score upon outcome after transcatheter aortic valve implantation (TAVI) using the Edwards bioprosthesis. </w:t>
      </w:r>
      <w:r w:rsidRPr="001617A7">
        <w:rPr>
          <w:rFonts w:ascii="Book Antiqua" w:hAnsi="Book Antiqua"/>
          <w:i/>
          <w:iCs/>
        </w:rPr>
        <w:t>EuroIntervention</w:t>
      </w:r>
      <w:r w:rsidRPr="001617A7">
        <w:rPr>
          <w:rFonts w:ascii="Book Antiqua" w:hAnsi="Book Antiqua"/>
        </w:rPr>
        <w:t xml:space="preserve"> 2015; </w:t>
      </w:r>
      <w:r w:rsidRPr="001617A7">
        <w:rPr>
          <w:rFonts w:ascii="Book Antiqua" w:hAnsi="Book Antiqua"/>
          <w:b/>
          <w:bCs/>
        </w:rPr>
        <w:t>11</w:t>
      </w:r>
      <w:r w:rsidRPr="001617A7">
        <w:rPr>
          <w:rFonts w:ascii="Book Antiqua" w:hAnsi="Book Antiqua"/>
        </w:rPr>
        <w:t>: 450-455 [PMID: 24832041 DOI: 10.4244/EIJY14M05_09]</w:t>
      </w:r>
    </w:p>
    <w:p w14:paraId="2D871EED"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19 </w:t>
      </w:r>
      <w:r w:rsidRPr="001617A7">
        <w:rPr>
          <w:rFonts w:ascii="Book Antiqua" w:hAnsi="Book Antiqua"/>
          <w:b/>
          <w:bCs/>
        </w:rPr>
        <w:t>Khawaja MZ</w:t>
      </w:r>
      <w:r w:rsidRPr="001617A7">
        <w:rPr>
          <w:rFonts w:ascii="Book Antiqua" w:hAnsi="Book Antiqua"/>
        </w:rPr>
        <w:t xml:space="preserve">, Wang D, Pocock S, Redwood SR, Thomas MR. The percutaneous coronary intervention prior to transcatheter aortic valve implantation (ACTIVATION) trial: study protocol for a randomized controlled trial. </w:t>
      </w:r>
      <w:r w:rsidRPr="001617A7">
        <w:rPr>
          <w:rFonts w:ascii="Book Antiqua" w:hAnsi="Book Antiqua"/>
          <w:i/>
          <w:iCs/>
        </w:rPr>
        <w:t>Trials</w:t>
      </w:r>
      <w:r w:rsidRPr="001617A7">
        <w:rPr>
          <w:rFonts w:ascii="Book Antiqua" w:hAnsi="Book Antiqua"/>
        </w:rPr>
        <w:t xml:space="preserve"> 2014; </w:t>
      </w:r>
      <w:r w:rsidRPr="001617A7">
        <w:rPr>
          <w:rFonts w:ascii="Book Antiqua" w:hAnsi="Book Antiqua"/>
          <w:b/>
          <w:bCs/>
        </w:rPr>
        <w:t>15</w:t>
      </w:r>
      <w:r w:rsidRPr="001617A7">
        <w:rPr>
          <w:rFonts w:ascii="Book Antiqua" w:hAnsi="Book Antiqua"/>
        </w:rPr>
        <w:t>: 300 [PMID: 25059340 DOI: 10.1186/1745-6215-15-300]</w:t>
      </w:r>
    </w:p>
    <w:p w14:paraId="33BA3B65"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20 </w:t>
      </w:r>
      <w:r w:rsidRPr="001617A7">
        <w:rPr>
          <w:rFonts w:ascii="Book Antiqua" w:hAnsi="Book Antiqua"/>
          <w:b/>
          <w:bCs/>
        </w:rPr>
        <w:t>Leclercq F</w:t>
      </w:r>
      <w:r w:rsidRPr="001617A7">
        <w:rPr>
          <w:rFonts w:ascii="Book Antiqua" w:hAnsi="Book Antiqua"/>
        </w:rPr>
        <w:t xml:space="preserve">, Robert P, Labour J, Lattuca B, Akodad M, Macia JC, Gervasoni R, Roubille F, Gandet T, Schmutz L, Nogue E, Nagot N, Albat B, Cayla G. Prior balloon valvuloplasty versus DIRECT transcatheter Aortic Valve Implantation (DIRECTAVI): study protocol for a randomized controlled trial. </w:t>
      </w:r>
      <w:r w:rsidRPr="001617A7">
        <w:rPr>
          <w:rFonts w:ascii="Book Antiqua" w:hAnsi="Book Antiqua"/>
          <w:i/>
          <w:iCs/>
        </w:rPr>
        <w:t>Trials</w:t>
      </w:r>
      <w:r w:rsidRPr="001617A7">
        <w:rPr>
          <w:rFonts w:ascii="Book Antiqua" w:hAnsi="Book Antiqua"/>
        </w:rPr>
        <w:t xml:space="preserve"> 2017; </w:t>
      </w:r>
      <w:r w:rsidRPr="001617A7">
        <w:rPr>
          <w:rFonts w:ascii="Book Antiqua" w:hAnsi="Book Antiqua"/>
          <w:b/>
          <w:bCs/>
        </w:rPr>
        <w:t>18</w:t>
      </w:r>
      <w:r w:rsidRPr="001617A7">
        <w:rPr>
          <w:rFonts w:ascii="Book Antiqua" w:hAnsi="Book Antiqua"/>
        </w:rPr>
        <w:t>: 303 [PMID: 28676065 DOI: 10.1186/s13063-017-2036-y]</w:t>
      </w:r>
    </w:p>
    <w:p w14:paraId="0A856E9B"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21 </w:t>
      </w:r>
      <w:r w:rsidRPr="001617A7">
        <w:rPr>
          <w:rFonts w:ascii="Book Antiqua" w:hAnsi="Book Antiqua"/>
          <w:b/>
          <w:bCs/>
        </w:rPr>
        <w:t>Snow TM</w:t>
      </w:r>
      <w:r w:rsidRPr="001617A7">
        <w:rPr>
          <w:rFonts w:ascii="Book Antiqua" w:hAnsi="Book Antiqua"/>
        </w:rPr>
        <w:t xml:space="preserve">, Ludman P, Banya W, DeBelder M, MacCarthy PM, Davies SW, Di Mario C, Moat NE. Management of concomitant coronary artery disease in patients undergoing transcatheter aortic valve implantation: the United Kingdom TAVI Registry. </w:t>
      </w:r>
      <w:r w:rsidRPr="001617A7">
        <w:rPr>
          <w:rFonts w:ascii="Book Antiqua" w:hAnsi="Book Antiqua"/>
          <w:i/>
          <w:iCs/>
        </w:rPr>
        <w:t>Int J Cardiol</w:t>
      </w:r>
      <w:r w:rsidRPr="001617A7">
        <w:rPr>
          <w:rFonts w:ascii="Book Antiqua" w:hAnsi="Book Antiqua"/>
        </w:rPr>
        <w:t xml:space="preserve"> 2015; </w:t>
      </w:r>
      <w:r w:rsidRPr="001617A7">
        <w:rPr>
          <w:rFonts w:ascii="Book Antiqua" w:hAnsi="Book Antiqua"/>
          <w:b/>
          <w:bCs/>
        </w:rPr>
        <w:t>199</w:t>
      </w:r>
      <w:r w:rsidRPr="001617A7">
        <w:rPr>
          <w:rFonts w:ascii="Book Antiqua" w:hAnsi="Book Antiqua"/>
        </w:rPr>
        <w:t>: 253-260 [PMID: 26209948 DOI: 10.1016/j.ijcard.2015.06.166]</w:t>
      </w:r>
    </w:p>
    <w:p w14:paraId="3BF0ECC7"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22 </w:t>
      </w:r>
      <w:r w:rsidRPr="001617A7">
        <w:rPr>
          <w:rFonts w:ascii="Book Antiqua" w:hAnsi="Book Antiqua"/>
          <w:b/>
          <w:bCs/>
        </w:rPr>
        <w:t>Michail M</w:t>
      </w:r>
      <w:r w:rsidRPr="001617A7">
        <w:rPr>
          <w:rFonts w:ascii="Book Antiqua" w:hAnsi="Book Antiqua"/>
        </w:rPr>
        <w:t xml:space="preserve">, Ihdayhid AR, Comella A, Thakur U, Cameron JD, McCormick LM, Gooley RP, Nicholls SJ, Mathur A, Hughes AD, Ko BS, Brown AJ. Feasibility and Validity of Computed Tomography-Derived Fractional Flow Reserve in Patients With </w:t>
      </w:r>
      <w:r w:rsidRPr="001617A7">
        <w:rPr>
          <w:rFonts w:ascii="Book Antiqua" w:hAnsi="Book Antiqua"/>
        </w:rPr>
        <w:lastRenderedPageBreak/>
        <w:t xml:space="preserve">Severe Aortic Stenosis: The CAST-FFR Study. </w:t>
      </w:r>
      <w:r w:rsidRPr="001617A7">
        <w:rPr>
          <w:rFonts w:ascii="Book Antiqua" w:hAnsi="Book Antiqua"/>
          <w:i/>
          <w:iCs/>
        </w:rPr>
        <w:t>Circ Cardiovasc Interv</w:t>
      </w:r>
      <w:r w:rsidRPr="001617A7">
        <w:rPr>
          <w:rFonts w:ascii="Book Antiqua" w:hAnsi="Book Antiqua"/>
        </w:rPr>
        <w:t xml:space="preserve"> 2021; </w:t>
      </w:r>
      <w:r w:rsidRPr="001617A7">
        <w:rPr>
          <w:rFonts w:ascii="Book Antiqua" w:hAnsi="Book Antiqua"/>
          <w:b/>
          <w:bCs/>
        </w:rPr>
        <w:t>14</w:t>
      </w:r>
      <w:r w:rsidRPr="001617A7">
        <w:rPr>
          <w:rFonts w:ascii="Book Antiqua" w:hAnsi="Book Antiqua"/>
        </w:rPr>
        <w:t>: e009586 [PMID: 33322917 DOI: 10.1161/CIRCINTERVENTIONS.120.009586]</w:t>
      </w:r>
    </w:p>
    <w:p w14:paraId="24B8582D"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23 </w:t>
      </w:r>
      <w:r w:rsidRPr="001617A7">
        <w:rPr>
          <w:rFonts w:ascii="Book Antiqua" w:hAnsi="Book Antiqua"/>
          <w:b/>
          <w:bCs/>
        </w:rPr>
        <w:t>Al-Hijji MA</w:t>
      </w:r>
      <w:r w:rsidRPr="001617A7">
        <w:rPr>
          <w:rFonts w:ascii="Book Antiqua" w:hAnsi="Book Antiqua"/>
        </w:rPr>
        <w:t xml:space="preserve">, Lennon RJ, Gulati R, El Sabbagh A, Park JY, Crusan D, Kanwar A, Behfar A, Lerman A, Holmes DR, Bell M, Singh M. Safety and Risk of Major Complications With Diagnostic Cardiac Catheterization. </w:t>
      </w:r>
      <w:r w:rsidRPr="001617A7">
        <w:rPr>
          <w:rFonts w:ascii="Book Antiqua" w:hAnsi="Book Antiqua"/>
          <w:i/>
          <w:iCs/>
        </w:rPr>
        <w:t>Circ Cardiovasc Interv</w:t>
      </w:r>
      <w:r w:rsidRPr="001617A7">
        <w:rPr>
          <w:rFonts w:ascii="Book Antiqua" w:hAnsi="Book Antiqua"/>
        </w:rPr>
        <w:t xml:space="preserve"> 2019; </w:t>
      </w:r>
      <w:r w:rsidRPr="001617A7">
        <w:rPr>
          <w:rFonts w:ascii="Book Antiqua" w:hAnsi="Book Antiqua"/>
          <w:b/>
          <w:bCs/>
        </w:rPr>
        <w:t>12</w:t>
      </w:r>
      <w:r w:rsidRPr="001617A7">
        <w:rPr>
          <w:rFonts w:ascii="Book Antiqua" w:hAnsi="Book Antiqua"/>
        </w:rPr>
        <w:t>: e007791 [PMID: 31284736 DOI: 10.1161/CIRCINTERVENTIONS.119.007791]</w:t>
      </w:r>
    </w:p>
    <w:p w14:paraId="4F1B6D92"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24 </w:t>
      </w:r>
      <w:r w:rsidRPr="001617A7">
        <w:rPr>
          <w:rFonts w:ascii="Book Antiqua" w:hAnsi="Book Antiqua"/>
          <w:b/>
          <w:bCs/>
        </w:rPr>
        <w:t>Rear R</w:t>
      </w:r>
      <w:r w:rsidRPr="001617A7">
        <w:rPr>
          <w:rFonts w:ascii="Book Antiqua" w:hAnsi="Book Antiqua"/>
        </w:rPr>
        <w:t xml:space="preserve">, Bell RM, Hausenloy DJ. Contrast-induced nephropathy following angiography and cardiac interventions. </w:t>
      </w:r>
      <w:r w:rsidRPr="001617A7">
        <w:rPr>
          <w:rFonts w:ascii="Book Antiqua" w:hAnsi="Book Antiqua"/>
          <w:i/>
          <w:iCs/>
        </w:rPr>
        <w:t>Heart</w:t>
      </w:r>
      <w:r w:rsidRPr="001617A7">
        <w:rPr>
          <w:rFonts w:ascii="Book Antiqua" w:hAnsi="Book Antiqua"/>
        </w:rPr>
        <w:t xml:space="preserve"> 2016; </w:t>
      </w:r>
      <w:r w:rsidRPr="001617A7">
        <w:rPr>
          <w:rFonts w:ascii="Book Antiqua" w:hAnsi="Book Antiqua"/>
          <w:b/>
          <w:bCs/>
        </w:rPr>
        <w:t>102</w:t>
      </w:r>
      <w:r w:rsidRPr="001617A7">
        <w:rPr>
          <w:rFonts w:ascii="Book Antiqua" w:hAnsi="Book Antiqua"/>
        </w:rPr>
        <w:t>: 638-648 [PMID: 26857214 DOI: 10.1136/heartjnl-2014-306962]</w:t>
      </w:r>
    </w:p>
    <w:p w14:paraId="6A474EDB"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25 </w:t>
      </w:r>
      <w:r w:rsidRPr="001617A7">
        <w:rPr>
          <w:rFonts w:ascii="Book Antiqua" w:hAnsi="Book Antiqua"/>
          <w:b/>
          <w:bCs/>
        </w:rPr>
        <w:t>Solomon RJ</w:t>
      </w:r>
      <w:r w:rsidRPr="001617A7">
        <w:rPr>
          <w:rFonts w:ascii="Book Antiqua" w:hAnsi="Book Antiqua"/>
        </w:rPr>
        <w:t xml:space="preserve">, Natarajan MK, Doucet S, Sharma SK, Staniloae CS, Katholi RE, Gelormini JL, Labinaz M, Moreyra AE; Investigators of the CARE Study. Cardiac Angiography in Renally Impaired Patients (CARE) study: a randomized double-blind trial of contrast-induced nephropathy in patients with chronic kidney disease. </w:t>
      </w:r>
      <w:r w:rsidRPr="001617A7">
        <w:rPr>
          <w:rFonts w:ascii="Book Antiqua" w:hAnsi="Book Antiqua"/>
          <w:i/>
          <w:iCs/>
        </w:rPr>
        <w:t>Circulation</w:t>
      </w:r>
      <w:r w:rsidRPr="001617A7">
        <w:rPr>
          <w:rFonts w:ascii="Book Antiqua" w:hAnsi="Book Antiqua"/>
        </w:rPr>
        <w:t xml:space="preserve"> 2007; </w:t>
      </w:r>
      <w:r w:rsidRPr="001617A7">
        <w:rPr>
          <w:rFonts w:ascii="Book Antiqua" w:hAnsi="Book Antiqua"/>
          <w:b/>
          <w:bCs/>
        </w:rPr>
        <w:t>115</w:t>
      </w:r>
      <w:r w:rsidRPr="001617A7">
        <w:rPr>
          <w:rFonts w:ascii="Book Antiqua" w:hAnsi="Book Antiqua"/>
        </w:rPr>
        <w:t>: 3189-3196 [PMID: 17562951 DOI: 10.1161/CIRCULATIONAHA.106.671644]</w:t>
      </w:r>
    </w:p>
    <w:p w14:paraId="4CA91913"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26 </w:t>
      </w:r>
      <w:r w:rsidRPr="001617A7">
        <w:rPr>
          <w:rFonts w:ascii="Book Antiqua" w:hAnsi="Book Antiqua"/>
          <w:b/>
          <w:bCs/>
        </w:rPr>
        <w:t>Rahman MS</w:t>
      </w:r>
      <w:r w:rsidRPr="001617A7">
        <w:rPr>
          <w:rFonts w:ascii="Book Antiqua" w:hAnsi="Book Antiqua"/>
        </w:rPr>
        <w:t xml:space="preserve">, Sharma R, Brecker SJD. Transcatheter aortic valve implantation in patients with pre-existing chronic kidney disease. </w:t>
      </w:r>
      <w:r w:rsidRPr="001617A7">
        <w:rPr>
          <w:rFonts w:ascii="Book Antiqua" w:hAnsi="Book Antiqua"/>
          <w:i/>
          <w:iCs/>
        </w:rPr>
        <w:t>Int J Cardiol Heart Vasc</w:t>
      </w:r>
      <w:r w:rsidRPr="001617A7">
        <w:rPr>
          <w:rFonts w:ascii="Book Antiqua" w:hAnsi="Book Antiqua"/>
        </w:rPr>
        <w:t xml:space="preserve"> 2015; </w:t>
      </w:r>
      <w:r w:rsidRPr="001617A7">
        <w:rPr>
          <w:rFonts w:ascii="Book Antiqua" w:hAnsi="Book Antiqua"/>
          <w:b/>
          <w:bCs/>
        </w:rPr>
        <w:t>8</w:t>
      </w:r>
      <w:r w:rsidRPr="001617A7">
        <w:rPr>
          <w:rFonts w:ascii="Book Antiqua" w:hAnsi="Book Antiqua"/>
        </w:rPr>
        <w:t>: 9-18 [PMID: 28785672 DOI: 10.1016/j.ijcha.2015.04.006]</w:t>
      </w:r>
    </w:p>
    <w:p w14:paraId="0E33CEDD" w14:textId="5A6B77A9" w:rsidR="0035352A" w:rsidRPr="001617A7" w:rsidRDefault="0035352A" w:rsidP="0035352A">
      <w:pPr>
        <w:spacing w:line="360" w:lineRule="auto"/>
        <w:jc w:val="both"/>
        <w:rPr>
          <w:rFonts w:ascii="Book Antiqua" w:hAnsi="Book Antiqua"/>
        </w:rPr>
      </w:pPr>
      <w:r w:rsidRPr="001617A7">
        <w:rPr>
          <w:rFonts w:ascii="Book Antiqua" w:hAnsi="Book Antiqua"/>
        </w:rPr>
        <w:t xml:space="preserve">27 </w:t>
      </w:r>
      <w:r w:rsidRPr="001617A7">
        <w:rPr>
          <w:rFonts w:ascii="Book Antiqua" w:hAnsi="Book Antiqua"/>
          <w:b/>
          <w:bCs/>
        </w:rPr>
        <w:t>Malaisrie SC</w:t>
      </w:r>
      <w:r w:rsidRPr="001617A7">
        <w:rPr>
          <w:rFonts w:ascii="Book Antiqua" w:hAnsi="Book Antiqua"/>
        </w:rPr>
        <w:t xml:space="preserve">, McDonald E, Kruse J, Li Z, McGee EC Jr, Abicht TO, Russell H, McCarthy PM, Andrei AC. Mortality while waiting for aortic valve replacement. </w:t>
      </w:r>
      <w:r w:rsidRPr="001617A7">
        <w:rPr>
          <w:rFonts w:ascii="Book Antiqua" w:hAnsi="Book Antiqua"/>
          <w:i/>
          <w:iCs/>
        </w:rPr>
        <w:t>Ann Thorac Surg</w:t>
      </w:r>
      <w:r w:rsidRPr="001617A7">
        <w:rPr>
          <w:rFonts w:ascii="Book Antiqua" w:hAnsi="Book Antiqua"/>
        </w:rPr>
        <w:t xml:space="preserve"> 2014; </w:t>
      </w:r>
      <w:r w:rsidRPr="001617A7">
        <w:rPr>
          <w:rFonts w:ascii="Book Antiqua" w:hAnsi="Book Antiqua"/>
          <w:b/>
          <w:bCs/>
        </w:rPr>
        <w:t>98</w:t>
      </w:r>
      <w:r w:rsidRPr="001617A7">
        <w:rPr>
          <w:rFonts w:ascii="Book Antiqua" w:hAnsi="Book Antiqua"/>
        </w:rPr>
        <w:t>: 1564-</w:t>
      </w:r>
      <w:r w:rsidR="000077C7" w:rsidRPr="001617A7">
        <w:rPr>
          <w:rFonts w:ascii="Book Antiqua" w:hAnsi="Book Antiqua" w:hint="eastAsia"/>
          <w:lang w:eastAsia="zh-CN"/>
        </w:rPr>
        <w:t>15</w:t>
      </w:r>
      <w:r w:rsidRPr="001617A7">
        <w:rPr>
          <w:rFonts w:ascii="Book Antiqua" w:hAnsi="Book Antiqua"/>
        </w:rPr>
        <w:t>70; discussion 1570-</w:t>
      </w:r>
      <w:r w:rsidR="000077C7" w:rsidRPr="001617A7">
        <w:rPr>
          <w:rFonts w:ascii="Book Antiqua" w:hAnsi="Book Antiqua" w:hint="eastAsia"/>
          <w:lang w:eastAsia="zh-CN"/>
        </w:rPr>
        <w:t>157</w:t>
      </w:r>
      <w:r w:rsidRPr="001617A7">
        <w:rPr>
          <w:rFonts w:ascii="Book Antiqua" w:hAnsi="Book Antiqua"/>
        </w:rPr>
        <w:t>1 [PMID: 25240781 DOI: 10.1016/j.athoracsur.2014.06.040]</w:t>
      </w:r>
    </w:p>
    <w:p w14:paraId="7493A968"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28 </w:t>
      </w:r>
      <w:r w:rsidRPr="001617A7">
        <w:rPr>
          <w:rFonts w:ascii="Book Antiqua" w:hAnsi="Book Antiqua"/>
          <w:b/>
          <w:bCs/>
        </w:rPr>
        <w:t>Boukantar M</w:t>
      </w:r>
      <w:r w:rsidRPr="001617A7">
        <w:rPr>
          <w:rFonts w:ascii="Book Antiqua" w:hAnsi="Book Antiqua"/>
        </w:rPr>
        <w:t xml:space="preserve">, Gallet R, Mouillet G, Belarbi A, Rubimbura V, Ternacle J, Dubois-Rande JL, Teiger E. Coronary Procedures After TAVI With the Self-Expanding Aortic Bioprosthesis Medtronic CoreValve™, Not an Easy Matter. </w:t>
      </w:r>
      <w:r w:rsidRPr="001617A7">
        <w:rPr>
          <w:rFonts w:ascii="Book Antiqua" w:hAnsi="Book Antiqua"/>
          <w:i/>
          <w:iCs/>
        </w:rPr>
        <w:t>J Interv Cardiol</w:t>
      </w:r>
      <w:r w:rsidRPr="001617A7">
        <w:rPr>
          <w:rFonts w:ascii="Book Antiqua" w:hAnsi="Book Antiqua"/>
        </w:rPr>
        <w:t xml:space="preserve"> 2017; </w:t>
      </w:r>
      <w:r w:rsidRPr="001617A7">
        <w:rPr>
          <w:rFonts w:ascii="Book Antiqua" w:hAnsi="Book Antiqua"/>
          <w:b/>
          <w:bCs/>
        </w:rPr>
        <w:t>30</w:t>
      </w:r>
      <w:r w:rsidRPr="001617A7">
        <w:rPr>
          <w:rFonts w:ascii="Book Antiqua" w:hAnsi="Book Antiqua"/>
        </w:rPr>
        <w:t>: 56-62 [PMID: 28078734 DOI: 10.1111/joic.12363]</w:t>
      </w:r>
    </w:p>
    <w:p w14:paraId="5FD6F2AA"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29 </w:t>
      </w:r>
      <w:r w:rsidRPr="001617A7">
        <w:rPr>
          <w:rFonts w:ascii="Book Antiqua" w:hAnsi="Book Antiqua"/>
          <w:b/>
          <w:bCs/>
        </w:rPr>
        <w:t>Vilalta V</w:t>
      </w:r>
      <w:r w:rsidRPr="001617A7">
        <w:rPr>
          <w:rFonts w:ascii="Book Antiqua" w:hAnsi="Book Antiqua"/>
        </w:rPr>
        <w:t xml:space="preserve">, Asmarats L, Ferreira-Neto AN, Maes F, de Freitas Campos Guimarães L, Couture T, Paradis JM, Mohammadi S, Dumont E, Kalavrouziotis D, Delarochellière R, Rodés-Cabau J. Incidence, Clinical Characteristics, and Impact of Acute Coronary </w:t>
      </w:r>
      <w:r w:rsidRPr="001617A7">
        <w:rPr>
          <w:rFonts w:ascii="Book Antiqua" w:hAnsi="Book Antiqua"/>
        </w:rPr>
        <w:lastRenderedPageBreak/>
        <w:t xml:space="preserve">Syndrome Following Transcatheter Aortic Valve Replacement. </w:t>
      </w:r>
      <w:r w:rsidRPr="001617A7">
        <w:rPr>
          <w:rFonts w:ascii="Book Antiqua" w:hAnsi="Book Antiqua"/>
          <w:i/>
          <w:iCs/>
        </w:rPr>
        <w:t>JACC Cardiovasc Interv</w:t>
      </w:r>
      <w:r w:rsidRPr="001617A7">
        <w:rPr>
          <w:rFonts w:ascii="Book Antiqua" w:hAnsi="Book Antiqua"/>
        </w:rPr>
        <w:t xml:space="preserve"> 2018; </w:t>
      </w:r>
      <w:r w:rsidRPr="001617A7">
        <w:rPr>
          <w:rFonts w:ascii="Book Antiqua" w:hAnsi="Book Antiqua"/>
          <w:b/>
          <w:bCs/>
        </w:rPr>
        <w:t>11</w:t>
      </w:r>
      <w:r w:rsidRPr="001617A7">
        <w:rPr>
          <w:rFonts w:ascii="Book Antiqua" w:hAnsi="Book Antiqua"/>
        </w:rPr>
        <w:t>: 2523-2533 [PMID: 30573061 DOI: 10.1016/j.jcin.2018.09.001]</w:t>
      </w:r>
    </w:p>
    <w:p w14:paraId="54285593"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30 </w:t>
      </w:r>
      <w:r w:rsidRPr="001617A7">
        <w:rPr>
          <w:rFonts w:ascii="Book Antiqua" w:hAnsi="Book Antiqua"/>
          <w:b/>
          <w:bCs/>
        </w:rPr>
        <w:t>Faroux L</w:t>
      </w:r>
      <w:r w:rsidRPr="001617A7">
        <w:rPr>
          <w:rFonts w:ascii="Book Antiqua" w:hAnsi="Book Antiqua"/>
        </w:rPr>
        <w:t xml:space="preserve">, Munoz-Garcia E, Serra V, Alperi A, Nombela-Franco L, Fischer Q, Veiga G, Donaint P, Asmarats L, Vilalta V, Chamandi C, Regueiro A, Gutiérrez E, Munoz-Garcia A, Garcia Del Blanco B, Bach-Oller M, Moris C, Armijo G, Urena M, Fradejas-Sastre V, Metz D, Castillo P, Fernandez-Nofrerias E, Sabaté M, Tamargo M, Del Val D, Couture T, Rodes-Cabau J. Acute Coronary Syndrome Following Transcatheter Aortic Valve Replacement. </w:t>
      </w:r>
      <w:r w:rsidRPr="001617A7">
        <w:rPr>
          <w:rFonts w:ascii="Book Antiqua" w:hAnsi="Book Antiqua"/>
          <w:i/>
          <w:iCs/>
        </w:rPr>
        <w:t>Circ Cardiovasc Interv</w:t>
      </w:r>
      <w:r w:rsidRPr="001617A7">
        <w:rPr>
          <w:rFonts w:ascii="Book Antiqua" w:hAnsi="Book Antiqua"/>
        </w:rPr>
        <w:t xml:space="preserve"> 2020; </w:t>
      </w:r>
      <w:r w:rsidRPr="001617A7">
        <w:rPr>
          <w:rFonts w:ascii="Book Antiqua" w:hAnsi="Book Antiqua"/>
          <w:b/>
          <w:bCs/>
        </w:rPr>
        <w:t>13</w:t>
      </w:r>
      <w:r w:rsidRPr="001617A7">
        <w:rPr>
          <w:rFonts w:ascii="Book Antiqua" w:hAnsi="Book Antiqua"/>
        </w:rPr>
        <w:t>: e008620 [PMID: 31992059 DOI: 10.1161/CIRCINTERVENTIONS.119.008620]</w:t>
      </w:r>
    </w:p>
    <w:p w14:paraId="2A67BEDF"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31 </w:t>
      </w:r>
      <w:r w:rsidRPr="001617A7">
        <w:rPr>
          <w:rFonts w:ascii="Book Antiqua" w:hAnsi="Book Antiqua"/>
          <w:b/>
          <w:bCs/>
        </w:rPr>
        <w:t>Blumenstein J</w:t>
      </w:r>
      <w:r w:rsidRPr="001617A7">
        <w:rPr>
          <w:rFonts w:ascii="Book Antiqua" w:hAnsi="Book Antiqua"/>
        </w:rPr>
        <w:t xml:space="preserve">, Kim WK, Liebetrau C, Gaede L, Kempfert J, Walther T, Hamm C, Möllmann H. Challenges of coronary angiography and intervention in patients previously treated by TAVI. </w:t>
      </w:r>
      <w:r w:rsidRPr="001617A7">
        <w:rPr>
          <w:rFonts w:ascii="Book Antiqua" w:hAnsi="Book Antiqua"/>
          <w:i/>
          <w:iCs/>
        </w:rPr>
        <w:t>Clin Res Cardiol</w:t>
      </w:r>
      <w:r w:rsidRPr="001617A7">
        <w:rPr>
          <w:rFonts w:ascii="Book Antiqua" w:hAnsi="Book Antiqua"/>
        </w:rPr>
        <w:t xml:space="preserve"> 2015; </w:t>
      </w:r>
      <w:r w:rsidRPr="001617A7">
        <w:rPr>
          <w:rFonts w:ascii="Book Antiqua" w:hAnsi="Book Antiqua"/>
          <w:b/>
          <w:bCs/>
        </w:rPr>
        <w:t>104</w:t>
      </w:r>
      <w:r w:rsidRPr="001617A7">
        <w:rPr>
          <w:rFonts w:ascii="Book Antiqua" w:hAnsi="Book Antiqua"/>
        </w:rPr>
        <w:t>: 632-639 [PMID: 25720330 DOI: 10.1007/s00392-015-0824-5]</w:t>
      </w:r>
    </w:p>
    <w:p w14:paraId="69123C03"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32 </w:t>
      </w:r>
      <w:r w:rsidRPr="001617A7">
        <w:rPr>
          <w:rFonts w:ascii="Book Antiqua" w:hAnsi="Book Antiqua"/>
          <w:b/>
          <w:bCs/>
        </w:rPr>
        <w:t>Faroux L</w:t>
      </w:r>
      <w:r w:rsidRPr="001617A7">
        <w:rPr>
          <w:rFonts w:ascii="Book Antiqua" w:hAnsi="Book Antiqua"/>
        </w:rPr>
        <w:t xml:space="preserve">, Guimaraes L, Wintzer-Wehekind J, Junquera L, Ferreira-Neto AN, Del Val D, Muntané-Carol G, Mohammadi S, Paradis JM, Rodés-Cabau J. Coronary Artery Disease and Transcatheter Aortic Valve Replacement: JACC State-of-the-Art Review. </w:t>
      </w:r>
      <w:r w:rsidRPr="001617A7">
        <w:rPr>
          <w:rFonts w:ascii="Book Antiqua" w:hAnsi="Book Antiqua"/>
          <w:i/>
          <w:iCs/>
        </w:rPr>
        <w:t>J Am Coll Cardiol</w:t>
      </w:r>
      <w:r w:rsidRPr="001617A7">
        <w:rPr>
          <w:rFonts w:ascii="Book Antiqua" w:hAnsi="Book Antiqua"/>
        </w:rPr>
        <w:t xml:space="preserve"> 2019; </w:t>
      </w:r>
      <w:r w:rsidRPr="001617A7">
        <w:rPr>
          <w:rFonts w:ascii="Book Antiqua" w:hAnsi="Book Antiqua"/>
          <w:b/>
          <w:bCs/>
        </w:rPr>
        <w:t>74</w:t>
      </w:r>
      <w:r w:rsidRPr="001617A7">
        <w:rPr>
          <w:rFonts w:ascii="Book Antiqua" w:hAnsi="Book Antiqua"/>
        </w:rPr>
        <w:t>: 362-372 [PMID: 31319919 DOI: 10.1016/j.jacc.2019.06.012]</w:t>
      </w:r>
    </w:p>
    <w:p w14:paraId="7B953878" w14:textId="77777777" w:rsidR="0035352A" w:rsidRPr="001617A7" w:rsidRDefault="0035352A" w:rsidP="0035352A">
      <w:pPr>
        <w:spacing w:line="360" w:lineRule="auto"/>
        <w:jc w:val="both"/>
        <w:rPr>
          <w:rFonts w:ascii="Book Antiqua" w:hAnsi="Book Antiqua"/>
        </w:rPr>
      </w:pPr>
      <w:r w:rsidRPr="001617A7">
        <w:rPr>
          <w:rFonts w:ascii="Book Antiqua" w:hAnsi="Book Antiqua"/>
        </w:rPr>
        <w:t xml:space="preserve">33 </w:t>
      </w:r>
      <w:r w:rsidRPr="001617A7">
        <w:rPr>
          <w:rFonts w:ascii="Book Antiqua" w:hAnsi="Book Antiqua"/>
          <w:b/>
          <w:bCs/>
        </w:rPr>
        <w:t>Yudi MB</w:t>
      </w:r>
      <w:r w:rsidRPr="001617A7">
        <w:rPr>
          <w:rFonts w:ascii="Book Antiqua" w:hAnsi="Book Antiqua"/>
        </w:rPr>
        <w:t xml:space="preserve">, Sharma SK, Tang GHL, Kini A. Coronary Angiography and Percutaneous Coronary Intervention After Transcatheter Aortic Valve Replacement. </w:t>
      </w:r>
      <w:r w:rsidRPr="001617A7">
        <w:rPr>
          <w:rFonts w:ascii="Book Antiqua" w:hAnsi="Book Antiqua"/>
          <w:i/>
          <w:iCs/>
        </w:rPr>
        <w:t>J Am Coll Cardiol</w:t>
      </w:r>
      <w:r w:rsidRPr="001617A7">
        <w:rPr>
          <w:rFonts w:ascii="Book Antiqua" w:hAnsi="Book Antiqua"/>
        </w:rPr>
        <w:t xml:space="preserve"> 2018; </w:t>
      </w:r>
      <w:r w:rsidRPr="001617A7">
        <w:rPr>
          <w:rFonts w:ascii="Book Antiqua" w:hAnsi="Book Antiqua"/>
          <w:b/>
          <w:bCs/>
        </w:rPr>
        <w:t>71</w:t>
      </w:r>
      <w:r w:rsidRPr="001617A7">
        <w:rPr>
          <w:rFonts w:ascii="Book Antiqua" w:hAnsi="Book Antiqua"/>
        </w:rPr>
        <w:t>: 1360-1378 [PMID: 29566822 DOI: 10.1016/j.jacc.2018.01.057]</w:t>
      </w:r>
    </w:p>
    <w:p w14:paraId="26A45DB0" w14:textId="77777777" w:rsidR="0035352A" w:rsidRPr="0035352A" w:rsidRDefault="0035352A" w:rsidP="0035352A">
      <w:pPr>
        <w:spacing w:line="360" w:lineRule="auto"/>
        <w:jc w:val="both"/>
        <w:rPr>
          <w:rFonts w:ascii="Book Antiqua" w:hAnsi="Book Antiqua"/>
        </w:rPr>
      </w:pPr>
      <w:r w:rsidRPr="001617A7">
        <w:rPr>
          <w:rFonts w:ascii="Book Antiqua" w:hAnsi="Book Antiqua"/>
        </w:rPr>
        <w:t xml:space="preserve">34 </w:t>
      </w:r>
      <w:r w:rsidRPr="001617A7">
        <w:rPr>
          <w:rFonts w:ascii="Book Antiqua" w:hAnsi="Book Antiqua"/>
          <w:b/>
          <w:bCs/>
        </w:rPr>
        <w:t>Alkhalil M</w:t>
      </w:r>
      <w:r w:rsidRPr="001617A7">
        <w:rPr>
          <w:rFonts w:ascii="Book Antiqua" w:hAnsi="Book Antiqua"/>
        </w:rPr>
        <w:t xml:space="preserve">, Brennan P, McQuillan C, Jeganathan R, Manoharan G, Owens CG, Spence MS. Flow, Reflected by Stroke Volume Index, Is a Risk Marker in High-Gradient Aortic Stenosis Patients Undergoing Transcatheter Aortic Valve Replacement. </w:t>
      </w:r>
      <w:r w:rsidRPr="001617A7">
        <w:rPr>
          <w:rFonts w:ascii="Book Antiqua" w:hAnsi="Book Antiqua"/>
          <w:i/>
          <w:iCs/>
        </w:rPr>
        <w:t>Can J Cardiol</w:t>
      </w:r>
      <w:r w:rsidRPr="001617A7">
        <w:rPr>
          <w:rFonts w:ascii="Book Antiqua" w:hAnsi="Book Antiqua"/>
        </w:rPr>
        <w:t xml:space="preserve"> 2020; </w:t>
      </w:r>
      <w:r w:rsidRPr="001617A7">
        <w:rPr>
          <w:rFonts w:ascii="Book Antiqua" w:hAnsi="Book Antiqua"/>
          <w:b/>
          <w:bCs/>
        </w:rPr>
        <w:t>36</w:t>
      </w:r>
      <w:r w:rsidRPr="001617A7">
        <w:rPr>
          <w:rFonts w:ascii="Book Antiqua" w:hAnsi="Book Antiqua"/>
        </w:rPr>
        <w:t>: 112-118 [PMID: 31785992 DOI: 10.1016/j.cjca.2019.08.030]</w:t>
      </w:r>
    </w:p>
    <w:bookmarkEnd w:id="3"/>
    <w:p w14:paraId="0AAAF9CA" w14:textId="77777777" w:rsidR="003D07AE" w:rsidRPr="0035352A" w:rsidRDefault="003D07AE" w:rsidP="0035352A">
      <w:pPr>
        <w:spacing w:line="360" w:lineRule="auto"/>
        <w:jc w:val="both"/>
        <w:rPr>
          <w:rFonts w:ascii="Book Antiqua" w:hAnsi="Book Antiqua"/>
          <w:lang w:eastAsia="zh-CN"/>
        </w:rPr>
      </w:pPr>
    </w:p>
    <w:p w14:paraId="5C3D6D7C" w14:textId="77777777" w:rsidR="00A77B3E" w:rsidRPr="0035352A" w:rsidRDefault="00A77B3E" w:rsidP="0035352A">
      <w:pPr>
        <w:spacing w:line="360" w:lineRule="auto"/>
        <w:jc w:val="both"/>
        <w:rPr>
          <w:rFonts w:ascii="Book Antiqua" w:hAnsi="Book Antiqua"/>
        </w:rPr>
        <w:sectPr w:rsidR="00A77B3E" w:rsidRPr="0035352A">
          <w:pgSz w:w="12240" w:h="15840"/>
          <w:pgMar w:top="1440" w:right="1440" w:bottom="1440" w:left="1440" w:header="720" w:footer="720" w:gutter="0"/>
          <w:cols w:space="720"/>
          <w:docGrid w:linePitch="360"/>
        </w:sectPr>
      </w:pPr>
    </w:p>
    <w:p w14:paraId="3B9E033E"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lastRenderedPageBreak/>
        <w:t>Footnotes</w:t>
      </w:r>
    </w:p>
    <w:p w14:paraId="37EF2928"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bCs/>
          <w:color w:val="000000"/>
        </w:rPr>
        <w:t xml:space="preserve">Institutional review board statement: </w:t>
      </w:r>
      <w:r w:rsidRPr="0035352A">
        <w:rPr>
          <w:rFonts w:ascii="Book Antiqua" w:eastAsia="Book Antiqua" w:hAnsi="Book Antiqua" w:cs="Book Antiqua"/>
          <w:color w:val="000000"/>
        </w:rPr>
        <w:t xml:space="preserve">The current analysis was based on a clinical audit on the work up of transcatheter aortic valve implantation with focus on invasive coronary angiography. </w:t>
      </w:r>
      <w:r w:rsidRPr="0035352A">
        <w:rPr>
          <w:rFonts w:ascii="Book Antiqua" w:eastAsia="Book Antiqua" w:hAnsi="Book Antiqua" w:cs="Book Antiqua"/>
          <w:color w:val="000000"/>
          <w:shd w:val="clear" w:color="auto" w:fill="FFFFFF"/>
        </w:rPr>
        <w:t>Ethical review was waived as part of the audit process and all collected data were anonymised during the analysis</w:t>
      </w:r>
    </w:p>
    <w:p w14:paraId="6D0AAFE1" w14:textId="77777777" w:rsidR="00A77B3E" w:rsidRPr="0035352A" w:rsidRDefault="00A77B3E" w:rsidP="0035352A">
      <w:pPr>
        <w:spacing w:line="360" w:lineRule="auto"/>
        <w:jc w:val="both"/>
        <w:rPr>
          <w:rFonts w:ascii="Book Antiqua" w:hAnsi="Book Antiqua"/>
          <w:lang w:eastAsia="zh-CN"/>
        </w:rPr>
      </w:pPr>
    </w:p>
    <w:p w14:paraId="4E0A4E76" w14:textId="77777777" w:rsidR="00D04DDE" w:rsidRPr="0035352A" w:rsidRDefault="00D04DDE" w:rsidP="0035352A">
      <w:pPr>
        <w:spacing w:line="360" w:lineRule="auto"/>
        <w:jc w:val="both"/>
        <w:rPr>
          <w:rFonts w:ascii="Book Antiqua" w:hAnsi="Book Antiqua" w:cs="Book Antiqua"/>
          <w:b/>
          <w:bCs/>
          <w:color w:val="000000"/>
          <w:lang w:eastAsia="zh-CN"/>
        </w:rPr>
      </w:pPr>
      <w:r w:rsidRPr="0035352A">
        <w:rPr>
          <w:rFonts w:ascii="Book Antiqua" w:eastAsia="Book Antiqua" w:hAnsi="Book Antiqua" w:cs="Book Antiqua"/>
          <w:b/>
          <w:bCs/>
          <w:color w:val="000000"/>
        </w:rPr>
        <w:t>Informed consent statement</w:t>
      </w:r>
      <w:r w:rsidRPr="0035352A">
        <w:rPr>
          <w:rFonts w:ascii="Book Antiqua" w:hAnsi="Book Antiqua" w:cs="Book Antiqua"/>
          <w:b/>
          <w:bCs/>
          <w:color w:val="000000"/>
          <w:lang w:eastAsia="zh-CN"/>
        </w:rPr>
        <w:t xml:space="preserve">: </w:t>
      </w:r>
      <w:r w:rsidRPr="0035352A">
        <w:rPr>
          <w:rFonts w:ascii="Book Antiqua" w:hAnsi="Book Antiqua" w:cs="Book Antiqua"/>
          <w:bCs/>
          <w:color w:val="000000"/>
          <w:lang w:eastAsia="zh-CN"/>
        </w:rPr>
        <w:t>The i</w:t>
      </w:r>
      <w:r w:rsidRPr="0035352A">
        <w:rPr>
          <w:rFonts w:ascii="Book Antiqua" w:eastAsia="Book Antiqua" w:hAnsi="Book Antiqua" w:cs="Book Antiqua"/>
          <w:bCs/>
          <w:color w:val="000000"/>
        </w:rPr>
        <w:t>nformed consent statement</w:t>
      </w:r>
      <w:r w:rsidRPr="0035352A">
        <w:rPr>
          <w:rFonts w:ascii="Book Antiqua" w:hAnsi="Book Antiqua" w:cs="Book Antiqua"/>
          <w:bCs/>
          <w:color w:val="000000"/>
          <w:lang w:eastAsia="zh-CN"/>
        </w:rPr>
        <w:t xml:space="preserve"> </w:t>
      </w:r>
      <w:r w:rsidRPr="0035352A">
        <w:rPr>
          <w:rFonts w:ascii="Book Antiqua" w:eastAsia="Book Antiqua" w:hAnsi="Book Antiqua" w:cs="Book Antiqua"/>
          <w:color w:val="000000"/>
          <w:shd w:val="clear" w:color="auto" w:fill="FFFFFF"/>
        </w:rPr>
        <w:t>was waived</w:t>
      </w:r>
      <w:r w:rsidRPr="0035352A">
        <w:rPr>
          <w:rFonts w:ascii="Book Antiqua" w:hAnsi="Book Antiqua" w:cs="Book Antiqua"/>
          <w:color w:val="000000"/>
          <w:shd w:val="clear" w:color="auto" w:fill="FFFFFF"/>
          <w:lang w:eastAsia="zh-CN"/>
        </w:rPr>
        <w:t>.</w:t>
      </w:r>
    </w:p>
    <w:p w14:paraId="7C70EB4A" w14:textId="77777777" w:rsidR="00D04DDE" w:rsidRPr="0035352A" w:rsidRDefault="00D04DDE" w:rsidP="0035352A">
      <w:pPr>
        <w:spacing w:line="360" w:lineRule="auto"/>
        <w:jc w:val="both"/>
        <w:rPr>
          <w:rFonts w:ascii="Book Antiqua" w:hAnsi="Book Antiqua"/>
          <w:lang w:eastAsia="zh-CN"/>
        </w:rPr>
      </w:pPr>
    </w:p>
    <w:p w14:paraId="12FF81B4" w14:textId="77777777" w:rsidR="00A77B3E" w:rsidRPr="0035352A" w:rsidRDefault="00BE5D67" w:rsidP="0035352A">
      <w:pPr>
        <w:spacing w:line="360" w:lineRule="auto"/>
        <w:jc w:val="both"/>
        <w:rPr>
          <w:rFonts w:ascii="Book Antiqua" w:hAnsi="Book Antiqua"/>
          <w:lang w:eastAsia="zh-CN"/>
        </w:rPr>
      </w:pPr>
      <w:r w:rsidRPr="0035352A">
        <w:rPr>
          <w:rFonts w:ascii="Book Antiqua" w:eastAsia="Book Antiqua" w:hAnsi="Book Antiqua" w:cs="Book Antiqua"/>
          <w:b/>
          <w:bCs/>
          <w:color w:val="000000"/>
        </w:rPr>
        <w:t xml:space="preserve">Conflict-of-interest statement: </w:t>
      </w:r>
      <w:r w:rsidR="0025450B" w:rsidRPr="0035352A">
        <w:rPr>
          <w:rFonts w:ascii="Book Antiqua" w:hAnsi="Book Antiqua" w:cs="Book Antiqua"/>
          <w:color w:val="000000"/>
          <w:lang w:eastAsia="zh-CN"/>
        </w:rPr>
        <w:t>Nothing to disclose.</w:t>
      </w:r>
    </w:p>
    <w:p w14:paraId="6F1F87C4" w14:textId="77777777" w:rsidR="00A77B3E" w:rsidRPr="0035352A" w:rsidRDefault="00A77B3E" w:rsidP="0035352A">
      <w:pPr>
        <w:spacing w:line="360" w:lineRule="auto"/>
        <w:jc w:val="both"/>
        <w:rPr>
          <w:rFonts w:ascii="Book Antiqua" w:hAnsi="Book Antiqua"/>
        </w:rPr>
      </w:pPr>
    </w:p>
    <w:p w14:paraId="27A85EF1" w14:textId="77777777" w:rsidR="00A77B3E" w:rsidRPr="000F1A3B" w:rsidRDefault="00BE5D67" w:rsidP="0035352A">
      <w:pPr>
        <w:spacing w:line="360" w:lineRule="auto"/>
        <w:jc w:val="both"/>
        <w:rPr>
          <w:rFonts w:ascii="Book Antiqua" w:hAnsi="Book Antiqua"/>
          <w:lang w:eastAsia="zh-CN"/>
        </w:rPr>
      </w:pPr>
      <w:r w:rsidRPr="0035352A">
        <w:rPr>
          <w:rFonts w:ascii="Book Antiqua" w:eastAsia="Book Antiqua" w:hAnsi="Book Antiqua" w:cs="Book Antiqua"/>
          <w:b/>
          <w:bCs/>
          <w:color w:val="000000"/>
        </w:rPr>
        <w:t xml:space="preserve">Data sharing statement: </w:t>
      </w:r>
      <w:r w:rsidRPr="0035352A">
        <w:rPr>
          <w:rFonts w:ascii="Book Antiqua" w:eastAsia="Book Antiqua" w:hAnsi="Book Antiqua" w:cs="Book Antiqua"/>
          <w:color w:val="000000"/>
        </w:rPr>
        <w:t>Data are available from the corresponding authors on a reasonable request</w:t>
      </w:r>
      <w:r w:rsidR="000F1A3B">
        <w:rPr>
          <w:rFonts w:ascii="Book Antiqua" w:hAnsi="Book Antiqua" w:cs="Book Antiqua" w:hint="eastAsia"/>
          <w:color w:val="000000"/>
          <w:lang w:eastAsia="zh-CN"/>
        </w:rPr>
        <w:t>.</w:t>
      </w:r>
    </w:p>
    <w:p w14:paraId="014F1D65" w14:textId="77777777" w:rsidR="00A77B3E" w:rsidRPr="0035352A" w:rsidRDefault="00A77B3E" w:rsidP="0035352A">
      <w:pPr>
        <w:spacing w:line="360" w:lineRule="auto"/>
        <w:jc w:val="both"/>
        <w:rPr>
          <w:rFonts w:ascii="Book Antiqua" w:hAnsi="Book Antiqua"/>
          <w:lang w:eastAsia="zh-CN"/>
        </w:rPr>
      </w:pPr>
    </w:p>
    <w:p w14:paraId="53275700" w14:textId="205A1775" w:rsidR="0063658A" w:rsidRPr="0035352A" w:rsidRDefault="0063658A" w:rsidP="0035352A">
      <w:pPr>
        <w:autoSpaceDE w:val="0"/>
        <w:autoSpaceDN w:val="0"/>
        <w:adjustRightInd w:val="0"/>
        <w:snapToGrid w:val="0"/>
        <w:spacing w:line="360" w:lineRule="auto"/>
        <w:jc w:val="both"/>
        <w:rPr>
          <w:rFonts w:ascii="Book Antiqua" w:hAnsi="Book Antiqua" w:cs="Garamond-Bold"/>
          <w:bCs/>
          <w:color w:val="000000" w:themeColor="text1"/>
          <w:lang w:eastAsia="zh-CN"/>
        </w:rPr>
      </w:pPr>
      <w:r w:rsidRPr="0035352A">
        <w:rPr>
          <w:rFonts w:ascii="Book Antiqua" w:eastAsia="Book Antiqua" w:hAnsi="Book Antiqua" w:cs="Book Antiqua"/>
          <w:b/>
          <w:bCs/>
          <w:color w:val="000000"/>
        </w:rPr>
        <w:t xml:space="preserve">STROBE </w:t>
      </w:r>
      <w:r w:rsidR="003F67A4">
        <w:rPr>
          <w:rFonts w:ascii="Book Antiqua" w:hAnsi="Book Antiqua" w:cs="Book Antiqua" w:hint="eastAsia"/>
          <w:b/>
          <w:bCs/>
          <w:color w:val="000000"/>
          <w:lang w:eastAsia="zh-CN"/>
        </w:rPr>
        <w:t>s</w:t>
      </w:r>
      <w:r w:rsidRPr="0035352A">
        <w:rPr>
          <w:rFonts w:ascii="Book Antiqua" w:eastAsia="Book Antiqua" w:hAnsi="Book Antiqua" w:cs="Book Antiqua"/>
          <w:b/>
          <w:bCs/>
          <w:color w:val="000000"/>
        </w:rPr>
        <w:t>tatement:</w:t>
      </w:r>
      <w:r w:rsidRPr="0035352A">
        <w:rPr>
          <w:rFonts w:ascii="Book Antiqua" w:hAnsi="Book Antiqua" w:cs="Garamond-Bold"/>
          <w:bCs/>
          <w:color w:val="000000" w:themeColor="text1"/>
        </w:rPr>
        <w:t xml:space="preserve"> The authors have read the STROBE Statement—checklist of items, and the manuscript was prepared and revised according to the STROBE Statement—checklist of items.</w:t>
      </w:r>
    </w:p>
    <w:p w14:paraId="27417464" w14:textId="77777777" w:rsidR="0063658A" w:rsidRPr="0035352A" w:rsidRDefault="0063658A" w:rsidP="0035352A">
      <w:pPr>
        <w:spacing w:line="360" w:lineRule="auto"/>
        <w:jc w:val="both"/>
        <w:rPr>
          <w:rFonts w:ascii="Book Antiqua" w:hAnsi="Book Antiqua"/>
          <w:lang w:eastAsia="zh-CN"/>
        </w:rPr>
      </w:pPr>
    </w:p>
    <w:p w14:paraId="151AFA05"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bCs/>
          <w:color w:val="000000"/>
        </w:rPr>
        <w:t xml:space="preserve">Open-Access: </w:t>
      </w:r>
      <w:r w:rsidRPr="0035352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F6558D" w14:textId="77777777" w:rsidR="00A77B3E" w:rsidRPr="0035352A" w:rsidRDefault="00A77B3E" w:rsidP="0035352A">
      <w:pPr>
        <w:spacing w:line="360" w:lineRule="auto"/>
        <w:jc w:val="both"/>
        <w:rPr>
          <w:rFonts w:ascii="Book Antiqua" w:hAnsi="Book Antiqua"/>
        </w:rPr>
      </w:pPr>
    </w:p>
    <w:p w14:paraId="733CE3DA"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 xml:space="preserve">Manuscript source: </w:t>
      </w:r>
      <w:r w:rsidRPr="0035352A">
        <w:rPr>
          <w:rFonts w:ascii="Book Antiqua" w:eastAsia="Book Antiqua" w:hAnsi="Book Antiqua" w:cs="Book Antiqua"/>
          <w:color w:val="000000"/>
        </w:rPr>
        <w:t xml:space="preserve">Unsolicited </w:t>
      </w:r>
      <w:r w:rsidR="00267841" w:rsidRPr="0035352A">
        <w:rPr>
          <w:rFonts w:ascii="Book Antiqua" w:hAnsi="Book Antiqua" w:cs="Book Antiqua"/>
          <w:color w:val="000000"/>
          <w:lang w:eastAsia="zh-CN"/>
        </w:rPr>
        <w:t>m</w:t>
      </w:r>
      <w:r w:rsidRPr="0035352A">
        <w:rPr>
          <w:rFonts w:ascii="Book Antiqua" w:eastAsia="Book Antiqua" w:hAnsi="Book Antiqua" w:cs="Book Antiqua"/>
          <w:color w:val="000000"/>
        </w:rPr>
        <w:t>anuscript</w:t>
      </w:r>
    </w:p>
    <w:p w14:paraId="01FE160A" w14:textId="77777777" w:rsidR="00A77B3E" w:rsidRPr="0035352A" w:rsidRDefault="00A77B3E" w:rsidP="0035352A">
      <w:pPr>
        <w:spacing w:line="360" w:lineRule="auto"/>
        <w:jc w:val="both"/>
        <w:rPr>
          <w:rFonts w:ascii="Book Antiqua" w:hAnsi="Book Antiqua"/>
        </w:rPr>
      </w:pPr>
    </w:p>
    <w:p w14:paraId="0BA02A38"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 xml:space="preserve">Peer-review started: </w:t>
      </w:r>
      <w:r w:rsidRPr="0035352A">
        <w:rPr>
          <w:rFonts w:ascii="Book Antiqua" w:eastAsia="Book Antiqua" w:hAnsi="Book Antiqua" w:cs="Book Antiqua"/>
          <w:color w:val="000000"/>
        </w:rPr>
        <w:t>March 21, 2021</w:t>
      </w:r>
    </w:p>
    <w:p w14:paraId="1A805CBF"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 xml:space="preserve">First decision: </w:t>
      </w:r>
      <w:r w:rsidRPr="0035352A">
        <w:rPr>
          <w:rFonts w:ascii="Book Antiqua" w:eastAsia="Book Antiqua" w:hAnsi="Book Antiqua" w:cs="Book Antiqua"/>
          <w:color w:val="000000"/>
        </w:rPr>
        <w:t>May 5, 2021</w:t>
      </w:r>
    </w:p>
    <w:p w14:paraId="4972D0E9" w14:textId="40B0733F"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lastRenderedPageBreak/>
        <w:t xml:space="preserve">Article in press: </w:t>
      </w:r>
      <w:r w:rsidR="00BF298C" w:rsidRPr="00BF298C">
        <w:rPr>
          <w:rFonts w:ascii="Book Antiqua" w:eastAsia="Book Antiqua" w:hAnsi="Book Antiqua" w:cs="Book Antiqua"/>
          <w:color w:val="000000"/>
        </w:rPr>
        <w:t>July 16, 2021</w:t>
      </w:r>
    </w:p>
    <w:p w14:paraId="54C55AD0" w14:textId="77777777" w:rsidR="00A77B3E" w:rsidRPr="0035352A" w:rsidRDefault="00A77B3E" w:rsidP="0035352A">
      <w:pPr>
        <w:spacing w:line="360" w:lineRule="auto"/>
        <w:jc w:val="both"/>
        <w:rPr>
          <w:rFonts w:ascii="Book Antiqua" w:hAnsi="Book Antiqua"/>
        </w:rPr>
      </w:pPr>
    </w:p>
    <w:p w14:paraId="3239CFC1"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 xml:space="preserve">Specialty type: </w:t>
      </w:r>
      <w:bookmarkStart w:id="4" w:name="_Hlk66800408"/>
      <w:r w:rsidR="007F2C56" w:rsidRPr="0035352A">
        <w:rPr>
          <w:rFonts w:ascii="Book Antiqua" w:eastAsia="微软雅黑" w:hAnsi="Book Antiqua" w:cs="宋体"/>
        </w:rPr>
        <w:t>Cardiac and cardiovascular systems</w:t>
      </w:r>
      <w:bookmarkEnd w:id="4"/>
    </w:p>
    <w:p w14:paraId="6EE3F20E"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 xml:space="preserve">Country/Territory of origin: </w:t>
      </w:r>
      <w:r w:rsidRPr="0035352A">
        <w:rPr>
          <w:rFonts w:ascii="Book Antiqua" w:eastAsia="Book Antiqua" w:hAnsi="Book Antiqua" w:cs="Book Antiqua"/>
          <w:color w:val="000000"/>
        </w:rPr>
        <w:t>United Kingdom</w:t>
      </w:r>
    </w:p>
    <w:p w14:paraId="39CA0636"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Peer-review report’s scientific quality classification</w:t>
      </w:r>
    </w:p>
    <w:p w14:paraId="165D1AAA"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Grade A (Excellent): 0</w:t>
      </w:r>
    </w:p>
    <w:p w14:paraId="0CD4A575"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Grade B (Very good): B</w:t>
      </w:r>
    </w:p>
    <w:p w14:paraId="54DC27BC"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Grade C (Good): 0</w:t>
      </w:r>
    </w:p>
    <w:p w14:paraId="1CED33E9"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Grade D (Fair): 0</w:t>
      </w:r>
    </w:p>
    <w:p w14:paraId="52ED389A"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Grade E (Poor): 0</w:t>
      </w:r>
    </w:p>
    <w:p w14:paraId="71A1464E" w14:textId="77777777" w:rsidR="00A77B3E" w:rsidRPr="0035352A" w:rsidRDefault="00A77B3E" w:rsidP="0035352A">
      <w:pPr>
        <w:spacing w:line="360" w:lineRule="auto"/>
        <w:jc w:val="both"/>
        <w:rPr>
          <w:rFonts w:ascii="Book Antiqua" w:hAnsi="Book Antiqua"/>
        </w:rPr>
      </w:pPr>
    </w:p>
    <w:p w14:paraId="531320C9" w14:textId="685F6C0B" w:rsidR="00A77B3E" w:rsidRPr="00BF298C" w:rsidRDefault="00BE5D67" w:rsidP="0035352A">
      <w:pPr>
        <w:spacing w:line="360" w:lineRule="auto"/>
        <w:jc w:val="both"/>
        <w:rPr>
          <w:rFonts w:ascii="Book Antiqua" w:hAnsi="Book Antiqua" w:cs="Book Antiqua"/>
          <w:b/>
          <w:color w:val="000000"/>
          <w:lang w:eastAsia="zh-CN"/>
        </w:rPr>
      </w:pPr>
      <w:r w:rsidRPr="0035352A">
        <w:rPr>
          <w:rFonts w:ascii="Book Antiqua" w:eastAsia="Book Antiqua" w:hAnsi="Book Antiqua" w:cs="Book Antiqua"/>
          <w:b/>
          <w:color w:val="000000"/>
        </w:rPr>
        <w:t xml:space="preserve">P-Reviewer: </w:t>
      </w:r>
      <w:r w:rsidRPr="0035352A">
        <w:rPr>
          <w:rFonts w:ascii="Book Antiqua" w:eastAsia="Book Antiqua" w:hAnsi="Book Antiqua" w:cs="Book Antiqua"/>
          <w:color w:val="000000"/>
        </w:rPr>
        <w:t>Latsios G</w:t>
      </w:r>
      <w:r w:rsidRPr="0035352A">
        <w:rPr>
          <w:rFonts w:ascii="Book Antiqua" w:eastAsia="Book Antiqua" w:hAnsi="Book Antiqua" w:cs="Book Antiqua"/>
          <w:b/>
          <w:color w:val="000000"/>
        </w:rPr>
        <w:t xml:space="preserve"> S-Editor: </w:t>
      </w:r>
      <w:r w:rsidR="0003623D" w:rsidRPr="0035352A">
        <w:rPr>
          <w:rFonts w:ascii="Book Antiqua" w:hAnsi="Book Antiqua" w:cs="Book Antiqua"/>
          <w:color w:val="000000"/>
          <w:lang w:eastAsia="zh-CN"/>
        </w:rPr>
        <w:t>F</w:t>
      </w:r>
      <w:r w:rsidRPr="0035352A">
        <w:rPr>
          <w:rFonts w:ascii="Book Antiqua" w:eastAsia="Book Antiqua" w:hAnsi="Book Antiqua" w:cs="Book Antiqua"/>
          <w:color w:val="000000"/>
        </w:rPr>
        <w:t>a</w:t>
      </w:r>
      <w:r w:rsidR="0003623D" w:rsidRPr="0035352A">
        <w:rPr>
          <w:rFonts w:ascii="Book Antiqua" w:hAnsi="Book Antiqua" w:cs="Book Antiqua"/>
          <w:color w:val="000000"/>
          <w:lang w:eastAsia="zh-CN"/>
        </w:rPr>
        <w:t>n</w:t>
      </w:r>
      <w:r w:rsidRPr="0035352A">
        <w:rPr>
          <w:rFonts w:ascii="Book Antiqua" w:eastAsia="Book Antiqua" w:hAnsi="Book Antiqua" w:cs="Book Antiqua"/>
          <w:color w:val="000000"/>
        </w:rPr>
        <w:t xml:space="preserve"> </w:t>
      </w:r>
      <w:r w:rsidR="0003623D" w:rsidRPr="0035352A">
        <w:rPr>
          <w:rFonts w:ascii="Book Antiqua" w:hAnsi="Book Antiqua" w:cs="Book Antiqua"/>
          <w:color w:val="000000"/>
          <w:lang w:eastAsia="zh-CN"/>
        </w:rPr>
        <w:t>JR</w:t>
      </w:r>
      <w:r w:rsidRPr="0035352A">
        <w:rPr>
          <w:rFonts w:ascii="Book Antiqua" w:eastAsia="Book Antiqua" w:hAnsi="Book Antiqua" w:cs="Book Antiqua"/>
          <w:b/>
          <w:color w:val="000000"/>
        </w:rPr>
        <w:t xml:space="preserve"> L-Editor: </w:t>
      </w:r>
      <w:r w:rsidR="00BF298C" w:rsidRPr="00BF298C">
        <w:rPr>
          <w:rFonts w:ascii="Book Antiqua" w:hAnsi="Book Antiqua" w:cs="Book Antiqua" w:hint="eastAsia"/>
          <w:color w:val="000000"/>
          <w:lang w:eastAsia="zh-CN"/>
        </w:rPr>
        <w:t>A</w:t>
      </w:r>
      <w:r w:rsidRPr="0035352A">
        <w:rPr>
          <w:rFonts w:ascii="Book Antiqua" w:eastAsia="Book Antiqua" w:hAnsi="Book Antiqua" w:cs="Book Antiqua"/>
          <w:b/>
          <w:color w:val="000000"/>
        </w:rPr>
        <w:t xml:space="preserve"> P-Editor: </w:t>
      </w:r>
      <w:r w:rsidR="00BF298C" w:rsidRPr="00BF298C">
        <w:rPr>
          <w:rFonts w:ascii="Book Antiqua" w:hAnsi="Book Antiqua" w:cs="Book Antiqua" w:hint="eastAsia"/>
          <w:color w:val="000000"/>
          <w:lang w:eastAsia="zh-CN"/>
        </w:rPr>
        <w:t>Yuan YY</w:t>
      </w:r>
    </w:p>
    <w:p w14:paraId="1FDDA201" w14:textId="77777777" w:rsidR="003D07AE" w:rsidRPr="0035352A" w:rsidRDefault="003D07AE" w:rsidP="0035352A">
      <w:pPr>
        <w:spacing w:line="360" w:lineRule="auto"/>
        <w:jc w:val="both"/>
        <w:rPr>
          <w:rFonts w:ascii="Book Antiqua" w:hAnsi="Book Antiqua"/>
          <w:lang w:eastAsia="zh-CN"/>
        </w:rPr>
      </w:pPr>
    </w:p>
    <w:p w14:paraId="149CB1D2" w14:textId="77777777" w:rsidR="003D07AE" w:rsidRPr="0035352A" w:rsidRDefault="003D07AE" w:rsidP="0035352A">
      <w:pPr>
        <w:spacing w:line="360" w:lineRule="auto"/>
        <w:jc w:val="both"/>
        <w:rPr>
          <w:rFonts w:ascii="Book Antiqua" w:hAnsi="Book Antiqua"/>
        </w:rPr>
        <w:sectPr w:rsidR="003D07AE" w:rsidRPr="0035352A">
          <w:pgSz w:w="12240" w:h="15840"/>
          <w:pgMar w:top="1440" w:right="1440" w:bottom="1440" w:left="1440" w:header="720" w:footer="720" w:gutter="0"/>
          <w:cols w:space="720"/>
          <w:docGrid w:linePitch="360"/>
        </w:sectPr>
      </w:pPr>
    </w:p>
    <w:p w14:paraId="5A5E7445" w14:textId="77777777" w:rsidR="003D07AE" w:rsidRPr="0035352A" w:rsidRDefault="003D07AE" w:rsidP="0035352A">
      <w:pPr>
        <w:spacing w:line="360" w:lineRule="auto"/>
        <w:jc w:val="both"/>
        <w:rPr>
          <w:rFonts w:ascii="Book Antiqua" w:hAnsi="Book Antiqua"/>
          <w:b/>
          <w:lang w:eastAsia="zh-CN"/>
        </w:rPr>
      </w:pPr>
      <w:r w:rsidRPr="0035352A">
        <w:rPr>
          <w:rFonts w:ascii="Book Antiqua" w:hAnsi="Book Antiqua"/>
          <w:b/>
          <w:lang w:eastAsia="zh-CN"/>
        </w:rPr>
        <w:lastRenderedPageBreak/>
        <w:t>Figure Legends</w:t>
      </w:r>
    </w:p>
    <w:p w14:paraId="749F50A2" w14:textId="77777777" w:rsidR="003D07AE" w:rsidRPr="0035352A" w:rsidRDefault="008F4C02" w:rsidP="0035352A">
      <w:pPr>
        <w:spacing w:line="360" w:lineRule="auto"/>
        <w:jc w:val="both"/>
        <w:rPr>
          <w:rFonts w:ascii="Book Antiqua" w:hAnsi="Book Antiqua"/>
          <w:b/>
          <w:lang w:eastAsia="zh-CN"/>
        </w:rPr>
      </w:pPr>
      <w:r w:rsidRPr="0035352A">
        <w:rPr>
          <w:rFonts w:ascii="Book Antiqua" w:hAnsi="Book Antiqua"/>
          <w:noProof/>
          <w:lang w:eastAsia="zh-CN"/>
        </w:rPr>
        <w:drawing>
          <wp:inline distT="0" distB="0" distL="0" distR="0" wp14:anchorId="71076529" wp14:editId="43C0C0E4">
            <wp:extent cx="5486400" cy="33858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385820"/>
                    </a:xfrm>
                    <a:prstGeom prst="rect">
                      <a:avLst/>
                    </a:prstGeom>
                  </pic:spPr>
                </pic:pic>
              </a:graphicData>
            </a:graphic>
          </wp:inline>
        </w:drawing>
      </w:r>
    </w:p>
    <w:p w14:paraId="1EE54154" w14:textId="77777777" w:rsidR="008F4C02" w:rsidRPr="0035352A" w:rsidRDefault="003C7531" w:rsidP="0035352A">
      <w:pPr>
        <w:spacing w:line="360" w:lineRule="auto"/>
        <w:jc w:val="both"/>
        <w:rPr>
          <w:rFonts w:ascii="Book Antiqua" w:hAnsi="Book Antiqua"/>
          <w:color w:val="000000"/>
          <w:lang w:eastAsia="zh-CN"/>
        </w:rPr>
      </w:pPr>
      <w:r w:rsidRPr="0035352A">
        <w:rPr>
          <w:rFonts w:ascii="Book Antiqua" w:eastAsia="Calibri" w:hAnsi="Book Antiqua"/>
          <w:b/>
          <w:bCs/>
        </w:rPr>
        <w:t>Figure 1</w:t>
      </w:r>
      <w:r w:rsidR="008F4C02" w:rsidRPr="0035352A">
        <w:rPr>
          <w:rFonts w:ascii="Book Antiqua" w:eastAsia="Calibri" w:hAnsi="Book Antiqua"/>
          <w:b/>
          <w:bCs/>
        </w:rPr>
        <w:t xml:space="preserve"> </w:t>
      </w:r>
      <w:r w:rsidR="008F4C02" w:rsidRPr="0035352A">
        <w:rPr>
          <w:rFonts w:ascii="Book Antiqua" w:eastAsia="Calibri" w:hAnsi="Book Antiqua"/>
          <w:b/>
          <w:color w:val="000000"/>
        </w:rPr>
        <w:t xml:space="preserve">Primary endpoint of </w:t>
      </w:r>
      <w:r w:rsidR="004F7254" w:rsidRPr="0035352A">
        <w:rPr>
          <w:rFonts w:ascii="Book Antiqua" w:eastAsia="Book Antiqua" w:hAnsi="Book Antiqua" w:cs="Book Antiqua"/>
          <w:b/>
          <w:color w:val="000000"/>
        </w:rPr>
        <w:t>transcatheter aortic valve implantation</w:t>
      </w:r>
      <w:r w:rsidR="008F4C02" w:rsidRPr="0035352A">
        <w:rPr>
          <w:rFonts w:ascii="Book Antiqua" w:eastAsia="Calibri" w:hAnsi="Book Antiqua"/>
          <w:b/>
          <w:color w:val="000000"/>
        </w:rPr>
        <w:t xml:space="preserve"> patients stratified according to whether coronary angiogram was performed. </w:t>
      </w:r>
      <w:r w:rsidR="008F4C02" w:rsidRPr="0035352A">
        <w:rPr>
          <w:rFonts w:ascii="Book Antiqua" w:eastAsia="Calibri" w:hAnsi="Book Antiqua"/>
          <w:color w:val="000000"/>
        </w:rPr>
        <w:t xml:space="preserve">Kaplan-Meier curves comparing cumulative incidence of </w:t>
      </w:r>
      <w:r w:rsidR="008F4C02" w:rsidRPr="0035352A">
        <w:rPr>
          <w:rFonts w:ascii="Book Antiqua" w:eastAsia="Calibri" w:hAnsi="Book Antiqua"/>
          <w:color w:val="000000"/>
          <w:shd w:val="clear" w:color="auto" w:fill="FFFFFF"/>
        </w:rPr>
        <w:t xml:space="preserve">all-cause mortality, myocardial infraction, repeat </w:t>
      </w:r>
      <w:r w:rsidR="004F7254" w:rsidRPr="0035352A">
        <w:rPr>
          <w:rFonts w:ascii="Book Antiqua" w:eastAsia="Book Antiqua" w:hAnsi="Book Antiqua" w:cs="Book Antiqua"/>
          <w:color w:val="000000"/>
          <w:shd w:val="clear" w:color="auto" w:fill="FFFFFF"/>
        </w:rPr>
        <w:t>coronary angiogram</w:t>
      </w:r>
      <w:r w:rsidR="008F4C02" w:rsidRPr="0035352A">
        <w:rPr>
          <w:rFonts w:ascii="Book Antiqua" w:eastAsia="Calibri" w:hAnsi="Book Antiqua"/>
          <w:color w:val="000000"/>
          <w:shd w:val="clear" w:color="auto" w:fill="FFFFFF"/>
        </w:rPr>
        <w:t>, and re-admission to hospital with heart failure</w:t>
      </w:r>
      <w:r w:rsidR="008F4C02" w:rsidRPr="0035352A">
        <w:rPr>
          <w:rFonts w:ascii="Book Antiqua" w:eastAsia="Calibri" w:hAnsi="Book Antiqua"/>
          <w:color w:val="000000"/>
        </w:rPr>
        <w:t xml:space="preserve"> in patients with underwent coronary angiogram (in red) versus those who did not undergo coronary angiogram (blue).</w:t>
      </w:r>
      <w:r w:rsidR="004F7254" w:rsidRPr="0035352A">
        <w:rPr>
          <w:rFonts w:ascii="Book Antiqua" w:hAnsi="Book Antiqua"/>
          <w:color w:val="000000"/>
          <w:lang w:eastAsia="zh-CN"/>
        </w:rPr>
        <w:t xml:space="preserve"> HR: </w:t>
      </w:r>
      <w:r w:rsidR="009748C8" w:rsidRPr="0035352A">
        <w:rPr>
          <w:rFonts w:ascii="Book Antiqua" w:hAnsi="Book Antiqua" w:cs="Book Antiqua"/>
          <w:color w:val="000000"/>
          <w:lang w:eastAsia="zh-CN"/>
        </w:rPr>
        <w:t>H</w:t>
      </w:r>
      <w:r w:rsidR="009748C8" w:rsidRPr="0035352A">
        <w:rPr>
          <w:rFonts w:ascii="Book Antiqua" w:eastAsia="Book Antiqua" w:hAnsi="Book Antiqua" w:cs="Book Antiqua"/>
          <w:color w:val="000000"/>
        </w:rPr>
        <w:t>azard ratio</w:t>
      </w:r>
      <w:r w:rsidR="004F7254" w:rsidRPr="0035352A">
        <w:rPr>
          <w:rFonts w:ascii="Book Antiqua" w:hAnsi="Book Antiqua"/>
          <w:color w:val="000000"/>
          <w:lang w:eastAsia="zh-CN"/>
        </w:rPr>
        <w:t>.</w:t>
      </w:r>
    </w:p>
    <w:p w14:paraId="5C07EB56" w14:textId="77777777" w:rsidR="00545622" w:rsidRPr="0035352A" w:rsidRDefault="008F4C02" w:rsidP="0035352A">
      <w:pPr>
        <w:spacing w:line="360" w:lineRule="auto"/>
        <w:jc w:val="both"/>
        <w:rPr>
          <w:rFonts w:ascii="Book Antiqua" w:hAnsi="Book Antiqua"/>
          <w:b/>
          <w:lang w:eastAsia="zh-CN"/>
        </w:rPr>
      </w:pPr>
      <w:r w:rsidRPr="0035352A">
        <w:rPr>
          <w:rFonts w:ascii="Book Antiqua" w:hAnsi="Book Antiqua"/>
          <w:b/>
          <w:lang w:eastAsia="zh-CN"/>
        </w:rPr>
        <w:br w:type="page"/>
      </w:r>
      <w:r w:rsidR="006A5404" w:rsidRPr="0035352A">
        <w:rPr>
          <w:rFonts w:ascii="Book Antiqua" w:hAnsi="Book Antiqua"/>
          <w:noProof/>
          <w:lang w:eastAsia="zh-CN"/>
        </w:rPr>
        <w:lastRenderedPageBreak/>
        <w:drawing>
          <wp:inline distT="0" distB="0" distL="0" distR="0" wp14:anchorId="54B4D35A" wp14:editId="381D0C72">
            <wp:extent cx="5486400" cy="29432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943225"/>
                    </a:xfrm>
                    <a:prstGeom prst="rect">
                      <a:avLst/>
                    </a:prstGeom>
                  </pic:spPr>
                </pic:pic>
              </a:graphicData>
            </a:graphic>
          </wp:inline>
        </w:drawing>
      </w:r>
    </w:p>
    <w:p w14:paraId="36DC2872" w14:textId="77777777" w:rsidR="008F4C02" w:rsidRPr="0035352A" w:rsidRDefault="00545622" w:rsidP="0035352A">
      <w:pPr>
        <w:spacing w:line="360" w:lineRule="auto"/>
        <w:jc w:val="both"/>
        <w:rPr>
          <w:rFonts w:ascii="Book Antiqua" w:eastAsia="Calibri" w:hAnsi="Book Antiqua"/>
          <w:color w:val="000000"/>
        </w:rPr>
      </w:pPr>
      <w:r w:rsidRPr="0035352A">
        <w:rPr>
          <w:rFonts w:ascii="Book Antiqua" w:eastAsia="Calibri" w:hAnsi="Book Antiqua"/>
          <w:b/>
          <w:bCs/>
          <w:color w:val="000000"/>
        </w:rPr>
        <w:t>Figure 2</w:t>
      </w:r>
      <w:r w:rsidR="008F4C02" w:rsidRPr="0035352A">
        <w:rPr>
          <w:rFonts w:ascii="Book Antiqua" w:eastAsia="Calibri" w:hAnsi="Book Antiqua"/>
          <w:b/>
          <w:color w:val="000000"/>
        </w:rPr>
        <w:t xml:space="preserve"> The incidence of the primary endpoint and heart failure readmission according to obstructive nature of coronary lesions. </w:t>
      </w:r>
      <w:r w:rsidR="008F4C02" w:rsidRPr="0035352A">
        <w:rPr>
          <w:rFonts w:ascii="Book Antiqua" w:eastAsia="Calibri" w:hAnsi="Book Antiqua"/>
          <w:color w:val="000000"/>
        </w:rPr>
        <w:t xml:space="preserve">There was no difference in the incidence of the primary endpoint or readmission with heart failure between patients with obstructive versus non-obstructive coronary lesions. </w:t>
      </w:r>
    </w:p>
    <w:p w14:paraId="37086DF6" w14:textId="77777777" w:rsidR="006A5404" w:rsidRPr="0035352A" w:rsidRDefault="008F4C02" w:rsidP="0035352A">
      <w:pPr>
        <w:spacing w:line="360" w:lineRule="auto"/>
        <w:contextualSpacing/>
        <w:jc w:val="both"/>
        <w:rPr>
          <w:rFonts w:ascii="Book Antiqua" w:eastAsia="Calibri" w:hAnsi="Book Antiqua"/>
          <w:b/>
          <w:bCs/>
        </w:rPr>
      </w:pPr>
      <w:r w:rsidRPr="0035352A">
        <w:rPr>
          <w:rFonts w:ascii="Book Antiqua" w:eastAsia="Calibri" w:hAnsi="Book Antiqua"/>
          <w:b/>
          <w:bCs/>
        </w:rPr>
        <w:t xml:space="preserve"> </w:t>
      </w:r>
    </w:p>
    <w:p w14:paraId="596F5A52" w14:textId="77777777" w:rsidR="008F4C02" w:rsidRPr="0035352A" w:rsidRDefault="006A5404" w:rsidP="0035352A">
      <w:pPr>
        <w:spacing w:line="360" w:lineRule="auto"/>
        <w:contextualSpacing/>
        <w:jc w:val="both"/>
        <w:rPr>
          <w:rFonts w:ascii="Book Antiqua" w:eastAsia="Calibri" w:hAnsi="Book Antiqua"/>
          <w:b/>
          <w:bCs/>
        </w:rPr>
      </w:pPr>
      <w:r w:rsidRPr="0035352A">
        <w:rPr>
          <w:rFonts w:ascii="Book Antiqua" w:eastAsia="Calibri" w:hAnsi="Book Antiqua"/>
          <w:b/>
          <w:bCs/>
        </w:rPr>
        <w:br w:type="page"/>
      </w:r>
      <w:r w:rsidR="002506D4" w:rsidRPr="0035352A">
        <w:rPr>
          <w:rFonts w:ascii="Book Antiqua" w:hAnsi="Book Antiqua"/>
          <w:noProof/>
          <w:lang w:eastAsia="zh-CN"/>
        </w:rPr>
        <w:lastRenderedPageBreak/>
        <w:drawing>
          <wp:inline distT="0" distB="0" distL="0" distR="0" wp14:anchorId="4D7348B4" wp14:editId="5AB912AE">
            <wp:extent cx="5486400" cy="270446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704465"/>
                    </a:xfrm>
                    <a:prstGeom prst="rect">
                      <a:avLst/>
                    </a:prstGeom>
                  </pic:spPr>
                </pic:pic>
              </a:graphicData>
            </a:graphic>
          </wp:inline>
        </w:drawing>
      </w:r>
    </w:p>
    <w:p w14:paraId="1FE8E178" w14:textId="77777777" w:rsidR="008F4C02" w:rsidRPr="0035352A" w:rsidRDefault="002506D4" w:rsidP="0035352A">
      <w:pPr>
        <w:spacing w:line="360" w:lineRule="auto"/>
        <w:jc w:val="both"/>
        <w:rPr>
          <w:rFonts w:ascii="Book Antiqua" w:eastAsia="Calibri" w:hAnsi="Book Antiqua"/>
          <w:color w:val="000000"/>
        </w:rPr>
      </w:pPr>
      <w:r w:rsidRPr="0035352A">
        <w:rPr>
          <w:rFonts w:ascii="Book Antiqua" w:eastAsia="Calibri" w:hAnsi="Book Antiqua"/>
          <w:b/>
          <w:bCs/>
          <w:color w:val="000000"/>
        </w:rPr>
        <w:t>Figure 3</w:t>
      </w:r>
      <w:r w:rsidR="008F4C02" w:rsidRPr="0035352A">
        <w:rPr>
          <w:rFonts w:ascii="Book Antiqua" w:eastAsia="Calibri" w:hAnsi="Book Antiqua"/>
          <w:b/>
          <w:color w:val="000000"/>
        </w:rPr>
        <w:t xml:space="preserve"> The incidence of the myocardial infarction and repeat coronary angiogram according to obstructive nature of coronary lesions. </w:t>
      </w:r>
      <w:r w:rsidR="008F4C02" w:rsidRPr="0035352A">
        <w:rPr>
          <w:rFonts w:ascii="Book Antiqua" w:eastAsia="Calibri" w:hAnsi="Book Antiqua"/>
          <w:color w:val="000000"/>
        </w:rPr>
        <w:t xml:space="preserve">There was no difference in the incidence of myocardial infarction between patients with obstructive versus non-obstructive coronary lesions. Patients with flow limiting lesions were more likely to have repeat coronary angiograms following </w:t>
      </w:r>
      <w:r w:rsidR="004F7254" w:rsidRPr="0035352A">
        <w:rPr>
          <w:rFonts w:ascii="Book Antiqua" w:eastAsia="Book Antiqua" w:hAnsi="Book Antiqua" w:cs="Book Antiqua"/>
          <w:color w:val="000000"/>
        </w:rPr>
        <w:t>transcatheter aortic valve implantation</w:t>
      </w:r>
      <w:r w:rsidR="008F4C02" w:rsidRPr="0035352A">
        <w:rPr>
          <w:rFonts w:ascii="Book Antiqua" w:eastAsia="Calibri" w:hAnsi="Book Antiqua"/>
          <w:color w:val="000000"/>
        </w:rPr>
        <w:t xml:space="preserve"> procedure. </w:t>
      </w:r>
    </w:p>
    <w:p w14:paraId="441E7EBA" w14:textId="77777777" w:rsidR="008F4C02" w:rsidRPr="0035352A" w:rsidRDefault="008F4C02" w:rsidP="0035352A">
      <w:pPr>
        <w:spacing w:line="360" w:lineRule="auto"/>
        <w:jc w:val="both"/>
        <w:rPr>
          <w:rFonts w:ascii="Book Antiqua" w:hAnsi="Book Antiqua"/>
          <w:b/>
          <w:bCs/>
          <w:lang w:eastAsia="zh-CN"/>
        </w:rPr>
      </w:pPr>
      <w:r w:rsidRPr="0035352A">
        <w:rPr>
          <w:rFonts w:ascii="Book Antiqua" w:hAnsi="Book Antiqua"/>
          <w:b/>
          <w:lang w:eastAsia="zh-CN"/>
        </w:rPr>
        <w:br w:type="page"/>
      </w:r>
      <w:r w:rsidR="002506D4" w:rsidRPr="0035352A">
        <w:rPr>
          <w:rFonts w:ascii="Book Antiqua" w:eastAsia="Calibri" w:hAnsi="Book Antiqua"/>
          <w:b/>
          <w:bCs/>
        </w:rPr>
        <w:lastRenderedPageBreak/>
        <w:t>Table 1</w:t>
      </w:r>
      <w:r w:rsidRPr="0035352A">
        <w:rPr>
          <w:rFonts w:ascii="Book Antiqua" w:eastAsia="Calibri" w:hAnsi="Book Antiqua"/>
          <w:b/>
          <w:bCs/>
        </w:rPr>
        <w:t xml:space="preserve"> Baseline clinical characteristics, stratified according to whether patients had invasive angiogram before their transcatheter aorti</w:t>
      </w:r>
      <w:r w:rsidR="002506D4" w:rsidRPr="0035352A">
        <w:rPr>
          <w:rFonts w:ascii="Book Antiqua" w:eastAsia="Calibri" w:hAnsi="Book Antiqua"/>
          <w:b/>
          <w:bCs/>
        </w:rPr>
        <w:t>c valve implantation procedure</w:t>
      </w:r>
    </w:p>
    <w:tbl>
      <w:tblPr>
        <w:tblStyle w:val="a9"/>
        <w:tblW w:w="1105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1838"/>
        <w:gridCol w:w="2693"/>
        <w:gridCol w:w="2693"/>
        <w:gridCol w:w="1134"/>
      </w:tblGrid>
      <w:tr w:rsidR="008A06D5" w:rsidRPr="0035352A" w14:paraId="3F231C77" w14:textId="77777777" w:rsidTr="00262660">
        <w:trPr>
          <w:jc w:val="center"/>
        </w:trPr>
        <w:tc>
          <w:tcPr>
            <w:tcW w:w="2699" w:type="dxa"/>
            <w:tcBorders>
              <w:top w:val="single" w:sz="4" w:space="0" w:color="auto"/>
              <w:bottom w:val="single" w:sz="4" w:space="0" w:color="auto"/>
            </w:tcBorders>
            <w:shd w:val="clear" w:color="auto" w:fill="auto"/>
          </w:tcPr>
          <w:p w14:paraId="60F08002" w14:textId="77777777" w:rsidR="008F4C02" w:rsidRPr="0035352A" w:rsidRDefault="008F4C02" w:rsidP="0035352A">
            <w:pPr>
              <w:spacing w:line="360" w:lineRule="auto"/>
              <w:jc w:val="both"/>
              <w:rPr>
                <w:rFonts w:ascii="Book Antiqua" w:eastAsia="Calibri" w:hAnsi="Book Antiqua"/>
                <w:bCs/>
              </w:rPr>
            </w:pPr>
          </w:p>
        </w:tc>
        <w:tc>
          <w:tcPr>
            <w:tcW w:w="1838" w:type="dxa"/>
            <w:tcBorders>
              <w:top w:val="single" w:sz="4" w:space="0" w:color="auto"/>
              <w:bottom w:val="single" w:sz="4" w:space="0" w:color="auto"/>
            </w:tcBorders>
            <w:shd w:val="clear" w:color="auto" w:fill="auto"/>
            <w:hideMark/>
          </w:tcPr>
          <w:p w14:paraId="056BAFC9"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rPr>
              <w:t>Whole group (</w:t>
            </w:r>
            <w:r w:rsidRPr="0035352A">
              <w:rPr>
                <w:rFonts w:ascii="Book Antiqua" w:eastAsia="Calibri" w:hAnsi="Book Antiqua"/>
                <w:b/>
                <w:bCs/>
                <w:i/>
              </w:rPr>
              <w:t>n</w:t>
            </w:r>
            <w:r w:rsidR="002506D4" w:rsidRPr="0035352A">
              <w:rPr>
                <w:rFonts w:ascii="Book Antiqua" w:eastAsiaTheme="minorEastAsia" w:hAnsi="Book Antiqua"/>
                <w:b/>
                <w:bCs/>
              </w:rPr>
              <w:t xml:space="preserve"> </w:t>
            </w:r>
            <w:r w:rsidRPr="0035352A">
              <w:rPr>
                <w:rFonts w:ascii="Book Antiqua" w:eastAsia="Calibri" w:hAnsi="Book Antiqua"/>
                <w:b/>
                <w:bCs/>
              </w:rPr>
              <w:t>= 348)</w:t>
            </w:r>
          </w:p>
        </w:tc>
        <w:tc>
          <w:tcPr>
            <w:tcW w:w="2693" w:type="dxa"/>
            <w:tcBorders>
              <w:top w:val="single" w:sz="4" w:space="0" w:color="auto"/>
              <w:bottom w:val="single" w:sz="4" w:space="0" w:color="auto"/>
            </w:tcBorders>
            <w:shd w:val="clear" w:color="auto" w:fill="auto"/>
            <w:hideMark/>
          </w:tcPr>
          <w:p w14:paraId="0F436A72"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rPr>
              <w:t>No coronary angiogram group (</w:t>
            </w:r>
            <w:r w:rsidRPr="0035352A">
              <w:rPr>
                <w:rFonts w:ascii="Book Antiqua" w:eastAsia="Calibri" w:hAnsi="Book Antiqua"/>
                <w:b/>
                <w:bCs/>
                <w:i/>
              </w:rPr>
              <w:t>n</w:t>
            </w:r>
            <w:r w:rsidR="002506D4" w:rsidRPr="0035352A">
              <w:rPr>
                <w:rFonts w:ascii="Book Antiqua" w:eastAsiaTheme="minorEastAsia" w:hAnsi="Book Antiqua"/>
                <w:b/>
                <w:bCs/>
              </w:rPr>
              <w:t xml:space="preserve"> </w:t>
            </w:r>
            <w:r w:rsidRPr="0035352A">
              <w:rPr>
                <w:rFonts w:ascii="Book Antiqua" w:eastAsia="Calibri" w:hAnsi="Book Antiqua"/>
                <w:b/>
                <w:bCs/>
              </w:rPr>
              <w:t>= 194)</w:t>
            </w:r>
          </w:p>
        </w:tc>
        <w:tc>
          <w:tcPr>
            <w:tcW w:w="2693" w:type="dxa"/>
            <w:tcBorders>
              <w:top w:val="single" w:sz="4" w:space="0" w:color="auto"/>
              <w:bottom w:val="single" w:sz="4" w:space="0" w:color="auto"/>
            </w:tcBorders>
            <w:shd w:val="clear" w:color="auto" w:fill="auto"/>
            <w:hideMark/>
          </w:tcPr>
          <w:p w14:paraId="28574246"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rPr>
              <w:t>Coronary angiogram group (</w:t>
            </w:r>
            <w:r w:rsidRPr="0035352A">
              <w:rPr>
                <w:rFonts w:ascii="Book Antiqua" w:eastAsia="Calibri" w:hAnsi="Book Antiqua"/>
                <w:b/>
                <w:bCs/>
                <w:i/>
              </w:rPr>
              <w:t>n</w:t>
            </w:r>
            <w:r w:rsidR="002506D4" w:rsidRPr="0035352A">
              <w:rPr>
                <w:rFonts w:ascii="Book Antiqua" w:eastAsiaTheme="minorEastAsia" w:hAnsi="Book Antiqua"/>
                <w:b/>
                <w:bCs/>
              </w:rPr>
              <w:t xml:space="preserve"> </w:t>
            </w:r>
            <w:r w:rsidRPr="0035352A">
              <w:rPr>
                <w:rFonts w:ascii="Book Antiqua" w:eastAsia="Calibri" w:hAnsi="Book Antiqua"/>
                <w:b/>
                <w:bCs/>
              </w:rPr>
              <w:t>= 154)</w:t>
            </w:r>
          </w:p>
        </w:tc>
        <w:tc>
          <w:tcPr>
            <w:tcW w:w="1134" w:type="dxa"/>
            <w:tcBorders>
              <w:top w:val="single" w:sz="4" w:space="0" w:color="auto"/>
              <w:bottom w:val="single" w:sz="4" w:space="0" w:color="auto"/>
            </w:tcBorders>
            <w:shd w:val="clear" w:color="auto" w:fill="auto"/>
            <w:hideMark/>
          </w:tcPr>
          <w:p w14:paraId="36964D60"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i/>
              </w:rPr>
              <w:t>P</w:t>
            </w:r>
            <w:r w:rsidRPr="0035352A">
              <w:rPr>
                <w:rFonts w:ascii="Book Antiqua" w:eastAsia="Calibri" w:hAnsi="Book Antiqua"/>
                <w:b/>
                <w:bCs/>
              </w:rPr>
              <w:t xml:space="preserve"> value</w:t>
            </w:r>
          </w:p>
        </w:tc>
      </w:tr>
      <w:tr w:rsidR="008F4C02" w:rsidRPr="0035352A" w14:paraId="27AA0311" w14:textId="77777777" w:rsidTr="00262660">
        <w:trPr>
          <w:jc w:val="center"/>
        </w:trPr>
        <w:tc>
          <w:tcPr>
            <w:tcW w:w="2699" w:type="dxa"/>
            <w:tcBorders>
              <w:top w:val="single" w:sz="4" w:space="0" w:color="auto"/>
            </w:tcBorders>
            <w:shd w:val="clear" w:color="auto" w:fill="auto"/>
            <w:hideMark/>
          </w:tcPr>
          <w:p w14:paraId="4107CABC"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 xml:space="preserve">Age </w:t>
            </w:r>
            <w:r w:rsidRPr="0035352A">
              <w:rPr>
                <w:rFonts w:ascii="Book Antiqua" w:eastAsia="Calibri" w:hAnsi="Book Antiqua"/>
              </w:rPr>
              <w:t xml:space="preserve">(mean </w:t>
            </w:r>
            <w:r w:rsidRPr="0035352A">
              <w:rPr>
                <w:rFonts w:ascii="Book Antiqua" w:eastAsia="Calibri" w:hAnsi="Book Antiqua"/>
                <w:color w:val="000000"/>
              </w:rPr>
              <w:t>±</w:t>
            </w:r>
            <w:r w:rsidR="002506D4" w:rsidRPr="0035352A">
              <w:rPr>
                <w:rFonts w:ascii="Book Antiqua" w:eastAsiaTheme="minorEastAsia" w:hAnsi="Book Antiqua"/>
                <w:color w:val="000000"/>
              </w:rPr>
              <w:t xml:space="preserve"> </w:t>
            </w:r>
            <w:r w:rsidRPr="0035352A">
              <w:rPr>
                <w:rFonts w:ascii="Book Antiqua" w:eastAsia="Calibri" w:hAnsi="Book Antiqua"/>
                <w:color w:val="000000"/>
              </w:rPr>
              <w:t>SD)</w:t>
            </w:r>
          </w:p>
        </w:tc>
        <w:tc>
          <w:tcPr>
            <w:tcW w:w="1838" w:type="dxa"/>
            <w:tcBorders>
              <w:top w:val="single" w:sz="4" w:space="0" w:color="auto"/>
            </w:tcBorders>
            <w:shd w:val="clear" w:color="auto" w:fill="auto"/>
            <w:hideMark/>
          </w:tcPr>
          <w:p w14:paraId="62F96F67"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81 </w:t>
            </w:r>
            <w:r w:rsidRPr="0035352A">
              <w:rPr>
                <w:rFonts w:ascii="Book Antiqua" w:eastAsia="Calibri" w:hAnsi="Book Antiqua"/>
                <w:color w:val="000000"/>
              </w:rPr>
              <w:t>±</w:t>
            </w:r>
            <w:r w:rsidR="00262660" w:rsidRPr="0035352A">
              <w:rPr>
                <w:rFonts w:ascii="Book Antiqua" w:eastAsiaTheme="minorEastAsia" w:hAnsi="Book Antiqua"/>
                <w:color w:val="000000"/>
              </w:rPr>
              <w:t xml:space="preserve"> </w:t>
            </w:r>
            <w:r w:rsidRPr="0035352A">
              <w:rPr>
                <w:rFonts w:ascii="Book Antiqua" w:eastAsia="Calibri" w:hAnsi="Book Antiqua"/>
                <w:color w:val="000000"/>
              </w:rPr>
              <w:t>7</w:t>
            </w:r>
          </w:p>
        </w:tc>
        <w:tc>
          <w:tcPr>
            <w:tcW w:w="2693" w:type="dxa"/>
            <w:tcBorders>
              <w:top w:val="single" w:sz="4" w:space="0" w:color="auto"/>
            </w:tcBorders>
            <w:shd w:val="clear" w:color="auto" w:fill="auto"/>
            <w:hideMark/>
          </w:tcPr>
          <w:p w14:paraId="1633ABD8"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82 </w:t>
            </w:r>
            <w:r w:rsidRPr="0035352A">
              <w:rPr>
                <w:rFonts w:ascii="Book Antiqua" w:eastAsia="Calibri" w:hAnsi="Book Antiqua"/>
                <w:color w:val="000000"/>
              </w:rPr>
              <w:t>±</w:t>
            </w:r>
            <w:r w:rsidR="00262660" w:rsidRPr="0035352A">
              <w:rPr>
                <w:rFonts w:ascii="Book Antiqua" w:eastAsiaTheme="minorEastAsia" w:hAnsi="Book Antiqua"/>
                <w:color w:val="000000"/>
              </w:rPr>
              <w:t xml:space="preserve"> </w:t>
            </w:r>
            <w:r w:rsidRPr="0035352A">
              <w:rPr>
                <w:rFonts w:ascii="Book Antiqua" w:eastAsia="Calibri" w:hAnsi="Book Antiqua"/>
                <w:color w:val="000000"/>
              </w:rPr>
              <w:t>7</w:t>
            </w:r>
          </w:p>
        </w:tc>
        <w:tc>
          <w:tcPr>
            <w:tcW w:w="2693" w:type="dxa"/>
            <w:tcBorders>
              <w:top w:val="single" w:sz="4" w:space="0" w:color="auto"/>
            </w:tcBorders>
            <w:shd w:val="clear" w:color="auto" w:fill="auto"/>
            <w:hideMark/>
          </w:tcPr>
          <w:p w14:paraId="575446BF"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81 </w:t>
            </w:r>
            <w:r w:rsidRPr="0035352A">
              <w:rPr>
                <w:rFonts w:ascii="Book Antiqua" w:eastAsia="Calibri" w:hAnsi="Book Antiqua"/>
                <w:color w:val="000000"/>
              </w:rPr>
              <w:t>±</w:t>
            </w:r>
            <w:r w:rsidR="002506D4" w:rsidRPr="0035352A">
              <w:rPr>
                <w:rFonts w:ascii="Book Antiqua" w:eastAsiaTheme="minorEastAsia" w:hAnsi="Book Antiqua"/>
                <w:color w:val="000000"/>
              </w:rPr>
              <w:t xml:space="preserve"> </w:t>
            </w:r>
            <w:r w:rsidRPr="0035352A">
              <w:rPr>
                <w:rFonts w:ascii="Book Antiqua" w:eastAsia="Calibri" w:hAnsi="Book Antiqua"/>
                <w:color w:val="000000"/>
              </w:rPr>
              <w:t>7</w:t>
            </w:r>
          </w:p>
        </w:tc>
        <w:tc>
          <w:tcPr>
            <w:tcW w:w="1134" w:type="dxa"/>
            <w:tcBorders>
              <w:top w:val="single" w:sz="4" w:space="0" w:color="auto"/>
            </w:tcBorders>
            <w:shd w:val="clear" w:color="auto" w:fill="auto"/>
            <w:hideMark/>
          </w:tcPr>
          <w:p w14:paraId="572AFFF3" w14:textId="5D3A44F5"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6704F3C9" w14:textId="77777777" w:rsidTr="00262660">
        <w:trPr>
          <w:jc w:val="center"/>
        </w:trPr>
        <w:tc>
          <w:tcPr>
            <w:tcW w:w="2699" w:type="dxa"/>
            <w:shd w:val="clear" w:color="auto" w:fill="auto"/>
            <w:hideMark/>
          </w:tcPr>
          <w:p w14:paraId="40446B55"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Male gender</w:t>
            </w:r>
            <w:r w:rsidR="002506D4" w:rsidRPr="0035352A">
              <w:rPr>
                <w:rFonts w:ascii="Book Antiqua" w:eastAsiaTheme="minorEastAsia" w:hAnsi="Book Antiqua"/>
              </w:rPr>
              <w:t xml:space="preserve">, </w:t>
            </w:r>
            <w:r w:rsidRPr="0035352A">
              <w:rPr>
                <w:rFonts w:ascii="Book Antiqua" w:eastAsia="Calibri" w:hAnsi="Book Antiqua"/>
                <w:i/>
              </w:rPr>
              <w:t>n</w:t>
            </w:r>
            <w:r w:rsidRPr="0035352A">
              <w:rPr>
                <w:rFonts w:ascii="Book Antiqua" w:eastAsia="Calibri" w:hAnsi="Book Antiqua"/>
              </w:rPr>
              <w:t xml:space="preserve"> </w:t>
            </w:r>
            <w:r w:rsidR="002506D4" w:rsidRPr="0035352A">
              <w:rPr>
                <w:rFonts w:ascii="Book Antiqua" w:eastAsiaTheme="minorEastAsia" w:hAnsi="Book Antiqua"/>
              </w:rPr>
              <w:t>(</w:t>
            </w:r>
            <w:r w:rsidRPr="0035352A">
              <w:rPr>
                <w:rFonts w:ascii="Book Antiqua" w:eastAsia="Calibri" w:hAnsi="Book Antiqua"/>
              </w:rPr>
              <w:t>%)</w:t>
            </w:r>
          </w:p>
        </w:tc>
        <w:tc>
          <w:tcPr>
            <w:tcW w:w="1838" w:type="dxa"/>
            <w:shd w:val="clear" w:color="auto" w:fill="auto"/>
            <w:hideMark/>
          </w:tcPr>
          <w:p w14:paraId="1BD672A6"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197 (57</w:t>
            </w:r>
            <w:r w:rsidR="008F4C02" w:rsidRPr="0035352A">
              <w:rPr>
                <w:rFonts w:ascii="Book Antiqua" w:eastAsia="Calibri" w:hAnsi="Book Antiqua"/>
              </w:rPr>
              <w:t>)</w:t>
            </w:r>
          </w:p>
        </w:tc>
        <w:tc>
          <w:tcPr>
            <w:tcW w:w="2693" w:type="dxa"/>
            <w:shd w:val="clear" w:color="auto" w:fill="auto"/>
            <w:hideMark/>
          </w:tcPr>
          <w:p w14:paraId="0CF90AD2"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109 (56</w:t>
            </w:r>
            <w:r w:rsidR="008F4C02" w:rsidRPr="0035352A">
              <w:rPr>
                <w:rFonts w:ascii="Book Antiqua" w:eastAsia="Calibri" w:hAnsi="Book Antiqua"/>
              </w:rPr>
              <w:t>)</w:t>
            </w:r>
          </w:p>
        </w:tc>
        <w:tc>
          <w:tcPr>
            <w:tcW w:w="2693" w:type="dxa"/>
            <w:shd w:val="clear" w:color="auto" w:fill="auto"/>
            <w:hideMark/>
          </w:tcPr>
          <w:p w14:paraId="4920DCD3"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88 (57</w:t>
            </w:r>
            <w:r w:rsidR="008F4C02" w:rsidRPr="0035352A">
              <w:rPr>
                <w:rFonts w:ascii="Book Antiqua" w:eastAsia="Calibri" w:hAnsi="Book Antiqua"/>
              </w:rPr>
              <w:t>)</w:t>
            </w:r>
          </w:p>
        </w:tc>
        <w:tc>
          <w:tcPr>
            <w:tcW w:w="1134" w:type="dxa"/>
            <w:shd w:val="clear" w:color="auto" w:fill="auto"/>
            <w:hideMark/>
          </w:tcPr>
          <w:p w14:paraId="0CC46FE2" w14:textId="4DAC7FAC"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7F5DFA0D" w14:textId="77777777" w:rsidTr="00262660">
        <w:trPr>
          <w:jc w:val="center"/>
        </w:trPr>
        <w:tc>
          <w:tcPr>
            <w:tcW w:w="2699" w:type="dxa"/>
            <w:shd w:val="clear" w:color="auto" w:fill="auto"/>
            <w:hideMark/>
          </w:tcPr>
          <w:p w14:paraId="4409592F"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Obesity</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35AF40E2"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83 (34</w:t>
            </w:r>
            <w:r w:rsidR="008F4C02" w:rsidRPr="0035352A">
              <w:rPr>
                <w:rFonts w:ascii="Book Antiqua" w:eastAsia="Calibri" w:hAnsi="Book Antiqua"/>
              </w:rPr>
              <w:t>)</w:t>
            </w:r>
          </w:p>
        </w:tc>
        <w:tc>
          <w:tcPr>
            <w:tcW w:w="2693" w:type="dxa"/>
            <w:shd w:val="clear" w:color="auto" w:fill="auto"/>
            <w:hideMark/>
          </w:tcPr>
          <w:p w14:paraId="1F58EBA8"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43 (31</w:t>
            </w:r>
            <w:r w:rsidR="008F4C02" w:rsidRPr="0035352A">
              <w:rPr>
                <w:rFonts w:ascii="Book Antiqua" w:eastAsia="Calibri" w:hAnsi="Book Antiqua"/>
              </w:rPr>
              <w:t>)</w:t>
            </w:r>
          </w:p>
        </w:tc>
        <w:tc>
          <w:tcPr>
            <w:tcW w:w="2693" w:type="dxa"/>
            <w:shd w:val="clear" w:color="auto" w:fill="auto"/>
            <w:hideMark/>
          </w:tcPr>
          <w:p w14:paraId="31553F6F"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40 (37</w:t>
            </w:r>
            <w:r w:rsidR="008F4C02" w:rsidRPr="0035352A">
              <w:rPr>
                <w:rFonts w:ascii="Book Antiqua" w:eastAsia="Calibri" w:hAnsi="Book Antiqua"/>
              </w:rPr>
              <w:t>)</w:t>
            </w:r>
          </w:p>
        </w:tc>
        <w:tc>
          <w:tcPr>
            <w:tcW w:w="1134" w:type="dxa"/>
            <w:shd w:val="clear" w:color="auto" w:fill="auto"/>
            <w:hideMark/>
          </w:tcPr>
          <w:p w14:paraId="2E6F5007" w14:textId="4953AD00"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22B356C1" w14:textId="77777777" w:rsidTr="00262660">
        <w:trPr>
          <w:jc w:val="center"/>
        </w:trPr>
        <w:tc>
          <w:tcPr>
            <w:tcW w:w="2699" w:type="dxa"/>
            <w:shd w:val="clear" w:color="auto" w:fill="auto"/>
            <w:hideMark/>
          </w:tcPr>
          <w:p w14:paraId="534EB8F0"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Hypertension</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0E199E8A"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136 (55</w:t>
            </w:r>
            <w:r w:rsidR="008F4C02" w:rsidRPr="0035352A">
              <w:rPr>
                <w:rFonts w:ascii="Book Antiqua" w:eastAsia="Calibri" w:hAnsi="Book Antiqua"/>
              </w:rPr>
              <w:t>)</w:t>
            </w:r>
          </w:p>
        </w:tc>
        <w:tc>
          <w:tcPr>
            <w:tcW w:w="2693" w:type="dxa"/>
            <w:shd w:val="clear" w:color="auto" w:fill="auto"/>
            <w:hideMark/>
          </w:tcPr>
          <w:p w14:paraId="07E3D553" w14:textId="74CA393B"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79 (57)</w:t>
            </w:r>
          </w:p>
        </w:tc>
        <w:tc>
          <w:tcPr>
            <w:tcW w:w="2693" w:type="dxa"/>
            <w:shd w:val="clear" w:color="auto" w:fill="auto"/>
            <w:hideMark/>
          </w:tcPr>
          <w:p w14:paraId="4A7B85AD"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57 (53</w:t>
            </w:r>
            <w:r w:rsidR="008F4C02" w:rsidRPr="0035352A">
              <w:rPr>
                <w:rFonts w:ascii="Book Antiqua" w:eastAsia="Calibri" w:hAnsi="Book Antiqua"/>
              </w:rPr>
              <w:t>)</w:t>
            </w:r>
          </w:p>
        </w:tc>
        <w:tc>
          <w:tcPr>
            <w:tcW w:w="1134" w:type="dxa"/>
            <w:shd w:val="clear" w:color="auto" w:fill="auto"/>
            <w:hideMark/>
          </w:tcPr>
          <w:p w14:paraId="7FC42459" w14:textId="4209C455"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245E2385" w14:textId="77777777" w:rsidTr="00262660">
        <w:trPr>
          <w:jc w:val="center"/>
        </w:trPr>
        <w:tc>
          <w:tcPr>
            <w:tcW w:w="2699" w:type="dxa"/>
            <w:shd w:val="clear" w:color="auto" w:fill="auto"/>
            <w:hideMark/>
          </w:tcPr>
          <w:p w14:paraId="5513FDA8"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NYHA III/IV</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7AF7042C"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232 (67</w:t>
            </w:r>
            <w:r w:rsidR="008F4C02" w:rsidRPr="0035352A">
              <w:rPr>
                <w:rFonts w:ascii="Book Antiqua" w:eastAsia="Calibri" w:hAnsi="Book Antiqua"/>
              </w:rPr>
              <w:t>)</w:t>
            </w:r>
          </w:p>
        </w:tc>
        <w:tc>
          <w:tcPr>
            <w:tcW w:w="2693" w:type="dxa"/>
            <w:shd w:val="clear" w:color="auto" w:fill="auto"/>
            <w:hideMark/>
          </w:tcPr>
          <w:p w14:paraId="71680CA2"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127 (66</w:t>
            </w:r>
            <w:r w:rsidR="008F4C02" w:rsidRPr="0035352A">
              <w:rPr>
                <w:rFonts w:ascii="Book Antiqua" w:eastAsia="Calibri" w:hAnsi="Book Antiqua"/>
              </w:rPr>
              <w:t>)</w:t>
            </w:r>
          </w:p>
        </w:tc>
        <w:tc>
          <w:tcPr>
            <w:tcW w:w="2693" w:type="dxa"/>
            <w:shd w:val="clear" w:color="auto" w:fill="auto"/>
            <w:hideMark/>
          </w:tcPr>
          <w:p w14:paraId="3FB99E69"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105 (68</w:t>
            </w:r>
            <w:r w:rsidR="008F4C02" w:rsidRPr="0035352A">
              <w:rPr>
                <w:rFonts w:ascii="Book Antiqua" w:eastAsia="Calibri" w:hAnsi="Book Antiqua"/>
              </w:rPr>
              <w:t>)</w:t>
            </w:r>
          </w:p>
        </w:tc>
        <w:tc>
          <w:tcPr>
            <w:tcW w:w="1134" w:type="dxa"/>
            <w:shd w:val="clear" w:color="auto" w:fill="auto"/>
            <w:hideMark/>
          </w:tcPr>
          <w:p w14:paraId="4EFEE9DA" w14:textId="099597D9"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58128F94" w14:textId="77777777" w:rsidTr="00262660">
        <w:trPr>
          <w:jc w:val="center"/>
        </w:trPr>
        <w:tc>
          <w:tcPr>
            <w:tcW w:w="2699" w:type="dxa"/>
            <w:shd w:val="clear" w:color="auto" w:fill="auto"/>
            <w:hideMark/>
          </w:tcPr>
          <w:p w14:paraId="4A855831"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Diabetes</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78953673"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68 (20</w:t>
            </w:r>
            <w:r w:rsidR="008F4C02" w:rsidRPr="0035352A">
              <w:rPr>
                <w:rFonts w:ascii="Book Antiqua" w:eastAsia="Calibri" w:hAnsi="Book Antiqua"/>
              </w:rPr>
              <w:t>)</w:t>
            </w:r>
          </w:p>
        </w:tc>
        <w:tc>
          <w:tcPr>
            <w:tcW w:w="2693" w:type="dxa"/>
            <w:shd w:val="clear" w:color="auto" w:fill="auto"/>
            <w:hideMark/>
          </w:tcPr>
          <w:p w14:paraId="0F56D423"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39 (20</w:t>
            </w:r>
            <w:r w:rsidR="008F4C02" w:rsidRPr="0035352A">
              <w:rPr>
                <w:rFonts w:ascii="Book Antiqua" w:eastAsia="Calibri" w:hAnsi="Book Antiqua"/>
              </w:rPr>
              <w:t>)</w:t>
            </w:r>
          </w:p>
        </w:tc>
        <w:tc>
          <w:tcPr>
            <w:tcW w:w="2693" w:type="dxa"/>
            <w:shd w:val="clear" w:color="auto" w:fill="auto"/>
            <w:hideMark/>
          </w:tcPr>
          <w:p w14:paraId="11150E05"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29 (19</w:t>
            </w:r>
            <w:r w:rsidR="008F4C02" w:rsidRPr="0035352A">
              <w:rPr>
                <w:rFonts w:ascii="Book Antiqua" w:eastAsia="Calibri" w:hAnsi="Book Antiqua"/>
              </w:rPr>
              <w:t>)</w:t>
            </w:r>
          </w:p>
        </w:tc>
        <w:tc>
          <w:tcPr>
            <w:tcW w:w="1134" w:type="dxa"/>
            <w:shd w:val="clear" w:color="auto" w:fill="auto"/>
            <w:hideMark/>
          </w:tcPr>
          <w:p w14:paraId="6FC79E58" w14:textId="52F7F606"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6DC7A7DB" w14:textId="77777777" w:rsidTr="00262660">
        <w:trPr>
          <w:jc w:val="center"/>
        </w:trPr>
        <w:tc>
          <w:tcPr>
            <w:tcW w:w="2699" w:type="dxa"/>
            <w:shd w:val="clear" w:color="auto" w:fill="auto"/>
            <w:hideMark/>
          </w:tcPr>
          <w:p w14:paraId="5B1AF31C"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Smoking history</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33ED6AEA"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166 (48</w:t>
            </w:r>
            <w:r w:rsidR="008F4C02" w:rsidRPr="0035352A">
              <w:rPr>
                <w:rFonts w:ascii="Book Antiqua" w:eastAsia="Calibri" w:hAnsi="Book Antiqua"/>
              </w:rPr>
              <w:t>)</w:t>
            </w:r>
          </w:p>
        </w:tc>
        <w:tc>
          <w:tcPr>
            <w:tcW w:w="2693" w:type="dxa"/>
            <w:shd w:val="clear" w:color="auto" w:fill="auto"/>
            <w:hideMark/>
          </w:tcPr>
          <w:p w14:paraId="362B6282"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94 (49</w:t>
            </w:r>
            <w:r w:rsidR="008F4C02" w:rsidRPr="0035352A">
              <w:rPr>
                <w:rFonts w:ascii="Book Antiqua" w:eastAsia="Calibri" w:hAnsi="Book Antiqua"/>
              </w:rPr>
              <w:t>)</w:t>
            </w:r>
          </w:p>
        </w:tc>
        <w:tc>
          <w:tcPr>
            <w:tcW w:w="2693" w:type="dxa"/>
            <w:shd w:val="clear" w:color="auto" w:fill="auto"/>
            <w:hideMark/>
          </w:tcPr>
          <w:p w14:paraId="396EE45A"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72 (47</w:t>
            </w:r>
            <w:r w:rsidR="008F4C02" w:rsidRPr="0035352A">
              <w:rPr>
                <w:rFonts w:ascii="Book Antiqua" w:eastAsia="Calibri" w:hAnsi="Book Antiqua"/>
              </w:rPr>
              <w:t>)</w:t>
            </w:r>
          </w:p>
        </w:tc>
        <w:tc>
          <w:tcPr>
            <w:tcW w:w="1134" w:type="dxa"/>
            <w:shd w:val="clear" w:color="auto" w:fill="auto"/>
            <w:hideMark/>
          </w:tcPr>
          <w:p w14:paraId="6E3B2357" w14:textId="3878BBE3"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2A8449FE" w14:textId="77777777" w:rsidTr="00262660">
        <w:trPr>
          <w:jc w:val="center"/>
        </w:trPr>
        <w:tc>
          <w:tcPr>
            <w:tcW w:w="2699" w:type="dxa"/>
            <w:shd w:val="clear" w:color="auto" w:fill="auto"/>
            <w:hideMark/>
          </w:tcPr>
          <w:p w14:paraId="1F7F6217"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Previous MI</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74E2C4A0"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38 (11</w:t>
            </w:r>
            <w:r w:rsidR="008F4C02" w:rsidRPr="0035352A">
              <w:rPr>
                <w:rFonts w:ascii="Book Antiqua" w:eastAsia="Calibri" w:hAnsi="Book Antiqua"/>
              </w:rPr>
              <w:t>)</w:t>
            </w:r>
          </w:p>
        </w:tc>
        <w:tc>
          <w:tcPr>
            <w:tcW w:w="2693" w:type="dxa"/>
            <w:shd w:val="clear" w:color="auto" w:fill="auto"/>
            <w:hideMark/>
          </w:tcPr>
          <w:p w14:paraId="3A9E17C6"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16 (8</w:t>
            </w:r>
            <w:r w:rsidR="008F4C02" w:rsidRPr="0035352A">
              <w:rPr>
                <w:rFonts w:ascii="Book Antiqua" w:eastAsia="Calibri" w:hAnsi="Book Antiqua"/>
              </w:rPr>
              <w:t>)</w:t>
            </w:r>
          </w:p>
        </w:tc>
        <w:tc>
          <w:tcPr>
            <w:tcW w:w="2693" w:type="dxa"/>
            <w:shd w:val="clear" w:color="auto" w:fill="auto"/>
            <w:hideMark/>
          </w:tcPr>
          <w:p w14:paraId="5E02E543"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22 (14</w:t>
            </w:r>
            <w:r w:rsidR="008F4C02" w:rsidRPr="0035352A">
              <w:rPr>
                <w:rFonts w:ascii="Book Antiqua" w:eastAsia="Calibri" w:hAnsi="Book Antiqua"/>
              </w:rPr>
              <w:t>)</w:t>
            </w:r>
          </w:p>
        </w:tc>
        <w:tc>
          <w:tcPr>
            <w:tcW w:w="1134" w:type="dxa"/>
            <w:shd w:val="clear" w:color="auto" w:fill="auto"/>
            <w:hideMark/>
          </w:tcPr>
          <w:p w14:paraId="30222F7B" w14:textId="6BDC12CD"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30C33431" w14:textId="77777777" w:rsidTr="00262660">
        <w:trPr>
          <w:jc w:val="center"/>
        </w:trPr>
        <w:tc>
          <w:tcPr>
            <w:tcW w:w="2699" w:type="dxa"/>
            <w:shd w:val="clear" w:color="auto" w:fill="auto"/>
            <w:hideMark/>
          </w:tcPr>
          <w:p w14:paraId="3017539D"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Previous PCI</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09EF8CAC"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52 (15</w:t>
            </w:r>
            <w:r w:rsidR="008F4C02" w:rsidRPr="0035352A">
              <w:rPr>
                <w:rFonts w:ascii="Book Antiqua" w:eastAsia="Calibri" w:hAnsi="Book Antiqua"/>
              </w:rPr>
              <w:t>)</w:t>
            </w:r>
          </w:p>
        </w:tc>
        <w:tc>
          <w:tcPr>
            <w:tcW w:w="2693" w:type="dxa"/>
            <w:shd w:val="clear" w:color="auto" w:fill="auto"/>
            <w:hideMark/>
          </w:tcPr>
          <w:p w14:paraId="45F465C5"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20 (10</w:t>
            </w:r>
            <w:r w:rsidR="008F4C02" w:rsidRPr="0035352A">
              <w:rPr>
                <w:rFonts w:ascii="Book Antiqua" w:eastAsia="Calibri" w:hAnsi="Book Antiqua"/>
              </w:rPr>
              <w:t>)</w:t>
            </w:r>
          </w:p>
        </w:tc>
        <w:tc>
          <w:tcPr>
            <w:tcW w:w="2693" w:type="dxa"/>
            <w:shd w:val="clear" w:color="auto" w:fill="auto"/>
            <w:hideMark/>
          </w:tcPr>
          <w:p w14:paraId="4BF114C0"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32 (21</w:t>
            </w:r>
            <w:r w:rsidR="008F4C02" w:rsidRPr="0035352A">
              <w:rPr>
                <w:rFonts w:ascii="Book Antiqua" w:eastAsia="Calibri" w:hAnsi="Book Antiqua"/>
              </w:rPr>
              <w:t>)</w:t>
            </w:r>
          </w:p>
        </w:tc>
        <w:tc>
          <w:tcPr>
            <w:tcW w:w="1134" w:type="dxa"/>
            <w:shd w:val="clear" w:color="auto" w:fill="auto"/>
            <w:hideMark/>
          </w:tcPr>
          <w:p w14:paraId="7AB5EFF3"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&lt;</w:t>
            </w:r>
            <w:r w:rsidR="00262660" w:rsidRPr="0035352A">
              <w:rPr>
                <w:rFonts w:ascii="Book Antiqua" w:eastAsiaTheme="minorEastAsia" w:hAnsi="Book Antiqua"/>
              </w:rPr>
              <w:t xml:space="preserve"> </w:t>
            </w:r>
            <w:r w:rsidRPr="0035352A">
              <w:rPr>
                <w:rFonts w:ascii="Book Antiqua" w:eastAsia="Calibri" w:hAnsi="Book Antiqua"/>
              </w:rPr>
              <w:t>0.01</w:t>
            </w:r>
          </w:p>
        </w:tc>
      </w:tr>
      <w:tr w:rsidR="008F4C02" w:rsidRPr="0035352A" w14:paraId="30182903" w14:textId="77777777" w:rsidTr="00262660">
        <w:trPr>
          <w:jc w:val="center"/>
        </w:trPr>
        <w:tc>
          <w:tcPr>
            <w:tcW w:w="2699" w:type="dxa"/>
            <w:shd w:val="clear" w:color="auto" w:fill="auto"/>
            <w:hideMark/>
          </w:tcPr>
          <w:p w14:paraId="4BB5F977"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Previous CABG</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1F3036E1"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43 (12</w:t>
            </w:r>
            <w:r w:rsidR="008F4C02" w:rsidRPr="0035352A">
              <w:rPr>
                <w:rFonts w:ascii="Book Antiqua" w:eastAsia="Calibri" w:hAnsi="Book Antiqua"/>
              </w:rPr>
              <w:t>)</w:t>
            </w:r>
          </w:p>
        </w:tc>
        <w:tc>
          <w:tcPr>
            <w:tcW w:w="2693" w:type="dxa"/>
            <w:shd w:val="clear" w:color="auto" w:fill="auto"/>
            <w:hideMark/>
          </w:tcPr>
          <w:p w14:paraId="17B617C1"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33 (17</w:t>
            </w:r>
            <w:r w:rsidR="008F4C02" w:rsidRPr="0035352A">
              <w:rPr>
                <w:rFonts w:ascii="Book Antiqua" w:eastAsia="Calibri" w:hAnsi="Book Antiqua"/>
              </w:rPr>
              <w:t>)</w:t>
            </w:r>
          </w:p>
        </w:tc>
        <w:tc>
          <w:tcPr>
            <w:tcW w:w="2693" w:type="dxa"/>
            <w:shd w:val="clear" w:color="auto" w:fill="auto"/>
            <w:hideMark/>
          </w:tcPr>
          <w:p w14:paraId="3FB9FB90"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10 (7</w:t>
            </w:r>
            <w:r w:rsidR="008F4C02" w:rsidRPr="0035352A">
              <w:rPr>
                <w:rFonts w:ascii="Book Antiqua" w:eastAsia="Calibri" w:hAnsi="Book Antiqua"/>
              </w:rPr>
              <w:t>)</w:t>
            </w:r>
          </w:p>
        </w:tc>
        <w:tc>
          <w:tcPr>
            <w:tcW w:w="1134" w:type="dxa"/>
            <w:shd w:val="clear" w:color="auto" w:fill="auto"/>
            <w:hideMark/>
          </w:tcPr>
          <w:p w14:paraId="5CF4A2D8"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&lt;</w:t>
            </w:r>
            <w:r w:rsidR="00262660" w:rsidRPr="0035352A">
              <w:rPr>
                <w:rFonts w:ascii="Book Antiqua" w:eastAsiaTheme="minorEastAsia" w:hAnsi="Book Antiqua"/>
              </w:rPr>
              <w:t xml:space="preserve"> </w:t>
            </w:r>
            <w:r w:rsidRPr="0035352A">
              <w:rPr>
                <w:rFonts w:ascii="Book Antiqua" w:eastAsia="Calibri" w:hAnsi="Book Antiqua"/>
              </w:rPr>
              <w:t>0.01</w:t>
            </w:r>
          </w:p>
        </w:tc>
      </w:tr>
      <w:tr w:rsidR="008F4C02" w:rsidRPr="0035352A" w14:paraId="11A770C4" w14:textId="77777777" w:rsidTr="00262660">
        <w:trPr>
          <w:jc w:val="center"/>
        </w:trPr>
        <w:tc>
          <w:tcPr>
            <w:tcW w:w="2699" w:type="dxa"/>
            <w:shd w:val="clear" w:color="auto" w:fill="auto"/>
            <w:hideMark/>
          </w:tcPr>
          <w:p w14:paraId="29EA2B30"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COPD</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178794C6"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58 (17</w:t>
            </w:r>
            <w:r w:rsidR="008F4C02" w:rsidRPr="0035352A">
              <w:rPr>
                <w:rFonts w:ascii="Book Antiqua" w:eastAsia="Calibri" w:hAnsi="Book Antiqua"/>
              </w:rPr>
              <w:t>)</w:t>
            </w:r>
          </w:p>
        </w:tc>
        <w:tc>
          <w:tcPr>
            <w:tcW w:w="2693" w:type="dxa"/>
            <w:shd w:val="clear" w:color="auto" w:fill="auto"/>
            <w:hideMark/>
          </w:tcPr>
          <w:p w14:paraId="47633C95"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34 (18</w:t>
            </w:r>
            <w:r w:rsidR="008F4C02" w:rsidRPr="0035352A">
              <w:rPr>
                <w:rFonts w:ascii="Book Antiqua" w:eastAsia="Calibri" w:hAnsi="Book Antiqua"/>
              </w:rPr>
              <w:t>)</w:t>
            </w:r>
          </w:p>
        </w:tc>
        <w:tc>
          <w:tcPr>
            <w:tcW w:w="2693" w:type="dxa"/>
            <w:shd w:val="clear" w:color="auto" w:fill="auto"/>
            <w:hideMark/>
          </w:tcPr>
          <w:p w14:paraId="4517F300"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24 (16</w:t>
            </w:r>
            <w:r w:rsidR="008F4C02" w:rsidRPr="0035352A">
              <w:rPr>
                <w:rFonts w:ascii="Book Antiqua" w:eastAsia="Calibri" w:hAnsi="Book Antiqua"/>
              </w:rPr>
              <w:t>)</w:t>
            </w:r>
          </w:p>
        </w:tc>
        <w:tc>
          <w:tcPr>
            <w:tcW w:w="1134" w:type="dxa"/>
            <w:shd w:val="clear" w:color="auto" w:fill="auto"/>
            <w:hideMark/>
          </w:tcPr>
          <w:p w14:paraId="42D21CCB" w14:textId="5B3694A1"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3280C9B3" w14:textId="77777777" w:rsidTr="00262660">
        <w:trPr>
          <w:jc w:val="center"/>
        </w:trPr>
        <w:tc>
          <w:tcPr>
            <w:tcW w:w="2699" w:type="dxa"/>
            <w:shd w:val="clear" w:color="auto" w:fill="auto"/>
            <w:hideMark/>
          </w:tcPr>
          <w:p w14:paraId="5F9DBA96"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CVA/TIA</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410BECDA"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29 (8</w:t>
            </w:r>
            <w:r w:rsidR="008F4C02" w:rsidRPr="0035352A">
              <w:rPr>
                <w:rFonts w:ascii="Book Antiqua" w:eastAsia="Calibri" w:hAnsi="Book Antiqua"/>
              </w:rPr>
              <w:t>)</w:t>
            </w:r>
          </w:p>
        </w:tc>
        <w:tc>
          <w:tcPr>
            <w:tcW w:w="2693" w:type="dxa"/>
            <w:shd w:val="clear" w:color="auto" w:fill="auto"/>
            <w:hideMark/>
          </w:tcPr>
          <w:p w14:paraId="018A314E"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14 (7</w:t>
            </w:r>
            <w:r w:rsidR="008F4C02" w:rsidRPr="0035352A">
              <w:rPr>
                <w:rFonts w:ascii="Book Antiqua" w:eastAsia="Calibri" w:hAnsi="Book Antiqua"/>
              </w:rPr>
              <w:t>)</w:t>
            </w:r>
          </w:p>
        </w:tc>
        <w:tc>
          <w:tcPr>
            <w:tcW w:w="2693" w:type="dxa"/>
            <w:shd w:val="clear" w:color="auto" w:fill="auto"/>
            <w:hideMark/>
          </w:tcPr>
          <w:p w14:paraId="2D92231A"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15 (10</w:t>
            </w:r>
            <w:r w:rsidR="008F4C02" w:rsidRPr="0035352A">
              <w:rPr>
                <w:rFonts w:ascii="Book Antiqua" w:eastAsia="Calibri" w:hAnsi="Book Antiqua"/>
              </w:rPr>
              <w:t>)</w:t>
            </w:r>
          </w:p>
        </w:tc>
        <w:tc>
          <w:tcPr>
            <w:tcW w:w="1134" w:type="dxa"/>
            <w:shd w:val="clear" w:color="auto" w:fill="auto"/>
            <w:hideMark/>
          </w:tcPr>
          <w:p w14:paraId="5A5964E7" w14:textId="4A8025A7"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56D0C87D" w14:textId="77777777" w:rsidTr="00262660">
        <w:trPr>
          <w:jc w:val="center"/>
        </w:trPr>
        <w:tc>
          <w:tcPr>
            <w:tcW w:w="2699" w:type="dxa"/>
            <w:shd w:val="clear" w:color="auto" w:fill="auto"/>
            <w:hideMark/>
          </w:tcPr>
          <w:p w14:paraId="11C696AC"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AF</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0A8EF245"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83 (24</w:t>
            </w:r>
            <w:r w:rsidR="008F4C02" w:rsidRPr="0035352A">
              <w:rPr>
                <w:rFonts w:ascii="Book Antiqua" w:eastAsia="Calibri" w:hAnsi="Book Antiqua"/>
              </w:rPr>
              <w:t>)</w:t>
            </w:r>
          </w:p>
        </w:tc>
        <w:tc>
          <w:tcPr>
            <w:tcW w:w="2693" w:type="dxa"/>
            <w:shd w:val="clear" w:color="auto" w:fill="auto"/>
            <w:hideMark/>
          </w:tcPr>
          <w:p w14:paraId="28F0F3DF"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47 (24</w:t>
            </w:r>
            <w:r w:rsidR="008F4C02" w:rsidRPr="0035352A">
              <w:rPr>
                <w:rFonts w:ascii="Book Antiqua" w:eastAsia="Calibri" w:hAnsi="Book Antiqua"/>
              </w:rPr>
              <w:t>)</w:t>
            </w:r>
          </w:p>
        </w:tc>
        <w:tc>
          <w:tcPr>
            <w:tcW w:w="2693" w:type="dxa"/>
            <w:shd w:val="clear" w:color="auto" w:fill="auto"/>
            <w:hideMark/>
          </w:tcPr>
          <w:p w14:paraId="3EC86B55"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36 (23</w:t>
            </w:r>
            <w:r w:rsidR="008F4C02" w:rsidRPr="0035352A">
              <w:rPr>
                <w:rFonts w:ascii="Book Antiqua" w:eastAsia="Calibri" w:hAnsi="Book Antiqua"/>
              </w:rPr>
              <w:t>)</w:t>
            </w:r>
          </w:p>
        </w:tc>
        <w:tc>
          <w:tcPr>
            <w:tcW w:w="1134" w:type="dxa"/>
            <w:shd w:val="clear" w:color="auto" w:fill="auto"/>
            <w:hideMark/>
          </w:tcPr>
          <w:p w14:paraId="29CA73FF" w14:textId="4B7B409F"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5779F436" w14:textId="77777777" w:rsidTr="00262660">
        <w:trPr>
          <w:jc w:val="center"/>
        </w:trPr>
        <w:tc>
          <w:tcPr>
            <w:tcW w:w="2699" w:type="dxa"/>
            <w:shd w:val="clear" w:color="auto" w:fill="auto"/>
            <w:hideMark/>
          </w:tcPr>
          <w:p w14:paraId="22A84EDC"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PVD</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2DE61388"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55 (16</w:t>
            </w:r>
            <w:r w:rsidR="008F4C02" w:rsidRPr="0035352A">
              <w:rPr>
                <w:rFonts w:ascii="Book Antiqua" w:eastAsia="Calibri" w:hAnsi="Book Antiqua"/>
              </w:rPr>
              <w:t>)</w:t>
            </w:r>
          </w:p>
        </w:tc>
        <w:tc>
          <w:tcPr>
            <w:tcW w:w="2693" w:type="dxa"/>
            <w:shd w:val="clear" w:color="auto" w:fill="auto"/>
            <w:hideMark/>
          </w:tcPr>
          <w:p w14:paraId="6E88186D"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24 (12</w:t>
            </w:r>
            <w:r w:rsidR="008F4C02" w:rsidRPr="0035352A">
              <w:rPr>
                <w:rFonts w:ascii="Book Antiqua" w:eastAsia="Calibri" w:hAnsi="Book Antiqua"/>
              </w:rPr>
              <w:t>)</w:t>
            </w:r>
          </w:p>
        </w:tc>
        <w:tc>
          <w:tcPr>
            <w:tcW w:w="2693" w:type="dxa"/>
            <w:shd w:val="clear" w:color="auto" w:fill="auto"/>
            <w:hideMark/>
          </w:tcPr>
          <w:p w14:paraId="761E0D7F"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31 (20</w:t>
            </w:r>
            <w:r w:rsidR="008F4C02" w:rsidRPr="0035352A">
              <w:rPr>
                <w:rFonts w:ascii="Book Antiqua" w:eastAsia="Calibri" w:hAnsi="Book Antiqua"/>
              </w:rPr>
              <w:t>)</w:t>
            </w:r>
          </w:p>
        </w:tc>
        <w:tc>
          <w:tcPr>
            <w:tcW w:w="1134" w:type="dxa"/>
            <w:shd w:val="clear" w:color="auto" w:fill="auto"/>
            <w:hideMark/>
          </w:tcPr>
          <w:p w14:paraId="79F8C3BC"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&lt;</w:t>
            </w:r>
            <w:r w:rsidR="00262660" w:rsidRPr="0035352A">
              <w:rPr>
                <w:rFonts w:ascii="Book Antiqua" w:eastAsiaTheme="minorEastAsia" w:hAnsi="Book Antiqua"/>
              </w:rPr>
              <w:t xml:space="preserve"> </w:t>
            </w:r>
            <w:r w:rsidRPr="0035352A">
              <w:rPr>
                <w:rFonts w:ascii="Book Antiqua" w:eastAsia="Calibri" w:hAnsi="Book Antiqua"/>
              </w:rPr>
              <w:t>0.05</w:t>
            </w:r>
          </w:p>
        </w:tc>
      </w:tr>
      <w:tr w:rsidR="008F4C02" w:rsidRPr="0035352A" w14:paraId="658B238C" w14:textId="77777777" w:rsidTr="00262660">
        <w:trPr>
          <w:jc w:val="center"/>
        </w:trPr>
        <w:tc>
          <w:tcPr>
            <w:tcW w:w="2699" w:type="dxa"/>
            <w:shd w:val="clear" w:color="auto" w:fill="auto"/>
            <w:hideMark/>
          </w:tcPr>
          <w:p w14:paraId="7C9AB1A0"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 xml:space="preserve">Creatinine </w:t>
            </w:r>
            <w:r w:rsidRPr="0035352A">
              <w:rPr>
                <w:rFonts w:ascii="Book Antiqua" w:eastAsia="Calibri" w:hAnsi="Book Antiqua"/>
              </w:rPr>
              <w:t xml:space="preserve">(mean </w:t>
            </w:r>
            <w:r w:rsidRPr="0035352A">
              <w:rPr>
                <w:rFonts w:ascii="Book Antiqua" w:eastAsia="Calibri" w:hAnsi="Book Antiqua"/>
                <w:color w:val="000000"/>
              </w:rPr>
              <w:t>±</w:t>
            </w:r>
            <w:r w:rsidR="002506D4" w:rsidRPr="0035352A">
              <w:rPr>
                <w:rFonts w:ascii="Book Antiqua" w:eastAsiaTheme="minorEastAsia" w:hAnsi="Book Antiqua"/>
                <w:color w:val="000000"/>
              </w:rPr>
              <w:t xml:space="preserve"> </w:t>
            </w:r>
            <w:r w:rsidRPr="0035352A">
              <w:rPr>
                <w:rFonts w:ascii="Book Antiqua" w:eastAsia="Calibri" w:hAnsi="Book Antiqua"/>
                <w:color w:val="000000"/>
              </w:rPr>
              <w:t>SD)</w:t>
            </w:r>
          </w:p>
        </w:tc>
        <w:tc>
          <w:tcPr>
            <w:tcW w:w="1838" w:type="dxa"/>
            <w:shd w:val="clear" w:color="auto" w:fill="auto"/>
            <w:hideMark/>
          </w:tcPr>
          <w:p w14:paraId="559D4A8C"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112 </w:t>
            </w:r>
            <w:r w:rsidRPr="0035352A">
              <w:rPr>
                <w:rFonts w:ascii="Book Antiqua" w:eastAsia="Calibri" w:hAnsi="Book Antiqua"/>
                <w:color w:val="000000"/>
              </w:rPr>
              <w:t>±</w:t>
            </w:r>
            <w:r w:rsidR="00262660" w:rsidRPr="0035352A">
              <w:rPr>
                <w:rFonts w:ascii="Book Antiqua" w:eastAsiaTheme="minorEastAsia" w:hAnsi="Book Antiqua"/>
                <w:color w:val="000000"/>
              </w:rPr>
              <w:t xml:space="preserve"> </w:t>
            </w:r>
            <w:r w:rsidRPr="0035352A">
              <w:rPr>
                <w:rFonts w:ascii="Book Antiqua" w:eastAsia="Calibri" w:hAnsi="Book Antiqua"/>
                <w:color w:val="000000"/>
              </w:rPr>
              <w:t>97</w:t>
            </w:r>
          </w:p>
        </w:tc>
        <w:tc>
          <w:tcPr>
            <w:tcW w:w="2693" w:type="dxa"/>
            <w:shd w:val="clear" w:color="auto" w:fill="auto"/>
            <w:hideMark/>
          </w:tcPr>
          <w:p w14:paraId="0E41CDC8"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114 </w:t>
            </w:r>
            <w:r w:rsidRPr="0035352A">
              <w:rPr>
                <w:rFonts w:ascii="Book Antiqua" w:eastAsia="Calibri" w:hAnsi="Book Antiqua"/>
                <w:color w:val="000000"/>
              </w:rPr>
              <w:t>±</w:t>
            </w:r>
            <w:r w:rsidR="00262660" w:rsidRPr="0035352A">
              <w:rPr>
                <w:rFonts w:ascii="Book Antiqua" w:eastAsiaTheme="minorEastAsia" w:hAnsi="Book Antiqua"/>
                <w:color w:val="000000"/>
              </w:rPr>
              <w:t xml:space="preserve"> </w:t>
            </w:r>
            <w:r w:rsidRPr="0035352A">
              <w:rPr>
                <w:rFonts w:ascii="Book Antiqua" w:eastAsia="Calibri" w:hAnsi="Book Antiqua"/>
                <w:color w:val="000000"/>
              </w:rPr>
              <w:t>117</w:t>
            </w:r>
          </w:p>
        </w:tc>
        <w:tc>
          <w:tcPr>
            <w:tcW w:w="2693" w:type="dxa"/>
            <w:shd w:val="clear" w:color="auto" w:fill="auto"/>
            <w:hideMark/>
          </w:tcPr>
          <w:p w14:paraId="0D801ADF"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110 </w:t>
            </w:r>
            <w:r w:rsidRPr="0035352A">
              <w:rPr>
                <w:rFonts w:ascii="Book Antiqua" w:eastAsia="Calibri" w:hAnsi="Book Antiqua"/>
                <w:color w:val="000000"/>
              </w:rPr>
              <w:t>±</w:t>
            </w:r>
            <w:r w:rsidR="00262660" w:rsidRPr="0035352A">
              <w:rPr>
                <w:rFonts w:ascii="Book Antiqua" w:eastAsiaTheme="minorEastAsia" w:hAnsi="Book Antiqua"/>
                <w:color w:val="000000"/>
              </w:rPr>
              <w:t xml:space="preserve"> </w:t>
            </w:r>
            <w:r w:rsidRPr="0035352A">
              <w:rPr>
                <w:rFonts w:ascii="Book Antiqua" w:eastAsia="Calibri" w:hAnsi="Book Antiqua"/>
                <w:color w:val="000000"/>
              </w:rPr>
              <w:t>65</w:t>
            </w:r>
          </w:p>
        </w:tc>
        <w:tc>
          <w:tcPr>
            <w:tcW w:w="1134" w:type="dxa"/>
            <w:shd w:val="clear" w:color="auto" w:fill="auto"/>
            <w:hideMark/>
          </w:tcPr>
          <w:p w14:paraId="06938CBF" w14:textId="6E771898"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0811D482" w14:textId="77777777" w:rsidTr="00262660">
        <w:trPr>
          <w:jc w:val="center"/>
        </w:trPr>
        <w:tc>
          <w:tcPr>
            <w:tcW w:w="2699" w:type="dxa"/>
            <w:shd w:val="clear" w:color="auto" w:fill="auto"/>
            <w:hideMark/>
          </w:tcPr>
          <w:p w14:paraId="25DF997D"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Elective admission</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0E100BE8"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271 (78</w:t>
            </w:r>
            <w:r w:rsidR="008F4C02" w:rsidRPr="0035352A">
              <w:rPr>
                <w:rFonts w:ascii="Book Antiqua" w:eastAsia="Calibri" w:hAnsi="Book Antiqua"/>
              </w:rPr>
              <w:t>)</w:t>
            </w:r>
          </w:p>
        </w:tc>
        <w:tc>
          <w:tcPr>
            <w:tcW w:w="2693" w:type="dxa"/>
            <w:shd w:val="clear" w:color="auto" w:fill="auto"/>
            <w:hideMark/>
          </w:tcPr>
          <w:p w14:paraId="18A57F4D"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149 (77</w:t>
            </w:r>
            <w:r w:rsidR="008F4C02" w:rsidRPr="0035352A">
              <w:rPr>
                <w:rFonts w:ascii="Book Antiqua" w:eastAsia="Calibri" w:hAnsi="Book Antiqua"/>
              </w:rPr>
              <w:t>)</w:t>
            </w:r>
          </w:p>
        </w:tc>
        <w:tc>
          <w:tcPr>
            <w:tcW w:w="2693" w:type="dxa"/>
            <w:shd w:val="clear" w:color="auto" w:fill="auto"/>
            <w:hideMark/>
          </w:tcPr>
          <w:p w14:paraId="20117368"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122 (79</w:t>
            </w:r>
            <w:r w:rsidR="008F4C02" w:rsidRPr="0035352A">
              <w:rPr>
                <w:rFonts w:ascii="Book Antiqua" w:eastAsia="Calibri" w:hAnsi="Book Antiqua"/>
              </w:rPr>
              <w:t>)</w:t>
            </w:r>
          </w:p>
        </w:tc>
        <w:tc>
          <w:tcPr>
            <w:tcW w:w="1134" w:type="dxa"/>
            <w:shd w:val="clear" w:color="auto" w:fill="auto"/>
            <w:hideMark/>
          </w:tcPr>
          <w:p w14:paraId="58852CBB" w14:textId="53764B4C"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bl>
    <w:p w14:paraId="2F123926" w14:textId="250012DF" w:rsidR="008F4C02" w:rsidRPr="003D61C7" w:rsidRDefault="008F4C02" w:rsidP="0035352A">
      <w:pPr>
        <w:spacing w:line="360" w:lineRule="auto"/>
        <w:contextualSpacing/>
        <w:jc w:val="both"/>
        <w:rPr>
          <w:rFonts w:ascii="Book Antiqua" w:hAnsi="Book Antiqua"/>
          <w:lang w:eastAsia="zh-CN"/>
        </w:rPr>
      </w:pPr>
      <w:r w:rsidRPr="0035352A">
        <w:rPr>
          <w:rFonts w:ascii="Book Antiqua" w:eastAsia="Calibri" w:hAnsi="Book Antiqua"/>
        </w:rPr>
        <w:t xml:space="preserve">MI: </w:t>
      </w:r>
      <w:r w:rsidR="008A06D5" w:rsidRPr="0035352A">
        <w:rPr>
          <w:rFonts w:ascii="Book Antiqua" w:hAnsi="Book Antiqua"/>
          <w:lang w:eastAsia="zh-CN"/>
        </w:rPr>
        <w:t>M</w:t>
      </w:r>
      <w:r w:rsidRPr="0035352A">
        <w:rPr>
          <w:rFonts w:ascii="Book Antiqua" w:eastAsia="Calibri" w:hAnsi="Book Antiqua"/>
        </w:rPr>
        <w:t xml:space="preserve">yocardial infarction; PCI: </w:t>
      </w:r>
      <w:r w:rsidR="008A06D5" w:rsidRPr="0035352A">
        <w:rPr>
          <w:rFonts w:ascii="Book Antiqua" w:hAnsi="Book Antiqua"/>
          <w:lang w:eastAsia="zh-CN"/>
        </w:rPr>
        <w:t>P</w:t>
      </w:r>
      <w:r w:rsidRPr="0035352A">
        <w:rPr>
          <w:rFonts w:ascii="Book Antiqua" w:eastAsia="Calibri" w:hAnsi="Book Antiqua"/>
        </w:rPr>
        <w:t xml:space="preserve">ercutaneous coronary intervention; CABG: </w:t>
      </w:r>
      <w:r w:rsidR="008A06D5" w:rsidRPr="0035352A">
        <w:rPr>
          <w:rFonts w:ascii="Book Antiqua" w:hAnsi="Book Antiqua"/>
          <w:lang w:eastAsia="zh-CN"/>
        </w:rPr>
        <w:t>C</w:t>
      </w:r>
      <w:r w:rsidRPr="0035352A">
        <w:rPr>
          <w:rFonts w:ascii="Book Antiqua" w:eastAsia="Calibri" w:hAnsi="Book Antiqua"/>
        </w:rPr>
        <w:t xml:space="preserve">oronary artery bypass graft; COPD: </w:t>
      </w:r>
      <w:r w:rsidR="008A06D5" w:rsidRPr="0035352A">
        <w:rPr>
          <w:rFonts w:ascii="Book Antiqua" w:hAnsi="Book Antiqua"/>
          <w:lang w:eastAsia="zh-CN"/>
        </w:rPr>
        <w:t>C</w:t>
      </w:r>
      <w:r w:rsidRPr="0035352A">
        <w:rPr>
          <w:rFonts w:ascii="Book Antiqua" w:eastAsia="Calibri" w:hAnsi="Book Antiqua"/>
        </w:rPr>
        <w:t xml:space="preserve">hronic obstructive pulmonary disease; CVA: </w:t>
      </w:r>
      <w:r w:rsidR="008A06D5" w:rsidRPr="0035352A">
        <w:rPr>
          <w:rFonts w:ascii="Book Antiqua" w:hAnsi="Book Antiqua"/>
          <w:lang w:eastAsia="zh-CN"/>
        </w:rPr>
        <w:t>C</w:t>
      </w:r>
      <w:r w:rsidRPr="0035352A">
        <w:rPr>
          <w:rFonts w:ascii="Book Antiqua" w:eastAsia="Calibri" w:hAnsi="Book Antiqua"/>
        </w:rPr>
        <w:t xml:space="preserve">erebrovascular event; TIA: </w:t>
      </w:r>
      <w:r w:rsidR="008A06D5" w:rsidRPr="0035352A">
        <w:rPr>
          <w:rFonts w:ascii="Book Antiqua" w:hAnsi="Book Antiqua"/>
          <w:lang w:eastAsia="zh-CN"/>
        </w:rPr>
        <w:t>T</w:t>
      </w:r>
      <w:r w:rsidRPr="0035352A">
        <w:rPr>
          <w:rFonts w:ascii="Book Antiqua" w:eastAsia="Calibri" w:hAnsi="Book Antiqua"/>
        </w:rPr>
        <w:t xml:space="preserve">ransient ischaemic attack; AF: </w:t>
      </w:r>
      <w:r w:rsidR="008A06D5" w:rsidRPr="0035352A">
        <w:rPr>
          <w:rFonts w:ascii="Book Antiqua" w:hAnsi="Book Antiqua"/>
          <w:lang w:eastAsia="zh-CN"/>
        </w:rPr>
        <w:t>A</w:t>
      </w:r>
      <w:r w:rsidRPr="0035352A">
        <w:rPr>
          <w:rFonts w:ascii="Book Antiqua" w:eastAsia="Calibri" w:hAnsi="Book Antiqua"/>
        </w:rPr>
        <w:t xml:space="preserve">trial fibrillation; PVD: </w:t>
      </w:r>
      <w:r w:rsidR="008A06D5" w:rsidRPr="0035352A">
        <w:rPr>
          <w:rFonts w:ascii="Book Antiqua" w:hAnsi="Book Antiqua"/>
          <w:lang w:eastAsia="zh-CN"/>
        </w:rPr>
        <w:t>P</w:t>
      </w:r>
      <w:r w:rsidRPr="0035352A">
        <w:rPr>
          <w:rFonts w:ascii="Book Antiqua" w:eastAsia="Calibri" w:hAnsi="Book Antiqua"/>
        </w:rPr>
        <w:t>eripheral vascular disease</w:t>
      </w:r>
      <w:r w:rsidR="006C54C9" w:rsidRPr="0035352A">
        <w:rPr>
          <w:rFonts w:ascii="Book Antiqua" w:hAnsi="Book Antiqua"/>
          <w:lang w:eastAsia="zh-CN"/>
        </w:rPr>
        <w:t xml:space="preserve">; </w:t>
      </w:r>
      <w:r w:rsidR="00672812" w:rsidRPr="0035352A">
        <w:rPr>
          <w:rFonts w:ascii="Book Antiqua" w:hAnsi="Book Antiqua"/>
          <w:lang w:eastAsia="zh-CN"/>
        </w:rPr>
        <w:t>NS</w:t>
      </w:r>
      <w:r w:rsidR="006C54C9" w:rsidRPr="0035352A">
        <w:rPr>
          <w:rFonts w:ascii="Book Antiqua" w:hAnsi="Book Antiqua"/>
          <w:lang w:eastAsia="zh-CN"/>
        </w:rPr>
        <w:t>: No significant difference.</w:t>
      </w:r>
      <w:r w:rsidRPr="0035352A">
        <w:rPr>
          <w:rFonts w:ascii="Book Antiqua" w:eastAsia="Calibri" w:hAnsi="Book Antiqua"/>
        </w:rPr>
        <w:t xml:space="preserve"> Obesity was defined as </w:t>
      </w:r>
      <w:r w:rsidR="008A06D5" w:rsidRPr="0035352A">
        <w:rPr>
          <w:rFonts w:ascii="Book Antiqua" w:eastAsia="Calibri" w:hAnsi="Book Antiqua"/>
        </w:rPr>
        <w:t xml:space="preserve">body mass index </w:t>
      </w:r>
      <w:r w:rsidRPr="0035352A">
        <w:rPr>
          <w:rFonts w:ascii="Book Antiqua" w:eastAsia="Calibri" w:hAnsi="Book Antiqua"/>
        </w:rPr>
        <w:t>&gt; 30 kg/m</w:t>
      </w:r>
      <w:r w:rsidRPr="0035352A">
        <w:rPr>
          <w:rFonts w:ascii="Book Antiqua" w:eastAsia="Calibri" w:hAnsi="Book Antiqua"/>
          <w:vertAlign w:val="superscript"/>
        </w:rPr>
        <w:t>2</w:t>
      </w:r>
      <w:r w:rsidR="003D61C7" w:rsidRPr="003D61C7">
        <w:rPr>
          <w:rFonts w:ascii="Book Antiqua" w:hAnsi="Book Antiqua" w:hint="eastAsia"/>
          <w:lang w:eastAsia="zh-CN"/>
        </w:rPr>
        <w:t>.</w:t>
      </w:r>
    </w:p>
    <w:p w14:paraId="692729F0" w14:textId="77777777" w:rsidR="008F4C02" w:rsidRPr="0035352A" w:rsidRDefault="00934F35" w:rsidP="0035352A">
      <w:pPr>
        <w:spacing w:line="360" w:lineRule="auto"/>
        <w:jc w:val="both"/>
        <w:rPr>
          <w:rFonts w:ascii="Book Antiqua" w:hAnsi="Book Antiqua"/>
          <w:b/>
          <w:bCs/>
          <w:lang w:eastAsia="zh-CN"/>
        </w:rPr>
      </w:pPr>
      <w:r w:rsidRPr="0035352A">
        <w:rPr>
          <w:rFonts w:ascii="Book Antiqua" w:eastAsia="Calibri" w:hAnsi="Book Antiqua"/>
          <w:b/>
          <w:bCs/>
        </w:rPr>
        <w:br w:type="page"/>
      </w:r>
      <w:r w:rsidR="008C5E25" w:rsidRPr="0035352A">
        <w:rPr>
          <w:rFonts w:ascii="Book Antiqua" w:eastAsia="Calibri" w:hAnsi="Book Antiqua"/>
          <w:b/>
          <w:bCs/>
        </w:rPr>
        <w:lastRenderedPageBreak/>
        <w:t>Table 2</w:t>
      </w:r>
      <w:r w:rsidR="008F4C02" w:rsidRPr="0035352A">
        <w:rPr>
          <w:rFonts w:ascii="Book Antiqua" w:eastAsia="Calibri" w:hAnsi="Book Antiqua"/>
          <w:b/>
          <w:bCs/>
        </w:rPr>
        <w:t xml:space="preserve"> Echocardiographic and procedural characteristics, stratified according to whether patients had invasive angiogram before their transcatheter aorti</w:t>
      </w:r>
      <w:r w:rsidR="008C5E25" w:rsidRPr="0035352A">
        <w:rPr>
          <w:rFonts w:ascii="Book Antiqua" w:eastAsia="Calibri" w:hAnsi="Book Antiqua"/>
          <w:b/>
          <w:bCs/>
        </w:rPr>
        <w:t>c valve implantation procedure</w:t>
      </w:r>
    </w:p>
    <w:tbl>
      <w:tblPr>
        <w:tblStyle w:val="a9"/>
        <w:tblW w:w="1126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1592"/>
        <w:gridCol w:w="2693"/>
        <w:gridCol w:w="2557"/>
        <w:gridCol w:w="1345"/>
      </w:tblGrid>
      <w:tr w:rsidR="008C5E25" w:rsidRPr="0035352A" w14:paraId="3957F98F" w14:textId="77777777" w:rsidTr="00512575">
        <w:trPr>
          <w:jc w:val="center"/>
        </w:trPr>
        <w:tc>
          <w:tcPr>
            <w:tcW w:w="3081" w:type="dxa"/>
            <w:tcBorders>
              <w:top w:val="single" w:sz="4" w:space="0" w:color="auto"/>
              <w:bottom w:val="single" w:sz="4" w:space="0" w:color="auto"/>
            </w:tcBorders>
            <w:shd w:val="clear" w:color="auto" w:fill="auto"/>
          </w:tcPr>
          <w:p w14:paraId="1E80D2CD" w14:textId="77777777" w:rsidR="008F4C02" w:rsidRPr="0035352A" w:rsidRDefault="008F4C02" w:rsidP="0035352A">
            <w:pPr>
              <w:spacing w:line="360" w:lineRule="auto"/>
              <w:jc w:val="both"/>
              <w:rPr>
                <w:rFonts w:ascii="Book Antiqua" w:eastAsia="Calibri" w:hAnsi="Book Antiqua"/>
                <w:bCs/>
              </w:rPr>
            </w:pPr>
          </w:p>
        </w:tc>
        <w:tc>
          <w:tcPr>
            <w:tcW w:w="1592" w:type="dxa"/>
            <w:tcBorders>
              <w:top w:val="single" w:sz="4" w:space="0" w:color="auto"/>
              <w:bottom w:val="single" w:sz="4" w:space="0" w:color="auto"/>
            </w:tcBorders>
            <w:shd w:val="clear" w:color="auto" w:fill="auto"/>
            <w:hideMark/>
          </w:tcPr>
          <w:p w14:paraId="4F23CA8E"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rPr>
              <w:t>Whole group (</w:t>
            </w:r>
            <w:r w:rsidRPr="0035352A">
              <w:rPr>
                <w:rFonts w:ascii="Book Antiqua" w:eastAsia="Calibri" w:hAnsi="Book Antiqua"/>
                <w:b/>
                <w:bCs/>
                <w:i/>
              </w:rPr>
              <w:t>n</w:t>
            </w:r>
            <w:r w:rsidR="008C5E25" w:rsidRPr="0035352A">
              <w:rPr>
                <w:rFonts w:ascii="Book Antiqua" w:eastAsiaTheme="minorEastAsia" w:hAnsi="Book Antiqua"/>
                <w:b/>
                <w:bCs/>
              </w:rPr>
              <w:t xml:space="preserve"> </w:t>
            </w:r>
            <w:r w:rsidRPr="0035352A">
              <w:rPr>
                <w:rFonts w:ascii="Book Antiqua" w:eastAsia="Calibri" w:hAnsi="Book Antiqua"/>
                <w:b/>
                <w:bCs/>
              </w:rPr>
              <w:t>= 348)</w:t>
            </w:r>
          </w:p>
        </w:tc>
        <w:tc>
          <w:tcPr>
            <w:tcW w:w="2693" w:type="dxa"/>
            <w:tcBorders>
              <w:top w:val="single" w:sz="4" w:space="0" w:color="auto"/>
              <w:bottom w:val="single" w:sz="4" w:space="0" w:color="auto"/>
            </w:tcBorders>
            <w:shd w:val="clear" w:color="auto" w:fill="auto"/>
            <w:hideMark/>
          </w:tcPr>
          <w:p w14:paraId="2B1E7963"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rPr>
              <w:t>No coronary angiogram group (</w:t>
            </w:r>
            <w:r w:rsidRPr="0035352A">
              <w:rPr>
                <w:rFonts w:ascii="Book Antiqua" w:eastAsia="Calibri" w:hAnsi="Book Antiqua"/>
                <w:b/>
                <w:bCs/>
                <w:i/>
              </w:rPr>
              <w:t>n</w:t>
            </w:r>
            <w:r w:rsidR="008C5E25" w:rsidRPr="0035352A">
              <w:rPr>
                <w:rFonts w:ascii="Book Antiqua" w:eastAsiaTheme="minorEastAsia" w:hAnsi="Book Antiqua"/>
                <w:b/>
                <w:bCs/>
              </w:rPr>
              <w:t xml:space="preserve"> </w:t>
            </w:r>
            <w:r w:rsidRPr="0035352A">
              <w:rPr>
                <w:rFonts w:ascii="Book Antiqua" w:eastAsia="Calibri" w:hAnsi="Book Antiqua"/>
                <w:b/>
                <w:bCs/>
              </w:rPr>
              <w:t>= 194)</w:t>
            </w:r>
          </w:p>
        </w:tc>
        <w:tc>
          <w:tcPr>
            <w:tcW w:w="2557" w:type="dxa"/>
            <w:tcBorders>
              <w:top w:val="single" w:sz="4" w:space="0" w:color="auto"/>
              <w:bottom w:val="single" w:sz="4" w:space="0" w:color="auto"/>
            </w:tcBorders>
            <w:shd w:val="clear" w:color="auto" w:fill="auto"/>
            <w:hideMark/>
          </w:tcPr>
          <w:p w14:paraId="4B238F99"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rPr>
              <w:t>Coronary angiogram group (</w:t>
            </w:r>
            <w:r w:rsidRPr="0035352A">
              <w:rPr>
                <w:rFonts w:ascii="Book Antiqua" w:eastAsia="Calibri" w:hAnsi="Book Antiqua"/>
                <w:b/>
                <w:bCs/>
                <w:i/>
              </w:rPr>
              <w:t>n</w:t>
            </w:r>
            <w:r w:rsidR="008C5E25" w:rsidRPr="0035352A">
              <w:rPr>
                <w:rFonts w:ascii="Book Antiqua" w:eastAsiaTheme="minorEastAsia" w:hAnsi="Book Antiqua"/>
                <w:b/>
                <w:bCs/>
              </w:rPr>
              <w:t xml:space="preserve"> </w:t>
            </w:r>
            <w:r w:rsidRPr="0035352A">
              <w:rPr>
                <w:rFonts w:ascii="Book Antiqua" w:eastAsia="Calibri" w:hAnsi="Book Antiqua"/>
                <w:b/>
                <w:bCs/>
              </w:rPr>
              <w:t>= 154)</w:t>
            </w:r>
          </w:p>
        </w:tc>
        <w:tc>
          <w:tcPr>
            <w:tcW w:w="1345" w:type="dxa"/>
            <w:tcBorders>
              <w:top w:val="single" w:sz="4" w:space="0" w:color="auto"/>
              <w:bottom w:val="single" w:sz="4" w:space="0" w:color="auto"/>
            </w:tcBorders>
            <w:shd w:val="clear" w:color="auto" w:fill="auto"/>
            <w:hideMark/>
          </w:tcPr>
          <w:p w14:paraId="2E48C91C"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i/>
              </w:rPr>
              <w:t>P</w:t>
            </w:r>
            <w:r w:rsidRPr="0035352A">
              <w:rPr>
                <w:rFonts w:ascii="Book Antiqua" w:eastAsia="Calibri" w:hAnsi="Book Antiqua"/>
                <w:b/>
                <w:bCs/>
              </w:rPr>
              <w:t xml:space="preserve"> value</w:t>
            </w:r>
          </w:p>
        </w:tc>
      </w:tr>
      <w:tr w:rsidR="008F4C02" w:rsidRPr="0035352A" w14:paraId="116F3132" w14:textId="77777777" w:rsidTr="00512575">
        <w:trPr>
          <w:jc w:val="center"/>
        </w:trPr>
        <w:tc>
          <w:tcPr>
            <w:tcW w:w="3081" w:type="dxa"/>
            <w:tcBorders>
              <w:top w:val="single" w:sz="4" w:space="0" w:color="auto"/>
            </w:tcBorders>
            <w:shd w:val="clear" w:color="auto" w:fill="auto"/>
            <w:hideMark/>
          </w:tcPr>
          <w:p w14:paraId="7F0DBA3D"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 xml:space="preserve">Peak gradient </w:t>
            </w:r>
            <w:r w:rsidRPr="0035352A">
              <w:rPr>
                <w:rFonts w:ascii="Book Antiqua" w:eastAsia="Calibri" w:hAnsi="Book Antiqua"/>
              </w:rPr>
              <w:t xml:space="preserve">(mean </w:t>
            </w:r>
            <w:r w:rsidRPr="0035352A">
              <w:rPr>
                <w:rFonts w:ascii="Book Antiqua" w:eastAsia="Calibri" w:hAnsi="Book Antiqua"/>
                <w:color w:val="000000"/>
              </w:rPr>
              <w:t>±</w:t>
            </w:r>
            <w:r w:rsidR="005C1365" w:rsidRPr="0035352A">
              <w:rPr>
                <w:rFonts w:ascii="Book Antiqua" w:eastAsiaTheme="minorEastAsia" w:hAnsi="Book Antiqua"/>
                <w:color w:val="000000"/>
              </w:rPr>
              <w:t xml:space="preserve"> </w:t>
            </w:r>
            <w:r w:rsidRPr="0035352A">
              <w:rPr>
                <w:rFonts w:ascii="Book Antiqua" w:eastAsia="Calibri" w:hAnsi="Book Antiqua"/>
                <w:color w:val="000000"/>
              </w:rPr>
              <w:t>SD)</w:t>
            </w:r>
          </w:p>
        </w:tc>
        <w:tc>
          <w:tcPr>
            <w:tcW w:w="1592" w:type="dxa"/>
            <w:tcBorders>
              <w:top w:val="single" w:sz="4" w:space="0" w:color="auto"/>
            </w:tcBorders>
            <w:shd w:val="clear" w:color="auto" w:fill="auto"/>
            <w:hideMark/>
          </w:tcPr>
          <w:p w14:paraId="4CAEA774"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74 </w:t>
            </w:r>
            <w:r w:rsidRPr="0035352A">
              <w:rPr>
                <w:rFonts w:ascii="Book Antiqua" w:eastAsia="Calibri" w:hAnsi="Book Antiqua"/>
                <w:color w:val="000000"/>
              </w:rPr>
              <w:t>±</w:t>
            </w:r>
            <w:r w:rsidR="005C1365" w:rsidRPr="0035352A">
              <w:rPr>
                <w:rFonts w:ascii="Book Antiqua" w:eastAsiaTheme="minorEastAsia" w:hAnsi="Book Antiqua"/>
                <w:color w:val="000000"/>
              </w:rPr>
              <w:t xml:space="preserve"> </w:t>
            </w:r>
            <w:r w:rsidRPr="0035352A">
              <w:rPr>
                <w:rFonts w:ascii="Book Antiqua" w:eastAsia="Calibri" w:hAnsi="Book Antiqua"/>
                <w:color w:val="000000"/>
              </w:rPr>
              <w:t>23</w:t>
            </w:r>
          </w:p>
        </w:tc>
        <w:tc>
          <w:tcPr>
            <w:tcW w:w="2693" w:type="dxa"/>
            <w:tcBorders>
              <w:top w:val="single" w:sz="4" w:space="0" w:color="auto"/>
            </w:tcBorders>
            <w:shd w:val="clear" w:color="auto" w:fill="auto"/>
            <w:hideMark/>
          </w:tcPr>
          <w:p w14:paraId="635AD931"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73 </w:t>
            </w:r>
            <w:r w:rsidRPr="0035352A">
              <w:rPr>
                <w:rFonts w:ascii="Book Antiqua" w:eastAsia="Calibri" w:hAnsi="Book Antiqua"/>
                <w:color w:val="000000"/>
              </w:rPr>
              <w:t>±</w:t>
            </w:r>
            <w:r w:rsidR="005C1365" w:rsidRPr="0035352A">
              <w:rPr>
                <w:rFonts w:ascii="Book Antiqua" w:eastAsiaTheme="minorEastAsia" w:hAnsi="Book Antiqua"/>
                <w:color w:val="000000"/>
              </w:rPr>
              <w:t xml:space="preserve"> </w:t>
            </w:r>
            <w:r w:rsidRPr="0035352A">
              <w:rPr>
                <w:rFonts w:ascii="Book Antiqua" w:eastAsia="Calibri" w:hAnsi="Book Antiqua"/>
                <w:color w:val="000000"/>
              </w:rPr>
              <w:t>22</w:t>
            </w:r>
          </w:p>
        </w:tc>
        <w:tc>
          <w:tcPr>
            <w:tcW w:w="2557" w:type="dxa"/>
            <w:tcBorders>
              <w:top w:val="single" w:sz="4" w:space="0" w:color="auto"/>
            </w:tcBorders>
            <w:shd w:val="clear" w:color="auto" w:fill="auto"/>
            <w:hideMark/>
          </w:tcPr>
          <w:p w14:paraId="2F4B14A7"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74 </w:t>
            </w:r>
            <w:r w:rsidRPr="0035352A">
              <w:rPr>
                <w:rFonts w:ascii="Book Antiqua" w:eastAsia="Calibri" w:hAnsi="Book Antiqua"/>
                <w:color w:val="000000"/>
              </w:rPr>
              <w:t>±</w:t>
            </w:r>
            <w:r w:rsidR="005C1365" w:rsidRPr="0035352A">
              <w:rPr>
                <w:rFonts w:ascii="Book Antiqua" w:eastAsiaTheme="minorEastAsia" w:hAnsi="Book Antiqua"/>
                <w:color w:val="000000"/>
              </w:rPr>
              <w:t xml:space="preserve"> </w:t>
            </w:r>
            <w:r w:rsidRPr="0035352A">
              <w:rPr>
                <w:rFonts w:ascii="Book Antiqua" w:eastAsia="Calibri" w:hAnsi="Book Antiqua"/>
                <w:color w:val="000000"/>
              </w:rPr>
              <w:t>24</w:t>
            </w:r>
          </w:p>
        </w:tc>
        <w:tc>
          <w:tcPr>
            <w:tcW w:w="1345" w:type="dxa"/>
            <w:tcBorders>
              <w:top w:val="single" w:sz="4" w:space="0" w:color="auto"/>
            </w:tcBorders>
            <w:shd w:val="clear" w:color="auto" w:fill="auto"/>
            <w:hideMark/>
          </w:tcPr>
          <w:p w14:paraId="6E641B10" w14:textId="354A616E"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774CCE29" w14:textId="77777777" w:rsidTr="00512575">
        <w:trPr>
          <w:jc w:val="center"/>
        </w:trPr>
        <w:tc>
          <w:tcPr>
            <w:tcW w:w="3081" w:type="dxa"/>
            <w:shd w:val="clear" w:color="auto" w:fill="auto"/>
            <w:hideMark/>
          </w:tcPr>
          <w:p w14:paraId="71BF12B8"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 xml:space="preserve">Mean gradient </w:t>
            </w:r>
            <w:r w:rsidRPr="0035352A">
              <w:rPr>
                <w:rFonts w:ascii="Book Antiqua" w:eastAsia="Calibri" w:hAnsi="Book Antiqua"/>
              </w:rPr>
              <w:t xml:space="preserve">(mean </w:t>
            </w:r>
            <w:r w:rsidRPr="0035352A">
              <w:rPr>
                <w:rFonts w:ascii="Book Antiqua" w:eastAsia="Calibri" w:hAnsi="Book Antiqua"/>
                <w:color w:val="000000"/>
              </w:rPr>
              <w:t>±</w:t>
            </w:r>
            <w:r w:rsidR="005C1365" w:rsidRPr="0035352A">
              <w:rPr>
                <w:rFonts w:ascii="Book Antiqua" w:eastAsiaTheme="minorEastAsia" w:hAnsi="Book Antiqua"/>
                <w:color w:val="000000"/>
              </w:rPr>
              <w:t xml:space="preserve"> </w:t>
            </w:r>
            <w:r w:rsidRPr="0035352A">
              <w:rPr>
                <w:rFonts w:ascii="Book Antiqua" w:eastAsia="Calibri" w:hAnsi="Book Antiqua"/>
                <w:color w:val="000000"/>
              </w:rPr>
              <w:t>SD)</w:t>
            </w:r>
          </w:p>
        </w:tc>
        <w:tc>
          <w:tcPr>
            <w:tcW w:w="1592" w:type="dxa"/>
            <w:shd w:val="clear" w:color="auto" w:fill="auto"/>
            <w:hideMark/>
          </w:tcPr>
          <w:p w14:paraId="4A3E0897"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43 </w:t>
            </w:r>
            <w:r w:rsidRPr="0035352A">
              <w:rPr>
                <w:rFonts w:ascii="Book Antiqua" w:eastAsia="Calibri" w:hAnsi="Book Antiqua"/>
                <w:color w:val="000000"/>
              </w:rPr>
              <w:t>±15</w:t>
            </w:r>
          </w:p>
        </w:tc>
        <w:tc>
          <w:tcPr>
            <w:tcW w:w="2693" w:type="dxa"/>
            <w:shd w:val="clear" w:color="auto" w:fill="auto"/>
            <w:hideMark/>
          </w:tcPr>
          <w:p w14:paraId="48DC6A7D"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44 </w:t>
            </w:r>
            <w:r w:rsidRPr="0035352A">
              <w:rPr>
                <w:rFonts w:ascii="Book Antiqua" w:eastAsia="Calibri" w:hAnsi="Book Antiqua"/>
                <w:color w:val="000000"/>
              </w:rPr>
              <w:t>±15</w:t>
            </w:r>
          </w:p>
        </w:tc>
        <w:tc>
          <w:tcPr>
            <w:tcW w:w="2557" w:type="dxa"/>
            <w:shd w:val="clear" w:color="auto" w:fill="auto"/>
            <w:hideMark/>
          </w:tcPr>
          <w:p w14:paraId="4AEE0AE3"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43 </w:t>
            </w:r>
            <w:r w:rsidRPr="0035352A">
              <w:rPr>
                <w:rFonts w:ascii="Book Antiqua" w:eastAsia="Calibri" w:hAnsi="Book Antiqua"/>
                <w:color w:val="000000"/>
              </w:rPr>
              <w:t>±15</w:t>
            </w:r>
          </w:p>
        </w:tc>
        <w:tc>
          <w:tcPr>
            <w:tcW w:w="1345" w:type="dxa"/>
            <w:shd w:val="clear" w:color="auto" w:fill="auto"/>
            <w:hideMark/>
          </w:tcPr>
          <w:p w14:paraId="29247943" w14:textId="6CD11289"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1968FE46" w14:textId="77777777" w:rsidTr="00512575">
        <w:trPr>
          <w:jc w:val="center"/>
        </w:trPr>
        <w:tc>
          <w:tcPr>
            <w:tcW w:w="3081" w:type="dxa"/>
            <w:shd w:val="clear" w:color="auto" w:fill="auto"/>
            <w:hideMark/>
          </w:tcPr>
          <w:p w14:paraId="588DFE64" w14:textId="77777777" w:rsidR="008F4C02" w:rsidRPr="0035352A" w:rsidRDefault="008F4C02" w:rsidP="0035352A">
            <w:pPr>
              <w:spacing w:line="360" w:lineRule="auto"/>
              <w:jc w:val="both"/>
              <w:rPr>
                <w:rFonts w:ascii="Book Antiqua" w:eastAsiaTheme="minorEastAsia" w:hAnsi="Book Antiqua"/>
                <w:bCs/>
              </w:rPr>
            </w:pPr>
            <w:r w:rsidRPr="0035352A">
              <w:rPr>
                <w:rFonts w:ascii="Book Antiqua" w:eastAsia="Calibri" w:hAnsi="Book Antiqua"/>
                <w:bCs/>
              </w:rPr>
              <w:t xml:space="preserve">Valve area </w:t>
            </w:r>
            <w:r w:rsidRPr="0035352A">
              <w:rPr>
                <w:rFonts w:ascii="Book Antiqua" w:eastAsia="Calibri" w:hAnsi="Book Antiqua"/>
              </w:rPr>
              <w:t xml:space="preserve">(mean </w:t>
            </w:r>
            <w:r w:rsidRPr="0035352A">
              <w:rPr>
                <w:rFonts w:ascii="Book Antiqua" w:eastAsia="Calibri" w:hAnsi="Book Antiqua"/>
                <w:color w:val="000000"/>
              </w:rPr>
              <w:t>±</w:t>
            </w:r>
            <w:r w:rsidR="005C1365" w:rsidRPr="0035352A">
              <w:rPr>
                <w:rFonts w:ascii="Book Antiqua" w:eastAsiaTheme="minorEastAsia" w:hAnsi="Book Antiqua"/>
                <w:color w:val="000000"/>
              </w:rPr>
              <w:t xml:space="preserve"> </w:t>
            </w:r>
            <w:r w:rsidRPr="0035352A">
              <w:rPr>
                <w:rFonts w:ascii="Book Antiqua" w:eastAsia="Calibri" w:hAnsi="Book Antiqua"/>
                <w:color w:val="000000"/>
              </w:rPr>
              <w:t>SD)</w:t>
            </w:r>
          </w:p>
        </w:tc>
        <w:tc>
          <w:tcPr>
            <w:tcW w:w="1592" w:type="dxa"/>
            <w:shd w:val="clear" w:color="auto" w:fill="auto"/>
            <w:hideMark/>
          </w:tcPr>
          <w:p w14:paraId="5A653A23"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0.70 </w:t>
            </w:r>
            <w:r w:rsidRPr="0035352A">
              <w:rPr>
                <w:rFonts w:ascii="Book Antiqua" w:eastAsia="Calibri" w:hAnsi="Book Antiqua"/>
                <w:color w:val="000000"/>
              </w:rPr>
              <w:t>±</w:t>
            </w:r>
            <w:r w:rsidR="00512575" w:rsidRPr="0035352A">
              <w:rPr>
                <w:rFonts w:ascii="Book Antiqua" w:eastAsiaTheme="minorEastAsia" w:hAnsi="Book Antiqua"/>
                <w:color w:val="000000"/>
              </w:rPr>
              <w:t xml:space="preserve"> </w:t>
            </w:r>
            <w:r w:rsidRPr="0035352A">
              <w:rPr>
                <w:rFonts w:ascii="Book Antiqua" w:eastAsia="Calibri" w:hAnsi="Book Antiqua"/>
                <w:color w:val="000000"/>
              </w:rPr>
              <w:t>0.20</w:t>
            </w:r>
          </w:p>
        </w:tc>
        <w:tc>
          <w:tcPr>
            <w:tcW w:w="2693" w:type="dxa"/>
            <w:shd w:val="clear" w:color="auto" w:fill="auto"/>
            <w:hideMark/>
          </w:tcPr>
          <w:p w14:paraId="78743B8F"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0.71 </w:t>
            </w:r>
            <w:r w:rsidRPr="0035352A">
              <w:rPr>
                <w:rFonts w:ascii="Book Antiqua" w:eastAsia="Calibri" w:hAnsi="Book Antiqua"/>
                <w:color w:val="000000"/>
              </w:rPr>
              <w:t>±</w:t>
            </w:r>
            <w:r w:rsidR="00512575" w:rsidRPr="0035352A">
              <w:rPr>
                <w:rFonts w:ascii="Book Antiqua" w:eastAsiaTheme="minorEastAsia" w:hAnsi="Book Antiqua"/>
                <w:color w:val="000000"/>
              </w:rPr>
              <w:t xml:space="preserve"> </w:t>
            </w:r>
            <w:r w:rsidRPr="0035352A">
              <w:rPr>
                <w:rFonts w:ascii="Book Antiqua" w:eastAsia="Calibri" w:hAnsi="Book Antiqua"/>
                <w:color w:val="000000"/>
              </w:rPr>
              <w:t>0.18</w:t>
            </w:r>
          </w:p>
        </w:tc>
        <w:tc>
          <w:tcPr>
            <w:tcW w:w="2557" w:type="dxa"/>
            <w:shd w:val="clear" w:color="auto" w:fill="auto"/>
            <w:hideMark/>
          </w:tcPr>
          <w:p w14:paraId="1E1DDDE7"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0.69 </w:t>
            </w:r>
            <w:r w:rsidRPr="0035352A">
              <w:rPr>
                <w:rFonts w:ascii="Book Antiqua" w:eastAsia="Calibri" w:hAnsi="Book Antiqua"/>
                <w:color w:val="000000"/>
              </w:rPr>
              <w:t>±</w:t>
            </w:r>
            <w:r w:rsidR="00512575" w:rsidRPr="0035352A">
              <w:rPr>
                <w:rFonts w:ascii="Book Antiqua" w:eastAsiaTheme="minorEastAsia" w:hAnsi="Book Antiqua"/>
                <w:color w:val="000000"/>
              </w:rPr>
              <w:t xml:space="preserve"> </w:t>
            </w:r>
            <w:r w:rsidRPr="0035352A">
              <w:rPr>
                <w:rFonts w:ascii="Book Antiqua" w:eastAsia="Calibri" w:hAnsi="Book Antiqua"/>
                <w:color w:val="000000"/>
              </w:rPr>
              <w:t>0.22</w:t>
            </w:r>
          </w:p>
        </w:tc>
        <w:tc>
          <w:tcPr>
            <w:tcW w:w="1345" w:type="dxa"/>
            <w:shd w:val="clear" w:color="auto" w:fill="auto"/>
            <w:hideMark/>
          </w:tcPr>
          <w:p w14:paraId="7AD6B19E" w14:textId="2471AD7F"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72440955" w14:textId="77777777" w:rsidTr="00512575">
        <w:trPr>
          <w:jc w:val="center"/>
        </w:trPr>
        <w:tc>
          <w:tcPr>
            <w:tcW w:w="3081" w:type="dxa"/>
            <w:shd w:val="clear" w:color="auto" w:fill="auto"/>
            <w:hideMark/>
          </w:tcPr>
          <w:p w14:paraId="6BEF9147"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Preserved LV function</w:t>
            </w:r>
            <w:r w:rsidR="005C1365" w:rsidRPr="0035352A">
              <w:rPr>
                <w:rFonts w:ascii="Book Antiqua" w:eastAsiaTheme="minorEastAsia" w:hAnsi="Book Antiqua"/>
              </w:rPr>
              <w:t xml:space="preserve">, </w:t>
            </w:r>
            <w:r w:rsidR="005C1365" w:rsidRPr="0035352A">
              <w:rPr>
                <w:rFonts w:ascii="Book Antiqua" w:eastAsia="Calibri" w:hAnsi="Book Antiqua"/>
                <w:i/>
              </w:rPr>
              <w:t>n</w:t>
            </w:r>
            <w:r w:rsidR="005C1365" w:rsidRPr="0035352A">
              <w:rPr>
                <w:rFonts w:ascii="Book Antiqua" w:eastAsia="Calibri" w:hAnsi="Book Antiqua"/>
              </w:rPr>
              <w:t xml:space="preserve"> </w:t>
            </w:r>
            <w:r w:rsidR="005C1365" w:rsidRPr="0035352A">
              <w:rPr>
                <w:rFonts w:ascii="Book Antiqua" w:eastAsiaTheme="minorEastAsia" w:hAnsi="Book Antiqua"/>
              </w:rPr>
              <w:t>(</w:t>
            </w:r>
            <w:r w:rsidR="005C1365" w:rsidRPr="0035352A">
              <w:rPr>
                <w:rFonts w:ascii="Book Antiqua" w:eastAsia="Calibri" w:hAnsi="Book Antiqua"/>
              </w:rPr>
              <w:t>%)</w:t>
            </w:r>
          </w:p>
        </w:tc>
        <w:tc>
          <w:tcPr>
            <w:tcW w:w="1592" w:type="dxa"/>
            <w:shd w:val="clear" w:color="auto" w:fill="auto"/>
            <w:hideMark/>
          </w:tcPr>
          <w:p w14:paraId="60A5466E"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274 (79</w:t>
            </w:r>
            <w:r w:rsidR="008F4C02" w:rsidRPr="0035352A">
              <w:rPr>
                <w:rFonts w:ascii="Book Antiqua" w:eastAsia="Calibri" w:hAnsi="Book Antiqua"/>
              </w:rPr>
              <w:t>)</w:t>
            </w:r>
          </w:p>
        </w:tc>
        <w:tc>
          <w:tcPr>
            <w:tcW w:w="2693" w:type="dxa"/>
            <w:shd w:val="clear" w:color="auto" w:fill="auto"/>
            <w:hideMark/>
          </w:tcPr>
          <w:p w14:paraId="3F8BCAB2"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158 (81</w:t>
            </w:r>
            <w:r w:rsidR="008F4C02" w:rsidRPr="0035352A">
              <w:rPr>
                <w:rFonts w:ascii="Book Antiqua" w:eastAsia="Calibri" w:hAnsi="Book Antiqua"/>
              </w:rPr>
              <w:t>)</w:t>
            </w:r>
          </w:p>
        </w:tc>
        <w:tc>
          <w:tcPr>
            <w:tcW w:w="2557" w:type="dxa"/>
            <w:shd w:val="clear" w:color="auto" w:fill="auto"/>
            <w:hideMark/>
          </w:tcPr>
          <w:p w14:paraId="70EBD53E"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116 (75</w:t>
            </w:r>
            <w:r w:rsidR="008F4C02" w:rsidRPr="0035352A">
              <w:rPr>
                <w:rFonts w:ascii="Book Antiqua" w:eastAsia="Calibri" w:hAnsi="Book Antiqua"/>
              </w:rPr>
              <w:t>)</w:t>
            </w:r>
          </w:p>
        </w:tc>
        <w:tc>
          <w:tcPr>
            <w:tcW w:w="1345" w:type="dxa"/>
            <w:shd w:val="clear" w:color="auto" w:fill="auto"/>
            <w:hideMark/>
          </w:tcPr>
          <w:p w14:paraId="2260AFC6" w14:textId="496CB0F0"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54CCB799" w14:textId="77777777" w:rsidTr="00512575">
        <w:trPr>
          <w:jc w:val="center"/>
        </w:trPr>
        <w:tc>
          <w:tcPr>
            <w:tcW w:w="3081" w:type="dxa"/>
            <w:shd w:val="clear" w:color="auto" w:fill="auto"/>
            <w:hideMark/>
          </w:tcPr>
          <w:p w14:paraId="3726E9E1"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Moderate MR</w:t>
            </w:r>
            <w:r w:rsidR="005C1365" w:rsidRPr="0035352A">
              <w:rPr>
                <w:rFonts w:ascii="Book Antiqua" w:eastAsiaTheme="minorEastAsia" w:hAnsi="Book Antiqua"/>
              </w:rPr>
              <w:t xml:space="preserve">, </w:t>
            </w:r>
            <w:r w:rsidR="005C1365" w:rsidRPr="0035352A">
              <w:rPr>
                <w:rFonts w:ascii="Book Antiqua" w:eastAsia="Calibri" w:hAnsi="Book Antiqua"/>
                <w:i/>
              </w:rPr>
              <w:t>n</w:t>
            </w:r>
            <w:r w:rsidR="005C1365" w:rsidRPr="0035352A">
              <w:rPr>
                <w:rFonts w:ascii="Book Antiqua" w:eastAsia="Calibri" w:hAnsi="Book Antiqua"/>
              </w:rPr>
              <w:t xml:space="preserve"> </w:t>
            </w:r>
            <w:r w:rsidR="005C1365" w:rsidRPr="0035352A">
              <w:rPr>
                <w:rFonts w:ascii="Book Antiqua" w:eastAsiaTheme="minorEastAsia" w:hAnsi="Book Antiqua"/>
              </w:rPr>
              <w:t>(</w:t>
            </w:r>
            <w:r w:rsidR="005C1365" w:rsidRPr="0035352A">
              <w:rPr>
                <w:rFonts w:ascii="Book Antiqua" w:eastAsia="Calibri" w:hAnsi="Book Antiqua"/>
              </w:rPr>
              <w:t>%)</w:t>
            </w:r>
          </w:p>
        </w:tc>
        <w:tc>
          <w:tcPr>
            <w:tcW w:w="1592" w:type="dxa"/>
            <w:shd w:val="clear" w:color="auto" w:fill="auto"/>
            <w:hideMark/>
          </w:tcPr>
          <w:p w14:paraId="6AE73B12"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35 (10</w:t>
            </w:r>
            <w:r w:rsidR="008F4C02" w:rsidRPr="0035352A">
              <w:rPr>
                <w:rFonts w:ascii="Book Antiqua" w:eastAsia="Calibri" w:hAnsi="Book Antiqua"/>
              </w:rPr>
              <w:t>)</w:t>
            </w:r>
          </w:p>
        </w:tc>
        <w:tc>
          <w:tcPr>
            <w:tcW w:w="2693" w:type="dxa"/>
            <w:shd w:val="clear" w:color="auto" w:fill="auto"/>
            <w:hideMark/>
          </w:tcPr>
          <w:p w14:paraId="43D215AE"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20 (10</w:t>
            </w:r>
            <w:r w:rsidR="008F4C02" w:rsidRPr="0035352A">
              <w:rPr>
                <w:rFonts w:ascii="Book Antiqua" w:eastAsia="Calibri" w:hAnsi="Book Antiqua"/>
              </w:rPr>
              <w:t>)</w:t>
            </w:r>
          </w:p>
        </w:tc>
        <w:tc>
          <w:tcPr>
            <w:tcW w:w="2557" w:type="dxa"/>
            <w:shd w:val="clear" w:color="auto" w:fill="auto"/>
            <w:hideMark/>
          </w:tcPr>
          <w:p w14:paraId="6D967CAA"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15 (10</w:t>
            </w:r>
            <w:r w:rsidR="008F4C02" w:rsidRPr="0035352A">
              <w:rPr>
                <w:rFonts w:ascii="Book Antiqua" w:eastAsia="Calibri" w:hAnsi="Book Antiqua"/>
              </w:rPr>
              <w:t>)</w:t>
            </w:r>
          </w:p>
        </w:tc>
        <w:tc>
          <w:tcPr>
            <w:tcW w:w="1345" w:type="dxa"/>
            <w:shd w:val="clear" w:color="auto" w:fill="auto"/>
            <w:hideMark/>
          </w:tcPr>
          <w:p w14:paraId="41397866" w14:textId="704F4D1E"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391351D0" w14:textId="77777777" w:rsidTr="00512575">
        <w:trPr>
          <w:jc w:val="center"/>
        </w:trPr>
        <w:tc>
          <w:tcPr>
            <w:tcW w:w="3081" w:type="dxa"/>
            <w:shd w:val="clear" w:color="auto" w:fill="auto"/>
            <w:hideMark/>
          </w:tcPr>
          <w:p w14:paraId="4CAC3A8E"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 xml:space="preserve">PA pressure </w:t>
            </w:r>
            <w:r w:rsidRPr="0035352A">
              <w:rPr>
                <w:rFonts w:ascii="Book Antiqua" w:eastAsia="Calibri" w:hAnsi="Book Antiqua"/>
              </w:rPr>
              <w:t xml:space="preserve">(mean </w:t>
            </w:r>
            <w:r w:rsidRPr="0035352A">
              <w:rPr>
                <w:rFonts w:ascii="Book Antiqua" w:eastAsia="Calibri" w:hAnsi="Book Antiqua"/>
                <w:color w:val="000000"/>
              </w:rPr>
              <w:t>±</w:t>
            </w:r>
            <w:r w:rsidR="005C1365" w:rsidRPr="0035352A">
              <w:rPr>
                <w:rFonts w:ascii="Book Antiqua" w:eastAsiaTheme="minorEastAsia" w:hAnsi="Book Antiqua"/>
                <w:color w:val="000000"/>
              </w:rPr>
              <w:t xml:space="preserve"> </w:t>
            </w:r>
            <w:r w:rsidRPr="0035352A">
              <w:rPr>
                <w:rFonts w:ascii="Book Antiqua" w:eastAsia="Calibri" w:hAnsi="Book Antiqua"/>
                <w:color w:val="000000"/>
              </w:rPr>
              <w:t>SD)</w:t>
            </w:r>
          </w:p>
        </w:tc>
        <w:tc>
          <w:tcPr>
            <w:tcW w:w="1592" w:type="dxa"/>
            <w:shd w:val="clear" w:color="auto" w:fill="auto"/>
            <w:hideMark/>
          </w:tcPr>
          <w:p w14:paraId="064F287D"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39 </w:t>
            </w:r>
            <w:r w:rsidRPr="0035352A">
              <w:rPr>
                <w:rFonts w:ascii="Book Antiqua" w:eastAsia="Calibri" w:hAnsi="Book Antiqua"/>
                <w:color w:val="000000"/>
              </w:rPr>
              <w:t>±</w:t>
            </w:r>
            <w:r w:rsidR="00512575" w:rsidRPr="0035352A">
              <w:rPr>
                <w:rFonts w:ascii="Book Antiqua" w:eastAsiaTheme="minorEastAsia" w:hAnsi="Book Antiqua"/>
                <w:color w:val="000000"/>
              </w:rPr>
              <w:t xml:space="preserve"> </w:t>
            </w:r>
            <w:r w:rsidRPr="0035352A">
              <w:rPr>
                <w:rFonts w:ascii="Book Antiqua" w:eastAsia="Calibri" w:hAnsi="Book Antiqua"/>
                <w:color w:val="000000"/>
              </w:rPr>
              <w:t>20</w:t>
            </w:r>
          </w:p>
        </w:tc>
        <w:tc>
          <w:tcPr>
            <w:tcW w:w="2693" w:type="dxa"/>
            <w:shd w:val="clear" w:color="auto" w:fill="auto"/>
            <w:hideMark/>
          </w:tcPr>
          <w:p w14:paraId="25D10127"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40 </w:t>
            </w:r>
            <w:r w:rsidRPr="0035352A">
              <w:rPr>
                <w:rFonts w:ascii="Book Antiqua" w:eastAsia="Calibri" w:hAnsi="Book Antiqua"/>
                <w:color w:val="000000"/>
              </w:rPr>
              <w:t>±</w:t>
            </w:r>
            <w:r w:rsidR="00512575" w:rsidRPr="0035352A">
              <w:rPr>
                <w:rFonts w:ascii="Book Antiqua" w:eastAsiaTheme="minorEastAsia" w:hAnsi="Book Antiqua"/>
                <w:color w:val="000000"/>
              </w:rPr>
              <w:t xml:space="preserve"> </w:t>
            </w:r>
            <w:r w:rsidRPr="0035352A">
              <w:rPr>
                <w:rFonts w:ascii="Book Antiqua" w:eastAsia="Calibri" w:hAnsi="Book Antiqua"/>
                <w:color w:val="000000"/>
              </w:rPr>
              <w:t>15</w:t>
            </w:r>
          </w:p>
        </w:tc>
        <w:tc>
          <w:tcPr>
            <w:tcW w:w="2557" w:type="dxa"/>
            <w:shd w:val="clear" w:color="auto" w:fill="auto"/>
            <w:hideMark/>
          </w:tcPr>
          <w:p w14:paraId="5E26026B"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39 </w:t>
            </w:r>
            <w:r w:rsidRPr="0035352A">
              <w:rPr>
                <w:rFonts w:ascii="Book Antiqua" w:eastAsia="Calibri" w:hAnsi="Book Antiqua"/>
                <w:color w:val="000000"/>
              </w:rPr>
              <w:t>±</w:t>
            </w:r>
            <w:r w:rsidR="00512575" w:rsidRPr="0035352A">
              <w:rPr>
                <w:rFonts w:ascii="Book Antiqua" w:eastAsiaTheme="minorEastAsia" w:hAnsi="Book Antiqua"/>
                <w:color w:val="000000"/>
              </w:rPr>
              <w:t xml:space="preserve"> </w:t>
            </w:r>
            <w:r w:rsidRPr="0035352A">
              <w:rPr>
                <w:rFonts w:ascii="Book Antiqua" w:eastAsia="Calibri" w:hAnsi="Book Antiqua"/>
                <w:color w:val="000000"/>
              </w:rPr>
              <w:t>25</w:t>
            </w:r>
          </w:p>
        </w:tc>
        <w:tc>
          <w:tcPr>
            <w:tcW w:w="1345" w:type="dxa"/>
            <w:shd w:val="clear" w:color="auto" w:fill="auto"/>
            <w:hideMark/>
          </w:tcPr>
          <w:p w14:paraId="7337A71F" w14:textId="323D9EFD"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01C559A2" w14:textId="77777777" w:rsidTr="00512575">
        <w:trPr>
          <w:jc w:val="center"/>
        </w:trPr>
        <w:tc>
          <w:tcPr>
            <w:tcW w:w="3081" w:type="dxa"/>
            <w:shd w:val="clear" w:color="auto" w:fill="auto"/>
            <w:hideMark/>
          </w:tcPr>
          <w:p w14:paraId="353674A6"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Indication for AR or mixed AoV disease</w:t>
            </w:r>
            <w:r w:rsidR="005C1365" w:rsidRPr="0035352A">
              <w:rPr>
                <w:rFonts w:ascii="Book Antiqua" w:eastAsiaTheme="minorEastAsia" w:hAnsi="Book Antiqua"/>
              </w:rPr>
              <w:t xml:space="preserve">, </w:t>
            </w:r>
            <w:r w:rsidR="005C1365" w:rsidRPr="0035352A">
              <w:rPr>
                <w:rFonts w:ascii="Book Antiqua" w:eastAsia="Calibri" w:hAnsi="Book Antiqua"/>
                <w:i/>
              </w:rPr>
              <w:t>n</w:t>
            </w:r>
            <w:r w:rsidR="005C1365" w:rsidRPr="0035352A">
              <w:rPr>
                <w:rFonts w:ascii="Book Antiqua" w:eastAsia="Calibri" w:hAnsi="Book Antiqua"/>
              </w:rPr>
              <w:t xml:space="preserve"> </w:t>
            </w:r>
            <w:r w:rsidR="005C1365" w:rsidRPr="0035352A">
              <w:rPr>
                <w:rFonts w:ascii="Book Antiqua" w:eastAsiaTheme="minorEastAsia" w:hAnsi="Book Antiqua"/>
              </w:rPr>
              <w:t>(</w:t>
            </w:r>
            <w:r w:rsidR="005C1365" w:rsidRPr="0035352A">
              <w:rPr>
                <w:rFonts w:ascii="Book Antiqua" w:eastAsia="Calibri" w:hAnsi="Book Antiqua"/>
              </w:rPr>
              <w:t>%)</w:t>
            </w:r>
          </w:p>
        </w:tc>
        <w:tc>
          <w:tcPr>
            <w:tcW w:w="1592" w:type="dxa"/>
            <w:shd w:val="clear" w:color="auto" w:fill="auto"/>
            <w:hideMark/>
          </w:tcPr>
          <w:p w14:paraId="0525E737"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19 (6</w:t>
            </w:r>
            <w:r w:rsidR="008F4C02" w:rsidRPr="0035352A">
              <w:rPr>
                <w:rFonts w:ascii="Book Antiqua" w:eastAsia="Calibri" w:hAnsi="Book Antiqua"/>
              </w:rPr>
              <w:t>)</w:t>
            </w:r>
          </w:p>
        </w:tc>
        <w:tc>
          <w:tcPr>
            <w:tcW w:w="2693" w:type="dxa"/>
            <w:shd w:val="clear" w:color="auto" w:fill="auto"/>
            <w:hideMark/>
          </w:tcPr>
          <w:p w14:paraId="1A23D378"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9 (5</w:t>
            </w:r>
            <w:r w:rsidR="008F4C02" w:rsidRPr="0035352A">
              <w:rPr>
                <w:rFonts w:ascii="Book Antiqua" w:eastAsia="Calibri" w:hAnsi="Book Antiqua"/>
              </w:rPr>
              <w:t>)</w:t>
            </w:r>
          </w:p>
        </w:tc>
        <w:tc>
          <w:tcPr>
            <w:tcW w:w="2557" w:type="dxa"/>
            <w:shd w:val="clear" w:color="auto" w:fill="auto"/>
            <w:hideMark/>
          </w:tcPr>
          <w:p w14:paraId="6B7455B1"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10 (7</w:t>
            </w:r>
            <w:r w:rsidR="008F4C02" w:rsidRPr="0035352A">
              <w:rPr>
                <w:rFonts w:ascii="Book Antiqua" w:eastAsia="Calibri" w:hAnsi="Book Antiqua"/>
              </w:rPr>
              <w:t>)</w:t>
            </w:r>
          </w:p>
        </w:tc>
        <w:tc>
          <w:tcPr>
            <w:tcW w:w="1345" w:type="dxa"/>
            <w:shd w:val="clear" w:color="auto" w:fill="auto"/>
            <w:hideMark/>
          </w:tcPr>
          <w:p w14:paraId="690862DB" w14:textId="57851D11"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2F63DF30" w14:textId="77777777" w:rsidTr="00512575">
        <w:trPr>
          <w:jc w:val="center"/>
        </w:trPr>
        <w:tc>
          <w:tcPr>
            <w:tcW w:w="3081" w:type="dxa"/>
            <w:shd w:val="clear" w:color="auto" w:fill="auto"/>
            <w:hideMark/>
          </w:tcPr>
          <w:p w14:paraId="0B0C48D0"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Bioprosthetic valve</w:t>
            </w:r>
            <w:r w:rsidR="005C1365" w:rsidRPr="0035352A">
              <w:rPr>
                <w:rFonts w:ascii="Book Antiqua" w:eastAsiaTheme="minorEastAsia" w:hAnsi="Book Antiqua"/>
              </w:rPr>
              <w:t xml:space="preserve">, </w:t>
            </w:r>
            <w:r w:rsidR="005C1365" w:rsidRPr="0035352A">
              <w:rPr>
                <w:rFonts w:ascii="Book Antiqua" w:eastAsia="Calibri" w:hAnsi="Book Antiqua"/>
                <w:i/>
              </w:rPr>
              <w:t>n</w:t>
            </w:r>
            <w:r w:rsidR="005C1365" w:rsidRPr="0035352A">
              <w:rPr>
                <w:rFonts w:ascii="Book Antiqua" w:eastAsia="Calibri" w:hAnsi="Book Antiqua"/>
              </w:rPr>
              <w:t xml:space="preserve"> </w:t>
            </w:r>
            <w:r w:rsidR="005C1365" w:rsidRPr="0035352A">
              <w:rPr>
                <w:rFonts w:ascii="Book Antiqua" w:eastAsiaTheme="minorEastAsia" w:hAnsi="Book Antiqua"/>
              </w:rPr>
              <w:t>(</w:t>
            </w:r>
            <w:r w:rsidR="005C1365" w:rsidRPr="0035352A">
              <w:rPr>
                <w:rFonts w:ascii="Book Antiqua" w:eastAsia="Calibri" w:hAnsi="Book Antiqua"/>
              </w:rPr>
              <w:t>%)</w:t>
            </w:r>
          </w:p>
        </w:tc>
        <w:tc>
          <w:tcPr>
            <w:tcW w:w="1592" w:type="dxa"/>
            <w:shd w:val="clear" w:color="auto" w:fill="auto"/>
            <w:hideMark/>
          </w:tcPr>
          <w:p w14:paraId="71520670"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17 (5</w:t>
            </w:r>
            <w:r w:rsidR="008F4C02" w:rsidRPr="0035352A">
              <w:rPr>
                <w:rFonts w:ascii="Book Antiqua" w:eastAsia="Calibri" w:hAnsi="Book Antiqua"/>
              </w:rPr>
              <w:t>)</w:t>
            </w:r>
          </w:p>
        </w:tc>
        <w:tc>
          <w:tcPr>
            <w:tcW w:w="2693" w:type="dxa"/>
            <w:shd w:val="clear" w:color="auto" w:fill="auto"/>
            <w:hideMark/>
          </w:tcPr>
          <w:p w14:paraId="72CDF455"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14 (7</w:t>
            </w:r>
            <w:r w:rsidR="008F4C02" w:rsidRPr="0035352A">
              <w:rPr>
                <w:rFonts w:ascii="Book Antiqua" w:eastAsia="Calibri" w:hAnsi="Book Antiqua"/>
              </w:rPr>
              <w:t>)</w:t>
            </w:r>
          </w:p>
        </w:tc>
        <w:tc>
          <w:tcPr>
            <w:tcW w:w="2557" w:type="dxa"/>
            <w:shd w:val="clear" w:color="auto" w:fill="auto"/>
            <w:hideMark/>
          </w:tcPr>
          <w:p w14:paraId="622342F5"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3 (2</w:t>
            </w:r>
            <w:r w:rsidR="008F4C02" w:rsidRPr="0035352A">
              <w:rPr>
                <w:rFonts w:ascii="Book Antiqua" w:eastAsia="Calibri" w:hAnsi="Book Antiqua"/>
              </w:rPr>
              <w:t>)</w:t>
            </w:r>
          </w:p>
        </w:tc>
        <w:tc>
          <w:tcPr>
            <w:tcW w:w="1345" w:type="dxa"/>
            <w:shd w:val="clear" w:color="auto" w:fill="auto"/>
            <w:hideMark/>
          </w:tcPr>
          <w:p w14:paraId="7DCCA85C"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&lt;</w:t>
            </w:r>
            <w:r w:rsidR="005C1365" w:rsidRPr="0035352A">
              <w:rPr>
                <w:rFonts w:ascii="Book Antiqua" w:eastAsiaTheme="minorEastAsia" w:hAnsi="Book Antiqua"/>
              </w:rPr>
              <w:t xml:space="preserve"> </w:t>
            </w:r>
            <w:r w:rsidRPr="0035352A">
              <w:rPr>
                <w:rFonts w:ascii="Book Antiqua" w:eastAsia="Calibri" w:hAnsi="Book Antiqua"/>
              </w:rPr>
              <w:t>0.05</w:t>
            </w:r>
          </w:p>
        </w:tc>
      </w:tr>
      <w:tr w:rsidR="008F4C02" w:rsidRPr="0035352A" w14:paraId="54B05CD4" w14:textId="77777777" w:rsidTr="00512575">
        <w:trPr>
          <w:jc w:val="center"/>
        </w:trPr>
        <w:tc>
          <w:tcPr>
            <w:tcW w:w="3081" w:type="dxa"/>
            <w:shd w:val="clear" w:color="auto" w:fill="auto"/>
            <w:hideMark/>
          </w:tcPr>
          <w:p w14:paraId="25760164"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GA</w:t>
            </w:r>
            <w:r w:rsidR="005C1365" w:rsidRPr="0035352A">
              <w:rPr>
                <w:rFonts w:ascii="Book Antiqua" w:eastAsiaTheme="minorEastAsia" w:hAnsi="Book Antiqua"/>
              </w:rPr>
              <w:t xml:space="preserve">, </w:t>
            </w:r>
            <w:r w:rsidR="005C1365" w:rsidRPr="0035352A">
              <w:rPr>
                <w:rFonts w:ascii="Book Antiqua" w:eastAsia="Calibri" w:hAnsi="Book Antiqua"/>
                <w:i/>
              </w:rPr>
              <w:t>n</w:t>
            </w:r>
            <w:r w:rsidR="005C1365" w:rsidRPr="0035352A">
              <w:rPr>
                <w:rFonts w:ascii="Book Antiqua" w:eastAsia="Calibri" w:hAnsi="Book Antiqua"/>
              </w:rPr>
              <w:t xml:space="preserve"> </w:t>
            </w:r>
            <w:r w:rsidR="005C1365" w:rsidRPr="0035352A">
              <w:rPr>
                <w:rFonts w:ascii="Book Antiqua" w:eastAsiaTheme="minorEastAsia" w:hAnsi="Book Antiqua"/>
              </w:rPr>
              <w:t>(</w:t>
            </w:r>
            <w:r w:rsidR="005C1365" w:rsidRPr="0035352A">
              <w:rPr>
                <w:rFonts w:ascii="Book Antiqua" w:eastAsia="Calibri" w:hAnsi="Book Antiqua"/>
              </w:rPr>
              <w:t>%)</w:t>
            </w:r>
          </w:p>
        </w:tc>
        <w:tc>
          <w:tcPr>
            <w:tcW w:w="1592" w:type="dxa"/>
            <w:shd w:val="clear" w:color="auto" w:fill="auto"/>
            <w:hideMark/>
          </w:tcPr>
          <w:p w14:paraId="3B2021B6"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23 (7</w:t>
            </w:r>
            <w:r w:rsidR="008F4C02" w:rsidRPr="0035352A">
              <w:rPr>
                <w:rFonts w:ascii="Book Antiqua" w:eastAsia="Calibri" w:hAnsi="Book Antiqua"/>
              </w:rPr>
              <w:t>)</w:t>
            </w:r>
          </w:p>
        </w:tc>
        <w:tc>
          <w:tcPr>
            <w:tcW w:w="2693" w:type="dxa"/>
            <w:shd w:val="clear" w:color="auto" w:fill="auto"/>
            <w:hideMark/>
          </w:tcPr>
          <w:p w14:paraId="5ABA086D"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4 (2</w:t>
            </w:r>
            <w:r w:rsidR="008F4C02" w:rsidRPr="0035352A">
              <w:rPr>
                <w:rFonts w:ascii="Book Antiqua" w:eastAsia="Calibri" w:hAnsi="Book Antiqua"/>
              </w:rPr>
              <w:t>)</w:t>
            </w:r>
          </w:p>
        </w:tc>
        <w:tc>
          <w:tcPr>
            <w:tcW w:w="2557" w:type="dxa"/>
            <w:shd w:val="clear" w:color="auto" w:fill="auto"/>
            <w:hideMark/>
          </w:tcPr>
          <w:p w14:paraId="2DE2181D"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19 (12</w:t>
            </w:r>
            <w:r w:rsidR="008F4C02" w:rsidRPr="0035352A">
              <w:rPr>
                <w:rFonts w:ascii="Book Antiqua" w:eastAsia="Calibri" w:hAnsi="Book Antiqua"/>
              </w:rPr>
              <w:t>)</w:t>
            </w:r>
          </w:p>
        </w:tc>
        <w:tc>
          <w:tcPr>
            <w:tcW w:w="1345" w:type="dxa"/>
            <w:shd w:val="clear" w:color="auto" w:fill="auto"/>
            <w:hideMark/>
          </w:tcPr>
          <w:p w14:paraId="55C3D432"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&lt;</w:t>
            </w:r>
            <w:r w:rsidR="005C1365" w:rsidRPr="0035352A">
              <w:rPr>
                <w:rFonts w:ascii="Book Antiqua" w:eastAsiaTheme="minorEastAsia" w:hAnsi="Book Antiqua"/>
              </w:rPr>
              <w:t xml:space="preserve"> </w:t>
            </w:r>
            <w:r w:rsidRPr="0035352A">
              <w:rPr>
                <w:rFonts w:ascii="Book Antiqua" w:eastAsia="Calibri" w:hAnsi="Book Antiqua"/>
              </w:rPr>
              <w:t>0.01</w:t>
            </w:r>
          </w:p>
        </w:tc>
      </w:tr>
      <w:tr w:rsidR="008F4C02" w:rsidRPr="0035352A" w14:paraId="0C7C7FF0" w14:textId="77777777" w:rsidTr="00512575">
        <w:trPr>
          <w:jc w:val="center"/>
        </w:trPr>
        <w:tc>
          <w:tcPr>
            <w:tcW w:w="3081" w:type="dxa"/>
            <w:shd w:val="clear" w:color="auto" w:fill="auto"/>
            <w:hideMark/>
          </w:tcPr>
          <w:p w14:paraId="0CE6029E"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BAV</w:t>
            </w:r>
            <w:r w:rsidR="005C1365" w:rsidRPr="0035352A">
              <w:rPr>
                <w:rFonts w:ascii="Book Antiqua" w:eastAsiaTheme="minorEastAsia" w:hAnsi="Book Antiqua"/>
              </w:rPr>
              <w:t xml:space="preserve">, </w:t>
            </w:r>
            <w:r w:rsidR="005C1365" w:rsidRPr="0035352A">
              <w:rPr>
                <w:rFonts w:ascii="Book Antiqua" w:eastAsia="Calibri" w:hAnsi="Book Antiqua"/>
                <w:i/>
              </w:rPr>
              <w:t>n</w:t>
            </w:r>
            <w:r w:rsidR="005C1365" w:rsidRPr="0035352A">
              <w:rPr>
                <w:rFonts w:ascii="Book Antiqua" w:eastAsia="Calibri" w:hAnsi="Book Antiqua"/>
              </w:rPr>
              <w:t xml:space="preserve"> </w:t>
            </w:r>
            <w:r w:rsidR="005C1365" w:rsidRPr="0035352A">
              <w:rPr>
                <w:rFonts w:ascii="Book Antiqua" w:eastAsiaTheme="minorEastAsia" w:hAnsi="Book Antiqua"/>
              </w:rPr>
              <w:t>(</w:t>
            </w:r>
            <w:r w:rsidR="005C1365" w:rsidRPr="0035352A">
              <w:rPr>
                <w:rFonts w:ascii="Book Antiqua" w:eastAsia="Calibri" w:hAnsi="Book Antiqua"/>
              </w:rPr>
              <w:t>%)</w:t>
            </w:r>
          </w:p>
        </w:tc>
        <w:tc>
          <w:tcPr>
            <w:tcW w:w="1592" w:type="dxa"/>
            <w:shd w:val="clear" w:color="auto" w:fill="auto"/>
            <w:hideMark/>
          </w:tcPr>
          <w:p w14:paraId="6EFF1374"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34 (10</w:t>
            </w:r>
            <w:r w:rsidR="008F4C02" w:rsidRPr="0035352A">
              <w:rPr>
                <w:rFonts w:ascii="Book Antiqua" w:eastAsia="Calibri" w:hAnsi="Book Antiqua"/>
              </w:rPr>
              <w:t>)</w:t>
            </w:r>
          </w:p>
        </w:tc>
        <w:tc>
          <w:tcPr>
            <w:tcW w:w="2693" w:type="dxa"/>
            <w:shd w:val="clear" w:color="auto" w:fill="auto"/>
            <w:hideMark/>
          </w:tcPr>
          <w:p w14:paraId="4A9A41DA"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15 (8</w:t>
            </w:r>
            <w:r w:rsidR="008F4C02" w:rsidRPr="0035352A">
              <w:rPr>
                <w:rFonts w:ascii="Book Antiqua" w:eastAsia="Calibri" w:hAnsi="Book Antiqua"/>
              </w:rPr>
              <w:t>)</w:t>
            </w:r>
          </w:p>
        </w:tc>
        <w:tc>
          <w:tcPr>
            <w:tcW w:w="2557" w:type="dxa"/>
            <w:shd w:val="clear" w:color="auto" w:fill="auto"/>
            <w:hideMark/>
          </w:tcPr>
          <w:p w14:paraId="1ADD13A7"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19 (12</w:t>
            </w:r>
            <w:r w:rsidR="008F4C02" w:rsidRPr="0035352A">
              <w:rPr>
                <w:rFonts w:ascii="Book Antiqua" w:eastAsia="Calibri" w:hAnsi="Book Antiqua"/>
              </w:rPr>
              <w:t>)</w:t>
            </w:r>
          </w:p>
        </w:tc>
        <w:tc>
          <w:tcPr>
            <w:tcW w:w="1345" w:type="dxa"/>
            <w:shd w:val="clear" w:color="auto" w:fill="auto"/>
            <w:hideMark/>
          </w:tcPr>
          <w:p w14:paraId="2E479DC6" w14:textId="5CBB86CD"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0E496AE8" w14:textId="77777777" w:rsidTr="00512575">
        <w:trPr>
          <w:jc w:val="center"/>
        </w:trPr>
        <w:tc>
          <w:tcPr>
            <w:tcW w:w="3081" w:type="dxa"/>
            <w:shd w:val="clear" w:color="auto" w:fill="auto"/>
            <w:hideMark/>
          </w:tcPr>
          <w:p w14:paraId="1F44C6D9"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Transfemoral approach</w:t>
            </w:r>
            <w:r w:rsidR="005C1365" w:rsidRPr="0035352A">
              <w:rPr>
                <w:rFonts w:ascii="Book Antiqua" w:eastAsiaTheme="minorEastAsia" w:hAnsi="Book Antiqua"/>
              </w:rPr>
              <w:t xml:space="preserve">, </w:t>
            </w:r>
            <w:r w:rsidR="005C1365" w:rsidRPr="0035352A">
              <w:rPr>
                <w:rFonts w:ascii="Book Antiqua" w:eastAsia="Calibri" w:hAnsi="Book Antiqua"/>
                <w:i/>
              </w:rPr>
              <w:t>n</w:t>
            </w:r>
            <w:r w:rsidR="005C1365" w:rsidRPr="0035352A">
              <w:rPr>
                <w:rFonts w:ascii="Book Antiqua" w:eastAsia="Calibri" w:hAnsi="Book Antiqua"/>
              </w:rPr>
              <w:t xml:space="preserve"> </w:t>
            </w:r>
            <w:r w:rsidR="005C1365" w:rsidRPr="0035352A">
              <w:rPr>
                <w:rFonts w:ascii="Book Antiqua" w:eastAsiaTheme="minorEastAsia" w:hAnsi="Book Antiqua"/>
              </w:rPr>
              <w:t>(</w:t>
            </w:r>
            <w:r w:rsidR="005C1365" w:rsidRPr="0035352A">
              <w:rPr>
                <w:rFonts w:ascii="Book Antiqua" w:eastAsia="Calibri" w:hAnsi="Book Antiqua"/>
              </w:rPr>
              <w:t>%)</w:t>
            </w:r>
          </w:p>
        </w:tc>
        <w:tc>
          <w:tcPr>
            <w:tcW w:w="1592" w:type="dxa"/>
            <w:shd w:val="clear" w:color="auto" w:fill="auto"/>
            <w:hideMark/>
          </w:tcPr>
          <w:p w14:paraId="2C8D3033"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311 (89</w:t>
            </w:r>
            <w:r w:rsidR="008F4C02" w:rsidRPr="0035352A">
              <w:rPr>
                <w:rFonts w:ascii="Book Antiqua" w:eastAsia="Calibri" w:hAnsi="Book Antiqua"/>
              </w:rPr>
              <w:t>)</w:t>
            </w:r>
          </w:p>
        </w:tc>
        <w:tc>
          <w:tcPr>
            <w:tcW w:w="2693" w:type="dxa"/>
            <w:shd w:val="clear" w:color="auto" w:fill="auto"/>
            <w:hideMark/>
          </w:tcPr>
          <w:p w14:paraId="3F7EE54D"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183 (94</w:t>
            </w:r>
            <w:r w:rsidR="008F4C02" w:rsidRPr="0035352A">
              <w:rPr>
                <w:rFonts w:ascii="Book Antiqua" w:eastAsia="Calibri" w:hAnsi="Book Antiqua"/>
              </w:rPr>
              <w:t>)</w:t>
            </w:r>
          </w:p>
        </w:tc>
        <w:tc>
          <w:tcPr>
            <w:tcW w:w="2557" w:type="dxa"/>
            <w:shd w:val="clear" w:color="auto" w:fill="auto"/>
            <w:hideMark/>
          </w:tcPr>
          <w:p w14:paraId="022F8D79"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128 (83</w:t>
            </w:r>
            <w:r w:rsidR="008F4C02" w:rsidRPr="0035352A">
              <w:rPr>
                <w:rFonts w:ascii="Book Antiqua" w:eastAsia="Calibri" w:hAnsi="Book Antiqua"/>
              </w:rPr>
              <w:t>)</w:t>
            </w:r>
          </w:p>
        </w:tc>
        <w:tc>
          <w:tcPr>
            <w:tcW w:w="1345" w:type="dxa"/>
            <w:shd w:val="clear" w:color="auto" w:fill="auto"/>
            <w:hideMark/>
          </w:tcPr>
          <w:p w14:paraId="75530DE8"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&lt;</w:t>
            </w:r>
            <w:r w:rsidR="00512575" w:rsidRPr="0035352A">
              <w:rPr>
                <w:rFonts w:ascii="Book Antiqua" w:eastAsiaTheme="minorEastAsia" w:hAnsi="Book Antiqua"/>
              </w:rPr>
              <w:t xml:space="preserve"> </w:t>
            </w:r>
            <w:r w:rsidRPr="0035352A">
              <w:rPr>
                <w:rFonts w:ascii="Book Antiqua" w:eastAsia="Calibri" w:hAnsi="Book Antiqua"/>
              </w:rPr>
              <w:t>0.01</w:t>
            </w:r>
          </w:p>
        </w:tc>
      </w:tr>
      <w:tr w:rsidR="008F4C02" w:rsidRPr="0035352A" w14:paraId="5EE91F66" w14:textId="77777777" w:rsidTr="00512575">
        <w:trPr>
          <w:jc w:val="center"/>
        </w:trPr>
        <w:tc>
          <w:tcPr>
            <w:tcW w:w="3081" w:type="dxa"/>
            <w:shd w:val="clear" w:color="auto" w:fill="auto"/>
            <w:hideMark/>
          </w:tcPr>
          <w:p w14:paraId="319706CC"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Balloon-expanding</w:t>
            </w:r>
            <w:r w:rsidR="005C1365" w:rsidRPr="0035352A">
              <w:rPr>
                <w:rFonts w:ascii="Book Antiqua" w:eastAsiaTheme="minorEastAsia" w:hAnsi="Book Antiqua"/>
              </w:rPr>
              <w:t xml:space="preserve">, </w:t>
            </w:r>
            <w:r w:rsidR="005C1365" w:rsidRPr="0035352A">
              <w:rPr>
                <w:rFonts w:ascii="Book Antiqua" w:eastAsia="Calibri" w:hAnsi="Book Antiqua"/>
                <w:i/>
              </w:rPr>
              <w:t>n</w:t>
            </w:r>
            <w:r w:rsidR="005C1365" w:rsidRPr="0035352A">
              <w:rPr>
                <w:rFonts w:ascii="Book Antiqua" w:eastAsia="Calibri" w:hAnsi="Book Antiqua"/>
              </w:rPr>
              <w:t xml:space="preserve"> </w:t>
            </w:r>
            <w:r w:rsidR="005C1365" w:rsidRPr="0035352A">
              <w:rPr>
                <w:rFonts w:ascii="Book Antiqua" w:eastAsiaTheme="minorEastAsia" w:hAnsi="Book Antiqua"/>
              </w:rPr>
              <w:t>(</w:t>
            </w:r>
            <w:r w:rsidR="005C1365" w:rsidRPr="0035352A">
              <w:rPr>
                <w:rFonts w:ascii="Book Antiqua" w:eastAsia="Calibri" w:hAnsi="Book Antiqua"/>
              </w:rPr>
              <w:t>%)</w:t>
            </w:r>
          </w:p>
        </w:tc>
        <w:tc>
          <w:tcPr>
            <w:tcW w:w="1592" w:type="dxa"/>
            <w:shd w:val="clear" w:color="auto" w:fill="auto"/>
            <w:hideMark/>
          </w:tcPr>
          <w:p w14:paraId="09EC82A6"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295 (85</w:t>
            </w:r>
            <w:r w:rsidR="008F4C02" w:rsidRPr="0035352A">
              <w:rPr>
                <w:rFonts w:ascii="Book Antiqua" w:eastAsia="Calibri" w:hAnsi="Book Antiqua"/>
              </w:rPr>
              <w:t>)</w:t>
            </w:r>
          </w:p>
        </w:tc>
        <w:tc>
          <w:tcPr>
            <w:tcW w:w="2693" w:type="dxa"/>
            <w:shd w:val="clear" w:color="auto" w:fill="auto"/>
            <w:hideMark/>
          </w:tcPr>
          <w:p w14:paraId="515CD92B"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161 (83</w:t>
            </w:r>
            <w:r w:rsidR="008F4C02" w:rsidRPr="0035352A">
              <w:rPr>
                <w:rFonts w:ascii="Book Antiqua" w:eastAsia="Calibri" w:hAnsi="Book Antiqua"/>
              </w:rPr>
              <w:t>)</w:t>
            </w:r>
          </w:p>
        </w:tc>
        <w:tc>
          <w:tcPr>
            <w:tcW w:w="2557" w:type="dxa"/>
            <w:shd w:val="clear" w:color="auto" w:fill="auto"/>
            <w:hideMark/>
          </w:tcPr>
          <w:p w14:paraId="72042FAB"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134 (87</w:t>
            </w:r>
            <w:r w:rsidR="008F4C02" w:rsidRPr="0035352A">
              <w:rPr>
                <w:rFonts w:ascii="Book Antiqua" w:eastAsia="Calibri" w:hAnsi="Book Antiqua"/>
              </w:rPr>
              <w:t>)</w:t>
            </w:r>
          </w:p>
        </w:tc>
        <w:tc>
          <w:tcPr>
            <w:tcW w:w="1345" w:type="dxa"/>
            <w:shd w:val="clear" w:color="auto" w:fill="auto"/>
            <w:hideMark/>
          </w:tcPr>
          <w:p w14:paraId="25A5A64A" w14:textId="2C16967F"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7DCBB7BF" w14:textId="77777777" w:rsidTr="00512575">
        <w:trPr>
          <w:jc w:val="center"/>
        </w:trPr>
        <w:tc>
          <w:tcPr>
            <w:tcW w:w="3081" w:type="dxa"/>
            <w:shd w:val="clear" w:color="auto" w:fill="auto"/>
            <w:hideMark/>
          </w:tcPr>
          <w:p w14:paraId="306686F0"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Valve size (&gt;</w:t>
            </w:r>
            <w:r w:rsidR="005C1365" w:rsidRPr="0035352A">
              <w:rPr>
                <w:rFonts w:ascii="Book Antiqua" w:eastAsiaTheme="minorEastAsia" w:hAnsi="Book Antiqua"/>
                <w:bCs/>
              </w:rPr>
              <w:t xml:space="preserve"> </w:t>
            </w:r>
            <w:r w:rsidRPr="0035352A">
              <w:rPr>
                <w:rFonts w:ascii="Book Antiqua" w:eastAsia="Calibri" w:hAnsi="Book Antiqua"/>
                <w:bCs/>
              </w:rPr>
              <w:t>23 mm)</w:t>
            </w:r>
            <w:r w:rsidR="005C1365" w:rsidRPr="0035352A">
              <w:rPr>
                <w:rFonts w:ascii="Book Antiqua" w:eastAsiaTheme="minorEastAsia" w:hAnsi="Book Antiqua"/>
              </w:rPr>
              <w:t xml:space="preserve">, </w:t>
            </w:r>
            <w:r w:rsidR="005C1365" w:rsidRPr="0035352A">
              <w:rPr>
                <w:rFonts w:ascii="Book Antiqua" w:eastAsia="Calibri" w:hAnsi="Book Antiqua"/>
                <w:i/>
              </w:rPr>
              <w:t>n</w:t>
            </w:r>
            <w:r w:rsidR="005C1365" w:rsidRPr="0035352A">
              <w:rPr>
                <w:rFonts w:ascii="Book Antiqua" w:eastAsia="Calibri" w:hAnsi="Book Antiqua"/>
              </w:rPr>
              <w:t xml:space="preserve"> </w:t>
            </w:r>
            <w:r w:rsidR="005C1365" w:rsidRPr="0035352A">
              <w:rPr>
                <w:rFonts w:ascii="Book Antiqua" w:eastAsiaTheme="minorEastAsia" w:hAnsi="Book Antiqua"/>
              </w:rPr>
              <w:t>(</w:t>
            </w:r>
            <w:r w:rsidR="005C1365" w:rsidRPr="0035352A">
              <w:rPr>
                <w:rFonts w:ascii="Book Antiqua" w:eastAsia="Calibri" w:hAnsi="Book Antiqua"/>
              </w:rPr>
              <w:t>%)</w:t>
            </w:r>
          </w:p>
        </w:tc>
        <w:tc>
          <w:tcPr>
            <w:tcW w:w="1592" w:type="dxa"/>
            <w:shd w:val="clear" w:color="auto" w:fill="auto"/>
            <w:hideMark/>
          </w:tcPr>
          <w:p w14:paraId="68537AD4"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222 (64</w:t>
            </w:r>
            <w:r w:rsidR="008F4C02" w:rsidRPr="0035352A">
              <w:rPr>
                <w:rFonts w:ascii="Book Antiqua" w:eastAsia="Calibri" w:hAnsi="Book Antiqua"/>
              </w:rPr>
              <w:t>)</w:t>
            </w:r>
          </w:p>
        </w:tc>
        <w:tc>
          <w:tcPr>
            <w:tcW w:w="2693" w:type="dxa"/>
            <w:shd w:val="clear" w:color="auto" w:fill="auto"/>
            <w:hideMark/>
          </w:tcPr>
          <w:p w14:paraId="659C0875"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125 (64</w:t>
            </w:r>
            <w:r w:rsidR="008F4C02" w:rsidRPr="0035352A">
              <w:rPr>
                <w:rFonts w:ascii="Book Antiqua" w:eastAsia="Calibri" w:hAnsi="Book Antiqua"/>
              </w:rPr>
              <w:t>)</w:t>
            </w:r>
          </w:p>
        </w:tc>
        <w:tc>
          <w:tcPr>
            <w:tcW w:w="2557" w:type="dxa"/>
            <w:shd w:val="clear" w:color="auto" w:fill="auto"/>
            <w:hideMark/>
          </w:tcPr>
          <w:p w14:paraId="2DFD4A7F"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97 (63</w:t>
            </w:r>
            <w:r w:rsidR="008F4C02" w:rsidRPr="0035352A">
              <w:rPr>
                <w:rFonts w:ascii="Book Antiqua" w:eastAsia="Calibri" w:hAnsi="Book Antiqua"/>
              </w:rPr>
              <w:t>)</w:t>
            </w:r>
          </w:p>
        </w:tc>
        <w:tc>
          <w:tcPr>
            <w:tcW w:w="1345" w:type="dxa"/>
            <w:shd w:val="clear" w:color="auto" w:fill="auto"/>
            <w:hideMark/>
          </w:tcPr>
          <w:p w14:paraId="691FA361" w14:textId="626530FF"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bl>
    <w:p w14:paraId="0B550FBA" w14:textId="57BD90AE" w:rsidR="005C1365" w:rsidRPr="0035352A" w:rsidRDefault="008F4C02" w:rsidP="0035352A">
      <w:pPr>
        <w:spacing w:line="360" w:lineRule="auto"/>
        <w:contextualSpacing/>
        <w:jc w:val="both"/>
        <w:rPr>
          <w:rFonts w:ascii="Book Antiqua" w:hAnsi="Book Antiqua"/>
          <w:lang w:eastAsia="zh-CN"/>
        </w:rPr>
      </w:pPr>
      <w:r w:rsidRPr="0035352A">
        <w:rPr>
          <w:rFonts w:ascii="Book Antiqua" w:eastAsia="Calibri" w:hAnsi="Book Antiqua"/>
        </w:rPr>
        <w:t xml:space="preserve">LV: </w:t>
      </w:r>
      <w:r w:rsidR="001E564C" w:rsidRPr="0035352A">
        <w:rPr>
          <w:rFonts w:ascii="Book Antiqua" w:hAnsi="Book Antiqua"/>
          <w:lang w:eastAsia="zh-CN"/>
        </w:rPr>
        <w:t>L</w:t>
      </w:r>
      <w:r w:rsidRPr="0035352A">
        <w:rPr>
          <w:rFonts w:ascii="Book Antiqua" w:eastAsia="Calibri" w:hAnsi="Book Antiqua"/>
        </w:rPr>
        <w:t xml:space="preserve">eft ventricle; MR: </w:t>
      </w:r>
      <w:r w:rsidR="001E564C" w:rsidRPr="0035352A">
        <w:rPr>
          <w:rFonts w:ascii="Book Antiqua" w:hAnsi="Book Antiqua"/>
          <w:lang w:eastAsia="zh-CN"/>
        </w:rPr>
        <w:t>M</w:t>
      </w:r>
      <w:r w:rsidRPr="0035352A">
        <w:rPr>
          <w:rFonts w:ascii="Book Antiqua" w:eastAsia="Calibri" w:hAnsi="Book Antiqua"/>
        </w:rPr>
        <w:t xml:space="preserve">itral regurgitation; PA: </w:t>
      </w:r>
      <w:r w:rsidR="001E564C" w:rsidRPr="0035352A">
        <w:rPr>
          <w:rFonts w:ascii="Book Antiqua" w:hAnsi="Book Antiqua"/>
          <w:lang w:eastAsia="zh-CN"/>
        </w:rPr>
        <w:t>P</w:t>
      </w:r>
      <w:r w:rsidRPr="0035352A">
        <w:rPr>
          <w:rFonts w:ascii="Book Antiqua" w:eastAsia="Calibri" w:hAnsi="Book Antiqua"/>
        </w:rPr>
        <w:t xml:space="preserve">ulmonary pressure; AR: </w:t>
      </w:r>
      <w:r w:rsidR="001E564C" w:rsidRPr="0035352A">
        <w:rPr>
          <w:rFonts w:ascii="Book Antiqua" w:hAnsi="Book Antiqua"/>
          <w:lang w:eastAsia="zh-CN"/>
        </w:rPr>
        <w:t>A</w:t>
      </w:r>
      <w:r w:rsidRPr="0035352A">
        <w:rPr>
          <w:rFonts w:ascii="Book Antiqua" w:eastAsia="Calibri" w:hAnsi="Book Antiqua"/>
        </w:rPr>
        <w:t xml:space="preserve">ortic regurgitation, AoV: </w:t>
      </w:r>
      <w:r w:rsidR="001E564C" w:rsidRPr="0035352A">
        <w:rPr>
          <w:rFonts w:ascii="Book Antiqua" w:hAnsi="Book Antiqua"/>
          <w:lang w:eastAsia="zh-CN"/>
        </w:rPr>
        <w:t>A</w:t>
      </w:r>
      <w:r w:rsidRPr="0035352A">
        <w:rPr>
          <w:rFonts w:ascii="Book Antiqua" w:eastAsia="Calibri" w:hAnsi="Book Antiqua"/>
        </w:rPr>
        <w:t xml:space="preserve">ortic valve disease; GA: </w:t>
      </w:r>
      <w:r w:rsidR="001E564C" w:rsidRPr="0035352A">
        <w:rPr>
          <w:rFonts w:ascii="Book Antiqua" w:hAnsi="Book Antiqua"/>
          <w:lang w:eastAsia="zh-CN"/>
        </w:rPr>
        <w:t>G</w:t>
      </w:r>
      <w:r w:rsidRPr="0035352A">
        <w:rPr>
          <w:rFonts w:ascii="Book Antiqua" w:eastAsia="Calibri" w:hAnsi="Book Antiqua"/>
        </w:rPr>
        <w:t xml:space="preserve">eneral anaesthesia; BAV: </w:t>
      </w:r>
      <w:r w:rsidR="001E564C" w:rsidRPr="0035352A">
        <w:rPr>
          <w:rFonts w:ascii="Book Antiqua" w:hAnsi="Book Antiqua"/>
          <w:lang w:eastAsia="zh-CN"/>
        </w:rPr>
        <w:t>B</w:t>
      </w:r>
      <w:r w:rsidRPr="0035352A">
        <w:rPr>
          <w:rFonts w:ascii="Book Antiqua" w:eastAsia="Calibri" w:hAnsi="Book Antiqua"/>
        </w:rPr>
        <w:t>alloon valvuloplasty performed for pre-dilatation</w:t>
      </w:r>
      <w:r w:rsidR="006C54C9" w:rsidRPr="0035352A">
        <w:rPr>
          <w:rFonts w:ascii="Book Antiqua" w:hAnsi="Book Antiqua"/>
          <w:lang w:eastAsia="zh-CN"/>
        </w:rPr>
        <w:t xml:space="preserve">; </w:t>
      </w:r>
      <w:r w:rsidR="00672812" w:rsidRPr="0035352A">
        <w:rPr>
          <w:rFonts w:ascii="Book Antiqua" w:hAnsi="Book Antiqua"/>
          <w:lang w:eastAsia="zh-CN"/>
        </w:rPr>
        <w:t>NS:</w:t>
      </w:r>
      <w:r w:rsidR="006C54C9" w:rsidRPr="0035352A">
        <w:rPr>
          <w:rFonts w:ascii="Book Antiqua" w:hAnsi="Book Antiqua"/>
          <w:lang w:eastAsia="zh-CN"/>
        </w:rPr>
        <w:t xml:space="preserve"> No significant difference.</w:t>
      </w:r>
    </w:p>
    <w:p w14:paraId="5949176E" w14:textId="77777777" w:rsidR="008F4C02" w:rsidRPr="0035352A" w:rsidRDefault="005C1365" w:rsidP="0035352A">
      <w:pPr>
        <w:spacing w:line="360" w:lineRule="auto"/>
        <w:contextualSpacing/>
        <w:jc w:val="both"/>
        <w:rPr>
          <w:rFonts w:ascii="Book Antiqua" w:hAnsi="Book Antiqua"/>
          <w:lang w:eastAsia="zh-CN"/>
        </w:rPr>
      </w:pPr>
      <w:r w:rsidRPr="0035352A">
        <w:rPr>
          <w:rFonts w:ascii="Book Antiqua" w:eastAsia="Calibri" w:hAnsi="Book Antiqua"/>
        </w:rPr>
        <w:br w:type="page"/>
      </w:r>
      <w:r w:rsidR="004A7852" w:rsidRPr="0035352A">
        <w:rPr>
          <w:rFonts w:ascii="Book Antiqua" w:eastAsia="Calibri" w:hAnsi="Book Antiqua"/>
          <w:b/>
          <w:bCs/>
        </w:rPr>
        <w:lastRenderedPageBreak/>
        <w:t>Table 3</w:t>
      </w:r>
      <w:r w:rsidR="008F4C02" w:rsidRPr="0035352A">
        <w:rPr>
          <w:rFonts w:ascii="Book Antiqua" w:eastAsia="Calibri" w:hAnsi="Book Antiqua"/>
          <w:b/>
          <w:bCs/>
        </w:rPr>
        <w:t xml:space="preserve"> Clinical endpoints following transcatheter aortic valve implantation procedure</w:t>
      </w:r>
    </w:p>
    <w:tbl>
      <w:tblPr>
        <w:tblStyle w:val="a9"/>
        <w:tblW w:w="1141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701"/>
        <w:gridCol w:w="2693"/>
        <w:gridCol w:w="2557"/>
        <w:gridCol w:w="1200"/>
      </w:tblGrid>
      <w:tr w:rsidR="004A7852" w:rsidRPr="0035352A" w14:paraId="77E88340" w14:textId="77777777" w:rsidTr="007C0F9E">
        <w:trPr>
          <w:jc w:val="center"/>
        </w:trPr>
        <w:tc>
          <w:tcPr>
            <w:tcW w:w="3261" w:type="dxa"/>
            <w:tcBorders>
              <w:top w:val="single" w:sz="4" w:space="0" w:color="auto"/>
              <w:bottom w:val="single" w:sz="4" w:space="0" w:color="auto"/>
            </w:tcBorders>
            <w:shd w:val="clear" w:color="auto" w:fill="auto"/>
          </w:tcPr>
          <w:p w14:paraId="6414AE07" w14:textId="77777777" w:rsidR="008F4C02" w:rsidRPr="0035352A" w:rsidRDefault="008F4C02" w:rsidP="0035352A">
            <w:pPr>
              <w:spacing w:line="360" w:lineRule="auto"/>
              <w:jc w:val="both"/>
              <w:rPr>
                <w:rFonts w:ascii="Book Antiqua" w:eastAsia="Calibri" w:hAnsi="Book Antiqua"/>
                <w:bCs/>
              </w:rPr>
            </w:pPr>
          </w:p>
        </w:tc>
        <w:tc>
          <w:tcPr>
            <w:tcW w:w="1701" w:type="dxa"/>
            <w:tcBorders>
              <w:top w:val="single" w:sz="4" w:space="0" w:color="auto"/>
              <w:bottom w:val="single" w:sz="4" w:space="0" w:color="auto"/>
            </w:tcBorders>
            <w:shd w:val="clear" w:color="auto" w:fill="auto"/>
            <w:hideMark/>
          </w:tcPr>
          <w:p w14:paraId="08651EEF"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rPr>
              <w:t>Whole group (</w:t>
            </w:r>
            <w:r w:rsidRPr="0035352A">
              <w:rPr>
                <w:rFonts w:ascii="Book Antiqua" w:eastAsia="Calibri" w:hAnsi="Book Antiqua"/>
                <w:b/>
                <w:bCs/>
                <w:i/>
              </w:rPr>
              <w:t>n</w:t>
            </w:r>
            <w:r w:rsidR="004A7852" w:rsidRPr="0035352A">
              <w:rPr>
                <w:rFonts w:ascii="Book Antiqua" w:eastAsiaTheme="minorEastAsia" w:hAnsi="Book Antiqua"/>
                <w:b/>
                <w:bCs/>
              </w:rPr>
              <w:t xml:space="preserve"> </w:t>
            </w:r>
            <w:r w:rsidRPr="0035352A">
              <w:rPr>
                <w:rFonts w:ascii="Book Antiqua" w:eastAsia="Calibri" w:hAnsi="Book Antiqua"/>
                <w:b/>
                <w:bCs/>
              </w:rPr>
              <w:t>= 348)</w:t>
            </w:r>
          </w:p>
        </w:tc>
        <w:tc>
          <w:tcPr>
            <w:tcW w:w="2693" w:type="dxa"/>
            <w:tcBorders>
              <w:top w:val="single" w:sz="4" w:space="0" w:color="auto"/>
              <w:bottom w:val="single" w:sz="4" w:space="0" w:color="auto"/>
            </w:tcBorders>
            <w:shd w:val="clear" w:color="auto" w:fill="auto"/>
            <w:hideMark/>
          </w:tcPr>
          <w:p w14:paraId="2A6068E1"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rPr>
              <w:t>No coronary angiogram group (</w:t>
            </w:r>
            <w:r w:rsidRPr="0035352A">
              <w:rPr>
                <w:rFonts w:ascii="Book Antiqua" w:eastAsia="Calibri" w:hAnsi="Book Antiqua"/>
                <w:b/>
                <w:bCs/>
                <w:i/>
              </w:rPr>
              <w:t>n</w:t>
            </w:r>
            <w:r w:rsidR="004A7852" w:rsidRPr="0035352A">
              <w:rPr>
                <w:rFonts w:ascii="Book Antiqua" w:eastAsiaTheme="minorEastAsia" w:hAnsi="Book Antiqua"/>
                <w:b/>
                <w:bCs/>
              </w:rPr>
              <w:t xml:space="preserve"> </w:t>
            </w:r>
            <w:r w:rsidRPr="0035352A">
              <w:rPr>
                <w:rFonts w:ascii="Book Antiqua" w:eastAsia="Calibri" w:hAnsi="Book Antiqua"/>
                <w:b/>
                <w:bCs/>
              </w:rPr>
              <w:t>= 194)</w:t>
            </w:r>
          </w:p>
        </w:tc>
        <w:tc>
          <w:tcPr>
            <w:tcW w:w="2557" w:type="dxa"/>
            <w:tcBorders>
              <w:top w:val="single" w:sz="4" w:space="0" w:color="auto"/>
              <w:bottom w:val="single" w:sz="4" w:space="0" w:color="auto"/>
            </w:tcBorders>
            <w:shd w:val="clear" w:color="auto" w:fill="auto"/>
            <w:hideMark/>
          </w:tcPr>
          <w:p w14:paraId="4FA4401A"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rPr>
              <w:t>Coronary angiogram group (</w:t>
            </w:r>
            <w:r w:rsidRPr="0035352A">
              <w:rPr>
                <w:rFonts w:ascii="Book Antiqua" w:eastAsia="Calibri" w:hAnsi="Book Antiqua"/>
                <w:b/>
                <w:bCs/>
                <w:i/>
              </w:rPr>
              <w:t>n</w:t>
            </w:r>
            <w:r w:rsidR="004A7852" w:rsidRPr="0035352A">
              <w:rPr>
                <w:rFonts w:ascii="Book Antiqua" w:eastAsiaTheme="minorEastAsia" w:hAnsi="Book Antiqua"/>
                <w:b/>
                <w:bCs/>
              </w:rPr>
              <w:t xml:space="preserve"> </w:t>
            </w:r>
            <w:r w:rsidRPr="0035352A">
              <w:rPr>
                <w:rFonts w:ascii="Book Antiqua" w:eastAsia="Calibri" w:hAnsi="Book Antiqua"/>
                <w:b/>
                <w:bCs/>
              </w:rPr>
              <w:t>= 154)</w:t>
            </w:r>
          </w:p>
        </w:tc>
        <w:tc>
          <w:tcPr>
            <w:tcW w:w="1200" w:type="dxa"/>
            <w:tcBorders>
              <w:top w:val="single" w:sz="4" w:space="0" w:color="auto"/>
              <w:bottom w:val="single" w:sz="4" w:space="0" w:color="auto"/>
            </w:tcBorders>
            <w:shd w:val="clear" w:color="auto" w:fill="auto"/>
            <w:hideMark/>
          </w:tcPr>
          <w:p w14:paraId="6B3C0068"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i/>
              </w:rPr>
              <w:t>P</w:t>
            </w:r>
            <w:r w:rsidRPr="0035352A">
              <w:rPr>
                <w:rFonts w:ascii="Book Antiqua" w:eastAsia="Calibri" w:hAnsi="Book Antiqua"/>
                <w:b/>
                <w:bCs/>
              </w:rPr>
              <w:t xml:space="preserve"> value</w:t>
            </w:r>
          </w:p>
        </w:tc>
      </w:tr>
      <w:tr w:rsidR="008F4C02" w:rsidRPr="0035352A" w14:paraId="3415E1AB" w14:textId="77777777" w:rsidTr="007C0F9E">
        <w:trPr>
          <w:jc w:val="center"/>
        </w:trPr>
        <w:tc>
          <w:tcPr>
            <w:tcW w:w="3261" w:type="dxa"/>
            <w:tcBorders>
              <w:top w:val="single" w:sz="4" w:space="0" w:color="auto"/>
            </w:tcBorders>
            <w:shd w:val="clear" w:color="auto" w:fill="auto"/>
            <w:hideMark/>
          </w:tcPr>
          <w:p w14:paraId="2E0016A0"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Primary endpoint</w:t>
            </w:r>
            <w:r w:rsidR="008039E7" w:rsidRPr="0035352A">
              <w:rPr>
                <w:rFonts w:ascii="Book Antiqua" w:eastAsiaTheme="minorEastAsia" w:hAnsi="Book Antiqua"/>
              </w:rPr>
              <w:t xml:space="preserve">, </w:t>
            </w:r>
            <w:r w:rsidR="008039E7" w:rsidRPr="0035352A">
              <w:rPr>
                <w:rFonts w:ascii="Book Antiqua" w:eastAsia="Calibri" w:hAnsi="Book Antiqua"/>
                <w:i/>
              </w:rPr>
              <w:t>n</w:t>
            </w:r>
            <w:r w:rsidR="008039E7" w:rsidRPr="0035352A">
              <w:rPr>
                <w:rFonts w:ascii="Book Antiqua" w:eastAsia="Calibri" w:hAnsi="Book Antiqua"/>
              </w:rPr>
              <w:t xml:space="preserve"> </w:t>
            </w:r>
            <w:r w:rsidR="008039E7" w:rsidRPr="0035352A">
              <w:rPr>
                <w:rFonts w:ascii="Book Antiqua" w:eastAsiaTheme="minorEastAsia" w:hAnsi="Book Antiqua"/>
              </w:rPr>
              <w:t>(</w:t>
            </w:r>
            <w:r w:rsidR="008039E7" w:rsidRPr="0035352A">
              <w:rPr>
                <w:rFonts w:ascii="Book Antiqua" w:eastAsia="Calibri" w:hAnsi="Book Antiqua"/>
              </w:rPr>
              <w:t>%)</w:t>
            </w:r>
          </w:p>
        </w:tc>
        <w:tc>
          <w:tcPr>
            <w:tcW w:w="1701" w:type="dxa"/>
            <w:tcBorders>
              <w:top w:val="single" w:sz="4" w:space="0" w:color="auto"/>
            </w:tcBorders>
            <w:shd w:val="clear" w:color="auto" w:fill="auto"/>
            <w:hideMark/>
          </w:tcPr>
          <w:p w14:paraId="5470D303"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78 (22.4</w:t>
            </w:r>
            <w:r w:rsidR="008F4C02" w:rsidRPr="0035352A">
              <w:rPr>
                <w:rFonts w:ascii="Book Antiqua" w:eastAsia="Calibri" w:hAnsi="Book Antiqua"/>
              </w:rPr>
              <w:t>)</w:t>
            </w:r>
          </w:p>
        </w:tc>
        <w:tc>
          <w:tcPr>
            <w:tcW w:w="2693" w:type="dxa"/>
            <w:tcBorders>
              <w:top w:val="single" w:sz="4" w:space="0" w:color="auto"/>
            </w:tcBorders>
            <w:shd w:val="clear" w:color="auto" w:fill="auto"/>
            <w:hideMark/>
          </w:tcPr>
          <w:p w14:paraId="075C0098"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44 (22.6</w:t>
            </w:r>
            <w:r w:rsidR="008F4C02" w:rsidRPr="0035352A">
              <w:rPr>
                <w:rFonts w:ascii="Book Antiqua" w:eastAsia="Calibri" w:hAnsi="Book Antiqua"/>
              </w:rPr>
              <w:t>)</w:t>
            </w:r>
          </w:p>
        </w:tc>
        <w:tc>
          <w:tcPr>
            <w:tcW w:w="2557" w:type="dxa"/>
            <w:tcBorders>
              <w:top w:val="single" w:sz="4" w:space="0" w:color="auto"/>
            </w:tcBorders>
            <w:shd w:val="clear" w:color="auto" w:fill="auto"/>
            <w:hideMark/>
          </w:tcPr>
          <w:p w14:paraId="6F8F8D46"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33 (22.2</w:t>
            </w:r>
            <w:r w:rsidR="008F4C02" w:rsidRPr="0035352A">
              <w:rPr>
                <w:rFonts w:ascii="Book Antiqua" w:eastAsia="Calibri" w:hAnsi="Book Antiqua"/>
              </w:rPr>
              <w:t>)</w:t>
            </w:r>
          </w:p>
        </w:tc>
        <w:tc>
          <w:tcPr>
            <w:tcW w:w="1200" w:type="dxa"/>
            <w:tcBorders>
              <w:top w:val="single" w:sz="4" w:space="0" w:color="auto"/>
            </w:tcBorders>
            <w:shd w:val="clear" w:color="auto" w:fill="auto"/>
            <w:hideMark/>
          </w:tcPr>
          <w:p w14:paraId="712BB043" w14:textId="07FC9C96"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353D7F73" w14:textId="77777777" w:rsidTr="007C0F9E">
        <w:trPr>
          <w:jc w:val="center"/>
        </w:trPr>
        <w:tc>
          <w:tcPr>
            <w:tcW w:w="3261" w:type="dxa"/>
            <w:shd w:val="clear" w:color="auto" w:fill="auto"/>
            <w:hideMark/>
          </w:tcPr>
          <w:p w14:paraId="467F232E"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Death</w:t>
            </w:r>
            <w:r w:rsidR="008039E7" w:rsidRPr="0035352A">
              <w:rPr>
                <w:rFonts w:ascii="Book Antiqua" w:eastAsiaTheme="minorEastAsia" w:hAnsi="Book Antiqua"/>
              </w:rPr>
              <w:t xml:space="preserve">, </w:t>
            </w:r>
            <w:r w:rsidR="008039E7" w:rsidRPr="0035352A">
              <w:rPr>
                <w:rFonts w:ascii="Book Antiqua" w:eastAsia="Calibri" w:hAnsi="Book Antiqua"/>
                <w:i/>
              </w:rPr>
              <w:t>n</w:t>
            </w:r>
            <w:r w:rsidR="008039E7" w:rsidRPr="0035352A">
              <w:rPr>
                <w:rFonts w:ascii="Book Antiqua" w:eastAsia="Calibri" w:hAnsi="Book Antiqua"/>
              </w:rPr>
              <w:t xml:space="preserve"> </w:t>
            </w:r>
            <w:r w:rsidR="008039E7" w:rsidRPr="0035352A">
              <w:rPr>
                <w:rFonts w:ascii="Book Antiqua" w:eastAsiaTheme="minorEastAsia" w:hAnsi="Book Antiqua"/>
              </w:rPr>
              <w:t>(</w:t>
            </w:r>
            <w:r w:rsidR="008039E7" w:rsidRPr="0035352A">
              <w:rPr>
                <w:rFonts w:ascii="Book Antiqua" w:eastAsia="Calibri" w:hAnsi="Book Antiqua"/>
              </w:rPr>
              <w:t>%)</w:t>
            </w:r>
          </w:p>
        </w:tc>
        <w:tc>
          <w:tcPr>
            <w:tcW w:w="1701" w:type="dxa"/>
            <w:shd w:val="clear" w:color="auto" w:fill="auto"/>
            <w:hideMark/>
          </w:tcPr>
          <w:p w14:paraId="16756F2F"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63 (18.1</w:t>
            </w:r>
            <w:r w:rsidR="008F4C02" w:rsidRPr="0035352A">
              <w:rPr>
                <w:rFonts w:ascii="Book Antiqua" w:eastAsia="Calibri" w:hAnsi="Book Antiqua"/>
              </w:rPr>
              <w:t>)</w:t>
            </w:r>
          </w:p>
        </w:tc>
        <w:tc>
          <w:tcPr>
            <w:tcW w:w="2693" w:type="dxa"/>
            <w:shd w:val="clear" w:color="auto" w:fill="auto"/>
            <w:hideMark/>
          </w:tcPr>
          <w:p w14:paraId="32371EE3"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37 (19.0</w:t>
            </w:r>
            <w:r w:rsidR="008F4C02" w:rsidRPr="0035352A">
              <w:rPr>
                <w:rFonts w:ascii="Book Antiqua" w:eastAsia="Calibri" w:hAnsi="Book Antiqua"/>
              </w:rPr>
              <w:t>)</w:t>
            </w:r>
          </w:p>
        </w:tc>
        <w:tc>
          <w:tcPr>
            <w:tcW w:w="2557" w:type="dxa"/>
            <w:shd w:val="clear" w:color="auto" w:fill="auto"/>
            <w:hideMark/>
          </w:tcPr>
          <w:p w14:paraId="07A8C8E1"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26 (17.0</w:t>
            </w:r>
            <w:r w:rsidR="008F4C02" w:rsidRPr="0035352A">
              <w:rPr>
                <w:rFonts w:ascii="Book Antiqua" w:eastAsia="Calibri" w:hAnsi="Book Antiqua"/>
              </w:rPr>
              <w:t>)</w:t>
            </w:r>
          </w:p>
        </w:tc>
        <w:tc>
          <w:tcPr>
            <w:tcW w:w="1200" w:type="dxa"/>
            <w:shd w:val="clear" w:color="auto" w:fill="auto"/>
            <w:hideMark/>
          </w:tcPr>
          <w:p w14:paraId="712F0E1E" w14:textId="584C4F36"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34DD50F6" w14:textId="77777777" w:rsidTr="007C0F9E">
        <w:trPr>
          <w:jc w:val="center"/>
        </w:trPr>
        <w:tc>
          <w:tcPr>
            <w:tcW w:w="3261" w:type="dxa"/>
            <w:shd w:val="clear" w:color="auto" w:fill="auto"/>
            <w:hideMark/>
          </w:tcPr>
          <w:p w14:paraId="134F1DA5"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Myocardial infarction</w:t>
            </w:r>
            <w:r w:rsidR="008039E7" w:rsidRPr="0035352A">
              <w:rPr>
                <w:rFonts w:ascii="Book Antiqua" w:eastAsiaTheme="minorEastAsia" w:hAnsi="Book Antiqua"/>
              </w:rPr>
              <w:t xml:space="preserve">, </w:t>
            </w:r>
            <w:r w:rsidR="008039E7" w:rsidRPr="0035352A">
              <w:rPr>
                <w:rFonts w:ascii="Book Antiqua" w:eastAsia="Calibri" w:hAnsi="Book Antiqua"/>
                <w:i/>
              </w:rPr>
              <w:t>n</w:t>
            </w:r>
            <w:r w:rsidR="008039E7" w:rsidRPr="0035352A">
              <w:rPr>
                <w:rFonts w:ascii="Book Antiqua" w:eastAsia="Calibri" w:hAnsi="Book Antiqua"/>
              </w:rPr>
              <w:t xml:space="preserve"> </w:t>
            </w:r>
            <w:r w:rsidR="008039E7" w:rsidRPr="0035352A">
              <w:rPr>
                <w:rFonts w:ascii="Book Antiqua" w:eastAsiaTheme="minorEastAsia" w:hAnsi="Book Antiqua"/>
              </w:rPr>
              <w:t>(</w:t>
            </w:r>
            <w:r w:rsidR="008039E7" w:rsidRPr="0035352A">
              <w:rPr>
                <w:rFonts w:ascii="Book Antiqua" w:eastAsia="Calibri" w:hAnsi="Book Antiqua"/>
              </w:rPr>
              <w:t>%)</w:t>
            </w:r>
          </w:p>
        </w:tc>
        <w:tc>
          <w:tcPr>
            <w:tcW w:w="1701" w:type="dxa"/>
            <w:shd w:val="clear" w:color="auto" w:fill="auto"/>
            <w:hideMark/>
          </w:tcPr>
          <w:p w14:paraId="5D3105A0"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8 (2.3</w:t>
            </w:r>
            <w:r w:rsidR="008F4C02" w:rsidRPr="0035352A">
              <w:rPr>
                <w:rFonts w:ascii="Book Antiqua" w:eastAsia="Calibri" w:hAnsi="Book Antiqua"/>
              </w:rPr>
              <w:t>)</w:t>
            </w:r>
          </w:p>
        </w:tc>
        <w:tc>
          <w:tcPr>
            <w:tcW w:w="2693" w:type="dxa"/>
            <w:shd w:val="clear" w:color="auto" w:fill="auto"/>
            <w:hideMark/>
          </w:tcPr>
          <w:p w14:paraId="3CB1BE4A"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2 (1.0</w:t>
            </w:r>
            <w:r w:rsidR="008F4C02" w:rsidRPr="0035352A">
              <w:rPr>
                <w:rFonts w:ascii="Book Antiqua" w:eastAsia="Calibri" w:hAnsi="Book Antiqua"/>
              </w:rPr>
              <w:t>)</w:t>
            </w:r>
          </w:p>
        </w:tc>
        <w:tc>
          <w:tcPr>
            <w:tcW w:w="2557" w:type="dxa"/>
            <w:shd w:val="clear" w:color="auto" w:fill="auto"/>
            <w:hideMark/>
          </w:tcPr>
          <w:p w14:paraId="09DDFDB2"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6 (3.9</w:t>
            </w:r>
            <w:r w:rsidR="008F4C02" w:rsidRPr="0035352A">
              <w:rPr>
                <w:rFonts w:ascii="Book Antiqua" w:eastAsia="Calibri" w:hAnsi="Book Antiqua"/>
              </w:rPr>
              <w:t>)</w:t>
            </w:r>
          </w:p>
        </w:tc>
        <w:tc>
          <w:tcPr>
            <w:tcW w:w="1200" w:type="dxa"/>
            <w:shd w:val="clear" w:color="auto" w:fill="auto"/>
            <w:hideMark/>
          </w:tcPr>
          <w:p w14:paraId="245A3CDB" w14:textId="2CC20B58"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6028CBBB" w14:textId="77777777" w:rsidTr="007C0F9E">
        <w:trPr>
          <w:jc w:val="center"/>
        </w:trPr>
        <w:tc>
          <w:tcPr>
            <w:tcW w:w="3261" w:type="dxa"/>
            <w:shd w:val="clear" w:color="auto" w:fill="auto"/>
            <w:hideMark/>
          </w:tcPr>
          <w:p w14:paraId="2977B813"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Readmission with heart failure</w:t>
            </w:r>
            <w:r w:rsidR="008039E7" w:rsidRPr="0035352A">
              <w:rPr>
                <w:rFonts w:ascii="Book Antiqua" w:eastAsiaTheme="minorEastAsia" w:hAnsi="Book Antiqua"/>
              </w:rPr>
              <w:t xml:space="preserve">, </w:t>
            </w:r>
            <w:r w:rsidR="008039E7" w:rsidRPr="0035352A">
              <w:rPr>
                <w:rFonts w:ascii="Book Antiqua" w:eastAsia="Calibri" w:hAnsi="Book Antiqua"/>
                <w:i/>
              </w:rPr>
              <w:t>n</w:t>
            </w:r>
            <w:r w:rsidR="008039E7" w:rsidRPr="0035352A">
              <w:rPr>
                <w:rFonts w:ascii="Book Antiqua" w:eastAsia="Calibri" w:hAnsi="Book Antiqua"/>
              </w:rPr>
              <w:t xml:space="preserve"> </w:t>
            </w:r>
            <w:r w:rsidR="008039E7" w:rsidRPr="0035352A">
              <w:rPr>
                <w:rFonts w:ascii="Book Antiqua" w:eastAsiaTheme="minorEastAsia" w:hAnsi="Book Antiqua"/>
              </w:rPr>
              <w:t>(</w:t>
            </w:r>
            <w:r w:rsidR="008039E7" w:rsidRPr="0035352A">
              <w:rPr>
                <w:rFonts w:ascii="Book Antiqua" w:eastAsia="Calibri" w:hAnsi="Book Antiqua"/>
              </w:rPr>
              <w:t>%)</w:t>
            </w:r>
          </w:p>
        </w:tc>
        <w:tc>
          <w:tcPr>
            <w:tcW w:w="1701" w:type="dxa"/>
            <w:shd w:val="clear" w:color="auto" w:fill="auto"/>
            <w:hideMark/>
          </w:tcPr>
          <w:p w14:paraId="70DD680C"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14 (4</w:t>
            </w:r>
            <w:r w:rsidR="008F4C02" w:rsidRPr="0035352A">
              <w:rPr>
                <w:rFonts w:ascii="Book Antiqua" w:eastAsia="Calibri" w:hAnsi="Book Antiqua"/>
              </w:rPr>
              <w:t>)</w:t>
            </w:r>
          </w:p>
        </w:tc>
        <w:tc>
          <w:tcPr>
            <w:tcW w:w="2693" w:type="dxa"/>
            <w:shd w:val="clear" w:color="auto" w:fill="auto"/>
            <w:hideMark/>
          </w:tcPr>
          <w:p w14:paraId="78ED8892"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12 (6.2</w:t>
            </w:r>
            <w:r w:rsidR="008F4C02" w:rsidRPr="0035352A">
              <w:rPr>
                <w:rFonts w:ascii="Book Antiqua" w:eastAsia="Calibri" w:hAnsi="Book Antiqua"/>
              </w:rPr>
              <w:t>)</w:t>
            </w:r>
          </w:p>
        </w:tc>
        <w:tc>
          <w:tcPr>
            <w:tcW w:w="2557" w:type="dxa"/>
            <w:shd w:val="clear" w:color="auto" w:fill="auto"/>
            <w:hideMark/>
          </w:tcPr>
          <w:p w14:paraId="4B9D3EC0"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2 (1.3</w:t>
            </w:r>
            <w:r w:rsidR="008F4C02" w:rsidRPr="0035352A">
              <w:rPr>
                <w:rFonts w:ascii="Book Antiqua" w:eastAsia="Calibri" w:hAnsi="Book Antiqua"/>
              </w:rPr>
              <w:t>)</w:t>
            </w:r>
          </w:p>
        </w:tc>
        <w:tc>
          <w:tcPr>
            <w:tcW w:w="1200" w:type="dxa"/>
            <w:shd w:val="clear" w:color="auto" w:fill="auto"/>
            <w:hideMark/>
          </w:tcPr>
          <w:p w14:paraId="6A7D3360"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&lt;</w:t>
            </w:r>
            <w:r w:rsidR="008039E7" w:rsidRPr="0035352A">
              <w:rPr>
                <w:rFonts w:ascii="Book Antiqua" w:eastAsiaTheme="minorEastAsia" w:hAnsi="Book Antiqua"/>
              </w:rPr>
              <w:t xml:space="preserve"> </w:t>
            </w:r>
            <w:r w:rsidRPr="0035352A">
              <w:rPr>
                <w:rFonts w:ascii="Book Antiqua" w:eastAsia="Calibri" w:hAnsi="Book Antiqua"/>
              </w:rPr>
              <w:t>0.05</w:t>
            </w:r>
          </w:p>
        </w:tc>
      </w:tr>
      <w:tr w:rsidR="008F4C02" w:rsidRPr="0035352A" w14:paraId="229225A5" w14:textId="77777777" w:rsidTr="007C0F9E">
        <w:trPr>
          <w:jc w:val="center"/>
        </w:trPr>
        <w:tc>
          <w:tcPr>
            <w:tcW w:w="3261" w:type="dxa"/>
            <w:shd w:val="clear" w:color="auto" w:fill="auto"/>
            <w:hideMark/>
          </w:tcPr>
          <w:p w14:paraId="181CA751"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Coronary angiogram post valve intervention</w:t>
            </w:r>
            <w:r w:rsidR="008039E7" w:rsidRPr="0035352A">
              <w:rPr>
                <w:rFonts w:ascii="Book Antiqua" w:eastAsiaTheme="minorEastAsia" w:hAnsi="Book Antiqua"/>
              </w:rPr>
              <w:t xml:space="preserve">, </w:t>
            </w:r>
            <w:r w:rsidR="008039E7" w:rsidRPr="0035352A">
              <w:rPr>
                <w:rFonts w:ascii="Book Antiqua" w:eastAsia="Calibri" w:hAnsi="Book Antiqua"/>
                <w:i/>
              </w:rPr>
              <w:t>n</w:t>
            </w:r>
            <w:r w:rsidR="008039E7" w:rsidRPr="0035352A">
              <w:rPr>
                <w:rFonts w:ascii="Book Antiqua" w:eastAsia="Calibri" w:hAnsi="Book Antiqua"/>
              </w:rPr>
              <w:t xml:space="preserve"> </w:t>
            </w:r>
            <w:r w:rsidR="008039E7" w:rsidRPr="0035352A">
              <w:rPr>
                <w:rFonts w:ascii="Book Antiqua" w:eastAsiaTheme="minorEastAsia" w:hAnsi="Book Antiqua"/>
              </w:rPr>
              <w:t>(</w:t>
            </w:r>
            <w:r w:rsidR="008039E7" w:rsidRPr="0035352A">
              <w:rPr>
                <w:rFonts w:ascii="Book Antiqua" w:eastAsia="Calibri" w:hAnsi="Book Antiqua"/>
              </w:rPr>
              <w:t>%)</w:t>
            </w:r>
          </w:p>
        </w:tc>
        <w:tc>
          <w:tcPr>
            <w:tcW w:w="1701" w:type="dxa"/>
            <w:shd w:val="clear" w:color="auto" w:fill="auto"/>
            <w:hideMark/>
          </w:tcPr>
          <w:p w14:paraId="1E4B94DC"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10 (2.9</w:t>
            </w:r>
            <w:r w:rsidR="008F4C02" w:rsidRPr="0035352A">
              <w:rPr>
                <w:rFonts w:ascii="Book Antiqua" w:eastAsia="Calibri" w:hAnsi="Book Antiqua"/>
              </w:rPr>
              <w:t>)</w:t>
            </w:r>
          </w:p>
        </w:tc>
        <w:tc>
          <w:tcPr>
            <w:tcW w:w="2693" w:type="dxa"/>
            <w:shd w:val="clear" w:color="auto" w:fill="auto"/>
            <w:hideMark/>
          </w:tcPr>
          <w:p w14:paraId="549A8BDF"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1 (0.5</w:t>
            </w:r>
            <w:r w:rsidR="008F4C02" w:rsidRPr="0035352A">
              <w:rPr>
                <w:rFonts w:ascii="Book Antiqua" w:eastAsia="Calibri" w:hAnsi="Book Antiqua"/>
              </w:rPr>
              <w:t>)</w:t>
            </w:r>
          </w:p>
        </w:tc>
        <w:tc>
          <w:tcPr>
            <w:tcW w:w="2557" w:type="dxa"/>
            <w:shd w:val="clear" w:color="auto" w:fill="auto"/>
            <w:hideMark/>
          </w:tcPr>
          <w:p w14:paraId="47F4BC95"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9 (5.8</w:t>
            </w:r>
            <w:r w:rsidR="008F4C02" w:rsidRPr="0035352A">
              <w:rPr>
                <w:rFonts w:ascii="Book Antiqua" w:eastAsia="Calibri" w:hAnsi="Book Antiqua"/>
              </w:rPr>
              <w:t>)</w:t>
            </w:r>
          </w:p>
        </w:tc>
        <w:tc>
          <w:tcPr>
            <w:tcW w:w="1200" w:type="dxa"/>
            <w:shd w:val="clear" w:color="auto" w:fill="auto"/>
            <w:hideMark/>
          </w:tcPr>
          <w:p w14:paraId="12F3806A"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&lt;</w:t>
            </w:r>
            <w:r w:rsidR="008039E7" w:rsidRPr="0035352A">
              <w:rPr>
                <w:rFonts w:ascii="Book Antiqua" w:eastAsiaTheme="minorEastAsia" w:hAnsi="Book Antiqua"/>
              </w:rPr>
              <w:t xml:space="preserve"> </w:t>
            </w:r>
            <w:r w:rsidRPr="0035352A">
              <w:rPr>
                <w:rFonts w:ascii="Book Antiqua" w:eastAsia="Calibri" w:hAnsi="Book Antiqua"/>
              </w:rPr>
              <w:t>0.01</w:t>
            </w:r>
          </w:p>
        </w:tc>
      </w:tr>
      <w:tr w:rsidR="008F4C02" w:rsidRPr="0035352A" w14:paraId="75D0CE22" w14:textId="77777777" w:rsidTr="007C0F9E">
        <w:trPr>
          <w:jc w:val="center"/>
        </w:trPr>
        <w:tc>
          <w:tcPr>
            <w:tcW w:w="3261" w:type="dxa"/>
            <w:shd w:val="clear" w:color="auto" w:fill="auto"/>
            <w:hideMark/>
          </w:tcPr>
          <w:p w14:paraId="5BBAFB30"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Death &amp; myocardial infarction</w:t>
            </w:r>
            <w:r w:rsidR="008039E7" w:rsidRPr="0035352A">
              <w:rPr>
                <w:rFonts w:ascii="Book Antiqua" w:eastAsiaTheme="minorEastAsia" w:hAnsi="Book Antiqua"/>
              </w:rPr>
              <w:t xml:space="preserve">, </w:t>
            </w:r>
            <w:r w:rsidR="008039E7" w:rsidRPr="0035352A">
              <w:rPr>
                <w:rFonts w:ascii="Book Antiqua" w:eastAsia="Calibri" w:hAnsi="Book Antiqua"/>
                <w:i/>
              </w:rPr>
              <w:t>n</w:t>
            </w:r>
            <w:r w:rsidR="008039E7" w:rsidRPr="0035352A">
              <w:rPr>
                <w:rFonts w:ascii="Book Antiqua" w:eastAsia="Calibri" w:hAnsi="Book Antiqua"/>
              </w:rPr>
              <w:t xml:space="preserve"> </w:t>
            </w:r>
            <w:r w:rsidR="008039E7" w:rsidRPr="0035352A">
              <w:rPr>
                <w:rFonts w:ascii="Book Antiqua" w:eastAsiaTheme="minorEastAsia" w:hAnsi="Book Antiqua"/>
              </w:rPr>
              <w:t>(</w:t>
            </w:r>
            <w:r w:rsidR="008039E7" w:rsidRPr="0035352A">
              <w:rPr>
                <w:rFonts w:ascii="Book Antiqua" w:eastAsia="Calibri" w:hAnsi="Book Antiqua"/>
              </w:rPr>
              <w:t>%)</w:t>
            </w:r>
          </w:p>
        </w:tc>
        <w:tc>
          <w:tcPr>
            <w:tcW w:w="1701" w:type="dxa"/>
            <w:shd w:val="clear" w:color="auto" w:fill="auto"/>
            <w:hideMark/>
          </w:tcPr>
          <w:p w14:paraId="2F434EE2"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69 (19.8</w:t>
            </w:r>
            <w:r w:rsidR="008F4C02" w:rsidRPr="0035352A">
              <w:rPr>
                <w:rFonts w:ascii="Book Antiqua" w:eastAsia="Calibri" w:hAnsi="Book Antiqua"/>
              </w:rPr>
              <w:t>)</w:t>
            </w:r>
          </w:p>
        </w:tc>
        <w:tc>
          <w:tcPr>
            <w:tcW w:w="2693" w:type="dxa"/>
            <w:shd w:val="clear" w:color="auto" w:fill="auto"/>
            <w:hideMark/>
          </w:tcPr>
          <w:p w14:paraId="443603E6"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38 (19.5</w:t>
            </w:r>
            <w:r w:rsidR="008F4C02" w:rsidRPr="0035352A">
              <w:rPr>
                <w:rFonts w:ascii="Book Antiqua" w:eastAsia="Calibri" w:hAnsi="Book Antiqua"/>
              </w:rPr>
              <w:t>)</w:t>
            </w:r>
          </w:p>
        </w:tc>
        <w:tc>
          <w:tcPr>
            <w:tcW w:w="2557" w:type="dxa"/>
            <w:shd w:val="clear" w:color="auto" w:fill="auto"/>
            <w:hideMark/>
          </w:tcPr>
          <w:p w14:paraId="6740798D"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31 (20.3</w:t>
            </w:r>
            <w:r w:rsidR="008F4C02" w:rsidRPr="0035352A">
              <w:rPr>
                <w:rFonts w:ascii="Book Antiqua" w:eastAsia="Calibri" w:hAnsi="Book Antiqua"/>
              </w:rPr>
              <w:t>)</w:t>
            </w:r>
          </w:p>
        </w:tc>
        <w:tc>
          <w:tcPr>
            <w:tcW w:w="1200" w:type="dxa"/>
            <w:shd w:val="clear" w:color="auto" w:fill="auto"/>
            <w:hideMark/>
          </w:tcPr>
          <w:p w14:paraId="2F83FEC0" w14:textId="688B62BF"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0D790B05" w14:textId="77777777" w:rsidTr="007C0F9E">
        <w:trPr>
          <w:jc w:val="center"/>
        </w:trPr>
        <w:tc>
          <w:tcPr>
            <w:tcW w:w="3261" w:type="dxa"/>
            <w:shd w:val="clear" w:color="auto" w:fill="auto"/>
            <w:hideMark/>
          </w:tcPr>
          <w:p w14:paraId="6680EC01"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Death &amp; readmission with heart failure</w:t>
            </w:r>
            <w:r w:rsidR="008039E7" w:rsidRPr="0035352A">
              <w:rPr>
                <w:rFonts w:ascii="Book Antiqua" w:eastAsiaTheme="minorEastAsia" w:hAnsi="Book Antiqua"/>
              </w:rPr>
              <w:t xml:space="preserve">, </w:t>
            </w:r>
            <w:r w:rsidR="008039E7" w:rsidRPr="0035352A">
              <w:rPr>
                <w:rFonts w:ascii="Book Antiqua" w:eastAsia="Calibri" w:hAnsi="Book Antiqua"/>
                <w:i/>
              </w:rPr>
              <w:t>n</w:t>
            </w:r>
            <w:r w:rsidR="008039E7" w:rsidRPr="0035352A">
              <w:rPr>
                <w:rFonts w:ascii="Book Antiqua" w:eastAsia="Calibri" w:hAnsi="Book Antiqua"/>
              </w:rPr>
              <w:t xml:space="preserve"> </w:t>
            </w:r>
            <w:r w:rsidR="008039E7" w:rsidRPr="0035352A">
              <w:rPr>
                <w:rFonts w:ascii="Book Antiqua" w:eastAsiaTheme="minorEastAsia" w:hAnsi="Book Antiqua"/>
              </w:rPr>
              <w:t>(</w:t>
            </w:r>
            <w:r w:rsidR="008039E7" w:rsidRPr="0035352A">
              <w:rPr>
                <w:rFonts w:ascii="Book Antiqua" w:eastAsia="Calibri" w:hAnsi="Book Antiqua"/>
              </w:rPr>
              <w:t>%)</w:t>
            </w:r>
          </w:p>
        </w:tc>
        <w:tc>
          <w:tcPr>
            <w:tcW w:w="1701" w:type="dxa"/>
            <w:shd w:val="clear" w:color="auto" w:fill="auto"/>
            <w:hideMark/>
          </w:tcPr>
          <w:p w14:paraId="7AEAD3BA"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70 (20.1</w:t>
            </w:r>
            <w:r w:rsidR="008F4C02" w:rsidRPr="0035352A">
              <w:rPr>
                <w:rFonts w:ascii="Book Antiqua" w:eastAsia="Calibri" w:hAnsi="Book Antiqua"/>
              </w:rPr>
              <w:t>)</w:t>
            </w:r>
          </w:p>
        </w:tc>
        <w:tc>
          <w:tcPr>
            <w:tcW w:w="2693" w:type="dxa"/>
            <w:shd w:val="clear" w:color="auto" w:fill="auto"/>
            <w:hideMark/>
          </w:tcPr>
          <w:p w14:paraId="1DC97FF5"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43 (22.1</w:t>
            </w:r>
            <w:r w:rsidR="008F4C02" w:rsidRPr="0035352A">
              <w:rPr>
                <w:rFonts w:ascii="Book Antiqua" w:eastAsia="Calibri" w:hAnsi="Book Antiqua"/>
              </w:rPr>
              <w:t>)</w:t>
            </w:r>
          </w:p>
        </w:tc>
        <w:tc>
          <w:tcPr>
            <w:tcW w:w="2557" w:type="dxa"/>
            <w:shd w:val="clear" w:color="auto" w:fill="auto"/>
            <w:hideMark/>
          </w:tcPr>
          <w:p w14:paraId="563E975F"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27 (17.6</w:t>
            </w:r>
            <w:r w:rsidR="008F4C02" w:rsidRPr="0035352A">
              <w:rPr>
                <w:rFonts w:ascii="Book Antiqua" w:eastAsia="Calibri" w:hAnsi="Book Antiqua"/>
              </w:rPr>
              <w:t>)</w:t>
            </w:r>
          </w:p>
        </w:tc>
        <w:tc>
          <w:tcPr>
            <w:tcW w:w="1200" w:type="dxa"/>
            <w:shd w:val="clear" w:color="auto" w:fill="auto"/>
            <w:hideMark/>
          </w:tcPr>
          <w:p w14:paraId="3A41E849" w14:textId="41CE65B8"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1AB7544C" w14:textId="77777777" w:rsidTr="007C0F9E">
        <w:trPr>
          <w:jc w:val="center"/>
        </w:trPr>
        <w:tc>
          <w:tcPr>
            <w:tcW w:w="3261" w:type="dxa"/>
            <w:shd w:val="clear" w:color="auto" w:fill="auto"/>
            <w:hideMark/>
          </w:tcPr>
          <w:p w14:paraId="77A871C4"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Myocardial infarction &amp; readmission with heart failure</w:t>
            </w:r>
            <w:r w:rsidR="008039E7" w:rsidRPr="0035352A">
              <w:rPr>
                <w:rFonts w:ascii="Book Antiqua" w:eastAsiaTheme="minorEastAsia" w:hAnsi="Book Antiqua"/>
              </w:rPr>
              <w:t xml:space="preserve">, </w:t>
            </w:r>
            <w:r w:rsidR="008039E7" w:rsidRPr="0035352A">
              <w:rPr>
                <w:rFonts w:ascii="Book Antiqua" w:eastAsia="Calibri" w:hAnsi="Book Antiqua"/>
                <w:i/>
              </w:rPr>
              <w:t>n</w:t>
            </w:r>
            <w:r w:rsidR="008039E7" w:rsidRPr="0035352A">
              <w:rPr>
                <w:rFonts w:ascii="Book Antiqua" w:eastAsia="Calibri" w:hAnsi="Book Antiqua"/>
              </w:rPr>
              <w:t xml:space="preserve"> </w:t>
            </w:r>
            <w:r w:rsidR="008039E7" w:rsidRPr="0035352A">
              <w:rPr>
                <w:rFonts w:ascii="Book Antiqua" w:eastAsiaTheme="minorEastAsia" w:hAnsi="Book Antiqua"/>
              </w:rPr>
              <w:t>(</w:t>
            </w:r>
            <w:r w:rsidR="008039E7" w:rsidRPr="0035352A">
              <w:rPr>
                <w:rFonts w:ascii="Book Antiqua" w:eastAsia="Calibri" w:hAnsi="Book Antiqua"/>
              </w:rPr>
              <w:t>%)</w:t>
            </w:r>
            <w:r w:rsidRPr="0035352A">
              <w:rPr>
                <w:rFonts w:ascii="Book Antiqua" w:eastAsia="Calibri" w:hAnsi="Book Antiqua"/>
                <w:bCs/>
              </w:rPr>
              <w:t xml:space="preserve"> </w:t>
            </w:r>
          </w:p>
        </w:tc>
        <w:tc>
          <w:tcPr>
            <w:tcW w:w="1701" w:type="dxa"/>
            <w:shd w:val="clear" w:color="auto" w:fill="auto"/>
            <w:hideMark/>
          </w:tcPr>
          <w:p w14:paraId="142159D4"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21 (6</w:t>
            </w:r>
            <w:r w:rsidR="008F4C02" w:rsidRPr="0035352A">
              <w:rPr>
                <w:rFonts w:ascii="Book Antiqua" w:eastAsia="Calibri" w:hAnsi="Book Antiqua"/>
              </w:rPr>
              <w:t>)</w:t>
            </w:r>
          </w:p>
        </w:tc>
        <w:tc>
          <w:tcPr>
            <w:tcW w:w="2693" w:type="dxa"/>
            <w:shd w:val="clear" w:color="auto" w:fill="auto"/>
            <w:hideMark/>
          </w:tcPr>
          <w:p w14:paraId="5E7FC399"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13 (6.7</w:t>
            </w:r>
            <w:r w:rsidR="008F4C02" w:rsidRPr="0035352A">
              <w:rPr>
                <w:rFonts w:ascii="Book Antiqua" w:eastAsia="Calibri" w:hAnsi="Book Antiqua"/>
              </w:rPr>
              <w:t>)</w:t>
            </w:r>
          </w:p>
        </w:tc>
        <w:tc>
          <w:tcPr>
            <w:tcW w:w="2557" w:type="dxa"/>
            <w:shd w:val="clear" w:color="auto" w:fill="auto"/>
            <w:hideMark/>
          </w:tcPr>
          <w:p w14:paraId="667FBD84"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8 (5.2</w:t>
            </w:r>
            <w:r w:rsidR="008F4C02" w:rsidRPr="0035352A">
              <w:rPr>
                <w:rFonts w:ascii="Book Antiqua" w:eastAsia="Calibri" w:hAnsi="Book Antiqua"/>
              </w:rPr>
              <w:t>)</w:t>
            </w:r>
          </w:p>
        </w:tc>
        <w:tc>
          <w:tcPr>
            <w:tcW w:w="1200" w:type="dxa"/>
            <w:shd w:val="clear" w:color="auto" w:fill="auto"/>
            <w:hideMark/>
          </w:tcPr>
          <w:p w14:paraId="4D96513C" w14:textId="5C85B663"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bl>
    <w:p w14:paraId="0629B7DD" w14:textId="388DD27D" w:rsidR="008039E7" w:rsidRPr="0035352A" w:rsidRDefault="008F4C02" w:rsidP="0035352A">
      <w:pPr>
        <w:spacing w:line="360" w:lineRule="auto"/>
        <w:contextualSpacing/>
        <w:jc w:val="both"/>
        <w:rPr>
          <w:rFonts w:ascii="Book Antiqua" w:hAnsi="Book Antiqua"/>
          <w:lang w:eastAsia="zh-CN"/>
        </w:rPr>
      </w:pPr>
      <w:r w:rsidRPr="0035352A">
        <w:rPr>
          <w:rFonts w:ascii="Book Antiqua" w:eastAsia="Calibri" w:hAnsi="Book Antiqua"/>
        </w:rPr>
        <w:t xml:space="preserve">Primary endpoint was defined as a composite of death, myocardial infarction, revascularisation, and readmission with heart failure. </w:t>
      </w:r>
      <w:r w:rsidR="00672812" w:rsidRPr="0035352A">
        <w:rPr>
          <w:rFonts w:ascii="Book Antiqua" w:hAnsi="Book Antiqua"/>
          <w:lang w:eastAsia="zh-CN"/>
        </w:rPr>
        <w:t>NS:</w:t>
      </w:r>
      <w:r w:rsidR="008039E7" w:rsidRPr="0035352A">
        <w:rPr>
          <w:rFonts w:ascii="Book Antiqua" w:hAnsi="Book Antiqua"/>
          <w:lang w:eastAsia="zh-CN"/>
        </w:rPr>
        <w:t xml:space="preserve"> No significant difference.</w:t>
      </w:r>
    </w:p>
    <w:p w14:paraId="0686582F" w14:textId="77777777" w:rsidR="000B7968" w:rsidRDefault="000B7968" w:rsidP="0035352A">
      <w:pPr>
        <w:spacing w:line="360" w:lineRule="auto"/>
        <w:contextualSpacing/>
        <w:jc w:val="both"/>
        <w:rPr>
          <w:rFonts w:ascii="Book Antiqua" w:hAnsi="Book Antiqua"/>
          <w:lang w:eastAsia="zh-CN"/>
        </w:rPr>
        <w:sectPr w:rsidR="000B7968">
          <w:pgSz w:w="12240" w:h="15840"/>
          <w:pgMar w:top="1440" w:right="1440" w:bottom="1440" w:left="1440" w:header="720" w:footer="720" w:gutter="0"/>
          <w:cols w:space="720"/>
          <w:docGrid w:linePitch="360"/>
        </w:sectPr>
      </w:pPr>
    </w:p>
    <w:p w14:paraId="6AF1C289" w14:textId="77777777" w:rsidR="000B7968" w:rsidRDefault="000B7968" w:rsidP="000B7968">
      <w:pPr>
        <w:jc w:val="center"/>
        <w:rPr>
          <w:rFonts w:ascii="Book Antiqua" w:hAnsi="Book Antiqua"/>
        </w:rPr>
      </w:pPr>
    </w:p>
    <w:p w14:paraId="57C0FC34" w14:textId="77777777" w:rsidR="000B7968" w:rsidRDefault="000B7968" w:rsidP="000B7968">
      <w:pPr>
        <w:jc w:val="center"/>
        <w:rPr>
          <w:rFonts w:ascii="Book Antiqua" w:hAnsi="Book Antiqua"/>
        </w:rPr>
      </w:pPr>
      <w:r>
        <w:rPr>
          <w:rFonts w:ascii="Book Antiqua" w:hAnsi="Book Antiqua"/>
          <w:noProof/>
        </w:rPr>
        <w:drawing>
          <wp:inline distT="0" distB="0" distL="0" distR="0" wp14:anchorId="0680B54E" wp14:editId="12B817C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198293D" w14:textId="77777777" w:rsidR="000B7968" w:rsidRDefault="000B7968" w:rsidP="000B7968">
      <w:pPr>
        <w:jc w:val="center"/>
        <w:rPr>
          <w:rFonts w:ascii="Book Antiqua" w:hAnsi="Book Antiqua"/>
        </w:rPr>
      </w:pPr>
    </w:p>
    <w:p w14:paraId="6572D489" w14:textId="77777777" w:rsidR="000B7968" w:rsidRPr="00763D22" w:rsidRDefault="000B7968" w:rsidP="000B796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15081A3" w14:textId="77777777" w:rsidR="000B7968" w:rsidRPr="00763D22" w:rsidRDefault="000B7968" w:rsidP="000B796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889F2FB" w14:textId="77777777" w:rsidR="000B7968" w:rsidRPr="00763D22" w:rsidRDefault="000B7968" w:rsidP="000B796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F3B3378" w14:textId="77777777" w:rsidR="000B7968" w:rsidRPr="00763D22" w:rsidRDefault="000B7968" w:rsidP="000B796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D324EFD" w14:textId="77777777" w:rsidR="000B7968" w:rsidRPr="00763D22" w:rsidRDefault="000B7968" w:rsidP="000B796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E0CE735" w14:textId="77777777" w:rsidR="000B7968" w:rsidRPr="00763D22" w:rsidRDefault="000B7968" w:rsidP="000B796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00ED3A7" w14:textId="77777777" w:rsidR="000B7968" w:rsidRDefault="000B7968" w:rsidP="000B7968">
      <w:pPr>
        <w:jc w:val="center"/>
        <w:rPr>
          <w:rFonts w:ascii="Book Antiqua" w:hAnsi="Book Antiqua"/>
        </w:rPr>
      </w:pPr>
    </w:p>
    <w:p w14:paraId="43DA8556" w14:textId="77777777" w:rsidR="000B7968" w:rsidRDefault="000B7968" w:rsidP="000B7968">
      <w:pPr>
        <w:jc w:val="center"/>
        <w:rPr>
          <w:rFonts w:ascii="Book Antiqua" w:hAnsi="Book Antiqua"/>
        </w:rPr>
      </w:pPr>
    </w:p>
    <w:p w14:paraId="3139FBA6" w14:textId="77777777" w:rsidR="000B7968" w:rsidRDefault="000B7968" w:rsidP="000B7968">
      <w:pPr>
        <w:jc w:val="center"/>
        <w:rPr>
          <w:rFonts w:ascii="Book Antiqua" w:hAnsi="Book Antiqua"/>
        </w:rPr>
      </w:pPr>
    </w:p>
    <w:p w14:paraId="1877ED1E" w14:textId="77777777" w:rsidR="000B7968" w:rsidRDefault="000B7968" w:rsidP="000B7968">
      <w:pPr>
        <w:jc w:val="center"/>
        <w:rPr>
          <w:rFonts w:ascii="Book Antiqua" w:hAnsi="Book Antiqua"/>
        </w:rPr>
      </w:pPr>
      <w:r>
        <w:rPr>
          <w:rFonts w:ascii="Book Antiqua" w:hAnsi="Book Antiqua"/>
          <w:noProof/>
        </w:rPr>
        <w:drawing>
          <wp:inline distT="0" distB="0" distL="0" distR="0" wp14:anchorId="3B74E7BD" wp14:editId="0EEB0B3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BD05B42" w14:textId="77777777" w:rsidR="000B7968" w:rsidRDefault="000B7968" w:rsidP="000B7968">
      <w:pPr>
        <w:jc w:val="center"/>
        <w:rPr>
          <w:rFonts w:ascii="Book Antiqua" w:hAnsi="Book Antiqua"/>
        </w:rPr>
      </w:pPr>
    </w:p>
    <w:p w14:paraId="1349D822" w14:textId="77777777" w:rsidR="000B7968" w:rsidRDefault="000B7968" w:rsidP="000B7968">
      <w:pPr>
        <w:jc w:val="center"/>
        <w:rPr>
          <w:rFonts w:ascii="Book Antiqua" w:hAnsi="Book Antiqua"/>
        </w:rPr>
      </w:pPr>
    </w:p>
    <w:p w14:paraId="12F54C13" w14:textId="77777777" w:rsidR="000B7968" w:rsidRDefault="000B7968" w:rsidP="000B7968">
      <w:pPr>
        <w:jc w:val="center"/>
        <w:rPr>
          <w:rFonts w:ascii="Book Antiqua" w:hAnsi="Book Antiqua"/>
        </w:rPr>
      </w:pPr>
    </w:p>
    <w:p w14:paraId="67741F76" w14:textId="77777777" w:rsidR="000B7968" w:rsidRDefault="000B7968" w:rsidP="000B7968">
      <w:pPr>
        <w:jc w:val="center"/>
        <w:rPr>
          <w:rFonts w:ascii="Book Antiqua" w:hAnsi="Book Antiqua"/>
        </w:rPr>
      </w:pPr>
    </w:p>
    <w:p w14:paraId="6CE7D24C" w14:textId="77777777" w:rsidR="000B7968" w:rsidRDefault="000B7968" w:rsidP="000B7968">
      <w:pPr>
        <w:jc w:val="center"/>
        <w:rPr>
          <w:rFonts w:ascii="Book Antiqua" w:hAnsi="Book Antiqua"/>
        </w:rPr>
      </w:pPr>
    </w:p>
    <w:p w14:paraId="147BA50C" w14:textId="77777777" w:rsidR="000B7968" w:rsidRDefault="000B7968" w:rsidP="000B7968">
      <w:pPr>
        <w:jc w:val="center"/>
        <w:rPr>
          <w:rFonts w:ascii="Book Antiqua" w:hAnsi="Book Antiqua"/>
        </w:rPr>
      </w:pPr>
    </w:p>
    <w:p w14:paraId="66778583" w14:textId="77777777" w:rsidR="000B7968" w:rsidRDefault="000B7968" w:rsidP="000B7968">
      <w:pPr>
        <w:jc w:val="center"/>
        <w:rPr>
          <w:rFonts w:ascii="Book Antiqua" w:hAnsi="Book Antiqua"/>
        </w:rPr>
      </w:pPr>
    </w:p>
    <w:p w14:paraId="1249EFB9" w14:textId="77777777" w:rsidR="000B7968" w:rsidRDefault="000B7968" w:rsidP="000B7968">
      <w:pPr>
        <w:jc w:val="center"/>
        <w:rPr>
          <w:rFonts w:ascii="Book Antiqua" w:hAnsi="Book Antiqua"/>
        </w:rPr>
      </w:pPr>
    </w:p>
    <w:p w14:paraId="397E4CB9" w14:textId="77777777" w:rsidR="000B7968" w:rsidRDefault="000B7968" w:rsidP="000B7968">
      <w:pPr>
        <w:jc w:val="center"/>
        <w:rPr>
          <w:rFonts w:ascii="Book Antiqua" w:hAnsi="Book Antiqua"/>
        </w:rPr>
      </w:pPr>
    </w:p>
    <w:p w14:paraId="3D5217BE" w14:textId="77777777" w:rsidR="000B7968" w:rsidRPr="00763D22" w:rsidRDefault="000B7968" w:rsidP="000B7968">
      <w:pPr>
        <w:jc w:val="right"/>
        <w:rPr>
          <w:rFonts w:ascii="Book Antiqua" w:hAnsi="Book Antiqua"/>
          <w:color w:val="000000" w:themeColor="text1"/>
        </w:rPr>
      </w:pPr>
    </w:p>
    <w:p w14:paraId="097F3B02" w14:textId="0CBD4FDA" w:rsidR="008F4C02" w:rsidRPr="000B7968" w:rsidRDefault="000B7968" w:rsidP="000B796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8F4C02" w:rsidRPr="000B7968"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AC411" w14:textId="77777777" w:rsidR="0066459E" w:rsidRDefault="0066459E" w:rsidP="00C80D57">
      <w:r>
        <w:separator/>
      </w:r>
    </w:p>
  </w:endnote>
  <w:endnote w:type="continuationSeparator" w:id="0">
    <w:p w14:paraId="1DE8606B" w14:textId="77777777" w:rsidR="0066459E" w:rsidRDefault="0066459E" w:rsidP="00C8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Bold">
    <w:altName w:val="Segoe Print"/>
    <w:charset w:val="00"/>
    <w:family w:val="auto"/>
    <w:pitch w:val="default"/>
    <w:sig w:usb0="00000001" w:usb1="080E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72798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EAEDD11" w14:textId="77777777" w:rsidR="00BE5D67" w:rsidRPr="00C80D57" w:rsidRDefault="00BE5D67">
            <w:pPr>
              <w:pStyle w:val="a5"/>
              <w:jc w:val="right"/>
              <w:rPr>
                <w:rFonts w:ascii="Book Antiqua" w:hAnsi="Book Antiqua"/>
                <w:sz w:val="24"/>
                <w:szCs w:val="24"/>
              </w:rPr>
            </w:pPr>
            <w:r w:rsidRPr="00C80D57">
              <w:rPr>
                <w:rFonts w:ascii="Book Antiqua" w:hAnsi="Book Antiqua"/>
                <w:sz w:val="24"/>
                <w:szCs w:val="24"/>
                <w:lang w:val="zh-CN" w:eastAsia="zh-CN"/>
              </w:rPr>
              <w:t xml:space="preserve"> </w:t>
            </w:r>
            <w:r w:rsidRPr="00C80D57">
              <w:rPr>
                <w:rFonts w:ascii="Book Antiqua" w:hAnsi="Book Antiqua"/>
                <w:b/>
                <w:bCs/>
                <w:sz w:val="24"/>
                <w:szCs w:val="24"/>
              </w:rPr>
              <w:fldChar w:fldCharType="begin"/>
            </w:r>
            <w:r w:rsidRPr="00C80D57">
              <w:rPr>
                <w:rFonts w:ascii="Book Antiqua" w:hAnsi="Book Antiqua"/>
                <w:b/>
                <w:bCs/>
                <w:sz w:val="24"/>
                <w:szCs w:val="24"/>
              </w:rPr>
              <w:instrText>PAGE</w:instrText>
            </w:r>
            <w:r w:rsidRPr="00C80D57">
              <w:rPr>
                <w:rFonts w:ascii="Book Antiqua" w:hAnsi="Book Antiqua"/>
                <w:b/>
                <w:bCs/>
                <w:sz w:val="24"/>
                <w:szCs w:val="24"/>
              </w:rPr>
              <w:fldChar w:fldCharType="separate"/>
            </w:r>
            <w:r w:rsidR="00124CB4">
              <w:rPr>
                <w:rFonts w:ascii="Book Antiqua" w:hAnsi="Book Antiqua"/>
                <w:b/>
                <w:bCs/>
                <w:noProof/>
                <w:sz w:val="24"/>
                <w:szCs w:val="24"/>
              </w:rPr>
              <w:t>23</w:t>
            </w:r>
            <w:r w:rsidRPr="00C80D57">
              <w:rPr>
                <w:rFonts w:ascii="Book Antiqua" w:hAnsi="Book Antiqua"/>
                <w:b/>
                <w:bCs/>
                <w:sz w:val="24"/>
                <w:szCs w:val="24"/>
              </w:rPr>
              <w:fldChar w:fldCharType="end"/>
            </w:r>
            <w:r w:rsidRPr="00C80D57">
              <w:rPr>
                <w:rFonts w:ascii="Book Antiqua" w:hAnsi="Book Antiqua"/>
                <w:sz w:val="24"/>
                <w:szCs w:val="24"/>
                <w:lang w:val="zh-CN" w:eastAsia="zh-CN"/>
              </w:rPr>
              <w:t xml:space="preserve"> / </w:t>
            </w:r>
            <w:r w:rsidRPr="00C80D57">
              <w:rPr>
                <w:rFonts w:ascii="Book Antiqua" w:hAnsi="Book Antiqua"/>
                <w:b/>
                <w:bCs/>
                <w:sz w:val="24"/>
                <w:szCs w:val="24"/>
              </w:rPr>
              <w:fldChar w:fldCharType="begin"/>
            </w:r>
            <w:r w:rsidRPr="00C80D57">
              <w:rPr>
                <w:rFonts w:ascii="Book Antiqua" w:hAnsi="Book Antiqua"/>
                <w:b/>
                <w:bCs/>
                <w:sz w:val="24"/>
                <w:szCs w:val="24"/>
              </w:rPr>
              <w:instrText>NUMPAGES</w:instrText>
            </w:r>
            <w:r w:rsidRPr="00C80D57">
              <w:rPr>
                <w:rFonts w:ascii="Book Antiqua" w:hAnsi="Book Antiqua"/>
                <w:b/>
                <w:bCs/>
                <w:sz w:val="24"/>
                <w:szCs w:val="24"/>
              </w:rPr>
              <w:fldChar w:fldCharType="separate"/>
            </w:r>
            <w:r w:rsidR="00124CB4">
              <w:rPr>
                <w:rFonts w:ascii="Book Antiqua" w:hAnsi="Book Antiqua"/>
                <w:b/>
                <w:bCs/>
                <w:noProof/>
                <w:sz w:val="24"/>
                <w:szCs w:val="24"/>
              </w:rPr>
              <w:t>26</w:t>
            </w:r>
            <w:r w:rsidRPr="00C80D57">
              <w:rPr>
                <w:rFonts w:ascii="Book Antiqua" w:hAnsi="Book Antiqua"/>
                <w:b/>
                <w:bCs/>
                <w:sz w:val="24"/>
                <w:szCs w:val="24"/>
              </w:rPr>
              <w:fldChar w:fldCharType="end"/>
            </w:r>
          </w:p>
        </w:sdtContent>
      </w:sdt>
    </w:sdtContent>
  </w:sdt>
  <w:p w14:paraId="7563CA5C" w14:textId="77777777" w:rsidR="00BE5D67" w:rsidRDefault="00BE5D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65E7" w14:textId="77777777" w:rsidR="0066459E" w:rsidRDefault="0066459E" w:rsidP="00C80D57">
      <w:r>
        <w:separator/>
      </w:r>
    </w:p>
  </w:footnote>
  <w:footnote w:type="continuationSeparator" w:id="0">
    <w:p w14:paraId="25379FD3" w14:textId="77777777" w:rsidR="0066459E" w:rsidRDefault="0066459E" w:rsidP="00C80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7C7"/>
    <w:rsid w:val="00016788"/>
    <w:rsid w:val="0003623D"/>
    <w:rsid w:val="000A0732"/>
    <w:rsid w:val="000B7968"/>
    <w:rsid w:val="000F1A3B"/>
    <w:rsid w:val="00124CB4"/>
    <w:rsid w:val="001617A7"/>
    <w:rsid w:val="001E2A26"/>
    <w:rsid w:val="001E564C"/>
    <w:rsid w:val="002506D4"/>
    <w:rsid w:val="0025450B"/>
    <w:rsid w:val="00262660"/>
    <w:rsid w:val="00267841"/>
    <w:rsid w:val="00275DFA"/>
    <w:rsid w:val="00291331"/>
    <w:rsid w:val="00292153"/>
    <w:rsid w:val="002D3AE1"/>
    <w:rsid w:val="002D694C"/>
    <w:rsid w:val="00301B51"/>
    <w:rsid w:val="00346385"/>
    <w:rsid w:val="0035352A"/>
    <w:rsid w:val="003A472A"/>
    <w:rsid w:val="003C7531"/>
    <w:rsid w:val="003D07AE"/>
    <w:rsid w:val="003D61C7"/>
    <w:rsid w:val="003F67A4"/>
    <w:rsid w:val="00447AB1"/>
    <w:rsid w:val="00460B86"/>
    <w:rsid w:val="004A7852"/>
    <w:rsid w:val="004C6795"/>
    <w:rsid w:val="004F7254"/>
    <w:rsid w:val="00512575"/>
    <w:rsid w:val="00545622"/>
    <w:rsid w:val="005C1365"/>
    <w:rsid w:val="00602E2B"/>
    <w:rsid w:val="0063658A"/>
    <w:rsid w:val="0066100A"/>
    <w:rsid w:val="0066459E"/>
    <w:rsid w:val="006707CC"/>
    <w:rsid w:val="00672812"/>
    <w:rsid w:val="00694BF5"/>
    <w:rsid w:val="006A3E5E"/>
    <w:rsid w:val="006A5404"/>
    <w:rsid w:val="006C54C9"/>
    <w:rsid w:val="00702D49"/>
    <w:rsid w:val="007271EF"/>
    <w:rsid w:val="00771C6C"/>
    <w:rsid w:val="007C0F9E"/>
    <w:rsid w:val="007F2C56"/>
    <w:rsid w:val="008039E7"/>
    <w:rsid w:val="008151FB"/>
    <w:rsid w:val="00815DF8"/>
    <w:rsid w:val="00894D82"/>
    <w:rsid w:val="008A06D5"/>
    <w:rsid w:val="008C5E25"/>
    <w:rsid w:val="008F4C02"/>
    <w:rsid w:val="00910673"/>
    <w:rsid w:val="00934F35"/>
    <w:rsid w:val="009748C8"/>
    <w:rsid w:val="00993B92"/>
    <w:rsid w:val="009A42F1"/>
    <w:rsid w:val="009F4418"/>
    <w:rsid w:val="00A77B3E"/>
    <w:rsid w:val="00A80B0E"/>
    <w:rsid w:val="00AA1825"/>
    <w:rsid w:val="00AE68A1"/>
    <w:rsid w:val="00B55EBB"/>
    <w:rsid w:val="00B63580"/>
    <w:rsid w:val="00BE5D67"/>
    <w:rsid w:val="00BF298C"/>
    <w:rsid w:val="00C33B83"/>
    <w:rsid w:val="00C573D9"/>
    <w:rsid w:val="00C63E01"/>
    <w:rsid w:val="00C80D57"/>
    <w:rsid w:val="00C849D4"/>
    <w:rsid w:val="00C9622A"/>
    <w:rsid w:val="00CA24C9"/>
    <w:rsid w:val="00CA2A55"/>
    <w:rsid w:val="00D036D4"/>
    <w:rsid w:val="00D04DDE"/>
    <w:rsid w:val="00D176AC"/>
    <w:rsid w:val="00DB010E"/>
    <w:rsid w:val="00DB6700"/>
    <w:rsid w:val="00DC3B36"/>
    <w:rsid w:val="00E02279"/>
    <w:rsid w:val="00ED072B"/>
    <w:rsid w:val="00F845A1"/>
    <w:rsid w:val="00FA1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A48B0"/>
  <w15:docId w15:val="{0D6E8D54-2CED-401E-88CD-026866B4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0D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80D57"/>
    <w:rPr>
      <w:sz w:val="18"/>
      <w:szCs w:val="18"/>
    </w:rPr>
  </w:style>
  <w:style w:type="paragraph" w:styleId="a5">
    <w:name w:val="footer"/>
    <w:basedOn w:val="a"/>
    <w:link w:val="a6"/>
    <w:uiPriority w:val="99"/>
    <w:rsid w:val="00C80D57"/>
    <w:pPr>
      <w:tabs>
        <w:tab w:val="center" w:pos="4153"/>
        <w:tab w:val="right" w:pos="8306"/>
      </w:tabs>
      <w:snapToGrid w:val="0"/>
    </w:pPr>
    <w:rPr>
      <w:sz w:val="18"/>
      <w:szCs w:val="18"/>
    </w:rPr>
  </w:style>
  <w:style w:type="character" w:customStyle="1" w:styleId="a6">
    <w:name w:val="页脚 字符"/>
    <w:basedOn w:val="a0"/>
    <w:link w:val="a5"/>
    <w:uiPriority w:val="99"/>
    <w:rsid w:val="00C80D57"/>
    <w:rPr>
      <w:sz w:val="18"/>
      <w:szCs w:val="18"/>
    </w:rPr>
  </w:style>
  <w:style w:type="paragraph" w:styleId="a7">
    <w:name w:val="Balloon Text"/>
    <w:basedOn w:val="a"/>
    <w:link w:val="a8"/>
    <w:rsid w:val="008F4C02"/>
    <w:rPr>
      <w:sz w:val="18"/>
      <w:szCs w:val="18"/>
    </w:rPr>
  </w:style>
  <w:style w:type="character" w:customStyle="1" w:styleId="a8">
    <w:name w:val="批注框文本 字符"/>
    <w:basedOn w:val="a0"/>
    <w:link w:val="a7"/>
    <w:rsid w:val="008F4C02"/>
    <w:rPr>
      <w:sz w:val="18"/>
      <w:szCs w:val="18"/>
    </w:rPr>
  </w:style>
  <w:style w:type="table" w:styleId="a9">
    <w:name w:val="Table Grid"/>
    <w:basedOn w:val="a1"/>
    <w:uiPriority w:val="99"/>
    <w:unhideWhenUsed/>
    <w:rsid w:val="008F4C02"/>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rsid w:val="00D04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3766">
      <w:bodyDiv w:val="1"/>
      <w:marLeft w:val="0"/>
      <w:marRight w:val="0"/>
      <w:marTop w:val="0"/>
      <w:marBottom w:val="0"/>
      <w:divBdr>
        <w:top w:val="none" w:sz="0" w:space="0" w:color="auto"/>
        <w:left w:val="none" w:sz="0" w:space="0" w:color="auto"/>
        <w:bottom w:val="none" w:sz="0" w:space="0" w:color="auto"/>
        <w:right w:val="none" w:sz="0" w:space="0" w:color="auto"/>
      </w:divBdr>
    </w:div>
    <w:div w:id="919213953">
      <w:bodyDiv w:val="1"/>
      <w:marLeft w:val="0"/>
      <w:marRight w:val="0"/>
      <w:marTop w:val="0"/>
      <w:marBottom w:val="0"/>
      <w:divBdr>
        <w:top w:val="none" w:sz="0" w:space="0" w:color="auto"/>
        <w:left w:val="none" w:sz="0" w:space="0" w:color="auto"/>
        <w:bottom w:val="none" w:sz="0" w:space="0" w:color="auto"/>
        <w:right w:val="none" w:sz="0" w:space="0" w:color="auto"/>
      </w:divBdr>
    </w:div>
    <w:div w:id="1188056627">
      <w:bodyDiv w:val="1"/>
      <w:marLeft w:val="0"/>
      <w:marRight w:val="0"/>
      <w:marTop w:val="0"/>
      <w:marBottom w:val="0"/>
      <w:divBdr>
        <w:top w:val="none" w:sz="0" w:space="0" w:color="auto"/>
        <w:left w:val="none" w:sz="0" w:space="0" w:color="auto"/>
        <w:bottom w:val="none" w:sz="0" w:space="0" w:color="auto"/>
        <w:right w:val="none" w:sz="0" w:space="0" w:color="auto"/>
      </w:divBdr>
    </w:div>
    <w:div w:id="1576433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27</Pages>
  <Words>5853</Words>
  <Characters>33365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81</cp:revision>
  <dcterms:created xsi:type="dcterms:W3CDTF">2021-07-13T08:52:00Z</dcterms:created>
  <dcterms:modified xsi:type="dcterms:W3CDTF">2021-08-23T07:41:00Z</dcterms:modified>
</cp:coreProperties>
</file>