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F1130" w14:textId="29C938E9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B641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B641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B641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07230EEB" w14:textId="65B06861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66685</w:t>
      </w:r>
    </w:p>
    <w:p w14:paraId="670014DA" w14:textId="6F6C5FD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92CD3FA" w14:textId="77777777" w:rsidR="00A77B3E" w:rsidRDefault="00A77B3E">
      <w:pPr>
        <w:spacing w:line="360" w:lineRule="auto"/>
        <w:jc w:val="both"/>
      </w:pPr>
    </w:p>
    <w:p w14:paraId="17CCDD10" w14:textId="2ADD02D2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9496DFB" w14:textId="66228DA3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Surgical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treatment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outcome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painful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traumatic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neuroma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the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infrapatellar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branch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the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saphenous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nerve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during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total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knee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arthroplasty</w:t>
      </w:r>
    </w:p>
    <w:p w14:paraId="010CEE62" w14:textId="77777777" w:rsidR="00A77B3E" w:rsidRDefault="00A77B3E">
      <w:pPr>
        <w:spacing w:line="360" w:lineRule="auto"/>
        <w:jc w:val="both"/>
      </w:pPr>
    </w:p>
    <w:p w14:paraId="6821E1EB" w14:textId="0B5BAB02" w:rsidR="00A77B3E" w:rsidRDefault="00ED004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715D3">
        <w:rPr>
          <w:rFonts w:ascii="Book Antiqua" w:eastAsia="Book Antiqua" w:hAnsi="Book Antiqua" w:cs="Book Antiqua"/>
          <w:color w:val="000000"/>
        </w:rPr>
        <w:t>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color w:val="000000"/>
        </w:rPr>
        <w:t>arthrop</w:t>
      </w:r>
      <w:r>
        <w:rPr>
          <w:rFonts w:ascii="Book Antiqua" w:eastAsia="Book Antiqua" w:hAnsi="Book Antiqua" w:cs="Book Antiqua"/>
          <w:color w:val="000000"/>
        </w:rPr>
        <w:t>lasty</w:t>
      </w:r>
    </w:p>
    <w:p w14:paraId="76E4D6AD" w14:textId="77777777" w:rsidR="00A77B3E" w:rsidRDefault="00A77B3E">
      <w:pPr>
        <w:spacing w:line="360" w:lineRule="auto"/>
        <w:jc w:val="both"/>
      </w:pPr>
    </w:p>
    <w:p w14:paraId="440C9C24" w14:textId="5C3B4200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Byron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Dimitrios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Kitridis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Panagiotis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Givissis</w:t>
      </w:r>
      <w:proofErr w:type="spellEnd"/>
    </w:p>
    <w:p w14:paraId="32CEDD22" w14:textId="77777777" w:rsidR="00A77B3E" w:rsidRDefault="00A77B3E">
      <w:pPr>
        <w:spacing w:line="360" w:lineRule="auto"/>
        <w:jc w:val="both"/>
      </w:pPr>
    </w:p>
    <w:p w14:paraId="450622D7" w14:textId="10AC424A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Byron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Chalidis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Dimitrios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Kitridis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Panagiotis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Givissis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FE4C16" w:rsidRPr="00FE4C16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color w:val="000000"/>
        </w:rPr>
        <w:t>First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Aristotle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57010,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17736282" w14:textId="77777777" w:rsidR="00A77B3E" w:rsidRDefault="00A77B3E">
      <w:pPr>
        <w:spacing w:line="360" w:lineRule="auto"/>
        <w:jc w:val="both"/>
      </w:pPr>
    </w:p>
    <w:p w14:paraId="4096C4E2" w14:textId="0AD7704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Givissis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730BD9A8" w14:textId="77777777" w:rsidR="00A77B3E" w:rsidRDefault="00A77B3E">
      <w:pPr>
        <w:spacing w:line="360" w:lineRule="auto"/>
        <w:jc w:val="both"/>
      </w:pPr>
    </w:p>
    <w:p w14:paraId="28A9EDC8" w14:textId="3F3EF6B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Byron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Chalidis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5786" w:rsidRPr="00FE4C16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A95786">
        <w:rPr>
          <w:rFonts w:ascii="Book Antiqua" w:eastAsia="Book Antiqua" w:hAnsi="Book Antiqua" w:cs="Book Antiqua"/>
          <w:color w:val="000000"/>
        </w:rPr>
        <w:t>First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Aristotle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Exohi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57010,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byronchalidis@gmail.com</w:t>
      </w:r>
    </w:p>
    <w:p w14:paraId="1A13CCED" w14:textId="77777777" w:rsidR="00A77B3E" w:rsidRDefault="00A77B3E">
      <w:pPr>
        <w:spacing w:line="360" w:lineRule="auto"/>
        <w:jc w:val="both"/>
      </w:pPr>
    </w:p>
    <w:p w14:paraId="04A96D94" w14:textId="30AF7A0A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2DD7332" w14:textId="2B72BC9D" w:rsidR="00A77B3E" w:rsidRPr="00451B5D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51B5D">
        <w:rPr>
          <w:rFonts w:ascii="Book Antiqua" w:eastAsia="Book Antiqua" w:hAnsi="Book Antiqua" w:cs="Book Antiqua"/>
          <w:color w:val="000000"/>
        </w:rPr>
        <w:t>August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451B5D">
        <w:rPr>
          <w:rFonts w:ascii="Book Antiqua" w:eastAsia="Book Antiqua" w:hAnsi="Book Antiqua" w:cs="Book Antiqua"/>
          <w:color w:val="000000"/>
        </w:rPr>
        <w:t>11,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451B5D">
        <w:rPr>
          <w:rFonts w:ascii="Book Antiqua" w:eastAsia="Book Antiqua" w:hAnsi="Book Antiqua" w:cs="Book Antiqua"/>
          <w:color w:val="000000"/>
        </w:rPr>
        <w:t>2021</w:t>
      </w:r>
    </w:p>
    <w:p w14:paraId="34993A5A" w14:textId="5756593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1-12-07T12:58:00Z">
        <w:r w:rsidR="004E0A07" w:rsidRPr="004E0A07">
          <w:rPr>
            <w:rFonts w:ascii="Book Antiqua" w:eastAsia="Book Antiqua" w:hAnsi="Book Antiqua" w:cs="Book Antiqua"/>
            <w:b/>
            <w:bCs/>
            <w:color w:val="000000"/>
          </w:rPr>
          <w:t>December 7, 2021</w:t>
        </w:r>
      </w:ins>
    </w:p>
    <w:p w14:paraId="75606BD4" w14:textId="7340F80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F159BC1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04F8C7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8C8D6F1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BEA9D8F" w14:textId="3BBFCBF6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well-recognized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(TKA).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satisfaction.</w:t>
      </w:r>
    </w:p>
    <w:p w14:paraId="22AB7821" w14:textId="77777777" w:rsidR="00A77B3E" w:rsidRDefault="00A77B3E">
      <w:pPr>
        <w:spacing w:line="360" w:lineRule="auto"/>
        <w:jc w:val="both"/>
      </w:pPr>
    </w:p>
    <w:p w14:paraId="272C4329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8194612" w14:textId="03D9528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2CA21A00" w14:textId="77777777" w:rsidR="00A77B3E" w:rsidRDefault="00A77B3E">
      <w:pPr>
        <w:spacing w:line="360" w:lineRule="auto"/>
        <w:jc w:val="both"/>
      </w:pPr>
    </w:p>
    <w:p w14:paraId="61CC3655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24D4DE4" w14:textId="2B7B014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Fifteen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Tinel’s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(VAS),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(KSS)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</w:p>
    <w:p w14:paraId="1AB21D11" w14:textId="77777777" w:rsidR="00A77B3E" w:rsidRDefault="00A77B3E">
      <w:pPr>
        <w:spacing w:line="360" w:lineRule="auto"/>
        <w:jc w:val="both"/>
      </w:pPr>
    </w:p>
    <w:p w14:paraId="3E11C4C1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AB60710" w14:textId="63533E9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allodynia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hyperesthesia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62.7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0.015).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</w:p>
    <w:p w14:paraId="4439E0AE" w14:textId="77777777" w:rsidR="00A77B3E" w:rsidRDefault="00A77B3E">
      <w:pPr>
        <w:spacing w:line="360" w:lineRule="auto"/>
        <w:jc w:val="both"/>
      </w:pPr>
    </w:p>
    <w:p w14:paraId="7B6D5451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C4890DA" w14:textId="308BB15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</w:p>
    <w:p w14:paraId="76E9C48C" w14:textId="77777777" w:rsidR="00A77B3E" w:rsidRDefault="00A77B3E">
      <w:pPr>
        <w:spacing w:line="360" w:lineRule="auto"/>
        <w:jc w:val="both"/>
      </w:pPr>
    </w:p>
    <w:p w14:paraId="01262866" w14:textId="0F96852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knee arthrop</w:t>
      </w:r>
      <w:r>
        <w:rPr>
          <w:rFonts w:ascii="Book Antiqua" w:eastAsia="Book Antiqua" w:hAnsi="Book Antiqua" w:cs="Book Antiqua"/>
          <w:color w:val="000000"/>
        </w:rPr>
        <w:t>lasty;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</w:t>
      </w:r>
      <w:r w:rsidR="006B641D">
        <w:rPr>
          <w:rFonts w:ascii="Book Antiqua" w:eastAsia="Book Antiqua" w:hAnsi="Book Antiqua" w:cs="Book Antiqua"/>
          <w:color w:val="000000"/>
        </w:rPr>
        <w:t>tellar branch of saphenous ner</w:t>
      </w:r>
      <w:r>
        <w:rPr>
          <w:rFonts w:ascii="Book Antiqua" w:eastAsia="Book Antiqua" w:hAnsi="Book Antiqua" w:cs="Book Antiqua"/>
          <w:color w:val="000000"/>
        </w:rPr>
        <w:t>ve;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</w:t>
      </w:r>
      <w:r w:rsidR="006B641D">
        <w:rPr>
          <w:rFonts w:ascii="Book Antiqua" w:eastAsia="Book Antiqua" w:hAnsi="Book Antiqua" w:cs="Book Antiqua"/>
          <w:color w:val="000000"/>
        </w:rPr>
        <w:t>rogenic pai</w:t>
      </w:r>
      <w:r>
        <w:rPr>
          <w:rFonts w:ascii="Book Antiqua" w:eastAsia="Book Antiqua" w:hAnsi="Book Antiqua" w:cs="Book Antiqua"/>
          <w:color w:val="000000"/>
        </w:rPr>
        <w:t>n;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</w:t>
      </w:r>
      <w:r w:rsidR="006B641D">
        <w:rPr>
          <w:rFonts w:ascii="Book Antiqua" w:eastAsia="Book Antiqua" w:hAnsi="Book Antiqua" w:cs="Book Antiqua"/>
          <w:color w:val="000000"/>
        </w:rPr>
        <w:t>e osteoart</w:t>
      </w:r>
      <w:r>
        <w:rPr>
          <w:rFonts w:ascii="Book Antiqua" w:eastAsia="Book Antiqua" w:hAnsi="Book Antiqua" w:cs="Book Antiqua"/>
          <w:color w:val="000000"/>
        </w:rPr>
        <w:t>hritis</w:t>
      </w:r>
    </w:p>
    <w:p w14:paraId="2FE87625" w14:textId="77777777" w:rsidR="00A77B3E" w:rsidRDefault="00A77B3E">
      <w:pPr>
        <w:spacing w:line="360" w:lineRule="auto"/>
        <w:jc w:val="both"/>
      </w:pPr>
    </w:p>
    <w:p w14:paraId="04093FEA" w14:textId="70D07B85" w:rsidR="00A77B3E" w:rsidRDefault="00ED004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Givissis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</w:t>
      </w:r>
      <w:r w:rsidR="006B641D">
        <w:rPr>
          <w:rFonts w:ascii="Book Antiqua" w:eastAsia="Book Antiqua" w:hAnsi="Book Antiqua" w:cs="Book Antiqua"/>
          <w:color w:val="000000"/>
        </w:rPr>
        <w:t>gical treatment outcome of painful traumatic neuroma of the infrapatellar branch of the saphenous nerve during total knee arthropla</w:t>
      </w:r>
      <w:r>
        <w:rPr>
          <w:rFonts w:ascii="Book Antiqua" w:eastAsia="Book Antiqua" w:hAnsi="Book Antiqua" w:cs="Book Antiqua"/>
          <w:color w:val="000000"/>
        </w:rPr>
        <w:t>sty.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1E5A426" w14:textId="77777777" w:rsidR="00A77B3E" w:rsidRDefault="00A77B3E">
      <w:pPr>
        <w:spacing w:line="360" w:lineRule="auto"/>
        <w:jc w:val="both"/>
      </w:pPr>
    </w:p>
    <w:p w14:paraId="11D7277A" w14:textId="70139BDE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non-infected,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well-fixed,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well-aligned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</w:p>
    <w:p w14:paraId="0EBEFF78" w14:textId="77777777" w:rsidR="005B0A39" w:rsidRDefault="005B0A39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5B0A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F3DFF0" w14:textId="6721978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E2B3F5" w14:textId="5010F134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Postoperative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(TKA)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multifactorial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1E9991" w14:textId="505B67DF" w:rsidR="00A77B3E" w:rsidRDefault="00ED0047" w:rsidP="005B0A3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well-recognized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hamstring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nailing,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extremity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(IPSN)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9.7%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neuralgia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paresthesia,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F63F2B" w14:textId="0DAAEFC8" w:rsidR="00A77B3E" w:rsidRDefault="00ED0047" w:rsidP="003D166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gracilis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semitendinosus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innervates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midline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retractors,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tourniquet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hypesthesia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5E23941" w14:textId="053B383E" w:rsidR="00A77B3E" w:rsidRDefault="00ED0047" w:rsidP="00AB52C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described.</w:t>
      </w:r>
    </w:p>
    <w:p w14:paraId="52BB23EA" w14:textId="77777777" w:rsidR="00A77B3E" w:rsidRDefault="00A77B3E">
      <w:pPr>
        <w:spacing w:line="360" w:lineRule="auto"/>
        <w:jc w:val="both"/>
      </w:pPr>
    </w:p>
    <w:p w14:paraId="705DB5C6" w14:textId="74BA6D6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B641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B641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613711A" w14:textId="692460FD" w:rsidR="00A77B3E" w:rsidRPr="00BC1D06" w:rsidRDefault="00ED0047" w:rsidP="00BC1D0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C1D06">
        <w:rPr>
          <w:rFonts w:ascii="Book Antiqua" w:eastAsia="Book Antiqua" w:hAnsi="Book Antiqua" w:cs="Book Antiqua"/>
          <w:color w:val="000000"/>
        </w:rPr>
        <w:t>Between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2012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2018,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2054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patients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underwent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primary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TKA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due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to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osteoarthritis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in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our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department.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Patients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with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previous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open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knee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operations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skin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incisions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were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excluded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from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further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evaluation.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All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operations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were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performed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using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thigh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tourniquet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standard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midline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skin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incision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with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medial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parapatellar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knee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approach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were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applied.</w:t>
      </w:r>
      <w:r w:rsidR="00EB5F5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Twenty-nine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patients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(1</w:t>
      </w:r>
      <w:r w:rsidR="00A37759">
        <w:rPr>
          <w:rFonts w:ascii="Book Antiqua" w:eastAsia="Book Antiqua" w:hAnsi="Book Antiqua" w:cs="Book Antiqua"/>
          <w:color w:val="000000"/>
        </w:rPr>
        <w:t>.</w:t>
      </w:r>
      <w:r w:rsidRPr="00BC1D06">
        <w:rPr>
          <w:rFonts w:ascii="Book Antiqua" w:eastAsia="Book Antiqua" w:hAnsi="Book Antiqua" w:cs="Book Antiqua"/>
          <w:color w:val="000000"/>
        </w:rPr>
        <w:t>4%)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complained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of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postoperative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medial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knee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pain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that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was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frequently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accompanied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by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burning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tingling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sensation,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hyperesthesia,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allodynia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after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the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index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procedure.</w:t>
      </w:r>
    </w:p>
    <w:p w14:paraId="42E6DC2B" w14:textId="18B2BAA0" w:rsidR="00A77B3E" w:rsidRDefault="00ED0047" w:rsidP="008137F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8137F4" w:rsidRPr="008137F4">
        <w:rPr>
          <w:rFonts w:ascii="Book Antiqua" w:eastAsia="Book Antiqua" w:hAnsi="Book Antiqua" w:cs="Book Antiqua"/>
          <w:color w:val="000000"/>
        </w:rPr>
        <w:t>computed tomography (CT)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BD0E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(WBC)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polymorphonuclear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(PMN)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BD0E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Musculoskeletal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WBC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BD0E45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000</w:t>
      </w:r>
      <w:r w:rsidR="00BD0E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cells/</w:t>
      </w:r>
      <w:proofErr w:type="spellStart"/>
      <w:r w:rsidR="00BD0E45">
        <w:rPr>
          <w:rFonts w:ascii="Book Antiqua" w:eastAsia="Book Antiqua" w:hAnsi="Book Antiqua" w:cs="Book Antiqua"/>
          <w:color w:val="000000"/>
        </w:rPr>
        <w:t>μ</w:t>
      </w:r>
      <w:r>
        <w:rPr>
          <w:rFonts w:ascii="Book Antiqua" w:eastAsia="Book Antiqua" w:hAnsi="Book Antiqua" w:cs="Book Antiqua"/>
          <w:color w:val="000000"/>
        </w:rPr>
        <w:t>L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9942C7" w14:textId="57BD45D8" w:rsidR="00A77B3E" w:rsidRDefault="00ED0047" w:rsidP="00451F2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Tinel’s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827A9B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2%.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betamethasone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acetate/betamethasone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Celestone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Chronodose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pregabalin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827A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</w:p>
    <w:p w14:paraId="6BA38802" w14:textId="12D835DB" w:rsidR="00A77B3E" w:rsidRDefault="00ED0047" w:rsidP="00827A9B">
      <w:pPr>
        <w:spacing w:line="360" w:lineRule="auto"/>
        <w:ind w:firstLineChars="200" w:firstLine="480"/>
        <w:jc w:val="both"/>
      </w:pPr>
      <w:r w:rsidRPr="00827A9B">
        <w:rPr>
          <w:rFonts w:ascii="Book Antiqua" w:eastAsia="Book Antiqua" w:hAnsi="Book Antiqua" w:cs="Book Antiqua"/>
          <w:color w:val="000000"/>
        </w:rPr>
        <w:t>Fifteen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patients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(13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women,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2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men)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failed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to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respond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to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conservative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treatment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(partial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or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temporary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resolution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of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symptoms)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and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therefore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required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neuroma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excision.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11CE3">
        <w:rPr>
          <w:rFonts w:ascii="Book Antiqua" w:eastAsia="Book Antiqua" w:hAnsi="Book Antiqua" w:cs="Book Antiqua"/>
          <w:color w:val="000000"/>
        </w:rPr>
        <w:t>Figure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11CE3">
        <w:rPr>
          <w:rFonts w:ascii="Book Antiqua" w:eastAsia="Book Antiqua" w:hAnsi="Book Antiqua" w:cs="Book Antiqua"/>
          <w:color w:val="000000"/>
        </w:rPr>
        <w:t>Figure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D11CE3">
        <w:rPr>
          <w:rFonts w:ascii="Book Antiqua" w:eastAsia="Book Antiqua" w:hAnsi="Book Antiqua" w:cs="Book Antiqua"/>
          <w:color w:val="000000"/>
        </w:rPr>
        <w:t>Figure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D3E5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693CBF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ft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11CE3">
        <w:rPr>
          <w:rFonts w:ascii="Book Antiqua" w:eastAsia="Book Antiqua" w:hAnsi="Book Antiqua" w:cs="Book Antiqua"/>
          <w:color w:val="000000"/>
        </w:rPr>
        <w:t>Figure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weight-bearing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Pregabalin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47D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month.</w:t>
      </w:r>
    </w:p>
    <w:p w14:paraId="7BA5AC02" w14:textId="38B6BE06" w:rsidR="00A77B3E" w:rsidRDefault="00ED0047" w:rsidP="00D47D4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(KSS)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(MCID)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D47D4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[12,13]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C4CF86" w14:textId="5A472C9C" w:rsidR="00A77B3E" w:rsidRDefault="00ED0047" w:rsidP="00BC768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p w14:paraId="225A18D4" w14:textId="77777777" w:rsidR="00A77B3E" w:rsidRDefault="00A77B3E">
      <w:pPr>
        <w:spacing w:line="360" w:lineRule="auto"/>
        <w:jc w:val="both"/>
      </w:pPr>
    </w:p>
    <w:p w14:paraId="75774BFD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CAB13FB" w14:textId="1B99777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4A2A73C0" w14:textId="40AF76FB" w:rsidR="00A77B3E" w:rsidRDefault="00ED0047" w:rsidP="00D1502C">
      <w:pPr>
        <w:spacing w:line="360" w:lineRule="auto"/>
        <w:ind w:firstLineChars="300" w:firstLine="720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allodynia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hyperesthesia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numbness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didn’t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deficit.</w:t>
      </w:r>
    </w:p>
    <w:p w14:paraId="59A7786C" w14:textId="49010D86" w:rsidR="00A77B3E" w:rsidRDefault="00ED0047" w:rsidP="001871C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62.7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0.015).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08C3A1C0" w14:textId="1AAE0A95" w:rsidR="00A77B3E" w:rsidRDefault="00ED0047" w:rsidP="003A777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</w:p>
    <w:p w14:paraId="54210669" w14:textId="77777777" w:rsidR="00A77B3E" w:rsidRDefault="00A77B3E">
      <w:pPr>
        <w:spacing w:line="360" w:lineRule="auto"/>
        <w:jc w:val="both"/>
      </w:pPr>
    </w:p>
    <w:p w14:paraId="11FFC4D0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C2E0ACC" w14:textId="3B81ABF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Iatrogenic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Tinel’s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2D610688" w14:textId="15339D8B" w:rsidR="00A77B3E" w:rsidRDefault="00ED0047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Conservative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Clendenen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[7]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hydrodissection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interfascial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out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(eight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[14]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hydrodissection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one-month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midterm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7E4461C0" w14:textId="05BEA789" w:rsidR="00A77B3E" w:rsidRDefault="00ED0047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neurectomy,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denervation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cauterized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Nahabedian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[16]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(44%),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(40%),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(16%).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denervation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Tinel’s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(64%)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B5F5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45.5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94.1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neurectomy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denervation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62.7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11.3,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degrees).</w:t>
      </w:r>
    </w:p>
    <w:p w14:paraId="2066F47E" w14:textId="64E4F004" w:rsidR="00A77B3E" w:rsidRDefault="00ED0047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arthrotomy.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demographic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BMI.</w:t>
      </w:r>
      <w:r w:rsidR="00EB5F5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Kartus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[17]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uppermost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Kerver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[18]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topographic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made.</w:t>
      </w:r>
    </w:p>
    <w:p w14:paraId="28BE556D" w14:textId="11D5B428" w:rsidR="00A77B3E" w:rsidRDefault="00ED0047" w:rsidP="005A063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</w:p>
    <w:p w14:paraId="28DFED4C" w14:textId="77777777" w:rsidR="00A77B3E" w:rsidRDefault="00A77B3E">
      <w:pPr>
        <w:spacing w:line="360" w:lineRule="auto"/>
        <w:jc w:val="both"/>
      </w:pPr>
    </w:p>
    <w:p w14:paraId="319F4704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6742617" w14:textId="583C112E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Iatrogenic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non-infected,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well-fixed,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well-aligned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</w:p>
    <w:p w14:paraId="70E61EB0" w14:textId="77777777" w:rsidR="00A77B3E" w:rsidRDefault="00A77B3E">
      <w:pPr>
        <w:spacing w:line="360" w:lineRule="auto"/>
        <w:jc w:val="both"/>
      </w:pPr>
    </w:p>
    <w:p w14:paraId="47343A14" w14:textId="31F586D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B641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9A4D9B9" w14:textId="12CA50E1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4415A7D" w14:textId="5731EFD4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Development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="005A0637">
        <w:rPr>
          <w:rFonts w:ascii="Book Antiqua" w:eastAsia="Book Antiqua" w:hAnsi="Book Antiqua" w:cs="Book Antiqua"/>
          <w:color w:val="000000"/>
        </w:rPr>
        <w:t>infrapatellar saphenous neuroma (ISN)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well-recognized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source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="00245D22">
        <w:rPr>
          <w:rFonts w:ascii="Book Antiqua" w:eastAsia="Book Antiqua" w:hAnsi="Book Antiqua" w:cs="Book Antiqua"/>
          <w:color w:val="000000"/>
        </w:rPr>
        <w:t>total knee arthroplasty (TKA)</w:t>
      </w:r>
      <w:r w:rsidRPr="005A0637">
        <w:rPr>
          <w:rFonts w:ascii="Book Antiqua" w:eastAsia="Book Antiqua" w:hAnsi="Book Antiqua" w:cs="Book Antiqua"/>
          <w:color w:val="000000"/>
        </w:rPr>
        <w:t>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</w:p>
    <w:p w14:paraId="5A391D70" w14:textId="77777777" w:rsidR="00A77B3E" w:rsidRDefault="00A77B3E">
      <w:pPr>
        <w:spacing w:line="360" w:lineRule="auto"/>
        <w:jc w:val="both"/>
      </w:pPr>
    </w:p>
    <w:p w14:paraId="5C2B3C16" w14:textId="33DDE996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1ACEF23" w14:textId="40D3DCDE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So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far,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very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few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studies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have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addressed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issue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development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painful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clear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evidence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regarding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importance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outcome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satisfaction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exists.</w:t>
      </w:r>
    </w:p>
    <w:p w14:paraId="625ECEB4" w14:textId="77777777" w:rsidR="00A77B3E" w:rsidRDefault="00A77B3E">
      <w:pPr>
        <w:spacing w:line="360" w:lineRule="auto"/>
        <w:jc w:val="both"/>
      </w:pPr>
    </w:p>
    <w:p w14:paraId="6A2CCA0C" w14:textId="46A81F9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3502C76" w14:textId="45A4133F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current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clinical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study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aims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evaluate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results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treatment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primary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level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relief,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improvement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function.</w:t>
      </w:r>
    </w:p>
    <w:p w14:paraId="45C69F9B" w14:textId="77777777" w:rsidR="00A77B3E" w:rsidRDefault="00A77B3E">
      <w:pPr>
        <w:spacing w:line="360" w:lineRule="auto"/>
        <w:jc w:val="both"/>
      </w:pPr>
    </w:p>
    <w:p w14:paraId="6FE5D6FF" w14:textId="3E50FBA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F75DEBC" w14:textId="262E655A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This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study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clinical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series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15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(13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women,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2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men)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with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persistent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six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months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primary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due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osteoarthritis,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who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underwent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excision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ISN.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Active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range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(ROM),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visual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analog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scale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(VAS)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Society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Score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(KSS)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evaluated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before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least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neuroma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excision,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with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follow-up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8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(range: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11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mo).</w:t>
      </w:r>
    </w:p>
    <w:p w14:paraId="47EEB3EE" w14:textId="77777777" w:rsidR="00A77B3E" w:rsidRDefault="00A77B3E">
      <w:pPr>
        <w:spacing w:line="360" w:lineRule="auto"/>
        <w:jc w:val="both"/>
      </w:pPr>
    </w:p>
    <w:p w14:paraId="2B797EF0" w14:textId="6D5BDF2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F078FFB" w14:textId="2EBA5C8D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patients’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age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71.3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5.4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years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old.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interval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between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neuroma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excision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10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(range,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14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mo).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All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experienced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almost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immediate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complete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relief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resolution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allodynia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hyperesthesia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surgery.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relief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terms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VAS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exceeded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MCID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adequate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control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difference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-7.8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1.9,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=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0.001).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Only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two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reported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some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residual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numbness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that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gradually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resolved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during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time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but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didn’t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cause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deficit.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KSS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scores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significantly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improved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from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49.3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5.9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62.7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12.8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before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surgery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91.8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4.2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75.3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11.3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surgery,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respectively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</w:t>
      </w:r>
      <w:r w:rsidRPr="0012644E"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=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0.001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12644E"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=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0.015).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Active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ROM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also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increased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postoperatively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from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96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4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105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degrees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</w:t>
      </w:r>
      <w:r w:rsidRPr="0012644E"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=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0.001).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complications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further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operations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required</w:t>
      </w:r>
    </w:p>
    <w:p w14:paraId="102B8560" w14:textId="77777777" w:rsidR="00A77B3E" w:rsidRDefault="00A77B3E">
      <w:pPr>
        <w:spacing w:line="360" w:lineRule="auto"/>
        <w:jc w:val="both"/>
      </w:pPr>
    </w:p>
    <w:p w14:paraId="70A86AA5" w14:textId="672D78EE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81033AE" w14:textId="4ADD0FC9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lastRenderedPageBreak/>
        <w:t>Iatrogenic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injury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IPSN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may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cause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persistent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otherwise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non-infected,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well-fixed,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well-aligned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prosthetic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joint.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Neuroma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excision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provide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excellent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relief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improve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range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motion.</w:t>
      </w:r>
    </w:p>
    <w:p w14:paraId="709B57E0" w14:textId="77777777" w:rsidR="00A77B3E" w:rsidRDefault="00A77B3E">
      <w:pPr>
        <w:spacing w:line="360" w:lineRule="auto"/>
        <w:jc w:val="both"/>
      </w:pPr>
    </w:p>
    <w:p w14:paraId="12871906" w14:textId="09966D91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3D7BD57" w14:textId="32A8680E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Further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clinical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studies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required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identify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predisposing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factors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development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traumatic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during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well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optimal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treatment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approach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postoperative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neurogenic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around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joint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area.</w:t>
      </w:r>
    </w:p>
    <w:p w14:paraId="66879B5A" w14:textId="77777777" w:rsidR="00A77B3E" w:rsidRDefault="00A77B3E">
      <w:pPr>
        <w:spacing w:line="360" w:lineRule="auto"/>
        <w:jc w:val="both"/>
      </w:pPr>
    </w:p>
    <w:p w14:paraId="7B5FC959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4BC4CA0" w14:textId="5721F46F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Meister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Ninomiya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Denervation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968-973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27817995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10.1016/j.arth.2016.09.043]</w:t>
      </w:r>
    </w:p>
    <w:p w14:paraId="66D4622D" w14:textId="688F5BB3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NF,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Wilke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Midline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CA2D3C" w:rsidRPr="00CA2D3C">
        <w:rPr>
          <w:rFonts w:ascii="Book Antiqua" w:eastAsia="Book Antiqua" w:hAnsi="Book Antiqua" w:cs="Book Antiqua"/>
          <w:i/>
          <w:iCs/>
          <w:color w:val="000000"/>
        </w:rPr>
        <w:t xml:space="preserve">J Am </w:t>
      </w:r>
      <w:proofErr w:type="spellStart"/>
      <w:r w:rsidR="00CA2D3C" w:rsidRPr="00CA2D3C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CA2D3C" w:rsidRPr="00CA2D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2D3C" w:rsidRPr="00CA2D3C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A2D3C" w:rsidRPr="00CA2D3C">
        <w:rPr>
          <w:rFonts w:ascii="Book Antiqua" w:eastAsia="Book Antiqua" w:hAnsi="Book Antiqua" w:cs="Book Antiqua"/>
          <w:i/>
          <w:iCs/>
          <w:color w:val="000000"/>
        </w:rPr>
        <w:t xml:space="preserve"> Surg Glob Res Rev</w:t>
      </w:r>
      <w:r w:rsidR="00CA2D3C" w:rsidRPr="00CA2D3C">
        <w:rPr>
          <w:rFonts w:ascii="Book Antiqua" w:eastAsia="Book Antiqua" w:hAnsi="Book Antiqua" w:cs="Book Antiqua"/>
          <w:color w:val="000000"/>
        </w:rPr>
        <w:t xml:space="preserve"> 2019; </w:t>
      </w:r>
      <w:r w:rsidR="00CA2D3C" w:rsidRPr="00CA2D3C">
        <w:rPr>
          <w:rFonts w:ascii="Book Antiqua" w:eastAsia="Book Antiqua" w:hAnsi="Book Antiqua" w:cs="Book Antiqua"/>
          <w:b/>
          <w:bCs/>
          <w:color w:val="000000"/>
        </w:rPr>
        <w:t>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2621FC" w:rsidRPr="002621FC">
        <w:rPr>
          <w:rFonts w:ascii="Book Antiqua" w:eastAsia="Book Antiqua" w:hAnsi="Book Antiqua" w:cs="Book Antiqua"/>
          <w:color w:val="000000"/>
        </w:rPr>
        <w:t>PMID: 32072122</w:t>
      </w:r>
      <w:r w:rsidR="002035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10.5435/jaaosglobal-d-19-00160]</w:t>
      </w:r>
    </w:p>
    <w:p w14:paraId="7CC74032" w14:textId="128C0470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Trescot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neuralgia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E315-E324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23703431]</w:t>
      </w:r>
    </w:p>
    <w:p w14:paraId="02F6B4EE" w14:textId="2E7FD211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Xiang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31722713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10.1186/s12891-019-2934-0]</w:t>
      </w:r>
    </w:p>
    <w:p w14:paraId="4D87BE31" w14:textId="41F41B8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Ilfeld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BM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Preciado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Trescot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cryoneurolysis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Devices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713-725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27333989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10.1080/17434440.2016.1204229]</w:t>
      </w:r>
    </w:p>
    <w:p w14:paraId="6B982C53" w14:textId="73DCA093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Tennent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TD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Goddard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91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573-575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10325872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10.1177/014107689809101106]</w:t>
      </w:r>
    </w:p>
    <w:p w14:paraId="47E96AC8" w14:textId="5271C5AA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7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Clendenen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Greengrass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Whalen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O'Connor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neuralgia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473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119-125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25062704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10.1007/s11999-014-3812-6]</w:t>
      </w:r>
    </w:p>
    <w:p w14:paraId="60B25398" w14:textId="73040B8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Laffosse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JM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Potapov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Lavigne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Vendittoli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Hypesthesia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anterolateral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midline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469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3154-3163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21761252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10.1007/s11999-011-1973-0]</w:t>
      </w:r>
    </w:p>
    <w:p w14:paraId="343DDF5D" w14:textId="2641D54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Kachar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Williams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reversible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927-930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18722295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10.1016/j.arth.2007.07.019]</w:t>
      </w:r>
    </w:p>
    <w:p w14:paraId="44AEB0E7" w14:textId="61406A7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Parvizi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Goswami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Higuera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Della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Shohat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1309-1314.e2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29551303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10.1016/j.arth.2018.02.078]</w:t>
      </w:r>
    </w:p>
    <w:p w14:paraId="7CC557A5" w14:textId="0852CF46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Insall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JN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13-14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2805470]</w:t>
      </w:r>
    </w:p>
    <w:p w14:paraId="39C04AF4" w14:textId="56B7012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Hobden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Stiell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1128-1130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14525749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10.1197/S1069-6563(03)00372-5]</w:t>
      </w:r>
    </w:p>
    <w:p w14:paraId="21084FC7" w14:textId="5B94B48A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Higgins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Deeks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analysing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undertaking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Higgins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handbook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Chichester,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UK: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Willey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Sons;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</w:t>
      </w:r>
      <w:r w:rsidR="00133E7C">
        <w:rPr>
          <w:rFonts w:ascii="Book Antiqua" w:eastAsia="Book Antiqua" w:hAnsi="Book Antiqua" w:cs="Book Antiqua"/>
          <w:color w:val="000000"/>
        </w:rPr>
        <w:t>-2</w:t>
      </w:r>
      <w:r>
        <w:rPr>
          <w:rFonts w:ascii="Book Antiqua" w:eastAsia="Book Antiqua" w:hAnsi="Book Antiqua" w:cs="Book Antiqua"/>
          <w:color w:val="000000"/>
        </w:rPr>
        <w:t>96</w:t>
      </w:r>
    </w:p>
    <w:p w14:paraId="56E956AA" w14:textId="53E5E31A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B30E09" w:rsidRPr="00B30E09">
        <w:rPr>
          <w:rFonts w:ascii="Book Antiqua" w:eastAsia="Book Antiqua" w:hAnsi="Book Antiqua" w:cs="Book Antiqua"/>
          <w:b/>
          <w:bCs/>
          <w:color w:val="000000"/>
        </w:rPr>
        <w:t>Shi GG</w:t>
      </w:r>
      <w:r w:rsidR="00B30E09" w:rsidRPr="00B30E09">
        <w:rPr>
          <w:rFonts w:ascii="Book Antiqua" w:eastAsia="Book Antiqua" w:hAnsi="Book Antiqua" w:cs="Book Antiqua"/>
          <w:color w:val="000000"/>
        </w:rPr>
        <w:t xml:space="preserve">, Schultz DS Jr, Whalen J, </w:t>
      </w:r>
      <w:proofErr w:type="spellStart"/>
      <w:r w:rsidR="00B30E09" w:rsidRPr="00B30E09">
        <w:rPr>
          <w:rFonts w:ascii="Book Antiqua" w:eastAsia="Book Antiqua" w:hAnsi="Book Antiqua" w:cs="Book Antiqua"/>
          <w:color w:val="000000"/>
        </w:rPr>
        <w:t>Clendenen</w:t>
      </w:r>
      <w:proofErr w:type="spellEnd"/>
      <w:r w:rsidR="00B30E09" w:rsidRPr="00B30E09">
        <w:rPr>
          <w:rFonts w:ascii="Book Antiqua" w:eastAsia="Book Antiqua" w:hAnsi="Book Antiqua" w:cs="Book Antiqua"/>
          <w:color w:val="000000"/>
        </w:rPr>
        <w:t xml:space="preserve"> S, Wilke B. Midterm Outcomes of Ultrasound-guided Local Treatment for Infrapatellar Saphenous Neuroma Following Total Knee Arthroplasty. </w:t>
      </w:r>
      <w:proofErr w:type="spellStart"/>
      <w:r w:rsidR="00B30E09" w:rsidRPr="00B30E09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B30E09" w:rsidRPr="00B30E09">
        <w:rPr>
          <w:rFonts w:ascii="Book Antiqua" w:eastAsia="Book Antiqua" w:hAnsi="Book Antiqua" w:cs="Book Antiqua"/>
          <w:color w:val="000000"/>
        </w:rPr>
        <w:t xml:space="preserve"> 2020; </w:t>
      </w:r>
      <w:r w:rsidR="00B30E09" w:rsidRPr="00B30E09">
        <w:rPr>
          <w:rFonts w:ascii="Book Antiqua" w:eastAsia="Book Antiqua" w:hAnsi="Book Antiqua" w:cs="Book Antiqua"/>
          <w:b/>
          <w:bCs/>
          <w:color w:val="000000"/>
        </w:rPr>
        <w:t>12</w:t>
      </w:r>
      <w:r w:rsidR="00B30E09" w:rsidRPr="00B30E09">
        <w:rPr>
          <w:rFonts w:ascii="Book Antiqua" w:eastAsia="Book Antiqua" w:hAnsi="Book Antiqua" w:cs="Book Antiqua"/>
          <w:color w:val="000000"/>
        </w:rPr>
        <w:t xml:space="preserve">: e6565 </w:t>
      </w:r>
      <w:r>
        <w:rPr>
          <w:rFonts w:ascii="Book Antiqua" w:eastAsia="Book Antiqua" w:hAnsi="Book Antiqua" w:cs="Book Antiqua"/>
          <w:color w:val="000000"/>
        </w:rPr>
        <w:t>[</w:t>
      </w:r>
      <w:r w:rsidR="00133E7C" w:rsidRPr="00133E7C">
        <w:rPr>
          <w:rFonts w:ascii="Book Antiqua" w:eastAsia="Book Antiqua" w:hAnsi="Book Antiqua" w:cs="Book Antiqua"/>
          <w:color w:val="000000"/>
        </w:rPr>
        <w:t>PMID: 32042535</w:t>
      </w:r>
      <w:r w:rsidR="00133E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10.7759/cureus.6565]</w:t>
      </w:r>
    </w:p>
    <w:p w14:paraId="50AE9BA3" w14:textId="6DCBE0E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Worth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RM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Kettelkamp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Defalque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entrapment.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1984;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80-81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6703186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10.1177/036354658401200114]</w:t>
      </w:r>
    </w:p>
    <w:p w14:paraId="55959AEC" w14:textId="0450CE7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Nahabedian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MY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neuromatous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15-22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11192028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10.1097/00000637-200101000-00004]</w:t>
      </w:r>
    </w:p>
    <w:p w14:paraId="67654059" w14:textId="73036C1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Kartus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Ejerhed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Eriksson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Karlsson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577-586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10495173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10.1053/ar.1999.v15.015057001]</w:t>
      </w:r>
    </w:p>
    <w:p w14:paraId="326296C3" w14:textId="4649611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Kerver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Leliveld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Hartog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Verhofstad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Kleinrensink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95</w:t>
      </w:r>
      <w:r>
        <w:rPr>
          <w:rFonts w:ascii="Book Antiqua" w:eastAsia="Book Antiqua" w:hAnsi="Book Antiqua" w:cs="Book Antiqua"/>
          <w:color w:val="000000"/>
        </w:rPr>
        <w:t>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2119-2125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24306699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10.2106/JBJS.L.01297]</w:t>
      </w:r>
    </w:p>
    <w:p w14:paraId="0B3E770F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6A211C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08524E2" w14:textId="090A0FD0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</w:p>
    <w:p w14:paraId="6EE4D9BA" w14:textId="77777777" w:rsidR="00A77B3E" w:rsidRDefault="00A77B3E">
      <w:pPr>
        <w:spacing w:line="360" w:lineRule="auto"/>
        <w:jc w:val="both"/>
      </w:pPr>
    </w:p>
    <w:p w14:paraId="5C81966D" w14:textId="1A6E3B0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enrollment.</w:t>
      </w:r>
    </w:p>
    <w:p w14:paraId="7274B620" w14:textId="77777777" w:rsidR="00A77B3E" w:rsidRDefault="00A77B3E">
      <w:pPr>
        <w:spacing w:line="360" w:lineRule="auto"/>
        <w:jc w:val="both"/>
      </w:pPr>
    </w:p>
    <w:p w14:paraId="027BE45D" w14:textId="4FB448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interests.</w:t>
      </w:r>
    </w:p>
    <w:p w14:paraId="65F46547" w14:textId="77777777" w:rsidR="00A77B3E" w:rsidRDefault="00A77B3E">
      <w:pPr>
        <w:spacing w:line="360" w:lineRule="auto"/>
        <w:jc w:val="both"/>
      </w:pPr>
    </w:p>
    <w:p w14:paraId="6BDE360D" w14:textId="75E0CB2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46CC78B9" w14:textId="77777777" w:rsidR="00A77B3E" w:rsidRDefault="00A77B3E">
      <w:pPr>
        <w:spacing w:line="360" w:lineRule="auto"/>
        <w:jc w:val="both"/>
      </w:pPr>
    </w:p>
    <w:p w14:paraId="2D402F8B" w14:textId="1BFEB35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26CB546" w14:textId="77777777" w:rsidR="00A77B3E" w:rsidRDefault="00A77B3E">
      <w:pPr>
        <w:spacing w:line="360" w:lineRule="auto"/>
        <w:jc w:val="both"/>
      </w:pPr>
    </w:p>
    <w:p w14:paraId="203AC5E7" w14:textId="77777777" w:rsidR="000F0421" w:rsidRPr="000F0421" w:rsidRDefault="000F0421" w:rsidP="000F0421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0F0421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0F0421">
        <w:rPr>
          <w:rFonts w:ascii="Book Antiqua" w:eastAsia="Book Antiqua" w:hAnsi="Book Antiqua" w:cs="Book Antiqua"/>
          <w:bCs/>
          <w:color w:val="000000"/>
        </w:rPr>
        <w:t>Invited article; Externally peer reviewed.</w:t>
      </w:r>
    </w:p>
    <w:p w14:paraId="2AD63F01" w14:textId="4B99DDAA" w:rsidR="00A77B3E" w:rsidRDefault="000F0421" w:rsidP="000F042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F0421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0F0421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68D9A117" w14:textId="77777777" w:rsidR="000F0421" w:rsidRDefault="000F0421" w:rsidP="000F0421">
      <w:pPr>
        <w:spacing w:line="360" w:lineRule="auto"/>
        <w:jc w:val="both"/>
      </w:pPr>
    </w:p>
    <w:p w14:paraId="783BC1A2" w14:textId="68589DF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7804D81" w14:textId="3355143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02A05D7" w14:textId="61A1124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72EB084" w14:textId="77777777" w:rsidR="00A77B3E" w:rsidRDefault="00A77B3E">
      <w:pPr>
        <w:spacing w:line="360" w:lineRule="auto"/>
        <w:jc w:val="both"/>
      </w:pPr>
    </w:p>
    <w:p w14:paraId="0536A6A1" w14:textId="21C894A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1CA314DB" w14:textId="7B7A9A2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3763C909" w14:textId="1A343FCE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A242FF2" w14:textId="13FB57AF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95009F1" w14:textId="151D82B4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E9A30C6" w14:textId="7A6DBE1F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C4E0E0B" w14:textId="4FDF2DF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97DAE69" w14:textId="038B68F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598DA12" w14:textId="77777777" w:rsidR="00A77B3E" w:rsidRDefault="00A77B3E">
      <w:pPr>
        <w:spacing w:line="360" w:lineRule="auto"/>
        <w:jc w:val="both"/>
      </w:pPr>
    </w:p>
    <w:p w14:paraId="08B3C466" w14:textId="0E78C63D" w:rsidR="00180A23" w:rsidRDefault="00ED004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Fouasson-Chailloux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0F0421">
        <w:rPr>
          <w:rFonts w:ascii="Book Antiqua" w:eastAsia="Book Antiqua" w:hAnsi="Book Antiqua" w:cs="Book Antiqua"/>
          <w:color w:val="000000"/>
        </w:rPr>
        <w:t>u YXJ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B5F5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6334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86334" w:rsidRPr="00C86334">
        <w:rPr>
          <w:rFonts w:ascii="Book Antiqua" w:eastAsia="Book Antiqua" w:hAnsi="Book Antiqua" w:cs="Book Antiqua"/>
          <w:color w:val="000000"/>
        </w:rPr>
        <w:t xml:space="preserve"> </w:t>
      </w:r>
      <w:r w:rsidR="00C86334">
        <w:rPr>
          <w:rFonts w:ascii="Book Antiqua" w:eastAsia="Book Antiqua" w:hAnsi="Book Antiqua" w:cs="Book Antiqua"/>
          <w:color w:val="000000"/>
        </w:rPr>
        <w:t>Wu YXJ</w:t>
      </w:r>
    </w:p>
    <w:p w14:paraId="13F2BBE9" w14:textId="11446A6E" w:rsidR="00A77B3E" w:rsidRDefault="006B641D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21F852D" w14:textId="154C3A4F" w:rsidR="00A77B3E" w:rsidRDefault="00D11CE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b/>
          <w:color w:val="000000"/>
        </w:rPr>
        <w:t>Legends</w:t>
      </w:r>
    </w:p>
    <w:p w14:paraId="5D5A7715" w14:textId="549C5C50" w:rsidR="00EF72D9" w:rsidRDefault="001F236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0D8E5916" wp14:editId="2A495578">
            <wp:extent cx="3832794" cy="2162908"/>
            <wp:effectExtent l="0" t="0" r="0" b="0"/>
            <wp:docPr id="1" name="图片 1" descr="棕色的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棕色的马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2794" cy="216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FDA4" w14:textId="1DB541A7" w:rsidR="00A77B3E" w:rsidRDefault="00D11CE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b/>
          <w:bCs/>
          <w:color w:val="000000"/>
        </w:rPr>
        <w:t>1</w:t>
      </w:r>
      <w:r w:rsidR="008C0F84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neuroma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a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76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years-old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72D9" w:rsidRPr="00EF72D9">
        <w:rPr>
          <w:rFonts w:ascii="Book Antiqua" w:eastAsia="Book Antiqua" w:hAnsi="Book Antiqua" w:cs="Book Antiqua"/>
          <w:b/>
          <w:bCs/>
          <w:color w:val="000000"/>
        </w:rPr>
        <w:t>total knee arthroplasty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(Case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4).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side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incision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nerve.</w:t>
      </w:r>
    </w:p>
    <w:p w14:paraId="4849D444" w14:textId="77777777" w:rsidR="001F2361" w:rsidRDefault="001F2361">
      <w:pPr>
        <w:spacing w:line="360" w:lineRule="auto"/>
        <w:jc w:val="both"/>
        <w:sectPr w:rsidR="001F23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C364CD" w14:textId="043847D0" w:rsidR="00A77B3E" w:rsidRDefault="001F236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E27A6E3" wp14:editId="3F17D775">
            <wp:extent cx="2977662" cy="2654106"/>
            <wp:effectExtent l="0" t="0" r="0" b="0"/>
            <wp:docPr id="2" name="图片 2" descr="桌子上的食物和叉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桌子上的食物和叉子&#10;&#10;中度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7920" cy="26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FFC9" w14:textId="111C7868" w:rsidR="00A77B3E" w:rsidRPr="00AA58EC" w:rsidRDefault="00D11CE3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b/>
          <w:bCs/>
          <w:color w:val="000000"/>
        </w:rPr>
        <w:t>2</w:t>
      </w:r>
      <w:r w:rsidR="00AA58EC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exploration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revealed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neuroma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infrapatellar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branch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saphenous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nerve.</w:t>
      </w:r>
      <w:r w:rsidR="00984B9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2361" w:rsidRPr="00984B90">
        <w:rPr>
          <w:rFonts w:ascii="Book Antiqua" w:eastAsia="Book Antiqua" w:hAnsi="Book Antiqua" w:cs="Book Antiqua"/>
          <w:color w:val="000000"/>
        </w:rPr>
        <w:t xml:space="preserve">ISPN: </w:t>
      </w:r>
      <w:r w:rsidR="00554C1E" w:rsidRPr="00554C1E">
        <w:rPr>
          <w:rFonts w:ascii="Book Antiqua" w:eastAsia="Book Antiqua" w:hAnsi="Book Antiqua" w:cs="Book Antiqua"/>
          <w:color w:val="000000"/>
        </w:rPr>
        <w:t>Infrapatellar branch of the saphenous nerve.</w:t>
      </w:r>
    </w:p>
    <w:p w14:paraId="54F03478" w14:textId="77777777" w:rsidR="00594EF9" w:rsidRDefault="00594EF9">
      <w:pPr>
        <w:spacing w:line="360" w:lineRule="auto"/>
        <w:jc w:val="both"/>
        <w:sectPr w:rsidR="00594E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A7B0C3" w14:textId="2A3B60DE" w:rsidR="00A77B3E" w:rsidRDefault="00594EF9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300012F" wp14:editId="19B38441">
            <wp:extent cx="3458308" cy="1942712"/>
            <wp:effectExtent l="0" t="0" r="0" b="0"/>
            <wp:docPr id="3" name="图片 3" descr="鸡的修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鸡的修图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8308" cy="1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1484" w14:textId="61E0A21F" w:rsidR="00A77B3E" w:rsidRPr="00AA58EC" w:rsidRDefault="00D11CE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b/>
          <w:bCs/>
          <w:color w:val="000000"/>
        </w:rPr>
        <w:t>3</w:t>
      </w:r>
      <w:r w:rsid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fibrous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nodule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containing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neuroma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removed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nerve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sharply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transected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approximately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1-2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cm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proximal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to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neuroma.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Its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proximal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stump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was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buried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to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adjacent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sift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tissues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to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prevent</w:t>
      </w:r>
      <w:r w:rsidR="006B641D" w:rsidRPr="00AA58EC">
        <w:rPr>
          <w:rFonts w:ascii="Book Antiqua" w:eastAsia="Book Antiqua" w:hAnsi="Book Antiqua" w:cs="Book Antiqua"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color w:val="000000"/>
        </w:rPr>
        <w:t>recurrence.</w:t>
      </w:r>
    </w:p>
    <w:p w14:paraId="17239D85" w14:textId="77777777" w:rsidR="00431BC0" w:rsidRDefault="00431BC0">
      <w:pPr>
        <w:spacing w:line="360" w:lineRule="auto"/>
        <w:jc w:val="both"/>
        <w:sectPr w:rsidR="00431BC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60C01A" w14:textId="4AB23C7E" w:rsidR="00A77B3E" w:rsidRDefault="00431BC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2C7885D" wp14:editId="6E443107">
            <wp:extent cx="3616569" cy="2697016"/>
            <wp:effectExtent l="0" t="0" r="0" b="0"/>
            <wp:docPr id="4" name="图片 4" descr="图片包含 食物, 桌子, 盘子, 披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食物, 桌子, 盘子, 披萨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7962" cy="26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8F79" w14:textId="4919D9D2" w:rsidR="00A77B3E" w:rsidRDefault="00D11CE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b/>
          <w:bCs/>
          <w:color w:val="000000"/>
        </w:rPr>
        <w:t>4</w:t>
      </w:r>
      <w:r w:rsid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Development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painful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saphenous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neuroma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a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79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years-old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8EC" w:rsidRPr="00EF72D9">
        <w:rPr>
          <w:rFonts w:ascii="Book Antiqua" w:eastAsia="Book Antiqua" w:hAnsi="Book Antiqua" w:cs="Book Antiqua"/>
          <w:b/>
          <w:bCs/>
          <w:color w:val="000000"/>
        </w:rPr>
        <w:t>total knee arthroplasty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(Case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12).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damaged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degenerated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surrounded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scar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tissue.</w:t>
      </w:r>
    </w:p>
    <w:p w14:paraId="255EA6F1" w14:textId="77777777" w:rsidR="000618D3" w:rsidRDefault="000618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618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C625ED" w14:textId="6790C640" w:rsidR="000618D3" w:rsidRPr="000618D3" w:rsidRDefault="000618D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618D3">
        <w:rPr>
          <w:rFonts w:ascii="Book Antiqua" w:eastAsia="Book Antiqua" w:hAnsi="Book Antiqua" w:cs="Book Antiqua"/>
          <w:b/>
          <w:bCs/>
          <w:color w:val="000000"/>
        </w:rPr>
        <w:lastRenderedPageBreak/>
        <w:t>Table 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18D3">
        <w:rPr>
          <w:rFonts w:ascii="Book Antiqua" w:eastAsia="Book Antiqua" w:hAnsi="Book Antiqua" w:cs="Book Antiqua"/>
          <w:b/>
          <w:bCs/>
          <w:color w:val="000000"/>
        </w:rPr>
        <w:t>Patients’ demographics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98"/>
        <w:gridCol w:w="1614"/>
        <w:gridCol w:w="1577"/>
        <w:gridCol w:w="1611"/>
        <w:gridCol w:w="1491"/>
        <w:gridCol w:w="1576"/>
        <w:gridCol w:w="2500"/>
        <w:gridCol w:w="1493"/>
      </w:tblGrid>
      <w:tr w:rsidR="00176BE7" w:rsidRPr="003D2E59" w14:paraId="1E75BBD0" w14:textId="77777777" w:rsidTr="003D2E59"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14:paraId="1D6451F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D2E59">
              <w:rPr>
                <w:rFonts w:ascii="Book Antiqua" w:hAnsi="Book Antiqua"/>
                <w:b/>
                <w:bCs/>
              </w:rPr>
              <w:t>Patient No.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14:paraId="2CA8EAA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Gender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</w:tcBorders>
          </w:tcPr>
          <w:p w14:paraId="673F3A3F" w14:textId="4F4EB765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 xml:space="preserve">Age, </w:t>
            </w:r>
            <w:proofErr w:type="spellStart"/>
            <w:r w:rsidRPr="003D2E59">
              <w:rPr>
                <w:rFonts w:ascii="Book Antiqua" w:hAnsi="Book Antiqua"/>
                <w:b/>
                <w:bCs/>
                <w:lang w:val="en-GB"/>
              </w:rPr>
              <w:t>yr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14:paraId="7FAA6F7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Height, m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14:paraId="4882BCE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Weight, kg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</w:tcPr>
          <w:p w14:paraId="5A96159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BMI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4" w:space="0" w:color="auto"/>
            </w:tcBorders>
          </w:tcPr>
          <w:p w14:paraId="4AC6ADED" w14:textId="0AA711E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Interval from TKA to neuroma excision, mo</w:t>
            </w:r>
          </w:p>
        </w:tc>
        <w:tc>
          <w:tcPr>
            <w:tcW w:w="1511" w:type="dxa"/>
            <w:tcBorders>
              <w:top w:val="single" w:sz="4" w:space="0" w:color="auto"/>
              <w:bottom w:val="single" w:sz="4" w:space="0" w:color="auto"/>
            </w:tcBorders>
          </w:tcPr>
          <w:p w14:paraId="430B2ACC" w14:textId="4E7D6923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Follow-up, mo</w:t>
            </w:r>
          </w:p>
        </w:tc>
      </w:tr>
      <w:tr w:rsidR="00176BE7" w:rsidRPr="003D2E59" w14:paraId="61645047" w14:textId="77777777" w:rsidTr="003D2E59">
        <w:tc>
          <w:tcPr>
            <w:tcW w:w="1104" w:type="dxa"/>
            <w:tcBorders>
              <w:top w:val="single" w:sz="4" w:space="0" w:color="auto"/>
            </w:tcBorders>
          </w:tcPr>
          <w:p w14:paraId="25B2DD0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</w:t>
            </w: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59D60D7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  <w:tcBorders>
              <w:top w:val="single" w:sz="4" w:space="0" w:color="auto"/>
            </w:tcBorders>
          </w:tcPr>
          <w:p w14:paraId="03CE6ED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70</w:t>
            </w:r>
          </w:p>
        </w:tc>
        <w:tc>
          <w:tcPr>
            <w:tcW w:w="1635" w:type="dxa"/>
            <w:tcBorders>
              <w:top w:val="single" w:sz="4" w:space="0" w:color="auto"/>
            </w:tcBorders>
          </w:tcPr>
          <w:p w14:paraId="217FBA5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1.56</w:t>
            </w: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3C1CCCA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68</w:t>
            </w:r>
          </w:p>
        </w:tc>
        <w:tc>
          <w:tcPr>
            <w:tcW w:w="1612" w:type="dxa"/>
            <w:tcBorders>
              <w:top w:val="single" w:sz="4" w:space="0" w:color="auto"/>
            </w:tcBorders>
          </w:tcPr>
          <w:p w14:paraId="37E4518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27.9</w:t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4D19661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10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14:paraId="626F42D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</w:tr>
      <w:tr w:rsidR="00176BE7" w:rsidRPr="003D2E59" w14:paraId="2B47952D" w14:textId="77777777" w:rsidTr="003D2E59">
        <w:tc>
          <w:tcPr>
            <w:tcW w:w="1104" w:type="dxa"/>
          </w:tcPr>
          <w:p w14:paraId="60689EA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2</w:t>
            </w:r>
          </w:p>
        </w:tc>
        <w:tc>
          <w:tcPr>
            <w:tcW w:w="1638" w:type="dxa"/>
          </w:tcPr>
          <w:p w14:paraId="289AD42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56CA404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72</w:t>
            </w:r>
          </w:p>
        </w:tc>
        <w:tc>
          <w:tcPr>
            <w:tcW w:w="1635" w:type="dxa"/>
          </w:tcPr>
          <w:p w14:paraId="280FADC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1.53</w:t>
            </w:r>
          </w:p>
        </w:tc>
        <w:tc>
          <w:tcPr>
            <w:tcW w:w="1508" w:type="dxa"/>
          </w:tcPr>
          <w:p w14:paraId="7C8B16B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72</w:t>
            </w:r>
          </w:p>
        </w:tc>
        <w:tc>
          <w:tcPr>
            <w:tcW w:w="1612" w:type="dxa"/>
          </w:tcPr>
          <w:p w14:paraId="7EF35FB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30.8</w:t>
            </w:r>
          </w:p>
        </w:tc>
        <w:tc>
          <w:tcPr>
            <w:tcW w:w="2555" w:type="dxa"/>
          </w:tcPr>
          <w:p w14:paraId="59ACE03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  <w:tc>
          <w:tcPr>
            <w:tcW w:w="1511" w:type="dxa"/>
          </w:tcPr>
          <w:p w14:paraId="5821FF2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</w:tr>
      <w:tr w:rsidR="00176BE7" w:rsidRPr="003D2E59" w14:paraId="6A6E8263" w14:textId="77777777" w:rsidTr="003D2E59">
        <w:tc>
          <w:tcPr>
            <w:tcW w:w="1104" w:type="dxa"/>
          </w:tcPr>
          <w:p w14:paraId="7432B6C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3</w:t>
            </w:r>
          </w:p>
        </w:tc>
        <w:tc>
          <w:tcPr>
            <w:tcW w:w="1638" w:type="dxa"/>
          </w:tcPr>
          <w:p w14:paraId="589B3C3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5663273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69</w:t>
            </w:r>
          </w:p>
        </w:tc>
        <w:tc>
          <w:tcPr>
            <w:tcW w:w="1635" w:type="dxa"/>
          </w:tcPr>
          <w:p w14:paraId="34E412C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1.65</w:t>
            </w:r>
          </w:p>
        </w:tc>
        <w:tc>
          <w:tcPr>
            <w:tcW w:w="1508" w:type="dxa"/>
          </w:tcPr>
          <w:p w14:paraId="2CB1B6D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82</w:t>
            </w:r>
          </w:p>
        </w:tc>
        <w:tc>
          <w:tcPr>
            <w:tcW w:w="1612" w:type="dxa"/>
          </w:tcPr>
          <w:p w14:paraId="38C0E9D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30.1</w:t>
            </w:r>
          </w:p>
        </w:tc>
        <w:tc>
          <w:tcPr>
            <w:tcW w:w="2555" w:type="dxa"/>
          </w:tcPr>
          <w:p w14:paraId="5BD7C7B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13</w:t>
            </w:r>
          </w:p>
        </w:tc>
        <w:tc>
          <w:tcPr>
            <w:tcW w:w="1511" w:type="dxa"/>
          </w:tcPr>
          <w:p w14:paraId="0016169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</w:t>
            </w:r>
          </w:p>
        </w:tc>
      </w:tr>
      <w:tr w:rsidR="00176BE7" w:rsidRPr="003D2E59" w14:paraId="12B608C6" w14:textId="77777777" w:rsidTr="003D2E59">
        <w:tc>
          <w:tcPr>
            <w:tcW w:w="1104" w:type="dxa"/>
          </w:tcPr>
          <w:p w14:paraId="2C8D0BC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4</w:t>
            </w:r>
          </w:p>
        </w:tc>
        <w:tc>
          <w:tcPr>
            <w:tcW w:w="1638" w:type="dxa"/>
          </w:tcPr>
          <w:p w14:paraId="3A08889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M</w:t>
            </w:r>
          </w:p>
        </w:tc>
        <w:tc>
          <w:tcPr>
            <w:tcW w:w="1613" w:type="dxa"/>
          </w:tcPr>
          <w:p w14:paraId="746BBE8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76</w:t>
            </w:r>
          </w:p>
        </w:tc>
        <w:tc>
          <w:tcPr>
            <w:tcW w:w="1635" w:type="dxa"/>
          </w:tcPr>
          <w:p w14:paraId="6479F09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1.75</w:t>
            </w:r>
          </w:p>
        </w:tc>
        <w:tc>
          <w:tcPr>
            <w:tcW w:w="1508" w:type="dxa"/>
          </w:tcPr>
          <w:p w14:paraId="350F310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95</w:t>
            </w:r>
          </w:p>
        </w:tc>
        <w:tc>
          <w:tcPr>
            <w:tcW w:w="1612" w:type="dxa"/>
          </w:tcPr>
          <w:p w14:paraId="22D8125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31.0</w:t>
            </w:r>
          </w:p>
        </w:tc>
        <w:tc>
          <w:tcPr>
            <w:tcW w:w="2555" w:type="dxa"/>
          </w:tcPr>
          <w:p w14:paraId="56453E32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</w:t>
            </w:r>
          </w:p>
        </w:tc>
        <w:tc>
          <w:tcPr>
            <w:tcW w:w="1511" w:type="dxa"/>
          </w:tcPr>
          <w:p w14:paraId="396FD7C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11</w:t>
            </w:r>
          </w:p>
        </w:tc>
      </w:tr>
      <w:tr w:rsidR="00176BE7" w:rsidRPr="003D2E59" w14:paraId="684A10C3" w14:textId="77777777" w:rsidTr="003D2E59">
        <w:tc>
          <w:tcPr>
            <w:tcW w:w="1104" w:type="dxa"/>
          </w:tcPr>
          <w:p w14:paraId="6C7B43B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5</w:t>
            </w:r>
          </w:p>
        </w:tc>
        <w:tc>
          <w:tcPr>
            <w:tcW w:w="1638" w:type="dxa"/>
          </w:tcPr>
          <w:p w14:paraId="4FE258C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397520F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65</w:t>
            </w:r>
          </w:p>
        </w:tc>
        <w:tc>
          <w:tcPr>
            <w:tcW w:w="1635" w:type="dxa"/>
          </w:tcPr>
          <w:p w14:paraId="5D7E669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1.58</w:t>
            </w:r>
          </w:p>
        </w:tc>
        <w:tc>
          <w:tcPr>
            <w:tcW w:w="1508" w:type="dxa"/>
          </w:tcPr>
          <w:p w14:paraId="5531A36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70</w:t>
            </w:r>
          </w:p>
        </w:tc>
        <w:tc>
          <w:tcPr>
            <w:tcW w:w="1612" w:type="dxa"/>
          </w:tcPr>
          <w:p w14:paraId="6C56F212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28.0</w:t>
            </w:r>
          </w:p>
        </w:tc>
        <w:tc>
          <w:tcPr>
            <w:tcW w:w="2555" w:type="dxa"/>
          </w:tcPr>
          <w:p w14:paraId="5E91913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  <w:tc>
          <w:tcPr>
            <w:tcW w:w="1511" w:type="dxa"/>
          </w:tcPr>
          <w:p w14:paraId="117C4AB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</w:t>
            </w:r>
          </w:p>
        </w:tc>
      </w:tr>
      <w:tr w:rsidR="00176BE7" w:rsidRPr="003D2E59" w14:paraId="4F8F0336" w14:textId="77777777" w:rsidTr="003D2E59">
        <w:tc>
          <w:tcPr>
            <w:tcW w:w="1104" w:type="dxa"/>
          </w:tcPr>
          <w:p w14:paraId="7C71E5F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6</w:t>
            </w:r>
          </w:p>
        </w:tc>
        <w:tc>
          <w:tcPr>
            <w:tcW w:w="1638" w:type="dxa"/>
          </w:tcPr>
          <w:p w14:paraId="3890793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198630D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71</w:t>
            </w:r>
          </w:p>
        </w:tc>
        <w:tc>
          <w:tcPr>
            <w:tcW w:w="1635" w:type="dxa"/>
          </w:tcPr>
          <w:p w14:paraId="4C0C21A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1.67</w:t>
            </w:r>
          </w:p>
        </w:tc>
        <w:tc>
          <w:tcPr>
            <w:tcW w:w="1508" w:type="dxa"/>
          </w:tcPr>
          <w:p w14:paraId="087438C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83</w:t>
            </w:r>
          </w:p>
        </w:tc>
        <w:tc>
          <w:tcPr>
            <w:tcW w:w="1612" w:type="dxa"/>
          </w:tcPr>
          <w:p w14:paraId="6DB2B86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29.8</w:t>
            </w:r>
          </w:p>
        </w:tc>
        <w:tc>
          <w:tcPr>
            <w:tcW w:w="2555" w:type="dxa"/>
          </w:tcPr>
          <w:p w14:paraId="7C5840C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11</w:t>
            </w:r>
          </w:p>
        </w:tc>
        <w:tc>
          <w:tcPr>
            <w:tcW w:w="1511" w:type="dxa"/>
          </w:tcPr>
          <w:p w14:paraId="60B9B62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</w:tr>
      <w:tr w:rsidR="00176BE7" w:rsidRPr="003D2E59" w14:paraId="7043833D" w14:textId="77777777" w:rsidTr="003D2E59">
        <w:tc>
          <w:tcPr>
            <w:tcW w:w="1104" w:type="dxa"/>
          </w:tcPr>
          <w:p w14:paraId="3C7B1C2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7</w:t>
            </w:r>
          </w:p>
        </w:tc>
        <w:tc>
          <w:tcPr>
            <w:tcW w:w="1638" w:type="dxa"/>
          </w:tcPr>
          <w:p w14:paraId="59F4402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0A4E5AF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74</w:t>
            </w:r>
          </w:p>
        </w:tc>
        <w:tc>
          <w:tcPr>
            <w:tcW w:w="1635" w:type="dxa"/>
          </w:tcPr>
          <w:p w14:paraId="7B05333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1.53</w:t>
            </w:r>
          </w:p>
        </w:tc>
        <w:tc>
          <w:tcPr>
            <w:tcW w:w="1508" w:type="dxa"/>
          </w:tcPr>
          <w:p w14:paraId="118A8B4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51</w:t>
            </w:r>
          </w:p>
        </w:tc>
        <w:tc>
          <w:tcPr>
            <w:tcW w:w="1612" w:type="dxa"/>
          </w:tcPr>
          <w:p w14:paraId="0B0D71D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21.8</w:t>
            </w:r>
          </w:p>
        </w:tc>
        <w:tc>
          <w:tcPr>
            <w:tcW w:w="2555" w:type="dxa"/>
          </w:tcPr>
          <w:p w14:paraId="1DD6140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</w:t>
            </w:r>
          </w:p>
        </w:tc>
        <w:tc>
          <w:tcPr>
            <w:tcW w:w="1511" w:type="dxa"/>
          </w:tcPr>
          <w:p w14:paraId="38CB749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</w:t>
            </w:r>
          </w:p>
        </w:tc>
      </w:tr>
      <w:tr w:rsidR="00176BE7" w:rsidRPr="003D2E59" w14:paraId="2DD119D9" w14:textId="77777777" w:rsidTr="003D2E59">
        <w:tc>
          <w:tcPr>
            <w:tcW w:w="1104" w:type="dxa"/>
          </w:tcPr>
          <w:p w14:paraId="690EAD9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8</w:t>
            </w:r>
          </w:p>
        </w:tc>
        <w:tc>
          <w:tcPr>
            <w:tcW w:w="1638" w:type="dxa"/>
          </w:tcPr>
          <w:p w14:paraId="7325C85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0B8315E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70</w:t>
            </w:r>
          </w:p>
        </w:tc>
        <w:tc>
          <w:tcPr>
            <w:tcW w:w="1635" w:type="dxa"/>
          </w:tcPr>
          <w:p w14:paraId="3EEB512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1.55</w:t>
            </w:r>
          </w:p>
        </w:tc>
        <w:tc>
          <w:tcPr>
            <w:tcW w:w="1508" w:type="dxa"/>
          </w:tcPr>
          <w:p w14:paraId="6494F4A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69</w:t>
            </w:r>
          </w:p>
        </w:tc>
        <w:tc>
          <w:tcPr>
            <w:tcW w:w="1612" w:type="dxa"/>
          </w:tcPr>
          <w:p w14:paraId="417B4A7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28.7</w:t>
            </w:r>
          </w:p>
        </w:tc>
        <w:tc>
          <w:tcPr>
            <w:tcW w:w="2555" w:type="dxa"/>
          </w:tcPr>
          <w:p w14:paraId="31E4AB3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  <w:tc>
          <w:tcPr>
            <w:tcW w:w="1511" w:type="dxa"/>
          </w:tcPr>
          <w:p w14:paraId="2C89641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</w:t>
            </w:r>
          </w:p>
        </w:tc>
      </w:tr>
      <w:tr w:rsidR="00176BE7" w:rsidRPr="003D2E59" w14:paraId="07CCFC8E" w14:textId="77777777" w:rsidTr="003D2E59">
        <w:tc>
          <w:tcPr>
            <w:tcW w:w="1104" w:type="dxa"/>
          </w:tcPr>
          <w:p w14:paraId="49D977B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9</w:t>
            </w:r>
          </w:p>
        </w:tc>
        <w:tc>
          <w:tcPr>
            <w:tcW w:w="1638" w:type="dxa"/>
          </w:tcPr>
          <w:p w14:paraId="36D2982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4824B10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57</w:t>
            </w:r>
          </w:p>
        </w:tc>
        <w:tc>
          <w:tcPr>
            <w:tcW w:w="1635" w:type="dxa"/>
          </w:tcPr>
          <w:p w14:paraId="42A7C8E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1.68</w:t>
            </w:r>
          </w:p>
        </w:tc>
        <w:tc>
          <w:tcPr>
            <w:tcW w:w="1508" w:type="dxa"/>
          </w:tcPr>
          <w:p w14:paraId="39D3600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81</w:t>
            </w:r>
          </w:p>
        </w:tc>
        <w:tc>
          <w:tcPr>
            <w:tcW w:w="1612" w:type="dxa"/>
          </w:tcPr>
          <w:p w14:paraId="7D18782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28.7</w:t>
            </w:r>
          </w:p>
        </w:tc>
        <w:tc>
          <w:tcPr>
            <w:tcW w:w="2555" w:type="dxa"/>
          </w:tcPr>
          <w:p w14:paraId="2EC79C62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11</w:t>
            </w:r>
          </w:p>
        </w:tc>
        <w:tc>
          <w:tcPr>
            <w:tcW w:w="1511" w:type="dxa"/>
          </w:tcPr>
          <w:p w14:paraId="3AC7387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</w:tr>
      <w:tr w:rsidR="00176BE7" w:rsidRPr="003D2E59" w14:paraId="7A96A455" w14:textId="77777777" w:rsidTr="003D2E59">
        <w:tc>
          <w:tcPr>
            <w:tcW w:w="1104" w:type="dxa"/>
          </w:tcPr>
          <w:p w14:paraId="5E017B3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10</w:t>
            </w:r>
          </w:p>
        </w:tc>
        <w:tc>
          <w:tcPr>
            <w:tcW w:w="1638" w:type="dxa"/>
          </w:tcPr>
          <w:p w14:paraId="79E116E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M</w:t>
            </w:r>
          </w:p>
        </w:tc>
        <w:tc>
          <w:tcPr>
            <w:tcW w:w="1613" w:type="dxa"/>
          </w:tcPr>
          <w:p w14:paraId="4B390DB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72</w:t>
            </w:r>
          </w:p>
        </w:tc>
        <w:tc>
          <w:tcPr>
            <w:tcW w:w="1635" w:type="dxa"/>
          </w:tcPr>
          <w:p w14:paraId="66CFDEF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1.71</w:t>
            </w:r>
          </w:p>
        </w:tc>
        <w:tc>
          <w:tcPr>
            <w:tcW w:w="1508" w:type="dxa"/>
          </w:tcPr>
          <w:p w14:paraId="4FA8F65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85</w:t>
            </w:r>
          </w:p>
        </w:tc>
        <w:tc>
          <w:tcPr>
            <w:tcW w:w="1612" w:type="dxa"/>
          </w:tcPr>
          <w:p w14:paraId="1FFEDD7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29.1</w:t>
            </w:r>
          </w:p>
        </w:tc>
        <w:tc>
          <w:tcPr>
            <w:tcW w:w="2555" w:type="dxa"/>
          </w:tcPr>
          <w:p w14:paraId="0F83F09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11</w:t>
            </w:r>
          </w:p>
        </w:tc>
        <w:tc>
          <w:tcPr>
            <w:tcW w:w="1511" w:type="dxa"/>
          </w:tcPr>
          <w:p w14:paraId="53B24F3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</w:t>
            </w:r>
          </w:p>
        </w:tc>
      </w:tr>
      <w:tr w:rsidR="00176BE7" w:rsidRPr="003D2E59" w14:paraId="39014568" w14:textId="77777777" w:rsidTr="003D2E59">
        <w:tc>
          <w:tcPr>
            <w:tcW w:w="1104" w:type="dxa"/>
          </w:tcPr>
          <w:p w14:paraId="002B548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11</w:t>
            </w:r>
          </w:p>
        </w:tc>
        <w:tc>
          <w:tcPr>
            <w:tcW w:w="1638" w:type="dxa"/>
          </w:tcPr>
          <w:p w14:paraId="19569E6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2B089E3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70</w:t>
            </w:r>
          </w:p>
        </w:tc>
        <w:tc>
          <w:tcPr>
            <w:tcW w:w="1635" w:type="dxa"/>
          </w:tcPr>
          <w:p w14:paraId="04AA1A9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1.53</w:t>
            </w:r>
          </w:p>
        </w:tc>
        <w:tc>
          <w:tcPr>
            <w:tcW w:w="1508" w:type="dxa"/>
          </w:tcPr>
          <w:p w14:paraId="0CCB263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73</w:t>
            </w:r>
          </w:p>
        </w:tc>
        <w:tc>
          <w:tcPr>
            <w:tcW w:w="1612" w:type="dxa"/>
          </w:tcPr>
          <w:p w14:paraId="6886D70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31.2</w:t>
            </w:r>
          </w:p>
        </w:tc>
        <w:tc>
          <w:tcPr>
            <w:tcW w:w="2555" w:type="dxa"/>
          </w:tcPr>
          <w:p w14:paraId="17F37AA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  <w:tc>
          <w:tcPr>
            <w:tcW w:w="1511" w:type="dxa"/>
          </w:tcPr>
          <w:p w14:paraId="72B586C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</w:tr>
      <w:tr w:rsidR="00176BE7" w:rsidRPr="003D2E59" w14:paraId="7BD845EA" w14:textId="77777777" w:rsidTr="003D2E59">
        <w:tc>
          <w:tcPr>
            <w:tcW w:w="1104" w:type="dxa"/>
          </w:tcPr>
          <w:p w14:paraId="00D0860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12</w:t>
            </w:r>
          </w:p>
        </w:tc>
        <w:tc>
          <w:tcPr>
            <w:tcW w:w="1638" w:type="dxa"/>
          </w:tcPr>
          <w:p w14:paraId="5AB21C1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7DEDB4D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79</w:t>
            </w:r>
          </w:p>
        </w:tc>
        <w:tc>
          <w:tcPr>
            <w:tcW w:w="1635" w:type="dxa"/>
          </w:tcPr>
          <w:p w14:paraId="233F90C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1.57</w:t>
            </w:r>
          </w:p>
        </w:tc>
        <w:tc>
          <w:tcPr>
            <w:tcW w:w="1508" w:type="dxa"/>
          </w:tcPr>
          <w:p w14:paraId="58A1A85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65</w:t>
            </w:r>
          </w:p>
        </w:tc>
        <w:tc>
          <w:tcPr>
            <w:tcW w:w="1612" w:type="dxa"/>
          </w:tcPr>
          <w:p w14:paraId="4CC4C69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26.4</w:t>
            </w:r>
          </w:p>
        </w:tc>
        <w:tc>
          <w:tcPr>
            <w:tcW w:w="2555" w:type="dxa"/>
          </w:tcPr>
          <w:p w14:paraId="34042BC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10</w:t>
            </w:r>
          </w:p>
        </w:tc>
        <w:tc>
          <w:tcPr>
            <w:tcW w:w="1511" w:type="dxa"/>
          </w:tcPr>
          <w:p w14:paraId="1F11759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10</w:t>
            </w:r>
          </w:p>
        </w:tc>
      </w:tr>
      <w:tr w:rsidR="00176BE7" w:rsidRPr="003D2E59" w14:paraId="59D9E8B3" w14:textId="77777777" w:rsidTr="003D2E59">
        <w:tc>
          <w:tcPr>
            <w:tcW w:w="1104" w:type="dxa"/>
          </w:tcPr>
          <w:p w14:paraId="32FF271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13</w:t>
            </w:r>
          </w:p>
        </w:tc>
        <w:tc>
          <w:tcPr>
            <w:tcW w:w="1638" w:type="dxa"/>
          </w:tcPr>
          <w:p w14:paraId="018B1AE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50932A2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72</w:t>
            </w:r>
          </w:p>
        </w:tc>
        <w:tc>
          <w:tcPr>
            <w:tcW w:w="1635" w:type="dxa"/>
          </w:tcPr>
          <w:p w14:paraId="38C573D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1.54</w:t>
            </w:r>
          </w:p>
        </w:tc>
        <w:tc>
          <w:tcPr>
            <w:tcW w:w="1508" w:type="dxa"/>
          </w:tcPr>
          <w:p w14:paraId="09F9B13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50</w:t>
            </w:r>
          </w:p>
        </w:tc>
        <w:tc>
          <w:tcPr>
            <w:tcW w:w="1612" w:type="dxa"/>
          </w:tcPr>
          <w:p w14:paraId="4B11122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21.1</w:t>
            </w:r>
          </w:p>
        </w:tc>
        <w:tc>
          <w:tcPr>
            <w:tcW w:w="2555" w:type="dxa"/>
          </w:tcPr>
          <w:p w14:paraId="68F152D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13</w:t>
            </w:r>
          </w:p>
        </w:tc>
        <w:tc>
          <w:tcPr>
            <w:tcW w:w="1511" w:type="dxa"/>
          </w:tcPr>
          <w:p w14:paraId="0D037CD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</w:tr>
      <w:tr w:rsidR="00176BE7" w:rsidRPr="003D2E59" w14:paraId="2127024E" w14:textId="77777777" w:rsidTr="003D2E59">
        <w:tc>
          <w:tcPr>
            <w:tcW w:w="1104" w:type="dxa"/>
          </w:tcPr>
          <w:p w14:paraId="17C100A2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14</w:t>
            </w:r>
          </w:p>
        </w:tc>
        <w:tc>
          <w:tcPr>
            <w:tcW w:w="1638" w:type="dxa"/>
          </w:tcPr>
          <w:p w14:paraId="6242060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19EDA60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79</w:t>
            </w:r>
          </w:p>
        </w:tc>
        <w:tc>
          <w:tcPr>
            <w:tcW w:w="1635" w:type="dxa"/>
          </w:tcPr>
          <w:p w14:paraId="4D06A3C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1.54</w:t>
            </w:r>
          </w:p>
        </w:tc>
        <w:tc>
          <w:tcPr>
            <w:tcW w:w="1508" w:type="dxa"/>
          </w:tcPr>
          <w:p w14:paraId="12C59EE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79</w:t>
            </w:r>
          </w:p>
        </w:tc>
        <w:tc>
          <w:tcPr>
            <w:tcW w:w="1612" w:type="dxa"/>
          </w:tcPr>
          <w:p w14:paraId="426CB6D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33.3</w:t>
            </w:r>
          </w:p>
        </w:tc>
        <w:tc>
          <w:tcPr>
            <w:tcW w:w="2555" w:type="dxa"/>
          </w:tcPr>
          <w:p w14:paraId="5FAF2A2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10</w:t>
            </w:r>
          </w:p>
        </w:tc>
        <w:tc>
          <w:tcPr>
            <w:tcW w:w="1511" w:type="dxa"/>
          </w:tcPr>
          <w:p w14:paraId="5DF1D28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</w:tr>
      <w:tr w:rsidR="00176BE7" w:rsidRPr="003D2E59" w14:paraId="2B256235" w14:textId="77777777" w:rsidTr="003D2E59">
        <w:tc>
          <w:tcPr>
            <w:tcW w:w="1104" w:type="dxa"/>
          </w:tcPr>
          <w:p w14:paraId="70901BB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15</w:t>
            </w:r>
          </w:p>
        </w:tc>
        <w:tc>
          <w:tcPr>
            <w:tcW w:w="1638" w:type="dxa"/>
          </w:tcPr>
          <w:p w14:paraId="638409D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5B7AF06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74</w:t>
            </w:r>
          </w:p>
        </w:tc>
        <w:tc>
          <w:tcPr>
            <w:tcW w:w="1635" w:type="dxa"/>
          </w:tcPr>
          <w:p w14:paraId="16654AB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1.52</w:t>
            </w:r>
          </w:p>
        </w:tc>
        <w:tc>
          <w:tcPr>
            <w:tcW w:w="1508" w:type="dxa"/>
          </w:tcPr>
          <w:p w14:paraId="46F09AF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76</w:t>
            </w:r>
          </w:p>
        </w:tc>
        <w:tc>
          <w:tcPr>
            <w:tcW w:w="1612" w:type="dxa"/>
          </w:tcPr>
          <w:p w14:paraId="17759D9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32.9</w:t>
            </w:r>
          </w:p>
        </w:tc>
        <w:tc>
          <w:tcPr>
            <w:tcW w:w="2555" w:type="dxa"/>
          </w:tcPr>
          <w:p w14:paraId="162B9BF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14</w:t>
            </w:r>
          </w:p>
        </w:tc>
        <w:tc>
          <w:tcPr>
            <w:tcW w:w="1511" w:type="dxa"/>
          </w:tcPr>
          <w:p w14:paraId="220B6B7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10</w:t>
            </w:r>
          </w:p>
        </w:tc>
      </w:tr>
      <w:tr w:rsidR="00176BE7" w:rsidRPr="003D2E59" w14:paraId="4F2DCAB4" w14:textId="77777777" w:rsidTr="003D2E59">
        <w:tc>
          <w:tcPr>
            <w:tcW w:w="2742" w:type="dxa"/>
            <w:gridSpan w:val="2"/>
            <w:tcBorders>
              <w:bottom w:val="single" w:sz="4" w:space="0" w:color="auto"/>
            </w:tcBorders>
          </w:tcPr>
          <w:p w14:paraId="54355FC6" w14:textId="33D505B9" w:rsidR="00176BE7" w:rsidRPr="003D2E59" w:rsidRDefault="00025EBF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3D2E59">
              <w:rPr>
                <w:rFonts w:ascii="Book Antiqua" w:hAnsi="Book Antiqua"/>
                <w:lang w:val="en-GB"/>
              </w:rPr>
              <w:t>mean ± SD</w:t>
            </w:r>
          </w:p>
        </w:tc>
        <w:tc>
          <w:tcPr>
            <w:tcW w:w="1613" w:type="dxa"/>
            <w:tcBorders>
              <w:bottom w:val="single" w:sz="4" w:space="0" w:color="auto"/>
            </w:tcBorders>
          </w:tcPr>
          <w:p w14:paraId="1EA8049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 xml:space="preserve">71.3 </w:t>
            </w:r>
            <w:r w:rsidRPr="003D2E59">
              <w:rPr>
                <w:rFonts w:ascii="Book Antiqua" w:hAnsi="Book Antiqua"/>
                <w:bCs/>
                <w:lang w:val="en-GB"/>
              </w:rPr>
              <w:t>± 5.4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14:paraId="2EC4467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 xml:space="preserve">1.59 </w:t>
            </w:r>
            <w:r w:rsidRPr="003D2E59">
              <w:rPr>
                <w:rFonts w:ascii="Book Antiqua" w:hAnsi="Book Antiqua"/>
                <w:bCs/>
                <w:lang w:val="en-GB"/>
              </w:rPr>
              <w:t>± 0.08</w:t>
            </w: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14:paraId="3AD0B6A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 xml:space="preserve">73.3 </w:t>
            </w:r>
            <w:r w:rsidRPr="003D2E59">
              <w:rPr>
                <w:rFonts w:ascii="Book Antiqua" w:hAnsi="Book Antiqua"/>
                <w:bCs/>
                <w:lang w:val="en-GB"/>
              </w:rPr>
              <w:t>± 12.1</w:t>
            </w:r>
          </w:p>
        </w:tc>
        <w:tc>
          <w:tcPr>
            <w:tcW w:w="1612" w:type="dxa"/>
            <w:tcBorders>
              <w:bottom w:val="single" w:sz="4" w:space="0" w:color="auto"/>
            </w:tcBorders>
          </w:tcPr>
          <w:p w14:paraId="73FCC41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 xml:space="preserve">28.7 </w:t>
            </w:r>
            <w:r w:rsidRPr="003D2E59">
              <w:rPr>
                <w:rFonts w:ascii="Book Antiqua" w:hAnsi="Book Antiqua"/>
                <w:bCs/>
                <w:lang w:val="en-GB"/>
              </w:rPr>
              <w:t>± 3.5</w:t>
            </w: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42FB9DD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10 ± 2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49E41CB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8 ± 2</w:t>
            </w:r>
          </w:p>
        </w:tc>
      </w:tr>
    </w:tbl>
    <w:p w14:paraId="658504AE" w14:textId="497D1A58" w:rsidR="000618D3" w:rsidRDefault="003D2E59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3D2E59">
        <w:rPr>
          <w:rFonts w:ascii="Book Antiqua" w:eastAsia="Book Antiqua" w:hAnsi="Book Antiqua" w:cs="Book Antiqua"/>
          <w:color w:val="000000"/>
        </w:rPr>
        <w:t>F: Female; M: Male</w:t>
      </w:r>
      <w:r w:rsidR="002F6E9E">
        <w:rPr>
          <w:rFonts w:ascii="Book Antiqua" w:eastAsia="Book Antiqua" w:hAnsi="Book Antiqua" w:cs="Book Antiqua"/>
          <w:color w:val="000000"/>
        </w:rPr>
        <w:t xml:space="preserve">; </w:t>
      </w:r>
      <w:r w:rsidR="00B9592B" w:rsidRPr="00B9592B">
        <w:rPr>
          <w:rFonts w:ascii="Book Antiqua" w:hAnsi="Book Antiqua"/>
          <w:lang w:val="en-GB"/>
        </w:rPr>
        <w:t>BMI: Body mass index</w:t>
      </w:r>
      <w:r w:rsidR="00B9592B">
        <w:rPr>
          <w:rFonts w:ascii="Book Antiqua" w:hAnsi="Book Antiqua" w:hint="eastAsia"/>
          <w:lang w:val="en-GB" w:eastAsia="zh-CN"/>
        </w:rPr>
        <w:t>;</w:t>
      </w:r>
      <w:r w:rsidR="00B9592B">
        <w:rPr>
          <w:rFonts w:ascii="Book Antiqua" w:hAnsi="Book Antiqua"/>
          <w:lang w:val="en-GB" w:eastAsia="zh-CN"/>
        </w:rPr>
        <w:t xml:space="preserve"> </w:t>
      </w:r>
      <w:r w:rsidR="00333FC2" w:rsidRPr="00333FC2">
        <w:rPr>
          <w:rFonts w:ascii="Book Antiqua" w:hAnsi="Book Antiqua"/>
          <w:lang w:val="en-GB"/>
        </w:rPr>
        <w:t xml:space="preserve">TKA: </w:t>
      </w:r>
      <w:r w:rsidR="00333FC2" w:rsidRPr="00333FC2">
        <w:rPr>
          <w:rFonts w:ascii="Book Antiqua" w:eastAsia="Book Antiqua" w:hAnsi="Book Antiqua" w:cs="Book Antiqua"/>
          <w:color w:val="000000"/>
        </w:rPr>
        <w:t>Total knee arthroplasty.</w:t>
      </w:r>
    </w:p>
    <w:p w14:paraId="5249B407" w14:textId="77777777" w:rsidR="00E36AA2" w:rsidRDefault="00E36AA2">
      <w:pPr>
        <w:spacing w:line="360" w:lineRule="auto"/>
        <w:jc w:val="both"/>
        <w:sectPr w:rsidR="00E36AA2" w:rsidSect="00176BE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9FAC564" w14:textId="0BDC4AC4" w:rsidR="000618D3" w:rsidRPr="00E36AA2" w:rsidRDefault="00E36AA2">
      <w:pPr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E36AA2">
        <w:rPr>
          <w:rFonts w:ascii="Book Antiqua" w:hAnsi="Book Antiqua"/>
          <w:b/>
          <w:bCs/>
          <w:lang w:val="en-GB"/>
        </w:rPr>
        <w:lastRenderedPageBreak/>
        <w:t>Table 2 Pain relief, range of motion, and functional outcomes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10"/>
        <w:gridCol w:w="1660"/>
        <w:gridCol w:w="1710"/>
        <w:gridCol w:w="1660"/>
        <w:gridCol w:w="1710"/>
        <w:gridCol w:w="1660"/>
        <w:gridCol w:w="2850"/>
      </w:tblGrid>
      <w:tr w:rsidR="00F8211F" w:rsidRPr="00E10F24" w14:paraId="314DF616" w14:textId="77777777" w:rsidTr="002D5E76">
        <w:tc>
          <w:tcPr>
            <w:tcW w:w="3380" w:type="dxa"/>
            <w:gridSpan w:val="2"/>
            <w:tcBorders>
              <w:top w:val="single" w:sz="4" w:space="0" w:color="auto"/>
            </w:tcBorders>
          </w:tcPr>
          <w:p w14:paraId="47800748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VAS for pain</w:t>
            </w:r>
          </w:p>
        </w:tc>
        <w:tc>
          <w:tcPr>
            <w:tcW w:w="3379" w:type="dxa"/>
            <w:gridSpan w:val="2"/>
            <w:tcBorders>
              <w:top w:val="single" w:sz="4" w:space="0" w:color="auto"/>
            </w:tcBorders>
          </w:tcPr>
          <w:p w14:paraId="15A431C5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Active ROM (degrees)</w:t>
            </w:r>
          </w:p>
        </w:tc>
        <w:tc>
          <w:tcPr>
            <w:tcW w:w="3379" w:type="dxa"/>
            <w:gridSpan w:val="2"/>
            <w:tcBorders>
              <w:top w:val="single" w:sz="4" w:space="0" w:color="auto"/>
            </w:tcBorders>
          </w:tcPr>
          <w:p w14:paraId="57161986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 xml:space="preserve">KSS pain </w:t>
            </w:r>
          </w:p>
        </w:tc>
        <w:tc>
          <w:tcPr>
            <w:tcW w:w="3038" w:type="dxa"/>
            <w:tcBorders>
              <w:top w:val="single" w:sz="4" w:space="0" w:color="auto"/>
            </w:tcBorders>
          </w:tcPr>
          <w:p w14:paraId="05DE040C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KSS function</w:t>
            </w:r>
          </w:p>
        </w:tc>
      </w:tr>
      <w:tr w:rsidR="00F8211F" w:rsidRPr="00E10F24" w14:paraId="40169C18" w14:textId="77777777" w:rsidTr="002D5E76">
        <w:tc>
          <w:tcPr>
            <w:tcW w:w="1711" w:type="dxa"/>
            <w:tcBorders>
              <w:bottom w:val="single" w:sz="4" w:space="0" w:color="auto"/>
            </w:tcBorders>
          </w:tcPr>
          <w:p w14:paraId="16E66689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Postoperative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14:paraId="1FF8669F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Preoperative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78594DE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Postoperative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14:paraId="7AACB77A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Preoperative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F07B150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Postoperative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14:paraId="752A3CC6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Preoperative</w:t>
            </w:r>
          </w:p>
        </w:tc>
        <w:tc>
          <w:tcPr>
            <w:tcW w:w="3038" w:type="dxa"/>
            <w:tcBorders>
              <w:bottom w:val="single" w:sz="4" w:space="0" w:color="auto"/>
            </w:tcBorders>
          </w:tcPr>
          <w:p w14:paraId="706A7BA7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Postoperative</w:t>
            </w:r>
          </w:p>
        </w:tc>
      </w:tr>
      <w:tr w:rsidR="00F8211F" w:rsidRPr="00E10F24" w14:paraId="2F893037" w14:textId="77777777" w:rsidTr="002D5E76">
        <w:tc>
          <w:tcPr>
            <w:tcW w:w="1711" w:type="dxa"/>
            <w:tcBorders>
              <w:top w:val="single" w:sz="4" w:space="0" w:color="auto"/>
            </w:tcBorders>
          </w:tcPr>
          <w:p w14:paraId="3E6F2A3F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0.8 ± 0.9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14:paraId="49B49172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96 ± 4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2F3CA519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105 ± 6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14:paraId="44966C06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49.3 ± 5.9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59BB0802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91.8 ± 4.2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14:paraId="772F08CB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62.7 ± 12.8</w:t>
            </w:r>
          </w:p>
        </w:tc>
        <w:tc>
          <w:tcPr>
            <w:tcW w:w="3038" w:type="dxa"/>
            <w:tcBorders>
              <w:top w:val="single" w:sz="4" w:space="0" w:color="auto"/>
            </w:tcBorders>
          </w:tcPr>
          <w:p w14:paraId="62714C4E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75.3 ± 11.3</w:t>
            </w:r>
          </w:p>
        </w:tc>
      </w:tr>
      <w:tr w:rsidR="00F8211F" w:rsidRPr="00E10F24" w14:paraId="5C801DDE" w14:textId="77777777" w:rsidTr="002D5E76"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14:paraId="3D0B8CB1" w14:textId="66BC4A03" w:rsidR="00F8211F" w:rsidRPr="00E10F24" w:rsidRDefault="00E10F24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proofErr w:type="spellStart"/>
            <w:r w:rsidRPr="00E10F24">
              <w:rPr>
                <w:rFonts w:ascii="Book Antiqua" w:hAnsi="Book Antiqua"/>
                <w:bCs/>
                <w:vertAlign w:val="superscript"/>
                <w:lang w:val="en-GB"/>
              </w:rPr>
              <w:t>a</w:t>
            </w:r>
            <w:r w:rsidR="00F8211F" w:rsidRPr="00E10F24">
              <w:rPr>
                <w:rFonts w:ascii="Book Antiqua" w:hAnsi="Book Antiqua"/>
                <w:bCs/>
                <w:i/>
                <w:lang w:val="en-GB"/>
              </w:rPr>
              <w:t>P</w:t>
            </w:r>
            <w:proofErr w:type="spellEnd"/>
            <w:r w:rsidR="00F8211F" w:rsidRPr="00E10F24">
              <w:rPr>
                <w:rFonts w:ascii="Book Antiqua" w:hAnsi="Book Antiqua"/>
                <w:bCs/>
                <w:lang w:val="en-GB"/>
              </w:rPr>
              <w:t xml:space="preserve"> = 0.001</w:t>
            </w:r>
          </w:p>
        </w:tc>
        <w:tc>
          <w:tcPr>
            <w:tcW w:w="3379" w:type="dxa"/>
            <w:gridSpan w:val="2"/>
            <w:tcBorders>
              <w:bottom w:val="single" w:sz="4" w:space="0" w:color="auto"/>
            </w:tcBorders>
          </w:tcPr>
          <w:p w14:paraId="7F212C8D" w14:textId="19195B36" w:rsidR="00F8211F" w:rsidRPr="00E10F24" w:rsidRDefault="00E10F24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proofErr w:type="spellStart"/>
            <w:r w:rsidRPr="00E10F24">
              <w:rPr>
                <w:rFonts w:ascii="Book Antiqua" w:hAnsi="Book Antiqua"/>
                <w:bCs/>
                <w:vertAlign w:val="superscript"/>
                <w:lang w:val="en-GB"/>
              </w:rPr>
              <w:t>a</w:t>
            </w:r>
            <w:r w:rsidRPr="00E10F24">
              <w:rPr>
                <w:rFonts w:ascii="Book Antiqua" w:hAnsi="Book Antiqua"/>
                <w:bCs/>
                <w:i/>
                <w:lang w:val="en-GB"/>
              </w:rPr>
              <w:t>P</w:t>
            </w:r>
            <w:proofErr w:type="spellEnd"/>
            <w:r w:rsidR="00F8211F" w:rsidRPr="00E10F24">
              <w:rPr>
                <w:rFonts w:ascii="Book Antiqua" w:hAnsi="Book Antiqua"/>
                <w:bCs/>
                <w:lang w:val="en-GB"/>
              </w:rPr>
              <w:t xml:space="preserve"> = 0.001</w:t>
            </w:r>
          </w:p>
        </w:tc>
        <w:tc>
          <w:tcPr>
            <w:tcW w:w="3379" w:type="dxa"/>
            <w:gridSpan w:val="2"/>
            <w:tcBorders>
              <w:bottom w:val="single" w:sz="4" w:space="0" w:color="auto"/>
            </w:tcBorders>
          </w:tcPr>
          <w:p w14:paraId="36B71DA7" w14:textId="514A5F94" w:rsidR="00F8211F" w:rsidRPr="00E10F24" w:rsidRDefault="00E10F24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proofErr w:type="spellStart"/>
            <w:r w:rsidRPr="00E10F24">
              <w:rPr>
                <w:rFonts w:ascii="Book Antiqua" w:hAnsi="Book Antiqua"/>
                <w:bCs/>
                <w:vertAlign w:val="superscript"/>
                <w:lang w:val="en-GB"/>
              </w:rPr>
              <w:t>a</w:t>
            </w:r>
            <w:r w:rsidRPr="00E10F24">
              <w:rPr>
                <w:rFonts w:ascii="Book Antiqua" w:hAnsi="Book Antiqua"/>
                <w:bCs/>
                <w:i/>
                <w:lang w:val="en-GB"/>
              </w:rPr>
              <w:t>P</w:t>
            </w:r>
            <w:proofErr w:type="spellEnd"/>
            <w:r w:rsidR="00F8211F" w:rsidRPr="00E10F24">
              <w:rPr>
                <w:rFonts w:ascii="Book Antiqua" w:hAnsi="Book Antiqua"/>
                <w:bCs/>
                <w:lang w:val="en-GB"/>
              </w:rPr>
              <w:t xml:space="preserve"> = 0.001</w:t>
            </w:r>
          </w:p>
        </w:tc>
        <w:tc>
          <w:tcPr>
            <w:tcW w:w="3038" w:type="dxa"/>
            <w:tcBorders>
              <w:bottom w:val="single" w:sz="4" w:space="0" w:color="auto"/>
            </w:tcBorders>
          </w:tcPr>
          <w:p w14:paraId="29F95008" w14:textId="7CC58096" w:rsidR="00F8211F" w:rsidRPr="00E10F24" w:rsidRDefault="00E10F24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proofErr w:type="spellStart"/>
            <w:r w:rsidRPr="00E10F24">
              <w:rPr>
                <w:rFonts w:ascii="Book Antiqua" w:hAnsi="Book Antiqua"/>
                <w:bCs/>
                <w:vertAlign w:val="superscript"/>
                <w:lang w:val="en-GB"/>
              </w:rPr>
              <w:t>a</w:t>
            </w:r>
            <w:r w:rsidRPr="00E10F24">
              <w:rPr>
                <w:rFonts w:ascii="Book Antiqua" w:hAnsi="Book Antiqua"/>
                <w:bCs/>
                <w:i/>
                <w:lang w:val="en-GB"/>
              </w:rPr>
              <w:t>P</w:t>
            </w:r>
            <w:proofErr w:type="spellEnd"/>
            <w:r w:rsidR="00F8211F" w:rsidRPr="00E10F24">
              <w:rPr>
                <w:rFonts w:ascii="Book Antiqua" w:hAnsi="Book Antiqua"/>
                <w:bCs/>
                <w:lang w:val="en-GB"/>
              </w:rPr>
              <w:t xml:space="preserve"> = 0.015</w:t>
            </w:r>
          </w:p>
        </w:tc>
      </w:tr>
    </w:tbl>
    <w:p w14:paraId="745B1BEE" w14:textId="77777777" w:rsidR="007052DA" w:rsidRDefault="002D5E76">
      <w:pPr>
        <w:spacing w:line="360" w:lineRule="auto"/>
        <w:jc w:val="both"/>
        <w:rPr>
          <w:rFonts w:ascii="Book Antiqua" w:hAnsi="Book Antiqua"/>
        </w:rPr>
      </w:pPr>
      <w:proofErr w:type="spellStart"/>
      <w:r w:rsidRPr="002D5E76">
        <w:rPr>
          <w:rFonts w:ascii="Book Antiqua" w:hAnsi="Book Antiqua"/>
          <w:vertAlign w:val="superscript"/>
        </w:rPr>
        <w:t>a</w:t>
      </w:r>
      <w:r w:rsidRPr="002D5E76">
        <w:rPr>
          <w:rFonts w:ascii="Book Antiqua" w:hAnsi="Book Antiqua"/>
        </w:rPr>
        <w:t>Wilcoxon</w:t>
      </w:r>
      <w:proofErr w:type="spellEnd"/>
      <w:r w:rsidRPr="002D5E76">
        <w:rPr>
          <w:rFonts w:ascii="Book Antiqua" w:hAnsi="Book Antiqua"/>
        </w:rPr>
        <w:t xml:space="preserve"> signed ranks test</w:t>
      </w:r>
      <w:r w:rsidR="007052DA">
        <w:rPr>
          <w:rFonts w:ascii="Book Antiqua" w:hAnsi="Book Antiqua"/>
        </w:rPr>
        <w:t>.</w:t>
      </w:r>
    </w:p>
    <w:p w14:paraId="04DE07E0" w14:textId="3ECD2005" w:rsidR="00E36AA2" w:rsidRPr="002D5E76" w:rsidRDefault="002D5E76">
      <w:pPr>
        <w:spacing w:line="360" w:lineRule="auto"/>
        <w:jc w:val="both"/>
        <w:rPr>
          <w:rFonts w:ascii="Book Antiqua" w:hAnsi="Book Antiqua"/>
        </w:rPr>
      </w:pPr>
      <w:r w:rsidRPr="002D5E76">
        <w:rPr>
          <w:rFonts w:ascii="Book Antiqua" w:hAnsi="Book Antiqua"/>
        </w:rPr>
        <w:t xml:space="preserve">VAS: Visual Analog Scale; ROM: </w:t>
      </w:r>
      <w:r w:rsidR="005E1184" w:rsidRPr="002D5E76">
        <w:rPr>
          <w:rFonts w:ascii="Book Antiqua" w:hAnsi="Book Antiqua"/>
        </w:rPr>
        <w:t xml:space="preserve">Range </w:t>
      </w:r>
      <w:r w:rsidRPr="002D5E76">
        <w:rPr>
          <w:rFonts w:ascii="Book Antiqua" w:hAnsi="Book Antiqua"/>
        </w:rPr>
        <w:t>of motion; KSS: Knee Society Score</w:t>
      </w:r>
      <w:r w:rsidR="005E1184">
        <w:rPr>
          <w:rFonts w:ascii="Book Antiqua" w:hAnsi="Book Antiqua"/>
        </w:rPr>
        <w:t>.</w:t>
      </w:r>
    </w:p>
    <w:p w14:paraId="4FCC2D48" w14:textId="66F1F6D9" w:rsidR="00E36AA2" w:rsidRDefault="00E36AA2">
      <w:pPr>
        <w:spacing w:line="360" w:lineRule="auto"/>
        <w:jc w:val="both"/>
      </w:pPr>
    </w:p>
    <w:p w14:paraId="6B97DEE9" w14:textId="77777777" w:rsidR="00E36AA2" w:rsidRDefault="00E36AA2">
      <w:pPr>
        <w:spacing w:line="360" w:lineRule="auto"/>
        <w:jc w:val="both"/>
      </w:pPr>
    </w:p>
    <w:sectPr w:rsidR="00E36AA2" w:rsidSect="00176BE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25DCE" w14:textId="77777777" w:rsidR="00570A76" w:rsidRDefault="00570A76" w:rsidP="009A4AFB">
      <w:r>
        <w:separator/>
      </w:r>
    </w:p>
  </w:endnote>
  <w:endnote w:type="continuationSeparator" w:id="0">
    <w:p w14:paraId="30C7EB3E" w14:textId="77777777" w:rsidR="00570A76" w:rsidRDefault="00570A76" w:rsidP="009A4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E11D" w14:textId="2865D24C" w:rsidR="009A4AFB" w:rsidRPr="009A4AFB" w:rsidRDefault="009A4AFB" w:rsidP="009A4AFB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15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24D0D" w14:textId="77777777" w:rsidR="00570A76" w:rsidRDefault="00570A76" w:rsidP="009A4AFB">
      <w:r>
        <w:separator/>
      </w:r>
    </w:p>
  </w:footnote>
  <w:footnote w:type="continuationSeparator" w:id="0">
    <w:p w14:paraId="1046E7A8" w14:textId="77777777" w:rsidR="00570A76" w:rsidRDefault="00570A76" w:rsidP="009A4AF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8D6"/>
    <w:rsid w:val="00025EBF"/>
    <w:rsid w:val="00041084"/>
    <w:rsid w:val="000618D3"/>
    <w:rsid w:val="000D3E54"/>
    <w:rsid w:val="000F0421"/>
    <w:rsid w:val="000F6643"/>
    <w:rsid w:val="0012508A"/>
    <w:rsid w:val="0012644E"/>
    <w:rsid w:val="00133E7C"/>
    <w:rsid w:val="001715D3"/>
    <w:rsid w:val="00176BE7"/>
    <w:rsid w:val="00180A23"/>
    <w:rsid w:val="001871C5"/>
    <w:rsid w:val="001B0B0F"/>
    <w:rsid w:val="001F2361"/>
    <w:rsid w:val="002035EA"/>
    <w:rsid w:val="00245D22"/>
    <w:rsid w:val="002621FC"/>
    <w:rsid w:val="002D5E76"/>
    <w:rsid w:val="002F6E9E"/>
    <w:rsid w:val="00333FC2"/>
    <w:rsid w:val="00397B3A"/>
    <w:rsid w:val="003A7775"/>
    <w:rsid w:val="003D166A"/>
    <w:rsid w:val="003D2E59"/>
    <w:rsid w:val="004132C1"/>
    <w:rsid w:val="00414C31"/>
    <w:rsid w:val="00431BC0"/>
    <w:rsid w:val="0044648B"/>
    <w:rsid w:val="00451B5D"/>
    <w:rsid w:val="00451F2B"/>
    <w:rsid w:val="0048625D"/>
    <w:rsid w:val="004E0A07"/>
    <w:rsid w:val="00554C1E"/>
    <w:rsid w:val="00570A76"/>
    <w:rsid w:val="00594EF9"/>
    <w:rsid w:val="005A0637"/>
    <w:rsid w:val="005B0A39"/>
    <w:rsid w:val="005E1184"/>
    <w:rsid w:val="006572A4"/>
    <w:rsid w:val="00673FE8"/>
    <w:rsid w:val="00693CBF"/>
    <w:rsid w:val="00694414"/>
    <w:rsid w:val="006B641D"/>
    <w:rsid w:val="007052DA"/>
    <w:rsid w:val="00736655"/>
    <w:rsid w:val="007654DE"/>
    <w:rsid w:val="008137F4"/>
    <w:rsid w:val="00827A9B"/>
    <w:rsid w:val="008C0F84"/>
    <w:rsid w:val="00984B90"/>
    <w:rsid w:val="009A4AFB"/>
    <w:rsid w:val="009D7FD5"/>
    <w:rsid w:val="00A37759"/>
    <w:rsid w:val="00A424FD"/>
    <w:rsid w:val="00A77B3E"/>
    <w:rsid w:val="00A95786"/>
    <w:rsid w:val="00AA58EC"/>
    <w:rsid w:val="00AB52C5"/>
    <w:rsid w:val="00AE7E31"/>
    <w:rsid w:val="00B232D9"/>
    <w:rsid w:val="00B30E09"/>
    <w:rsid w:val="00B613E8"/>
    <w:rsid w:val="00B9592B"/>
    <w:rsid w:val="00BC1D06"/>
    <w:rsid w:val="00BC7685"/>
    <w:rsid w:val="00BD0E45"/>
    <w:rsid w:val="00C21050"/>
    <w:rsid w:val="00C86334"/>
    <w:rsid w:val="00CA2A55"/>
    <w:rsid w:val="00CA2D3C"/>
    <w:rsid w:val="00D11CE3"/>
    <w:rsid w:val="00D1502C"/>
    <w:rsid w:val="00D377D3"/>
    <w:rsid w:val="00D47D47"/>
    <w:rsid w:val="00D92091"/>
    <w:rsid w:val="00DD6B50"/>
    <w:rsid w:val="00E10F24"/>
    <w:rsid w:val="00E36AA2"/>
    <w:rsid w:val="00EB5F56"/>
    <w:rsid w:val="00ED0047"/>
    <w:rsid w:val="00EF72D9"/>
    <w:rsid w:val="00F8211F"/>
    <w:rsid w:val="00FE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FA9A72"/>
  <w15:docId w15:val="{D19FB522-D27C-402A-8E36-EC712DD0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A4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A4AFB"/>
    <w:rPr>
      <w:sz w:val="18"/>
      <w:szCs w:val="18"/>
    </w:rPr>
  </w:style>
  <w:style w:type="paragraph" w:styleId="a5">
    <w:name w:val="footer"/>
    <w:basedOn w:val="a"/>
    <w:link w:val="a6"/>
    <w:unhideWhenUsed/>
    <w:rsid w:val="009A4A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A4AFB"/>
    <w:rPr>
      <w:sz w:val="18"/>
      <w:szCs w:val="18"/>
    </w:rPr>
  </w:style>
  <w:style w:type="table" w:styleId="a7">
    <w:name w:val="Table Grid"/>
    <w:basedOn w:val="a1"/>
    <w:uiPriority w:val="39"/>
    <w:rsid w:val="00F8211F"/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4E0A0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8F7DF-987A-454A-896C-B81831B82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3907</Words>
  <Characters>22271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2021-12-07T04:59:00Z</dcterms:created>
  <dcterms:modified xsi:type="dcterms:W3CDTF">2021-12-07T04:59:00Z</dcterms:modified>
</cp:coreProperties>
</file>