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1AF8" w:rsidRPr="008D0255" w:rsidRDefault="007A1AF8" w:rsidP="0026726C">
      <w:pPr>
        <w:adjustRightInd w:val="0"/>
        <w:snapToGrid w:val="0"/>
        <w:spacing w:line="360" w:lineRule="auto"/>
        <w:rPr>
          <w:rFonts w:ascii="Book Antiqua" w:hAnsi="Book Antiqua"/>
          <w:szCs w:val="24"/>
        </w:rPr>
      </w:pPr>
      <w:r w:rsidRPr="008D0255">
        <w:rPr>
          <w:rFonts w:ascii="Book Antiqua" w:hAnsi="Book Antiqua" w:cs="宋体"/>
          <w:b/>
          <w:szCs w:val="24"/>
        </w:rPr>
        <w:t xml:space="preserve">Name of journal: </w:t>
      </w:r>
      <w:bookmarkStart w:id="0" w:name="OLE_LINK718"/>
      <w:bookmarkStart w:id="1" w:name="OLE_LINK719"/>
      <w:r w:rsidRPr="008D0255">
        <w:rPr>
          <w:rFonts w:ascii="Book Antiqua" w:hAnsi="Book Antiqua" w:cs="宋体"/>
          <w:b/>
          <w:szCs w:val="24"/>
        </w:rPr>
        <w:t xml:space="preserve">World Journal of </w:t>
      </w:r>
      <w:bookmarkEnd w:id="0"/>
      <w:bookmarkEnd w:id="1"/>
      <w:r w:rsidRPr="008D0255">
        <w:rPr>
          <w:rFonts w:ascii="Book Antiqua" w:hAnsi="Book Antiqua"/>
          <w:b/>
          <w:szCs w:val="24"/>
        </w:rPr>
        <w:t xml:space="preserve">Gastroenterology </w:t>
      </w:r>
    </w:p>
    <w:p w:rsidR="007A1AF8" w:rsidRPr="008D0255" w:rsidRDefault="007A1AF8" w:rsidP="0026726C">
      <w:pPr>
        <w:adjustRightInd w:val="0"/>
        <w:snapToGrid w:val="0"/>
        <w:spacing w:line="360" w:lineRule="auto"/>
        <w:rPr>
          <w:rFonts w:ascii="Book Antiqua" w:hAnsi="Book Antiqua" w:cs="宋体"/>
          <w:b/>
          <w:szCs w:val="24"/>
        </w:rPr>
      </w:pPr>
      <w:r w:rsidRPr="008D0255">
        <w:rPr>
          <w:rFonts w:ascii="Book Antiqua" w:hAnsi="Book Antiqua" w:cs="Arial"/>
          <w:b/>
          <w:szCs w:val="24"/>
        </w:rPr>
        <w:t>ESPS Manuscript NO: 6731</w:t>
      </w:r>
    </w:p>
    <w:p w:rsidR="007A1AF8" w:rsidRPr="008D0255" w:rsidRDefault="007A1AF8" w:rsidP="0026726C">
      <w:pPr>
        <w:suppressAutoHyphens/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szCs w:val="24"/>
        </w:rPr>
      </w:pPr>
      <w:r w:rsidRPr="008D0255">
        <w:rPr>
          <w:rFonts w:ascii="Book Antiqua" w:hAnsi="Book Antiqua"/>
          <w:b/>
          <w:szCs w:val="24"/>
        </w:rPr>
        <w:t>Columns</w:t>
      </w:r>
      <w:r w:rsidRPr="008D0255">
        <w:rPr>
          <w:rFonts w:ascii="Book Antiqua" w:hAnsi="Book Antiqua"/>
          <w:b/>
          <w:caps/>
          <w:szCs w:val="24"/>
        </w:rPr>
        <w:t>: Case Report</w:t>
      </w:r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bCs/>
          <w:sz w:val="24"/>
          <w:szCs w:val="24"/>
        </w:rPr>
      </w:pPr>
      <w:bookmarkStart w:id="2" w:name="OLE_LINK499"/>
      <w:bookmarkStart w:id="3" w:name="OLE_LINK500"/>
      <w:r w:rsidRPr="00CA08F2">
        <w:rPr>
          <w:rFonts w:ascii="Book Antiqua" w:hAnsi="Book Antiqua"/>
          <w:b/>
          <w:bCs/>
          <w:sz w:val="24"/>
          <w:szCs w:val="24"/>
        </w:rPr>
        <w:t>Primary colonic melanoma</w:t>
      </w:r>
      <w:bookmarkStart w:id="4" w:name="OLE_LINK66"/>
      <w:bookmarkStart w:id="5" w:name="OLE_LINK67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Start w:id="6" w:name="OLE_LINK243"/>
      <w:bookmarkStart w:id="7" w:name="OLE_LINK244"/>
      <w:bookmarkStart w:id="8" w:name="OLE_LINK44"/>
      <w:bookmarkStart w:id="9" w:name="OLE_LINK65"/>
      <w:bookmarkStart w:id="10" w:name="OLE_LINK13"/>
      <w:bookmarkStart w:id="11" w:name="OLE_LINK43"/>
      <w:r w:rsidRPr="00CA08F2">
        <w:rPr>
          <w:rFonts w:ascii="Book Antiqua" w:hAnsi="Book Antiqua"/>
          <w:b/>
          <w:bCs/>
          <w:sz w:val="24"/>
          <w:szCs w:val="24"/>
        </w:rPr>
        <w:t>presenting as</w:t>
      </w:r>
      <w:bookmarkStart w:id="12" w:name="OLE_LINK366"/>
      <w:bookmarkStart w:id="13" w:name="OLE_LINK367"/>
      <w:bookmarkEnd w:id="6"/>
      <w:bookmarkEnd w:id="7"/>
      <w:r w:rsidRPr="00CA08F2">
        <w:rPr>
          <w:rFonts w:ascii="Book Antiqua" w:hAnsi="Book Antiqua"/>
          <w:b/>
          <w:bCs/>
          <w:sz w:val="24"/>
          <w:szCs w:val="24"/>
        </w:rPr>
        <w:t xml:space="preserve"> </w:t>
      </w:r>
      <w:bookmarkStart w:id="14" w:name="OLE_LINK112"/>
      <w:bookmarkStart w:id="15" w:name="OLE_LINK26"/>
      <w:bookmarkStart w:id="16" w:name="OLE_LINK33"/>
      <w:bookmarkStart w:id="17" w:name="OLE_LINK34"/>
      <w:bookmarkEnd w:id="8"/>
      <w:bookmarkEnd w:id="9"/>
      <w:proofErr w:type="spellStart"/>
      <w:r w:rsidRPr="00CA08F2">
        <w:rPr>
          <w:rFonts w:ascii="Book Antiqua" w:hAnsi="Book Antiqua"/>
          <w:b/>
          <w:bCs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b/>
          <w:bCs/>
          <w:sz w:val="24"/>
          <w:szCs w:val="24"/>
        </w:rPr>
        <w:t xml:space="preserve"> </w:t>
      </w:r>
      <w:bookmarkStart w:id="18" w:name="OLE_LINK59"/>
      <w:bookmarkStart w:id="19" w:name="OLE_LINK60"/>
      <w:r w:rsidRPr="00CA08F2">
        <w:rPr>
          <w:rFonts w:ascii="Book Antiqua" w:hAnsi="Book Antiqua"/>
          <w:b/>
          <w:bCs/>
          <w:sz w:val="24"/>
          <w:szCs w:val="24"/>
        </w:rPr>
        <w:t>intussusception</w:t>
      </w:r>
      <w:bookmarkEnd w:id="2"/>
      <w:bookmarkEnd w:id="3"/>
      <w:bookmarkEnd w:id="4"/>
      <w:bookmarkEnd w:id="5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r w:rsidRPr="00CA08F2">
        <w:rPr>
          <w:rFonts w:ascii="Book Antiqua" w:hAnsi="Book Antiqua"/>
          <w:b/>
          <w:bCs/>
          <w:sz w:val="24"/>
          <w:szCs w:val="24"/>
        </w:rPr>
        <w:t xml:space="preserve">: </w:t>
      </w:r>
      <w:r w:rsidRPr="00CA08F2">
        <w:rPr>
          <w:rFonts w:ascii="Book Antiqua" w:hAnsi="Book Antiqua"/>
          <w:b/>
          <w:bCs/>
          <w:caps/>
          <w:sz w:val="24"/>
          <w:szCs w:val="24"/>
        </w:rPr>
        <w:t>c</w:t>
      </w:r>
      <w:r w:rsidRPr="00CA08F2">
        <w:rPr>
          <w:rFonts w:ascii="Book Antiqua" w:hAnsi="Book Antiqua"/>
          <w:b/>
          <w:bCs/>
          <w:sz w:val="24"/>
          <w:szCs w:val="24"/>
        </w:rPr>
        <w:t>ase report and literature review</w:t>
      </w:r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Pr="00CA08F2" w:rsidRDefault="007A1AF8" w:rsidP="00520199">
      <w:pPr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hAnsi="Book Antiqua"/>
          <w:bCs/>
          <w:sz w:val="24"/>
          <w:szCs w:val="24"/>
        </w:rPr>
        <w:t xml:space="preserve">Li WX </w:t>
      </w:r>
      <w:r w:rsidRPr="00CA08F2">
        <w:rPr>
          <w:rFonts w:ascii="Book Antiqua" w:hAnsi="Book Antiqua"/>
          <w:bCs/>
          <w:i/>
          <w:sz w:val="24"/>
          <w:szCs w:val="24"/>
        </w:rPr>
        <w:t>et al</w:t>
      </w:r>
      <w:r w:rsidRPr="00CA08F2">
        <w:rPr>
          <w:rFonts w:ascii="Book Antiqua" w:hAnsi="Book Antiqua"/>
          <w:bCs/>
          <w:sz w:val="24"/>
          <w:szCs w:val="24"/>
        </w:rPr>
        <w:t xml:space="preserve">. Primary colonic melanoma 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intussusception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</w:p>
    <w:p w:rsidR="007A1AF8" w:rsidRPr="00CA08F2" w:rsidRDefault="007A1AF8" w:rsidP="00B115CC">
      <w:pPr>
        <w:spacing w:line="360" w:lineRule="auto"/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hAnsi="Book Antiqua"/>
          <w:bCs/>
          <w:sz w:val="24"/>
          <w:szCs w:val="24"/>
        </w:rPr>
        <w:t>Wen-</w:t>
      </w:r>
      <w:r w:rsidRPr="00CA08F2">
        <w:rPr>
          <w:rFonts w:ascii="Book Antiqua" w:hAnsi="Book Antiqua"/>
          <w:bCs/>
          <w:caps/>
          <w:sz w:val="24"/>
          <w:szCs w:val="24"/>
        </w:rPr>
        <w:t>x</w:t>
      </w:r>
      <w:r w:rsidRPr="00CA08F2">
        <w:rPr>
          <w:rFonts w:ascii="Book Antiqua" w:hAnsi="Book Antiqua"/>
          <w:bCs/>
          <w:sz w:val="24"/>
          <w:szCs w:val="24"/>
        </w:rPr>
        <w:t xml:space="preserve">iang Li, Ye Wei, Yi Jiang,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Ya-Lan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Liu, Li Ren, Yun-Shi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Zhong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, Le-Chi Ye, De-Xiang Zhu, Wei-Xin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Niu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>, Xin-Yu Qin, Jian-</w:t>
      </w:r>
      <w:r w:rsidRPr="00CA08F2">
        <w:rPr>
          <w:rFonts w:ascii="Book Antiqua" w:hAnsi="Book Antiqua"/>
          <w:bCs/>
          <w:caps/>
          <w:sz w:val="24"/>
          <w:szCs w:val="24"/>
        </w:rPr>
        <w:t>m</w:t>
      </w:r>
      <w:r w:rsidRPr="00CA08F2">
        <w:rPr>
          <w:rFonts w:ascii="Book Antiqua" w:hAnsi="Book Antiqua"/>
          <w:bCs/>
          <w:sz w:val="24"/>
          <w:szCs w:val="24"/>
        </w:rPr>
        <w:t>in Xu</w:t>
      </w:r>
    </w:p>
    <w:p w:rsidR="007A1AF8" w:rsidRPr="00CA08F2" w:rsidRDefault="007A1AF8" w:rsidP="00B115CC">
      <w:pPr>
        <w:spacing w:line="360" w:lineRule="auto"/>
        <w:rPr>
          <w:rFonts w:ascii="Book Antiqua" w:hAnsi="Book Antiqua"/>
          <w:sz w:val="24"/>
          <w:szCs w:val="24"/>
        </w:rPr>
      </w:pPr>
    </w:p>
    <w:p w:rsidR="007A1AF8" w:rsidRPr="00CA08F2" w:rsidRDefault="007A1AF8" w:rsidP="00B115CC">
      <w:pPr>
        <w:spacing w:line="360" w:lineRule="auto"/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hAnsi="Book Antiqua"/>
          <w:b/>
          <w:bCs/>
          <w:sz w:val="24"/>
          <w:szCs w:val="24"/>
        </w:rPr>
        <w:t xml:space="preserve">Wen-Xiang Li, Ye Wei, Yi Jiang, </w:t>
      </w:r>
      <w:proofErr w:type="spellStart"/>
      <w:r w:rsidRPr="00CA08F2">
        <w:rPr>
          <w:rFonts w:ascii="Book Antiqua" w:hAnsi="Book Antiqua"/>
          <w:b/>
          <w:bCs/>
          <w:sz w:val="24"/>
          <w:szCs w:val="24"/>
        </w:rPr>
        <w:t>Ya-Lan</w:t>
      </w:r>
      <w:proofErr w:type="spellEnd"/>
      <w:r w:rsidRPr="00CA08F2">
        <w:rPr>
          <w:rFonts w:ascii="Book Antiqua" w:hAnsi="Book Antiqua"/>
          <w:b/>
          <w:bCs/>
          <w:sz w:val="24"/>
          <w:szCs w:val="24"/>
        </w:rPr>
        <w:t xml:space="preserve"> Liu, Li Ren, Yun-Shi </w:t>
      </w:r>
      <w:proofErr w:type="spellStart"/>
      <w:r w:rsidRPr="00CA08F2">
        <w:rPr>
          <w:rFonts w:ascii="Book Antiqua" w:hAnsi="Book Antiqua"/>
          <w:b/>
          <w:bCs/>
          <w:sz w:val="24"/>
          <w:szCs w:val="24"/>
        </w:rPr>
        <w:t>Zhong</w:t>
      </w:r>
      <w:proofErr w:type="spellEnd"/>
      <w:r w:rsidRPr="00CA08F2">
        <w:rPr>
          <w:rFonts w:ascii="Book Antiqua" w:hAnsi="Book Antiqua"/>
          <w:b/>
          <w:bCs/>
          <w:sz w:val="24"/>
          <w:szCs w:val="24"/>
        </w:rPr>
        <w:t xml:space="preserve">, Le-Chi Ye, De-Xiang Zhu, Xin-Yu Qin, Wei-Xin </w:t>
      </w:r>
      <w:proofErr w:type="spellStart"/>
      <w:r w:rsidRPr="00CA08F2">
        <w:rPr>
          <w:rFonts w:ascii="Book Antiqua" w:hAnsi="Book Antiqua"/>
          <w:b/>
          <w:bCs/>
          <w:sz w:val="24"/>
          <w:szCs w:val="24"/>
        </w:rPr>
        <w:t>Niu</w:t>
      </w:r>
      <w:proofErr w:type="spellEnd"/>
      <w:r w:rsidRPr="00CA08F2">
        <w:rPr>
          <w:rFonts w:ascii="Book Antiqua" w:hAnsi="Book Antiqua"/>
          <w:b/>
          <w:bCs/>
          <w:sz w:val="24"/>
          <w:szCs w:val="24"/>
        </w:rPr>
        <w:t>, Jian-Min Xu</w:t>
      </w:r>
      <w:r w:rsidRPr="00CA08F2">
        <w:rPr>
          <w:rFonts w:ascii="Book Antiqua" w:hAnsi="Book Antiqua"/>
          <w:bCs/>
          <w:sz w:val="24"/>
          <w:szCs w:val="24"/>
        </w:rPr>
        <w:t>, D</w:t>
      </w:r>
      <w:bookmarkStart w:id="20" w:name="OLE_LINK463"/>
      <w:bookmarkStart w:id="21" w:name="OLE_LINK464"/>
      <w:r w:rsidRPr="00CA08F2">
        <w:rPr>
          <w:rFonts w:ascii="Book Antiqua" w:hAnsi="Book Antiqua"/>
          <w:bCs/>
          <w:sz w:val="24"/>
          <w:szCs w:val="24"/>
        </w:rPr>
        <w:t xml:space="preserve">epartment of General Surgery,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Zhongshan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Hospital,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Fudan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University</w:t>
      </w:r>
      <w:bookmarkEnd w:id="20"/>
      <w:bookmarkEnd w:id="21"/>
      <w:r w:rsidRPr="00CA08F2">
        <w:rPr>
          <w:rFonts w:ascii="Book Antiqua" w:hAnsi="Book Antiqua"/>
          <w:bCs/>
          <w:sz w:val="24"/>
          <w:szCs w:val="24"/>
        </w:rPr>
        <w:t>, Shanghai 200032, China</w:t>
      </w:r>
    </w:p>
    <w:p w:rsidR="007A1AF8" w:rsidRPr="00CA08F2" w:rsidRDefault="007A1AF8" w:rsidP="00B115CC">
      <w:pPr>
        <w:spacing w:line="360" w:lineRule="auto"/>
        <w:rPr>
          <w:rFonts w:ascii="Book Antiqua" w:hAnsi="Book Antiqua"/>
          <w:bCs/>
          <w:sz w:val="24"/>
          <w:szCs w:val="24"/>
        </w:rPr>
      </w:pPr>
    </w:p>
    <w:p w:rsidR="007A1AF8" w:rsidRPr="00CA08F2" w:rsidRDefault="007A1AF8" w:rsidP="00B115CC">
      <w:pPr>
        <w:spacing w:line="360" w:lineRule="auto"/>
        <w:rPr>
          <w:rFonts w:ascii="Book Antiqua" w:hAnsi="Book Antiqua"/>
          <w:color w:val="000000"/>
          <w:sz w:val="24"/>
          <w:szCs w:val="24"/>
        </w:rPr>
      </w:pPr>
      <w:bookmarkStart w:id="22" w:name="OLE_LINK54"/>
      <w:r w:rsidRPr="00CA08F2">
        <w:rPr>
          <w:rFonts w:ascii="Book Antiqua" w:hAnsi="Book Antiqua"/>
          <w:b/>
          <w:color w:val="000000"/>
          <w:sz w:val="24"/>
          <w:szCs w:val="24"/>
        </w:rPr>
        <w:t>Author contributions:</w:t>
      </w:r>
      <w:bookmarkEnd w:id="22"/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color w:val="000000"/>
          <w:sz w:val="24"/>
          <w:szCs w:val="24"/>
        </w:rPr>
        <w:t xml:space="preserve">Li WX, Wei Y, Jiang Y and Liu YL contributed equally to this work; Xu JM, </w:t>
      </w:r>
      <w:proofErr w:type="spellStart"/>
      <w:r w:rsidRPr="00CA08F2">
        <w:rPr>
          <w:rFonts w:ascii="Book Antiqua" w:hAnsi="Book Antiqua"/>
          <w:color w:val="000000"/>
          <w:sz w:val="24"/>
          <w:szCs w:val="24"/>
        </w:rPr>
        <w:t>Niu</w:t>
      </w:r>
      <w:proofErr w:type="spellEnd"/>
      <w:r w:rsidRPr="00CA08F2">
        <w:rPr>
          <w:rFonts w:ascii="Book Antiqua" w:hAnsi="Book Antiqua"/>
          <w:color w:val="000000"/>
          <w:sz w:val="24"/>
          <w:szCs w:val="24"/>
        </w:rPr>
        <w:t xml:space="preserve"> WX and Li WX designed research; Wei Y, Jiang Y, Ren L and </w:t>
      </w:r>
      <w:proofErr w:type="spellStart"/>
      <w:r w:rsidRPr="00CA08F2">
        <w:rPr>
          <w:rFonts w:ascii="Book Antiqua" w:hAnsi="Book Antiqua"/>
          <w:color w:val="000000"/>
          <w:sz w:val="24"/>
          <w:szCs w:val="24"/>
        </w:rPr>
        <w:t>Zhong</w:t>
      </w:r>
      <w:proofErr w:type="spellEnd"/>
      <w:r w:rsidRPr="00CA08F2">
        <w:rPr>
          <w:rFonts w:ascii="Book Antiqua" w:hAnsi="Book Antiqua"/>
          <w:color w:val="000000"/>
          <w:sz w:val="24"/>
          <w:szCs w:val="24"/>
        </w:rPr>
        <w:t xml:space="preserve"> YS performed research; Liu YL, Zhu DX and Ye LC contributed new analytic tools; Li WX and Xu JM analyzed data; and Li WX, </w:t>
      </w:r>
      <w:proofErr w:type="spellStart"/>
      <w:r w:rsidRPr="00CA08F2">
        <w:rPr>
          <w:rFonts w:ascii="Book Antiqua" w:hAnsi="Book Antiqua"/>
          <w:color w:val="000000"/>
          <w:sz w:val="24"/>
          <w:szCs w:val="24"/>
        </w:rPr>
        <w:t>Niu</w:t>
      </w:r>
      <w:proofErr w:type="spellEnd"/>
      <w:r w:rsidRPr="00CA08F2">
        <w:rPr>
          <w:rFonts w:ascii="Book Antiqua" w:hAnsi="Book Antiqua"/>
          <w:color w:val="000000"/>
          <w:sz w:val="24"/>
          <w:szCs w:val="24"/>
        </w:rPr>
        <w:t xml:space="preserve"> WX and Xu JM wrote the paper.</w:t>
      </w:r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b/>
          <w:sz w:val="24"/>
          <w:szCs w:val="24"/>
        </w:rPr>
        <w:t>Correspondence to: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/>
          <w:sz w:val="24"/>
          <w:szCs w:val="24"/>
        </w:rPr>
        <w:t>Jian-Min Xu, MD, PhD, Professor,</w:t>
      </w:r>
      <w:r w:rsidRPr="00CA08F2">
        <w:rPr>
          <w:rFonts w:ascii="Book Antiqua" w:hAnsi="Book Antiqua"/>
          <w:sz w:val="24"/>
          <w:szCs w:val="24"/>
        </w:rPr>
        <w:t xml:space="preserve"> Department of General Surgery, </w:t>
      </w:r>
      <w:proofErr w:type="spellStart"/>
      <w:r w:rsidRPr="00CA08F2">
        <w:rPr>
          <w:rFonts w:ascii="Book Antiqua" w:hAnsi="Book Antiqua"/>
          <w:sz w:val="24"/>
          <w:szCs w:val="24"/>
        </w:rPr>
        <w:t>Zhongshan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Hospital of </w:t>
      </w:r>
      <w:proofErr w:type="spellStart"/>
      <w:r w:rsidRPr="00CA08F2">
        <w:rPr>
          <w:rFonts w:ascii="Book Antiqua" w:hAnsi="Book Antiqua"/>
          <w:sz w:val="24"/>
          <w:szCs w:val="24"/>
        </w:rPr>
        <w:t>Fudan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University, No. 180, </w:t>
      </w:r>
      <w:proofErr w:type="spellStart"/>
      <w:r w:rsidRPr="00CA08F2">
        <w:rPr>
          <w:rFonts w:ascii="Book Antiqua" w:hAnsi="Book Antiqua"/>
          <w:sz w:val="24"/>
          <w:szCs w:val="24"/>
        </w:rPr>
        <w:t>FengLin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Road, Shanghai 200032, China. xujmin@aliyun.com</w:t>
      </w:r>
    </w:p>
    <w:p w:rsidR="007A1AF8" w:rsidRPr="00CA08F2" w:rsidRDefault="007A1AF8" w:rsidP="0026726C">
      <w:pPr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b/>
          <w:sz w:val="24"/>
          <w:szCs w:val="24"/>
        </w:rPr>
        <w:t>Telephone: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>+86-21-</w:t>
      </w:r>
      <w:proofErr w:type="gramStart"/>
      <w:r w:rsidRPr="00CA08F2">
        <w:rPr>
          <w:rFonts w:ascii="Book Antiqua" w:hAnsi="Book Antiqua"/>
          <w:bCs/>
          <w:sz w:val="24"/>
          <w:szCs w:val="24"/>
        </w:rPr>
        <w:t xml:space="preserve">64041990 </w:t>
      </w:r>
      <w:r w:rsidRPr="00CA08F2">
        <w:rPr>
          <w:rFonts w:ascii="Book Antiqua" w:hAnsi="Book Antiqua"/>
          <w:b/>
          <w:sz w:val="24"/>
          <w:szCs w:val="24"/>
        </w:rPr>
        <w:t xml:space="preserve"> Fax</w:t>
      </w:r>
      <w:proofErr w:type="gramEnd"/>
      <w:r w:rsidRPr="00CA08F2">
        <w:rPr>
          <w:rFonts w:ascii="Book Antiqua" w:hAnsi="Book Antiqua"/>
          <w:b/>
          <w:sz w:val="24"/>
          <w:szCs w:val="24"/>
        </w:rPr>
        <w:t xml:space="preserve">: </w:t>
      </w:r>
      <w:bookmarkStart w:id="23" w:name="OLE_LINK534"/>
      <w:bookmarkStart w:id="24" w:name="OLE_LINK535"/>
      <w:r w:rsidRPr="00CA08F2">
        <w:rPr>
          <w:rFonts w:ascii="Book Antiqua" w:hAnsi="Book Antiqua"/>
          <w:bCs/>
          <w:sz w:val="24"/>
          <w:szCs w:val="24"/>
        </w:rPr>
        <w:t>+86-21-64038472</w:t>
      </w:r>
      <w:bookmarkEnd w:id="23"/>
      <w:bookmarkEnd w:id="24"/>
    </w:p>
    <w:p w:rsidR="007A1AF8" w:rsidRPr="00CA08F2" w:rsidRDefault="007A1AF8" w:rsidP="0026726C">
      <w:pPr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b/>
          <w:sz w:val="24"/>
          <w:szCs w:val="24"/>
        </w:rPr>
        <w:t xml:space="preserve">Received: </w:t>
      </w:r>
      <w:r w:rsidRPr="00CA08F2">
        <w:rPr>
          <w:rFonts w:ascii="Book Antiqua" w:hAnsi="Book Antiqua"/>
          <w:sz w:val="24"/>
          <w:szCs w:val="24"/>
        </w:rPr>
        <w:t xml:space="preserve">October 27, </w:t>
      </w:r>
      <w:proofErr w:type="gramStart"/>
      <w:r w:rsidRPr="00CA08F2">
        <w:rPr>
          <w:rFonts w:ascii="Book Antiqua" w:hAnsi="Book Antiqua"/>
          <w:sz w:val="24"/>
          <w:szCs w:val="24"/>
        </w:rPr>
        <w:t>2013</w:t>
      </w:r>
      <w:r w:rsidRPr="00CA08F2">
        <w:rPr>
          <w:rFonts w:ascii="Book Antiqua" w:hAnsi="Book Antiqua"/>
          <w:b/>
          <w:sz w:val="24"/>
          <w:szCs w:val="24"/>
        </w:rPr>
        <w:t xml:space="preserve">  Revised</w:t>
      </w:r>
      <w:proofErr w:type="gramEnd"/>
      <w:r w:rsidRPr="00CA08F2">
        <w:rPr>
          <w:rFonts w:ascii="Book Antiqua" w:hAnsi="Book Antiqua"/>
          <w:b/>
          <w:sz w:val="24"/>
          <w:szCs w:val="24"/>
        </w:rPr>
        <w:t xml:space="preserve">: </w:t>
      </w:r>
      <w:r w:rsidRPr="00CA08F2">
        <w:rPr>
          <w:rFonts w:ascii="Book Antiqua" w:hAnsi="Book Antiqua"/>
          <w:sz w:val="24"/>
          <w:szCs w:val="24"/>
        </w:rPr>
        <w:t>January 7, 2014</w:t>
      </w:r>
    </w:p>
    <w:p w:rsidR="00BC411A" w:rsidRPr="005C157D" w:rsidRDefault="007A1AF8" w:rsidP="00BC411A">
      <w:pPr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b/>
          <w:sz w:val="24"/>
          <w:szCs w:val="24"/>
        </w:rPr>
        <w:t xml:space="preserve">Accepted: </w:t>
      </w:r>
      <w:r w:rsidR="00BC411A" w:rsidRPr="005C157D">
        <w:rPr>
          <w:rFonts w:ascii="Book Antiqua" w:hAnsi="Book Antiqua"/>
          <w:sz w:val="24"/>
          <w:szCs w:val="24"/>
        </w:rPr>
        <w:t>May 23, 2014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  <w:bookmarkStart w:id="25" w:name="_GoBack"/>
      <w:bookmarkEnd w:id="25"/>
      <w:r w:rsidRPr="00CA08F2">
        <w:rPr>
          <w:rFonts w:ascii="Book Antiqua" w:hAnsi="Book Antiqua"/>
          <w:b/>
          <w:sz w:val="24"/>
          <w:szCs w:val="24"/>
        </w:rPr>
        <w:t xml:space="preserve"> 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CA08F2">
        <w:rPr>
          <w:rFonts w:ascii="Book Antiqua" w:hAnsi="Book Antiqua"/>
          <w:b/>
          <w:sz w:val="24"/>
          <w:szCs w:val="24"/>
        </w:rPr>
        <w:t xml:space="preserve">Published online: </w:t>
      </w:r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bCs/>
          <w:sz w:val="24"/>
          <w:szCs w:val="24"/>
        </w:rPr>
      </w:pPr>
      <w:r w:rsidRPr="00CA08F2">
        <w:rPr>
          <w:rFonts w:ascii="Book Antiqua" w:hAnsi="Book Antiqua"/>
          <w:b/>
          <w:bCs/>
          <w:sz w:val="24"/>
          <w:szCs w:val="24"/>
        </w:rPr>
        <w:lastRenderedPageBreak/>
        <w:t>Abstract</w:t>
      </w:r>
      <w:bookmarkStart w:id="26" w:name="OLE_LINK18"/>
      <w:bookmarkStart w:id="27" w:name="OLE_LINK19"/>
      <w:bookmarkStart w:id="28" w:name="OLE_LINK20"/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  <w:bookmarkStart w:id="29" w:name="OLE_LINK447"/>
      <w:bookmarkStart w:id="30" w:name="OLE_LINK448"/>
      <w:r w:rsidRPr="00CA08F2">
        <w:rPr>
          <w:rFonts w:ascii="Book Antiqua" w:hAnsi="Book Antiqua"/>
          <w:bCs/>
          <w:sz w:val="24"/>
          <w:szCs w:val="24"/>
        </w:rPr>
        <w:t xml:space="preserve">Primary malignant </w:t>
      </w:r>
      <w:bookmarkStart w:id="31" w:name="OLE_LINK28"/>
      <w:bookmarkStart w:id="32" w:name="OLE_LINK35"/>
      <w:r w:rsidRPr="00CA08F2">
        <w:rPr>
          <w:rFonts w:ascii="Book Antiqua" w:hAnsi="Book Antiqua"/>
          <w:bCs/>
          <w:sz w:val="24"/>
          <w:szCs w:val="24"/>
        </w:rPr>
        <w:t>melanoma</w:t>
      </w:r>
      <w:bookmarkEnd w:id="31"/>
      <w:bookmarkEnd w:id="32"/>
      <w:r w:rsidRPr="00CA08F2">
        <w:rPr>
          <w:rFonts w:ascii="Book Antiqua" w:hAnsi="Book Antiqua"/>
          <w:bCs/>
          <w:sz w:val="24"/>
          <w:szCs w:val="24"/>
        </w:rPr>
        <w:t xml:space="preserve"> originating in the colon</w:t>
      </w:r>
      <w:bookmarkEnd w:id="29"/>
      <w:bookmarkEnd w:id="30"/>
      <w:r w:rsidRPr="00CA08F2">
        <w:rPr>
          <w:rFonts w:ascii="Book Antiqua" w:hAnsi="Book Antiqua"/>
          <w:bCs/>
          <w:sz w:val="24"/>
          <w:szCs w:val="24"/>
        </w:rPr>
        <w:t xml:space="preserve"> is an extremely rare disease. Herein, we report a case of primary melanoma of the</w:t>
      </w:r>
      <w:bookmarkStart w:id="33" w:name="OLE_LINK15"/>
      <w:bookmarkStart w:id="34" w:name="OLE_LINK14"/>
      <w:r w:rsidRPr="00CA08F2">
        <w:rPr>
          <w:rFonts w:ascii="Book Antiqua" w:hAnsi="Book Antiqua"/>
          <w:bCs/>
          <w:sz w:val="24"/>
          <w:szCs w:val="24"/>
        </w:rPr>
        <w:t xml:space="preserve"> ascending colon</w:t>
      </w:r>
      <w:bookmarkStart w:id="35" w:name="OLE_LINK45"/>
      <w:bookmarkStart w:id="36" w:name="OLE_LINK46"/>
      <w:bookmarkStart w:id="37" w:name="OLE_LINK47"/>
      <w:bookmarkEnd w:id="33"/>
      <w:bookmarkEnd w:id="34"/>
      <w:r w:rsidRPr="00CA08F2">
        <w:rPr>
          <w:rFonts w:ascii="Book Antiqua" w:hAnsi="Book Antiqua"/>
          <w:bCs/>
          <w:sz w:val="24"/>
          <w:szCs w:val="24"/>
        </w:rPr>
        <w:t>. The patient was a 57-year-old male who was admitted to our hospital for persistent abdominal pain and episodes of bloody stool, nausea and vomiting. A computed tomography scan revealed lower</w:t>
      </w:r>
      <w:bookmarkStart w:id="38" w:name="OLE_LINK10"/>
      <w:bookmarkStart w:id="39" w:name="OLE_LINK29"/>
      <w:bookmarkStart w:id="40" w:name="OLE_LINK30"/>
      <w:r w:rsidRPr="00CA08F2">
        <w:rPr>
          <w:rFonts w:ascii="Book Antiqua" w:hAnsi="Book Antiqua"/>
          <w:bCs/>
          <w:sz w:val="24"/>
          <w:szCs w:val="24"/>
        </w:rPr>
        <w:t xml:space="preserve"> intestinal</w:t>
      </w:r>
      <w:bookmarkEnd w:id="38"/>
      <w:bookmarkEnd w:id="39"/>
      <w:bookmarkEnd w:id="40"/>
      <w:r w:rsidRPr="00CA08F2">
        <w:rPr>
          <w:rFonts w:ascii="Book Antiqua" w:hAnsi="Book Antiqua"/>
          <w:bCs/>
          <w:sz w:val="24"/>
          <w:szCs w:val="24"/>
        </w:rPr>
        <w:t xml:space="preserve"> intussusception</w:t>
      </w:r>
      <w:bookmarkStart w:id="41" w:name="OLE_LINK57"/>
      <w:bookmarkStart w:id="42" w:name="OLE_LINK56"/>
      <w:r w:rsidRPr="00CA08F2">
        <w:rPr>
          <w:rFonts w:ascii="Book Antiqua" w:hAnsi="Book Antiqua"/>
          <w:bCs/>
          <w:sz w:val="24"/>
          <w:szCs w:val="24"/>
        </w:rPr>
        <w:t xml:space="preserve"> and </w:t>
      </w:r>
      <w:bookmarkStart w:id="43" w:name="OLE_LINK198"/>
      <w:bookmarkStart w:id="44" w:name="OLE_LINK213"/>
      <w:bookmarkStart w:id="45" w:name="OLE_LINK214"/>
      <w:r w:rsidRPr="00CA08F2">
        <w:rPr>
          <w:rFonts w:ascii="Book Antiqua" w:hAnsi="Book Antiqua"/>
          <w:bCs/>
          <w:sz w:val="24"/>
          <w:szCs w:val="24"/>
        </w:rPr>
        <w:t>enlarged</w:t>
      </w:r>
      <w:bookmarkEnd w:id="43"/>
      <w:bookmarkEnd w:id="44"/>
      <w:bookmarkEnd w:id="45"/>
      <w:r w:rsidRPr="00CA08F2">
        <w:rPr>
          <w:rFonts w:ascii="Book Antiqua" w:hAnsi="Book Antiqua"/>
          <w:bCs/>
          <w:sz w:val="24"/>
          <w:szCs w:val="24"/>
        </w:rPr>
        <w:t xml:space="preserve"> lymph nodes in </w:t>
      </w:r>
      <w:bookmarkStart w:id="46" w:name="OLE_LINK191"/>
      <w:bookmarkStart w:id="47" w:name="OLE_LINK197"/>
      <w:r w:rsidRPr="00CA08F2">
        <w:rPr>
          <w:rFonts w:ascii="Book Antiqua" w:hAnsi="Book Antiqua"/>
          <w:bCs/>
          <w:sz w:val="24"/>
          <w:szCs w:val="24"/>
        </w:rPr>
        <w:t>the abdominal</w:t>
      </w:r>
      <w:bookmarkEnd w:id="46"/>
      <w:bookmarkEnd w:id="47"/>
      <w:r w:rsidRPr="00CA08F2">
        <w:rPr>
          <w:rFonts w:ascii="Book Antiqua" w:hAnsi="Book Antiqua"/>
          <w:bCs/>
          <w:sz w:val="24"/>
          <w:szCs w:val="24"/>
        </w:rPr>
        <w:t xml:space="preserve"> cavity and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retroperitoneum</w:t>
      </w:r>
      <w:bookmarkEnd w:id="41"/>
      <w:bookmarkEnd w:id="42"/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. </w:t>
      </w:r>
      <w:bookmarkStart w:id="48" w:name="OLE_LINK68"/>
      <w:bookmarkStart w:id="49" w:name="OLE_LINK71"/>
      <w:bookmarkStart w:id="50" w:name="OLE_LINK76"/>
      <w:bookmarkStart w:id="51" w:name="OLE_LINK79"/>
      <w:bookmarkStart w:id="52" w:name="OLE_LINK80"/>
      <w:r w:rsidRPr="00CA08F2">
        <w:rPr>
          <w:rFonts w:ascii="Book Antiqua" w:hAnsi="Book Antiqua"/>
          <w:bCs/>
          <w:sz w:val="24"/>
          <w:szCs w:val="24"/>
        </w:rPr>
        <w:t>During laparoscopic operation, multiple enlarged lymph nodes</w:t>
      </w:r>
      <w:bookmarkEnd w:id="48"/>
      <w:bookmarkEnd w:id="49"/>
      <w:bookmarkEnd w:id="50"/>
      <w:bookmarkEnd w:id="51"/>
      <w:bookmarkEnd w:id="52"/>
      <w:r w:rsidRPr="00CA08F2">
        <w:rPr>
          <w:rFonts w:ascii="Book Antiqua" w:hAnsi="Book Antiqua"/>
          <w:bCs/>
          <w:sz w:val="24"/>
          <w:szCs w:val="24"/>
        </w:rPr>
        <w:t xml:space="preserve"> were found</w:t>
      </w:r>
      <w:bookmarkStart w:id="53" w:name="OLE_LINK242"/>
      <w:r w:rsidRPr="00CA08F2">
        <w:rPr>
          <w:rFonts w:ascii="Book Antiqua" w:hAnsi="Book Antiqua"/>
          <w:bCs/>
          <w:sz w:val="24"/>
          <w:szCs w:val="24"/>
        </w:rPr>
        <w:t xml:space="preserve">. Several segments of the proximal small intestine were </w:t>
      </w:r>
      <w:bookmarkStart w:id="54" w:name="OLE_LINK156"/>
      <w:bookmarkStart w:id="55" w:name="OLE_LINK164"/>
      <w:bookmarkStart w:id="56" w:name="OLE_LINK48"/>
      <w:bookmarkStart w:id="57" w:name="OLE_LINK49"/>
      <w:r w:rsidRPr="00CA08F2">
        <w:rPr>
          <w:rFonts w:ascii="Book Antiqua" w:hAnsi="Book Antiqua"/>
          <w:bCs/>
          <w:sz w:val="24"/>
          <w:szCs w:val="24"/>
        </w:rPr>
        <w:t>incarcera</w:t>
      </w:r>
      <w:bookmarkEnd w:id="54"/>
      <w:bookmarkEnd w:id="55"/>
      <w:r w:rsidRPr="00CA08F2">
        <w:rPr>
          <w:rFonts w:ascii="Book Antiqua" w:hAnsi="Book Antiqua"/>
          <w:bCs/>
          <w:sz w:val="24"/>
          <w:szCs w:val="24"/>
        </w:rPr>
        <w:t>ted</w:t>
      </w:r>
      <w:bookmarkEnd w:id="56"/>
      <w:bookmarkEnd w:id="57"/>
      <w:r w:rsidRPr="00CA08F2">
        <w:rPr>
          <w:rFonts w:ascii="Book Antiqua" w:hAnsi="Book Antiqua"/>
          <w:bCs/>
          <w:sz w:val="24"/>
          <w:szCs w:val="24"/>
        </w:rPr>
        <w:t xml:space="preserve"> into the distal </w:t>
      </w:r>
      <w:bookmarkStart w:id="58" w:name="OLE_LINK102"/>
      <w:bookmarkStart w:id="59" w:name="OLE_LINK166"/>
      <w:r w:rsidRPr="00CA08F2">
        <w:rPr>
          <w:rFonts w:ascii="Book Antiqua" w:hAnsi="Book Antiqua"/>
          <w:bCs/>
          <w:sz w:val="24"/>
          <w:szCs w:val="24"/>
        </w:rPr>
        <w:t>small intestine</w:t>
      </w:r>
      <w:bookmarkEnd w:id="58"/>
      <w:bookmarkEnd w:id="59"/>
      <w:r w:rsidRPr="00CA08F2">
        <w:rPr>
          <w:rFonts w:ascii="Book Antiqua" w:hAnsi="Book Antiqua"/>
          <w:bCs/>
          <w:sz w:val="24"/>
          <w:szCs w:val="24"/>
        </w:rPr>
        <w:t>, forming an internal hernia and obstruction. The necrotic terminal ileum</w:t>
      </w:r>
      <w:bookmarkStart w:id="60" w:name="OLE_LINK12"/>
      <w:bookmarkStart w:id="61" w:name="OLE_LINK11"/>
      <w:r w:rsidRPr="00CA08F2">
        <w:rPr>
          <w:rFonts w:ascii="Book Antiqua" w:hAnsi="Book Antiqua"/>
          <w:bCs/>
          <w:sz w:val="24"/>
          <w:szCs w:val="24"/>
        </w:rPr>
        <w:t xml:space="preserve"> was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invaginated</w:t>
      </w:r>
      <w:bookmarkEnd w:id="60"/>
      <w:bookmarkEnd w:id="61"/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into the ascending cecum. Subsequently, </w:t>
      </w:r>
      <w:bookmarkStart w:id="62" w:name="OLE_LINK9"/>
      <w:bookmarkStart w:id="63" w:name="OLE_LINK16"/>
      <w:r w:rsidRPr="00CA08F2">
        <w:rPr>
          <w:rFonts w:ascii="Book Antiqua" w:hAnsi="Book Antiqua"/>
          <w:bCs/>
          <w:sz w:val="24"/>
          <w:szCs w:val="24"/>
        </w:rPr>
        <w:t>adhesive</w:t>
      </w:r>
      <w:bookmarkStart w:id="64" w:name="OLE_LINK240"/>
      <w:bookmarkStart w:id="65" w:name="OLE_LINK241"/>
      <w:r w:rsidRPr="00CA08F2">
        <w:rPr>
          <w:rFonts w:ascii="Book Antiqua" w:hAnsi="Book Antiqua"/>
          <w:bCs/>
          <w:sz w:val="24"/>
          <w:szCs w:val="24"/>
        </w:rPr>
        <w:t xml:space="preserve"> i</w:t>
      </w:r>
      <w:bookmarkStart w:id="66" w:name="OLE_LINK17"/>
      <w:bookmarkStart w:id="67" w:name="OLE_LINK27"/>
      <w:r w:rsidRPr="00CA08F2">
        <w:rPr>
          <w:rFonts w:ascii="Book Antiqua" w:hAnsi="Book Antiqua"/>
          <w:bCs/>
          <w:sz w:val="24"/>
          <w:szCs w:val="24"/>
        </w:rPr>
        <w:t>nternal hernia</w:t>
      </w:r>
      <w:bookmarkEnd w:id="62"/>
      <w:bookmarkEnd w:id="63"/>
      <w:bookmarkEnd w:id="64"/>
      <w:bookmarkEnd w:id="65"/>
      <w:r w:rsidRPr="00CA08F2">
        <w:rPr>
          <w:rFonts w:ascii="Book Antiqua" w:hAnsi="Book Antiqua"/>
          <w:bCs/>
          <w:sz w:val="24"/>
          <w:szCs w:val="24"/>
        </w:rPr>
        <w:t xml:space="preserve"> reduction</w:t>
      </w:r>
      <w:bookmarkEnd w:id="66"/>
      <w:bookmarkEnd w:id="67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End w:id="53"/>
      <w:r w:rsidRPr="00CA08F2">
        <w:rPr>
          <w:rFonts w:ascii="Book Antiqua" w:hAnsi="Book Antiqua"/>
          <w:bCs/>
          <w:sz w:val="24"/>
          <w:szCs w:val="24"/>
        </w:rPr>
        <w:t xml:space="preserve">and palliative right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hemicolectomy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were performed. Pathologic examination of the excised specimen revealed a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polypoid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mass in the </w:t>
      </w:r>
      <w:bookmarkStart w:id="68" w:name="OLE_LINK23"/>
      <w:bookmarkStart w:id="69" w:name="OLE_LINK22"/>
      <w:bookmarkStart w:id="70" w:name="OLE_LINK21"/>
      <w:r w:rsidRPr="00CA08F2">
        <w:rPr>
          <w:rFonts w:ascii="Book Antiqua" w:hAnsi="Book Antiqua"/>
          <w:bCs/>
          <w:sz w:val="24"/>
          <w:szCs w:val="24"/>
        </w:rPr>
        <w:t>ascending</w:t>
      </w:r>
      <w:bookmarkEnd w:id="68"/>
      <w:bookmarkEnd w:id="69"/>
      <w:bookmarkEnd w:id="70"/>
      <w:r w:rsidRPr="00CA08F2">
        <w:rPr>
          <w:rFonts w:ascii="Book Antiqua" w:hAnsi="Book Antiqua"/>
          <w:bCs/>
          <w:sz w:val="24"/>
          <w:szCs w:val="24"/>
        </w:rPr>
        <w:t xml:space="preserve"> colon</w:t>
      </w:r>
      <w:bookmarkStart w:id="71" w:name="OLE_LINK103"/>
      <w:bookmarkStart w:id="72" w:name="OLE_LINK157"/>
      <w:r w:rsidRPr="00CA08F2">
        <w:rPr>
          <w:rFonts w:ascii="Book Antiqua" w:hAnsi="Book Antiqua"/>
          <w:bCs/>
          <w:sz w:val="24"/>
          <w:szCs w:val="24"/>
        </w:rPr>
        <w:t>.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>Histological examination showed</w:t>
      </w:r>
      <w:bookmarkEnd w:id="71"/>
      <w:bookmarkEnd w:id="72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epithelioid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and spindle tumor cells with obvious cytoplasmic melanin deposition.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</w:t>
      </w:r>
      <w:bookmarkStart w:id="73" w:name="OLE_LINK461"/>
      <w:bookmarkStart w:id="74" w:name="OLE_LINK462"/>
      <w:r w:rsidRPr="00CA08F2">
        <w:rPr>
          <w:rFonts w:ascii="Book Antiqua" w:hAnsi="Book Antiqua"/>
          <w:bCs/>
          <w:sz w:val="24"/>
          <w:szCs w:val="24"/>
        </w:rPr>
        <w:t>mmunohistochemical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staining revealed that the tumor cells were positive for S-100, HMB-45 and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vimentin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>, confirming the diagnosis of melanoma</w:t>
      </w:r>
      <w:bookmarkEnd w:id="73"/>
      <w:bookmarkEnd w:id="74"/>
      <w:r w:rsidRPr="00CA08F2">
        <w:rPr>
          <w:rFonts w:ascii="Book Antiqua" w:hAnsi="Book Antiqua"/>
          <w:bCs/>
          <w:sz w:val="24"/>
          <w:szCs w:val="24"/>
        </w:rPr>
        <w:t xml:space="preserve">. </w:t>
      </w:r>
      <w:bookmarkEnd w:id="35"/>
      <w:bookmarkEnd w:id="36"/>
      <w:bookmarkEnd w:id="37"/>
      <w:r w:rsidRPr="00CA08F2">
        <w:rPr>
          <w:rFonts w:ascii="Book Antiqua" w:hAnsi="Book Antiqua"/>
          <w:bCs/>
          <w:sz w:val="24"/>
          <w:szCs w:val="24"/>
        </w:rPr>
        <w:t>The patient history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 xml:space="preserve">and a thorough postoperative investigation excluded the preexistence or coexistence of a primary lesion elsewhere in the skin, anus or oculus or at other sites. </w:t>
      </w:r>
      <w:bookmarkStart w:id="75" w:name="OLE_LINK445"/>
      <w:bookmarkStart w:id="76" w:name="OLE_LINK446"/>
      <w:r w:rsidRPr="00CA08F2">
        <w:rPr>
          <w:rFonts w:ascii="Book Antiqua" w:hAnsi="Book Antiqua"/>
          <w:bCs/>
          <w:sz w:val="24"/>
          <w:szCs w:val="24"/>
        </w:rPr>
        <w:t xml:space="preserve">Thus, we consider our case to represent an aggressive </w:t>
      </w:r>
      <w:bookmarkStart w:id="77" w:name="OLE_LINK158"/>
      <w:bookmarkStart w:id="78" w:name="OLE_LINK169"/>
      <w:r w:rsidRPr="00CA08F2">
        <w:rPr>
          <w:rFonts w:ascii="Book Antiqua" w:hAnsi="Book Antiqua"/>
          <w:bCs/>
          <w:sz w:val="24"/>
          <w:szCs w:val="24"/>
        </w:rPr>
        <w:t>primary</w:t>
      </w:r>
      <w:bookmarkEnd w:id="77"/>
      <w:bookmarkEnd w:id="78"/>
      <w:r w:rsidRPr="00CA08F2">
        <w:rPr>
          <w:rFonts w:ascii="Book Antiqua" w:hAnsi="Book Antiqua"/>
          <w:bCs/>
          <w:sz w:val="24"/>
          <w:szCs w:val="24"/>
        </w:rPr>
        <w:t xml:space="preserve"> colon melanoma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 xml:space="preserve">presenting 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intussusception and intestinal obstruction</w:t>
      </w:r>
      <w:bookmarkEnd w:id="75"/>
      <w:bookmarkEnd w:id="76"/>
      <w:r w:rsidRPr="00CA08F2">
        <w:rPr>
          <w:rFonts w:ascii="Book Antiqua" w:hAnsi="Book Antiqua"/>
          <w:bCs/>
          <w:sz w:val="24"/>
          <w:szCs w:val="24"/>
        </w:rPr>
        <w:t>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</w:p>
    <w:p w:rsidR="007A1AF8" w:rsidRDefault="007A1AF8" w:rsidP="0026726C">
      <w:pPr>
        <w:spacing w:line="360" w:lineRule="auto"/>
        <w:rPr>
          <w:rFonts w:ascii="Book Antiqua" w:hAnsi="Book Antiqua" w:cs="Tahoma"/>
          <w:sz w:val="24"/>
          <w:szCs w:val="24"/>
        </w:rPr>
      </w:pPr>
      <w:r w:rsidRPr="00D217E0">
        <w:rPr>
          <w:rFonts w:ascii="Book Antiqua" w:hAnsi="Book Antiqua" w:cs="Tahoma"/>
          <w:sz w:val="24"/>
          <w:szCs w:val="24"/>
          <w:lang w:eastAsia="ja-JP"/>
        </w:rPr>
        <w:t xml:space="preserve">© 2014 </w:t>
      </w:r>
      <w:proofErr w:type="spellStart"/>
      <w:r w:rsidRPr="00D217E0">
        <w:rPr>
          <w:rFonts w:ascii="Book Antiqua" w:hAnsi="Book Antiqua" w:cs="Tahoma"/>
          <w:sz w:val="24"/>
          <w:szCs w:val="24"/>
          <w:lang w:eastAsia="ja-JP"/>
        </w:rPr>
        <w:t>Baishideng</w:t>
      </w:r>
      <w:proofErr w:type="spellEnd"/>
      <w:r w:rsidRPr="00D217E0">
        <w:rPr>
          <w:rFonts w:ascii="Book Antiqua" w:hAnsi="Book Antiqua" w:cs="Tahoma"/>
          <w:sz w:val="24"/>
          <w:szCs w:val="24"/>
          <w:lang w:eastAsia="ja-JP"/>
        </w:rPr>
        <w:t xml:space="preserve"> Publishing Group Inc. All rights reserved.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hAnsi="Book Antiqua"/>
          <w:b/>
          <w:bCs/>
          <w:sz w:val="24"/>
          <w:szCs w:val="24"/>
        </w:rPr>
        <w:t xml:space="preserve">Key words: </w:t>
      </w:r>
      <w:bookmarkStart w:id="79" w:name="OLE_LINK439"/>
      <w:bookmarkStart w:id="80" w:name="OLE_LINK440"/>
      <w:bookmarkStart w:id="81" w:name="OLE_LINK37"/>
      <w:bookmarkStart w:id="82" w:name="OLE_LINK38"/>
      <w:r w:rsidRPr="00CA08F2">
        <w:rPr>
          <w:rFonts w:ascii="Book Antiqua" w:hAnsi="Book Antiqua"/>
          <w:bCs/>
          <w:sz w:val="24"/>
          <w:szCs w:val="24"/>
        </w:rPr>
        <w:t>Melanoma</w:t>
      </w:r>
      <w:bookmarkEnd w:id="79"/>
      <w:bookmarkEnd w:id="80"/>
      <w:r w:rsidRPr="00CA08F2">
        <w:rPr>
          <w:rFonts w:ascii="Book Antiqua" w:hAnsi="Book Antiqua"/>
          <w:bCs/>
          <w:sz w:val="24"/>
          <w:szCs w:val="24"/>
        </w:rPr>
        <w:t xml:space="preserve">; </w:t>
      </w:r>
      <w:bookmarkStart w:id="83" w:name="OLE_LINK441"/>
      <w:bookmarkStart w:id="84" w:name="OLE_LINK442"/>
      <w:r w:rsidRPr="00CA08F2">
        <w:rPr>
          <w:rFonts w:ascii="Book Antiqua" w:hAnsi="Book Antiqua"/>
          <w:bCs/>
          <w:sz w:val="24"/>
          <w:szCs w:val="24"/>
        </w:rPr>
        <w:t>Colon</w:t>
      </w:r>
      <w:bookmarkEnd w:id="81"/>
      <w:bookmarkEnd w:id="82"/>
      <w:bookmarkEnd w:id="83"/>
      <w:bookmarkEnd w:id="84"/>
      <w:r w:rsidRPr="00CA08F2">
        <w:rPr>
          <w:rFonts w:ascii="Book Antiqua" w:hAnsi="Book Antiqua"/>
          <w:bCs/>
          <w:sz w:val="24"/>
          <w:szCs w:val="24"/>
        </w:rPr>
        <w:t xml:space="preserve">; </w:t>
      </w:r>
      <w:bookmarkStart w:id="85" w:name="OLE_LINK443"/>
      <w:bookmarkStart w:id="86" w:name="OLE_LINK444"/>
      <w:proofErr w:type="spellStart"/>
      <w:r w:rsidRPr="00CA08F2">
        <w:rPr>
          <w:rFonts w:ascii="Book Antiqua" w:hAnsi="Book Antiqua"/>
          <w:bCs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intussusception</w:t>
      </w:r>
      <w:bookmarkEnd w:id="85"/>
      <w:bookmarkEnd w:id="86"/>
      <w:r w:rsidRPr="00CA08F2">
        <w:rPr>
          <w:rFonts w:ascii="Book Antiqua" w:hAnsi="Book Antiqua"/>
          <w:bCs/>
          <w:sz w:val="24"/>
          <w:szCs w:val="24"/>
        </w:rPr>
        <w:t>;</w:t>
      </w:r>
      <w:r w:rsidRPr="00CA08F2">
        <w:rPr>
          <w:rFonts w:ascii="Book Antiqua" w:hAnsi="Book Antiqua"/>
          <w:kern w:val="0"/>
          <w:sz w:val="24"/>
          <w:szCs w:val="24"/>
        </w:rPr>
        <w:t xml:space="preserve"> </w:t>
      </w:r>
      <w:bookmarkStart w:id="87" w:name="OLE_LINK453"/>
      <w:bookmarkStart w:id="88" w:name="OLE_LINK454"/>
      <w:r w:rsidRPr="00CA08F2">
        <w:rPr>
          <w:rFonts w:ascii="Book Antiqua" w:hAnsi="Book Antiqua"/>
          <w:kern w:val="0"/>
          <w:sz w:val="24"/>
          <w:szCs w:val="24"/>
        </w:rPr>
        <w:t>Metastasis</w:t>
      </w:r>
      <w:bookmarkEnd w:id="87"/>
      <w:bookmarkEnd w:id="88"/>
      <w:r w:rsidRPr="00CA08F2">
        <w:rPr>
          <w:rFonts w:ascii="Book Antiqua" w:hAnsi="Book Antiqua"/>
          <w:kern w:val="0"/>
          <w:sz w:val="24"/>
          <w:szCs w:val="24"/>
        </w:rPr>
        <w:t>;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kern w:val="0"/>
          <w:sz w:val="24"/>
          <w:szCs w:val="24"/>
        </w:rPr>
        <w:t>S-100; HMB-45;</w:t>
      </w:r>
      <w:r w:rsidRPr="00CA08F2">
        <w:rPr>
          <w:rFonts w:ascii="Book Antiqua" w:hAnsi="Book Antiqua"/>
          <w:bCs/>
          <w:sz w:val="24"/>
          <w:szCs w:val="24"/>
        </w:rPr>
        <w:t xml:space="preserve">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Vimentin</w:t>
      </w:r>
      <w:proofErr w:type="spellEnd"/>
    </w:p>
    <w:bookmarkEnd w:id="26"/>
    <w:bookmarkEnd w:id="27"/>
    <w:bookmarkEnd w:id="28"/>
    <w:p w:rsidR="007A1AF8" w:rsidRPr="00CA08F2" w:rsidRDefault="007A1AF8" w:rsidP="0026726C">
      <w:pPr>
        <w:spacing w:line="360" w:lineRule="auto"/>
        <w:rPr>
          <w:rFonts w:ascii="Book Antiqua" w:hAnsi="Book Antiqua"/>
          <w:b/>
          <w:bCs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eastAsia="Arial Unicode MS" w:hAnsi="Book Antiqua" w:cs="Arial Unicode MS"/>
          <w:b/>
          <w:sz w:val="24"/>
          <w:szCs w:val="24"/>
        </w:rPr>
        <w:t xml:space="preserve">Core </w:t>
      </w:r>
      <w:r w:rsidRPr="00CA08F2">
        <w:rPr>
          <w:rFonts w:ascii="Book Antiqua" w:hAnsi="Book Antiqua" w:cs="Arial Unicode MS"/>
          <w:b/>
          <w:sz w:val="24"/>
          <w:szCs w:val="24"/>
        </w:rPr>
        <w:t>tip</w:t>
      </w:r>
      <w:r w:rsidRPr="00CA08F2">
        <w:rPr>
          <w:rFonts w:ascii="Book Antiqua" w:eastAsia="Arial Unicode MS" w:hAnsi="Book Antiqua" w:cs="Arial Unicode MS"/>
          <w:b/>
          <w:sz w:val="24"/>
          <w:szCs w:val="24"/>
        </w:rPr>
        <w:t xml:space="preserve">: </w:t>
      </w:r>
      <w:r w:rsidRPr="00CA08F2">
        <w:rPr>
          <w:rFonts w:ascii="Book Antiqua" w:hAnsi="Book Antiqua"/>
          <w:bCs/>
          <w:sz w:val="24"/>
          <w:szCs w:val="24"/>
        </w:rPr>
        <w:t>P</w:t>
      </w:r>
      <w:bookmarkStart w:id="89" w:name="OLE_LINK518"/>
      <w:bookmarkStart w:id="90" w:name="OLE_LINK519"/>
      <w:r w:rsidRPr="00CA08F2">
        <w:rPr>
          <w:rFonts w:ascii="Book Antiqua" w:hAnsi="Book Antiqua"/>
          <w:bCs/>
          <w:sz w:val="24"/>
          <w:szCs w:val="24"/>
        </w:rPr>
        <w:t xml:space="preserve">rimary malignant melanoma originating in colon is an extremely rare disease. Herein, we report a case of primary colon melanoma causing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lastRenderedPageBreak/>
        <w:t>ileocecal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intussusception. A misdiagnosis of intestinal lymphoma, with widespread abdominal lymph nodes metastasis, was made before and during the operation.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Immunohistochemical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staining confirmed the diagnosis of melanoma.</w:t>
      </w:r>
      <w:bookmarkEnd w:id="89"/>
      <w:bookmarkEnd w:id="90"/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Pr="00D217E0" w:rsidRDefault="007A1AF8" w:rsidP="00D217E0">
      <w:pPr>
        <w:spacing w:line="360" w:lineRule="auto"/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hAnsi="Book Antiqua"/>
          <w:bCs/>
          <w:sz w:val="24"/>
          <w:szCs w:val="24"/>
        </w:rPr>
        <w:t xml:space="preserve">Li WX, Wei Y, Jiang Y, Liu YL, Ren L,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Zhong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YS, Ye LC, Zhu DX,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Niu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WX, Qin XY, Xu JM. Primary colonic melanoma presenting 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intussusception: </w:t>
      </w:r>
      <w:r w:rsidRPr="00CA08F2">
        <w:rPr>
          <w:rFonts w:ascii="Book Antiqua" w:hAnsi="Book Antiqua"/>
          <w:bCs/>
          <w:caps/>
          <w:sz w:val="24"/>
          <w:szCs w:val="24"/>
        </w:rPr>
        <w:t>c</w:t>
      </w:r>
      <w:r w:rsidRPr="00CA08F2">
        <w:rPr>
          <w:rFonts w:ascii="Book Antiqua" w:hAnsi="Book Antiqua"/>
          <w:bCs/>
          <w:sz w:val="24"/>
          <w:szCs w:val="24"/>
        </w:rPr>
        <w:t>ase report and literature review.</w:t>
      </w:r>
      <w:r>
        <w:rPr>
          <w:rFonts w:ascii="Book Antiqua" w:hAnsi="Book Antiqua"/>
          <w:bCs/>
          <w:sz w:val="24"/>
          <w:szCs w:val="24"/>
        </w:rPr>
        <w:t xml:space="preserve"> </w:t>
      </w:r>
      <w:r w:rsidRPr="00D217E0">
        <w:rPr>
          <w:rFonts w:ascii="Book Antiqua" w:hAnsi="Book Antiqua"/>
          <w:bCs/>
          <w:i/>
          <w:sz w:val="24"/>
          <w:szCs w:val="24"/>
        </w:rPr>
        <w:t xml:space="preserve">World J </w:t>
      </w:r>
      <w:proofErr w:type="spellStart"/>
      <w:r w:rsidRPr="00D217E0">
        <w:rPr>
          <w:rFonts w:ascii="Book Antiqua" w:hAnsi="Book Antiqua"/>
          <w:bCs/>
          <w:i/>
          <w:sz w:val="24"/>
          <w:szCs w:val="24"/>
        </w:rPr>
        <w:t>Gastroenterol</w:t>
      </w:r>
      <w:proofErr w:type="spellEnd"/>
      <w:r w:rsidRPr="00D217E0">
        <w:rPr>
          <w:rFonts w:ascii="Book Antiqua" w:hAnsi="Book Antiqua"/>
          <w:bCs/>
          <w:sz w:val="24"/>
          <w:szCs w:val="24"/>
        </w:rPr>
        <w:t xml:space="preserve"> 2014; </w:t>
      </w:r>
      <w:proofErr w:type="gramStart"/>
      <w:r w:rsidRPr="00D217E0">
        <w:rPr>
          <w:rFonts w:ascii="Book Antiqua" w:hAnsi="Book Antiqua"/>
          <w:bCs/>
          <w:sz w:val="24"/>
          <w:szCs w:val="24"/>
        </w:rPr>
        <w:t>In</w:t>
      </w:r>
      <w:proofErr w:type="gramEnd"/>
      <w:r w:rsidRPr="00D217E0">
        <w:rPr>
          <w:rFonts w:ascii="Book Antiqua" w:hAnsi="Book Antiqua"/>
          <w:bCs/>
          <w:sz w:val="24"/>
          <w:szCs w:val="24"/>
        </w:rPr>
        <w:t xml:space="preserve"> press</w:t>
      </w:r>
    </w:p>
    <w:p w:rsidR="007A1AF8" w:rsidRPr="00D217E0" w:rsidRDefault="007A1AF8" w:rsidP="00D217E0">
      <w:pPr>
        <w:spacing w:line="360" w:lineRule="auto"/>
        <w:rPr>
          <w:rFonts w:ascii="Book Antiqua" w:hAnsi="Book Antiqua"/>
          <w:bCs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bCs/>
          <w:caps/>
          <w:sz w:val="24"/>
          <w:szCs w:val="24"/>
        </w:rPr>
      </w:pPr>
      <w:r w:rsidRPr="00CA08F2">
        <w:rPr>
          <w:rFonts w:ascii="Book Antiqua" w:hAnsi="Book Antiqua"/>
          <w:b/>
          <w:bCs/>
          <w:caps/>
          <w:sz w:val="24"/>
          <w:szCs w:val="24"/>
        </w:rPr>
        <w:t>Introduction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  <w:bookmarkStart w:id="91" w:name="OLE_LINK218"/>
      <w:bookmarkStart w:id="92" w:name="OLE_LINK225"/>
      <w:r w:rsidRPr="00CA08F2">
        <w:rPr>
          <w:rFonts w:ascii="Book Antiqua" w:hAnsi="Book Antiqua"/>
          <w:bCs/>
          <w:sz w:val="24"/>
          <w:szCs w:val="24"/>
        </w:rPr>
        <w:t xml:space="preserve">In the clinic, </w:t>
      </w:r>
      <w:bookmarkStart w:id="93" w:name="OLE_LINK39"/>
      <w:bookmarkStart w:id="94" w:name="OLE_LINK40"/>
      <w:r w:rsidRPr="00CA08F2">
        <w:rPr>
          <w:rFonts w:ascii="Book Antiqua" w:hAnsi="Book Antiqua"/>
          <w:bCs/>
          <w:sz w:val="24"/>
          <w:szCs w:val="24"/>
        </w:rPr>
        <w:t>malignant</w:t>
      </w:r>
      <w:bookmarkStart w:id="95" w:name="OLE_LINK98"/>
      <w:bookmarkStart w:id="96" w:name="OLE_LINK99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End w:id="93"/>
      <w:bookmarkEnd w:id="94"/>
      <w:r w:rsidRPr="00CA08F2">
        <w:rPr>
          <w:rFonts w:ascii="Book Antiqua" w:hAnsi="Book Antiqua"/>
          <w:bCs/>
          <w:sz w:val="24"/>
          <w:szCs w:val="24"/>
        </w:rPr>
        <w:t>gastrointestinal melanomas</w:t>
      </w:r>
      <w:bookmarkEnd w:id="95"/>
      <w:bookmarkEnd w:id="96"/>
      <w:r w:rsidRPr="00CA08F2">
        <w:rPr>
          <w:rFonts w:ascii="Book Antiqua" w:hAnsi="Book Antiqua"/>
          <w:bCs/>
          <w:sz w:val="24"/>
          <w:szCs w:val="24"/>
        </w:rPr>
        <w:t xml:space="preserve"> are relatively rare and frequently metastasize</w:t>
      </w:r>
      <w:bookmarkEnd w:id="91"/>
      <w:bookmarkEnd w:id="92"/>
      <w:r w:rsidRPr="00CA08F2">
        <w:rPr>
          <w:rFonts w:ascii="Book Antiqua" w:hAnsi="Book Antiqua"/>
          <w:bCs/>
          <w:sz w:val="24"/>
          <w:szCs w:val="24"/>
        </w:rPr>
        <w:t xml:space="preserve"> from cutaneous primaries. However, </w:t>
      </w:r>
      <w:bookmarkStart w:id="97" w:name="OLE_LINK174"/>
      <w:bookmarkStart w:id="98" w:name="OLE_LINK175"/>
      <w:r w:rsidRPr="00CA08F2">
        <w:rPr>
          <w:rFonts w:ascii="Book Antiqua" w:hAnsi="Book Antiqua"/>
          <w:bCs/>
          <w:sz w:val="24"/>
          <w:szCs w:val="24"/>
        </w:rPr>
        <w:t>primary melanomas can also originate</w:t>
      </w:r>
      <w:bookmarkEnd w:id="97"/>
      <w:bookmarkEnd w:id="98"/>
      <w:r w:rsidRPr="00CA08F2">
        <w:rPr>
          <w:rFonts w:ascii="Book Antiqua" w:hAnsi="Book Antiqua"/>
          <w:bCs/>
          <w:sz w:val="24"/>
          <w:szCs w:val="24"/>
        </w:rPr>
        <w:t xml:space="preserve"> from certain regions within the</w:t>
      </w:r>
      <w:bookmarkStart w:id="99" w:name="OLE_LINK108"/>
      <w:bookmarkStart w:id="100" w:name="OLE_LINK109"/>
      <w:bookmarkStart w:id="101" w:name="OLE_LINK113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Start w:id="102" w:name="OLE_LINK110"/>
      <w:bookmarkStart w:id="103" w:name="OLE_LINK111"/>
      <w:r w:rsidRPr="00CA08F2">
        <w:rPr>
          <w:rFonts w:ascii="Book Antiqua" w:hAnsi="Book Antiqua"/>
          <w:bCs/>
          <w:sz w:val="24"/>
          <w:szCs w:val="24"/>
        </w:rPr>
        <w:t>gastrointestinal tract</w:t>
      </w:r>
      <w:bookmarkStart w:id="104" w:name="OLE_LINK24"/>
      <w:bookmarkStart w:id="105" w:name="OLE_LINK25"/>
      <w:r w:rsidRPr="00CA08F2">
        <w:rPr>
          <w:rFonts w:ascii="Book Antiqua" w:hAnsi="Book Antiqua"/>
          <w:bCs/>
          <w:sz w:val="24"/>
          <w:szCs w:val="24"/>
        </w:rPr>
        <w:t xml:space="preserve"> (GIT),</w:t>
      </w:r>
      <w:bookmarkEnd w:id="99"/>
      <w:bookmarkEnd w:id="100"/>
      <w:bookmarkEnd w:id="101"/>
      <w:bookmarkEnd w:id="102"/>
      <w:bookmarkEnd w:id="103"/>
      <w:r w:rsidRPr="00CA08F2">
        <w:rPr>
          <w:rFonts w:ascii="Book Antiqua" w:hAnsi="Book Antiqua"/>
          <w:bCs/>
          <w:sz w:val="24"/>
          <w:szCs w:val="24"/>
        </w:rPr>
        <w:t xml:space="preserve"> including the esophagus, small intestine, rectum and anus</w:t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instrText xml:space="preserve"> ADDIN EN.CITE &lt;EndNote&gt;&lt;Cite&gt;&lt;Author&gt;Schuchter&lt;/Author&gt;&lt;Year&gt;2000&lt;/Year&gt;&lt;RecNum&gt;77&lt;/RecNum&gt;&lt;DisplayText&gt;[1]&lt;/DisplayText&gt;&lt;record&gt;&lt;rec-number&gt;77&lt;/rec-number&gt;&lt;foreign-keys&gt;&lt;key app="EN" db-id="9xdtvpfs7zzxw2erwpwvt2wjefv0ss0vdv9e"&gt;77&lt;/key&gt;&lt;/foreign-keys&gt;&lt;ref-type name="Journal Article"&gt;17&lt;/ref-type&gt;&lt;contributors&gt;&lt;authors&gt;&lt;author&gt;Schuchter, L. M.&lt;/author&gt;&lt;author&gt;Green, R.&lt;/author&gt;&lt;author&gt;Fraker, D.&lt;/author&gt;&lt;/authors&gt;&lt;/contributors&gt;&lt;auth-address&gt;University of Pennsylvania Cancer Center, Philadelphia 19104, USA.&lt;/auth-address&gt;&lt;titles&gt;&lt;title&gt;Primary and metastatic diseases in malignant melanoma of the gastrointestinal tract&lt;/title&gt;&lt;secondary-title&gt;Curr Opin Oncol&lt;/secondary-title&gt;&lt;/titles&gt;&lt;periodical&gt;&lt;full-title&gt;Curr Opin Oncol&lt;/full-title&gt;&lt;/periodical&gt;&lt;pages&gt;181-5&lt;/pages&gt;&lt;volume&gt;12&lt;/volume&gt;&lt;number&gt;2&lt;/number&gt;&lt;edition&gt;2000/04/06&lt;/edition&gt;&lt;keywords&gt;&lt;keyword&gt;Diagnosis, Differential&lt;/keyword&gt;&lt;keyword&gt;Esophageal Neoplasms/pathology&lt;/keyword&gt;&lt;keyword&gt;Gastrointestinal Neoplasms/*pathology/secondary&lt;/keyword&gt;&lt;keyword&gt;Humans&lt;/keyword&gt;&lt;keyword&gt;Intestinal Mucosa/pathology&lt;/keyword&gt;&lt;keyword&gt;Melanoma/pathology/*secondary&lt;/keyword&gt;&lt;keyword&gt;Neoplasm Metastasis&lt;/keyword&gt;&lt;keyword&gt;Prognosis&lt;/keyword&gt;&lt;keyword&gt;Rectal Neoplasms/pathology&lt;/keyword&gt;&lt;keyword&gt;Skin Neoplasms/*pathology&lt;/keyword&gt;&lt;/keywords&gt;&lt;dates&gt;&lt;year&gt;2000&lt;/year&gt;&lt;pub-dates&gt;&lt;date&gt;Mar&lt;/date&gt;&lt;/pub-dates&gt;&lt;/dates&gt;&lt;isbn&gt;1040-8746 (Print)&amp;#xD;1040-8746 (Linking)&lt;/isbn&gt;&lt;accession-num&gt;10750731&lt;/accession-num&gt;&lt;urls&gt;&lt;related-urls&gt;&lt;url&gt;http://www.ncbi.nlm.nih.gov/pubmed/10750731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bCs/>
          <w:noProof/>
          <w:sz w:val="24"/>
          <w:szCs w:val="24"/>
          <w:vertAlign w:val="superscript"/>
        </w:rPr>
        <w:t>[</w:t>
      </w:r>
      <w:hyperlink w:anchor="_ENREF_1" w:tooltip="Schuchter, 2000 #77" w:history="1">
        <w:r w:rsidRPr="00CA08F2">
          <w:rPr>
            <w:rFonts w:ascii="Book Antiqua" w:hAnsi="Book Antiqua"/>
            <w:bCs/>
            <w:noProof/>
            <w:sz w:val="24"/>
            <w:szCs w:val="24"/>
            <w:vertAlign w:val="superscript"/>
          </w:rPr>
          <w:t>1</w:t>
        </w:r>
      </w:hyperlink>
      <w:r w:rsidRPr="00CA08F2">
        <w:rPr>
          <w:rFonts w:ascii="Book Antiqua" w:hAnsi="Book Antiqua"/>
          <w:bCs/>
          <w:noProof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bCs/>
          <w:sz w:val="24"/>
          <w:szCs w:val="24"/>
        </w:rPr>
        <w:t>.</w:t>
      </w:r>
      <w:bookmarkStart w:id="106" w:name="OLE_LINK104"/>
      <w:bookmarkStart w:id="107" w:name="OLE_LINK105"/>
      <w:bookmarkEnd w:id="104"/>
      <w:bookmarkEnd w:id="105"/>
      <w:r w:rsidRPr="00CA08F2">
        <w:rPr>
          <w:rFonts w:ascii="Book Antiqua" w:hAnsi="Book Antiqua"/>
          <w:sz w:val="24"/>
          <w:szCs w:val="24"/>
        </w:rPr>
        <w:t xml:space="preserve"> The small intestine</w:t>
      </w:r>
      <w:bookmarkEnd w:id="106"/>
      <w:bookmarkEnd w:id="107"/>
      <w:r w:rsidRPr="00CA08F2">
        <w:rPr>
          <w:rFonts w:ascii="Book Antiqua" w:hAnsi="Book Antiqua"/>
          <w:sz w:val="24"/>
          <w:szCs w:val="24"/>
        </w:rPr>
        <w:t xml:space="preserve"> has the highest </w:t>
      </w:r>
      <w:bookmarkStart w:id="108" w:name="OLE_LINK263"/>
      <w:bookmarkStart w:id="109" w:name="OLE_LINK264"/>
      <w:r w:rsidRPr="00CA08F2">
        <w:rPr>
          <w:rFonts w:ascii="Book Antiqua" w:hAnsi="Book Antiqua"/>
          <w:sz w:val="24"/>
          <w:szCs w:val="24"/>
        </w:rPr>
        <w:t>predilection</w:t>
      </w:r>
      <w:bookmarkEnd w:id="108"/>
      <w:bookmarkEnd w:id="109"/>
      <w:r w:rsidRPr="00CA08F2">
        <w:rPr>
          <w:rFonts w:ascii="Book Antiqua" w:hAnsi="Book Antiqua"/>
          <w:sz w:val="24"/>
          <w:szCs w:val="24"/>
        </w:rPr>
        <w:t xml:space="preserve"> for the development of metastatic </w:t>
      </w:r>
      <w:bookmarkStart w:id="110" w:name="OLE_LINK170"/>
      <w:bookmarkStart w:id="111" w:name="OLE_LINK171"/>
      <w:r w:rsidRPr="00CA08F2">
        <w:rPr>
          <w:rFonts w:ascii="Book Antiqua" w:hAnsi="Book Antiqua"/>
          <w:sz w:val="24"/>
          <w:szCs w:val="24"/>
        </w:rPr>
        <w:t>melanoma</w:t>
      </w:r>
      <w:bookmarkEnd w:id="110"/>
      <w:bookmarkEnd w:id="111"/>
      <w:r w:rsidRPr="00CA08F2">
        <w:rPr>
          <w:rFonts w:ascii="Book Antiqua" w:hAnsi="Book Antiqua"/>
          <w:sz w:val="24"/>
          <w:szCs w:val="24"/>
        </w:rPr>
        <w:t xml:space="preserve"> due to its abundant blood supply to the GIT, and the </w:t>
      </w:r>
      <w:proofErr w:type="spellStart"/>
      <w:r w:rsidRPr="00CA08F2">
        <w:rPr>
          <w:rFonts w:ascii="Book Antiqua" w:hAnsi="Book Antiqua"/>
          <w:sz w:val="24"/>
          <w:szCs w:val="24"/>
        </w:rPr>
        <w:t>anorectum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is the most common site for primary GIT m</w:t>
      </w:r>
      <w:bookmarkStart w:id="112" w:name="OLE_LINK31"/>
      <w:bookmarkStart w:id="113" w:name="OLE_LINK32"/>
      <w:r w:rsidRPr="00CA08F2">
        <w:rPr>
          <w:rFonts w:ascii="Book Antiqua" w:hAnsi="Book Antiqua"/>
          <w:sz w:val="24"/>
          <w:szCs w:val="24"/>
        </w:rPr>
        <w:t xml:space="preserve">elanomas </w:t>
      </w:r>
      <w:bookmarkStart w:id="114" w:name="OLE_LINK256"/>
      <w:bookmarkStart w:id="115" w:name="OLE_LINK257"/>
      <w:r w:rsidRPr="00CA08F2">
        <w:rPr>
          <w:rFonts w:ascii="Book Antiqua" w:hAnsi="Book Antiqua"/>
          <w:sz w:val="24"/>
          <w:szCs w:val="24"/>
        </w:rPr>
        <w:t>due to the presence of melanocytes</w:t>
      </w:r>
      <w:bookmarkEnd w:id="112"/>
      <w:bookmarkEnd w:id="113"/>
      <w:bookmarkEnd w:id="114"/>
      <w:bookmarkEnd w:id="115"/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PEVuZE5vdGU+PENpdGU+PEF1dGhvcj5BbGdoYW1kaTwvQXV0aG9yPjxZZWFyPjIwMTM8L1llYXI+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</w:fldData>
        </w:fldChar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PEVuZE5vdGU+PENpdGU+PEF1dGhvcj5BbGdoYW1kaTwvQXV0aG9yPjxZZWFyPjIwMTM8L1llYXI+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</w:fldData>
        </w:fldChar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EN.CITE.DATA </w:instrText>
      </w:r>
      <w:r w:rsidRPr="00CA08F2">
        <w:rPr>
          <w:rFonts w:ascii="Book Antiqua" w:hAnsi="Book Antiqua"/>
          <w:sz w:val="24"/>
          <w:szCs w:val="24"/>
          <w:vertAlign w:val="superscript"/>
        </w:rPr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  <w:vertAlign w:val="superscript"/>
        </w:rPr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" w:tooltip="Alghamdi, 2013 #78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2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 xml:space="preserve">; </w:t>
      </w:r>
      <w:hyperlink w:anchor="_ENREF_3" w:tooltip="Weyandt, 2003 #13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3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bCs/>
          <w:sz w:val="24"/>
          <w:szCs w:val="24"/>
        </w:rPr>
        <w:t>. The colon is deemed to be an especially uncommon site for</w:t>
      </w:r>
      <w:r w:rsidRPr="00CA08F2">
        <w:rPr>
          <w:rFonts w:ascii="Book Antiqua" w:hAnsi="Book Antiqua"/>
          <w:sz w:val="24"/>
          <w:szCs w:val="24"/>
        </w:rPr>
        <w:t xml:space="preserve"> melanoma, </w:t>
      </w:r>
      <w:r w:rsidRPr="00CA08F2">
        <w:rPr>
          <w:rFonts w:ascii="Book Antiqua" w:hAnsi="Book Antiqua"/>
          <w:bCs/>
          <w:sz w:val="24"/>
          <w:szCs w:val="24"/>
        </w:rPr>
        <w:t xml:space="preserve">the incidence of which is extremely low compared with that of other types of colon cancers. </w:t>
      </w:r>
      <w:r w:rsidRPr="00CA08F2">
        <w:rPr>
          <w:rFonts w:ascii="Book Antiqua" w:hAnsi="Book Antiqua"/>
          <w:kern w:val="0"/>
          <w:sz w:val="24"/>
          <w:szCs w:val="24"/>
        </w:rPr>
        <w:t xml:space="preserve">Only 12 cases </w:t>
      </w:r>
      <w:bookmarkStart w:id="116" w:name="OLE_LINK1"/>
      <w:bookmarkStart w:id="117" w:name="OLE_LINK2"/>
      <w:r w:rsidRPr="00CA08F2">
        <w:rPr>
          <w:rFonts w:ascii="Book Antiqua" w:hAnsi="Book Antiqua"/>
          <w:kern w:val="0"/>
          <w:sz w:val="24"/>
          <w:szCs w:val="24"/>
        </w:rPr>
        <w:t>of</w:t>
      </w:r>
      <w:r w:rsidRPr="00CA08F2">
        <w:rPr>
          <w:rFonts w:ascii="Book Antiqua" w:hAnsi="Book Antiqua"/>
          <w:bCs/>
          <w:sz w:val="24"/>
          <w:szCs w:val="24"/>
        </w:rPr>
        <w:t xml:space="preserve"> colon melanoma</w:t>
      </w:r>
      <w:bookmarkEnd w:id="116"/>
      <w:bookmarkEnd w:id="117"/>
      <w:r w:rsidRPr="00CA08F2">
        <w:rPr>
          <w:rFonts w:ascii="Book Antiqua" w:hAnsi="Book Antiqua"/>
          <w:kern w:val="0"/>
          <w:sz w:val="24"/>
          <w:szCs w:val="24"/>
        </w:rPr>
        <w:t xml:space="preserve"> h</w:t>
      </w:r>
      <w:r w:rsidRPr="00CA08F2">
        <w:rPr>
          <w:rFonts w:ascii="Book Antiqua" w:hAnsi="Book Antiqua"/>
          <w:bCs/>
          <w:sz w:val="24"/>
          <w:szCs w:val="24"/>
        </w:rPr>
        <w:t>ave been reported, based on a recent literature survey</w:t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instrText xml:space="preserve"> ADDIN EN.CITE &lt;EndNote&gt;&lt;Cite&gt;&lt;Author&gt;Khalid&lt;/Author&gt;&lt;Year&gt;2011&lt;/Year&gt;&lt;RecNum&gt;84&lt;/RecNum&gt;&lt;DisplayText&gt;[4]&lt;/DisplayText&gt;&lt;record&gt;&lt;rec-number&gt;84&lt;/rec-number&gt;&lt;foreign-keys&gt;&lt;key app="EN" db-id="9xdtvpfs7zzxw2erwpwvt2wjefv0ss0vdv9e"&gt;84&lt;/key&gt;&lt;/foreign-keys&gt;&lt;ref-type name="Journal Article"&gt;17&lt;/ref-type&gt;&lt;contributors&gt;&lt;authors&gt;&lt;author&gt;Khalid, U.&lt;/author&gt;&lt;author&gt;Saleem, T.&lt;/author&gt;&lt;author&gt;Imam, A. M.&lt;/author&gt;&lt;author&gt;Khan, M. R.&lt;/author&gt;&lt;/authors&gt;&lt;/contributors&gt;&lt;auth-address&gt;Section of General Surgery, Department of Surgery, Medical College, Aga Khan University, Stadium Road, Karachi 74800, Pakistan.&lt;/auth-address&gt;&lt;titles&gt;&lt;title&gt;Pathogenesis, diagnosis and management of primary melanoma of the colon&lt;/title&gt;&lt;secondary-title&gt;World J Surg Oncol&lt;/secondary-title&gt;&lt;/titles&gt;&lt;periodical&gt;&lt;full-title&gt;World J Surg Oncol&lt;/full-title&gt;&lt;/periodical&gt;&lt;pages&gt;14&lt;/pages&gt;&lt;volume&gt;9&lt;/volume&gt;&lt;edition&gt;2011/02/03&lt;/edition&gt;&lt;keywords&gt;&lt;keyword&gt;*Colonic Neoplasms/diagnosis/etiology/therapy&lt;/keyword&gt;&lt;keyword&gt;Disease Progression&lt;/keyword&gt;&lt;keyword&gt;Humans&lt;/keyword&gt;&lt;keyword&gt;*Melanoma/diagnosis/etiology/therapy&lt;/keyword&gt;&lt;keyword&gt;Treatment Outcome&lt;/keyword&gt;&lt;/keywords&gt;&lt;dates&gt;&lt;year&gt;2011&lt;/year&gt;&lt;/dates&gt;&lt;isbn&gt;1477-7819 (Electronic)&amp;#xD;1477-7819 (Linking)&lt;/isbn&gt;&lt;accession-num&gt;21284888&lt;/accession-num&gt;&lt;urls&gt;&lt;related-urls&gt;&lt;url&gt;http://www.ncbi.nlm.nih.gov/pubmed/21284888&lt;/url&gt;&lt;/related-urls&gt;&lt;/urls&gt;&lt;custom2&gt;3040702&lt;/custom2&gt;&lt;electronic-resource-num&gt;10.1186/1477-7819-9-14&amp;#xD;1477-7819-9-14 [pii]&lt;/electronic-resource-num&gt;&lt;language&gt;eng&lt;/language&gt;&lt;/record&gt;&lt;/Cite&gt;&lt;/EndNote&gt;</w:instrText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t>[</w:t>
      </w:r>
      <w:hyperlink w:anchor="_ENREF_4" w:tooltip="Khalid, 2011 #84" w:history="1">
        <w:r w:rsidRPr="00CA08F2">
          <w:rPr>
            <w:rFonts w:ascii="Book Antiqua" w:hAnsi="Book Antiqua"/>
            <w:bCs/>
            <w:sz w:val="24"/>
            <w:szCs w:val="24"/>
            <w:vertAlign w:val="superscript"/>
          </w:rPr>
          <w:t>4</w:t>
        </w:r>
      </w:hyperlink>
      <w:r w:rsidRPr="00CA08F2">
        <w:rPr>
          <w:rFonts w:ascii="Book Antiqua" w:hAnsi="Book Antiqua"/>
          <w:bCs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bCs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bCs/>
          <w:sz w:val="24"/>
          <w:szCs w:val="24"/>
        </w:rPr>
        <w:t>. Until now, the exist</w:t>
      </w:r>
      <w:r w:rsidRPr="00CA08F2">
        <w:rPr>
          <w:rFonts w:ascii="Book Antiqua" w:hAnsi="Book Antiqua"/>
          <w:kern w:val="0"/>
          <w:sz w:val="24"/>
          <w:szCs w:val="24"/>
        </w:rPr>
        <w:t>ence of primary melanoma in the colon</w:t>
      </w:r>
      <w:bookmarkStart w:id="118" w:name="OLE_LINK118"/>
      <w:bookmarkStart w:id="119" w:name="OLE_LINK119"/>
      <w:r w:rsidRPr="00CA08F2">
        <w:rPr>
          <w:rFonts w:ascii="Book Antiqua" w:hAnsi="Book Antiqua"/>
          <w:kern w:val="0"/>
          <w:sz w:val="24"/>
          <w:szCs w:val="24"/>
        </w:rPr>
        <w:t xml:space="preserve"> has remained controversial</w:t>
      </w:r>
      <w:bookmarkEnd w:id="118"/>
      <w:bookmarkEnd w:id="119"/>
      <w:r w:rsidRPr="00CA08F2">
        <w:rPr>
          <w:rFonts w:ascii="Book Antiqua" w:hAnsi="Book Antiqua"/>
          <w:kern w:val="0"/>
          <w:sz w:val="24"/>
          <w:szCs w:val="24"/>
        </w:rPr>
        <w:t>, as the colon does not naturally harbor any melanocytes</w:t>
      </w:r>
      <w:r w:rsidRPr="00CA08F2">
        <w:rPr>
          <w:rFonts w:ascii="Book Antiqua" w:hAnsi="Book Antiqua"/>
          <w:bCs/>
          <w:sz w:val="24"/>
          <w:szCs w:val="24"/>
        </w:rPr>
        <w:t xml:space="preserve">. Due to its low </w:t>
      </w:r>
      <w:bookmarkStart w:id="120" w:name="OLE_LINK245"/>
      <w:bookmarkStart w:id="121" w:name="OLE_LINK246"/>
      <w:r w:rsidRPr="00CA08F2">
        <w:rPr>
          <w:rFonts w:ascii="Book Antiqua" w:hAnsi="Book Antiqua"/>
          <w:bCs/>
          <w:sz w:val="24"/>
          <w:szCs w:val="24"/>
        </w:rPr>
        <w:t>incidence</w:t>
      </w:r>
      <w:bookmarkEnd w:id="120"/>
      <w:bookmarkEnd w:id="121"/>
      <w:r w:rsidRPr="00CA08F2">
        <w:rPr>
          <w:rFonts w:ascii="Book Antiqua" w:hAnsi="Book Antiqua"/>
          <w:bCs/>
          <w:sz w:val="24"/>
          <w:szCs w:val="24"/>
        </w:rPr>
        <w:t xml:space="preserve">, there is no comprehensive understanding of the pathogenesis and natural history </w:t>
      </w:r>
      <w:r w:rsidRPr="00CA08F2">
        <w:rPr>
          <w:rFonts w:ascii="Book Antiqua" w:hAnsi="Book Antiqua"/>
          <w:kern w:val="0"/>
          <w:sz w:val="24"/>
          <w:szCs w:val="24"/>
        </w:rPr>
        <w:t>of</w:t>
      </w:r>
      <w:r w:rsidRPr="00CA08F2">
        <w:rPr>
          <w:rFonts w:ascii="Book Antiqua" w:hAnsi="Book Antiqua"/>
          <w:bCs/>
          <w:sz w:val="24"/>
          <w:szCs w:val="24"/>
        </w:rPr>
        <w:t xml:space="preserve"> colon melanoma. Moreover, large databases have not been well established, and </w:t>
      </w:r>
      <w:bookmarkStart w:id="122" w:name="OLE_LINK72"/>
      <w:bookmarkStart w:id="123" w:name="OLE_LINK73"/>
      <w:r w:rsidRPr="00CA08F2">
        <w:rPr>
          <w:rFonts w:ascii="Book Antiqua" w:hAnsi="Book Antiqua"/>
          <w:bCs/>
          <w:sz w:val="24"/>
          <w:szCs w:val="24"/>
        </w:rPr>
        <w:t>a standardiz</w:t>
      </w:r>
      <w:bookmarkStart w:id="124" w:name="OLE_LINK176"/>
      <w:bookmarkStart w:id="125" w:name="OLE_LINK177"/>
      <w:r w:rsidRPr="00CA08F2">
        <w:rPr>
          <w:rFonts w:ascii="Book Antiqua" w:hAnsi="Book Antiqua"/>
          <w:bCs/>
          <w:sz w:val="24"/>
          <w:szCs w:val="24"/>
        </w:rPr>
        <w:t>ed treatment</w:t>
      </w:r>
      <w:bookmarkEnd w:id="122"/>
      <w:bookmarkEnd w:id="123"/>
      <w:r w:rsidRPr="00CA08F2">
        <w:rPr>
          <w:rFonts w:ascii="Book Antiqua" w:hAnsi="Book Antiqua"/>
          <w:bCs/>
          <w:sz w:val="24"/>
          <w:szCs w:val="24"/>
        </w:rPr>
        <w:t xml:space="preserve"> strategy is yet to be determined</w:t>
      </w:r>
      <w:r w:rsidRPr="00CA08F2">
        <w:rPr>
          <w:rFonts w:ascii="Book Antiqua" w:hAnsi="Book Antiqua"/>
          <w:sz w:val="24"/>
          <w:szCs w:val="24"/>
        </w:rPr>
        <w:t>.</w:t>
      </w:r>
      <w:bookmarkEnd w:id="124"/>
      <w:bookmarkEnd w:id="125"/>
      <w:r w:rsidRPr="00CA08F2">
        <w:rPr>
          <w:rFonts w:ascii="Book Antiqua" w:hAnsi="Book Antiqua"/>
          <w:sz w:val="24"/>
          <w:szCs w:val="24"/>
        </w:rPr>
        <w:t xml:space="preserve"> </w:t>
      </w:r>
      <w:bookmarkStart w:id="126" w:name="OLE_LINK318"/>
      <w:bookmarkStart w:id="127" w:name="OLE_LINK319"/>
      <w:r w:rsidRPr="00CA08F2">
        <w:rPr>
          <w:rFonts w:ascii="Book Antiqua" w:hAnsi="Book Antiqua"/>
          <w:bCs/>
          <w:sz w:val="24"/>
          <w:szCs w:val="24"/>
        </w:rPr>
        <w:t>Despite the poor prognosis</w:t>
      </w:r>
      <w:bookmarkEnd w:id="126"/>
      <w:bookmarkEnd w:id="127"/>
      <w:r w:rsidRPr="00CA08F2">
        <w:rPr>
          <w:rFonts w:ascii="Book Antiqua" w:hAnsi="Book Antiqua"/>
          <w:bCs/>
          <w:sz w:val="24"/>
          <w:szCs w:val="24"/>
        </w:rPr>
        <w:t>, surgical operation remains t</w:t>
      </w:r>
      <w:bookmarkStart w:id="128" w:name="OLE_LINK278"/>
      <w:r w:rsidRPr="00CA08F2">
        <w:rPr>
          <w:rFonts w:ascii="Book Antiqua" w:hAnsi="Book Antiqua"/>
          <w:bCs/>
          <w:sz w:val="24"/>
          <w:szCs w:val="24"/>
        </w:rPr>
        <w:t>he mainstay of treatment for patients with colon melanoma</w:t>
      </w:r>
      <w:bookmarkStart w:id="129" w:name="OLE_LINK81"/>
      <w:bookmarkStart w:id="130" w:name="OLE_LINK82"/>
      <w:bookmarkStart w:id="131" w:name="OLE_LINK83"/>
      <w:r w:rsidRPr="00CA08F2">
        <w:rPr>
          <w:rFonts w:ascii="Book Antiqua" w:hAnsi="Book Antiqua"/>
          <w:bCs/>
          <w:sz w:val="24"/>
          <w:szCs w:val="24"/>
        </w:rPr>
        <w:t>, with either curative or palliative intent</w:t>
      </w:r>
      <w:bookmarkEnd w:id="128"/>
      <w:bookmarkEnd w:id="129"/>
      <w:bookmarkEnd w:id="130"/>
      <w:bookmarkEnd w:id="131"/>
      <w:r w:rsidRPr="00CA08F2">
        <w:rPr>
          <w:rFonts w:ascii="Book Antiqua" w:hAnsi="Book Antiqua"/>
          <w:bCs/>
          <w:sz w:val="24"/>
          <w:szCs w:val="24"/>
        </w:rPr>
        <w:t>. In this paper, a case of solitary malignant melanoma of the ascending colon,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lastRenderedPageBreak/>
        <w:t xml:space="preserve">presenting 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intussusception and intestinal obstruction</w:t>
      </w:r>
      <w:bookmarkStart w:id="132" w:name="OLE_LINK202"/>
      <w:bookmarkStart w:id="133" w:name="OLE_LINK96"/>
      <w:bookmarkStart w:id="134" w:name="OLE_LINK97"/>
      <w:r w:rsidRPr="00CA08F2">
        <w:rPr>
          <w:rFonts w:ascii="Book Antiqua" w:hAnsi="Book Antiqua"/>
          <w:bCs/>
          <w:sz w:val="24"/>
          <w:szCs w:val="24"/>
        </w:rPr>
        <w:t>, is presented, and a review of the relevant literature is provided.</w:t>
      </w:r>
    </w:p>
    <w:bookmarkEnd w:id="132"/>
    <w:bookmarkEnd w:id="133"/>
    <w:bookmarkEnd w:id="134"/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caps/>
          <w:sz w:val="24"/>
          <w:szCs w:val="24"/>
        </w:rPr>
      </w:pPr>
      <w:r w:rsidRPr="00CA08F2">
        <w:rPr>
          <w:rFonts w:ascii="Book Antiqua" w:hAnsi="Book Antiqua"/>
          <w:b/>
          <w:caps/>
          <w:sz w:val="24"/>
          <w:szCs w:val="24"/>
        </w:rPr>
        <w:t>Case REPORT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Cs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>The patient was</w:t>
      </w:r>
      <w:r w:rsidRPr="00CA08F2">
        <w:rPr>
          <w:rFonts w:ascii="Book Antiqua" w:hAnsi="Book Antiqua"/>
          <w:bCs/>
          <w:sz w:val="24"/>
          <w:szCs w:val="24"/>
        </w:rPr>
        <w:t xml:space="preserve"> a 57-year-old male who was referred to our hospital with a complaint of persistent </w:t>
      </w:r>
      <w:bookmarkStart w:id="135" w:name="OLE_LINK181"/>
      <w:r w:rsidRPr="00CA08F2">
        <w:rPr>
          <w:rFonts w:ascii="Book Antiqua" w:hAnsi="Book Antiqua"/>
          <w:bCs/>
          <w:sz w:val="24"/>
          <w:szCs w:val="24"/>
        </w:rPr>
        <w:t>lower right abdominal pain</w:t>
      </w:r>
      <w:bookmarkEnd w:id="135"/>
      <w:r w:rsidRPr="00CA08F2">
        <w:rPr>
          <w:rFonts w:ascii="Book Antiqua" w:hAnsi="Book Antiqua"/>
          <w:bCs/>
          <w:sz w:val="24"/>
          <w:szCs w:val="24"/>
        </w:rPr>
        <w:t xml:space="preserve"> for 5 d and </w:t>
      </w:r>
      <w:r w:rsidRPr="00CA08F2">
        <w:rPr>
          <w:rFonts w:ascii="Book Antiqua" w:hAnsi="Book Antiqua"/>
          <w:sz w:val="24"/>
          <w:szCs w:val="24"/>
        </w:rPr>
        <w:t>episodes of</w:t>
      </w:r>
      <w:r w:rsidRPr="00CA08F2">
        <w:rPr>
          <w:rFonts w:ascii="Book Antiqua" w:hAnsi="Book Antiqua"/>
          <w:bCs/>
          <w:sz w:val="24"/>
          <w:szCs w:val="24"/>
        </w:rPr>
        <w:t xml:space="preserve"> bloody stool, nausea and vomiting. </w:t>
      </w:r>
      <w:r w:rsidRPr="00CA08F2">
        <w:rPr>
          <w:rFonts w:ascii="Book Antiqua" w:hAnsi="Book Antiqua"/>
          <w:sz w:val="24"/>
          <w:szCs w:val="24"/>
        </w:rPr>
        <w:t xml:space="preserve">The patient’s personal and family medical histories were unremarkable, except that </w:t>
      </w:r>
      <w:bookmarkStart w:id="136" w:name="OLE_LINK348"/>
      <w:bookmarkStart w:id="137" w:name="OLE_LINK349"/>
      <w:r w:rsidRPr="00CA08F2">
        <w:rPr>
          <w:rFonts w:ascii="Book Antiqua" w:hAnsi="Book Antiqua"/>
          <w:sz w:val="24"/>
          <w:szCs w:val="24"/>
        </w:rPr>
        <w:t xml:space="preserve">he had suffered from hypertension for many years </w:t>
      </w:r>
      <w:bookmarkEnd w:id="136"/>
      <w:bookmarkEnd w:id="137"/>
      <w:r w:rsidRPr="00CA08F2">
        <w:rPr>
          <w:rFonts w:ascii="Book Antiqua" w:hAnsi="Book Antiqua"/>
          <w:sz w:val="24"/>
          <w:szCs w:val="24"/>
        </w:rPr>
        <w:t xml:space="preserve">and that </w:t>
      </w:r>
      <w:r w:rsidRPr="00CA08F2">
        <w:rPr>
          <w:rFonts w:ascii="Book Antiqua" w:hAnsi="Book Antiqua"/>
          <w:bCs/>
          <w:sz w:val="24"/>
          <w:szCs w:val="24"/>
        </w:rPr>
        <w:t>his father had died of lymphoma</w:t>
      </w:r>
      <w:r w:rsidRPr="00CA08F2">
        <w:rPr>
          <w:rFonts w:ascii="Book Antiqua" w:hAnsi="Book Antiqua"/>
          <w:sz w:val="24"/>
          <w:szCs w:val="24"/>
        </w:rPr>
        <w:t>.</w:t>
      </w:r>
      <w:bookmarkStart w:id="138" w:name="OLE_LINK52"/>
      <w:bookmarkStart w:id="139" w:name="OLE_LINK53"/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 xml:space="preserve">A </w:t>
      </w:r>
      <w:bookmarkStart w:id="140" w:name="OLE_LINK357"/>
      <w:bookmarkStart w:id="141" w:name="OLE_LINK358"/>
      <w:r w:rsidRPr="00CA08F2">
        <w:rPr>
          <w:rFonts w:ascii="Book Antiqua" w:hAnsi="Book Antiqua"/>
          <w:bCs/>
          <w:sz w:val="24"/>
          <w:szCs w:val="24"/>
        </w:rPr>
        <w:t xml:space="preserve">plain abdominal computed tomography (CT) </w:t>
      </w:r>
      <w:bookmarkEnd w:id="140"/>
      <w:bookmarkEnd w:id="141"/>
      <w:r w:rsidRPr="00CA08F2">
        <w:rPr>
          <w:rFonts w:ascii="Book Antiqua" w:hAnsi="Book Antiqua"/>
          <w:bCs/>
          <w:sz w:val="24"/>
          <w:szCs w:val="24"/>
        </w:rPr>
        <w:t>scan revealed extensively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 xml:space="preserve">dilated intestines and right lower </w:t>
      </w:r>
      <w:bookmarkStart w:id="142" w:name="OLE_LINK182"/>
      <w:bookmarkStart w:id="143" w:name="OLE_LINK206"/>
      <w:r w:rsidRPr="00CA08F2">
        <w:rPr>
          <w:rFonts w:ascii="Book Antiqua" w:hAnsi="Book Antiqua"/>
          <w:bCs/>
          <w:sz w:val="24"/>
          <w:szCs w:val="24"/>
        </w:rPr>
        <w:t xml:space="preserve">intestinal intussusception </w:t>
      </w:r>
      <w:bookmarkStart w:id="144" w:name="OLE_LINK350"/>
      <w:bookmarkStart w:id="145" w:name="OLE_LINK351"/>
      <w:r w:rsidRPr="00CA08F2">
        <w:rPr>
          <w:rFonts w:ascii="Book Antiqua" w:hAnsi="Book Antiqua"/>
          <w:bCs/>
          <w:sz w:val="24"/>
          <w:szCs w:val="24"/>
        </w:rPr>
        <w:t>involving</w:t>
      </w:r>
      <w:bookmarkStart w:id="146" w:name="OLE_LINK265"/>
      <w:bookmarkStart w:id="147" w:name="OLE_LINK266"/>
      <w:bookmarkEnd w:id="142"/>
      <w:bookmarkEnd w:id="143"/>
      <w:r w:rsidRPr="00CA08F2">
        <w:rPr>
          <w:rFonts w:ascii="Book Antiqua" w:hAnsi="Book Antiqua"/>
          <w:bCs/>
          <w:sz w:val="24"/>
          <w:szCs w:val="24"/>
        </w:rPr>
        <w:t xml:space="preserve"> a long segment of the small intestine</w:t>
      </w:r>
      <w:bookmarkEnd w:id="144"/>
      <w:bookmarkEnd w:id="145"/>
      <w:r w:rsidRPr="00CA08F2">
        <w:rPr>
          <w:rFonts w:ascii="Book Antiqua" w:hAnsi="Book Antiqua"/>
          <w:bCs/>
          <w:sz w:val="24"/>
          <w:szCs w:val="24"/>
        </w:rPr>
        <w:t>.</w:t>
      </w:r>
      <w:bookmarkEnd w:id="146"/>
      <w:bookmarkEnd w:id="147"/>
      <w:r w:rsidRPr="00CA08F2">
        <w:rPr>
          <w:rFonts w:ascii="Book Antiqua" w:hAnsi="Book Antiqua"/>
          <w:bCs/>
          <w:sz w:val="24"/>
          <w:szCs w:val="24"/>
        </w:rPr>
        <w:t xml:space="preserve"> Enlarged lymph nodes were revealed within the abdominal cavity and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retroperitoneum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>,</w:t>
      </w:r>
      <w:bookmarkStart w:id="148" w:name="OLE_LINK215"/>
      <w:bookmarkStart w:id="149" w:name="OLE_LINK216"/>
      <w:bookmarkStart w:id="150" w:name="OLE_LINK217"/>
      <w:r w:rsidRPr="00CA08F2">
        <w:rPr>
          <w:rFonts w:ascii="Book Antiqua" w:hAnsi="Book Antiqua"/>
          <w:bCs/>
          <w:sz w:val="24"/>
          <w:szCs w:val="24"/>
        </w:rPr>
        <w:t xml:space="preserve"> p</w:t>
      </w:r>
      <w:bookmarkStart w:id="151" w:name="OLE_LINK106"/>
      <w:bookmarkStart w:id="152" w:name="OLE_LINK107"/>
      <w:r w:rsidRPr="00CA08F2">
        <w:rPr>
          <w:rFonts w:ascii="Book Antiqua" w:hAnsi="Book Antiqua"/>
          <w:bCs/>
          <w:sz w:val="24"/>
          <w:szCs w:val="24"/>
        </w:rPr>
        <w:t>art of which had merged into</w:t>
      </w:r>
      <w:bookmarkEnd w:id="151"/>
      <w:bookmarkEnd w:id="152"/>
      <w:r w:rsidRPr="00CA08F2">
        <w:rPr>
          <w:rFonts w:ascii="Book Antiqua" w:hAnsi="Book Antiqua"/>
          <w:bCs/>
          <w:sz w:val="24"/>
          <w:szCs w:val="24"/>
        </w:rPr>
        <w:t xml:space="preserve"> large blocks</w:t>
      </w:r>
      <w:bookmarkEnd w:id="148"/>
      <w:bookmarkEnd w:id="149"/>
      <w:bookmarkEnd w:id="150"/>
      <w:r w:rsidRPr="00CA08F2">
        <w:rPr>
          <w:rFonts w:ascii="Book Antiqua" w:hAnsi="Book Antiqua"/>
          <w:bCs/>
          <w:sz w:val="24"/>
          <w:szCs w:val="24"/>
        </w:rPr>
        <w:t xml:space="preserve">, </w:t>
      </w:r>
      <w:bookmarkStart w:id="153" w:name="OLE_LINK279"/>
      <w:r w:rsidRPr="00CA08F2">
        <w:rPr>
          <w:rFonts w:ascii="Book Antiqua" w:hAnsi="Book Antiqua"/>
          <w:bCs/>
          <w:sz w:val="24"/>
          <w:szCs w:val="24"/>
        </w:rPr>
        <w:t xml:space="preserve">with an imaging appearance </w:t>
      </w:r>
      <w:bookmarkEnd w:id="153"/>
      <w:r w:rsidRPr="00CA08F2">
        <w:rPr>
          <w:rFonts w:ascii="Book Antiqua" w:hAnsi="Book Antiqua"/>
          <w:bCs/>
          <w:sz w:val="24"/>
          <w:szCs w:val="24"/>
        </w:rPr>
        <w:t xml:space="preserve">similar to that of lymphoma (Figure 1). </w:t>
      </w:r>
      <w:bookmarkStart w:id="154" w:name="OLE_LINK280"/>
      <w:bookmarkStart w:id="155" w:name="OLE_LINK281"/>
      <w:bookmarkStart w:id="156" w:name="OLE_LINK352"/>
      <w:r w:rsidRPr="00CA08F2">
        <w:rPr>
          <w:rFonts w:ascii="Book Antiqua" w:hAnsi="Book Antiqua"/>
          <w:bCs/>
          <w:sz w:val="24"/>
          <w:szCs w:val="24"/>
        </w:rPr>
        <w:t>Supine abdominal radiograph</w:t>
      </w:r>
      <w:bookmarkEnd w:id="138"/>
      <w:bookmarkEnd w:id="139"/>
      <w:bookmarkEnd w:id="154"/>
      <w:bookmarkEnd w:id="155"/>
      <w:bookmarkEnd w:id="156"/>
      <w:r w:rsidRPr="00CA08F2">
        <w:rPr>
          <w:rFonts w:ascii="Book Antiqua" w:hAnsi="Book Antiqua"/>
          <w:bCs/>
          <w:sz w:val="24"/>
          <w:szCs w:val="24"/>
        </w:rPr>
        <w:t xml:space="preserve">y displayed pneumatic and dilated convolutions, and upright </w:t>
      </w:r>
      <w:bookmarkStart w:id="157" w:name="OLE_LINK282"/>
      <w:bookmarkStart w:id="158" w:name="OLE_LINK283"/>
      <w:r w:rsidRPr="00CA08F2">
        <w:rPr>
          <w:rFonts w:ascii="Book Antiqua" w:hAnsi="Book Antiqua"/>
          <w:bCs/>
          <w:sz w:val="24"/>
          <w:szCs w:val="24"/>
        </w:rPr>
        <w:t>abdominal radiography disclosed</w:t>
      </w:r>
      <w:bookmarkEnd w:id="157"/>
      <w:bookmarkEnd w:id="158"/>
      <w:r w:rsidRPr="00CA08F2">
        <w:rPr>
          <w:rFonts w:ascii="Book Antiqua" w:hAnsi="Book Antiqua"/>
          <w:bCs/>
          <w:sz w:val="24"/>
          <w:szCs w:val="24"/>
        </w:rPr>
        <w:t xml:space="preserve"> air-fluid levels in the left upper abdomen, suggestive of</w:t>
      </w:r>
      <w:bookmarkStart w:id="159" w:name="OLE_LINK284"/>
      <w:bookmarkStart w:id="160" w:name="OLE_LINK285"/>
      <w:r w:rsidRPr="00CA08F2">
        <w:rPr>
          <w:rFonts w:ascii="Book Antiqua" w:hAnsi="Book Antiqua"/>
          <w:bCs/>
          <w:sz w:val="24"/>
          <w:szCs w:val="24"/>
        </w:rPr>
        <w:t xml:space="preserve"> lower intestinal obstruction</w:t>
      </w:r>
      <w:bookmarkEnd w:id="159"/>
      <w:bookmarkEnd w:id="160"/>
      <w:r w:rsidRPr="00CA08F2">
        <w:rPr>
          <w:rFonts w:ascii="Book Antiqua" w:hAnsi="Book Antiqua"/>
          <w:bCs/>
          <w:sz w:val="24"/>
          <w:szCs w:val="24"/>
        </w:rPr>
        <w:t>. On physical examination</w:t>
      </w:r>
      <w:bookmarkStart w:id="161" w:name="OLE_LINK288"/>
      <w:bookmarkStart w:id="162" w:name="OLE_LINK289"/>
      <w:bookmarkStart w:id="163" w:name="OLE_LINK286"/>
      <w:bookmarkStart w:id="164" w:name="OLE_LINK287"/>
      <w:r w:rsidRPr="00CA08F2">
        <w:rPr>
          <w:rFonts w:ascii="Book Antiqua" w:hAnsi="Book Antiqua"/>
          <w:bCs/>
          <w:sz w:val="24"/>
          <w:szCs w:val="24"/>
        </w:rPr>
        <w:t>, the abdomen was extensively distended</w:t>
      </w:r>
      <w:bookmarkEnd w:id="161"/>
      <w:bookmarkEnd w:id="162"/>
      <w:r w:rsidRPr="00CA08F2">
        <w:rPr>
          <w:rFonts w:ascii="Book Antiqua" w:hAnsi="Book Antiqua"/>
          <w:bCs/>
          <w:sz w:val="24"/>
          <w:szCs w:val="24"/>
        </w:rPr>
        <w:t>, with no visible intestinal pattern or peristaltic waves.</w:t>
      </w:r>
      <w:bookmarkEnd w:id="163"/>
      <w:bookmarkEnd w:id="164"/>
      <w:r w:rsidRPr="00CA08F2">
        <w:rPr>
          <w:rFonts w:ascii="Book Antiqua" w:hAnsi="Book Antiqua"/>
          <w:bCs/>
          <w:sz w:val="24"/>
          <w:szCs w:val="24"/>
        </w:rPr>
        <w:t xml:space="preserve"> Tenderness and rebound tenderness could be felt in the right lower quadrant on deep palpation</w:t>
      </w:r>
      <w:bookmarkStart w:id="165" w:name="OLE_LINK355"/>
      <w:bookmarkStart w:id="166" w:name="OLE_LINK356"/>
      <w:r w:rsidRPr="00CA08F2">
        <w:rPr>
          <w:rFonts w:ascii="Book Antiqua" w:hAnsi="Book Antiqua"/>
          <w:bCs/>
          <w:sz w:val="24"/>
          <w:szCs w:val="24"/>
        </w:rPr>
        <w:t xml:space="preserve">. </w:t>
      </w:r>
      <w:bookmarkEnd w:id="165"/>
      <w:bookmarkEnd w:id="166"/>
    </w:p>
    <w:p w:rsidR="007A1AF8" w:rsidRPr="00CA08F2" w:rsidRDefault="007A1AF8" w:rsidP="0026726C">
      <w:pPr>
        <w:spacing w:line="360" w:lineRule="auto"/>
        <w:ind w:firstLineChars="200" w:firstLine="480"/>
        <w:rPr>
          <w:rFonts w:ascii="Book Antiqua" w:hAnsi="Book Antiqua"/>
          <w:kern w:val="0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>L</w:t>
      </w:r>
      <w:r w:rsidRPr="00CA08F2">
        <w:rPr>
          <w:rFonts w:ascii="Book Antiqua" w:hAnsi="Book Antiqua"/>
          <w:bCs/>
          <w:sz w:val="24"/>
          <w:szCs w:val="24"/>
        </w:rPr>
        <w:t>aparotomy exploration</w:t>
      </w:r>
      <w:r w:rsidRPr="00CA08F2">
        <w:rPr>
          <w:rFonts w:ascii="Book Antiqua" w:hAnsi="Book Antiqua"/>
          <w:sz w:val="24"/>
          <w:szCs w:val="24"/>
        </w:rPr>
        <w:t xml:space="preserve"> of the patient was</w:t>
      </w:r>
      <w:r w:rsidRPr="00CA08F2">
        <w:rPr>
          <w:rFonts w:ascii="Book Antiqua" w:hAnsi="Book Antiqua"/>
          <w:bCs/>
          <w:sz w:val="24"/>
          <w:szCs w:val="24"/>
        </w:rPr>
        <w:t xml:space="preserve"> performed</w:t>
      </w:r>
      <w:r w:rsidRPr="00CA08F2">
        <w:rPr>
          <w:rFonts w:ascii="Book Antiqua" w:hAnsi="Book Antiqua"/>
          <w:sz w:val="24"/>
          <w:szCs w:val="24"/>
        </w:rPr>
        <w:t>.</w:t>
      </w:r>
      <w:bookmarkStart w:id="167" w:name="OLE_LINK172"/>
      <w:bookmarkStart w:id="168" w:name="OLE_LINK173"/>
      <w:r w:rsidRPr="00CA08F2">
        <w:rPr>
          <w:rFonts w:ascii="Book Antiqua" w:hAnsi="Book Antiqua"/>
          <w:sz w:val="24"/>
          <w:szCs w:val="24"/>
        </w:rPr>
        <w:t xml:space="preserve"> </w:t>
      </w:r>
      <w:bookmarkStart w:id="169" w:name="OLE_LINK276"/>
      <w:bookmarkStart w:id="170" w:name="OLE_LINK277"/>
      <w:r w:rsidRPr="00CA08F2">
        <w:rPr>
          <w:rFonts w:ascii="Book Antiqua" w:hAnsi="Book Antiqua"/>
          <w:sz w:val="24"/>
          <w:szCs w:val="24"/>
        </w:rPr>
        <w:t>No palpable mass was found on the liver</w:t>
      </w:r>
      <w:bookmarkEnd w:id="167"/>
      <w:bookmarkEnd w:id="168"/>
      <w:r w:rsidRPr="00CA08F2">
        <w:rPr>
          <w:rFonts w:ascii="Book Antiqua" w:hAnsi="Book Antiqua"/>
          <w:sz w:val="24"/>
          <w:szCs w:val="24"/>
        </w:rPr>
        <w:t>.</w:t>
      </w:r>
      <w:bookmarkEnd w:id="169"/>
      <w:bookmarkEnd w:id="170"/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kern w:val="0"/>
          <w:sz w:val="24"/>
          <w:szCs w:val="24"/>
        </w:rPr>
        <w:t>M</w:t>
      </w:r>
      <w:r w:rsidRPr="00CA08F2">
        <w:rPr>
          <w:rFonts w:ascii="Book Antiqua" w:hAnsi="Book Antiqua"/>
          <w:bCs/>
          <w:sz w:val="24"/>
          <w:szCs w:val="24"/>
        </w:rPr>
        <w:t xml:space="preserve">ultiple enlarged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intraperitoneal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, retroperitoneal and mesenteric lymph nodes were discovered, </w:t>
      </w:r>
      <w:r w:rsidRPr="00CA08F2">
        <w:rPr>
          <w:rFonts w:ascii="Book Antiqua" w:hAnsi="Book Antiqua"/>
          <w:kern w:val="0"/>
          <w:sz w:val="24"/>
          <w:szCs w:val="24"/>
        </w:rPr>
        <w:t xml:space="preserve">parts of which had merged into large blocks. The wall of the </w:t>
      </w:r>
      <w:bookmarkStart w:id="171" w:name="OLE_LINK226"/>
      <w:bookmarkStart w:id="172" w:name="OLE_LINK227"/>
      <w:r w:rsidRPr="00CA08F2">
        <w:rPr>
          <w:rFonts w:ascii="Book Antiqua" w:hAnsi="Book Antiqua"/>
          <w:kern w:val="0"/>
          <w:sz w:val="24"/>
          <w:szCs w:val="24"/>
        </w:rPr>
        <w:t xml:space="preserve">small intestine </w:t>
      </w:r>
      <w:bookmarkEnd w:id="171"/>
      <w:bookmarkEnd w:id="172"/>
      <w:r w:rsidRPr="00CA08F2">
        <w:rPr>
          <w:rFonts w:ascii="Book Antiqua" w:hAnsi="Book Antiqua"/>
          <w:kern w:val="0"/>
          <w:sz w:val="24"/>
          <w:szCs w:val="24"/>
        </w:rPr>
        <w:t xml:space="preserve">was also studded with </w:t>
      </w:r>
      <w:bookmarkStart w:id="173" w:name="OLE_LINK199"/>
      <w:bookmarkStart w:id="174" w:name="OLE_LINK200"/>
      <w:proofErr w:type="spellStart"/>
      <w:r w:rsidRPr="00CA08F2">
        <w:rPr>
          <w:rFonts w:ascii="Book Antiqua" w:hAnsi="Book Antiqua"/>
          <w:kern w:val="0"/>
          <w:sz w:val="24"/>
          <w:szCs w:val="24"/>
        </w:rPr>
        <w:t>miliary</w:t>
      </w:r>
      <w:proofErr w:type="spellEnd"/>
      <w:r w:rsidRPr="00CA08F2">
        <w:rPr>
          <w:rFonts w:ascii="Book Antiqua" w:hAnsi="Book Antiqua"/>
          <w:kern w:val="0"/>
          <w:sz w:val="24"/>
          <w:szCs w:val="24"/>
        </w:rPr>
        <w:t xml:space="preserve"> lymph nodes</w:t>
      </w:r>
      <w:bookmarkEnd w:id="173"/>
      <w:bookmarkEnd w:id="174"/>
      <w:r w:rsidRPr="00CA08F2">
        <w:rPr>
          <w:rFonts w:ascii="Book Antiqua" w:hAnsi="Book Antiqua"/>
          <w:kern w:val="0"/>
          <w:sz w:val="24"/>
          <w:szCs w:val="24"/>
        </w:rPr>
        <w:t xml:space="preserve"> and edematous with exudates. </w:t>
      </w:r>
      <w:r w:rsidRPr="00CA08F2">
        <w:rPr>
          <w:rFonts w:ascii="Book Antiqua" w:hAnsi="Book Antiqua"/>
          <w:bCs/>
          <w:sz w:val="24"/>
          <w:szCs w:val="24"/>
        </w:rPr>
        <w:t>Several segments of the</w:t>
      </w:r>
      <w:bookmarkStart w:id="175" w:name="OLE_LINK359"/>
      <w:bookmarkStart w:id="176" w:name="OLE_LINK360"/>
      <w:r w:rsidRPr="00CA08F2">
        <w:rPr>
          <w:rFonts w:ascii="Book Antiqua" w:hAnsi="Book Antiqua"/>
          <w:bCs/>
          <w:sz w:val="24"/>
          <w:szCs w:val="24"/>
        </w:rPr>
        <w:t xml:space="preserve"> proximal </w:t>
      </w:r>
      <w:bookmarkStart w:id="177" w:name="OLE_LINK130"/>
      <w:bookmarkStart w:id="178" w:name="OLE_LINK131"/>
      <w:r w:rsidRPr="00CA08F2">
        <w:rPr>
          <w:rFonts w:ascii="Book Antiqua" w:hAnsi="Book Antiqua"/>
          <w:bCs/>
          <w:sz w:val="24"/>
          <w:szCs w:val="24"/>
        </w:rPr>
        <w:t>small intestine</w:t>
      </w:r>
      <w:bookmarkEnd w:id="177"/>
      <w:bookmarkEnd w:id="178"/>
      <w:r w:rsidRPr="00CA08F2">
        <w:rPr>
          <w:rFonts w:ascii="Book Antiqua" w:hAnsi="Book Antiqua"/>
          <w:bCs/>
          <w:sz w:val="24"/>
          <w:szCs w:val="24"/>
        </w:rPr>
        <w:t xml:space="preserve"> were </w:t>
      </w:r>
      <w:bookmarkStart w:id="179" w:name="OLE_LINK77"/>
      <w:bookmarkStart w:id="180" w:name="OLE_LINK78"/>
      <w:r w:rsidRPr="00CA08F2">
        <w:rPr>
          <w:rFonts w:ascii="Book Antiqua" w:hAnsi="Book Antiqua"/>
          <w:bCs/>
          <w:sz w:val="24"/>
          <w:szCs w:val="24"/>
        </w:rPr>
        <w:t>incarcerated into the distal small</w:t>
      </w:r>
      <w:bookmarkStart w:id="181" w:name="OLE_LINK5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Start w:id="182" w:name="OLE_LINK363"/>
      <w:bookmarkStart w:id="183" w:name="OLE_LINK364"/>
      <w:r w:rsidRPr="00CA08F2">
        <w:rPr>
          <w:rFonts w:ascii="Book Antiqua" w:hAnsi="Book Antiqua"/>
          <w:bCs/>
          <w:sz w:val="24"/>
          <w:szCs w:val="24"/>
        </w:rPr>
        <w:t>intestine</w:t>
      </w:r>
      <w:bookmarkEnd w:id="179"/>
      <w:bookmarkEnd w:id="180"/>
      <w:bookmarkEnd w:id="181"/>
      <w:bookmarkEnd w:id="182"/>
      <w:bookmarkEnd w:id="183"/>
      <w:r w:rsidRPr="00CA08F2">
        <w:rPr>
          <w:rFonts w:ascii="Book Antiqua" w:hAnsi="Book Antiqua"/>
          <w:bCs/>
          <w:sz w:val="24"/>
          <w:szCs w:val="24"/>
        </w:rPr>
        <w:t>, forming</w:t>
      </w:r>
      <w:bookmarkStart w:id="184" w:name="OLE_LINK344"/>
      <w:bookmarkStart w:id="185" w:name="OLE_LINK345"/>
      <w:r w:rsidRPr="00CA08F2">
        <w:rPr>
          <w:rFonts w:ascii="Book Antiqua" w:hAnsi="Book Antiqua"/>
          <w:bCs/>
          <w:sz w:val="24"/>
          <w:szCs w:val="24"/>
        </w:rPr>
        <w:t xml:space="preserve"> an internal hernia</w:t>
      </w:r>
      <w:bookmarkEnd w:id="175"/>
      <w:bookmarkEnd w:id="176"/>
      <w:bookmarkEnd w:id="184"/>
      <w:bookmarkEnd w:id="185"/>
      <w:r w:rsidRPr="00CA08F2">
        <w:rPr>
          <w:rFonts w:ascii="Book Antiqua" w:hAnsi="Book Antiqua"/>
          <w:bCs/>
          <w:sz w:val="24"/>
          <w:szCs w:val="24"/>
        </w:rPr>
        <w:t>. However, there were</w:t>
      </w:r>
      <w:bookmarkStart w:id="186" w:name="OLE_LINK290"/>
      <w:r w:rsidRPr="00CA08F2">
        <w:rPr>
          <w:rFonts w:ascii="Book Antiqua" w:hAnsi="Book Antiqua"/>
          <w:bCs/>
          <w:sz w:val="24"/>
          <w:szCs w:val="24"/>
        </w:rPr>
        <w:t xml:space="preserve"> no obvious signs of necrotic changes of the incarcerated intestines</w:t>
      </w:r>
      <w:bookmarkEnd w:id="186"/>
      <w:r w:rsidRPr="00CA08F2">
        <w:rPr>
          <w:rFonts w:ascii="Book Antiqua" w:hAnsi="Book Antiqua"/>
          <w:bCs/>
          <w:sz w:val="24"/>
          <w:szCs w:val="24"/>
        </w:rPr>
        <w:t>.</w:t>
      </w:r>
      <w:r w:rsidRPr="00CA08F2">
        <w:rPr>
          <w:rFonts w:ascii="Book Antiqua" w:hAnsi="Book Antiqua"/>
          <w:kern w:val="0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 xml:space="preserve">Approximately 10 cm of the necrotic terminal ileum was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invaginated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into the cecum </w:t>
      </w:r>
      <w:r w:rsidRPr="00CA08F2">
        <w:rPr>
          <w:rFonts w:ascii="Book Antiqua" w:hAnsi="Book Antiqua"/>
          <w:kern w:val="0"/>
          <w:sz w:val="24"/>
          <w:szCs w:val="24"/>
        </w:rPr>
        <w:t>and the ascending colon</w:t>
      </w:r>
      <w:r w:rsidRPr="00CA08F2">
        <w:rPr>
          <w:rFonts w:ascii="Book Antiqua" w:hAnsi="Book Antiqua"/>
          <w:bCs/>
          <w:sz w:val="24"/>
          <w:szCs w:val="24"/>
        </w:rPr>
        <w:t>.</w:t>
      </w:r>
      <w:bookmarkStart w:id="187" w:name="OLE_LINK365"/>
      <w:bookmarkStart w:id="188" w:name="OLE_LINK74"/>
      <w:bookmarkStart w:id="189" w:name="OLE_LINK75"/>
      <w:r w:rsidRPr="00CA08F2">
        <w:rPr>
          <w:rFonts w:ascii="Book Antiqua" w:hAnsi="Book Antiqua"/>
          <w:kern w:val="0"/>
          <w:sz w:val="24"/>
          <w:szCs w:val="24"/>
        </w:rPr>
        <w:t xml:space="preserve"> Judging from i</w:t>
      </w:r>
      <w:r w:rsidRPr="00CA08F2">
        <w:rPr>
          <w:rFonts w:ascii="Book Antiqua" w:hAnsi="Book Antiqua"/>
          <w:sz w:val="24"/>
          <w:szCs w:val="24"/>
        </w:rPr>
        <w:t>ntraoperative findings and preoperative imaging results</w:t>
      </w:r>
      <w:bookmarkEnd w:id="187"/>
      <w:r w:rsidRPr="00CA08F2">
        <w:rPr>
          <w:rFonts w:ascii="Book Antiqua" w:hAnsi="Book Antiqua"/>
          <w:sz w:val="24"/>
          <w:szCs w:val="24"/>
        </w:rPr>
        <w:t xml:space="preserve">, an intraoperative </w:t>
      </w:r>
      <w:r w:rsidRPr="00CA08F2">
        <w:rPr>
          <w:rFonts w:ascii="Book Antiqua" w:hAnsi="Book Antiqua"/>
          <w:sz w:val="24"/>
          <w:szCs w:val="24"/>
        </w:rPr>
        <w:lastRenderedPageBreak/>
        <w:t>diagnosis of</w:t>
      </w:r>
      <w:r w:rsidRPr="00CA08F2">
        <w:rPr>
          <w:rFonts w:ascii="Book Antiqua" w:hAnsi="Book Antiqua"/>
          <w:color w:val="FF0000"/>
          <w:sz w:val="24"/>
          <w:szCs w:val="24"/>
        </w:rPr>
        <w:t xml:space="preserve"> </w:t>
      </w:r>
      <w:r w:rsidRPr="00CA08F2">
        <w:rPr>
          <w:rFonts w:ascii="Book Antiqua" w:hAnsi="Book Antiqua"/>
          <w:kern w:val="0"/>
          <w:sz w:val="24"/>
          <w:szCs w:val="24"/>
        </w:rPr>
        <w:t xml:space="preserve">intestinal lymphoma </w:t>
      </w:r>
      <w:bookmarkStart w:id="190" w:name="OLE_LINK100"/>
      <w:bookmarkStart w:id="191" w:name="OLE_LINK101"/>
      <w:r w:rsidRPr="00CA08F2">
        <w:rPr>
          <w:rFonts w:ascii="Book Antiqua" w:hAnsi="Book Antiqua"/>
          <w:kern w:val="0"/>
          <w:sz w:val="24"/>
          <w:szCs w:val="24"/>
        </w:rPr>
        <w:t xml:space="preserve">with widespread abdominal lymph node </w:t>
      </w:r>
      <w:bookmarkStart w:id="192" w:name="OLE_LINK449"/>
      <w:bookmarkStart w:id="193" w:name="OLE_LINK450"/>
      <w:bookmarkStart w:id="194" w:name="OLE_LINK451"/>
      <w:bookmarkStart w:id="195" w:name="OLE_LINK452"/>
      <w:r w:rsidRPr="00CA08F2">
        <w:rPr>
          <w:rFonts w:ascii="Book Antiqua" w:hAnsi="Book Antiqua"/>
          <w:kern w:val="0"/>
          <w:sz w:val="24"/>
          <w:szCs w:val="24"/>
        </w:rPr>
        <w:t>metastasis</w:t>
      </w:r>
      <w:bookmarkEnd w:id="190"/>
      <w:bookmarkEnd w:id="191"/>
      <w:bookmarkEnd w:id="192"/>
      <w:bookmarkEnd w:id="193"/>
      <w:bookmarkEnd w:id="194"/>
      <w:bookmarkEnd w:id="195"/>
      <w:r w:rsidRPr="00CA08F2">
        <w:rPr>
          <w:rFonts w:ascii="Book Antiqua" w:hAnsi="Book Antiqua"/>
          <w:kern w:val="0"/>
          <w:sz w:val="24"/>
          <w:szCs w:val="24"/>
        </w:rPr>
        <w:t xml:space="preserve"> and secondary </w:t>
      </w:r>
      <w:proofErr w:type="spellStart"/>
      <w:r w:rsidRPr="00CA08F2">
        <w:rPr>
          <w:rFonts w:ascii="Book Antiqua" w:hAnsi="Book Antiqua"/>
          <w:kern w:val="0"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kern w:val="0"/>
          <w:sz w:val="24"/>
          <w:szCs w:val="24"/>
        </w:rPr>
        <w:t xml:space="preserve"> intussusception and multiple</w:t>
      </w:r>
      <w:r w:rsidRPr="00CA08F2">
        <w:rPr>
          <w:rFonts w:ascii="Book Antiqua" w:hAnsi="Book Antiqua"/>
          <w:sz w:val="24"/>
          <w:szCs w:val="24"/>
        </w:rPr>
        <w:t xml:space="preserve"> internal hernias </w:t>
      </w:r>
      <w:r w:rsidRPr="00CA08F2">
        <w:rPr>
          <w:rFonts w:ascii="Book Antiqua" w:hAnsi="Book Antiqua"/>
          <w:kern w:val="0"/>
          <w:sz w:val="24"/>
          <w:szCs w:val="24"/>
        </w:rPr>
        <w:t>was made.</w:t>
      </w:r>
      <w:r w:rsidRPr="00CA08F2">
        <w:rPr>
          <w:rFonts w:ascii="Book Antiqua" w:hAnsi="Book Antiqua"/>
          <w:sz w:val="24"/>
          <w:szCs w:val="24"/>
        </w:rPr>
        <w:t xml:space="preserve"> At last, the patient underwent adhesive</w:t>
      </w:r>
      <w:bookmarkStart w:id="196" w:name="OLE_LINK368"/>
      <w:bookmarkStart w:id="197" w:name="OLE_LINK369"/>
      <w:r w:rsidRPr="00CA08F2">
        <w:rPr>
          <w:rFonts w:ascii="Book Antiqua" w:hAnsi="Book Antiqua"/>
          <w:sz w:val="24"/>
          <w:szCs w:val="24"/>
        </w:rPr>
        <w:t xml:space="preserve"> internal hernia</w:t>
      </w:r>
      <w:bookmarkEnd w:id="196"/>
      <w:bookmarkEnd w:id="197"/>
      <w:r w:rsidRPr="00CA08F2">
        <w:rPr>
          <w:rFonts w:ascii="Book Antiqua" w:hAnsi="Book Antiqua"/>
          <w:sz w:val="24"/>
          <w:szCs w:val="24"/>
        </w:rPr>
        <w:t xml:space="preserve"> reduction and </w:t>
      </w:r>
      <w:r w:rsidRPr="00CA08F2">
        <w:rPr>
          <w:rFonts w:ascii="Book Antiqua" w:hAnsi="Book Antiqua"/>
          <w:bCs/>
          <w:sz w:val="24"/>
          <w:szCs w:val="24"/>
        </w:rPr>
        <w:t xml:space="preserve">palliative right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hemicolectomy</w:t>
      </w:r>
      <w:bookmarkEnd w:id="188"/>
      <w:bookmarkEnd w:id="189"/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. </w:t>
      </w:r>
    </w:p>
    <w:p w:rsidR="007A1AF8" w:rsidRPr="00CA08F2" w:rsidRDefault="007A1AF8" w:rsidP="0026726C">
      <w:pPr>
        <w:spacing w:line="360" w:lineRule="auto"/>
        <w:ind w:firstLineChars="200" w:firstLine="480"/>
        <w:rPr>
          <w:rFonts w:ascii="Book Antiqua" w:hAnsi="Book Antiqua"/>
          <w:bCs/>
          <w:sz w:val="24"/>
          <w:szCs w:val="24"/>
        </w:rPr>
      </w:pPr>
      <w:bookmarkStart w:id="198" w:name="OLE_LINK201"/>
      <w:bookmarkStart w:id="199" w:name="OLE_LINK205"/>
      <w:bookmarkStart w:id="200" w:name="OLE_LINK354"/>
      <w:bookmarkStart w:id="201" w:name="OLE_LINK361"/>
      <w:bookmarkStart w:id="202" w:name="OLE_LINK294"/>
      <w:bookmarkStart w:id="203" w:name="OLE_LINK295"/>
      <w:r w:rsidRPr="00CA08F2">
        <w:rPr>
          <w:rFonts w:ascii="Book Antiqua" w:hAnsi="Book Antiqua"/>
          <w:bCs/>
          <w:sz w:val="24"/>
          <w:szCs w:val="24"/>
        </w:rPr>
        <w:t xml:space="preserve">Macroscopic </w:t>
      </w:r>
      <w:bookmarkEnd w:id="198"/>
      <w:bookmarkEnd w:id="199"/>
      <w:r w:rsidRPr="00CA08F2">
        <w:rPr>
          <w:rFonts w:ascii="Book Antiqua" w:hAnsi="Book Antiqua"/>
          <w:bCs/>
          <w:sz w:val="24"/>
          <w:szCs w:val="24"/>
        </w:rPr>
        <w:t>examination of the</w:t>
      </w:r>
      <w:bookmarkStart w:id="204" w:name="OLE_LINK292"/>
      <w:bookmarkStart w:id="205" w:name="OLE_LINK293"/>
      <w:r w:rsidRPr="00CA08F2">
        <w:rPr>
          <w:rFonts w:ascii="Book Antiqua" w:hAnsi="Book Antiqua"/>
          <w:bCs/>
          <w:sz w:val="24"/>
          <w:szCs w:val="24"/>
        </w:rPr>
        <w:t xml:space="preserve"> e</w:t>
      </w:r>
      <w:bookmarkStart w:id="206" w:name="OLE_LINK291"/>
      <w:bookmarkStart w:id="207" w:name="OLE_LINK353"/>
      <w:r w:rsidRPr="00CA08F2">
        <w:rPr>
          <w:rFonts w:ascii="Book Antiqua" w:hAnsi="Book Antiqua"/>
          <w:bCs/>
          <w:sz w:val="24"/>
          <w:szCs w:val="24"/>
        </w:rPr>
        <w:t>xcised specimen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 xml:space="preserve">showed </w:t>
      </w:r>
      <w:bookmarkEnd w:id="200"/>
      <w:bookmarkEnd w:id="201"/>
      <w:bookmarkEnd w:id="204"/>
      <w:bookmarkEnd w:id="205"/>
      <w:bookmarkEnd w:id="206"/>
      <w:bookmarkEnd w:id="207"/>
      <w:r w:rsidRPr="00CA08F2">
        <w:rPr>
          <w:rFonts w:ascii="Book Antiqua" w:hAnsi="Book Antiqua"/>
          <w:bCs/>
          <w:sz w:val="24"/>
          <w:szCs w:val="24"/>
        </w:rPr>
        <w:t>that</w:t>
      </w:r>
      <w:bookmarkEnd w:id="202"/>
      <w:bookmarkEnd w:id="203"/>
      <w:r w:rsidRPr="00CA08F2">
        <w:rPr>
          <w:rFonts w:ascii="Book Antiqua" w:hAnsi="Book Antiqua"/>
          <w:bCs/>
          <w:sz w:val="24"/>
          <w:szCs w:val="24"/>
        </w:rPr>
        <w:t xml:space="preserve"> approximately 10 cm of the necrotic terminal ileum was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invaginated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into the colon. A </w:t>
      </w:r>
      <w:bookmarkStart w:id="208" w:name="OLE_LINK8"/>
      <w:r w:rsidRPr="00CA08F2">
        <w:rPr>
          <w:rFonts w:ascii="Book Antiqua" w:hAnsi="Book Antiqua"/>
          <w:bCs/>
          <w:sz w:val="24"/>
          <w:szCs w:val="24"/>
        </w:rPr>
        <w:t>4</w:t>
      </w:r>
      <w:bookmarkStart w:id="209" w:name="OLE_LINK50"/>
      <w:bookmarkStart w:id="210" w:name="OLE_LINK51"/>
      <w:r w:rsidRPr="00CA08F2">
        <w:rPr>
          <w:rFonts w:ascii="Book Antiqua" w:hAnsi="Book Antiqua"/>
          <w:bCs/>
          <w:sz w:val="24"/>
          <w:szCs w:val="24"/>
        </w:rPr>
        <w:t xml:space="preserve"> cm ×</w:t>
      </w:r>
      <w:bookmarkEnd w:id="209"/>
      <w:bookmarkEnd w:id="210"/>
      <w:r w:rsidRPr="00CA08F2">
        <w:rPr>
          <w:rFonts w:ascii="Book Antiqua" w:hAnsi="Book Antiqua"/>
          <w:bCs/>
          <w:sz w:val="24"/>
          <w:szCs w:val="24"/>
        </w:rPr>
        <w:t xml:space="preserve"> 2.5 cm × 2.5</w:t>
      </w:r>
      <w:bookmarkEnd w:id="208"/>
      <w:r w:rsidRPr="00CA08F2">
        <w:rPr>
          <w:rFonts w:ascii="Book Antiqua" w:hAnsi="Book Antiqua"/>
          <w:bCs/>
          <w:sz w:val="24"/>
          <w:szCs w:val="24"/>
        </w:rPr>
        <w:t xml:space="preserve"> cm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polypoid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mass was located in the ascending colon,</w:t>
      </w:r>
      <w:bookmarkStart w:id="211" w:name="OLE_LINK296"/>
      <w:bookmarkStart w:id="212" w:name="OLE_LINK297"/>
      <w:r w:rsidRPr="00CA08F2">
        <w:rPr>
          <w:rFonts w:ascii="Book Antiqua" w:hAnsi="Book Antiqua"/>
          <w:bCs/>
          <w:sz w:val="24"/>
          <w:szCs w:val="24"/>
        </w:rPr>
        <w:t xml:space="preserve"> with a dull-gray cut surface.</w:t>
      </w:r>
      <w:bookmarkEnd w:id="211"/>
      <w:bookmarkEnd w:id="212"/>
      <w:r w:rsidRPr="00CA08F2">
        <w:rPr>
          <w:rFonts w:ascii="Book Antiqua" w:hAnsi="Book Antiqua"/>
          <w:bCs/>
          <w:sz w:val="24"/>
          <w:szCs w:val="24"/>
        </w:rPr>
        <w:t xml:space="preserve"> Microscopic examination re</w:t>
      </w:r>
      <w:bookmarkStart w:id="213" w:name="OLE_LINK132"/>
      <w:bookmarkStart w:id="214" w:name="OLE_LINK133"/>
      <w:bookmarkStart w:id="215" w:name="OLE_LINK134"/>
      <w:r w:rsidRPr="00CA08F2">
        <w:rPr>
          <w:rFonts w:ascii="Book Antiqua" w:hAnsi="Book Antiqua"/>
          <w:bCs/>
          <w:sz w:val="24"/>
          <w:szCs w:val="24"/>
        </w:rPr>
        <w:t>vealed that</w:t>
      </w:r>
      <w:bookmarkStart w:id="216" w:name="OLE_LINK137"/>
      <w:bookmarkStart w:id="217" w:name="OLE_LINK138"/>
      <w:r w:rsidRPr="00CA08F2">
        <w:rPr>
          <w:rFonts w:ascii="Book Antiqua" w:hAnsi="Book Antiqua"/>
          <w:bCs/>
          <w:sz w:val="24"/>
          <w:szCs w:val="24"/>
        </w:rPr>
        <w:t xml:space="preserve"> tumor cells had </w:t>
      </w:r>
      <w:r w:rsidRPr="00CA08F2">
        <w:rPr>
          <w:rFonts w:ascii="Book Antiqua" w:hAnsi="Book Antiqua"/>
          <w:sz w:val="24"/>
          <w:szCs w:val="24"/>
        </w:rPr>
        <w:t>invaded into the submucosa</w:t>
      </w:r>
      <w:bookmarkEnd w:id="216"/>
      <w:bookmarkEnd w:id="217"/>
      <w:r w:rsidRPr="00CA08F2">
        <w:rPr>
          <w:rFonts w:ascii="Book Antiqua" w:hAnsi="Book Antiqua"/>
          <w:sz w:val="24"/>
          <w:szCs w:val="24"/>
        </w:rPr>
        <w:t xml:space="preserve">, </w:t>
      </w:r>
      <w:bookmarkStart w:id="218" w:name="OLE_LINK307"/>
      <w:bookmarkStart w:id="219" w:name="OLE_LINK308"/>
      <w:r w:rsidRPr="00CA08F2">
        <w:rPr>
          <w:rFonts w:ascii="Book Antiqua" w:hAnsi="Book Antiqua"/>
          <w:sz w:val="24"/>
          <w:szCs w:val="24"/>
        </w:rPr>
        <w:t xml:space="preserve">accompanied by mucous hyperemia </w:t>
      </w:r>
      <w:bookmarkEnd w:id="218"/>
      <w:bookmarkEnd w:id="219"/>
      <w:r w:rsidRPr="00CA08F2">
        <w:rPr>
          <w:rFonts w:ascii="Book Antiqua" w:hAnsi="Book Antiqua"/>
          <w:sz w:val="24"/>
          <w:szCs w:val="24"/>
        </w:rPr>
        <w:t xml:space="preserve">and mucosa necrosis, suggesting </w:t>
      </w:r>
      <w:bookmarkEnd w:id="213"/>
      <w:bookmarkEnd w:id="214"/>
      <w:bookmarkEnd w:id="215"/>
      <w:r w:rsidRPr="00CA08F2">
        <w:rPr>
          <w:rFonts w:ascii="Book Antiqua" w:hAnsi="Book Antiqua"/>
          <w:sz w:val="24"/>
          <w:szCs w:val="24"/>
        </w:rPr>
        <w:t xml:space="preserve">pathological changes due to acute intestinal obstruction </w:t>
      </w:r>
      <w:r w:rsidRPr="00CA08F2">
        <w:rPr>
          <w:rFonts w:ascii="Book Antiqua" w:hAnsi="Book Antiqua"/>
          <w:bCs/>
          <w:sz w:val="24"/>
          <w:szCs w:val="24"/>
        </w:rPr>
        <w:t>(Figure 2A)</w:t>
      </w:r>
      <w:r w:rsidRPr="00CA08F2">
        <w:rPr>
          <w:rFonts w:ascii="Book Antiqua" w:hAnsi="Book Antiqua"/>
          <w:sz w:val="24"/>
          <w:szCs w:val="24"/>
        </w:rPr>
        <w:t>. Three</w:t>
      </w:r>
      <w:r w:rsidRPr="00CA08F2">
        <w:rPr>
          <w:rFonts w:ascii="Book Antiqua" w:hAnsi="Book Antiqua"/>
          <w:bCs/>
          <w:sz w:val="24"/>
          <w:szCs w:val="24"/>
        </w:rPr>
        <w:t xml:space="preserve"> of eight resected mesenteric lymph nodes were positive for metastases (3/8), and a total of 16 intestinal lymph nodes were all negative (0/16). Microscopic analysis </w:t>
      </w:r>
      <w:bookmarkStart w:id="220" w:name="OLE_LINK141"/>
      <w:r w:rsidRPr="00CA08F2">
        <w:rPr>
          <w:rFonts w:ascii="Book Antiqua" w:hAnsi="Book Antiqua"/>
          <w:bCs/>
          <w:sz w:val="24"/>
          <w:szCs w:val="24"/>
        </w:rPr>
        <w:t>revealed</w:t>
      </w:r>
      <w:r w:rsidRPr="00CA08F2">
        <w:rPr>
          <w:rFonts w:ascii="Book Antiqua" w:hAnsi="Book Antiqua"/>
          <w:sz w:val="24"/>
          <w:szCs w:val="24"/>
        </w:rPr>
        <w:t xml:space="preserve"> </w:t>
      </w:r>
      <w:bookmarkStart w:id="221" w:name="OLE_LINK298"/>
      <w:bookmarkStart w:id="222" w:name="OLE_LINK299"/>
      <w:proofErr w:type="spellStart"/>
      <w:r w:rsidRPr="00CA08F2">
        <w:rPr>
          <w:rFonts w:ascii="Book Antiqua" w:hAnsi="Book Antiqua"/>
          <w:sz w:val="24"/>
          <w:szCs w:val="24"/>
        </w:rPr>
        <w:t>epithelioid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and spindle cells with </w:t>
      </w:r>
      <w:r w:rsidRPr="00CA08F2">
        <w:rPr>
          <w:rFonts w:ascii="Book Antiqua" w:hAnsi="Book Antiqua"/>
          <w:bCs/>
          <w:sz w:val="24"/>
          <w:szCs w:val="24"/>
        </w:rPr>
        <w:t xml:space="preserve">obvious </w:t>
      </w:r>
      <w:bookmarkStart w:id="223" w:name="OLE_LINK309"/>
      <w:bookmarkStart w:id="224" w:name="OLE_LINK310"/>
      <w:r w:rsidRPr="00CA08F2">
        <w:rPr>
          <w:rFonts w:ascii="Book Antiqua" w:hAnsi="Book Antiqua"/>
          <w:bCs/>
          <w:sz w:val="24"/>
          <w:szCs w:val="24"/>
        </w:rPr>
        <w:t>melanin</w:t>
      </w:r>
      <w:bookmarkStart w:id="225" w:name="OLE_LINK139"/>
      <w:bookmarkStart w:id="226" w:name="OLE_LINK140"/>
      <w:bookmarkEnd w:id="221"/>
      <w:bookmarkEnd w:id="222"/>
      <w:bookmarkEnd w:id="223"/>
      <w:bookmarkEnd w:id="224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End w:id="220"/>
      <w:bookmarkEnd w:id="225"/>
      <w:bookmarkEnd w:id="226"/>
      <w:r w:rsidRPr="00CA08F2">
        <w:rPr>
          <w:rFonts w:ascii="Book Antiqua" w:hAnsi="Book Antiqua"/>
          <w:bCs/>
          <w:sz w:val="24"/>
          <w:szCs w:val="24"/>
        </w:rPr>
        <w:t xml:space="preserve">granules in the cytoplasm. The melanin </w:t>
      </w:r>
      <w:bookmarkStart w:id="227" w:name="OLE_LINK372"/>
      <w:bookmarkStart w:id="228" w:name="OLE_LINK373"/>
      <w:r w:rsidRPr="00CA08F2">
        <w:rPr>
          <w:rFonts w:ascii="Book Antiqua" w:hAnsi="Book Antiqua"/>
          <w:bCs/>
          <w:sz w:val="24"/>
          <w:szCs w:val="24"/>
        </w:rPr>
        <w:t xml:space="preserve">was so rich in most cells that the nucleolus could not be distinguished, </w:t>
      </w:r>
      <w:bookmarkEnd w:id="227"/>
      <w:bookmarkEnd w:id="228"/>
      <w:r w:rsidRPr="00CA08F2">
        <w:rPr>
          <w:rFonts w:ascii="Book Antiqua" w:hAnsi="Book Antiqua"/>
          <w:bCs/>
          <w:sz w:val="24"/>
          <w:szCs w:val="24"/>
        </w:rPr>
        <w:t>even at higher magnification (Figure 2B).</w:t>
      </w:r>
      <w:bookmarkStart w:id="229" w:name="OLE_LINK228"/>
      <w:bookmarkStart w:id="230" w:name="OLE_LINK230"/>
      <w:r w:rsidRPr="00CA08F2">
        <w:rPr>
          <w:rFonts w:ascii="Book Antiqua" w:hAnsi="Book Antiqua"/>
          <w:bCs/>
          <w:sz w:val="24"/>
          <w:szCs w:val="24"/>
        </w:rPr>
        <w:t xml:space="preserve"> </w:t>
      </w:r>
      <w:bookmarkStart w:id="231" w:name="OLE_LINK301"/>
      <w:bookmarkStart w:id="232" w:name="OLE_LINK302"/>
      <w:r w:rsidRPr="00CA08F2">
        <w:rPr>
          <w:rFonts w:ascii="Book Antiqua" w:hAnsi="Book Antiqua"/>
          <w:bCs/>
          <w:sz w:val="24"/>
          <w:szCs w:val="24"/>
        </w:rPr>
        <w:t>A definite</w:t>
      </w:r>
      <w:bookmarkStart w:id="233" w:name="OLE_LINK55"/>
      <w:bookmarkStart w:id="234" w:name="OLE_LINK58"/>
      <w:bookmarkEnd w:id="229"/>
      <w:bookmarkEnd w:id="230"/>
      <w:r w:rsidRPr="00CA08F2">
        <w:rPr>
          <w:rFonts w:ascii="Book Antiqua" w:hAnsi="Book Antiqua"/>
          <w:bCs/>
          <w:sz w:val="24"/>
          <w:szCs w:val="24"/>
        </w:rPr>
        <w:t xml:space="preserve"> diagnosis</w:t>
      </w:r>
      <w:bookmarkEnd w:id="233"/>
      <w:bookmarkEnd w:id="234"/>
      <w:r w:rsidRPr="00CA08F2">
        <w:rPr>
          <w:rFonts w:ascii="Book Antiqua" w:hAnsi="Book Antiqua"/>
          <w:bCs/>
          <w:sz w:val="24"/>
          <w:szCs w:val="24"/>
        </w:rPr>
        <w:t xml:space="preserve"> of colon melanoma was based on </w:t>
      </w:r>
      <w:bookmarkStart w:id="235" w:name="OLE_LINK305"/>
      <w:bookmarkStart w:id="236" w:name="OLE_LINK306"/>
      <w:bookmarkStart w:id="237" w:name="OLE_LINK362"/>
      <w:bookmarkStart w:id="238" w:name="OLE_LINK374"/>
      <w:bookmarkStart w:id="239" w:name="OLE_LINK375"/>
      <w:bookmarkStart w:id="240" w:name="OLE_LINK376"/>
      <w:proofErr w:type="spellStart"/>
      <w:r w:rsidRPr="00CA08F2">
        <w:rPr>
          <w:rFonts w:ascii="Book Antiqua" w:hAnsi="Book Antiqua"/>
          <w:bCs/>
          <w:sz w:val="24"/>
          <w:szCs w:val="24"/>
        </w:rPr>
        <w:t>immunohistochemical</w:t>
      </w:r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examination, reveal</w:t>
      </w:r>
      <w:bookmarkEnd w:id="235"/>
      <w:bookmarkEnd w:id="236"/>
      <w:r w:rsidRPr="00CA08F2">
        <w:rPr>
          <w:rFonts w:ascii="Book Antiqua" w:hAnsi="Book Antiqua"/>
          <w:bCs/>
          <w:sz w:val="24"/>
          <w:szCs w:val="24"/>
        </w:rPr>
        <w:t xml:space="preserve">ing that </w:t>
      </w:r>
      <w:bookmarkEnd w:id="231"/>
      <w:bookmarkEnd w:id="232"/>
      <w:r w:rsidRPr="00CA08F2">
        <w:rPr>
          <w:rFonts w:ascii="Book Antiqua" w:hAnsi="Book Antiqua"/>
          <w:bCs/>
          <w:sz w:val="24"/>
          <w:szCs w:val="24"/>
        </w:rPr>
        <w:t xml:space="preserve">nearly all of the tumor cells </w:t>
      </w:r>
      <w:bookmarkEnd w:id="237"/>
      <w:r w:rsidRPr="00CA08F2">
        <w:rPr>
          <w:rFonts w:ascii="Book Antiqua" w:hAnsi="Book Antiqua"/>
          <w:bCs/>
          <w:sz w:val="24"/>
          <w:szCs w:val="24"/>
        </w:rPr>
        <w:t>were positive for</w:t>
      </w:r>
      <w:bookmarkEnd w:id="238"/>
      <w:bookmarkEnd w:id="239"/>
      <w:bookmarkEnd w:id="240"/>
      <w:r w:rsidRPr="00CA08F2">
        <w:rPr>
          <w:rFonts w:ascii="Book Antiqua" w:hAnsi="Book Antiqua"/>
          <w:bCs/>
          <w:sz w:val="24"/>
          <w:szCs w:val="24"/>
        </w:rPr>
        <w:t xml:space="preserve"> S-100, HMB-45</w:t>
      </w:r>
      <w:bookmarkStart w:id="241" w:name="OLE_LINK147"/>
      <w:bookmarkStart w:id="242" w:name="OLE_LINK148"/>
      <w:r w:rsidRPr="00CA08F2">
        <w:rPr>
          <w:rFonts w:ascii="Book Antiqua" w:hAnsi="Book Antiqua"/>
          <w:bCs/>
          <w:sz w:val="24"/>
          <w:szCs w:val="24"/>
        </w:rPr>
        <w:t xml:space="preserve"> and </w:t>
      </w:r>
      <w:proofErr w:type="spellStart"/>
      <w:r w:rsidRPr="00CA08F2">
        <w:rPr>
          <w:rFonts w:ascii="Book Antiqua" w:hAnsi="Book Antiqua"/>
          <w:bCs/>
          <w:sz w:val="24"/>
          <w:szCs w:val="24"/>
        </w:rPr>
        <w:t>vimentin</w:t>
      </w:r>
      <w:bookmarkEnd w:id="241"/>
      <w:bookmarkEnd w:id="242"/>
      <w:proofErr w:type="spellEnd"/>
      <w:r w:rsidRPr="00CA08F2">
        <w:rPr>
          <w:rFonts w:ascii="Book Antiqua" w:hAnsi="Book Antiqua"/>
          <w:bCs/>
          <w:sz w:val="24"/>
          <w:szCs w:val="24"/>
        </w:rPr>
        <w:t xml:space="preserve"> (Figure 3A-C)</w:t>
      </w:r>
      <w:bookmarkStart w:id="243" w:name="OLE_LINK85"/>
      <w:bookmarkStart w:id="244" w:name="OLE_LINK86"/>
      <w:r w:rsidRPr="00CA08F2">
        <w:rPr>
          <w:rFonts w:ascii="Book Antiqua" w:hAnsi="Book Antiqua"/>
          <w:bCs/>
          <w:sz w:val="24"/>
          <w:szCs w:val="24"/>
        </w:rPr>
        <w:t>.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>Ki-67, a cell cycle-associated antigen that is a marker of proliferation, was present in</w:t>
      </w:r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bCs/>
          <w:sz w:val="24"/>
          <w:szCs w:val="24"/>
        </w:rPr>
        <w:t>80% of cells (Figure 3D).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kern w:val="0"/>
          <w:sz w:val="24"/>
          <w:szCs w:val="24"/>
        </w:rPr>
        <w:t>To exclude the possibility of metastasis, the patient underwent thorough postoperative dermatologic and ophthalmologic examinations, including ophthalmoscopy and a whole-body CT scan,</w:t>
      </w:r>
      <w:bookmarkStart w:id="245" w:name="OLE_LINK312"/>
      <w:bookmarkStart w:id="246" w:name="OLE_LINK313"/>
      <w:r w:rsidRPr="00CA08F2">
        <w:rPr>
          <w:rFonts w:ascii="Book Antiqua" w:hAnsi="Book Antiqua"/>
          <w:kern w:val="0"/>
          <w:sz w:val="24"/>
          <w:szCs w:val="24"/>
        </w:rPr>
        <w:t xml:space="preserve"> with no suspicious primary lesions found at other sites.</w:t>
      </w:r>
      <w:bookmarkEnd w:id="245"/>
      <w:bookmarkEnd w:id="246"/>
      <w:r w:rsidRPr="00CA08F2">
        <w:rPr>
          <w:rFonts w:ascii="Book Antiqua" w:hAnsi="Book Antiqua"/>
          <w:kern w:val="0"/>
          <w:sz w:val="24"/>
          <w:szCs w:val="24"/>
        </w:rPr>
        <w:t xml:space="preserve"> </w:t>
      </w:r>
      <w:bookmarkStart w:id="247" w:name="OLE_LINK190"/>
      <w:bookmarkStart w:id="248" w:name="OLE_LINK254"/>
      <w:r w:rsidRPr="00CA08F2">
        <w:rPr>
          <w:rFonts w:ascii="Book Antiqua" w:hAnsi="Book Antiqua"/>
          <w:kern w:val="0"/>
          <w:sz w:val="24"/>
          <w:szCs w:val="24"/>
        </w:rPr>
        <w:t>Postoperative</w:t>
      </w:r>
      <w:bookmarkEnd w:id="247"/>
      <w:bookmarkEnd w:id="248"/>
      <w:r w:rsidRPr="00CA08F2">
        <w:rPr>
          <w:rFonts w:ascii="Book Antiqua" w:hAnsi="Book Antiqua"/>
          <w:kern w:val="0"/>
          <w:sz w:val="24"/>
          <w:szCs w:val="24"/>
        </w:rPr>
        <w:t xml:space="preserve"> blood investigations revealed anemia and </w:t>
      </w:r>
      <w:proofErr w:type="spellStart"/>
      <w:r w:rsidRPr="00CA08F2">
        <w:rPr>
          <w:rFonts w:ascii="Book Antiqua" w:hAnsi="Book Antiqua"/>
          <w:kern w:val="0"/>
          <w:sz w:val="24"/>
          <w:szCs w:val="24"/>
        </w:rPr>
        <w:t>hypoproteinemia</w:t>
      </w:r>
      <w:proofErr w:type="spellEnd"/>
      <w:r w:rsidRPr="00CA08F2">
        <w:rPr>
          <w:rFonts w:ascii="Book Antiqua" w:hAnsi="Book Antiqua"/>
          <w:kern w:val="0"/>
          <w:sz w:val="24"/>
          <w:szCs w:val="24"/>
        </w:rPr>
        <w:t xml:space="preserve">, so the patient received blood transfusion and nutritional support treatment. </w:t>
      </w:r>
      <w:bookmarkStart w:id="249" w:name="OLE_LINK303"/>
      <w:bookmarkStart w:id="250" w:name="OLE_LINK304"/>
      <w:r w:rsidRPr="00CA08F2">
        <w:rPr>
          <w:rFonts w:ascii="Book Antiqua" w:hAnsi="Book Antiqua"/>
          <w:kern w:val="0"/>
          <w:sz w:val="24"/>
          <w:szCs w:val="24"/>
        </w:rPr>
        <w:t>A</w:t>
      </w:r>
      <w:r w:rsidRPr="00CA08F2">
        <w:rPr>
          <w:rFonts w:ascii="Book Antiqua" w:hAnsi="Book Antiqua"/>
          <w:sz w:val="24"/>
          <w:szCs w:val="24"/>
        </w:rPr>
        <w:t xml:space="preserve">fter 1 week of hospitalization, </w:t>
      </w:r>
      <w:bookmarkStart w:id="251" w:name="OLE_LINK346"/>
      <w:bookmarkStart w:id="252" w:name="OLE_LINK347"/>
      <w:r w:rsidRPr="00CA08F2">
        <w:rPr>
          <w:rFonts w:ascii="Book Antiqua" w:hAnsi="Book Antiqua"/>
          <w:sz w:val="24"/>
          <w:szCs w:val="24"/>
        </w:rPr>
        <w:t>the patient was discharged</w:t>
      </w:r>
      <w:bookmarkEnd w:id="251"/>
      <w:bookmarkEnd w:id="252"/>
      <w:r w:rsidRPr="00CA08F2">
        <w:rPr>
          <w:rFonts w:ascii="Book Antiqua" w:hAnsi="Book Antiqua"/>
          <w:sz w:val="24"/>
          <w:szCs w:val="24"/>
        </w:rPr>
        <w:t xml:space="preserve"> with a passable performance status and appetite.</w:t>
      </w:r>
      <w:bookmarkEnd w:id="249"/>
      <w:bookmarkEnd w:id="250"/>
      <w:r w:rsidRPr="00CA08F2">
        <w:rPr>
          <w:rFonts w:ascii="Book Antiqua" w:hAnsi="Book Antiqua"/>
          <w:sz w:val="24"/>
          <w:szCs w:val="24"/>
        </w:rPr>
        <w:t xml:space="preserve"> No severe complications related to the operation occurred in the patient during either hospitalization or follow-up. </w:t>
      </w:r>
      <w:bookmarkStart w:id="253" w:name="OLE_LINK183"/>
      <w:r w:rsidRPr="00CA08F2">
        <w:rPr>
          <w:rFonts w:ascii="Book Antiqua" w:hAnsi="Book Antiqua"/>
          <w:sz w:val="24"/>
          <w:szCs w:val="24"/>
        </w:rPr>
        <w:t xml:space="preserve">However, the patient was in the final phase of a progressive life-limiting illness, and he died only 1 month after discharge due </w:t>
      </w:r>
      <w:r w:rsidRPr="00CA08F2">
        <w:rPr>
          <w:rFonts w:ascii="Book Antiqua" w:hAnsi="Book Antiqua"/>
          <w:sz w:val="24"/>
          <w:szCs w:val="24"/>
        </w:rPr>
        <w:lastRenderedPageBreak/>
        <w:t>to a worsening condition.</w:t>
      </w:r>
    </w:p>
    <w:bookmarkEnd w:id="243"/>
    <w:bookmarkEnd w:id="244"/>
    <w:bookmarkEnd w:id="253"/>
    <w:p w:rsidR="007A1AF8" w:rsidRPr="00CA08F2" w:rsidRDefault="007A1AF8" w:rsidP="0026726C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Book Antiqua" w:hAnsi="Book Antiqua" w:cs="Times New Roman"/>
          <w:b/>
          <w:color w:val="333333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caps/>
          <w:sz w:val="24"/>
          <w:szCs w:val="24"/>
        </w:rPr>
      </w:pPr>
      <w:bookmarkStart w:id="254" w:name="OLE_LINK314"/>
      <w:bookmarkStart w:id="255" w:name="OLE_LINK315"/>
      <w:r w:rsidRPr="00CA08F2">
        <w:rPr>
          <w:rFonts w:ascii="Book Antiqua" w:hAnsi="Book Antiqua"/>
          <w:b/>
          <w:caps/>
          <w:sz w:val="24"/>
          <w:szCs w:val="24"/>
        </w:rPr>
        <w:t>Discussion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Malignant </w:t>
      </w:r>
      <w:bookmarkStart w:id="256" w:name="OLE_LINK154"/>
      <w:r w:rsidRPr="00CA08F2">
        <w:rPr>
          <w:rFonts w:ascii="Book Antiqua" w:hAnsi="Book Antiqua"/>
          <w:sz w:val="24"/>
          <w:szCs w:val="24"/>
        </w:rPr>
        <w:t>GIT melanom</w:t>
      </w:r>
      <w:bookmarkEnd w:id="256"/>
      <w:r w:rsidRPr="00CA08F2">
        <w:rPr>
          <w:rFonts w:ascii="Book Antiqua" w:hAnsi="Book Antiqua"/>
          <w:sz w:val="24"/>
          <w:szCs w:val="24"/>
        </w:rPr>
        <w:t>a is an uncommon clinical entity</w:t>
      </w:r>
      <w:bookmarkStart w:id="257" w:name="OLE_LINK151"/>
      <w:bookmarkStart w:id="258" w:name="OLE_LINK152"/>
      <w:r w:rsidRPr="00CA08F2">
        <w:rPr>
          <w:rFonts w:ascii="Book Antiqua" w:hAnsi="Book Antiqua"/>
          <w:sz w:val="24"/>
          <w:szCs w:val="24"/>
        </w:rPr>
        <w:t xml:space="preserve"> with a poor prognosis</w:t>
      </w:r>
      <w:bookmarkEnd w:id="254"/>
      <w:bookmarkEnd w:id="255"/>
      <w:r w:rsidRPr="00CA08F2">
        <w:rPr>
          <w:rFonts w:ascii="Book Antiqua" w:hAnsi="Book Antiqua"/>
          <w:sz w:val="24"/>
          <w:szCs w:val="24"/>
        </w:rPr>
        <w:t xml:space="preserve">. The vast majority are </w:t>
      </w:r>
      <w:bookmarkStart w:id="259" w:name="OLE_LINK211"/>
      <w:bookmarkStart w:id="260" w:name="OLE_LINK212"/>
      <w:bookmarkStart w:id="261" w:name="OLE_LINK153"/>
      <w:r w:rsidRPr="00CA08F2">
        <w:rPr>
          <w:rFonts w:ascii="Book Antiqua" w:hAnsi="Book Antiqua"/>
          <w:sz w:val="24"/>
          <w:szCs w:val="24"/>
        </w:rPr>
        <w:t>frequently metastas</w:t>
      </w:r>
      <w:bookmarkEnd w:id="259"/>
      <w:bookmarkEnd w:id="260"/>
      <w:r w:rsidRPr="00CA08F2">
        <w:rPr>
          <w:rFonts w:ascii="Book Antiqua" w:hAnsi="Book Antiqua"/>
          <w:sz w:val="24"/>
          <w:szCs w:val="24"/>
        </w:rPr>
        <w:t>e</w:t>
      </w:r>
      <w:bookmarkEnd w:id="257"/>
      <w:bookmarkEnd w:id="258"/>
      <w:r w:rsidRPr="00CA08F2">
        <w:rPr>
          <w:rFonts w:ascii="Book Antiqua" w:hAnsi="Book Antiqua"/>
          <w:sz w:val="24"/>
          <w:szCs w:val="24"/>
        </w:rPr>
        <w:t>s</w:t>
      </w:r>
      <w:bookmarkEnd w:id="261"/>
      <w:r w:rsidRPr="00CA08F2">
        <w:rPr>
          <w:rFonts w:ascii="Book Antiqua" w:hAnsi="Book Antiqua"/>
          <w:sz w:val="24"/>
          <w:szCs w:val="24"/>
        </w:rPr>
        <w:t xml:space="preserve"> from cutaneous primaries. Approximately more than 4% of patients dying from melanoma will have certain parts of their GIT involved during their lifetime, and the percentage reaches 60% by autopsy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&lt;EndNote&gt;&lt;Cite&gt;&lt;Author&gt;Blecker&lt;/Author&gt;&lt;Year&gt;1999&lt;/Year&gt;&lt;RecNum&gt;15&lt;/RecNum&gt;&lt;DisplayText&gt;[5]&lt;/DisplayText&gt;&lt;record&gt;&lt;rec-number&gt;15&lt;/rec-number&gt;&lt;foreign-keys&gt;&lt;key app="EN" db-id="9xdtvpfs7zzxw2erwpwvt2wjefv0ss0vdv9e"&gt;15&lt;/key&gt;&lt;/foreign-keys&gt;&lt;ref-type name="Journal Article"&gt;17&lt;/ref-type&gt;&lt;contributors&gt;&lt;authors&gt;&lt;author&gt;Blecker, D.&lt;/author&gt;&lt;author&gt;Abraham, S.&lt;/author&gt;&lt;author&gt;Furth, E. E.&lt;/author&gt;&lt;author&gt;Kochman, M. L.&lt;/author&gt;&lt;/authors&gt;&lt;/contributors&gt;&lt;auth-address&gt;Department of Medicine, University of Pennsylvania Health System, Philadelphia, USA.&lt;/auth-address&gt;&lt;titles&gt;&lt;title&gt;Melanoma in the gastrointestinal tract&lt;/title&gt;&lt;secondary-title&gt;Am J Gastroenterol&lt;/secondary-title&gt;&lt;/titles&gt;&lt;periodical&gt;&lt;full-title&gt;Am J Gastroenterol&lt;/full-title&gt;&lt;/periodical&gt;&lt;pages&gt;3427-33&lt;/pages&gt;&lt;volume&gt;94&lt;/volume&gt;&lt;number&gt;12&lt;/number&gt;&lt;edition&gt;1999/12/22&lt;/edition&gt;&lt;keywords&gt;&lt;keyword&gt;Adult&lt;/keyword&gt;&lt;keyword&gt;Aged&lt;/keyword&gt;&lt;keyword&gt;Biopsy&lt;/keyword&gt;&lt;keyword&gt;Diagnosis, Differential&lt;/keyword&gt;&lt;keyword&gt;Digestive System/pathology&lt;/keyword&gt;&lt;keyword&gt;Female&lt;/keyword&gt;&lt;keyword&gt;Gastrointestinal Neoplasms/diagnosis/pathology/*secondary&lt;/keyword&gt;&lt;keyword&gt;Humans&lt;/keyword&gt;&lt;keyword&gt;Male&lt;/keyword&gt;&lt;keyword&gt;Melanoma/diagnosis/pathology/*secondary&lt;/keyword&gt;&lt;keyword&gt;Middle Aged&lt;/keyword&gt;&lt;keyword&gt;Skin Neoplasms/*diagnosis/pathology&lt;/keyword&gt;&lt;/keywords&gt;&lt;dates&gt;&lt;year&gt;1999&lt;/year&gt;&lt;pub-dates&gt;&lt;date&gt;Dec&lt;/date&gt;&lt;/pub-dates&gt;&lt;/dates&gt;&lt;isbn&gt;0002-9270 (Print)&amp;#xD;0002-9270 (Linking)&lt;/isbn&gt;&lt;accession-num&gt;10606298&lt;/accession-num&gt;&lt;urls&gt;&lt;related-urls&gt;&lt;url&gt;http://www.ncbi.nlm.nih.gov/pubmed/10606298&lt;/url&gt;&lt;/related-urls&gt;&lt;/urls&gt;&lt;electronic-resource-num&gt;S0002927099006632 [pii]&amp;#xD;10.1111/j.1572-0241.1999.01604.x&lt;/electronic-resource-num&gt;&lt;language&gt;eng&lt;/language&gt;&lt;/record&gt;&lt;/Cite&gt;&lt;/EndNote&gt;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5" w:tooltip="Blecker, 1999 #15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5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>. The small intestine is the most common site for metastatic melanoma, followed by the large intestine and stomach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&lt;EndNote&gt;&lt;Cite&gt;&lt;Author&gt;Ricaniadis&lt;/Author&gt;&lt;Year&gt;1995&lt;/Year&gt;&lt;RecNum&gt;85&lt;/RecNum&gt;&lt;DisplayText&gt;[6]&lt;/DisplayText&gt;&lt;record&gt;&lt;rec-number&gt;85&lt;/rec-number&gt;&lt;foreign-keys&gt;&lt;key app="EN" db-id="9xdtvpfs7zzxw2erwpwvt2wjefv0ss0vdv9e"&gt;85&lt;/key&gt;&lt;/foreign-keys&gt;&lt;ref-type name="Journal Article"&gt;17&lt;/ref-type&gt;&lt;contributors&gt;&lt;authors&gt;&lt;author&gt;Ricaniadis, N.&lt;/author&gt;&lt;author&gt;Konstadoulakis, M. M.&lt;/author&gt;&lt;author&gt;Walsh, D.&lt;/author&gt;&lt;author&gt;Karakousis, C. P.&lt;/author&gt;&lt;/authors&gt;&lt;/contributors&gt;&lt;auth-address&gt;Department of Surgical Oncology, Roswell Park Cancer Institute, Buffalo, New York 14263, USA.&lt;/auth-address&gt;&lt;titles&gt;&lt;title&gt;Gastrointestinal metastases from malignant melanoma&lt;/title&gt;&lt;secondary-title&gt;Surg Oncol&lt;/secondary-title&gt;&lt;/titles&gt;&lt;periodical&gt;&lt;full-title&gt;Surg Oncol&lt;/full-title&gt;&lt;/periodical&gt;&lt;pages&gt;105-10&lt;/pages&gt;&lt;volume&gt;4&lt;/volume&gt;&lt;number&gt;2&lt;/number&gt;&lt;edition&gt;1995/01/01&lt;/edition&gt;&lt;keywords&gt;&lt;keyword&gt;Adolescent&lt;/keyword&gt;&lt;keyword&gt;Adult&lt;/keyword&gt;&lt;keyword&gt;Aged&lt;/keyword&gt;&lt;keyword&gt;Disease-Free Survival&lt;/keyword&gt;&lt;keyword&gt;Female&lt;/keyword&gt;&lt;keyword&gt;Follow-Up Studies&lt;/keyword&gt;&lt;keyword&gt;Gastrointestinal Neoplasms/mortality/*secondary/surgery&lt;/keyword&gt;&lt;keyword&gt;Humans&lt;/keyword&gt;&lt;keyword&gt;Male&lt;/keyword&gt;&lt;keyword&gt;Melanoma/mortality/*pathology/surgery&lt;/keyword&gt;&lt;keyword&gt;Middle Aged&lt;/keyword&gt;&lt;keyword&gt;Skin Neoplasms/mortality/*pathology/surgery&lt;/keyword&gt;&lt;keyword&gt;Survival Rate&lt;/keyword&gt;&lt;/keywords&gt;&lt;dates&gt;&lt;year&gt;1995&lt;/year&gt;&lt;/dates&gt;&lt;isbn&gt;0960-7404 (Print)&amp;#xD;0960-7404 (Linking)&lt;/isbn&gt;&lt;accession-num&gt;7551258&lt;/accession-num&gt;&lt;urls&gt;&lt;related-urls&gt;&lt;url&gt;http://www.ncbi.nlm.nih.gov/pubmed/7551258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6" w:tooltip="Ricaniadis, 1995 #85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6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Compared with metastatic melanoma, </w:t>
      </w:r>
      <w:bookmarkStart w:id="262" w:name="OLE_LINK161"/>
      <w:r w:rsidRPr="00CA08F2">
        <w:rPr>
          <w:rFonts w:ascii="Book Antiqua" w:hAnsi="Book Antiqua"/>
          <w:sz w:val="24"/>
          <w:szCs w:val="24"/>
        </w:rPr>
        <w:t xml:space="preserve">primary melanomas originating in the small and large </w:t>
      </w:r>
      <w:bookmarkStart w:id="263" w:name="OLE_LINK209"/>
      <w:bookmarkStart w:id="264" w:name="OLE_LINK210"/>
      <w:r w:rsidRPr="00CA08F2">
        <w:rPr>
          <w:rFonts w:ascii="Book Antiqua" w:hAnsi="Book Antiqua"/>
          <w:sz w:val="24"/>
          <w:szCs w:val="24"/>
        </w:rPr>
        <w:t>intestine</w:t>
      </w:r>
      <w:bookmarkEnd w:id="263"/>
      <w:bookmarkEnd w:id="264"/>
      <w:r w:rsidRPr="00CA08F2">
        <w:rPr>
          <w:rFonts w:ascii="Book Antiqua" w:hAnsi="Book Antiqua"/>
          <w:sz w:val="24"/>
          <w:szCs w:val="24"/>
        </w:rPr>
        <w:t>s</w:t>
      </w:r>
      <w:bookmarkEnd w:id="262"/>
      <w:r w:rsidRPr="00CA08F2">
        <w:rPr>
          <w:rFonts w:ascii="Book Antiqua" w:hAnsi="Book Antiqua"/>
          <w:sz w:val="24"/>
          <w:szCs w:val="24"/>
        </w:rPr>
        <w:t xml:space="preserve"> </w:t>
      </w:r>
      <w:bookmarkStart w:id="265" w:name="OLE_LINK377"/>
      <w:bookmarkStart w:id="266" w:name="OLE_LINK378"/>
      <w:r w:rsidRPr="00CA08F2">
        <w:rPr>
          <w:rFonts w:ascii="Book Antiqua" w:hAnsi="Book Antiqua"/>
          <w:sz w:val="24"/>
          <w:szCs w:val="24"/>
        </w:rPr>
        <w:t>are relatively rare</w:t>
      </w:r>
      <w:bookmarkStart w:id="267" w:name="OLE_LINK162"/>
      <w:bookmarkStart w:id="268" w:name="OLE_LINK163"/>
      <w:bookmarkStart w:id="269" w:name="OLE_LINK159"/>
      <w:bookmarkStart w:id="270" w:name="OLE_LINK160"/>
      <w:bookmarkEnd w:id="265"/>
      <w:bookmarkEnd w:id="266"/>
      <w:r w:rsidRPr="00CA08F2">
        <w:rPr>
          <w:rFonts w:ascii="Book Antiqua" w:hAnsi="Book Antiqua"/>
          <w:sz w:val="24"/>
          <w:szCs w:val="24"/>
        </w:rPr>
        <w:t xml:space="preserve"> events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&lt;EndNote&gt;&lt;Cite&gt;&lt;Author&gt;Avital&lt;/Author&gt;&lt;Year&gt;2004&lt;/Year&gt;&lt;RecNum&gt;86&lt;/RecNum&gt;&lt;DisplayText&gt;[7]&lt;/DisplayText&gt;&lt;record&gt;&lt;rec-number&gt;86&lt;/rec-number&gt;&lt;foreign-keys&gt;&lt;key app="EN" db-id="9xdtvpfs7zzxw2erwpwvt2wjefv0ss0vdv9e"&gt;86&lt;/key&gt;&lt;/foreign-keys&gt;&lt;ref-type name="Journal Article"&gt;17&lt;/ref-type&gt;&lt;contributors&gt;&lt;authors&gt;&lt;author&gt;Avital, S.&lt;/author&gt;&lt;author&gt;Romaguera, R. L.&lt;/author&gt;&lt;author&gt;Sands, L.&lt;/author&gt;&lt;author&gt;Marchetti, F.&lt;/author&gt;&lt;author&gt;Hellinger, M. D.&lt;/author&gt;&lt;/authors&gt;&lt;/contributors&gt;&lt;auth-address&gt;Department of Surgery, Division of Colon and Rectal Surgery, University of Miami, Jackson Memorial Medical Center, Miami, Florida 33136, USA.&lt;/auth-address&gt;&lt;titles&gt;&lt;title&gt;Primary malignant melanoma of the right colon&lt;/title&gt;&lt;secondary-title&gt;Am Surg&lt;/secondary-title&gt;&lt;/titles&gt;&lt;periodical&gt;&lt;full-title&gt;Am Surg&lt;/full-title&gt;&lt;/periodical&gt;&lt;pages&gt;649-51&lt;/pages&gt;&lt;volume&gt;70&lt;/volume&gt;&lt;number&gt;7&lt;/number&gt;&lt;edition&gt;2004/07/29&lt;/edition&gt;&lt;keywords&gt;&lt;keyword&gt;Adult&lt;/keyword&gt;&lt;keyword&gt;Colonic Neoplasms/diagnosis/*pathology/*surgery&lt;/keyword&gt;&lt;keyword&gt;Diagnosis, Differential&lt;/keyword&gt;&lt;keyword&gt;Humans&lt;/keyword&gt;&lt;keyword&gt;Intussusception/diagnosis&lt;/keyword&gt;&lt;keyword&gt;Male&lt;/keyword&gt;&lt;keyword&gt;Melanoma/diagnosis/*pathology/*surgery&lt;/keyword&gt;&lt;/keywords&gt;&lt;dates&gt;&lt;year&gt;2004&lt;/year&gt;&lt;pub-dates&gt;&lt;date&gt;Jul&lt;/date&gt;&lt;/pub-dates&gt;&lt;/dates&gt;&lt;isbn&gt;0003-1348 (Print)&amp;#xD;0003-1348 (Linking)&lt;/isbn&gt;&lt;accession-num&gt;15279192&lt;/accession-num&gt;&lt;urls&gt;&lt;related-urls&gt;&lt;url&gt;http://www.ncbi.nlm.nih.gov/pubmed/15279192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7" w:tooltip="Avital, 2004 #86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7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</w:t>
      </w:r>
      <w:bookmarkStart w:id="271" w:name="OLE_LINK122"/>
      <w:bookmarkStart w:id="272" w:name="OLE_LINK123"/>
      <w:bookmarkStart w:id="273" w:name="OLE_LINK316"/>
      <w:bookmarkStart w:id="274" w:name="OLE_LINK317"/>
      <w:r w:rsidRPr="00CA08F2">
        <w:rPr>
          <w:rFonts w:ascii="Book Antiqua" w:hAnsi="Book Antiqua"/>
          <w:sz w:val="24"/>
          <w:szCs w:val="24"/>
        </w:rPr>
        <w:t>Only few cases with primary intestinal melanoma have been reported so far.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More than half of adult </w:t>
      </w:r>
      <w:bookmarkStart w:id="275" w:name="OLE_LINK320"/>
      <w:bookmarkStart w:id="276" w:name="OLE_LINK321"/>
      <w:r w:rsidRPr="00CA08F2">
        <w:rPr>
          <w:rFonts w:ascii="Book Antiqua" w:hAnsi="Book Antiqua"/>
          <w:sz w:val="24"/>
          <w:szCs w:val="24"/>
        </w:rPr>
        <w:t>intestin</w:t>
      </w:r>
      <w:bookmarkEnd w:id="271"/>
      <w:bookmarkEnd w:id="272"/>
      <w:r w:rsidRPr="00CA08F2">
        <w:rPr>
          <w:rFonts w:ascii="Book Antiqua" w:hAnsi="Book Antiqua"/>
          <w:sz w:val="24"/>
          <w:szCs w:val="24"/>
        </w:rPr>
        <w:t xml:space="preserve">al </w:t>
      </w:r>
      <w:bookmarkStart w:id="277" w:name="OLE_LINK186"/>
      <w:r w:rsidRPr="00CA08F2">
        <w:rPr>
          <w:rFonts w:ascii="Book Antiqua" w:hAnsi="Book Antiqua"/>
          <w:sz w:val="24"/>
          <w:szCs w:val="24"/>
        </w:rPr>
        <w:t>intussusception</w:t>
      </w:r>
      <w:bookmarkEnd w:id="275"/>
      <w:bookmarkEnd w:id="276"/>
      <w:bookmarkEnd w:id="277"/>
      <w:r w:rsidRPr="00CA08F2">
        <w:rPr>
          <w:rFonts w:ascii="Book Antiqua" w:hAnsi="Book Antiqua"/>
          <w:sz w:val="24"/>
          <w:szCs w:val="24"/>
        </w:rPr>
        <w:t xml:space="preserve">s are caused by malignant </w:t>
      </w:r>
      <w:bookmarkStart w:id="278" w:name="OLE_LINK3"/>
      <w:bookmarkStart w:id="279" w:name="OLE_LINK4"/>
      <w:r w:rsidRPr="00CA08F2">
        <w:rPr>
          <w:rFonts w:ascii="Book Antiqua" w:hAnsi="Book Antiqua"/>
          <w:sz w:val="24"/>
          <w:szCs w:val="24"/>
        </w:rPr>
        <w:t>tumors</w:t>
      </w:r>
      <w:bookmarkEnd w:id="278"/>
      <w:bookmarkEnd w:id="279"/>
      <w:r w:rsidRPr="00CA08F2">
        <w:rPr>
          <w:rFonts w:ascii="Book Antiqua" w:hAnsi="Book Antiqua"/>
          <w:sz w:val="24"/>
          <w:szCs w:val="24"/>
        </w:rPr>
        <w:t xml:space="preserve">, such as lymphomas and benign tumors, including </w:t>
      </w:r>
      <w:proofErr w:type="spellStart"/>
      <w:r w:rsidRPr="00CA08F2">
        <w:rPr>
          <w:rFonts w:ascii="Book Antiqua" w:hAnsi="Book Antiqua"/>
          <w:sz w:val="24"/>
          <w:szCs w:val="24"/>
        </w:rPr>
        <w:t>lipoma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and leiomyoma</w:t>
      </w:r>
      <w:bookmarkEnd w:id="273"/>
      <w:bookmarkEnd w:id="274"/>
      <w:r w:rsidRPr="00CA08F2">
        <w:rPr>
          <w:rFonts w:ascii="Book Antiqua" w:hAnsi="Book Antiqua"/>
          <w:sz w:val="24"/>
          <w:szCs w:val="24"/>
        </w:rPr>
        <w:t xml:space="preserve">. In contrast, adult intestinal </w:t>
      </w:r>
      <w:bookmarkStart w:id="280" w:name="OLE_LINK322"/>
      <w:bookmarkStart w:id="281" w:name="OLE_LINK323"/>
      <w:r w:rsidRPr="00CA08F2">
        <w:rPr>
          <w:rFonts w:ascii="Book Antiqua" w:hAnsi="Book Antiqua"/>
          <w:sz w:val="24"/>
          <w:szCs w:val="24"/>
        </w:rPr>
        <w:t>intussusceptions attributed to melanoma are extremely scarce.</w:t>
      </w:r>
      <w:bookmarkEnd w:id="280"/>
      <w:bookmarkEnd w:id="281"/>
      <w:r w:rsidRPr="00CA08F2">
        <w:rPr>
          <w:rFonts w:ascii="Book Antiqua" w:hAnsi="Book Antiqua"/>
          <w:sz w:val="24"/>
          <w:szCs w:val="24"/>
        </w:rPr>
        <w:t xml:space="preserve"> In the small intestine, the most </w:t>
      </w:r>
      <w:bookmarkStart w:id="282" w:name="OLE_LINK36"/>
      <w:bookmarkStart w:id="283" w:name="OLE_LINK94"/>
      <w:r w:rsidRPr="00CA08F2">
        <w:rPr>
          <w:rFonts w:ascii="Book Antiqua" w:hAnsi="Book Antiqua"/>
          <w:sz w:val="24"/>
          <w:szCs w:val="24"/>
        </w:rPr>
        <w:t xml:space="preserve">common clinical presentation of </w:t>
      </w:r>
      <w:bookmarkStart w:id="284" w:name="OLE_LINK383"/>
      <w:bookmarkStart w:id="285" w:name="OLE_LINK384"/>
      <w:r w:rsidRPr="00CA08F2">
        <w:rPr>
          <w:rFonts w:ascii="Book Antiqua" w:hAnsi="Book Antiqua"/>
          <w:sz w:val="24"/>
          <w:szCs w:val="24"/>
        </w:rPr>
        <w:t>primary</w:t>
      </w:r>
      <w:bookmarkEnd w:id="282"/>
      <w:bookmarkEnd w:id="283"/>
      <w:r w:rsidRPr="00CA08F2">
        <w:rPr>
          <w:rFonts w:ascii="Book Antiqua" w:hAnsi="Book Antiqua"/>
          <w:sz w:val="24"/>
          <w:szCs w:val="24"/>
        </w:rPr>
        <w:t xml:space="preserve"> </w:t>
      </w:r>
      <w:bookmarkEnd w:id="284"/>
      <w:bookmarkEnd w:id="285"/>
      <w:r w:rsidRPr="00CA08F2">
        <w:rPr>
          <w:rFonts w:ascii="Book Antiqua" w:hAnsi="Book Antiqua"/>
          <w:sz w:val="24"/>
          <w:szCs w:val="24"/>
        </w:rPr>
        <w:t xml:space="preserve">melanoma is </w:t>
      </w:r>
      <w:bookmarkStart w:id="286" w:name="OLE_LINK381"/>
      <w:bookmarkStart w:id="287" w:name="OLE_LINK382"/>
      <w:bookmarkStart w:id="288" w:name="OLE_LINK324"/>
      <w:bookmarkStart w:id="289" w:name="OLE_LINK325"/>
      <w:r w:rsidRPr="00CA08F2">
        <w:rPr>
          <w:rFonts w:ascii="Book Antiqua" w:hAnsi="Book Antiqua"/>
          <w:sz w:val="24"/>
          <w:szCs w:val="24"/>
        </w:rPr>
        <w:t>intestinal</w:t>
      </w:r>
      <w:bookmarkEnd w:id="286"/>
      <w:bookmarkEnd w:id="287"/>
      <w:r w:rsidRPr="00CA08F2">
        <w:rPr>
          <w:rFonts w:ascii="Book Antiqua" w:hAnsi="Book Antiqua"/>
          <w:sz w:val="24"/>
          <w:szCs w:val="24"/>
        </w:rPr>
        <w:t xml:space="preserve"> obstruction</w:t>
      </w:r>
      <w:bookmarkEnd w:id="288"/>
      <w:bookmarkEnd w:id="289"/>
      <w:r w:rsidRPr="00CA08F2">
        <w:rPr>
          <w:rFonts w:ascii="Book Antiqua" w:hAnsi="Book Antiqua"/>
          <w:sz w:val="24"/>
          <w:szCs w:val="24"/>
        </w:rPr>
        <w:t xml:space="preserve"> secondary to </w:t>
      </w:r>
      <w:bookmarkStart w:id="290" w:name="OLE_LINK401"/>
      <w:bookmarkStart w:id="291" w:name="OLE_LINK402"/>
      <w:proofErr w:type="gramStart"/>
      <w:r w:rsidRPr="00CA08F2">
        <w:rPr>
          <w:rFonts w:ascii="Book Antiqua" w:hAnsi="Book Antiqua"/>
          <w:sz w:val="24"/>
          <w:szCs w:val="24"/>
        </w:rPr>
        <w:t>intussusception</w:t>
      </w:r>
      <w:bookmarkEnd w:id="290"/>
      <w:bookmarkEnd w:id="291"/>
      <w:proofErr w:type="gramEnd"/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PEVuZE5vdGU+PENpdGU+PEF1dGhvcj5TY2hvbmV2ZWxkPC9BdXRob3I+PFllYXI+MjAxMjwvWWVh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</w:fldData>
        </w:fldChar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PEVuZE5vdGU+PENpdGU+PEF1dGhvcj5TY2hvbmV2ZWxkPC9BdXRob3I+PFllYXI+MjAxMjwvWWVh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</w:fldData>
        </w:fldChar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EN.CITE.DATA </w:instrText>
      </w:r>
      <w:r w:rsidRPr="00CA08F2">
        <w:rPr>
          <w:rFonts w:ascii="Book Antiqua" w:hAnsi="Book Antiqua"/>
          <w:sz w:val="24"/>
          <w:szCs w:val="24"/>
          <w:vertAlign w:val="superscript"/>
        </w:rPr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  <w:vertAlign w:val="superscript"/>
        </w:rPr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8" w:tooltip="Schoneveld, 2012 #87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8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,</w:t>
      </w:r>
      <w:hyperlink w:anchor="_ENREF_9" w:tooltip="Karmiris, 2007 #89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9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Although metastatic melanoma in the small </w:t>
      </w:r>
      <w:bookmarkStart w:id="292" w:name="OLE_LINK370"/>
      <w:bookmarkStart w:id="293" w:name="OLE_LINK371"/>
      <w:r w:rsidRPr="00CA08F2">
        <w:rPr>
          <w:rFonts w:ascii="Book Antiqua" w:hAnsi="Book Antiqua"/>
          <w:sz w:val="24"/>
          <w:szCs w:val="24"/>
        </w:rPr>
        <w:t xml:space="preserve">intestine </w:t>
      </w:r>
      <w:bookmarkEnd w:id="292"/>
      <w:bookmarkEnd w:id="293"/>
      <w:r w:rsidRPr="00CA08F2">
        <w:rPr>
          <w:rFonts w:ascii="Book Antiqua" w:hAnsi="Book Antiqua"/>
          <w:sz w:val="24"/>
          <w:szCs w:val="24"/>
        </w:rPr>
        <w:t xml:space="preserve">is more frequent than primary tumors, these metastases seldom present as intestinal </w:t>
      </w:r>
      <w:proofErr w:type="gramStart"/>
      <w:r w:rsidRPr="00CA08F2">
        <w:rPr>
          <w:rFonts w:ascii="Book Antiqua" w:hAnsi="Book Antiqua"/>
          <w:sz w:val="24"/>
          <w:szCs w:val="24"/>
        </w:rPr>
        <w:t>intussusception</w:t>
      </w:r>
      <w:bookmarkEnd w:id="267"/>
      <w:bookmarkEnd w:id="268"/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proofErr w:type="gramEnd"/>
      <w:r w:rsidRPr="00CA08F2">
        <w:rPr>
          <w:rFonts w:ascii="Book Antiqua" w:hAnsi="Book Antiqua"/>
          <w:sz w:val="24"/>
          <w:szCs w:val="24"/>
          <w:vertAlign w:val="superscript"/>
        </w:rPr>
        <w:t>2]</w:t>
      </w:r>
      <w:r w:rsidRPr="00CA08F2">
        <w:rPr>
          <w:rFonts w:ascii="Book Antiqua" w:hAnsi="Book Antiqua"/>
          <w:sz w:val="24"/>
          <w:szCs w:val="24"/>
        </w:rPr>
        <w:t xml:space="preserve">. </w:t>
      </w:r>
      <w:bookmarkStart w:id="294" w:name="OLE_LINK326"/>
      <w:bookmarkStart w:id="295" w:name="OLE_LINK327"/>
      <w:r w:rsidRPr="00CA08F2">
        <w:rPr>
          <w:rFonts w:ascii="Book Antiqua" w:hAnsi="Book Antiqua"/>
          <w:sz w:val="24"/>
          <w:szCs w:val="24"/>
        </w:rPr>
        <w:t>Due to its special anatomical features,</w:t>
      </w:r>
      <w:bookmarkEnd w:id="294"/>
      <w:bookmarkEnd w:id="295"/>
      <w:r w:rsidRPr="00CA08F2">
        <w:rPr>
          <w:rFonts w:ascii="Book Antiqua" w:hAnsi="Book Antiqua"/>
          <w:sz w:val="24"/>
          <w:szCs w:val="24"/>
        </w:rPr>
        <w:t xml:space="preserve"> the </w:t>
      </w:r>
      <w:proofErr w:type="spellStart"/>
      <w:r w:rsidRPr="00CA08F2">
        <w:rPr>
          <w:rFonts w:ascii="Book Antiqua" w:hAnsi="Book Antiqua"/>
          <w:sz w:val="24"/>
          <w:szCs w:val="24"/>
        </w:rPr>
        <w:t>ileocecum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</w:t>
      </w:r>
      <w:bookmarkStart w:id="296" w:name="OLE_LINK328"/>
      <w:bookmarkStart w:id="297" w:name="OLE_LINK329"/>
      <w:r w:rsidRPr="00CA08F2">
        <w:rPr>
          <w:rFonts w:ascii="Book Antiqua" w:hAnsi="Book Antiqua"/>
          <w:sz w:val="24"/>
          <w:szCs w:val="24"/>
        </w:rPr>
        <w:t>has a predilection for the formation of intussusception under certain pathological conditions.</w:t>
      </w:r>
      <w:bookmarkEnd w:id="296"/>
      <w:bookmarkEnd w:id="297"/>
      <w:r w:rsidRPr="00CA08F2">
        <w:rPr>
          <w:rFonts w:ascii="Book Antiqua" w:hAnsi="Book Antiqua"/>
          <w:sz w:val="24"/>
          <w:szCs w:val="24"/>
        </w:rPr>
        <w:t xml:space="preserve"> </w:t>
      </w:r>
      <w:bookmarkStart w:id="298" w:name="OLE_LINK431"/>
      <w:bookmarkStart w:id="299" w:name="OLE_LINK432"/>
      <w:r w:rsidRPr="00CA08F2">
        <w:rPr>
          <w:rFonts w:ascii="Book Antiqua" w:hAnsi="Book Antiqua"/>
          <w:sz w:val="24"/>
          <w:szCs w:val="24"/>
        </w:rPr>
        <w:t xml:space="preserve">Regarding cases of </w:t>
      </w:r>
      <w:proofErr w:type="spellStart"/>
      <w:r w:rsidRPr="00CA08F2">
        <w:rPr>
          <w:rFonts w:ascii="Book Antiqua" w:hAnsi="Book Antiqua"/>
          <w:sz w:val="24"/>
          <w:szCs w:val="24"/>
        </w:rPr>
        <w:t>i</w:t>
      </w:r>
      <w:bookmarkEnd w:id="298"/>
      <w:bookmarkEnd w:id="299"/>
      <w:r w:rsidRPr="00CA08F2">
        <w:rPr>
          <w:rFonts w:ascii="Book Antiqua" w:hAnsi="Book Antiqua"/>
          <w:sz w:val="24"/>
          <w:szCs w:val="24"/>
        </w:rPr>
        <w:t>leocecal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intussusception caused by colon or </w:t>
      </w:r>
      <w:proofErr w:type="spellStart"/>
      <w:r w:rsidRPr="00CA08F2">
        <w:rPr>
          <w:rFonts w:ascii="Book Antiqua" w:hAnsi="Book Antiqua"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melanoma</w:t>
      </w:r>
      <w:bookmarkEnd w:id="269"/>
      <w:bookmarkEnd w:id="270"/>
      <w:r w:rsidRPr="00CA08F2">
        <w:rPr>
          <w:rFonts w:ascii="Book Antiqua" w:hAnsi="Book Antiqua"/>
          <w:sz w:val="24"/>
          <w:szCs w:val="24"/>
        </w:rPr>
        <w:t xml:space="preserve">, only two studies can be found in the </w:t>
      </w:r>
      <w:proofErr w:type="gramStart"/>
      <w:r w:rsidRPr="00CA08F2">
        <w:rPr>
          <w:rFonts w:ascii="Book Antiqua" w:hAnsi="Book Antiqua"/>
          <w:sz w:val="24"/>
          <w:szCs w:val="24"/>
        </w:rPr>
        <w:t>literature</w:t>
      </w:r>
      <w:proofErr w:type="gramEnd"/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PEVuZE5vdGU+PENpdGU+PEF1dGhvcj5UYWthaGFzaGktTW9ucm95PC9BdXRob3I+PFllYXI+MjAw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</w:fldData>
        </w:fldChar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PEVuZE5vdGU+PENpdGU+PEF1dGhvcj5UYWthaGFzaGktTW9ucm95PC9BdXRob3I+PFllYXI+MjAw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</w:fldData>
        </w:fldChar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EN.CITE.DATA </w:instrText>
      </w:r>
      <w:r w:rsidRPr="00CA08F2">
        <w:rPr>
          <w:rFonts w:ascii="Book Antiqua" w:hAnsi="Book Antiqua"/>
          <w:sz w:val="24"/>
          <w:szCs w:val="24"/>
          <w:vertAlign w:val="superscript"/>
        </w:rPr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  <w:vertAlign w:val="superscript"/>
        </w:rPr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0" w:tooltip="Takahashi-Monroy, 2006 #90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10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,</w:t>
      </w:r>
      <w:hyperlink w:anchor="_ENREF_11" w:tooltip="Bromwich, 1975 #91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11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The case described above is an aggressive </w:t>
      </w:r>
      <w:bookmarkStart w:id="300" w:name="OLE_LINK435"/>
      <w:bookmarkStart w:id="301" w:name="OLE_LINK436"/>
      <w:r w:rsidRPr="00CA08F2">
        <w:rPr>
          <w:rFonts w:ascii="Book Antiqua" w:hAnsi="Book Antiqua"/>
          <w:sz w:val="24"/>
          <w:szCs w:val="24"/>
        </w:rPr>
        <w:t>primary melanoma</w:t>
      </w:r>
      <w:bookmarkEnd w:id="300"/>
      <w:bookmarkEnd w:id="301"/>
      <w:r w:rsidRPr="00CA08F2">
        <w:rPr>
          <w:rFonts w:ascii="Book Antiqua" w:hAnsi="Book Antiqua"/>
          <w:sz w:val="24"/>
          <w:szCs w:val="24"/>
        </w:rPr>
        <w:t xml:space="preserve"> of the ascending colon, presenting as </w:t>
      </w:r>
      <w:proofErr w:type="spellStart"/>
      <w:r w:rsidRPr="00CA08F2">
        <w:rPr>
          <w:rFonts w:ascii="Book Antiqua" w:hAnsi="Book Antiqua"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intussusception and multiple small intestine incarcera</w:t>
      </w:r>
      <w:r w:rsidRPr="00CA08F2">
        <w:rPr>
          <w:rFonts w:ascii="Book Antiqua" w:hAnsi="Book Antiqua"/>
          <w:color w:val="000000"/>
          <w:sz w:val="24"/>
          <w:szCs w:val="24"/>
        </w:rPr>
        <w:t>tions</w:t>
      </w:r>
      <w:bookmarkStart w:id="302" w:name="OLE_LINK387"/>
      <w:bookmarkStart w:id="303" w:name="OLE_LINK388"/>
      <w:bookmarkStart w:id="304" w:name="OLE_LINK330"/>
      <w:bookmarkStart w:id="305" w:name="OLE_LINK331"/>
      <w:bookmarkStart w:id="306" w:name="OLE_LINK332"/>
      <w:r w:rsidRPr="00CA08F2">
        <w:rPr>
          <w:rFonts w:ascii="Book Antiqua" w:hAnsi="Book Antiqua"/>
          <w:color w:val="000000"/>
          <w:sz w:val="24"/>
          <w:szCs w:val="24"/>
        </w:rPr>
        <w:t xml:space="preserve">. To the best of our knowledge, this represents </w:t>
      </w:r>
      <w:bookmarkStart w:id="307" w:name="OLE_LINK255"/>
      <w:bookmarkStart w:id="308" w:name="OLE_LINK267"/>
      <w:r w:rsidRPr="00CA08F2">
        <w:rPr>
          <w:rFonts w:ascii="Book Antiqua" w:hAnsi="Book Antiqua"/>
          <w:color w:val="000000"/>
          <w:sz w:val="24"/>
          <w:szCs w:val="24"/>
        </w:rPr>
        <w:t xml:space="preserve">the first </w:t>
      </w:r>
      <w:bookmarkStart w:id="309" w:name="OLE_LINK386"/>
      <w:bookmarkStart w:id="310" w:name="OLE_LINK379"/>
      <w:bookmarkStart w:id="311" w:name="OLE_LINK380"/>
      <w:bookmarkStart w:id="312" w:name="OLE_LINK385"/>
      <w:r w:rsidRPr="00CA08F2">
        <w:rPr>
          <w:rFonts w:ascii="Book Antiqua" w:hAnsi="Book Antiqua"/>
          <w:color w:val="000000"/>
          <w:sz w:val="24"/>
          <w:szCs w:val="24"/>
        </w:rPr>
        <w:t>complex</w:t>
      </w:r>
      <w:r w:rsidRPr="00CA08F2">
        <w:rPr>
          <w:rFonts w:ascii="Book Antiqua" w:hAnsi="Book Antiqua"/>
          <w:sz w:val="24"/>
          <w:szCs w:val="24"/>
        </w:rPr>
        <w:t xml:space="preserve"> case under such special circumstance</w:t>
      </w:r>
      <w:bookmarkEnd w:id="302"/>
      <w:bookmarkEnd w:id="303"/>
      <w:bookmarkEnd w:id="307"/>
      <w:bookmarkEnd w:id="308"/>
      <w:bookmarkEnd w:id="309"/>
      <w:r w:rsidRPr="00CA08F2">
        <w:rPr>
          <w:rFonts w:ascii="Book Antiqua" w:hAnsi="Book Antiqua"/>
          <w:sz w:val="24"/>
          <w:szCs w:val="24"/>
        </w:rPr>
        <w:t>s so</w:t>
      </w:r>
      <w:bookmarkEnd w:id="310"/>
      <w:bookmarkEnd w:id="311"/>
      <w:bookmarkEnd w:id="312"/>
      <w:r w:rsidRPr="00CA08F2">
        <w:rPr>
          <w:rFonts w:ascii="Book Antiqua" w:hAnsi="Book Antiqua"/>
          <w:color w:val="000000"/>
          <w:sz w:val="24"/>
          <w:szCs w:val="24"/>
        </w:rPr>
        <w:t xml:space="preserve"> far.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bookmarkStart w:id="313" w:name="OLE_LINK258"/>
      <w:bookmarkStart w:id="314" w:name="OLE_LINK259"/>
      <w:bookmarkEnd w:id="304"/>
      <w:bookmarkEnd w:id="305"/>
      <w:bookmarkEnd w:id="306"/>
      <w:r w:rsidRPr="00CA08F2">
        <w:rPr>
          <w:rFonts w:ascii="Book Antiqua" w:hAnsi="Book Antiqua"/>
          <w:sz w:val="24"/>
          <w:szCs w:val="24"/>
        </w:rPr>
        <w:t>In their early stages, GIT melanomas</w:t>
      </w:r>
      <w:bookmarkEnd w:id="313"/>
      <w:bookmarkEnd w:id="314"/>
      <w:r w:rsidRPr="00CA08F2">
        <w:rPr>
          <w:rFonts w:ascii="Book Antiqua" w:hAnsi="Book Antiqua"/>
          <w:sz w:val="24"/>
          <w:szCs w:val="24"/>
        </w:rPr>
        <w:t xml:space="preserve"> are </w:t>
      </w:r>
      <w:bookmarkStart w:id="315" w:name="OLE_LINK399"/>
      <w:bookmarkStart w:id="316" w:name="OLE_LINK400"/>
      <w:bookmarkStart w:id="317" w:name="OLE_LINK404"/>
      <w:r w:rsidRPr="00CA08F2">
        <w:rPr>
          <w:rFonts w:ascii="Book Antiqua" w:hAnsi="Book Antiqua"/>
          <w:sz w:val="24"/>
          <w:szCs w:val="24"/>
        </w:rPr>
        <w:t>usually a</w:t>
      </w:r>
      <w:bookmarkStart w:id="318" w:name="OLE_LINK165"/>
      <w:bookmarkStart w:id="319" w:name="OLE_LINK178"/>
      <w:r w:rsidRPr="00CA08F2">
        <w:rPr>
          <w:rFonts w:ascii="Book Antiqua" w:hAnsi="Book Antiqua"/>
          <w:sz w:val="24"/>
          <w:szCs w:val="24"/>
        </w:rPr>
        <w:t>symptom</w:t>
      </w:r>
      <w:bookmarkEnd w:id="318"/>
      <w:bookmarkEnd w:id="319"/>
      <w:r w:rsidRPr="00CA08F2">
        <w:rPr>
          <w:rFonts w:ascii="Book Antiqua" w:hAnsi="Book Antiqua"/>
          <w:sz w:val="24"/>
          <w:szCs w:val="24"/>
        </w:rPr>
        <w:t>atic</w:t>
      </w:r>
      <w:bookmarkEnd w:id="315"/>
      <w:bookmarkEnd w:id="316"/>
      <w:bookmarkEnd w:id="317"/>
      <w:r w:rsidRPr="00CA08F2">
        <w:rPr>
          <w:rFonts w:ascii="Book Antiqua" w:hAnsi="Book Antiqua"/>
          <w:sz w:val="24"/>
          <w:szCs w:val="24"/>
        </w:rPr>
        <w:t xml:space="preserve">. Diagnosis is frequently delayed until the occurrence of a potentially life-threatening complication, such as intestinal intussusception, obstruction, </w:t>
      </w:r>
      <w:r w:rsidRPr="00CA08F2">
        <w:rPr>
          <w:rFonts w:ascii="Book Antiqua" w:hAnsi="Book Antiqua"/>
          <w:sz w:val="24"/>
          <w:szCs w:val="24"/>
        </w:rPr>
        <w:lastRenderedPageBreak/>
        <w:t>bleeding or perforation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&lt;EndNote&gt;&lt;Cite&gt;&lt;Author&gt;Atmatzidis&lt;/Author&gt;&lt;Year&gt;2002&lt;/Year&gt;&lt;RecNum&gt;93&lt;/RecNum&gt;&lt;DisplayText&gt;[12]&lt;/DisplayText&gt;&lt;record&gt;&lt;rec-number&gt;93&lt;/rec-number&gt;&lt;foreign-keys&gt;&lt;key app="EN" db-id="9xdtvpfs7zzxw2erwpwvt2wjefv0ss0vdv9e"&gt;93&lt;/key&gt;&lt;/foreign-keys&gt;&lt;ref-type name="Journal Article"&gt;17&lt;/ref-type&gt;&lt;contributors&gt;&lt;authors&gt;&lt;author&gt;Atmatzidis, K. S.&lt;/author&gt;&lt;author&gt;Pavlidis, T. E.&lt;/author&gt;&lt;author&gt;Papaziogas, B. T.&lt;/author&gt;&lt;author&gt;Papaziogas, T. B.&lt;/author&gt;&lt;/authors&gt;&lt;/contributors&gt;&lt;auth-address&gt;Second Surgical Department, Medical Faculty of the Aristotle University of Thessaloniki, G. Gennimatas Hospital, Ethnikis Aminis 41, 546 35 Thessaloniki, Greece.&lt;/auth-address&gt;&lt;titles&gt;&lt;title&gt;Primary malignant melanoma of the small intestine: report of a case&lt;/title&gt;&lt;secondary-title&gt;Surg Today&lt;/secondary-title&gt;&lt;/titles&gt;&lt;periodical&gt;&lt;full-title&gt;Surg Today&lt;/full-title&gt;&lt;/periodical&gt;&lt;pages&gt;831-3&lt;/pages&gt;&lt;volume&gt;32&lt;/volume&gt;&lt;number&gt;9&lt;/number&gt;&lt;edition&gt;2002/08/31&lt;/edition&gt;&lt;keywords&gt;&lt;keyword&gt;Aged&lt;/keyword&gt;&lt;keyword&gt;Humans&lt;/keyword&gt;&lt;keyword&gt;*Intestinal Neoplasms/pathology/radiography/surgery&lt;/keyword&gt;&lt;keyword&gt;Intestine, Small/pathology/radiography/surgery&lt;/keyword&gt;&lt;keyword&gt;Male&lt;/keyword&gt;&lt;keyword&gt;*Melanoma/pathology/radiography/surgery&lt;/keyword&gt;&lt;/keywords&gt;&lt;dates&gt;&lt;year&gt;2002&lt;/year&gt;&lt;/dates&gt;&lt;isbn&gt;0941-1291 (Print)&amp;#xD;0941-1291 (Linking)&lt;/isbn&gt;&lt;accession-num&gt;12203066&lt;/accession-num&gt;&lt;urls&gt;&lt;related-urls&gt;&lt;url&gt;http://www.ncbi.nlm.nih.gov/pubmed/12203066&lt;/url&gt;&lt;/related-urls&gt;&lt;/urls&gt;&lt;electronic-resource-num&gt;10.1007/s005950200161&lt;/electronic-resource-num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2" w:tooltip="Atmatzidis, 2002 #93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12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>.</w:t>
      </w:r>
      <w:bookmarkStart w:id="320" w:name="OLE_LINK184"/>
      <w:bookmarkStart w:id="321" w:name="OLE_LINK185"/>
      <w:r w:rsidRPr="00CA08F2">
        <w:rPr>
          <w:rFonts w:ascii="Book Antiqua" w:hAnsi="Book Antiqua"/>
          <w:sz w:val="24"/>
          <w:szCs w:val="24"/>
        </w:rPr>
        <w:t xml:space="preserve"> For most patients with metastatic GIT melanoma, a surgical procedure is performed on an emergency basis</w:t>
      </w:r>
      <w:bookmarkStart w:id="322" w:name="OLE_LINK333"/>
      <w:bookmarkStart w:id="323" w:name="OLE_LINK334"/>
      <w:bookmarkStart w:id="324" w:name="OLE_LINK187"/>
      <w:bookmarkStart w:id="325" w:name="OLE_LINK235"/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&lt;EndNote&gt;&lt;Cite&gt;&lt;Author&gt;Ihde&lt;/Author&gt;&lt;Year&gt;1991&lt;/Year&gt;&lt;RecNum&gt;96&lt;/RecNum&gt;&lt;DisplayText&gt;[13]&lt;/DisplayText&gt;&lt;record&gt;&lt;rec-number&gt;96&lt;/rec-number&gt;&lt;foreign-keys&gt;&lt;key app="EN" db-id="9xdtvpfs7zzxw2erwpwvt2wjefv0ss0vdv9e"&gt;96&lt;/key&gt;&lt;/foreign-keys&gt;&lt;ref-type name="Journal Article"&gt;17&lt;/ref-type&gt;&lt;contributors&gt;&lt;authors&gt;&lt;author&gt;Ihde, J. K.&lt;/author&gt;&lt;author&gt;Coit, D. G.&lt;/author&gt;&lt;/authors&gt;&lt;/contributors&gt;&lt;auth-address&gt;Department of Surgery, Memorial Sloan-Kettering Cancer Center, New York, New York 10021.&lt;/auth-address&gt;&lt;titles&gt;&lt;title&gt;Melanoma metastatic to stomach, small bowel, or colon&lt;/title&gt;&lt;secondary-title&gt;Am J Surg&lt;/secondary-title&gt;&lt;/titles&gt;&lt;periodical&gt;&lt;full-title&gt;Am J Surg&lt;/full-title&gt;&lt;/periodical&gt;&lt;pages&gt;208-11&lt;/pages&gt;&lt;volume&gt;162&lt;/volume&gt;&lt;number&gt;3&lt;/number&gt;&lt;edition&gt;1991/09/01&lt;/edition&gt;&lt;keywords&gt;&lt;keyword&gt;Adult&lt;/keyword&gt;&lt;keyword&gt;Aged&lt;/keyword&gt;&lt;keyword&gt;Female&lt;/keyword&gt;&lt;keyword&gt;Gastrointestinal Neoplasms/mortality/*secondary/surgery&lt;/keyword&gt;&lt;keyword&gt;Humans&lt;/keyword&gt;&lt;keyword&gt;Male&lt;/keyword&gt;&lt;keyword&gt;Melanoma/mortality/*secondary/surgery&lt;/keyword&gt;&lt;keyword&gt;Middle Aged&lt;/keyword&gt;&lt;keyword&gt;Palliative Care&lt;/keyword&gt;&lt;keyword&gt;Retrospective Studies&lt;/keyword&gt;&lt;keyword&gt;Survival Rate&lt;/keyword&gt;&lt;/keywords&gt;&lt;dates&gt;&lt;year&gt;1991&lt;/year&gt;&lt;pub-dates&gt;&lt;date&gt;Sep&lt;/date&gt;&lt;/pub-dates&gt;&lt;/dates&gt;&lt;isbn&gt;0002-9610 (Print)&amp;#xD;0002-9610 (Linking)&lt;/isbn&gt;&lt;accession-num&gt;1718180&lt;/accession-num&gt;&lt;urls&gt;&lt;related-urls&gt;&lt;url&gt;http://www.ncbi.nlm.nih.gov/pubmed/1718180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3" w:tooltip="Ihde, 1991 #96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13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>.</w:t>
      </w:r>
      <w:bookmarkStart w:id="326" w:name="OLE_LINK395"/>
      <w:bookmarkStart w:id="327" w:name="OLE_LINK396"/>
      <w:r w:rsidRPr="00CA08F2">
        <w:rPr>
          <w:rFonts w:ascii="Book Antiqua" w:hAnsi="Book Antiqua"/>
          <w:sz w:val="24"/>
          <w:szCs w:val="24"/>
        </w:rPr>
        <w:t xml:space="preserve"> The patient</w:t>
      </w:r>
      <w:bookmarkEnd w:id="322"/>
      <w:bookmarkEnd w:id="323"/>
      <w:r w:rsidRPr="00CA08F2">
        <w:rPr>
          <w:rFonts w:ascii="Book Antiqua" w:hAnsi="Book Antiqua"/>
          <w:sz w:val="24"/>
          <w:szCs w:val="24"/>
        </w:rPr>
        <w:t xml:space="preserve"> in our case </w:t>
      </w:r>
      <w:bookmarkEnd w:id="324"/>
      <w:bookmarkEnd w:id="325"/>
      <w:bookmarkEnd w:id="326"/>
      <w:bookmarkEnd w:id="327"/>
      <w:r w:rsidRPr="00CA08F2">
        <w:rPr>
          <w:rFonts w:ascii="Book Antiqua" w:hAnsi="Book Antiqua"/>
          <w:sz w:val="24"/>
          <w:szCs w:val="24"/>
        </w:rPr>
        <w:t xml:space="preserve">mainly </w:t>
      </w:r>
      <w:bookmarkStart w:id="328" w:name="OLE_LINK236"/>
      <w:bookmarkStart w:id="329" w:name="OLE_LINK239"/>
      <w:r w:rsidRPr="00CA08F2">
        <w:rPr>
          <w:rFonts w:ascii="Book Antiqua" w:hAnsi="Book Antiqua"/>
          <w:sz w:val="24"/>
          <w:szCs w:val="24"/>
        </w:rPr>
        <w:t xml:space="preserve">presented typical symptoms associated with intestinal obstruction. Although a CT scan revealed </w:t>
      </w:r>
      <w:bookmarkEnd w:id="328"/>
      <w:bookmarkEnd w:id="329"/>
      <w:r w:rsidRPr="00CA08F2">
        <w:rPr>
          <w:rFonts w:ascii="Book Antiqua" w:hAnsi="Book Antiqua"/>
          <w:sz w:val="24"/>
          <w:szCs w:val="24"/>
        </w:rPr>
        <w:t xml:space="preserve">lower </w:t>
      </w:r>
      <w:bookmarkStart w:id="330" w:name="OLE_LINK61"/>
      <w:bookmarkStart w:id="331" w:name="OLE_LINK62"/>
      <w:r w:rsidRPr="00CA08F2">
        <w:rPr>
          <w:rFonts w:ascii="Book Antiqua" w:hAnsi="Book Antiqua"/>
          <w:sz w:val="24"/>
          <w:szCs w:val="24"/>
        </w:rPr>
        <w:t xml:space="preserve">intestinal </w:t>
      </w:r>
      <w:bookmarkEnd w:id="330"/>
      <w:bookmarkEnd w:id="331"/>
      <w:r w:rsidRPr="00CA08F2">
        <w:rPr>
          <w:rFonts w:ascii="Book Antiqua" w:hAnsi="Book Antiqua"/>
          <w:sz w:val="24"/>
          <w:szCs w:val="24"/>
        </w:rPr>
        <w:t xml:space="preserve">intussusception and extensive intestinal </w:t>
      </w:r>
      <w:bookmarkStart w:id="332" w:name="OLE_LINK231"/>
      <w:bookmarkStart w:id="333" w:name="OLE_LINK232"/>
      <w:r w:rsidRPr="00CA08F2">
        <w:rPr>
          <w:rFonts w:ascii="Book Antiqua" w:hAnsi="Book Antiqua"/>
          <w:sz w:val="24"/>
          <w:szCs w:val="24"/>
        </w:rPr>
        <w:t>dilatation</w:t>
      </w:r>
      <w:bookmarkEnd w:id="332"/>
      <w:bookmarkEnd w:id="333"/>
      <w:r w:rsidRPr="00CA08F2">
        <w:rPr>
          <w:rFonts w:ascii="Book Antiqua" w:hAnsi="Book Antiqua"/>
          <w:sz w:val="24"/>
          <w:szCs w:val="24"/>
        </w:rPr>
        <w:t xml:space="preserve">, no obvious intestinal tumor was visible due to lack of </w:t>
      </w:r>
      <w:bookmarkStart w:id="334" w:name="OLE_LINK167"/>
      <w:bookmarkStart w:id="335" w:name="OLE_LINK168"/>
      <w:r w:rsidRPr="00CA08F2">
        <w:rPr>
          <w:rFonts w:ascii="Book Antiqua" w:hAnsi="Book Antiqua"/>
          <w:sz w:val="24"/>
          <w:szCs w:val="24"/>
        </w:rPr>
        <w:t>contrast</w:t>
      </w:r>
      <w:bookmarkEnd w:id="334"/>
      <w:bookmarkEnd w:id="335"/>
      <w:r w:rsidRPr="00CA08F2">
        <w:rPr>
          <w:rFonts w:ascii="Book Antiqua" w:hAnsi="Book Antiqua"/>
          <w:sz w:val="24"/>
          <w:szCs w:val="24"/>
        </w:rPr>
        <w:t xml:space="preserve">-enhanced CT. However, the enlarged </w:t>
      </w:r>
      <w:proofErr w:type="spellStart"/>
      <w:r w:rsidRPr="00CA08F2">
        <w:rPr>
          <w:rFonts w:ascii="Book Antiqua" w:hAnsi="Book Antiqua"/>
          <w:sz w:val="24"/>
          <w:szCs w:val="24"/>
        </w:rPr>
        <w:t>intraperitoneal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and retroperitoneal </w:t>
      </w:r>
      <w:bookmarkStart w:id="336" w:name="OLE_LINK389"/>
      <w:bookmarkStart w:id="337" w:name="OLE_LINK390"/>
      <w:r w:rsidRPr="00CA08F2">
        <w:rPr>
          <w:rFonts w:ascii="Book Antiqua" w:hAnsi="Book Antiqua"/>
          <w:sz w:val="24"/>
          <w:szCs w:val="24"/>
        </w:rPr>
        <w:t xml:space="preserve">lymph nodes </w:t>
      </w:r>
      <w:bookmarkStart w:id="338" w:name="OLE_LINK335"/>
      <w:bookmarkStart w:id="339" w:name="OLE_LINK336"/>
      <w:bookmarkEnd w:id="336"/>
      <w:bookmarkEnd w:id="337"/>
      <w:r w:rsidRPr="00CA08F2">
        <w:rPr>
          <w:rFonts w:ascii="Book Antiqua" w:hAnsi="Book Antiqua"/>
          <w:sz w:val="24"/>
          <w:szCs w:val="24"/>
        </w:rPr>
        <w:t>were in accordance with the</w:t>
      </w:r>
      <w:bookmarkStart w:id="340" w:name="OLE_LINK268"/>
      <w:bookmarkStart w:id="341" w:name="OLE_LINK269"/>
      <w:r w:rsidRPr="00CA08F2">
        <w:rPr>
          <w:rFonts w:ascii="Book Antiqua" w:hAnsi="Book Antiqua"/>
          <w:sz w:val="24"/>
          <w:szCs w:val="24"/>
        </w:rPr>
        <w:t xml:space="preserve"> manifestations</w:t>
      </w:r>
      <w:bookmarkEnd w:id="340"/>
      <w:bookmarkEnd w:id="341"/>
      <w:r w:rsidRPr="00CA08F2">
        <w:rPr>
          <w:rFonts w:ascii="Book Antiqua" w:hAnsi="Book Antiqua"/>
          <w:sz w:val="24"/>
          <w:szCs w:val="24"/>
        </w:rPr>
        <w:t xml:space="preserve"> </w:t>
      </w:r>
      <w:bookmarkEnd w:id="338"/>
      <w:bookmarkEnd w:id="339"/>
      <w:r w:rsidRPr="00CA08F2">
        <w:rPr>
          <w:rFonts w:ascii="Book Antiqua" w:hAnsi="Book Antiqua"/>
          <w:sz w:val="24"/>
          <w:szCs w:val="24"/>
        </w:rPr>
        <w:t>of lymphoma</w:t>
      </w:r>
      <w:bookmarkStart w:id="342" w:name="OLE_LINK188"/>
      <w:bookmarkStart w:id="343" w:name="OLE_LINK189"/>
      <w:bookmarkStart w:id="344" w:name="OLE_LINK179"/>
      <w:bookmarkStart w:id="345" w:name="OLE_LINK180"/>
      <w:r w:rsidRPr="00CA08F2">
        <w:rPr>
          <w:rFonts w:ascii="Book Antiqua" w:hAnsi="Book Antiqua"/>
          <w:sz w:val="24"/>
          <w:szCs w:val="24"/>
        </w:rPr>
        <w:t>. During intraoperative exploration, gray-white blocks of merged lymph nodes located at the root of the mesentery were found,</w:t>
      </w:r>
      <w:bookmarkStart w:id="346" w:name="OLE_LINK337"/>
      <w:bookmarkStart w:id="347" w:name="OLE_LINK338"/>
      <w:r w:rsidRPr="00CA08F2">
        <w:rPr>
          <w:rFonts w:ascii="Book Antiqua" w:hAnsi="Book Antiqua"/>
          <w:color w:val="000000"/>
          <w:sz w:val="24"/>
          <w:szCs w:val="24"/>
        </w:rPr>
        <w:t xml:space="preserve"> with an appearance also hinting of lymphoma</w:t>
      </w:r>
      <w:bookmarkEnd w:id="346"/>
      <w:bookmarkEnd w:id="347"/>
      <w:r w:rsidRPr="00CA08F2">
        <w:rPr>
          <w:rFonts w:ascii="Book Antiqua" w:hAnsi="Book Antiqua"/>
          <w:color w:val="000000"/>
          <w:sz w:val="24"/>
          <w:szCs w:val="24"/>
        </w:rPr>
        <w:t>.</w:t>
      </w:r>
      <w:r w:rsidRPr="00CA08F2">
        <w:rPr>
          <w:rFonts w:ascii="Book Antiqua" w:hAnsi="Book Antiqua"/>
          <w:sz w:val="24"/>
          <w:szCs w:val="24"/>
        </w:rPr>
        <w:t xml:space="preserve"> Thus, a misdiagnosis of intestinal lymphoma, </w:t>
      </w:r>
      <w:bookmarkStart w:id="348" w:name="OLE_LINK114"/>
      <w:bookmarkStart w:id="349" w:name="OLE_LINK115"/>
      <w:r w:rsidRPr="00CA08F2">
        <w:rPr>
          <w:rFonts w:ascii="Book Antiqua" w:hAnsi="Book Antiqua"/>
          <w:sz w:val="24"/>
          <w:szCs w:val="24"/>
        </w:rPr>
        <w:t>with widespread abdominal lymph nodes metastasis</w:t>
      </w:r>
      <w:bookmarkEnd w:id="348"/>
      <w:bookmarkEnd w:id="349"/>
      <w:r w:rsidRPr="00CA08F2">
        <w:rPr>
          <w:rFonts w:ascii="Book Antiqua" w:hAnsi="Book Antiqua"/>
          <w:sz w:val="24"/>
          <w:szCs w:val="24"/>
        </w:rPr>
        <w:t xml:space="preserve"> and secondary </w:t>
      </w:r>
      <w:proofErr w:type="spellStart"/>
      <w:r w:rsidRPr="00CA08F2">
        <w:rPr>
          <w:rFonts w:ascii="Book Antiqua" w:hAnsi="Book Antiqua"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intussusception, was made. Based on our findings and experience in the process of treatment, we can conclude that even in exigent circumstances, for a patient suspected of having malignant tumors, contrast-enhanced CT or other more effective </w:t>
      </w:r>
      <w:bookmarkStart w:id="350" w:name="OLE_LINK270"/>
      <w:bookmarkStart w:id="351" w:name="OLE_LINK271"/>
      <w:r w:rsidRPr="00CA08F2">
        <w:rPr>
          <w:rFonts w:ascii="Book Antiqua" w:hAnsi="Book Antiqua"/>
          <w:sz w:val="24"/>
          <w:szCs w:val="24"/>
        </w:rPr>
        <w:t>radiological examinations</w:t>
      </w:r>
      <w:bookmarkEnd w:id="350"/>
      <w:bookmarkEnd w:id="351"/>
      <w:r w:rsidRPr="00CA08F2">
        <w:rPr>
          <w:rFonts w:ascii="Book Antiqua" w:hAnsi="Book Antiqua"/>
          <w:sz w:val="24"/>
          <w:szCs w:val="24"/>
        </w:rPr>
        <w:t xml:space="preserve"> are requisite if the patient’s general condition permits. In an attempt to achieve higher rates of diagnosis, intraoperative frozen-section analysis of the metastatic node should be performed, especially when the suspected primary tumor could not be found.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Patients </w:t>
      </w:r>
      <w:bookmarkStart w:id="352" w:name="OLE_LINK262"/>
      <w:r w:rsidRPr="00CA08F2">
        <w:rPr>
          <w:rFonts w:ascii="Book Antiqua" w:hAnsi="Book Antiqua"/>
          <w:sz w:val="24"/>
          <w:szCs w:val="24"/>
        </w:rPr>
        <w:t xml:space="preserve">with primary GIT </w:t>
      </w:r>
      <w:bookmarkStart w:id="353" w:name="OLE_LINK260"/>
      <w:bookmarkStart w:id="354" w:name="OLE_LINK261"/>
      <w:r w:rsidRPr="00CA08F2">
        <w:rPr>
          <w:rFonts w:ascii="Book Antiqua" w:hAnsi="Book Antiqua"/>
          <w:sz w:val="24"/>
          <w:szCs w:val="24"/>
        </w:rPr>
        <w:t>melanoma</w:t>
      </w:r>
      <w:bookmarkEnd w:id="352"/>
      <w:bookmarkEnd w:id="353"/>
      <w:bookmarkEnd w:id="354"/>
      <w:r w:rsidRPr="00CA08F2">
        <w:rPr>
          <w:rFonts w:ascii="Book Antiqua" w:hAnsi="Book Antiqua"/>
          <w:sz w:val="24"/>
          <w:szCs w:val="24"/>
        </w:rPr>
        <w:t xml:space="preserve"> have associated with a worse prognosis than do patients with cutaneous melanoma. </w:t>
      </w:r>
      <w:bookmarkStart w:id="355" w:name="OLE_LINK411"/>
      <w:bookmarkStart w:id="356" w:name="OLE_LINK412"/>
      <w:r w:rsidRPr="00CA08F2">
        <w:rPr>
          <w:rFonts w:ascii="Book Antiqua" w:hAnsi="Book Antiqua"/>
          <w:sz w:val="24"/>
          <w:szCs w:val="24"/>
        </w:rPr>
        <w:t>Melanomas arising from mucosal surfaces</w:t>
      </w:r>
      <w:bookmarkEnd w:id="355"/>
      <w:bookmarkEnd w:id="356"/>
      <w:r w:rsidRPr="00CA08F2">
        <w:rPr>
          <w:rFonts w:ascii="Book Antiqua" w:hAnsi="Book Antiqua"/>
          <w:sz w:val="24"/>
          <w:szCs w:val="24"/>
        </w:rPr>
        <w:t>, including the intestinal mucosa, tend to be more aggressive due to the rich lymphatic and vascular supplies of the mucosa. According to a study of metastatic colon melanoma, the median survival times of</w:t>
      </w:r>
      <w:bookmarkEnd w:id="342"/>
      <w:bookmarkEnd w:id="343"/>
      <w:r w:rsidRPr="00CA08F2">
        <w:rPr>
          <w:rFonts w:ascii="Book Antiqua" w:hAnsi="Book Antiqua"/>
          <w:sz w:val="24"/>
          <w:szCs w:val="24"/>
        </w:rPr>
        <w:t xml:space="preserve"> patients undergoing curative or palliative resection was 48.9 months and 5.7 months, respectively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&lt;EndNote&gt;&lt;Cite&gt;&lt;Author&gt;Ollila&lt;/Author&gt;&lt;Year&gt;1996&lt;/Year&gt;&lt;RecNum&gt;97&lt;/RecNum&gt;&lt;DisplayText&gt;[14]&lt;/DisplayText&gt;&lt;record&gt;&lt;rec-number&gt;97&lt;/rec-number&gt;&lt;foreign-keys&gt;&lt;key app="EN" db-id="9xdtvpfs7zzxw2erwpwvt2wjefv0ss0vdv9e"&gt;97&lt;/key&gt;&lt;/foreign-keys&gt;&lt;ref-type name="Journal Article"&gt;17&lt;/ref-type&gt;&lt;contributors&gt;&lt;authors&gt;&lt;author&gt;Ollila, D. W.&lt;/author&gt;&lt;author&gt;Essner, R.&lt;/author&gt;&lt;author&gt;Wanek, L. A.&lt;/author&gt;&lt;author&gt;Morton, D. L.&lt;/author&gt;&lt;/authors&gt;&lt;/contributors&gt;&lt;auth-address&gt;John Wayne Cancer Institute, Saint John&amp;apos;s Hospital, Santa Monica, Calif., USA.&lt;/auth-address&gt;&lt;titles&gt;&lt;title&gt;Surgical resection for melanoma metastatic to the gastrointestinal tract&lt;/title&gt;&lt;secondary-title&gt;Arch Surg&lt;/secondary-title&gt;&lt;/titles&gt;&lt;periodical&gt;&lt;full-title&gt;Arch Surg&lt;/full-title&gt;&lt;/periodical&gt;&lt;pages&gt;975-9; 979-80&lt;/pages&gt;&lt;volume&gt;131&lt;/volume&gt;&lt;number&gt;9&lt;/number&gt;&lt;edition&gt;1996/09/01&lt;/edition&gt;&lt;keywords&gt;&lt;keyword&gt;Female&lt;/keyword&gt;&lt;keyword&gt;Gastrointestinal Neoplasms/mortality/*secondary/*surgery&lt;/keyword&gt;&lt;keyword&gt;Humans&lt;/keyword&gt;&lt;keyword&gt;Male&lt;/keyword&gt;&lt;keyword&gt;Melanoma/mortality/*secondary/*surgery&lt;/keyword&gt;&lt;keyword&gt;Middle Aged&lt;/keyword&gt;&lt;keyword&gt;Multivariate Analysis&lt;/keyword&gt;&lt;keyword&gt;Prognosis&lt;/keyword&gt;&lt;keyword&gt;Retrospective Studies&lt;/keyword&gt;&lt;keyword&gt;Survival Rate&lt;/keyword&gt;&lt;/keywords&gt;&lt;dates&gt;&lt;year&gt;1996&lt;/year&gt;&lt;pub-dates&gt;&lt;date&gt;Sep&lt;/date&gt;&lt;/pub-dates&gt;&lt;/dates&gt;&lt;isbn&gt;0004-0010 (Print)&amp;#xD;0004-0010 (Linking)&lt;/isbn&gt;&lt;accession-num&gt;8790168&lt;/accession-num&gt;&lt;urls&gt;&lt;related-urls&gt;&lt;url&gt;http://www.ncbi.nlm.nih.gov/pubmed/8790168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4" w:tooltip="Ollila, 1996 #97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14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This poor prognosis may be related to delayed diagnosis and </w:t>
      </w:r>
      <w:bookmarkStart w:id="357" w:name="OLE_LINK413"/>
      <w:bookmarkStart w:id="358" w:name="OLE_LINK414"/>
      <w:r w:rsidRPr="00CA08F2">
        <w:rPr>
          <w:rFonts w:ascii="Book Antiqua" w:hAnsi="Book Antiqua"/>
          <w:sz w:val="24"/>
          <w:szCs w:val="24"/>
        </w:rPr>
        <w:t>severe complications that have already occurred</w:t>
      </w:r>
      <w:bookmarkEnd w:id="357"/>
      <w:bookmarkEnd w:id="358"/>
      <w:r w:rsidRPr="00CA08F2">
        <w:rPr>
          <w:rFonts w:ascii="Book Antiqua" w:hAnsi="Book Antiqua"/>
          <w:sz w:val="24"/>
          <w:szCs w:val="24"/>
        </w:rPr>
        <w:t xml:space="preserve"> in most cases. One study involving a smaller number of patients noted that</w:t>
      </w:r>
      <w:bookmarkStart w:id="359" w:name="OLE_LINK415"/>
      <w:bookmarkStart w:id="360" w:name="OLE_LINK416"/>
      <w:r w:rsidRPr="00CA08F2">
        <w:rPr>
          <w:rFonts w:ascii="Book Antiqua" w:hAnsi="Book Antiqua"/>
          <w:sz w:val="24"/>
          <w:szCs w:val="24"/>
        </w:rPr>
        <w:t xml:space="preserve"> intestinal perforation</w:t>
      </w:r>
      <w:bookmarkEnd w:id="359"/>
      <w:bookmarkEnd w:id="360"/>
      <w:r w:rsidRPr="00CA08F2">
        <w:rPr>
          <w:rFonts w:ascii="Book Antiqua" w:hAnsi="Book Antiqua"/>
          <w:sz w:val="24"/>
          <w:szCs w:val="24"/>
        </w:rPr>
        <w:t xml:space="preserve"> and obstruction were directly associated with the dismal prognosis of primary colon melanoma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&lt;EndNote&gt;&lt;Cite&gt;&lt;Author&gt;Takahashi-Monroy&lt;/Author&gt;&lt;Year&gt;2006&lt;/Year&gt;&lt;RecNum&gt;98&lt;/RecNum&gt;&lt;DisplayText&gt;[10]&lt;/DisplayText&gt;&lt;record&gt;&lt;rec-number&gt;98&lt;/rec-number&gt;&lt;foreign-keys&gt;&lt;key app="EN" db-id="9xdtvpfs7zzxw2erwpwvt2wjefv0ss0vdv9e"&gt;98&lt;/key&gt;&lt;/foreign-keys&gt;&lt;ref-type name="Journal Article"&gt;17&lt;/ref-type&gt;&lt;contributors&gt;&lt;authors&gt;&lt;author&gt;Takahashi-Monroy, T.&lt;/author&gt;&lt;author&gt;Vergara-Fernandez, O.&lt;/author&gt;&lt;author&gt;Aviles, A.&lt;/author&gt;&lt;author&gt;Morales, J. M.&lt;/author&gt;&lt;author&gt;Gatica, E.&lt;/author&gt;&lt;author&gt;Suarez, E.&lt;/author&gt;&lt;/authors&gt;&lt;/contributors&gt;&lt;titles&gt;&lt;title&gt;Primary melanoma of the colon presenting as ileocecal intussusception&lt;/title&gt;&lt;secondary-title&gt;Am J Gastroenterol&lt;/secondary-title&gt;&lt;/titles&gt;&lt;periodical&gt;&lt;full-title&gt;Am J Gastroenterol&lt;/full-title&gt;&lt;/periodical&gt;&lt;pages&gt;676-7&lt;/pages&gt;&lt;volume&gt;101&lt;/volume&gt;&lt;number&gt;3&lt;/number&gt;&lt;edition&gt;2006/03/18&lt;/edition&gt;&lt;keywords&gt;&lt;keyword&gt;Antigens, Neoplasm&lt;/keyword&gt;&lt;keyword&gt;Colon/pathology&lt;/keyword&gt;&lt;keyword&gt;Colonic Neoplasms/complications/*diagnosis/pathology&lt;/keyword&gt;&lt;keyword&gt;Colonoscopy&lt;/keyword&gt;&lt;keyword&gt;Female&lt;/keyword&gt;&lt;keyword&gt;Humans&lt;/keyword&gt;&lt;keyword&gt;Ileal Diseases/*etiology&lt;/keyword&gt;&lt;keyword&gt;Intussusception/*etiology&lt;/keyword&gt;&lt;keyword&gt;MART-1 Antigen&lt;/keyword&gt;&lt;keyword&gt;Melanoma/complications/*diagnosis/pathology&lt;/keyword&gt;&lt;keyword&gt;Melanoma-Specific Antigens&lt;/keyword&gt;&lt;keyword&gt;Middle Aged&lt;/keyword&gt;&lt;keyword&gt;Neoplasm Proteins/analysis&lt;/keyword&gt;&lt;/keywords&gt;&lt;dates&gt;&lt;year&gt;2006&lt;/year&gt;&lt;pub-dates&gt;&lt;date&gt;Mar&lt;/date&gt;&lt;/pub-dates&gt;&lt;/dates&gt;&lt;isbn&gt;0002-9270 (Print)&amp;#xD;0002-9270 (Linking)&lt;/isbn&gt;&lt;accession-num&gt;16542303&lt;/accession-num&gt;&lt;urls&gt;&lt;related-urls&gt;&lt;url&gt;http://www.ncbi.nlm.nih.gov/pubmed/16542303&lt;/url&gt;&lt;/related-urls&gt;&lt;/urls&gt;&lt;electronic-resource-num&gt;AJG473_6 [pii]&amp;#xD;10.1111/j.1572-0241.2006.473_6.x&lt;/electronic-resource-num&gt;&lt;language&gt;eng&lt;/language&gt;&lt;/record&gt;&lt;/Cite&gt;&lt;/EndNote&gt;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0" w:tooltip="Takahashi-Monroy, 2006 #90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10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>.</w:t>
      </w:r>
      <w:bookmarkStart w:id="361" w:name="OLE_LINK221"/>
      <w:bookmarkStart w:id="362" w:name="OLE_LINK222"/>
      <w:r w:rsidRPr="00CA08F2">
        <w:rPr>
          <w:rFonts w:ascii="Book Antiqua" w:hAnsi="Book Antiqua"/>
          <w:sz w:val="24"/>
          <w:szCs w:val="24"/>
        </w:rPr>
        <w:t xml:space="preserve"> However,</w:t>
      </w:r>
      <w:bookmarkEnd w:id="361"/>
      <w:bookmarkEnd w:id="362"/>
      <w:r w:rsidRPr="00CA08F2">
        <w:rPr>
          <w:rFonts w:ascii="Book Antiqua" w:hAnsi="Book Antiqua"/>
          <w:sz w:val="24"/>
          <w:szCs w:val="24"/>
        </w:rPr>
        <w:t xml:space="preserve"> a systematic </w:t>
      </w:r>
      <w:r w:rsidRPr="00CA08F2">
        <w:rPr>
          <w:rFonts w:ascii="Book Antiqua" w:hAnsi="Book Antiqua"/>
          <w:sz w:val="24"/>
          <w:szCs w:val="24"/>
        </w:rPr>
        <w:lastRenderedPageBreak/>
        <w:t>review of retrospective case series to elucidate the factors influencing prognosis is lacking.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The actual existence of primary melanoma in </w:t>
      </w:r>
      <w:bookmarkStart w:id="363" w:name="OLE_LINK247"/>
      <w:bookmarkStart w:id="364" w:name="OLE_LINK248"/>
      <w:r w:rsidRPr="00CA08F2">
        <w:rPr>
          <w:rFonts w:ascii="Book Antiqua" w:hAnsi="Book Antiqua"/>
          <w:sz w:val="24"/>
          <w:szCs w:val="24"/>
        </w:rPr>
        <w:t>the intestine</w:t>
      </w:r>
      <w:bookmarkEnd w:id="363"/>
      <w:bookmarkEnd w:id="364"/>
      <w:r w:rsidRPr="00CA08F2">
        <w:rPr>
          <w:rFonts w:ascii="Book Antiqua" w:hAnsi="Book Antiqua"/>
          <w:sz w:val="24"/>
          <w:szCs w:val="24"/>
        </w:rPr>
        <w:t xml:space="preserve"> remains a controversial topic. Different theories concerning the origin of malignant melanoma of the intestine have been proposed. A</w:t>
      </w:r>
      <w:r w:rsidRPr="00CA08F2">
        <w:rPr>
          <w:rFonts w:ascii="Book Antiqua" w:hAnsi="Book Antiqua"/>
          <w:kern w:val="0"/>
          <w:sz w:val="24"/>
          <w:szCs w:val="24"/>
        </w:rPr>
        <w:t>ccording to current theories of embryogenesis</w:t>
      </w:r>
      <w:r w:rsidRPr="00CA08F2">
        <w:rPr>
          <w:rFonts w:ascii="Book Antiqua" w:hAnsi="Book Antiqua"/>
          <w:sz w:val="24"/>
          <w:szCs w:val="24"/>
        </w:rPr>
        <w:t xml:space="preserve">, melanocytes develop from neural crest-derived precursors and migrate along the </w:t>
      </w:r>
      <w:proofErr w:type="spellStart"/>
      <w:r w:rsidRPr="00CA08F2">
        <w:rPr>
          <w:rFonts w:ascii="Book Antiqua" w:hAnsi="Book Antiqua"/>
          <w:kern w:val="0"/>
          <w:sz w:val="24"/>
          <w:szCs w:val="24"/>
        </w:rPr>
        <w:t>branchial</w:t>
      </w:r>
      <w:proofErr w:type="spellEnd"/>
      <w:r w:rsidRPr="00CA08F2">
        <w:rPr>
          <w:rFonts w:ascii="Book Antiqua" w:hAnsi="Book Antiqua"/>
          <w:kern w:val="0"/>
          <w:sz w:val="24"/>
          <w:szCs w:val="24"/>
        </w:rPr>
        <w:t xml:space="preserve"> arches. Although neural crest</w:t>
      </w:r>
      <w:bookmarkStart w:id="365" w:name="OLE_LINK192"/>
      <w:bookmarkStart w:id="366" w:name="OLE_LINK193"/>
      <w:r w:rsidRPr="00CA08F2">
        <w:rPr>
          <w:rFonts w:ascii="Book Antiqua" w:hAnsi="Book Antiqua"/>
          <w:kern w:val="0"/>
          <w:sz w:val="24"/>
          <w:szCs w:val="24"/>
        </w:rPr>
        <w:t>-derived</w:t>
      </w:r>
      <w:bookmarkEnd w:id="365"/>
      <w:bookmarkEnd w:id="366"/>
      <w:r w:rsidRPr="00CA08F2">
        <w:rPr>
          <w:rFonts w:ascii="Book Antiqua" w:hAnsi="Book Antiqua"/>
          <w:kern w:val="0"/>
          <w:sz w:val="24"/>
          <w:szCs w:val="24"/>
        </w:rPr>
        <w:t xml:space="preserve"> cells are abundant within the intestine, factors released from the </w:t>
      </w:r>
      <w:bookmarkStart w:id="367" w:name="OLE_LINK196"/>
      <w:proofErr w:type="spellStart"/>
      <w:r w:rsidRPr="00CA08F2">
        <w:rPr>
          <w:rFonts w:ascii="Book Antiqua" w:hAnsi="Book Antiqua"/>
          <w:kern w:val="0"/>
          <w:sz w:val="24"/>
          <w:szCs w:val="24"/>
        </w:rPr>
        <w:t>branchial</w:t>
      </w:r>
      <w:proofErr w:type="spellEnd"/>
      <w:r w:rsidRPr="00CA08F2">
        <w:rPr>
          <w:rFonts w:ascii="Book Antiqua" w:hAnsi="Book Antiqua"/>
          <w:kern w:val="0"/>
          <w:sz w:val="24"/>
          <w:szCs w:val="24"/>
        </w:rPr>
        <w:t xml:space="preserve"> arches</w:t>
      </w:r>
      <w:bookmarkEnd w:id="367"/>
      <w:r w:rsidRPr="00CA08F2">
        <w:rPr>
          <w:rFonts w:ascii="Book Antiqua" w:hAnsi="Book Antiqua"/>
          <w:sz w:val="24"/>
          <w:szCs w:val="24"/>
        </w:rPr>
        <w:t xml:space="preserve"> </w:t>
      </w:r>
      <w:r w:rsidRPr="00CA08F2">
        <w:rPr>
          <w:rFonts w:ascii="Book Antiqua" w:hAnsi="Book Antiqua"/>
          <w:kern w:val="0"/>
          <w:sz w:val="24"/>
          <w:szCs w:val="24"/>
        </w:rPr>
        <w:t xml:space="preserve">deprive these cells of potential </w:t>
      </w:r>
      <w:r w:rsidRPr="00CA08F2">
        <w:rPr>
          <w:rFonts w:ascii="Book Antiqua" w:hAnsi="Book Antiqua"/>
          <w:sz w:val="24"/>
          <w:szCs w:val="24"/>
        </w:rPr>
        <w:t>melanocyte</w:t>
      </w:r>
      <w:r w:rsidRPr="00CA08F2">
        <w:rPr>
          <w:rFonts w:ascii="Book Antiqua" w:hAnsi="Book Antiqua"/>
          <w:kern w:val="0"/>
          <w:sz w:val="24"/>
          <w:szCs w:val="24"/>
        </w:rPr>
        <w:t xml:space="preserve"> </w:t>
      </w:r>
      <w:proofErr w:type="gramStart"/>
      <w:r w:rsidRPr="00CA08F2">
        <w:rPr>
          <w:rFonts w:ascii="Book Antiqua" w:hAnsi="Book Antiqua"/>
          <w:kern w:val="0"/>
          <w:sz w:val="24"/>
          <w:szCs w:val="24"/>
        </w:rPr>
        <w:t>differentiation</w:t>
      </w:r>
      <w:proofErr w:type="gramEnd"/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fldChar w:fldCharType="begin">
          <w:fldData xml:space="preserve">PEVuZE5vdGU+PENpdGU+PEF1dGhvcj5KYWNvYnMtQ29oZW48L0F1dGhvcj48WWVhcj4yMDAyPC9Z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</w:fldData>
        </w:fldChar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instrText xml:space="preserve"> ADDIN EN.CITE </w:instrText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fldChar w:fldCharType="begin">
          <w:fldData xml:space="preserve">PEVuZE5vdGU+PENpdGU+PEF1dGhvcj5KYWNvYnMtQ29oZW48L0F1dGhvcj48WWVhcj4yMDAyPC9Z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</w:fldData>
        </w:fldChar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instrText xml:space="preserve"> ADDIN EN.CITE.DATA </w:instrText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t>[</w:t>
      </w:r>
      <w:hyperlink w:anchor="_ENREF_15" w:tooltip="Jacobs-Cohen, 2002 #99" w:history="1">
        <w:r w:rsidRPr="00CA08F2">
          <w:rPr>
            <w:rFonts w:ascii="Book Antiqua" w:hAnsi="Book Antiqua"/>
            <w:kern w:val="0"/>
            <w:sz w:val="24"/>
            <w:szCs w:val="24"/>
            <w:vertAlign w:val="superscript"/>
          </w:rPr>
          <w:t>15</w:t>
        </w:r>
      </w:hyperlink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kern w:val="0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kern w:val="0"/>
          <w:sz w:val="24"/>
          <w:szCs w:val="24"/>
        </w:rPr>
        <w:t xml:space="preserve">. </w:t>
      </w:r>
      <w:r w:rsidRPr="00CA08F2">
        <w:rPr>
          <w:rFonts w:ascii="Book Antiqua" w:hAnsi="Book Antiqua"/>
          <w:sz w:val="24"/>
          <w:szCs w:val="24"/>
        </w:rPr>
        <w:t>Another argument is that APUD cells might account for the cellular origin of primary melanoma in the intestine because these cells can differentiate into melanocytes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&lt;EndNote&gt;&lt;Cite&gt;&lt;Author&gt;Krausz&lt;/Author&gt;&lt;Year&gt;1978&lt;/Year&gt;&lt;RecNum&gt;100&lt;/RecNum&gt;&lt;DisplayText&gt;[16]&lt;/DisplayText&gt;&lt;record&gt;&lt;rec-number&gt;100&lt;/rec-number&gt;&lt;foreign-keys&gt;&lt;key app="EN" db-id="9xdtvpfs7zzxw2erwpwvt2wjefv0ss0vdv9e"&gt;100&lt;/key&gt;&lt;/foreign-keys&gt;&lt;ref-type name="Journal Article"&gt;17&lt;/ref-type&gt;&lt;contributors&gt;&lt;authors&gt;&lt;author&gt;Krausz, M. M.&lt;/author&gt;&lt;author&gt;Ariel, I.&lt;/author&gt;&lt;author&gt;Behar, A. J.&lt;/author&gt;&lt;/authors&gt;&lt;/contributors&gt;&lt;titles&gt;&lt;title&gt;Primary malignant melanoma of the small intestine and the APUD cell concept&lt;/title&gt;&lt;secondary-title&gt;J Surg Oncol&lt;/secondary-title&gt;&lt;/titles&gt;&lt;periodical&gt;&lt;full-title&gt;J Surg Oncol&lt;/full-title&gt;&lt;/periodical&gt;&lt;pages&gt;283-8&lt;/pages&gt;&lt;volume&gt;10&lt;/volume&gt;&lt;number&gt;4&lt;/number&gt;&lt;edition&gt;1978/01/01&lt;/edition&gt;&lt;keywords&gt;&lt;keyword&gt;*APUD Cells&lt;/keyword&gt;&lt;keyword&gt;Aged&lt;/keyword&gt;&lt;keyword&gt;Female&lt;/keyword&gt;&lt;keyword&gt;Humans&lt;/keyword&gt;&lt;keyword&gt;*Ileum&lt;/keyword&gt;&lt;keyword&gt;Intestinal Neoplasms/etiology/pathology/surgery&lt;/keyword&gt;&lt;keyword&gt;Intussusception/etiology/surgery&lt;/keyword&gt;&lt;keyword&gt;*Melanoma/etiology/pathology/surgery&lt;/keyword&gt;&lt;/keywords&gt;&lt;dates&gt;&lt;year&gt;1978&lt;/year&gt;&lt;/dates&gt;&lt;isbn&gt;0022-4790 (Print)&amp;#xD;0022-4790 (Linking)&lt;/isbn&gt;&lt;accession-num&gt;29168&lt;/accession-num&gt;&lt;urls&gt;&lt;related-urls&gt;&lt;url&gt;http://www.ncbi.nlm.nih.gov/pubmed/29168&lt;/url&gt;&lt;/related-urls&gt;&lt;/urls&gt;&lt;language&gt;eng&lt;/language&gt;&lt;/record&gt;&lt;/Cite&gt;&lt;/EndNote&gt;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6" w:tooltip="Krausz, 1978 #100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16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Given that most </w:t>
      </w:r>
      <w:bookmarkStart w:id="368" w:name="OLE_LINK41"/>
      <w:bookmarkStart w:id="369" w:name="OLE_LINK42"/>
      <w:r w:rsidRPr="00CA08F2">
        <w:rPr>
          <w:rFonts w:ascii="Book Antiqua" w:hAnsi="Book Antiqua"/>
          <w:sz w:val="24"/>
          <w:szCs w:val="24"/>
        </w:rPr>
        <w:t>GIT</w:t>
      </w:r>
      <w:bookmarkEnd w:id="368"/>
      <w:bookmarkEnd w:id="369"/>
      <w:r w:rsidRPr="00CA08F2">
        <w:rPr>
          <w:rFonts w:ascii="Book Antiqua" w:hAnsi="Book Antiqua"/>
          <w:sz w:val="24"/>
          <w:szCs w:val="24"/>
        </w:rPr>
        <w:t xml:space="preserve"> melanomas are metastatic, comprehensive medical history investigation, relevant physical examination and imaging studies are required</w:t>
      </w:r>
      <w:bookmarkStart w:id="370" w:name="OLE_LINK143"/>
      <w:bookmarkStart w:id="371" w:name="OLE_LINK144"/>
      <w:r w:rsidRPr="00CA08F2">
        <w:rPr>
          <w:rFonts w:ascii="Book Antiqua" w:hAnsi="Book Antiqua"/>
          <w:sz w:val="24"/>
          <w:szCs w:val="24"/>
        </w:rPr>
        <w:t xml:space="preserve"> for a definitive diagnosis.</w:t>
      </w:r>
      <w:bookmarkEnd w:id="370"/>
      <w:bookmarkEnd w:id="371"/>
      <w:r w:rsidRPr="00CA08F2">
        <w:rPr>
          <w:rFonts w:ascii="Book Antiqua" w:hAnsi="Book Antiqua"/>
          <w:sz w:val="24"/>
          <w:szCs w:val="24"/>
        </w:rPr>
        <w:t xml:space="preserve"> In the setting of</w:t>
      </w:r>
      <w:bookmarkStart w:id="372" w:name="OLE_LINK253"/>
      <w:r w:rsidRPr="00CA08F2">
        <w:rPr>
          <w:rFonts w:ascii="Book Antiqua" w:hAnsi="Book Antiqua"/>
          <w:sz w:val="24"/>
          <w:szCs w:val="24"/>
        </w:rPr>
        <w:t xml:space="preserve"> GIT melanoma</w:t>
      </w:r>
      <w:bookmarkEnd w:id="372"/>
      <w:r w:rsidRPr="00CA08F2">
        <w:rPr>
          <w:rFonts w:ascii="Book Antiqua" w:hAnsi="Book Antiqua"/>
          <w:sz w:val="24"/>
          <w:szCs w:val="24"/>
        </w:rPr>
        <w:t xml:space="preserve">s </w:t>
      </w:r>
      <w:bookmarkStart w:id="373" w:name="OLE_LINK249"/>
      <w:bookmarkStart w:id="374" w:name="OLE_LINK250"/>
      <w:r w:rsidRPr="00CA08F2">
        <w:rPr>
          <w:rFonts w:ascii="Book Antiqua" w:hAnsi="Book Antiqua"/>
          <w:sz w:val="24"/>
          <w:szCs w:val="24"/>
        </w:rPr>
        <w:t>with unknown primari</w:t>
      </w:r>
      <w:bookmarkEnd w:id="373"/>
      <w:bookmarkEnd w:id="374"/>
      <w:r w:rsidRPr="00CA08F2">
        <w:rPr>
          <w:rFonts w:ascii="Book Antiqua" w:hAnsi="Book Antiqua"/>
          <w:sz w:val="24"/>
          <w:szCs w:val="24"/>
        </w:rPr>
        <w:t xml:space="preserve">es, the most accepted explanation is the model of tumor </w:t>
      </w:r>
      <w:bookmarkStart w:id="375" w:name="OLE_LINK150"/>
      <w:bookmarkStart w:id="376" w:name="OLE_LINK155"/>
      <w:r w:rsidRPr="00CA08F2">
        <w:rPr>
          <w:rFonts w:ascii="Book Antiqua" w:hAnsi="Book Antiqua"/>
          <w:sz w:val="24"/>
          <w:szCs w:val="24"/>
        </w:rPr>
        <w:t>regress</w:t>
      </w:r>
      <w:bookmarkEnd w:id="375"/>
      <w:bookmarkEnd w:id="376"/>
      <w:r w:rsidRPr="00CA08F2">
        <w:rPr>
          <w:rFonts w:ascii="Book Antiqua" w:hAnsi="Book Antiqua"/>
          <w:sz w:val="24"/>
          <w:szCs w:val="24"/>
        </w:rPr>
        <w:t xml:space="preserve">ion. </w:t>
      </w:r>
      <w:bookmarkStart w:id="377" w:name="OLE_LINK272"/>
      <w:bookmarkStart w:id="378" w:name="OLE_LINK273"/>
      <w:r w:rsidRPr="00CA08F2">
        <w:rPr>
          <w:rFonts w:ascii="Book Antiqua" w:hAnsi="Book Antiqua"/>
          <w:sz w:val="24"/>
          <w:szCs w:val="24"/>
        </w:rPr>
        <w:t xml:space="preserve">Certain scholars hold that </w:t>
      </w:r>
      <w:bookmarkEnd w:id="377"/>
      <w:bookmarkEnd w:id="378"/>
      <w:r w:rsidRPr="00CA08F2">
        <w:rPr>
          <w:rFonts w:ascii="Book Antiqua" w:hAnsi="Book Antiqua"/>
          <w:sz w:val="24"/>
          <w:szCs w:val="24"/>
        </w:rPr>
        <w:t xml:space="preserve">GIT melanomas with unknown </w:t>
      </w:r>
      <w:bookmarkStart w:id="379" w:name="OLE_LINK251"/>
      <w:bookmarkStart w:id="380" w:name="OLE_LINK252"/>
      <w:r w:rsidRPr="00CA08F2">
        <w:rPr>
          <w:rFonts w:ascii="Book Antiqua" w:hAnsi="Book Antiqua"/>
          <w:sz w:val="24"/>
          <w:szCs w:val="24"/>
        </w:rPr>
        <w:t>primar</w:t>
      </w:r>
      <w:bookmarkEnd w:id="379"/>
      <w:bookmarkEnd w:id="380"/>
      <w:r w:rsidRPr="00CA08F2">
        <w:rPr>
          <w:rFonts w:ascii="Book Antiqua" w:hAnsi="Book Antiqua"/>
          <w:sz w:val="24"/>
          <w:szCs w:val="24"/>
        </w:rPr>
        <w:t>ies may be metastatic, with either unidentified or spontaneously regressed cutaneous malignancy. In a study consisting of 437 cutaneous melanoma cases, 12.3% manifested at least partial regression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&lt;EndNote&gt;&lt;Cite&gt;&lt;Author&gt;McGovern&lt;/Author&gt;&lt;Year&gt;1975&lt;/Year&gt;&lt;RecNum&gt;103&lt;/RecNum&gt;&lt;DisplayText&gt;[17]&lt;/DisplayText&gt;&lt;record&gt;&lt;rec-number&gt;103&lt;/rec-number&gt;&lt;foreign-keys&gt;&lt;key app="EN" db-id="9xdtvpfs7zzxw2erwpwvt2wjefv0ss0vdv9e"&gt;103&lt;/key&gt;&lt;/foreign-keys&gt;&lt;ref-type name="Journal Article"&gt;17&lt;/ref-type&gt;&lt;contributors&gt;&lt;authors&gt;&lt;author&gt;McGovern, V. J.&lt;/author&gt;&lt;/authors&gt;&lt;/contributors&gt;&lt;titles&gt;&lt;title&gt;Spontaneous regression of melanoma&lt;/title&gt;&lt;secondary-title&gt;Pathology&lt;/secondary-title&gt;&lt;/titles&gt;&lt;periodical&gt;&lt;full-title&gt;Pathology&lt;/full-title&gt;&lt;/periodical&gt;&lt;pages&gt;91-9&lt;/pages&gt;&lt;volume&gt;7&lt;/volume&gt;&lt;number&gt;2&lt;/number&gt;&lt;edition&gt;1975/04/01&lt;/edition&gt;&lt;keywords&gt;&lt;keyword&gt;Adult&lt;/keyword&gt;&lt;keyword&gt;Aged&lt;/keyword&gt;&lt;keyword&gt;Cicatrix/pathology&lt;/keyword&gt;&lt;keyword&gt;Female&lt;/keyword&gt;&lt;keyword&gt;Humans&lt;/keyword&gt;&lt;keyword&gt;Inflammation/pathology&lt;/keyword&gt;&lt;keyword&gt;Lymphocytes&lt;/keyword&gt;&lt;keyword&gt;Male&lt;/keyword&gt;&lt;keyword&gt;Melanoma/mortality/*pathology&lt;/keyword&gt;&lt;keyword&gt;Middle Aged&lt;/keyword&gt;&lt;keyword&gt;*Neoplasm Regression, Spontaneous&lt;/keyword&gt;&lt;keyword&gt;Pigmentation&lt;/keyword&gt;&lt;keyword&gt;Skin/pathology&lt;/keyword&gt;&lt;keyword&gt;Skin Neoplasms/mortality/*pathology&lt;/keyword&gt;&lt;/keywords&gt;&lt;dates&gt;&lt;year&gt;1975&lt;/year&gt;&lt;pub-dates&gt;&lt;date&gt;Apr&lt;/date&gt;&lt;/pub-dates&gt;&lt;/dates&gt;&lt;isbn&gt;0031-3025 (Print)&amp;#xD;0031-3025 (Linking)&lt;/isbn&gt;&lt;accession-num&gt;1153228&lt;/accession-num&gt;&lt;urls&gt;&lt;related-urls&gt;&lt;url&gt;http://www.ncbi.nlm.nih.gov/pubmed/1153228&lt;/url&gt;&lt;/related-urls&gt;&lt;/urls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7" w:tooltip="McGovern, 1975 #103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17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 xml:space="preserve">. </w:t>
      </w:r>
      <w:bookmarkStart w:id="381" w:name="OLE_LINK421"/>
      <w:bookmarkStart w:id="382" w:name="OLE_LINK422"/>
      <w:r w:rsidRPr="00CA08F2">
        <w:rPr>
          <w:rFonts w:ascii="Book Antiqua" w:hAnsi="Book Antiqua"/>
          <w:sz w:val="24"/>
          <w:szCs w:val="24"/>
        </w:rPr>
        <w:t>Although we</w:t>
      </w:r>
      <w:bookmarkStart w:id="383" w:name="OLE_LINK339"/>
      <w:bookmarkStart w:id="384" w:name="OLE_LINK340"/>
      <w:r w:rsidRPr="00CA08F2">
        <w:rPr>
          <w:rFonts w:ascii="Book Antiqua" w:hAnsi="Book Antiqua"/>
          <w:sz w:val="24"/>
          <w:szCs w:val="24"/>
        </w:rPr>
        <w:t xml:space="preserve"> consider our case to be primary diseas</w:t>
      </w:r>
      <w:bookmarkEnd w:id="383"/>
      <w:bookmarkEnd w:id="384"/>
      <w:r w:rsidRPr="00CA08F2">
        <w:rPr>
          <w:rFonts w:ascii="Book Antiqua" w:hAnsi="Book Antiqua"/>
          <w:sz w:val="24"/>
          <w:szCs w:val="24"/>
        </w:rPr>
        <w:t>e,</w:t>
      </w:r>
      <w:bookmarkEnd w:id="381"/>
      <w:bookmarkEnd w:id="382"/>
      <w:r w:rsidRPr="00CA08F2">
        <w:rPr>
          <w:rFonts w:ascii="Book Antiqua" w:hAnsi="Book Antiqua"/>
          <w:sz w:val="24"/>
          <w:szCs w:val="24"/>
        </w:rPr>
        <w:t xml:space="preserve"> the possibility of metastasis from an otherwise regressed</w:t>
      </w:r>
      <w:bookmarkStart w:id="385" w:name="OLE_LINK233"/>
      <w:bookmarkStart w:id="386" w:name="OLE_LINK234"/>
      <w:r w:rsidRPr="00CA08F2">
        <w:rPr>
          <w:rFonts w:ascii="Book Antiqua" w:hAnsi="Book Antiqua"/>
          <w:sz w:val="24"/>
          <w:szCs w:val="24"/>
        </w:rPr>
        <w:t xml:space="preserve"> cutaneous melanoma</w:t>
      </w:r>
      <w:bookmarkEnd w:id="385"/>
      <w:bookmarkEnd w:id="386"/>
      <w:r w:rsidRPr="00CA08F2">
        <w:rPr>
          <w:rFonts w:ascii="Book Antiqua" w:hAnsi="Book Antiqua"/>
          <w:sz w:val="24"/>
          <w:szCs w:val="24"/>
        </w:rPr>
        <w:t xml:space="preserve"> cannot be completely excluded. 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bookmarkStart w:id="387" w:name="OLE_LINK223"/>
      <w:bookmarkStart w:id="388" w:name="OLE_LINK224"/>
      <w:bookmarkStart w:id="389" w:name="OLE_LINK229"/>
      <w:bookmarkStart w:id="390" w:name="OLE_LINK274"/>
      <w:bookmarkStart w:id="391" w:name="OLE_LINK275"/>
      <w:r w:rsidRPr="00CA08F2">
        <w:rPr>
          <w:rFonts w:ascii="Book Antiqua" w:hAnsi="Book Antiqua"/>
          <w:sz w:val="24"/>
          <w:szCs w:val="24"/>
        </w:rPr>
        <w:t>As in cutaneous melanoma, melanoma</w:t>
      </w:r>
      <w:bookmarkEnd w:id="387"/>
      <w:bookmarkEnd w:id="388"/>
      <w:bookmarkEnd w:id="389"/>
      <w:r w:rsidRPr="00CA08F2">
        <w:rPr>
          <w:rFonts w:ascii="Book Antiqua" w:hAnsi="Book Antiqua"/>
          <w:sz w:val="24"/>
          <w:szCs w:val="24"/>
        </w:rPr>
        <w:t xml:space="preserve"> cells of the </w:t>
      </w:r>
      <w:bookmarkStart w:id="392" w:name="OLE_LINK237"/>
      <w:bookmarkStart w:id="393" w:name="OLE_LINK238"/>
      <w:r w:rsidRPr="00CA08F2">
        <w:rPr>
          <w:rFonts w:ascii="Book Antiqua" w:hAnsi="Book Antiqua"/>
          <w:sz w:val="24"/>
          <w:szCs w:val="24"/>
        </w:rPr>
        <w:t>GIT</w:t>
      </w:r>
      <w:bookmarkEnd w:id="392"/>
      <w:bookmarkEnd w:id="393"/>
      <w:r w:rsidRPr="00CA08F2">
        <w:rPr>
          <w:rFonts w:ascii="Book Antiqua" w:hAnsi="Book Antiqua"/>
          <w:sz w:val="24"/>
          <w:szCs w:val="24"/>
        </w:rPr>
        <w:t xml:space="preserve"> are composed of different </w:t>
      </w:r>
      <w:bookmarkStart w:id="394" w:name="OLE_LINK63"/>
      <w:r w:rsidRPr="00CA08F2">
        <w:rPr>
          <w:rFonts w:ascii="Book Antiqua" w:hAnsi="Book Antiqua"/>
          <w:sz w:val="24"/>
          <w:szCs w:val="24"/>
        </w:rPr>
        <w:t>proportion</w:t>
      </w:r>
      <w:bookmarkEnd w:id="390"/>
      <w:bookmarkEnd w:id="391"/>
      <w:r w:rsidRPr="00CA08F2">
        <w:rPr>
          <w:rFonts w:ascii="Book Antiqua" w:hAnsi="Book Antiqua"/>
          <w:sz w:val="24"/>
          <w:szCs w:val="24"/>
        </w:rPr>
        <w:t xml:space="preserve">s of </w:t>
      </w:r>
      <w:proofErr w:type="spellStart"/>
      <w:r w:rsidRPr="00CA08F2">
        <w:rPr>
          <w:rFonts w:ascii="Book Antiqua" w:hAnsi="Book Antiqua"/>
          <w:sz w:val="24"/>
          <w:szCs w:val="24"/>
        </w:rPr>
        <w:t>epithelioid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and spindle cell</w:t>
      </w:r>
      <w:bookmarkEnd w:id="394"/>
      <w:r w:rsidRPr="00CA08F2">
        <w:rPr>
          <w:rFonts w:ascii="Book Antiqua" w:hAnsi="Book Antiqua"/>
          <w:sz w:val="24"/>
          <w:szCs w:val="24"/>
        </w:rPr>
        <w:t xml:space="preserve">s. </w:t>
      </w:r>
      <w:bookmarkStart w:id="395" w:name="OLE_LINK423"/>
      <w:bookmarkStart w:id="396" w:name="OLE_LINK424"/>
      <w:r w:rsidRPr="00CA08F2">
        <w:rPr>
          <w:rFonts w:ascii="Book Antiqua" w:hAnsi="Book Antiqua"/>
          <w:sz w:val="24"/>
          <w:szCs w:val="24"/>
        </w:rPr>
        <w:t xml:space="preserve">In most cases, </w:t>
      </w:r>
      <w:bookmarkStart w:id="397" w:name="OLE_LINK429"/>
      <w:bookmarkStart w:id="398" w:name="OLE_LINK430"/>
      <w:r w:rsidRPr="00CA08F2">
        <w:rPr>
          <w:rFonts w:ascii="Book Antiqua" w:hAnsi="Book Antiqua"/>
          <w:sz w:val="24"/>
          <w:szCs w:val="24"/>
        </w:rPr>
        <w:t>melanin pigment deposition in the cytoplasm is helpful in diagnosis</w:t>
      </w:r>
      <w:bookmarkEnd w:id="395"/>
      <w:bookmarkEnd w:id="396"/>
      <w:bookmarkEnd w:id="397"/>
      <w:bookmarkEnd w:id="398"/>
      <w:r w:rsidRPr="00CA08F2">
        <w:rPr>
          <w:rFonts w:ascii="Book Antiqua" w:hAnsi="Book Antiqua"/>
          <w:sz w:val="24"/>
          <w:szCs w:val="24"/>
        </w:rPr>
        <w:t xml:space="preserve">. However, approximately 30% of tumor cells are completely </w:t>
      </w:r>
      <w:bookmarkStart w:id="399" w:name="OLE_LINK425"/>
      <w:bookmarkStart w:id="400" w:name="OLE_LINK426"/>
      <w:proofErr w:type="spellStart"/>
      <w:r w:rsidRPr="00CA08F2">
        <w:rPr>
          <w:rFonts w:ascii="Book Antiqua" w:hAnsi="Book Antiqua"/>
          <w:sz w:val="24"/>
          <w:szCs w:val="24"/>
        </w:rPr>
        <w:t>amelanotic</w:t>
      </w:r>
      <w:bookmarkStart w:id="401" w:name="OLE_LINK64"/>
      <w:bookmarkStart w:id="402" w:name="OLE_LINK120"/>
      <w:bookmarkStart w:id="403" w:name="OLE_LINK341"/>
      <w:bookmarkStart w:id="404" w:name="OLE_LINK342"/>
      <w:bookmarkEnd w:id="399"/>
      <w:bookmarkEnd w:id="400"/>
      <w:proofErr w:type="spellEnd"/>
      <w:r w:rsidRPr="00CA08F2">
        <w:rPr>
          <w:rFonts w:ascii="Book Antiqua" w:hAnsi="Book Antiqua"/>
          <w:sz w:val="24"/>
          <w:szCs w:val="24"/>
        </w:rPr>
        <w:t>.</w:t>
      </w:r>
      <w:bookmarkStart w:id="405" w:name="OLE_LINK427"/>
      <w:bookmarkStart w:id="406" w:name="OLE_LINK428"/>
      <w:r w:rsidRPr="00CA08F2">
        <w:rPr>
          <w:rFonts w:ascii="Book Antiqua" w:hAnsi="Book Antiqua"/>
          <w:sz w:val="24"/>
          <w:szCs w:val="24"/>
        </w:rPr>
        <w:t xml:space="preserve"> A panel of </w:t>
      </w:r>
      <w:proofErr w:type="spellStart"/>
      <w:r w:rsidRPr="00CA08F2">
        <w:rPr>
          <w:rFonts w:ascii="Book Antiqua" w:hAnsi="Book Antiqua"/>
          <w:sz w:val="24"/>
          <w:szCs w:val="24"/>
        </w:rPr>
        <w:t>immunohistochemical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stain</w:t>
      </w:r>
      <w:bookmarkEnd w:id="401"/>
      <w:bookmarkEnd w:id="402"/>
      <w:bookmarkEnd w:id="405"/>
      <w:bookmarkEnd w:id="406"/>
      <w:r w:rsidRPr="00CA08F2">
        <w:rPr>
          <w:rFonts w:ascii="Book Antiqua" w:hAnsi="Book Antiqua"/>
          <w:sz w:val="24"/>
          <w:szCs w:val="24"/>
        </w:rPr>
        <w:t xml:space="preserve">s, including stains for S-100, HMB-45 and </w:t>
      </w:r>
      <w:proofErr w:type="spellStart"/>
      <w:r w:rsidRPr="00CA08F2">
        <w:rPr>
          <w:rFonts w:ascii="Book Antiqua" w:hAnsi="Book Antiqua"/>
          <w:sz w:val="24"/>
          <w:szCs w:val="24"/>
        </w:rPr>
        <w:t>vimentin</w:t>
      </w:r>
      <w:bookmarkEnd w:id="403"/>
      <w:bookmarkEnd w:id="404"/>
      <w:proofErr w:type="spellEnd"/>
      <w:r w:rsidRPr="00CA08F2">
        <w:rPr>
          <w:rFonts w:ascii="Book Antiqua" w:hAnsi="Book Antiqua"/>
          <w:sz w:val="24"/>
          <w:szCs w:val="24"/>
        </w:rPr>
        <w:t xml:space="preserve">, are required for </w:t>
      </w:r>
      <w:proofErr w:type="spellStart"/>
      <w:r w:rsidRPr="00CA08F2">
        <w:rPr>
          <w:rFonts w:ascii="Book Antiqua" w:hAnsi="Book Antiqua"/>
          <w:sz w:val="24"/>
          <w:szCs w:val="24"/>
        </w:rPr>
        <w:t>amelanotic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cells. In our case, over 90% of the cells were positive for S-100, HMB-45 and </w:t>
      </w:r>
      <w:proofErr w:type="spellStart"/>
      <w:r w:rsidRPr="00CA08F2">
        <w:rPr>
          <w:rFonts w:ascii="Book Antiqua" w:hAnsi="Book Antiqua"/>
          <w:sz w:val="24"/>
          <w:szCs w:val="24"/>
        </w:rPr>
        <w:t>vimentin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, further confirming our diagnosis. Moreover, 80% of cells were positive for Ki-67, suggesting that the </w:t>
      </w:r>
      <w:r w:rsidRPr="00CA08F2">
        <w:rPr>
          <w:rFonts w:ascii="Book Antiqua" w:hAnsi="Book Antiqua"/>
          <w:sz w:val="24"/>
          <w:szCs w:val="24"/>
        </w:rPr>
        <w:lastRenderedPageBreak/>
        <w:t>tumor was mitotically active.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It is generally accepted that patients with limited local disease </w:t>
      </w:r>
      <w:bookmarkStart w:id="407" w:name="OLE_LINK397"/>
      <w:bookmarkStart w:id="408" w:name="OLE_LINK398"/>
      <w:r w:rsidRPr="00CA08F2">
        <w:rPr>
          <w:rFonts w:ascii="Book Antiqua" w:hAnsi="Book Antiqua"/>
          <w:sz w:val="24"/>
          <w:szCs w:val="24"/>
        </w:rPr>
        <w:t>should be managed with curative surgical resection</w:t>
      </w:r>
      <w:bookmarkEnd w:id="407"/>
      <w:bookmarkEnd w:id="408"/>
      <w:r w:rsidRPr="00CA08F2">
        <w:rPr>
          <w:rFonts w:ascii="Book Antiqua" w:hAnsi="Book Antiqua"/>
          <w:sz w:val="24"/>
          <w:szCs w:val="24"/>
        </w:rPr>
        <w:t xml:space="preserve"> with wide </w:t>
      </w:r>
      <w:proofErr w:type="gramStart"/>
      <w:r w:rsidRPr="00CA08F2">
        <w:rPr>
          <w:rFonts w:ascii="Book Antiqua" w:hAnsi="Book Antiqua"/>
          <w:sz w:val="24"/>
          <w:szCs w:val="24"/>
        </w:rPr>
        <w:t>margins</w:t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proofErr w:type="gramEnd"/>
      <w:r w:rsidRPr="00CA08F2">
        <w:rPr>
          <w:rFonts w:ascii="Book Antiqua" w:hAnsi="Book Antiqua"/>
          <w:sz w:val="24"/>
          <w:szCs w:val="24"/>
          <w:vertAlign w:val="superscript"/>
        </w:rPr>
        <w:t>4]</w:t>
      </w:r>
      <w:r w:rsidRPr="00CA08F2">
        <w:rPr>
          <w:rFonts w:ascii="Book Antiqua" w:hAnsi="Book Antiqua"/>
          <w:sz w:val="24"/>
          <w:szCs w:val="24"/>
        </w:rPr>
        <w:t xml:space="preserve">. For patients with multiple sites involved, palliative surgery can alleviate </w:t>
      </w:r>
      <w:bookmarkStart w:id="409" w:name="OLE_LINK343"/>
      <w:r w:rsidRPr="00CA08F2">
        <w:rPr>
          <w:rFonts w:ascii="Book Antiqua" w:hAnsi="Book Antiqua"/>
          <w:sz w:val="24"/>
          <w:szCs w:val="24"/>
        </w:rPr>
        <w:t>acute symptoms</w:t>
      </w:r>
      <w:bookmarkEnd w:id="409"/>
      <w:r w:rsidRPr="00CA08F2">
        <w:rPr>
          <w:rFonts w:ascii="Book Antiqua" w:hAnsi="Book Antiqua"/>
          <w:sz w:val="24"/>
          <w:szCs w:val="24"/>
        </w:rPr>
        <w:t>, such as intestinal obstruction and intussusception. A pooled analysis revealed that beyond being palliative, surgery is also a significant predictor of improved survival for patients with primary GIT melanomas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&lt;EndNote&gt;&lt;Cite&gt;&lt;Author&gt;Cheung&lt;/Author&gt;&lt;Year&gt;2008&lt;/Year&gt;&lt;RecNum&gt;105&lt;/RecNum&gt;&lt;DisplayText&gt;[18]&lt;/DisplayText&gt;&lt;record&gt;&lt;rec-number&gt;105&lt;/rec-number&gt;&lt;foreign-keys&gt;&lt;key app="EN" db-id="9xdtvpfs7zzxw2erwpwvt2wjefv0ss0vdv9e"&gt;105&lt;/key&gt;&lt;/foreign-keys&gt;&lt;ref-type name="Journal Article"&gt;17&lt;/ref-type&gt;&lt;contributors&gt;&lt;authors&gt;&lt;author&gt;Cheung, M. C.&lt;/author&gt;&lt;author&gt;Perez, E. A.&lt;/author&gt;&lt;author&gt;Molina, M. A.&lt;/author&gt;&lt;author&gt;Jin, X.&lt;/author&gt;&lt;author&gt;Gutierrez, J. C.&lt;/author&gt;&lt;author&gt;Franceschi, D.&lt;/author&gt;&lt;author&gt;Livingstone, A. S.&lt;/author&gt;&lt;author&gt;Koniaris, L. G.&lt;/author&gt;&lt;/authors&gt;&lt;/contributors&gt;&lt;auth-address&gt;Division of Surgical Oncology, DeWitt Daughtry Family Department of Surgery, University of Miami Miller School of Medicine, Miami, FL 33136, USA.&lt;/auth-address&gt;&lt;titles&gt;&lt;title&gt;Defining the role of surgery for primary gastrointestinal tract melanoma&lt;/title&gt;&lt;secondary-title&gt;J Gastrointest Surg&lt;/secondary-title&gt;&lt;/titles&gt;&lt;periodical&gt;&lt;full-title&gt;J Gastrointest Surg&lt;/full-title&gt;&lt;/periodical&gt;&lt;pages&gt;731-8&lt;/pages&gt;&lt;volume&gt;12&lt;/volume&gt;&lt;number&gt;4&lt;/number&gt;&lt;edition&gt;2007/12/07&lt;/edition&gt;&lt;keywords&gt;&lt;keyword&gt;Adolescent&lt;/keyword&gt;&lt;keyword&gt;Adult&lt;/keyword&gt;&lt;keyword&gt;Aged&lt;/keyword&gt;&lt;keyword&gt;Aged, 80 and over&lt;/keyword&gt;&lt;keyword&gt;Child&lt;/keyword&gt;&lt;keyword&gt;Child, Preschool&lt;/keyword&gt;&lt;keyword&gt;Female&lt;/keyword&gt;&lt;keyword&gt;Gastrointestinal Neoplasms/epidemiology/mortality/*surgery&lt;/keyword&gt;&lt;keyword&gt;Humans&lt;/keyword&gt;&lt;keyword&gt;Infant&lt;/keyword&gt;&lt;keyword&gt;Infant, Newborn&lt;/keyword&gt;&lt;keyword&gt;Male&lt;/keyword&gt;&lt;keyword&gt;Melanoma/epidemiology/mortality/*surgery&lt;/keyword&gt;&lt;keyword&gt;Middle Aged&lt;/keyword&gt;&lt;/keywords&gt;&lt;dates&gt;&lt;year&gt;2008&lt;/year&gt;&lt;pub-dates&gt;&lt;date&gt;Apr&lt;/date&gt;&lt;/pub-dates&gt;&lt;/dates&gt;&lt;isbn&gt;1091-255X (Print)&amp;#xD;1091-255X (Linking)&lt;/isbn&gt;&lt;accession-num&gt;18058185&lt;/accession-num&gt;&lt;urls&gt;&lt;related-urls&gt;&lt;url&gt;http://www.ncbi.nlm.nih.gov/pubmed/18058185&lt;/url&gt;&lt;/related-urls&gt;&lt;/urls&gt;&lt;electronic-resource-num&gt;10.1007/s11605-007-0417-3&lt;/electronic-resource-num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8" w:tooltip="Cheung, 2008 #105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18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>. Although chemotherapy may aid in controlling disseminated disease and has played an important role in improving the quality of life of patients and reducing local recurrence, neither single-agent nor combination regimens seem to significantly improve survival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begin"/>
      </w:r>
      <w:r w:rsidRPr="00CA08F2">
        <w:rPr>
          <w:rFonts w:ascii="Book Antiqua" w:hAnsi="Book Antiqua"/>
          <w:sz w:val="24"/>
          <w:szCs w:val="24"/>
          <w:vertAlign w:val="superscript"/>
        </w:rPr>
        <w:instrText xml:space="preserve"> ADDIN EN.CITE &lt;EndNote&gt;&lt;Cite&gt;&lt;Author&gt;Yang&lt;/Author&gt;&lt;Year&gt;2009&lt;/Year&gt;&lt;RecNum&gt;106&lt;/RecNum&gt;&lt;DisplayText&gt;[19]&lt;/DisplayText&gt;&lt;record&gt;&lt;rec-number&gt;106&lt;/rec-number&gt;&lt;foreign-keys&gt;&lt;key app="EN" db-id="9xdtvpfs7zzxw2erwpwvt2wjefv0ss0vdv9e"&gt;106&lt;/key&gt;&lt;/foreign-keys&gt;&lt;ref-type name="Journal Article"&gt;17&lt;/ref-type&gt;&lt;contributors&gt;&lt;authors&gt;&lt;author&gt;Yang, A. S.&lt;/author&gt;&lt;author&gt;Chapman, P. B.&lt;/author&gt;&lt;/authors&gt;&lt;/contributors&gt;&lt;auth-address&gt;Melanoma/Sarcoma Service, Department of Medicine, Memorial Sloan-Kettering Cancer Center, 1275 York Avenue, New York, NY 10065, USA.&lt;/auth-address&gt;&lt;titles&gt;&lt;title&gt;The history and future of chemotherapy for melanoma&lt;/title&gt;&lt;secondary-title&gt;Hematol Oncol Clin North Am&lt;/secondary-title&gt;&lt;/titles&gt;&lt;periodical&gt;&lt;full-title&gt;Hematol Oncol Clin North Am&lt;/full-title&gt;&lt;/periodical&gt;&lt;pages&gt;583-97, x&lt;/pages&gt;&lt;volume&gt;23&lt;/volume&gt;&lt;number&gt;3&lt;/number&gt;&lt;edition&gt;2009/05/26&lt;/edition&gt;&lt;keywords&gt;&lt;keyword&gt;Angiogenesis Inhibitors/therapeutic use&lt;/keyword&gt;&lt;keyword&gt;Antineoplastic Agents/*therapeutic use&lt;/keyword&gt;&lt;keyword&gt;Antineoplastic Combined Chemotherapy Protocols/therapeutic use&lt;/keyword&gt;&lt;keyword&gt;Chemotherapy, Adjuvant/trends&lt;/keyword&gt;&lt;keyword&gt;Clinical Trials, Phase III as Topic/statistics &amp;amp; numerical data&lt;/keyword&gt;&lt;keyword&gt;Drug Therapy/trends&lt;/keyword&gt;&lt;keyword&gt;Forecasting&lt;/keyword&gt;&lt;keyword&gt;Humans&lt;/keyword&gt;&lt;keyword&gt;Melanoma/*drug therapy/mortality/secondary&lt;/keyword&gt;&lt;keyword&gt;Multicenter Studies as Topic&lt;/keyword&gt;&lt;keyword&gt;Randomized Controlled Trials as Topic/statistics &amp;amp; numerical data&lt;/keyword&gt;&lt;keyword&gt;Survival Analysis&lt;/keyword&gt;&lt;keyword&gt;Treatment Outcome&lt;/keyword&gt;&lt;/keywords&gt;&lt;dates&gt;&lt;year&gt;2009&lt;/year&gt;&lt;pub-dates&gt;&lt;date&gt;Jun&lt;/date&gt;&lt;/pub-dates&gt;&lt;/dates&gt;&lt;isbn&gt;1558-1977 (Electronic)&amp;#xD;0889-8588 (Linking)&lt;/isbn&gt;&lt;accession-num&gt;19464604&lt;/accession-num&gt;&lt;urls&gt;&lt;related-urls&gt;&lt;url&gt;http://www.ncbi.nlm.nih.gov/pubmed/19464604&lt;/url&gt;&lt;/related-urls&gt;&lt;/urls&gt;&lt;electronic-resource-num&gt;10.1016/j.hoc.2009.03.006&amp;#xD;S0889-8588(09)00042-2 [pii]&lt;/electronic-resource-num&gt;&lt;language&gt;eng&lt;/language&gt;&lt;/record&gt;&lt;/Cite&gt;&lt;/EndNote&gt;</w:instrTex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Pr="00CA08F2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9" w:tooltip="Yang, 2009 #106" w:history="1">
        <w:r w:rsidRPr="00CA08F2">
          <w:rPr>
            <w:rFonts w:ascii="Book Antiqua" w:hAnsi="Book Antiqua"/>
            <w:sz w:val="24"/>
            <w:szCs w:val="24"/>
            <w:vertAlign w:val="superscript"/>
          </w:rPr>
          <w:t>19</w:t>
        </w:r>
      </w:hyperlink>
      <w:r w:rsidRPr="00CA08F2">
        <w:rPr>
          <w:rFonts w:ascii="Book Antiqua" w:hAnsi="Book Antiqua"/>
          <w:sz w:val="24"/>
          <w:szCs w:val="24"/>
          <w:vertAlign w:val="superscript"/>
        </w:rPr>
        <w:t>]</w:t>
      </w:r>
      <w:r w:rsidRPr="00CA08F2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Pr="00CA08F2">
        <w:rPr>
          <w:rFonts w:ascii="Book Antiqua" w:hAnsi="Book Antiqua"/>
          <w:sz w:val="24"/>
          <w:szCs w:val="24"/>
        </w:rPr>
        <w:t>. P</w:t>
      </w:r>
      <w:bookmarkStart w:id="410" w:name="OLE_LINK203"/>
      <w:bookmarkStart w:id="411" w:name="OLE_LINK204"/>
      <w:r w:rsidRPr="00CA08F2">
        <w:rPr>
          <w:rFonts w:ascii="Book Antiqua" w:hAnsi="Book Antiqua"/>
          <w:sz w:val="24"/>
          <w:szCs w:val="24"/>
        </w:rPr>
        <w:t>ostoperative radiotherapy and immunotherapy</w:t>
      </w:r>
      <w:bookmarkEnd w:id="410"/>
      <w:bookmarkEnd w:id="411"/>
      <w:r w:rsidRPr="00CA08F2">
        <w:rPr>
          <w:rFonts w:ascii="Book Antiqua" w:hAnsi="Book Antiqua"/>
          <w:sz w:val="24"/>
          <w:szCs w:val="24"/>
        </w:rPr>
        <w:t xml:space="preserve"> have also been shown to ameliorate residual disease and lymphadenopathy</w:t>
      </w:r>
      <w:bookmarkEnd w:id="320"/>
      <w:bookmarkEnd w:id="321"/>
      <w:bookmarkEnd w:id="344"/>
      <w:bookmarkEnd w:id="345"/>
      <w:r w:rsidRPr="00CA08F2">
        <w:rPr>
          <w:rFonts w:ascii="Book Antiqua" w:hAnsi="Book Antiqua"/>
          <w:sz w:val="24"/>
          <w:szCs w:val="24"/>
        </w:rPr>
        <w:t>. These adjuvant therapies are worthy of further investigation.</w:t>
      </w:r>
    </w:p>
    <w:p w:rsidR="007A1AF8" w:rsidRPr="00CA08F2" w:rsidRDefault="007A1AF8" w:rsidP="00CA08F2">
      <w:pPr>
        <w:spacing w:line="360" w:lineRule="auto"/>
        <w:ind w:firstLineChars="200" w:firstLine="480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In conclusion, primary malignant melanoma of the colon, causing intussusception, </w:t>
      </w:r>
      <w:bookmarkStart w:id="412" w:name="OLE_LINK403"/>
      <w:r w:rsidRPr="00CA08F2">
        <w:rPr>
          <w:rFonts w:ascii="Book Antiqua" w:hAnsi="Book Antiqua"/>
          <w:sz w:val="24"/>
          <w:szCs w:val="24"/>
        </w:rPr>
        <w:t>is an extremely rare clinical phenomenon</w:t>
      </w:r>
      <w:bookmarkEnd w:id="412"/>
      <w:r w:rsidRPr="00CA08F2">
        <w:rPr>
          <w:rFonts w:ascii="Book Antiqua" w:hAnsi="Book Antiqua"/>
          <w:sz w:val="24"/>
          <w:szCs w:val="24"/>
        </w:rPr>
        <w:t xml:space="preserve">. Comprehensive </w:t>
      </w:r>
      <w:bookmarkStart w:id="413" w:name="OLE_LINK457"/>
      <w:bookmarkStart w:id="414" w:name="OLE_LINK458"/>
      <w:r w:rsidRPr="00CA08F2">
        <w:rPr>
          <w:rFonts w:ascii="Book Antiqua" w:hAnsi="Book Antiqua"/>
          <w:sz w:val="24"/>
          <w:szCs w:val="24"/>
        </w:rPr>
        <w:t>preoperative</w:t>
      </w:r>
      <w:bookmarkEnd w:id="413"/>
      <w:bookmarkEnd w:id="414"/>
      <w:r w:rsidRPr="00CA08F2">
        <w:rPr>
          <w:rFonts w:ascii="Book Antiqua" w:hAnsi="Book Antiqua"/>
          <w:sz w:val="24"/>
          <w:szCs w:val="24"/>
        </w:rPr>
        <w:t xml:space="preserve"> investigation, </w:t>
      </w:r>
      <w:bookmarkStart w:id="415" w:name="OLE_LINK459"/>
      <w:bookmarkStart w:id="416" w:name="OLE_LINK460"/>
      <w:r w:rsidRPr="00CA08F2">
        <w:rPr>
          <w:rFonts w:ascii="Book Antiqua" w:hAnsi="Book Antiqua"/>
          <w:sz w:val="24"/>
          <w:szCs w:val="24"/>
        </w:rPr>
        <w:t>intraoperative exploration</w:t>
      </w:r>
      <w:bookmarkEnd w:id="415"/>
      <w:bookmarkEnd w:id="416"/>
      <w:r w:rsidRPr="00CA08F2">
        <w:rPr>
          <w:rFonts w:ascii="Book Antiqua" w:hAnsi="Book Antiqua"/>
          <w:sz w:val="24"/>
          <w:szCs w:val="24"/>
        </w:rPr>
        <w:t xml:space="preserve"> and postoperative </w:t>
      </w:r>
      <w:bookmarkStart w:id="417" w:name="OLE_LINK525"/>
      <w:bookmarkStart w:id="418" w:name="OLE_LINK526"/>
      <w:r w:rsidRPr="00CA08F2">
        <w:rPr>
          <w:rFonts w:ascii="Book Antiqua" w:hAnsi="Book Antiqua"/>
          <w:sz w:val="24"/>
          <w:szCs w:val="24"/>
        </w:rPr>
        <w:t>analysis</w:t>
      </w:r>
      <w:bookmarkEnd w:id="417"/>
      <w:bookmarkEnd w:id="418"/>
      <w:r w:rsidRPr="00CA08F2">
        <w:rPr>
          <w:rFonts w:ascii="Book Antiqua" w:hAnsi="Book Antiqua"/>
          <w:sz w:val="24"/>
          <w:szCs w:val="24"/>
        </w:rPr>
        <w:t xml:space="preserve"> are necessary for definitive diagnosis and experience accumulation.</w:t>
      </w:r>
    </w:p>
    <w:p w:rsidR="007A1AF8" w:rsidRPr="00CA08F2" w:rsidRDefault="007A1AF8" w:rsidP="0026726C">
      <w:pPr>
        <w:spacing w:line="360" w:lineRule="auto"/>
        <w:rPr>
          <w:rFonts w:ascii="Book Antiqua" w:hAnsi="Book Antiqua" w:cs="Arial"/>
          <w:b/>
          <w:caps/>
          <w:color w:val="000000"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 w:cs="Arial"/>
          <w:b/>
          <w:caps/>
          <w:color w:val="000000"/>
          <w:sz w:val="24"/>
          <w:szCs w:val="24"/>
        </w:rPr>
      </w:pPr>
      <w:r w:rsidRPr="00CA08F2">
        <w:rPr>
          <w:rFonts w:ascii="Book Antiqua" w:hAnsi="Book Antiqua" w:cs="Arial"/>
          <w:b/>
          <w:caps/>
          <w:color w:val="000000"/>
          <w:sz w:val="24"/>
          <w:szCs w:val="24"/>
        </w:rPr>
        <w:t>comments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Case characteristics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>A 57-year-old male presented with persistent abdominal pain and episodes of bloody stool, nausea and vomiting.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Clinical diagnosis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>Tenderness and rebound tenderness could be felt in the right lower quadrant on deep palpation.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Differential diagnosis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CA08F2">
        <w:rPr>
          <w:rFonts w:ascii="Book Antiqua" w:hAnsi="Book Antiqua"/>
          <w:sz w:val="24"/>
          <w:szCs w:val="24"/>
        </w:rPr>
        <w:t>Lymphoma with widespread abdominal lymph nodes metastasis.</w:t>
      </w:r>
      <w:proofErr w:type="gramEnd"/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  <w:bookmarkStart w:id="419" w:name="OLE_LINK489"/>
      <w:bookmarkStart w:id="420" w:name="OLE_LINK492"/>
      <w:bookmarkStart w:id="421" w:name="OLE_LINK493"/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Laboratory diagnosis</w:t>
      </w:r>
    </w:p>
    <w:bookmarkEnd w:id="419"/>
    <w:bookmarkEnd w:id="420"/>
    <w:bookmarkEnd w:id="421"/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>Hemoglobin (</w:t>
      </w:r>
      <w:proofErr w:type="spellStart"/>
      <w:r w:rsidRPr="00CA08F2">
        <w:rPr>
          <w:rFonts w:ascii="Book Antiqua" w:hAnsi="Book Antiqua"/>
          <w:sz w:val="24"/>
          <w:szCs w:val="24"/>
        </w:rPr>
        <w:t>Hb</w:t>
      </w:r>
      <w:proofErr w:type="spellEnd"/>
      <w:r w:rsidRPr="00CA08F2">
        <w:rPr>
          <w:rFonts w:ascii="Book Antiqua" w:hAnsi="Book Antiqua"/>
          <w:sz w:val="24"/>
          <w:szCs w:val="24"/>
        </w:rPr>
        <w:t>), 83.0 g/L; white blood cells (WBC) count, 16.1×10</w:t>
      </w:r>
      <w:r w:rsidRPr="00CA08F2">
        <w:rPr>
          <w:rFonts w:ascii="Book Antiqua" w:hAnsi="Book Antiqua"/>
          <w:sz w:val="24"/>
          <w:szCs w:val="24"/>
          <w:vertAlign w:val="superscript"/>
        </w:rPr>
        <w:t>9</w:t>
      </w:r>
      <w:r w:rsidRPr="00CA08F2">
        <w:rPr>
          <w:rFonts w:ascii="Book Antiqua" w:hAnsi="Book Antiqua"/>
          <w:sz w:val="24"/>
          <w:szCs w:val="24"/>
        </w:rPr>
        <w:t>/L. A metabolic panel showed that electrolyte levels, liver and kidney function were all within normal limits.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Imaging diagnosis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A computed tomography scan revealed lower intestinal intussusception, and enlarged lymph nodes in the abdominal cavity and </w:t>
      </w:r>
      <w:proofErr w:type="spellStart"/>
      <w:r w:rsidRPr="00CA08F2">
        <w:rPr>
          <w:rFonts w:ascii="Book Antiqua" w:hAnsi="Book Antiqua"/>
          <w:sz w:val="24"/>
          <w:szCs w:val="24"/>
        </w:rPr>
        <w:t>retroperitoneum</w:t>
      </w:r>
      <w:proofErr w:type="spellEnd"/>
      <w:r w:rsidRPr="00CA08F2">
        <w:rPr>
          <w:rFonts w:ascii="Book Antiqua" w:hAnsi="Book Antiqua"/>
          <w:sz w:val="24"/>
          <w:szCs w:val="24"/>
        </w:rPr>
        <w:t>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Pathological diagnosis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bookmarkStart w:id="422" w:name="OLE_LINK455"/>
      <w:bookmarkStart w:id="423" w:name="OLE_LINK456"/>
      <w:proofErr w:type="spellStart"/>
      <w:r w:rsidRPr="00CA08F2">
        <w:rPr>
          <w:rFonts w:ascii="Book Antiqua" w:hAnsi="Book Antiqua"/>
          <w:sz w:val="24"/>
          <w:szCs w:val="24"/>
        </w:rPr>
        <w:t>Immunohistochemical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staining revealed that the tumor cells were positive for S-100, HMB-45 and </w:t>
      </w:r>
      <w:proofErr w:type="spellStart"/>
      <w:r w:rsidRPr="00CA08F2">
        <w:rPr>
          <w:rFonts w:ascii="Book Antiqua" w:hAnsi="Book Antiqua"/>
          <w:sz w:val="24"/>
          <w:szCs w:val="24"/>
        </w:rPr>
        <w:t>vimentin</w:t>
      </w:r>
      <w:proofErr w:type="spellEnd"/>
      <w:r w:rsidRPr="00CA08F2">
        <w:rPr>
          <w:rFonts w:ascii="Book Antiqua" w:hAnsi="Book Antiqua"/>
          <w:sz w:val="24"/>
          <w:szCs w:val="24"/>
        </w:rPr>
        <w:t>, confirming the diagnosis of melanoma.</w:t>
      </w:r>
    </w:p>
    <w:bookmarkEnd w:id="422"/>
    <w:bookmarkEnd w:id="423"/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Treatment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The patient underwent adhesive internal hernia reduction and palliative right </w:t>
      </w:r>
      <w:proofErr w:type="spellStart"/>
      <w:r w:rsidRPr="00CA08F2">
        <w:rPr>
          <w:rFonts w:ascii="Book Antiqua" w:hAnsi="Book Antiqua"/>
          <w:sz w:val="24"/>
          <w:szCs w:val="24"/>
        </w:rPr>
        <w:t>hemicolectomy</w:t>
      </w:r>
      <w:proofErr w:type="spellEnd"/>
      <w:r w:rsidRPr="00CA08F2">
        <w:rPr>
          <w:rFonts w:ascii="Book Antiqua" w:hAnsi="Book Antiqua"/>
          <w:sz w:val="24"/>
          <w:szCs w:val="24"/>
        </w:rPr>
        <w:t>.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bookmarkStart w:id="424" w:name="OLE_LINK467"/>
      <w:bookmarkStart w:id="425" w:name="OLE_LINK468"/>
      <w:r w:rsidRPr="00CA08F2">
        <w:rPr>
          <w:rFonts w:ascii="Book Antiqua" w:hAnsi="Book Antiqua"/>
          <w:b/>
          <w:i/>
          <w:sz w:val="24"/>
          <w:szCs w:val="24"/>
        </w:rPr>
        <w:t>Experiences and lessons</w:t>
      </w:r>
    </w:p>
    <w:bookmarkEnd w:id="424"/>
    <w:bookmarkEnd w:id="425"/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>Intraoperative frozen-section analysis of the metastatic node should be performed when the suspected primary tumor could not be found.</w:t>
      </w: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:rsidR="007A1AF8" w:rsidRPr="00CA08F2" w:rsidRDefault="007A1AF8" w:rsidP="0026726C">
      <w:pPr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A08F2">
        <w:rPr>
          <w:rFonts w:ascii="Book Antiqua" w:hAnsi="Book Antiqua"/>
          <w:b/>
          <w:i/>
          <w:sz w:val="24"/>
          <w:szCs w:val="24"/>
        </w:rPr>
        <w:t>Peer review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sz w:val="24"/>
          <w:szCs w:val="24"/>
        </w:rPr>
      </w:pPr>
      <w:r w:rsidRPr="00CA08F2">
        <w:rPr>
          <w:rFonts w:ascii="Book Antiqua" w:hAnsi="Book Antiqua"/>
          <w:sz w:val="24"/>
          <w:szCs w:val="24"/>
        </w:rPr>
        <w:t xml:space="preserve">This is a rare presentation of colonic melanoma with </w:t>
      </w:r>
      <w:proofErr w:type="spellStart"/>
      <w:r w:rsidRPr="00CA08F2">
        <w:rPr>
          <w:rFonts w:ascii="Book Antiqua" w:hAnsi="Book Antiqua"/>
          <w:sz w:val="24"/>
          <w:szCs w:val="24"/>
        </w:rPr>
        <w:t>ileocecal</w:t>
      </w:r>
      <w:proofErr w:type="spellEnd"/>
      <w:r w:rsidRPr="00CA08F2">
        <w:rPr>
          <w:rFonts w:ascii="Book Antiqua" w:hAnsi="Book Antiqua"/>
          <w:sz w:val="24"/>
          <w:szCs w:val="24"/>
        </w:rPr>
        <w:t xml:space="preserve"> intussusception. In the abstract, the authors have mentioned laparoscopic surgery whereas in the text it is open exploration -- needs clarification.</w:t>
      </w:r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Pr="00CA08F2" w:rsidRDefault="007A1AF8" w:rsidP="00CA08F2">
      <w:pPr>
        <w:spacing w:line="360" w:lineRule="auto"/>
        <w:rPr>
          <w:rFonts w:ascii="Book Antiqua" w:hAnsi="Book Antiqua"/>
          <w:b/>
          <w:caps/>
          <w:szCs w:val="24"/>
        </w:rPr>
      </w:pPr>
      <w:r w:rsidRPr="00CA08F2">
        <w:rPr>
          <w:rFonts w:ascii="Book Antiqua" w:hAnsi="Book Antiqua"/>
          <w:b/>
          <w:caps/>
          <w:szCs w:val="24"/>
        </w:rPr>
        <w:t>References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/>
          <w:color w:val="000000"/>
          <w:szCs w:val="21"/>
        </w:rPr>
        <w:lastRenderedPageBreak/>
        <w:t>1</w:t>
      </w:r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proofErr w:type="spellStart"/>
      <w:r w:rsidRPr="009B786F">
        <w:rPr>
          <w:rFonts w:ascii="Book Antiqua" w:hAnsi="Book Antiqua"/>
          <w:b/>
          <w:bCs/>
          <w:color w:val="000000"/>
          <w:szCs w:val="21"/>
        </w:rPr>
        <w:t>Schuchter</w:t>
      </w:r>
      <w:proofErr w:type="spellEnd"/>
      <w:r w:rsidRPr="009B786F">
        <w:rPr>
          <w:rFonts w:ascii="Book Antiqua" w:hAnsi="Book Antiqua"/>
          <w:b/>
          <w:bCs/>
          <w:color w:val="000000"/>
          <w:szCs w:val="21"/>
        </w:rPr>
        <w:t xml:space="preserve"> LM</w:t>
      </w:r>
      <w:r w:rsidRPr="009B786F">
        <w:rPr>
          <w:rFonts w:ascii="Book Antiqua" w:hAnsi="Book Antiqua"/>
          <w:color w:val="000000"/>
          <w:szCs w:val="21"/>
        </w:rPr>
        <w:t xml:space="preserve">, Green R, </w:t>
      </w:r>
      <w:proofErr w:type="spellStart"/>
      <w:r w:rsidRPr="009B786F">
        <w:rPr>
          <w:rFonts w:ascii="Book Antiqua" w:hAnsi="Book Antiqua"/>
          <w:color w:val="000000"/>
          <w:szCs w:val="21"/>
        </w:rPr>
        <w:t>Fraker</w:t>
      </w:r>
      <w:proofErr w:type="spellEnd"/>
      <w:r w:rsidRPr="009B786F">
        <w:rPr>
          <w:rFonts w:ascii="Book Antiqua" w:hAnsi="Book Antiqua"/>
          <w:color w:val="000000"/>
          <w:szCs w:val="21"/>
        </w:rPr>
        <w:t xml:space="preserve"> D. Primary and metastatic diseases in malignant melanoma of the gastrointestinal tract.</w:t>
      </w:r>
      <w:proofErr w:type="gramEnd"/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proofErr w:type="spellStart"/>
      <w:r w:rsidRPr="009B786F">
        <w:rPr>
          <w:rFonts w:ascii="Book Antiqua" w:hAnsi="Book Antiqua"/>
          <w:i/>
          <w:iCs/>
          <w:color w:val="000000"/>
          <w:szCs w:val="21"/>
        </w:rPr>
        <w:t>Curr</w:t>
      </w:r>
      <w:proofErr w:type="spellEnd"/>
      <w:r w:rsidRPr="009B786F">
        <w:rPr>
          <w:rFonts w:ascii="Book Antiqua" w:hAnsi="Book Antiqua"/>
          <w:i/>
          <w:iCs/>
          <w:color w:val="000000"/>
          <w:szCs w:val="21"/>
        </w:rPr>
        <w:t xml:space="preserve"> </w:t>
      </w:r>
      <w:proofErr w:type="spellStart"/>
      <w:r w:rsidRPr="009B786F">
        <w:rPr>
          <w:rFonts w:ascii="Book Antiqua" w:hAnsi="Book Antiqua"/>
          <w:i/>
          <w:iCs/>
          <w:color w:val="000000"/>
          <w:szCs w:val="21"/>
        </w:rPr>
        <w:t>Opin</w:t>
      </w:r>
      <w:proofErr w:type="spellEnd"/>
      <w:r w:rsidRPr="009B786F">
        <w:rPr>
          <w:rFonts w:ascii="Book Antiqua" w:hAnsi="Book Antiqua"/>
          <w:i/>
          <w:iCs/>
          <w:color w:val="000000"/>
          <w:szCs w:val="21"/>
        </w:rPr>
        <w:t xml:space="preserve"> </w:t>
      </w:r>
      <w:proofErr w:type="spellStart"/>
      <w:r w:rsidRPr="009B786F">
        <w:rPr>
          <w:rFonts w:ascii="Book Antiqua" w:hAnsi="Book Antiqua"/>
          <w:i/>
          <w:iCs/>
          <w:color w:val="000000"/>
          <w:szCs w:val="21"/>
        </w:rPr>
        <w:t>Oncol</w:t>
      </w:r>
      <w:proofErr w:type="spellEnd"/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color w:val="000000"/>
          <w:szCs w:val="21"/>
        </w:rPr>
        <w:t>2000;</w:t>
      </w:r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b/>
          <w:bCs/>
          <w:color w:val="000000"/>
          <w:szCs w:val="21"/>
        </w:rPr>
        <w:t>12</w:t>
      </w:r>
      <w:r w:rsidRPr="009B786F">
        <w:rPr>
          <w:rFonts w:ascii="Book Antiqua" w:hAnsi="Book Antiqua"/>
          <w:color w:val="000000"/>
          <w:szCs w:val="21"/>
        </w:rPr>
        <w:t>: 181-185 [PMID: 10750731</w:t>
      </w:r>
      <w:r w:rsidRPr="009B786F">
        <w:rPr>
          <w:rFonts w:ascii="Book Antiqua" w:hAnsi="Book Antiqua" w:cs="宋体"/>
          <w:color w:val="000000"/>
          <w:kern w:val="0"/>
          <w:szCs w:val="21"/>
        </w:rPr>
        <w:t>DOI: 10.1097/00001622-200003000-00014]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2 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Alghamdi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S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Omarzai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Y. Metastatic melanoma presenting as intussusception in an 80-year-old man: a case report.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Case Rep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Pathol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2013;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2013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672816 [PMID: 23533893 DOI: 10.1155/2013/672816]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3 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Weyandt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GH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Eggert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AO,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Houf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Raulf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F,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Bröcker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EB, Becker JC.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Anorectal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melanoma: surgical management guidelines according to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tumour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thickness.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Br J Cancer</w:t>
      </w:r>
      <w:r w:rsidRPr="009B786F">
        <w:rPr>
          <w:rFonts w:ascii="Book Antiqua" w:hAnsi="Book Antiqua" w:cs="宋体"/>
          <w:color w:val="000000"/>
          <w:kern w:val="0"/>
          <w:szCs w:val="21"/>
        </w:rPr>
        <w:t> 2003;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89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2019-2022 [PMID: 14647131 DOI: 10.1038/sj.bjc.6601409]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4 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Khalid U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Saleem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T, Imam AM, Khan MR. Pathogenesis, diagnosis and management of primary melanoma of the colon.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World 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Oncol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2011;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9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14 [PMID: 21284888 DOI: 10.1186/1477-7819-9-14]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5 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Blecker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D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Abraham S, Furth EE,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Kochman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ML. Melanoma in the gastrointestinal tract.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1999;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94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3427-3433 [PMID: 10606298 DOI: 10.1111/j.1572-0241.1999.01604.x]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6 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Ricaniadis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N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Konstadoulakis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MM, Walsh D,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Karakousis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CP. Gastrointestinal metastases from malignant melanoma. 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Oncol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1995;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4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105-110 [PMID: 7551258 DOI: 10.1016/S0960-7404(10)80014-3]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7 </w:t>
      </w:r>
      <w:r w:rsidRPr="009B786F">
        <w:rPr>
          <w:rFonts w:ascii="Book Antiqua" w:hAnsi="Book Antiqua"/>
          <w:b/>
          <w:bCs/>
          <w:color w:val="000000"/>
          <w:szCs w:val="21"/>
        </w:rPr>
        <w:t>De Palma GD</w:t>
      </w:r>
      <w:r w:rsidRPr="009B786F">
        <w:rPr>
          <w:rFonts w:ascii="Book Antiqua" w:hAnsi="Book Antiqua"/>
          <w:color w:val="000000"/>
          <w:szCs w:val="21"/>
        </w:rPr>
        <w:t xml:space="preserve">, </w:t>
      </w:r>
      <w:proofErr w:type="spellStart"/>
      <w:r w:rsidRPr="009B786F">
        <w:rPr>
          <w:rFonts w:ascii="Book Antiqua" w:hAnsi="Book Antiqua"/>
          <w:color w:val="000000"/>
          <w:szCs w:val="21"/>
        </w:rPr>
        <w:t>Persico</w:t>
      </w:r>
      <w:proofErr w:type="spellEnd"/>
      <w:r w:rsidRPr="009B786F">
        <w:rPr>
          <w:rFonts w:ascii="Book Antiqua" w:hAnsi="Book Antiqua"/>
          <w:color w:val="000000"/>
          <w:szCs w:val="21"/>
        </w:rPr>
        <w:t xml:space="preserve"> G. Primary malignant melanoma of the right colon.</w:t>
      </w:r>
      <w:proofErr w:type="gramEnd"/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proofErr w:type="spellStart"/>
      <w:r w:rsidRPr="009B786F">
        <w:rPr>
          <w:rFonts w:ascii="Book Antiqua" w:hAnsi="Book Antiqua"/>
          <w:i/>
          <w:iCs/>
          <w:color w:val="000000"/>
          <w:szCs w:val="21"/>
        </w:rPr>
        <w:t>Clin</w:t>
      </w:r>
      <w:proofErr w:type="spellEnd"/>
      <w:r w:rsidRPr="009B786F">
        <w:rPr>
          <w:rFonts w:ascii="Book Antiqua" w:hAnsi="Book Antiqua"/>
          <w:i/>
          <w:iCs/>
          <w:color w:val="000000"/>
          <w:szCs w:val="21"/>
        </w:rPr>
        <w:t xml:space="preserve"> </w:t>
      </w:r>
      <w:proofErr w:type="spellStart"/>
      <w:r w:rsidRPr="009B786F">
        <w:rPr>
          <w:rFonts w:ascii="Book Antiqua" w:hAnsi="Book Antiqua"/>
          <w:i/>
          <w:iCs/>
          <w:color w:val="000000"/>
          <w:szCs w:val="21"/>
        </w:rPr>
        <w:t>Gastroenterol</w:t>
      </w:r>
      <w:proofErr w:type="spellEnd"/>
      <w:r w:rsidRPr="009B786F">
        <w:rPr>
          <w:rFonts w:ascii="Book Antiqua" w:hAnsi="Book Antiqua"/>
          <w:i/>
          <w:iCs/>
          <w:color w:val="000000"/>
          <w:szCs w:val="21"/>
        </w:rPr>
        <w:t xml:space="preserve"> </w:t>
      </w:r>
      <w:proofErr w:type="spellStart"/>
      <w:r w:rsidRPr="009B786F">
        <w:rPr>
          <w:rFonts w:ascii="Book Antiqua" w:hAnsi="Book Antiqua"/>
          <w:i/>
          <w:iCs/>
          <w:color w:val="000000"/>
          <w:szCs w:val="21"/>
        </w:rPr>
        <w:t>Hepatol</w:t>
      </w:r>
      <w:proofErr w:type="spellEnd"/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color w:val="000000"/>
          <w:szCs w:val="21"/>
        </w:rPr>
        <w:t>2007;</w:t>
      </w:r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b/>
          <w:bCs/>
          <w:color w:val="000000"/>
          <w:szCs w:val="21"/>
        </w:rPr>
        <w:t>5</w:t>
      </w:r>
      <w:r w:rsidRPr="009B786F">
        <w:rPr>
          <w:rFonts w:ascii="Book Antiqua" w:hAnsi="Book Antiqua"/>
          <w:color w:val="000000"/>
          <w:szCs w:val="21"/>
        </w:rPr>
        <w:t>: A28 [PMID: 16996807]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8 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Schoneveld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M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De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Vogelaere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K, Van De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Winkel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N,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Hoorens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A,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Delvaux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G. Intussusception of the small intestine caused by a primary melanoma?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Case Rep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2012;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6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15-19 [PMID: 22379466 DOI: 10.1159/000335882]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9 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Karmiris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K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Roussomoustakaki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Tzardi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Romanos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J,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Grammatikakis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J,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Papadakis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Polychronaki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Kouroumalis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EA.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Ileal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malignant melanoma causing intussusception: report of a case. 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Today</w:t>
      </w:r>
      <w:r w:rsidRPr="009B786F">
        <w:rPr>
          <w:rFonts w:ascii="Book Antiqua" w:hAnsi="Book Antiqua" w:cs="宋体"/>
          <w:color w:val="000000"/>
          <w:kern w:val="0"/>
          <w:szCs w:val="21"/>
        </w:rPr>
        <w:t> 2007;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37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506-509 [PMID: 17522772 DOI: 10.1007/s00595-006-3443-y]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10 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Takahashi-Monroy T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Vergara-Fernandez O, Aviles A, Morales JM,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Gatica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E, Suarez E. Primary melanoma of the colon presenting as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ileocecal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intussusception.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Gastroenterol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2006;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101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676-677 [PMID: 16542303 DOI: 10.1111/j.1572-0241.2006.473_6.x]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lastRenderedPageBreak/>
        <w:t>11 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Alvarez FA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Nicolás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Goransky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J, Vaccaro CA,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Beskow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A,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Cavadas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D.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Ileocolic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intussusception due to intestinal metastatic melanoma. </w:t>
      </w: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Case report and review of the literature.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Int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Case Rep</w:t>
      </w:r>
      <w:r w:rsidRPr="009B786F">
        <w:rPr>
          <w:rFonts w:ascii="Book Antiqua" w:hAnsi="Book Antiqua" w:cs="宋体"/>
          <w:color w:val="000000"/>
          <w:kern w:val="0"/>
          <w:szCs w:val="21"/>
        </w:rPr>
        <w:t> 2011;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2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118-121 [PMID: 22096701 DOI: 10.1016/j.ijscr.2011.03.001]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12 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Atmatzidis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KS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Pavlidis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TE,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Papaziogas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BT,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Papaziogas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TB.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Primary malignant melanoma of the small intestine: report of a case. 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Today</w:t>
      </w:r>
      <w:r w:rsidRPr="009B786F">
        <w:rPr>
          <w:rFonts w:ascii="Book Antiqua" w:hAnsi="Book Antiqua" w:cs="宋体"/>
          <w:color w:val="000000"/>
          <w:kern w:val="0"/>
          <w:szCs w:val="21"/>
        </w:rPr>
        <w:t> 2002;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32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831-833 [PMID: 12203066 DOI: 10.1007/s005950200161]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13 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Ihde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JK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Coit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DG. </w:t>
      </w: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Melanoma metastatic to stomach, small bowel, or colon.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Am 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1991;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162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208-211 [PMID: 1718180 DOI: 10.1016/0002-9610(91)90070-t]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14 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Ollila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DW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Essner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R,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Wanek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LA, Morton DL.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</w:t>
      </w: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Surgical resection for melanoma metastatic to the gastrointestinal tract.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Arch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1996;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131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975-99; 975-99; [PMID: 8790168 DOI: 10.1001/archsurg.1996.01430210073013]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15 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Jacobs-Cohen RJ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Wade PR,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Gershon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MD.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</w:t>
      </w: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Suppression of the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melanogenic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potential of migrating neural crest-derived cells by the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branchial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arches.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Anat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Rec</w:t>
      </w:r>
      <w:r w:rsidRPr="009B786F">
        <w:rPr>
          <w:rFonts w:ascii="Book Antiqua" w:hAnsi="Book Antiqua" w:cs="宋体"/>
          <w:color w:val="000000"/>
          <w:kern w:val="0"/>
          <w:szCs w:val="21"/>
        </w:rPr>
        <w:t> 2002;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268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16-26 [PMID: 12209561 DOI: 10.1002/ar.10132]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16 </w:t>
      </w:r>
      <w:proofErr w:type="spell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Krausz</w:t>
      </w:r>
      <w:proofErr w:type="spell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MM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Ariel I, Behar AJ. </w:t>
      </w: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Primary malignant melanoma of the small intestine and the APUD cell concept.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Oncol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1978;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10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283-288 [PMID: 29168 DOI: 10.1002/jso.2930100402]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17</w:t>
      </w:r>
      <w:r w:rsidRPr="009B786F">
        <w:rPr>
          <w:rFonts w:ascii="Book Antiqua" w:hAnsi="Book Antiqua"/>
          <w:color w:val="000000"/>
          <w:szCs w:val="21"/>
        </w:rPr>
        <w:t xml:space="preserve"> </w:t>
      </w:r>
      <w:r w:rsidRPr="009B786F">
        <w:rPr>
          <w:rFonts w:ascii="Book Antiqua" w:hAnsi="Book Antiqua"/>
          <w:b/>
          <w:bCs/>
          <w:color w:val="000000"/>
          <w:szCs w:val="21"/>
        </w:rPr>
        <w:t>McGovern VJ</w:t>
      </w:r>
      <w:r w:rsidRPr="009B786F">
        <w:rPr>
          <w:rFonts w:ascii="Book Antiqua" w:hAnsi="Book Antiqua"/>
          <w:color w:val="000000"/>
          <w:szCs w:val="21"/>
        </w:rPr>
        <w:t>.</w:t>
      </w:r>
      <w:proofErr w:type="gramEnd"/>
      <w:r w:rsidRPr="009B786F">
        <w:rPr>
          <w:rFonts w:ascii="Book Antiqua" w:hAnsi="Book Antiqua"/>
          <w:color w:val="000000"/>
          <w:szCs w:val="21"/>
        </w:rPr>
        <w:t xml:space="preserve"> </w:t>
      </w:r>
      <w:proofErr w:type="gramStart"/>
      <w:r w:rsidRPr="009B786F">
        <w:rPr>
          <w:rFonts w:ascii="Book Antiqua" w:hAnsi="Book Antiqua"/>
          <w:color w:val="000000"/>
          <w:szCs w:val="21"/>
        </w:rPr>
        <w:t>Spontaneous regression of melanoma.</w:t>
      </w:r>
      <w:proofErr w:type="gramEnd"/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i/>
          <w:iCs/>
          <w:color w:val="000000"/>
          <w:szCs w:val="21"/>
        </w:rPr>
        <w:t>Pathology</w:t>
      </w:r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color w:val="000000"/>
          <w:szCs w:val="21"/>
        </w:rPr>
        <w:t>1975;</w:t>
      </w:r>
      <w:r w:rsidRPr="009B786F">
        <w:rPr>
          <w:rStyle w:val="apple-converted-space"/>
          <w:rFonts w:ascii="Book Antiqua" w:hAnsi="Book Antiqua"/>
          <w:color w:val="000000"/>
          <w:szCs w:val="21"/>
        </w:rPr>
        <w:t> </w:t>
      </w:r>
      <w:r w:rsidRPr="009B786F">
        <w:rPr>
          <w:rFonts w:ascii="Book Antiqua" w:hAnsi="Book Antiqua"/>
          <w:b/>
          <w:bCs/>
          <w:color w:val="000000"/>
          <w:szCs w:val="21"/>
        </w:rPr>
        <w:t>7</w:t>
      </w:r>
      <w:r w:rsidRPr="009B786F">
        <w:rPr>
          <w:rFonts w:ascii="Book Antiqua" w:hAnsi="Book Antiqua"/>
          <w:color w:val="000000"/>
          <w:szCs w:val="21"/>
        </w:rPr>
        <w:t>: 91-99 [PMID: 1153228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DOI: 10.3109/00313027509092702]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18 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Cheung MC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Perez EA, Molina MA, Jin X, Gutierrez JC,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Franceschi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D, Livingstone AS, </w:t>
      </w:r>
      <w:proofErr w:type="spellStart"/>
      <w:r w:rsidRPr="009B786F">
        <w:rPr>
          <w:rFonts w:ascii="Book Antiqua" w:hAnsi="Book Antiqua" w:cs="宋体"/>
          <w:color w:val="000000"/>
          <w:kern w:val="0"/>
          <w:szCs w:val="21"/>
        </w:rPr>
        <w:t>Koniaris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 LG. Defining the role of surgery for primary gastrointestinal tract melanoma. </w:t>
      </w:r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Gastrointest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Surg</w:t>
      </w:r>
      <w:proofErr w:type="spellEnd"/>
      <w:r w:rsidRPr="009B786F">
        <w:rPr>
          <w:rFonts w:ascii="Book Antiqua" w:hAnsi="Book Antiqua" w:cs="宋体"/>
          <w:color w:val="000000"/>
          <w:kern w:val="0"/>
          <w:szCs w:val="21"/>
        </w:rPr>
        <w:t> 2008;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12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731-738 [PMID: 18058185 DOI: 10.1007/s11605-007-0417-3]</w:t>
      </w:r>
    </w:p>
    <w:p w:rsidR="007A1AF8" w:rsidRPr="009B786F" w:rsidRDefault="007A1AF8" w:rsidP="00CA08F2">
      <w:pPr>
        <w:widowControl/>
        <w:spacing w:line="360" w:lineRule="auto"/>
        <w:rPr>
          <w:rFonts w:ascii="Book Antiqua" w:hAnsi="Book Antiqua" w:cs="宋体"/>
          <w:color w:val="000000"/>
          <w:kern w:val="0"/>
          <w:szCs w:val="21"/>
        </w:rPr>
      </w:pPr>
      <w:r w:rsidRPr="009B786F">
        <w:rPr>
          <w:rFonts w:ascii="Book Antiqua" w:hAnsi="Book Antiqua" w:cs="宋体"/>
          <w:color w:val="000000"/>
          <w:kern w:val="0"/>
          <w:szCs w:val="21"/>
        </w:rPr>
        <w:t>19 </w:t>
      </w:r>
      <w:proofErr w:type="gramStart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Yang</w:t>
      </w:r>
      <w:proofErr w:type="gramEnd"/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 xml:space="preserve"> AS</w:t>
      </w:r>
      <w:r w:rsidRPr="009B786F">
        <w:rPr>
          <w:rFonts w:ascii="Book Antiqua" w:hAnsi="Book Antiqua" w:cs="宋体"/>
          <w:color w:val="000000"/>
          <w:kern w:val="0"/>
          <w:szCs w:val="21"/>
        </w:rPr>
        <w:t xml:space="preserve">, Chapman PB. </w:t>
      </w:r>
      <w:proofErr w:type="gramStart"/>
      <w:r w:rsidRPr="009B786F">
        <w:rPr>
          <w:rFonts w:ascii="Book Antiqua" w:hAnsi="Book Antiqua" w:cs="宋体"/>
          <w:color w:val="000000"/>
          <w:kern w:val="0"/>
          <w:szCs w:val="21"/>
        </w:rPr>
        <w:t>The history and future of chemotherapy for melanoma.</w:t>
      </w:r>
      <w:proofErr w:type="gramEnd"/>
      <w:r w:rsidRPr="009B786F">
        <w:rPr>
          <w:rFonts w:ascii="Book Antiqua" w:hAnsi="Book Antiqua" w:cs="宋体"/>
          <w:color w:val="000000"/>
          <w:kern w:val="0"/>
          <w:szCs w:val="21"/>
        </w:rPr>
        <w:t> 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Hematol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Oncol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9B786F">
        <w:rPr>
          <w:rFonts w:ascii="Book Antiqua" w:hAnsi="Book Antiqua" w:cs="宋体"/>
          <w:i/>
          <w:iCs/>
          <w:color w:val="000000"/>
          <w:kern w:val="0"/>
          <w:szCs w:val="21"/>
        </w:rPr>
        <w:t xml:space="preserve"> North Am</w:t>
      </w:r>
      <w:r w:rsidRPr="009B786F">
        <w:rPr>
          <w:rFonts w:ascii="Book Antiqua" w:hAnsi="Book Antiqua" w:cs="宋体"/>
          <w:color w:val="000000"/>
          <w:kern w:val="0"/>
          <w:szCs w:val="21"/>
        </w:rPr>
        <w:t> 2009; </w:t>
      </w:r>
      <w:r w:rsidRPr="009B786F">
        <w:rPr>
          <w:rFonts w:ascii="Book Antiqua" w:hAnsi="Book Antiqua" w:cs="宋体"/>
          <w:b/>
          <w:bCs/>
          <w:color w:val="000000"/>
          <w:kern w:val="0"/>
          <w:szCs w:val="21"/>
        </w:rPr>
        <w:t>23</w:t>
      </w:r>
      <w:r w:rsidRPr="009B786F">
        <w:rPr>
          <w:rFonts w:ascii="Book Antiqua" w:hAnsi="Book Antiqua" w:cs="宋体"/>
          <w:color w:val="000000"/>
          <w:kern w:val="0"/>
          <w:szCs w:val="21"/>
        </w:rPr>
        <w:t>: 583-97, x [PMID: 19464604 DOI: 10.1016/j.hoc.2009.03.006]</w:t>
      </w:r>
    </w:p>
    <w:p w:rsidR="007A1AF8" w:rsidRPr="009B786F" w:rsidRDefault="007A1AF8" w:rsidP="00CA08F2">
      <w:pPr>
        <w:spacing w:line="360" w:lineRule="auto"/>
        <w:rPr>
          <w:rFonts w:ascii="Book Antiqua" w:hAnsi="Book Antiqua"/>
          <w:szCs w:val="21"/>
        </w:rPr>
      </w:pPr>
    </w:p>
    <w:p w:rsidR="007A1AF8" w:rsidRPr="00652C0E" w:rsidRDefault="007A1AF8" w:rsidP="00CA08F2">
      <w:pPr>
        <w:wordWrap w:val="0"/>
        <w:ind w:left="316" w:hangingChars="150" w:hanging="316"/>
        <w:jc w:val="right"/>
        <w:rPr>
          <w:rFonts w:ascii="Book Antiqua" w:hAnsi="Book Antiqua"/>
        </w:rPr>
      </w:pPr>
      <w:r w:rsidRPr="00652C0E">
        <w:rPr>
          <w:rFonts w:ascii="Book Antiqua" w:hAnsi="Book Antiqua"/>
          <w:b/>
          <w:bCs/>
        </w:rPr>
        <w:t xml:space="preserve">P-Reviewer: </w:t>
      </w:r>
      <w:r w:rsidRPr="00CA08F2">
        <w:rPr>
          <w:rFonts w:ascii="Book Antiqua" w:hAnsi="Book Antiqua"/>
          <w:bCs/>
        </w:rPr>
        <w:t>Kate V</w:t>
      </w:r>
      <w:r>
        <w:rPr>
          <w:rFonts w:ascii="Book Antiqua" w:hAnsi="Book Antiqua"/>
          <w:b/>
          <w:bCs/>
        </w:rPr>
        <w:t xml:space="preserve"> </w:t>
      </w:r>
      <w:r w:rsidRPr="00652C0E">
        <w:rPr>
          <w:rFonts w:ascii="Book Antiqua" w:hAnsi="Book Antiqua"/>
          <w:b/>
          <w:bCs/>
        </w:rPr>
        <w:t>S-Editor:</w:t>
      </w:r>
      <w:r w:rsidRPr="00652C0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Ma YJ</w:t>
      </w:r>
      <w:r w:rsidRPr="00652C0E">
        <w:rPr>
          <w:rFonts w:ascii="Book Antiqua" w:hAnsi="Book Antiqua"/>
        </w:rPr>
        <w:t xml:space="preserve"> </w:t>
      </w:r>
      <w:r w:rsidRPr="00652C0E">
        <w:rPr>
          <w:rFonts w:ascii="Book Antiqua" w:hAnsi="Book Antiqua"/>
          <w:b/>
          <w:bCs/>
        </w:rPr>
        <w:t>L-Editor:</w:t>
      </w:r>
      <w:r w:rsidRPr="00652C0E">
        <w:rPr>
          <w:rFonts w:ascii="Book Antiqua" w:hAnsi="Book Antiqua"/>
        </w:rPr>
        <w:t xml:space="preserve">  </w:t>
      </w:r>
      <w:r w:rsidRPr="00652C0E">
        <w:rPr>
          <w:rFonts w:ascii="Book Antiqua" w:hAnsi="Book Antiqua"/>
          <w:b/>
          <w:bCs/>
        </w:rPr>
        <w:t>E-Editor:</w:t>
      </w:r>
    </w:p>
    <w:p w:rsidR="007A1AF8" w:rsidRPr="00CA08F2" w:rsidRDefault="007A1AF8" w:rsidP="00CA08F2">
      <w:pPr>
        <w:spacing w:line="360" w:lineRule="auto"/>
        <w:rPr>
          <w:rFonts w:ascii="Book Antiqua" w:hAnsi="Book Antiqua"/>
          <w:b/>
          <w:sz w:val="24"/>
        </w:rPr>
      </w:pPr>
    </w:p>
    <w:p w:rsidR="007A1AF8" w:rsidRPr="00CA08F2" w:rsidRDefault="007A1AF8" w:rsidP="00520199">
      <w:pPr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br w:type="page"/>
      </w:r>
    </w:p>
    <w:p w:rsidR="007A1AF8" w:rsidRDefault="007A1AF8" w:rsidP="00520199">
      <w:pPr>
        <w:rPr>
          <w:rFonts w:ascii="Book Antiqua" w:hAnsi="Book Antiqua"/>
          <w:sz w:val="20"/>
        </w:rPr>
      </w:pPr>
      <w:r w:rsidRPr="007B014E">
        <w:rPr>
          <w:rFonts w:ascii="Book Antiqua" w:hAnsi="Book Antiqua"/>
          <w:sz w:val="20"/>
        </w:rPr>
        <w:object w:dxaOrig="5355" w:dyaOrig="3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.6pt;height:186.8pt" o:ole="">
            <v:imagedata r:id="rId8" o:title=""/>
          </v:shape>
          <o:OLEObject Type="Embed" ProgID="Acrobat.Document.11" ShapeID="_x0000_i1025" DrawAspect="Content" ObjectID="_1462354703" r:id="rId9"/>
        </w:object>
      </w:r>
    </w:p>
    <w:p w:rsidR="007A1AF8" w:rsidRPr="00CA08F2" w:rsidRDefault="007A1AF8" w:rsidP="00923957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CA08F2">
        <w:rPr>
          <w:rFonts w:ascii="Book Antiqua" w:hAnsi="Book Antiqua"/>
          <w:b/>
          <w:sz w:val="24"/>
          <w:szCs w:val="24"/>
        </w:rPr>
        <w:t xml:space="preserve">Figure 1 </w:t>
      </w:r>
      <w:r w:rsidRPr="00CA08F2">
        <w:rPr>
          <w:rFonts w:ascii="Book Antiqua" w:hAnsi="Book Antiqua"/>
          <w:b/>
          <w:bCs/>
          <w:caps/>
          <w:sz w:val="24"/>
          <w:szCs w:val="24"/>
        </w:rPr>
        <w:t>c</w:t>
      </w:r>
      <w:r w:rsidRPr="00CA08F2">
        <w:rPr>
          <w:rFonts w:ascii="Book Antiqua" w:hAnsi="Book Antiqua"/>
          <w:b/>
          <w:bCs/>
          <w:sz w:val="24"/>
          <w:szCs w:val="24"/>
        </w:rPr>
        <w:t>omputed tomography</w:t>
      </w:r>
      <w:r w:rsidRPr="00CA08F2">
        <w:rPr>
          <w:rFonts w:ascii="Book Antiqua" w:hAnsi="Book Antiqua"/>
          <w:b/>
          <w:sz w:val="24"/>
          <w:szCs w:val="24"/>
        </w:rPr>
        <w:t xml:space="preserve"> scan showing right lower intestinal intussusception (arrow) and multiple enlarged lymph nodes within the abdominal cavity and </w:t>
      </w:r>
      <w:proofErr w:type="spellStart"/>
      <w:r w:rsidRPr="00CA08F2">
        <w:rPr>
          <w:rFonts w:ascii="Book Antiqua" w:hAnsi="Book Antiqua"/>
          <w:b/>
          <w:sz w:val="24"/>
          <w:szCs w:val="24"/>
        </w:rPr>
        <w:t>retroperitoneum</w:t>
      </w:r>
      <w:proofErr w:type="spellEnd"/>
      <w:r w:rsidRPr="00CA08F2">
        <w:rPr>
          <w:rFonts w:ascii="Book Antiqua" w:hAnsi="Book Antiqua"/>
          <w:b/>
          <w:sz w:val="24"/>
          <w:szCs w:val="24"/>
        </w:rPr>
        <w:t>.</w:t>
      </w:r>
    </w:p>
    <w:p w:rsidR="007A1AF8" w:rsidRPr="00923957" w:rsidRDefault="007A1AF8" w:rsidP="00520199">
      <w:pPr>
        <w:rPr>
          <w:rFonts w:ascii="Book Antiqua" w:hAnsi="Book Antiqua"/>
          <w:b/>
          <w:sz w:val="24"/>
          <w:szCs w:val="24"/>
        </w:rPr>
      </w:pPr>
    </w:p>
    <w:p w:rsidR="007A1AF8" w:rsidRDefault="007A1AF8" w:rsidP="00520199">
      <w:pPr>
        <w:rPr>
          <w:rFonts w:ascii="Book Antiqua" w:hAnsi="Book Antiqua"/>
          <w:sz w:val="24"/>
          <w:szCs w:val="24"/>
        </w:rPr>
      </w:pPr>
      <w:r w:rsidRPr="007B014E">
        <w:rPr>
          <w:rFonts w:ascii="Book Antiqua" w:hAnsi="Book Antiqua"/>
          <w:sz w:val="24"/>
          <w:szCs w:val="24"/>
        </w:rPr>
        <w:object w:dxaOrig="6540" w:dyaOrig="2460">
          <v:shape id="_x0000_i1026" type="#_x0000_t75" style="width:324pt;height:122.95pt" o:ole="">
            <v:imagedata r:id="rId10" o:title=""/>
          </v:shape>
          <o:OLEObject Type="Embed" ProgID="Acrobat.Document.11" ShapeID="_x0000_i1026" DrawAspect="Content" ObjectID="_1462354704" r:id="rId11"/>
        </w:object>
      </w:r>
    </w:p>
    <w:p w:rsidR="007A1AF8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Default="007A1AF8" w:rsidP="00923957">
      <w:pPr>
        <w:spacing w:line="360" w:lineRule="auto"/>
        <w:rPr>
          <w:rFonts w:ascii="Book Antiqua" w:hAnsi="Book Antiqua"/>
          <w:sz w:val="24"/>
          <w:szCs w:val="24"/>
        </w:rPr>
      </w:pPr>
      <w:r w:rsidRPr="009A6FE6">
        <w:rPr>
          <w:rFonts w:ascii="Book Antiqua" w:hAnsi="Book Antiqua"/>
          <w:b/>
          <w:sz w:val="24"/>
          <w:szCs w:val="24"/>
        </w:rPr>
        <w:t xml:space="preserve">Figure 2 </w:t>
      </w:r>
      <w:proofErr w:type="spellStart"/>
      <w:r w:rsidRPr="00A51C1B">
        <w:rPr>
          <w:rFonts w:ascii="Book Antiqua" w:hAnsi="Book Antiqua"/>
          <w:b/>
          <w:sz w:val="24"/>
          <w:szCs w:val="24"/>
        </w:rPr>
        <w:t>Histopathologic</w:t>
      </w:r>
      <w:proofErr w:type="spellEnd"/>
      <w:r w:rsidRPr="00A51C1B">
        <w:rPr>
          <w:rFonts w:ascii="Book Antiqua" w:hAnsi="Book Antiqua"/>
          <w:b/>
          <w:sz w:val="24"/>
          <w:szCs w:val="24"/>
        </w:rPr>
        <w:t xml:space="preserve"> </w:t>
      </w:r>
      <w:bookmarkStart w:id="426" w:name="OLE_LINK69"/>
      <w:bookmarkStart w:id="427" w:name="OLE_LINK70"/>
      <w:bookmarkStart w:id="428" w:name="OLE_LINK135"/>
      <w:r w:rsidRPr="00A51C1B">
        <w:rPr>
          <w:rFonts w:ascii="Book Antiqua" w:hAnsi="Book Antiqua"/>
          <w:b/>
          <w:sz w:val="24"/>
          <w:szCs w:val="24"/>
        </w:rPr>
        <w:t>findings of excised specimen</w:t>
      </w:r>
      <w:r w:rsidRPr="009A6FE6">
        <w:rPr>
          <w:rFonts w:ascii="Book Antiqua" w:hAnsi="Book Antiqua"/>
          <w:sz w:val="24"/>
          <w:szCs w:val="24"/>
        </w:rPr>
        <w:t>.</w:t>
      </w:r>
      <w:bookmarkEnd w:id="426"/>
      <w:bookmarkEnd w:id="427"/>
      <w:bookmarkEnd w:id="428"/>
      <w:r w:rsidRPr="009A6FE6">
        <w:rPr>
          <w:rFonts w:ascii="Book Antiqua" w:hAnsi="Book Antiqua"/>
          <w:sz w:val="24"/>
          <w:szCs w:val="24"/>
        </w:rPr>
        <w:t xml:space="preserve"> A: Microscopic examination showing tumor cells invading the colonic submucosa (arrow) (</w:t>
      </w:r>
      <w:proofErr w:type="spellStart"/>
      <w:r>
        <w:rPr>
          <w:rFonts w:ascii="Book Antiqua" w:hAnsi="Book Antiqua"/>
          <w:sz w:val="24"/>
          <w:szCs w:val="24"/>
        </w:rPr>
        <w:t>hematoxylin</w:t>
      </w:r>
      <w:proofErr w:type="spellEnd"/>
      <w:r>
        <w:rPr>
          <w:rFonts w:ascii="Book Antiqua" w:hAnsi="Book Antiqua"/>
          <w:sz w:val="24"/>
          <w:szCs w:val="24"/>
        </w:rPr>
        <w:t xml:space="preserve"> and eosin, </w:t>
      </w:r>
      <w:r w:rsidRPr="009A6FE6">
        <w:rPr>
          <w:rFonts w:ascii="Book Antiqua" w:hAnsi="Book Antiqua"/>
          <w:sz w:val="24"/>
          <w:szCs w:val="24"/>
        </w:rPr>
        <w:t>×</w:t>
      </w:r>
      <w:r>
        <w:rPr>
          <w:rFonts w:ascii="Book Antiqua" w:hAnsi="Book Antiqua"/>
          <w:sz w:val="24"/>
          <w:szCs w:val="24"/>
        </w:rPr>
        <w:t xml:space="preserve"> </w:t>
      </w:r>
      <w:r w:rsidRPr="009A6FE6">
        <w:rPr>
          <w:rFonts w:ascii="Book Antiqua" w:hAnsi="Book Antiqua"/>
          <w:sz w:val="24"/>
          <w:szCs w:val="24"/>
        </w:rPr>
        <w:t>100)</w:t>
      </w:r>
      <w:r>
        <w:rPr>
          <w:rFonts w:ascii="Book Antiqua" w:hAnsi="Book Antiqua"/>
          <w:sz w:val="24"/>
          <w:szCs w:val="24"/>
        </w:rPr>
        <w:t>;</w:t>
      </w:r>
      <w:r w:rsidRPr="009A6FE6">
        <w:rPr>
          <w:rFonts w:ascii="Book Antiqua" w:hAnsi="Book Antiqua"/>
          <w:sz w:val="24"/>
          <w:szCs w:val="24"/>
        </w:rPr>
        <w:t xml:space="preserve"> B: Microscopic examination showing </w:t>
      </w:r>
      <w:proofErr w:type="spellStart"/>
      <w:r w:rsidRPr="009A6FE6">
        <w:rPr>
          <w:rFonts w:ascii="Book Antiqua" w:hAnsi="Book Antiqua"/>
          <w:sz w:val="24"/>
          <w:szCs w:val="24"/>
        </w:rPr>
        <w:t>epithelioid</w:t>
      </w:r>
      <w:proofErr w:type="spellEnd"/>
      <w:r w:rsidRPr="009A6FE6">
        <w:rPr>
          <w:rFonts w:ascii="Book Antiqua" w:hAnsi="Book Antiqua"/>
          <w:sz w:val="24"/>
          <w:szCs w:val="24"/>
        </w:rPr>
        <w:t xml:space="preserve"> and spindle tumor cells with melanin deposition in the cytoplasm (</w:t>
      </w:r>
      <w:proofErr w:type="spellStart"/>
      <w:r w:rsidRPr="009A6FE6">
        <w:rPr>
          <w:rFonts w:ascii="Book Antiqua" w:hAnsi="Book Antiqua"/>
          <w:sz w:val="24"/>
          <w:szCs w:val="24"/>
        </w:rPr>
        <w:t>hematoxylin</w:t>
      </w:r>
      <w:proofErr w:type="spellEnd"/>
      <w:r w:rsidRPr="009A6FE6">
        <w:rPr>
          <w:rFonts w:ascii="Book Antiqua" w:hAnsi="Book Antiqua"/>
          <w:sz w:val="24"/>
          <w:szCs w:val="24"/>
        </w:rPr>
        <w:t xml:space="preserve"> and eosin, ×</w:t>
      </w:r>
      <w:r>
        <w:rPr>
          <w:rFonts w:ascii="Book Antiqua" w:hAnsi="Book Antiqua"/>
          <w:sz w:val="24"/>
          <w:szCs w:val="24"/>
        </w:rPr>
        <w:t xml:space="preserve"> </w:t>
      </w:r>
      <w:r w:rsidRPr="009A6FE6">
        <w:rPr>
          <w:rFonts w:ascii="Book Antiqua" w:hAnsi="Book Antiqua"/>
          <w:sz w:val="24"/>
          <w:szCs w:val="24"/>
        </w:rPr>
        <w:t>200).</w:t>
      </w:r>
    </w:p>
    <w:p w:rsidR="007A1AF8" w:rsidRPr="00923957" w:rsidRDefault="007A1AF8" w:rsidP="00520199">
      <w:pPr>
        <w:rPr>
          <w:rFonts w:ascii="Book Antiqua" w:hAnsi="Book Antiqua"/>
          <w:sz w:val="24"/>
          <w:szCs w:val="24"/>
        </w:rPr>
      </w:pPr>
    </w:p>
    <w:p w:rsidR="007A1AF8" w:rsidRDefault="007A1AF8" w:rsidP="00520199">
      <w:pPr>
        <w:rPr>
          <w:rFonts w:ascii="Book Antiqua" w:hAnsi="Book Antiqua"/>
          <w:sz w:val="24"/>
          <w:szCs w:val="24"/>
        </w:rPr>
      </w:pPr>
      <w:r w:rsidRPr="007B014E">
        <w:rPr>
          <w:rFonts w:ascii="Book Antiqua" w:hAnsi="Book Antiqua"/>
          <w:sz w:val="20"/>
        </w:rPr>
        <w:object w:dxaOrig="6676" w:dyaOrig="4920">
          <v:shape id="_x0000_i1027" type="#_x0000_t75" style="width:333.5pt;height:245.9pt" o:ole="">
            <v:imagedata r:id="rId12" o:title=""/>
          </v:shape>
          <o:OLEObject Type="Embed" ProgID="Acrobat.Document.11" ShapeID="_x0000_i1027" DrawAspect="Content" ObjectID="_1462354705" r:id="rId13"/>
        </w:object>
      </w:r>
    </w:p>
    <w:p w:rsidR="007A1AF8" w:rsidRPr="009A6FE6" w:rsidRDefault="007A1AF8" w:rsidP="00923957">
      <w:pPr>
        <w:spacing w:line="360" w:lineRule="auto"/>
        <w:rPr>
          <w:rFonts w:ascii="Book Antiqua" w:hAnsi="Book Antiqua"/>
          <w:sz w:val="24"/>
          <w:szCs w:val="24"/>
        </w:rPr>
      </w:pPr>
      <w:r w:rsidRPr="009A6FE6">
        <w:rPr>
          <w:rFonts w:ascii="Book Antiqua" w:hAnsi="Book Antiqua"/>
          <w:b/>
          <w:sz w:val="24"/>
          <w:szCs w:val="24"/>
        </w:rPr>
        <w:t xml:space="preserve">Figure 3 </w:t>
      </w:r>
      <w:r w:rsidRPr="00A51C1B">
        <w:rPr>
          <w:rFonts w:ascii="Book Antiqua" w:hAnsi="Book Antiqua"/>
          <w:b/>
          <w:sz w:val="24"/>
          <w:szCs w:val="24"/>
        </w:rPr>
        <w:t xml:space="preserve">Immunohistochemistry findings of excised specimen. </w:t>
      </w:r>
      <w:r w:rsidRPr="009A6FE6">
        <w:rPr>
          <w:rFonts w:ascii="Book Antiqua" w:hAnsi="Book Antiqua"/>
          <w:sz w:val="24"/>
          <w:szCs w:val="24"/>
        </w:rPr>
        <w:t xml:space="preserve">A-C: Tumor cells diffusely expressing S-100 (A), HMB-45 (B) and </w:t>
      </w:r>
      <w:proofErr w:type="spellStart"/>
      <w:r w:rsidRPr="009A6FE6">
        <w:rPr>
          <w:rFonts w:ascii="Book Antiqua" w:hAnsi="Book Antiqua"/>
          <w:sz w:val="24"/>
          <w:szCs w:val="24"/>
        </w:rPr>
        <w:t>vimentin</w:t>
      </w:r>
      <w:proofErr w:type="spellEnd"/>
      <w:r w:rsidRPr="009A6FE6">
        <w:rPr>
          <w:rFonts w:ascii="Book Antiqua" w:hAnsi="Book Antiqua"/>
          <w:sz w:val="24"/>
          <w:szCs w:val="24"/>
        </w:rPr>
        <w:t xml:space="preserve"> (C); D: 8</w:t>
      </w:r>
      <w:r>
        <w:rPr>
          <w:rFonts w:ascii="Book Antiqua" w:hAnsi="Book Antiqua"/>
          <w:sz w:val="24"/>
          <w:szCs w:val="24"/>
        </w:rPr>
        <w:t xml:space="preserve">0% of tumor </w:t>
      </w:r>
      <w:r w:rsidRPr="009A6FE6">
        <w:rPr>
          <w:rFonts w:ascii="Book Antiqua" w:hAnsi="Book Antiqua"/>
          <w:sz w:val="24"/>
          <w:szCs w:val="24"/>
        </w:rPr>
        <w:t>cells were positive for Ki-67</w:t>
      </w:r>
      <w:r>
        <w:rPr>
          <w:rFonts w:ascii="Book Antiqua" w:hAnsi="Book Antiqua"/>
          <w:sz w:val="24"/>
          <w:szCs w:val="24"/>
        </w:rPr>
        <w:t xml:space="preserve"> </w:t>
      </w:r>
      <w:r w:rsidRPr="009A6FE6">
        <w:rPr>
          <w:rFonts w:ascii="Book Antiqua" w:hAnsi="Book Antiqua"/>
          <w:sz w:val="24"/>
          <w:szCs w:val="24"/>
        </w:rPr>
        <w:t>(immunohistochemistry, ×</w:t>
      </w:r>
      <w:r>
        <w:rPr>
          <w:rFonts w:ascii="Book Antiqua" w:hAnsi="Book Antiqua"/>
          <w:sz w:val="24"/>
          <w:szCs w:val="24"/>
        </w:rPr>
        <w:t xml:space="preserve"> </w:t>
      </w:r>
      <w:r w:rsidRPr="009A6FE6">
        <w:rPr>
          <w:rFonts w:ascii="Book Antiqua" w:hAnsi="Book Antiqua"/>
          <w:sz w:val="24"/>
          <w:szCs w:val="24"/>
        </w:rPr>
        <w:t>200).</w:t>
      </w:r>
    </w:p>
    <w:p w:rsidR="007A1AF8" w:rsidRPr="00923957" w:rsidRDefault="007A1AF8" w:rsidP="00520199">
      <w:pPr>
        <w:rPr>
          <w:rFonts w:ascii="Book Antiqua" w:hAnsi="Book Antiqua"/>
          <w:sz w:val="24"/>
          <w:szCs w:val="24"/>
        </w:rPr>
      </w:pPr>
    </w:p>
    <w:sectPr w:rsidR="007A1AF8" w:rsidRPr="00923957" w:rsidSect="007B014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0109" w:rsidRDefault="00700109" w:rsidP="008D0255">
      <w:r>
        <w:separator/>
      </w:r>
    </w:p>
  </w:endnote>
  <w:endnote w:type="continuationSeparator" w:id="0">
    <w:p w:rsidR="00700109" w:rsidRDefault="00700109" w:rsidP="008D02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0109" w:rsidRDefault="00700109" w:rsidP="008D0255">
      <w:r>
        <w:separator/>
      </w:r>
    </w:p>
  </w:footnote>
  <w:footnote w:type="continuationSeparator" w:id="0">
    <w:p w:rsidR="00700109" w:rsidRDefault="00700109" w:rsidP="008D02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224E7B6C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2D723D28"/>
    <w:multiLevelType w:val="singleLevel"/>
    <w:tmpl w:val="00000000"/>
    <w:lvl w:ilvl="0">
      <w:start w:val="2"/>
      <w:numFmt w:val="decimal"/>
      <w:suff w:val="nothing"/>
      <w:lvlText w:val="%1、"/>
      <w:lvlJc w:val="left"/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0199"/>
    <w:rsid w:val="0014307F"/>
    <w:rsid w:val="0026726C"/>
    <w:rsid w:val="002D7DEC"/>
    <w:rsid w:val="00520199"/>
    <w:rsid w:val="00613485"/>
    <w:rsid w:val="00652C0E"/>
    <w:rsid w:val="00700109"/>
    <w:rsid w:val="007A1AF8"/>
    <w:rsid w:val="007B014E"/>
    <w:rsid w:val="00866BA1"/>
    <w:rsid w:val="008D0255"/>
    <w:rsid w:val="00923957"/>
    <w:rsid w:val="009A6FE6"/>
    <w:rsid w:val="009B786F"/>
    <w:rsid w:val="00A51C1B"/>
    <w:rsid w:val="00B115CC"/>
    <w:rsid w:val="00BC411A"/>
    <w:rsid w:val="00CA08F2"/>
    <w:rsid w:val="00D217E0"/>
    <w:rsid w:val="00F04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annotation text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14E"/>
    <w:pPr>
      <w:widowControl w:val="0"/>
      <w:jc w:val="both"/>
    </w:pPr>
  </w:style>
  <w:style w:type="paragraph" w:styleId="1">
    <w:name w:val="heading 1"/>
    <w:basedOn w:val="a"/>
    <w:link w:val="1Char"/>
    <w:uiPriority w:val="99"/>
    <w:qFormat/>
    <w:rsid w:val="0026726C"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Char"/>
    <w:uiPriority w:val="99"/>
    <w:qFormat/>
    <w:rsid w:val="0026726C"/>
    <w:pPr>
      <w:keepNext/>
      <w:keepLines/>
      <w:spacing w:before="260" w:after="260" w:line="416" w:lineRule="auto"/>
      <w:outlineLvl w:val="2"/>
    </w:pPr>
    <w:rPr>
      <w:rFonts w:ascii="Times New Roman" w:hAnsi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9"/>
    <w:locked/>
    <w:rsid w:val="0026726C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3Char">
    <w:name w:val="标题 3 Char"/>
    <w:basedOn w:val="a0"/>
    <w:link w:val="3"/>
    <w:uiPriority w:val="99"/>
    <w:locked/>
    <w:rsid w:val="0026726C"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apple-converted-space">
    <w:name w:val="apple-converted-space"/>
    <w:basedOn w:val="a0"/>
    <w:uiPriority w:val="99"/>
    <w:rsid w:val="00520199"/>
    <w:rPr>
      <w:rFonts w:cs="Times New Roman"/>
    </w:rPr>
  </w:style>
  <w:style w:type="paragraph" w:styleId="a3">
    <w:name w:val="footer"/>
    <w:basedOn w:val="a"/>
    <w:link w:val="Char"/>
    <w:uiPriority w:val="99"/>
    <w:rsid w:val="0026726C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sz w:val="18"/>
      <w:szCs w:val="20"/>
    </w:rPr>
  </w:style>
  <w:style w:type="character" w:customStyle="1" w:styleId="Char">
    <w:name w:val="页脚 Char"/>
    <w:basedOn w:val="a0"/>
    <w:link w:val="a3"/>
    <w:uiPriority w:val="99"/>
    <w:locked/>
    <w:rsid w:val="0026726C"/>
    <w:rPr>
      <w:rFonts w:ascii="Times New Roman" w:eastAsia="宋体" w:hAnsi="Times New Roman" w:cs="Times New Roman"/>
      <w:sz w:val="20"/>
      <w:szCs w:val="20"/>
    </w:rPr>
  </w:style>
  <w:style w:type="paragraph" w:styleId="a4">
    <w:name w:val="header"/>
    <w:basedOn w:val="a"/>
    <w:link w:val="Char0"/>
    <w:uiPriority w:val="99"/>
    <w:rsid w:val="0026726C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rFonts w:ascii="Times New Roman" w:hAnsi="Times New Roman"/>
      <w:sz w:val="18"/>
      <w:szCs w:val="20"/>
    </w:rPr>
  </w:style>
  <w:style w:type="character" w:customStyle="1" w:styleId="Char0">
    <w:name w:val="页眉 Char"/>
    <w:basedOn w:val="a0"/>
    <w:link w:val="a4"/>
    <w:uiPriority w:val="99"/>
    <w:locked/>
    <w:rsid w:val="0026726C"/>
    <w:rPr>
      <w:rFonts w:ascii="Times New Roman" w:eastAsia="宋体" w:hAnsi="Times New Roman" w:cs="Times New Roman"/>
      <w:sz w:val="20"/>
      <w:szCs w:val="20"/>
    </w:rPr>
  </w:style>
  <w:style w:type="character" w:styleId="a5">
    <w:name w:val="Hyperlink"/>
    <w:basedOn w:val="a0"/>
    <w:uiPriority w:val="99"/>
    <w:rsid w:val="0026726C"/>
    <w:rPr>
      <w:rFonts w:cs="Times New Roman"/>
      <w:color w:val="0000FF"/>
      <w:u w:val="single"/>
    </w:rPr>
  </w:style>
  <w:style w:type="paragraph" w:styleId="a6">
    <w:name w:val="Normal (Web)"/>
    <w:basedOn w:val="a"/>
    <w:uiPriority w:val="99"/>
    <w:rsid w:val="0026726C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customStyle="1" w:styleId="labellist">
    <w:name w:val="label_list"/>
    <w:uiPriority w:val="99"/>
    <w:rsid w:val="0026726C"/>
  </w:style>
  <w:style w:type="character" w:customStyle="1" w:styleId="highlight">
    <w:name w:val="highlight"/>
    <w:uiPriority w:val="99"/>
    <w:rsid w:val="0026726C"/>
  </w:style>
  <w:style w:type="character" w:styleId="a7">
    <w:name w:val="FollowedHyperlink"/>
    <w:basedOn w:val="a0"/>
    <w:uiPriority w:val="99"/>
    <w:semiHidden/>
    <w:rsid w:val="0026726C"/>
    <w:rPr>
      <w:rFonts w:cs="Times New Roman"/>
      <w:color w:val="800080"/>
      <w:u w:val="single"/>
    </w:rPr>
  </w:style>
  <w:style w:type="paragraph" w:styleId="a8">
    <w:name w:val="Balloon Text"/>
    <w:basedOn w:val="a"/>
    <w:link w:val="Char1"/>
    <w:uiPriority w:val="99"/>
    <w:semiHidden/>
    <w:rsid w:val="0026726C"/>
    <w:pPr>
      <w:jc w:val="left"/>
    </w:pPr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locked/>
    <w:rsid w:val="0026726C"/>
    <w:rPr>
      <w:rFonts w:ascii="Tahoma" w:eastAsia="宋体" w:hAnsi="Tahoma" w:cs="Tahoma"/>
      <w:sz w:val="16"/>
      <w:szCs w:val="16"/>
    </w:rPr>
  </w:style>
  <w:style w:type="character" w:styleId="a9">
    <w:name w:val="annotation reference"/>
    <w:basedOn w:val="a0"/>
    <w:uiPriority w:val="99"/>
    <w:semiHidden/>
    <w:rsid w:val="0026726C"/>
    <w:rPr>
      <w:rFonts w:cs="Times New Roman"/>
      <w:sz w:val="16"/>
    </w:rPr>
  </w:style>
  <w:style w:type="paragraph" w:styleId="aa">
    <w:name w:val="annotation text"/>
    <w:basedOn w:val="a"/>
    <w:link w:val="Char2"/>
    <w:uiPriority w:val="99"/>
    <w:semiHidden/>
    <w:rsid w:val="0026726C"/>
    <w:rPr>
      <w:rFonts w:ascii="Times New Roman" w:hAnsi="Times New Roman"/>
      <w:sz w:val="20"/>
      <w:szCs w:val="20"/>
    </w:rPr>
  </w:style>
  <w:style w:type="character" w:customStyle="1" w:styleId="Char2">
    <w:name w:val="批注文字 Char"/>
    <w:basedOn w:val="a0"/>
    <w:link w:val="aa"/>
    <w:uiPriority w:val="99"/>
    <w:semiHidden/>
    <w:locked/>
    <w:rsid w:val="0026726C"/>
    <w:rPr>
      <w:rFonts w:ascii="Times New Roman" w:eastAsia="宋体" w:hAnsi="Times New Roman" w:cs="Times New Roman"/>
      <w:sz w:val="20"/>
      <w:szCs w:val="20"/>
    </w:rPr>
  </w:style>
  <w:style w:type="paragraph" w:styleId="ab">
    <w:name w:val="annotation subject"/>
    <w:basedOn w:val="aa"/>
    <w:next w:val="aa"/>
    <w:link w:val="Char3"/>
    <w:uiPriority w:val="99"/>
    <w:semiHidden/>
    <w:rsid w:val="0026726C"/>
    <w:rPr>
      <w:b/>
      <w:bCs/>
    </w:rPr>
  </w:style>
  <w:style w:type="character" w:customStyle="1" w:styleId="Char3">
    <w:name w:val="批注主题 Char"/>
    <w:basedOn w:val="Char2"/>
    <w:link w:val="ab"/>
    <w:uiPriority w:val="99"/>
    <w:semiHidden/>
    <w:locked/>
    <w:rsid w:val="0026726C"/>
    <w:rPr>
      <w:rFonts w:ascii="Times New Roman" w:eastAsia="宋体" w:hAnsi="Times New Roman" w:cs="Times New Roman"/>
      <w:b/>
      <w:bCs/>
      <w:sz w:val="20"/>
      <w:szCs w:val="20"/>
    </w:rPr>
  </w:style>
  <w:style w:type="paragraph" w:customStyle="1" w:styleId="-11">
    <w:name w:val="彩色底纹 - 强调文字颜色 11"/>
    <w:hidden/>
    <w:uiPriority w:val="99"/>
    <w:semiHidden/>
    <w:rsid w:val="0026726C"/>
    <w:rPr>
      <w:rFonts w:ascii="Times New Roman" w:hAnsi="Times New Roman"/>
      <w:szCs w:val="20"/>
    </w:rPr>
  </w:style>
  <w:style w:type="paragraph" w:styleId="ac">
    <w:name w:val="Revision"/>
    <w:hidden/>
    <w:uiPriority w:val="99"/>
    <w:semiHidden/>
    <w:rsid w:val="0026726C"/>
    <w:rPr>
      <w:rFonts w:ascii="Times New Roman" w:hAnsi="Times New Roman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annotation text" w:locked="1" w:semiHidden="0" w:uiPriority="0" w:unhideWhenUsed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14E"/>
    <w:pPr>
      <w:widowControl w:val="0"/>
      <w:jc w:val="both"/>
    </w:pPr>
  </w:style>
  <w:style w:type="paragraph" w:styleId="1">
    <w:name w:val="heading 1"/>
    <w:basedOn w:val="a"/>
    <w:link w:val="1Char"/>
    <w:uiPriority w:val="99"/>
    <w:qFormat/>
    <w:rsid w:val="0026726C"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Char"/>
    <w:uiPriority w:val="99"/>
    <w:qFormat/>
    <w:rsid w:val="0026726C"/>
    <w:pPr>
      <w:keepNext/>
      <w:keepLines/>
      <w:spacing w:before="260" w:after="260" w:line="416" w:lineRule="auto"/>
      <w:outlineLvl w:val="2"/>
    </w:pPr>
    <w:rPr>
      <w:rFonts w:ascii="Times New Roman" w:hAnsi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9"/>
    <w:locked/>
    <w:rsid w:val="0026726C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3Char">
    <w:name w:val="标题 3 Char"/>
    <w:basedOn w:val="a0"/>
    <w:link w:val="3"/>
    <w:uiPriority w:val="99"/>
    <w:locked/>
    <w:rsid w:val="0026726C"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apple-converted-space">
    <w:name w:val="apple-converted-space"/>
    <w:basedOn w:val="a0"/>
    <w:uiPriority w:val="99"/>
    <w:rsid w:val="00520199"/>
    <w:rPr>
      <w:rFonts w:cs="Times New Roman"/>
    </w:rPr>
  </w:style>
  <w:style w:type="paragraph" w:styleId="a3">
    <w:name w:val="footer"/>
    <w:basedOn w:val="a"/>
    <w:link w:val="Char"/>
    <w:uiPriority w:val="99"/>
    <w:rsid w:val="0026726C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sz w:val="18"/>
      <w:szCs w:val="20"/>
    </w:rPr>
  </w:style>
  <w:style w:type="character" w:customStyle="1" w:styleId="Char">
    <w:name w:val="页脚 Char"/>
    <w:basedOn w:val="a0"/>
    <w:link w:val="a3"/>
    <w:uiPriority w:val="99"/>
    <w:locked/>
    <w:rsid w:val="0026726C"/>
    <w:rPr>
      <w:rFonts w:ascii="Times New Roman" w:eastAsia="宋体" w:hAnsi="Times New Roman" w:cs="Times New Roman"/>
      <w:sz w:val="20"/>
      <w:szCs w:val="20"/>
    </w:rPr>
  </w:style>
  <w:style w:type="paragraph" w:styleId="a4">
    <w:name w:val="header"/>
    <w:basedOn w:val="a"/>
    <w:link w:val="Char0"/>
    <w:uiPriority w:val="99"/>
    <w:rsid w:val="0026726C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rFonts w:ascii="Times New Roman" w:hAnsi="Times New Roman"/>
      <w:sz w:val="18"/>
      <w:szCs w:val="20"/>
    </w:rPr>
  </w:style>
  <w:style w:type="character" w:customStyle="1" w:styleId="Char0">
    <w:name w:val="页眉 Char"/>
    <w:basedOn w:val="a0"/>
    <w:link w:val="a4"/>
    <w:uiPriority w:val="99"/>
    <w:locked/>
    <w:rsid w:val="0026726C"/>
    <w:rPr>
      <w:rFonts w:ascii="Times New Roman" w:eastAsia="宋体" w:hAnsi="Times New Roman" w:cs="Times New Roman"/>
      <w:sz w:val="20"/>
      <w:szCs w:val="20"/>
    </w:rPr>
  </w:style>
  <w:style w:type="character" w:styleId="a5">
    <w:name w:val="Hyperlink"/>
    <w:basedOn w:val="a0"/>
    <w:uiPriority w:val="99"/>
    <w:rsid w:val="0026726C"/>
    <w:rPr>
      <w:rFonts w:cs="Times New Roman"/>
      <w:color w:val="0000FF"/>
      <w:u w:val="single"/>
    </w:rPr>
  </w:style>
  <w:style w:type="paragraph" w:styleId="a6">
    <w:name w:val="Normal (Web)"/>
    <w:basedOn w:val="a"/>
    <w:uiPriority w:val="99"/>
    <w:rsid w:val="0026726C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customStyle="1" w:styleId="labellist">
    <w:name w:val="label_list"/>
    <w:uiPriority w:val="99"/>
    <w:rsid w:val="0026726C"/>
  </w:style>
  <w:style w:type="character" w:customStyle="1" w:styleId="highlight">
    <w:name w:val="highlight"/>
    <w:uiPriority w:val="99"/>
    <w:rsid w:val="0026726C"/>
  </w:style>
  <w:style w:type="character" w:styleId="a7">
    <w:name w:val="FollowedHyperlink"/>
    <w:basedOn w:val="a0"/>
    <w:uiPriority w:val="99"/>
    <w:semiHidden/>
    <w:rsid w:val="0026726C"/>
    <w:rPr>
      <w:rFonts w:cs="Times New Roman"/>
      <w:color w:val="800080"/>
      <w:u w:val="single"/>
    </w:rPr>
  </w:style>
  <w:style w:type="paragraph" w:styleId="a8">
    <w:name w:val="Balloon Text"/>
    <w:basedOn w:val="a"/>
    <w:link w:val="Char1"/>
    <w:uiPriority w:val="99"/>
    <w:semiHidden/>
    <w:rsid w:val="0026726C"/>
    <w:pPr>
      <w:jc w:val="left"/>
    </w:pPr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locked/>
    <w:rsid w:val="0026726C"/>
    <w:rPr>
      <w:rFonts w:ascii="Tahoma" w:eastAsia="宋体" w:hAnsi="Tahoma" w:cs="Tahoma"/>
      <w:sz w:val="16"/>
      <w:szCs w:val="16"/>
    </w:rPr>
  </w:style>
  <w:style w:type="character" w:styleId="a9">
    <w:name w:val="annotation reference"/>
    <w:basedOn w:val="a0"/>
    <w:uiPriority w:val="99"/>
    <w:semiHidden/>
    <w:rsid w:val="0026726C"/>
    <w:rPr>
      <w:rFonts w:cs="Times New Roman"/>
      <w:sz w:val="16"/>
    </w:rPr>
  </w:style>
  <w:style w:type="paragraph" w:styleId="aa">
    <w:name w:val="annotation text"/>
    <w:basedOn w:val="a"/>
    <w:link w:val="Char2"/>
    <w:uiPriority w:val="99"/>
    <w:semiHidden/>
    <w:rsid w:val="0026726C"/>
    <w:rPr>
      <w:rFonts w:ascii="Times New Roman" w:hAnsi="Times New Roman"/>
      <w:sz w:val="20"/>
      <w:szCs w:val="20"/>
    </w:rPr>
  </w:style>
  <w:style w:type="character" w:customStyle="1" w:styleId="Char2">
    <w:name w:val="批注文字 Char"/>
    <w:basedOn w:val="a0"/>
    <w:link w:val="aa"/>
    <w:uiPriority w:val="99"/>
    <w:semiHidden/>
    <w:locked/>
    <w:rsid w:val="0026726C"/>
    <w:rPr>
      <w:rFonts w:ascii="Times New Roman" w:eastAsia="宋体" w:hAnsi="Times New Roman" w:cs="Times New Roman"/>
      <w:sz w:val="20"/>
      <w:szCs w:val="20"/>
    </w:rPr>
  </w:style>
  <w:style w:type="paragraph" w:styleId="ab">
    <w:name w:val="annotation subject"/>
    <w:basedOn w:val="aa"/>
    <w:next w:val="aa"/>
    <w:link w:val="Char3"/>
    <w:uiPriority w:val="99"/>
    <w:semiHidden/>
    <w:rsid w:val="0026726C"/>
    <w:rPr>
      <w:b/>
      <w:bCs/>
    </w:rPr>
  </w:style>
  <w:style w:type="character" w:customStyle="1" w:styleId="Char3">
    <w:name w:val="批注主题 Char"/>
    <w:basedOn w:val="Char2"/>
    <w:link w:val="ab"/>
    <w:uiPriority w:val="99"/>
    <w:semiHidden/>
    <w:locked/>
    <w:rsid w:val="0026726C"/>
    <w:rPr>
      <w:rFonts w:ascii="Times New Roman" w:eastAsia="宋体" w:hAnsi="Times New Roman" w:cs="Times New Roman"/>
      <w:b/>
      <w:bCs/>
      <w:sz w:val="20"/>
      <w:szCs w:val="20"/>
    </w:rPr>
  </w:style>
  <w:style w:type="paragraph" w:customStyle="1" w:styleId="-11">
    <w:name w:val="彩色底纹 - 强调文字颜色 11"/>
    <w:hidden/>
    <w:uiPriority w:val="99"/>
    <w:semiHidden/>
    <w:rsid w:val="0026726C"/>
    <w:rPr>
      <w:rFonts w:ascii="Times New Roman" w:hAnsi="Times New Roman"/>
      <w:szCs w:val="20"/>
    </w:rPr>
  </w:style>
  <w:style w:type="paragraph" w:styleId="ac">
    <w:name w:val="Revision"/>
    <w:hidden/>
    <w:uiPriority w:val="99"/>
    <w:semiHidden/>
    <w:rsid w:val="0026726C"/>
    <w:rPr>
      <w:rFonts w:ascii="Times New Roman" w:hAnsi="Times New Roman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3490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9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90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9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9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90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9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90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9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90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90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9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6752</Words>
  <Characters>38491</Characters>
  <Application>Microsoft Office Word</Application>
  <DocSecurity>0</DocSecurity>
  <Lines>320</Lines>
  <Paragraphs>90</Paragraphs>
  <ScaleCrop>false</ScaleCrop>
  <Company>微软中国</Company>
  <LinksUpToDate>false</LinksUpToDate>
  <CharactersWithSpaces>45153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asdasd</dc:creator>
  <cp:lastModifiedBy>LS Ma</cp:lastModifiedBy>
  <cp:revision>2</cp:revision>
  <dcterms:created xsi:type="dcterms:W3CDTF">2014-05-23T04:52:00Z</dcterms:created>
  <dcterms:modified xsi:type="dcterms:W3CDTF">2014-05-23T04:52:00Z</dcterms:modified>
</cp:coreProperties>
</file>